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2511" w:rsidRPr="001D7A33" w:rsidRDefault="0021070C" w:rsidP="00B33695">
      <w:pPr>
        <w:pBdr>
          <w:top w:val="single" w:sz="18" w:space="1" w:color="auto"/>
          <w:left w:val="single" w:sz="18" w:space="4" w:color="auto"/>
          <w:bottom w:val="single" w:sz="18" w:space="1" w:color="auto"/>
          <w:right w:val="single" w:sz="18" w:space="4" w:color="auto"/>
        </w:pBdr>
        <w:shd w:val="clear" w:color="auto" w:fill="F2F2F2" w:themeFill="background1" w:themeFillShade="F2"/>
        <w:rPr>
          <w:b/>
          <w:sz w:val="28"/>
          <w:szCs w:val="28"/>
          <w:lang w:val="fr-FR"/>
        </w:rPr>
      </w:pPr>
      <w:r>
        <w:rPr>
          <w:b/>
          <w:sz w:val="28"/>
          <w:szCs w:val="28"/>
          <w:lang w:val="el-GR"/>
        </w:rPr>
        <w:t xml:space="preserve">ΑΣΚΗΣΗ </w:t>
      </w:r>
      <w:r w:rsidR="0046374B">
        <w:rPr>
          <w:b/>
          <w:sz w:val="28"/>
          <w:szCs w:val="28"/>
          <w:lang w:val="el-GR"/>
        </w:rPr>
        <w:t>4</w:t>
      </w:r>
      <w:r w:rsidR="00EE7146">
        <w:rPr>
          <w:b/>
          <w:sz w:val="28"/>
          <w:szCs w:val="28"/>
          <w:lang w:val="el-GR"/>
        </w:rPr>
        <w:t xml:space="preserve"> </w:t>
      </w:r>
      <w:r w:rsidR="00512511" w:rsidRPr="009A167C">
        <w:rPr>
          <w:b/>
          <w:sz w:val="28"/>
          <w:szCs w:val="28"/>
          <w:lang w:val="el-GR"/>
        </w:rPr>
        <w:t>:</w:t>
      </w:r>
      <w:r w:rsidR="001D7A33" w:rsidRPr="00E43D1B">
        <w:rPr>
          <w:b/>
          <w:sz w:val="28"/>
          <w:szCs w:val="28"/>
          <w:lang w:val="el-GR"/>
        </w:rPr>
        <w:t xml:space="preserve"> </w:t>
      </w:r>
      <w:r w:rsidR="00C02945" w:rsidRPr="00E70D75">
        <w:rPr>
          <w:b/>
          <w:sz w:val="28"/>
          <w:szCs w:val="28"/>
          <w:lang w:val="el-GR"/>
        </w:rPr>
        <w:t xml:space="preserve">ΜΗΧΑΝΗ ΤΟΥ </w:t>
      </w:r>
      <w:r w:rsidR="00C02945">
        <w:rPr>
          <w:b/>
          <w:sz w:val="28"/>
          <w:szCs w:val="28"/>
        </w:rPr>
        <w:t>ATWOOD</w:t>
      </w:r>
    </w:p>
    <w:p w:rsidR="00574C56" w:rsidRDefault="00574C56" w:rsidP="00B55242">
      <w:pPr>
        <w:pStyle w:val="ab"/>
        <w:rPr>
          <w:lang w:val="el-GR"/>
        </w:rPr>
      </w:pPr>
    </w:p>
    <w:p w:rsidR="00CA5FEE" w:rsidRDefault="00914853" w:rsidP="00B33695">
      <w:pPr>
        <w:rPr>
          <w:b/>
          <w:sz w:val="28"/>
          <w:szCs w:val="28"/>
          <w:lang w:val="el-GR"/>
        </w:rPr>
      </w:pPr>
      <w:r>
        <w:rPr>
          <w:b/>
          <w:sz w:val="28"/>
          <w:szCs w:val="28"/>
          <w:lang w:val="el-GR"/>
        </w:rPr>
        <w:t>Σκοπός</w:t>
      </w:r>
      <w:r w:rsidR="00512511" w:rsidRPr="00CA5FEE">
        <w:rPr>
          <w:b/>
          <w:sz w:val="28"/>
          <w:szCs w:val="28"/>
          <w:lang w:val="el-GR"/>
        </w:rPr>
        <w:t xml:space="preserve"> </w:t>
      </w:r>
    </w:p>
    <w:p w:rsidR="00914853" w:rsidRDefault="00914853" w:rsidP="00914853">
      <w:pPr>
        <w:spacing w:before="180" w:after="180" w:line="240" w:lineRule="auto"/>
        <w:jc w:val="both"/>
        <w:rPr>
          <w:rFonts w:eastAsia="Times New Roman" w:cstheme="minorHAnsi"/>
          <w:sz w:val="24"/>
          <w:szCs w:val="24"/>
          <w:lang w:val="el-GR" w:eastAsia="el-GR"/>
        </w:rPr>
      </w:pPr>
      <w:r w:rsidRPr="00D71B16">
        <w:rPr>
          <w:rFonts w:eastAsia="Times New Roman" w:cstheme="minorHAnsi"/>
          <w:sz w:val="24"/>
          <w:szCs w:val="24"/>
          <w:lang w:val="el-GR" w:eastAsia="el-GR"/>
        </w:rPr>
        <w:t xml:space="preserve">Ο σκοπός αυτής της άσκησης είναι να μελετηθεί η σχέση μεταξύ της συνισταμένης δύναμης, </w:t>
      </w:r>
      <w:r w:rsidR="00B3594C">
        <w:rPr>
          <w:rFonts w:eastAsia="Times New Roman" w:cstheme="minorHAnsi"/>
          <w:sz w:val="24"/>
          <w:szCs w:val="24"/>
          <w:lang w:val="el-GR" w:eastAsia="el-GR"/>
        </w:rPr>
        <w:t>της μάζας, και της επιτάχυνσης</w:t>
      </w:r>
      <w:r w:rsidRPr="00D71B16">
        <w:rPr>
          <w:rFonts w:eastAsia="Times New Roman" w:cstheme="minorHAnsi"/>
          <w:sz w:val="24"/>
          <w:szCs w:val="24"/>
          <w:lang w:val="el-GR" w:eastAsia="el-GR"/>
        </w:rPr>
        <w:t xml:space="preserve"> σύμφωνα με τον 2ο Νόμο του Νεύτωνα, χρησιμοποιώντας μία διάταξη γνωστή ως «Μηχανή του </w:t>
      </w:r>
      <w:r w:rsidRPr="00D71B16">
        <w:rPr>
          <w:rFonts w:eastAsia="Times New Roman" w:cstheme="minorHAnsi"/>
          <w:sz w:val="24"/>
          <w:szCs w:val="24"/>
          <w:lang w:eastAsia="el-GR"/>
        </w:rPr>
        <w:t>Atwood</w:t>
      </w:r>
      <w:r w:rsidRPr="00D71B16">
        <w:rPr>
          <w:rFonts w:eastAsia="Times New Roman" w:cstheme="minorHAnsi"/>
          <w:sz w:val="24"/>
          <w:szCs w:val="24"/>
          <w:lang w:val="el-GR" w:eastAsia="el-GR"/>
        </w:rPr>
        <w:t xml:space="preserve">». </w:t>
      </w:r>
    </w:p>
    <w:p w:rsidR="00D71B16" w:rsidRPr="00D71B16" w:rsidRDefault="00D71B16" w:rsidP="00914853">
      <w:pPr>
        <w:spacing w:before="180" w:after="180" w:line="240" w:lineRule="auto"/>
        <w:jc w:val="both"/>
        <w:rPr>
          <w:rFonts w:eastAsia="Times New Roman" w:cstheme="minorHAnsi"/>
          <w:sz w:val="24"/>
          <w:szCs w:val="24"/>
          <w:lang w:val="el-GR" w:eastAsia="el-GR"/>
        </w:rPr>
      </w:pPr>
    </w:p>
    <w:p w:rsidR="00914853" w:rsidRPr="00914853" w:rsidRDefault="00914853" w:rsidP="00914853">
      <w:pPr>
        <w:spacing w:before="180" w:after="180" w:line="240" w:lineRule="auto"/>
        <w:jc w:val="both"/>
        <w:rPr>
          <w:rFonts w:eastAsia="Times New Roman" w:cstheme="minorHAnsi"/>
          <w:b/>
          <w:sz w:val="28"/>
          <w:szCs w:val="28"/>
          <w:lang w:val="el-GR" w:eastAsia="el-GR"/>
        </w:rPr>
      </w:pPr>
      <w:r w:rsidRPr="00914853">
        <w:rPr>
          <w:rFonts w:eastAsia="Times New Roman" w:cstheme="minorHAnsi"/>
          <w:b/>
          <w:sz w:val="28"/>
          <w:szCs w:val="28"/>
          <w:lang w:val="el-GR" w:eastAsia="el-GR"/>
        </w:rPr>
        <w:t>Περιγραφή</w:t>
      </w:r>
    </w:p>
    <w:p w:rsidR="00914853" w:rsidRPr="00D71B16" w:rsidRDefault="00914853" w:rsidP="00914853">
      <w:pPr>
        <w:spacing w:before="180" w:after="180" w:line="240" w:lineRule="auto"/>
        <w:jc w:val="both"/>
        <w:rPr>
          <w:rFonts w:eastAsia="Times New Roman" w:cstheme="minorHAnsi"/>
          <w:sz w:val="24"/>
          <w:szCs w:val="24"/>
          <w:lang w:val="el-GR" w:eastAsia="el-GR"/>
        </w:rPr>
      </w:pPr>
      <w:r w:rsidRPr="00D71B16">
        <w:rPr>
          <w:rFonts w:eastAsia="Times New Roman" w:cstheme="minorHAnsi"/>
          <w:sz w:val="24"/>
          <w:szCs w:val="24"/>
          <w:lang w:val="el-GR" w:eastAsia="el-GR"/>
        </w:rPr>
        <w:t xml:space="preserve">Η «Μηχανή του </w:t>
      </w:r>
      <w:r w:rsidRPr="00D71B16">
        <w:rPr>
          <w:rFonts w:eastAsia="Times New Roman" w:cstheme="minorHAnsi"/>
          <w:sz w:val="24"/>
          <w:szCs w:val="24"/>
          <w:lang w:eastAsia="el-GR"/>
        </w:rPr>
        <w:t>Atwood</w:t>
      </w:r>
      <w:r w:rsidRPr="00D71B16">
        <w:rPr>
          <w:rFonts w:eastAsia="Times New Roman" w:cstheme="minorHAnsi"/>
          <w:sz w:val="24"/>
          <w:szCs w:val="24"/>
          <w:lang w:val="el-GR" w:eastAsia="el-GR"/>
        </w:rPr>
        <w:t xml:space="preserve">» περιλαμβάνει μια τροχαλία </w:t>
      </w:r>
      <w:r w:rsidR="00356A79" w:rsidRPr="00D71B16">
        <w:rPr>
          <w:rFonts w:eastAsia="Times New Roman" w:cstheme="minorHAnsi"/>
          <w:sz w:val="24"/>
          <w:szCs w:val="24"/>
          <w:lang w:val="el-GR" w:eastAsia="el-GR"/>
        </w:rPr>
        <w:t xml:space="preserve">που περιστρέφεται </w:t>
      </w:r>
      <w:r w:rsidRPr="00D71B16">
        <w:rPr>
          <w:rFonts w:eastAsia="Times New Roman" w:cstheme="minorHAnsi"/>
          <w:sz w:val="24"/>
          <w:szCs w:val="24"/>
          <w:lang w:val="el-GR" w:eastAsia="el-GR"/>
        </w:rPr>
        <w:t>με πολύ χαμηλή τριβή</w:t>
      </w:r>
      <w:r w:rsidR="00356A79" w:rsidRPr="00D71B16">
        <w:rPr>
          <w:rFonts w:eastAsia="Times New Roman" w:cstheme="minorHAnsi"/>
          <w:sz w:val="24"/>
          <w:szCs w:val="24"/>
          <w:lang w:val="el-GR" w:eastAsia="el-GR"/>
        </w:rPr>
        <w:t xml:space="preserve">, έχει </w:t>
      </w:r>
      <w:r w:rsidRPr="00D71B16">
        <w:rPr>
          <w:rFonts w:eastAsia="Times New Roman" w:cstheme="minorHAnsi"/>
          <w:sz w:val="24"/>
          <w:szCs w:val="24"/>
          <w:lang w:val="el-GR" w:eastAsia="el-GR"/>
        </w:rPr>
        <w:t>μικρή μάζα</w:t>
      </w:r>
      <w:r w:rsidR="00356A79" w:rsidRPr="00D71B16">
        <w:rPr>
          <w:rFonts w:eastAsia="Times New Roman" w:cstheme="minorHAnsi"/>
          <w:sz w:val="24"/>
          <w:szCs w:val="24"/>
          <w:lang w:val="el-GR" w:eastAsia="el-GR"/>
        </w:rPr>
        <w:t xml:space="preserve"> και</w:t>
      </w:r>
      <w:r w:rsidRPr="00D71B16">
        <w:rPr>
          <w:rFonts w:eastAsia="Times New Roman" w:cstheme="minorHAnsi"/>
          <w:sz w:val="24"/>
          <w:szCs w:val="24"/>
          <w:lang w:val="el-GR" w:eastAsia="el-GR"/>
        </w:rPr>
        <w:t xml:space="preserve"> από την οποία κρέμονται δύο μάζες</w:t>
      </w:r>
      <w:r w:rsidR="001806AB" w:rsidRPr="00D71B16">
        <w:rPr>
          <w:rFonts w:eastAsia="Times New Roman" w:cstheme="minorHAnsi"/>
          <w:sz w:val="24"/>
          <w:szCs w:val="24"/>
          <w:lang w:val="el-GR" w:eastAsia="el-GR"/>
        </w:rPr>
        <w:t xml:space="preserve"> (Σχήμα 1</w:t>
      </w:r>
      <w:r w:rsidRPr="00D71B16">
        <w:rPr>
          <w:rFonts w:eastAsia="Times New Roman" w:cstheme="minorHAnsi"/>
          <w:sz w:val="24"/>
          <w:szCs w:val="24"/>
          <w:lang w:val="el-GR" w:eastAsia="el-GR"/>
        </w:rPr>
        <w:t>) .</w:t>
      </w:r>
      <w:r w:rsidRPr="00D71B16">
        <w:rPr>
          <w:rFonts w:eastAsia="Times New Roman" w:cstheme="minorHAnsi"/>
          <w:sz w:val="24"/>
          <w:szCs w:val="24"/>
          <w:lang w:eastAsia="el-GR"/>
        </w:rPr>
        <w:t> </w:t>
      </w:r>
      <w:r w:rsidR="003220A3" w:rsidRPr="00D71B16">
        <w:rPr>
          <w:rFonts w:eastAsia="Times New Roman" w:cstheme="minorHAnsi"/>
          <w:sz w:val="24"/>
          <w:szCs w:val="24"/>
          <w:lang w:val="el-GR" w:eastAsia="el-GR"/>
        </w:rPr>
        <w:t>Θα μετρηθεί η ταχύτητα</w:t>
      </w:r>
      <w:r w:rsidRPr="00D71B16">
        <w:rPr>
          <w:rFonts w:eastAsia="Times New Roman" w:cstheme="minorHAnsi"/>
          <w:sz w:val="24"/>
          <w:szCs w:val="24"/>
          <w:lang w:val="el-GR" w:eastAsia="el-GR"/>
        </w:rPr>
        <w:t xml:space="preserve"> των δύο μαζών, καθώς η μια μάζα  κινείται προς τα πάνω η  άλλη  κινείται προς τα κάτω,</w:t>
      </w:r>
      <w:r w:rsidR="00356A79" w:rsidRPr="00D71B16">
        <w:rPr>
          <w:rFonts w:eastAsia="Times New Roman" w:cstheme="minorHAnsi"/>
          <w:sz w:val="24"/>
          <w:szCs w:val="24"/>
          <w:lang w:val="el-GR" w:eastAsia="el-GR"/>
        </w:rPr>
        <w:t xml:space="preserve"> </w:t>
      </w:r>
      <w:r w:rsidRPr="00D71B16">
        <w:rPr>
          <w:rFonts w:eastAsia="Times New Roman" w:cstheme="minorHAnsi"/>
          <w:sz w:val="24"/>
          <w:szCs w:val="24"/>
          <w:lang w:val="el-GR" w:eastAsia="el-GR"/>
        </w:rPr>
        <w:t>με</w:t>
      </w:r>
      <w:r w:rsidR="00106EBC" w:rsidRPr="00D71B16">
        <w:rPr>
          <w:rFonts w:eastAsia="Times New Roman" w:cstheme="minorHAnsi"/>
          <w:sz w:val="24"/>
          <w:szCs w:val="24"/>
          <w:lang w:val="el-GR" w:eastAsia="el-GR"/>
        </w:rPr>
        <w:t xml:space="preserve"> μια </w:t>
      </w:r>
      <w:r w:rsidRPr="00D71B16">
        <w:rPr>
          <w:rFonts w:eastAsia="Times New Roman" w:cstheme="minorHAnsi"/>
          <w:sz w:val="24"/>
          <w:szCs w:val="24"/>
          <w:lang w:val="el-GR" w:eastAsia="el-GR"/>
        </w:rPr>
        <w:t xml:space="preserve"> φωτοπύλη που συνδέεται με την τροχαλία. Η κλίση του γραφήματος της ταχύτητας ως προς τον χρόνο είναι η επιτάχυνση του συστήματος.</w:t>
      </w:r>
      <w:r w:rsidRPr="00D71B16">
        <w:rPr>
          <w:rFonts w:eastAsia="Times New Roman" w:cstheme="minorHAnsi"/>
          <w:sz w:val="24"/>
          <w:szCs w:val="24"/>
          <w:lang w:eastAsia="el-GR"/>
        </w:rPr>
        <w:t> </w:t>
      </w:r>
      <w:r w:rsidRPr="00D71B16">
        <w:rPr>
          <w:rFonts w:eastAsia="Times New Roman" w:cstheme="minorHAnsi"/>
          <w:sz w:val="24"/>
          <w:szCs w:val="24"/>
          <w:lang w:val="el-GR" w:eastAsia="el-GR"/>
        </w:rPr>
        <w:t xml:space="preserve"> </w:t>
      </w:r>
      <w:r w:rsidR="00106EBC" w:rsidRPr="00D71B16">
        <w:rPr>
          <w:rFonts w:eastAsia="Times New Roman" w:cstheme="minorHAnsi"/>
          <w:sz w:val="24"/>
          <w:szCs w:val="24"/>
          <w:lang w:val="el-GR" w:eastAsia="el-GR"/>
        </w:rPr>
        <w:t>Επίσης θ</w:t>
      </w:r>
      <w:r w:rsidRPr="00D71B16">
        <w:rPr>
          <w:rFonts w:eastAsia="Times New Roman" w:cstheme="minorHAnsi"/>
          <w:sz w:val="24"/>
          <w:szCs w:val="24"/>
          <w:lang w:val="el-GR" w:eastAsia="el-GR"/>
        </w:rPr>
        <w:t>α εξεταστεί και η επίδραση της κίνησης της τροχαλίας  στη μετρούμενη πειραματική επιτάχυνση.</w:t>
      </w:r>
    </w:p>
    <w:tbl>
      <w:tblPr>
        <w:tblStyle w:val="aa"/>
        <w:tblW w:w="9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4"/>
        <w:gridCol w:w="5297"/>
      </w:tblGrid>
      <w:tr w:rsidR="00AF1403" w:rsidTr="00AC2E0C">
        <w:trPr>
          <w:trHeight w:val="4552"/>
        </w:trPr>
        <w:tc>
          <w:tcPr>
            <w:tcW w:w="4885" w:type="dxa"/>
          </w:tcPr>
          <w:p w:rsidR="00AF1403" w:rsidRDefault="00AF1403" w:rsidP="00AF1403">
            <w:pPr>
              <w:spacing w:before="180" w:after="180"/>
              <w:jc w:val="center"/>
              <w:rPr>
                <w:rFonts w:eastAsia="Times New Roman" w:cstheme="minorHAnsi"/>
                <w:lang w:val="el-GR" w:eastAsia="el-GR"/>
              </w:rPr>
            </w:pPr>
            <w:r>
              <w:rPr>
                <w:rFonts w:eastAsia="Times New Roman" w:cstheme="minorHAnsi"/>
                <w:noProof/>
                <w:lang w:val="el-GR" w:eastAsia="el-GR"/>
              </w:rPr>
              <w:drawing>
                <wp:inline distT="0" distB="0" distL="0" distR="0" wp14:anchorId="1DFE6854">
                  <wp:extent cx="1984601" cy="291846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6153" cy="2994270"/>
                          </a:xfrm>
                          <a:prstGeom prst="rect">
                            <a:avLst/>
                          </a:prstGeom>
                          <a:noFill/>
                        </pic:spPr>
                      </pic:pic>
                    </a:graphicData>
                  </a:graphic>
                </wp:inline>
              </w:drawing>
            </w:r>
          </w:p>
          <w:p w:rsidR="00AF1403" w:rsidRPr="003220A3" w:rsidRDefault="00AF1403" w:rsidP="00AF1403">
            <w:pPr>
              <w:spacing w:before="180" w:after="180"/>
              <w:jc w:val="center"/>
              <w:rPr>
                <w:rFonts w:eastAsia="Times New Roman" w:cstheme="minorHAnsi"/>
                <w:b/>
                <w:lang w:val="el-GR" w:eastAsia="el-GR"/>
              </w:rPr>
            </w:pPr>
            <w:r w:rsidRPr="003220A3">
              <w:rPr>
                <w:rFonts w:eastAsia="Times New Roman" w:cstheme="minorHAnsi"/>
                <w:b/>
                <w:lang w:val="el-GR" w:eastAsia="el-GR"/>
              </w:rPr>
              <w:t>Σχήμα 1</w:t>
            </w:r>
          </w:p>
        </w:tc>
        <w:tc>
          <w:tcPr>
            <w:tcW w:w="4886" w:type="dxa"/>
          </w:tcPr>
          <w:p w:rsidR="003220A3" w:rsidRDefault="00AF1403" w:rsidP="003220A3">
            <w:pPr>
              <w:spacing w:before="180" w:after="180"/>
              <w:jc w:val="center"/>
              <w:rPr>
                <w:rFonts w:eastAsia="Times New Roman" w:cstheme="minorHAnsi"/>
                <w:lang w:val="el-GR" w:eastAsia="el-GR"/>
              </w:rPr>
            </w:pPr>
            <w:r>
              <w:rPr>
                <w:rFonts w:eastAsia="Times New Roman" w:cstheme="minorHAnsi"/>
                <w:noProof/>
                <w:lang w:val="el-GR" w:eastAsia="el-GR"/>
              </w:rPr>
              <w:drawing>
                <wp:inline distT="0" distB="0" distL="0" distR="0" wp14:anchorId="224A3C3E">
                  <wp:extent cx="3226690" cy="192786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0903" cy="1954276"/>
                          </a:xfrm>
                          <a:prstGeom prst="rect">
                            <a:avLst/>
                          </a:prstGeom>
                          <a:noFill/>
                        </pic:spPr>
                      </pic:pic>
                    </a:graphicData>
                  </a:graphic>
                </wp:inline>
              </w:drawing>
            </w:r>
          </w:p>
          <w:p w:rsidR="003220A3" w:rsidRDefault="003220A3" w:rsidP="003220A3">
            <w:pPr>
              <w:spacing w:before="180" w:after="180"/>
              <w:jc w:val="center"/>
              <w:rPr>
                <w:rFonts w:eastAsia="Times New Roman" w:cstheme="minorHAnsi"/>
                <w:lang w:val="el-GR" w:eastAsia="el-GR"/>
              </w:rPr>
            </w:pPr>
          </w:p>
          <w:p w:rsidR="00A211F0" w:rsidRDefault="00A211F0" w:rsidP="003220A3">
            <w:pPr>
              <w:spacing w:before="180" w:after="180"/>
              <w:jc w:val="center"/>
              <w:rPr>
                <w:rFonts w:eastAsia="Times New Roman" w:cstheme="minorHAnsi"/>
                <w:b/>
                <w:lang w:val="el-GR" w:eastAsia="el-GR"/>
              </w:rPr>
            </w:pPr>
          </w:p>
          <w:p w:rsidR="00A211F0" w:rsidRDefault="00A211F0" w:rsidP="003220A3">
            <w:pPr>
              <w:spacing w:before="180" w:after="180"/>
              <w:jc w:val="center"/>
              <w:rPr>
                <w:rFonts w:eastAsia="Times New Roman" w:cstheme="minorHAnsi"/>
                <w:b/>
                <w:lang w:val="el-GR" w:eastAsia="el-GR"/>
              </w:rPr>
            </w:pPr>
          </w:p>
          <w:p w:rsidR="00AF1403" w:rsidRPr="003220A3" w:rsidRDefault="00AF1403" w:rsidP="003220A3">
            <w:pPr>
              <w:spacing w:before="180" w:after="180"/>
              <w:jc w:val="center"/>
              <w:rPr>
                <w:rFonts w:eastAsia="Times New Roman" w:cstheme="minorHAnsi"/>
                <w:b/>
                <w:lang w:val="el-GR" w:eastAsia="el-GR"/>
              </w:rPr>
            </w:pPr>
            <w:r w:rsidRPr="003220A3">
              <w:rPr>
                <w:rFonts w:eastAsia="Times New Roman" w:cstheme="minorHAnsi"/>
                <w:b/>
                <w:lang w:val="el-GR" w:eastAsia="el-GR"/>
              </w:rPr>
              <w:t>Σχήμα 2</w:t>
            </w:r>
          </w:p>
        </w:tc>
      </w:tr>
    </w:tbl>
    <w:p w:rsidR="001806AB" w:rsidRDefault="001806AB" w:rsidP="00914853">
      <w:pPr>
        <w:spacing w:before="180" w:after="180" w:line="240" w:lineRule="auto"/>
        <w:jc w:val="both"/>
        <w:rPr>
          <w:rFonts w:eastAsia="Times New Roman" w:cstheme="minorHAnsi"/>
          <w:lang w:val="el-GR" w:eastAsia="el-GR"/>
        </w:rPr>
      </w:pPr>
    </w:p>
    <w:p w:rsidR="001806AB" w:rsidRDefault="001806AB" w:rsidP="00914853">
      <w:pPr>
        <w:spacing w:before="180" w:after="180" w:line="240" w:lineRule="auto"/>
        <w:jc w:val="both"/>
        <w:rPr>
          <w:rFonts w:eastAsia="Times New Roman" w:cstheme="minorHAnsi"/>
          <w:lang w:val="el-GR" w:eastAsia="el-GR"/>
        </w:rPr>
      </w:pPr>
    </w:p>
    <w:p w:rsidR="001806AB" w:rsidRPr="00914853" w:rsidRDefault="001806AB" w:rsidP="00914853">
      <w:pPr>
        <w:spacing w:before="180" w:after="180" w:line="240" w:lineRule="auto"/>
        <w:jc w:val="both"/>
        <w:rPr>
          <w:rFonts w:eastAsia="Times New Roman" w:cstheme="minorHAnsi"/>
          <w:lang w:val="el-GR" w:eastAsia="el-GR"/>
        </w:rPr>
      </w:pPr>
    </w:p>
    <w:p w:rsidR="001D7A33" w:rsidRDefault="001D7A33" w:rsidP="001D7A33">
      <w:pPr>
        <w:rPr>
          <w:b/>
          <w:sz w:val="28"/>
          <w:szCs w:val="28"/>
          <w:lang w:val="el-GR"/>
        </w:rPr>
      </w:pPr>
      <w:r>
        <w:rPr>
          <w:b/>
          <w:sz w:val="28"/>
          <w:szCs w:val="28"/>
          <w:lang w:val="el-GR"/>
        </w:rPr>
        <w:lastRenderedPageBreak/>
        <w:t>Θεωρητικό υπόβαθρο</w:t>
      </w:r>
    </w:p>
    <w:p w:rsidR="00D71B16" w:rsidRPr="00D71B16" w:rsidRDefault="001806AB" w:rsidP="00AF1403">
      <w:pPr>
        <w:spacing w:before="180" w:after="180" w:line="240" w:lineRule="auto"/>
        <w:jc w:val="both"/>
        <w:rPr>
          <w:rFonts w:eastAsia="Times New Roman" w:cstheme="minorHAnsi"/>
          <w:sz w:val="24"/>
          <w:szCs w:val="24"/>
          <w:lang w:val="el-GR" w:eastAsia="el-GR"/>
        </w:rPr>
      </w:pPr>
      <w:r w:rsidRPr="00D71B16">
        <w:rPr>
          <w:rFonts w:eastAsia="Times New Roman" w:cstheme="minorHAnsi"/>
          <w:sz w:val="24"/>
          <w:szCs w:val="24"/>
          <w:lang w:val="el-GR" w:eastAsia="el-GR"/>
        </w:rPr>
        <w:t>Τ</w:t>
      </w:r>
      <w:r w:rsidR="00D71B16" w:rsidRPr="00D71B16">
        <w:rPr>
          <w:rFonts w:eastAsia="Times New Roman" w:cstheme="minorHAnsi"/>
          <w:sz w:val="24"/>
          <w:szCs w:val="24"/>
          <w:lang w:val="el-GR" w:eastAsia="el-GR"/>
        </w:rPr>
        <w:t xml:space="preserve">α </w:t>
      </w:r>
      <w:r w:rsidRPr="00D71B16">
        <w:rPr>
          <w:rFonts w:eastAsia="Times New Roman" w:cstheme="minorHAnsi"/>
          <w:sz w:val="24"/>
          <w:szCs w:val="24"/>
          <w:lang w:val="el-GR" w:eastAsia="el-GR"/>
        </w:rPr>
        <w:t xml:space="preserve">διαγράμματα ελεύθερου σώματος (Σχήμα 2)  δείχνουν τις δυνάμεις που δρουν σε κάθε μία από τις μάζες. </w:t>
      </w:r>
      <w:r w:rsidR="0046374B">
        <w:rPr>
          <w:rFonts w:eastAsia="Times New Roman" w:cstheme="minorHAnsi"/>
          <w:sz w:val="24"/>
          <w:szCs w:val="24"/>
          <w:lang w:val="el-GR" w:eastAsia="el-GR"/>
        </w:rPr>
        <w:t>Η</w:t>
      </w:r>
      <w:r w:rsidRPr="00D71B16">
        <w:rPr>
          <w:rFonts w:eastAsia="Times New Roman" w:cstheme="minorHAnsi"/>
          <w:sz w:val="24"/>
          <w:szCs w:val="24"/>
          <w:lang w:val="el-GR" w:eastAsia="el-GR"/>
        </w:rPr>
        <w:t xml:space="preserve">  </w:t>
      </w:r>
      <w:r w:rsidRPr="00D71B16">
        <w:rPr>
          <w:rFonts w:eastAsia="Times New Roman" w:cstheme="minorHAnsi"/>
          <w:b/>
          <w:sz w:val="24"/>
          <w:szCs w:val="24"/>
          <w:lang w:val="el-GR" w:eastAsia="el-GR"/>
        </w:rPr>
        <w:t>T</w:t>
      </w:r>
      <w:r w:rsidRPr="00D71B16">
        <w:rPr>
          <w:rFonts w:eastAsia="Times New Roman" w:cstheme="minorHAnsi"/>
          <w:sz w:val="24"/>
          <w:szCs w:val="24"/>
          <w:lang w:val="el-GR" w:eastAsia="el-GR"/>
        </w:rPr>
        <w:t xml:space="preserve"> είναι η τάση της χορδής η οποία είναι ίδια και για τις δύο μάζες.  </w:t>
      </w:r>
      <w:bookmarkStart w:id="0" w:name="tgtAlignment_51"/>
      <w:bookmarkEnd w:id="0"/>
      <w:r w:rsidRPr="00D71B16">
        <w:rPr>
          <w:rFonts w:eastAsia="Times New Roman" w:cstheme="minorHAnsi"/>
          <w:sz w:val="24"/>
          <w:szCs w:val="24"/>
          <w:lang w:val="el-GR" w:eastAsia="el-GR"/>
        </w:rPr>
        <w:t xml:space="preserve">Η </w:t>
      </w:r>
      <w:r w:rsidRPr="00D71B16">
        <w:rPr>
          <w:rFonts w:eastAsia="Times New Roman" w:cstheme="minorHAnsi"/>
          <w:b/>
          <w:sz w:val="24"/>
          <w:szCs w:val="24"/>
          <w:lang w:val="el-GR" w:eastAsia="el-GR"/>
        </w:rPr>
        <w:t>m</w:t>
      </w:r>
      <w:r w:rsidRPr="00D71B16">
        <w:rPr>
          <w:rFonts w:eastAsia="Times New Roman" w:cstheme="minorHAnsi"/>
          <w:b/>
          <w:sz w:val="24"/>
          <w:szCs w:val="24"/>
          <w:vertAlign w:val="subscript"/>
          <w:lang w:val="el-GR" w:eastAsia="el-GR"/>
        </w:rPr>
        <w:t>1</w:t>
      </w:r>
      <w:r w:rsidRPr="00D71B16">
        <w:rPr>
          <w:rFonts w:eastAsia="Times New Roman" w:cstheme="minorHAnsi"/>
          <w:sz w:val="24"/>
          <w:szCs w:val="24"/>
          <w:lang w:val="el-GR" w:eastAsia="el-GR"/>
        </w:rPr>
        <w:t xml:space="preserve"> </w:t>
      </w:r>
      <w:bookmarkStart w:id="1" w:name="tgtAlignment_56"/>
      <w:bookmarkEnd w:id="1"/>
      <w:r w:rsidRPr="00D71B16">
        <w:rPr>
          <w:rFonts w:eastAsia="Times New Roman" w:cstheme="minorHAnsi"/>
          <w:sz w:val="24"/>
          <w:szCs w:val="24"/>
          <w:lang w:val="el-GR" w:eastAsia="el-GR"/>
        </w:rPr>
        <w:t xml:space="preserve">είναι η </w:t>
      </w:r>
      <w:bookmarkStart w:id="2" w:name="tgtAlignment_57"/>
      <w:bookmarkEnd w:id="2"/>
      <w:r w:rsidRPr="00D71B16">
        <w:rPr>
          <w:rFonts w:eastAsia="Times New Roman" w:cstheme="minorHAnsi"/>
          <w:sz w:val="24"/>
          <w:szCs w:val="24"/>
          <w:lang w:val="el-GR" w:eastAsia="el-GR"/>
        </w:rPr>
        <w:t xml:space="preserve">μικρή </w:t>
      </w:r>
      <w:bookmarkStart w:id="3" w:name="tgtAlignment_58"/>
      <w:bookmarkEnd w:id="3"/>
      <w:r w:rsidRPr="00D71B16">
        <w:rPr>
          <w:rFonts w:eastAsia="Times New Roman" w:cstheme="minorHAnsi"/>
          <w:sz w:val="24"/>
          <w:szCs w:val="24"/>
          <w:lang w:val="el-GR" w:eastAsia="el-GR"/>
        </w:rPr>
        <w:t xml:space="preserve">μάζα </w:t>
      </w:r>
      <w:bookmarkStart w:id="4" w:name="tgtAlignment_59"/>
      <w:bookmarkEnd w:id="4"/>
      <w:r w:rsidRPr="00D71B16">
        <w:rPr>
          <w:rFonts w:eastAsia="Times New Roman" w:cstheme="minorHAnsi"/>
          <w:sz w:val="24"/>
          <w:szCs w:val="24"/>
          <w:lang w:val="el-GR" w:eastAsia="el-GR"/>
        </w:rPr>
        <w:t xml:space="preserve">και  η </w:t>
      </w:r>
      <w:bookmarkStart w:id="5" w:name="tgtAlignment_61"/>
      <w:bookmarkEnd w:id="5"/>
      <w:r w:rsidRPr="00D71B16">
        <w:rPr>
          <w:rFonts w:eastAsia="Times New Roman" w:cstheme="minorHAnsi"/>
          <w:b/>
          <w:sz w:val="24"/>
          <w:szCs w:val="24"/>
          <w:lang w:val="el-GR" w:eastAsia="el-GR"/>
        </w:rPr>
        <w:t>m</w:t>
      </w:r>
      <w:r w:rsidRPr="00D71B16">
        <w:rPr>
          <w:rFonts w:eastAsia="Times New Roman" w:cstheme="minorHAnsi"/>
          <w:b/>
          <w:sz w:val="24"/>
          <w:szCs w:val="24"/>
          <w:vertAlign w:val="subscript"/>
          <w:lang w:val="el-GR" w:eastAsia="el-GR"/>
        </w:rPr>
        <w:t>2</w:t>
      </w:r>
      <w:r w:rsidRPr="00D71B16">
        <w:rPr>
          <w:rFonts w:eastAsia="Times New Roman" w:cstheme="minorHAnsi"/>
          <w:sz w:val="24"/>
          <w:szCs w:val="24"/>
          <w:lang w:val="el-GR" w:eastAsia="el-GR"/>
        </w:rPr>
        <w:t xml:space="preserve"> είναι </w:t>
      </w:r>
      <w:bookmarkStart w:id="6" w:name="tgtAlignment_62"/>
      <w:bookmarkEnd w:id="6"/>
      <w:r w:rsidRPr="00D71B16">
        <w:rPr>
          <w:rFonts w:eastAsia="Times New Roman" w:cstheme="minorHAnsi"/>
          <w:sz w:val="24"/>
          <w:szCs w:val="24"/>
          <w:lang w:val="el-GR" w:eastAsia="el-GR"/>
        </w:rPr>
        <w:t xml:space="preserve">η </w:t>
      </w:r>
      <w:bookmarkStart w:id="7" w:name="tgtAlignment_63"/>
      <w:bookmarkEnd w:id="7"/>
      <w:r w:rsidRPr="00D71B16">
        <w:rPr>
          <w:rFonts w:eastAsia="Times New Roman" w:cstheme="minorHAnsi"/>
          <w:sz w:val="24"/>
          <w:szCs w:val="24"/>
          <w:lang w:val="el-GR" w:eastAsia="el-GR"/>
        </w:rPr>
        <w:t xml:space="preserve">μεγάλη </w:t>
      </w:r>
      <w:bookmarkStart w:id="8" w:name="tgtAlignment_64"/>
      <w:bookmarkEnd w:id="8"/>
      <w:r w:rsidRPr="00D71B16">
        <w:rPr>
          <w:rFonts w:eastAsia="Times New Roman" w:cstheme="minorHAnsi"/>
          <w:sz w:val="24"/>
          <w:szCs w:val="24"/>
          <w:lang w:val="el-GR" w:eastAsia="el-GR"/>
        </w:rPr>
        <w:t xml:space="preserve">μάζα. </w:t>
      </w:r>
      <w:bookmarkStart w:id="9" w:name="tgtAlignment_65"/>
      <w:bookmarkEnd w:id="9"/>
      <w:r w:rsidRPr="00D71B16">
        <w:rPr>
          <w:rFonts w:eastAsia="Times New Roman" w:cstheme="minorHAnsi"/>
          <w:sz w:val="24"/>
          <w:szCs w:val="24"/>
          <w:lang w:val="el-GR" w:eastAsia="el-GR"/>
        </w:rPr>
        <w:t xml:space="preserve">Η </w:t>
      </w:r>
      <w:bookmarkStart w:id="10" w:name="tgtAlignment_68"/>
      <w:bookmarkEnd w:id="10"/>
      <w:r w:rsidRPr="00D71B16">
        <w:rPr>
          <w:rFonts w:eastAsia="Times New Roman" w:cstheme="minorHAnsi"/>
          <w:sz w:val="24"/>
          <w:szCs w:val="24"/>
          <w:lang w:val="el-GR" w:eastAsia="el-GR"/>
        </w:rPr>
        <w:t xml:space="preserve">επιτάχυνση, </w:t>
      </w:r>
      <w:bookmarkStart w:id="11" w:name="tgtAlignment_69"/>
      <w:bookmarkEnd w:id="11"/>
      <w:r w:rsidRPr="00D71B16">
        <w:rPr>
          <w:rFonts w:eastAsia="Times New Roman" w:cstheme="minorHAnsi"/>
          <w:b/>
          <w:sz w:val="24"/>
          <w:szCs w:val="24"/>
          <w:lang w:val="el-GR" w:eastAsia="el-GR"/>
        </w:rPr>
        <w:t>α</w:t>
      </w:r>
      <w:r w:rsidRPr="00D71B16">
        <w:rPr>
          <w:rFonts w:eastAsia="Times New Roman" w:cstheme="minorHAnsi"/>
          <w:sz w:val="24"/>
          <w:szCs w:val="24"/>
          <w:lang w:val="el-GR" w:eastAsia="el-GR"/>
        </w:rPr>
        <w:t xml:space="preserve">, </w:t>
      </w:r>
      <w:bookmarkStart w:id="12" w:name="tgtAlignment_70"/>
      <w:bookmarkEnd w:id="12"/>
      <w:r w:rsidRPr="00D71B16">
        <w:rPr>
          <w:rFonts w:eastAsia="Times New Roman" w:cstheme="minorHAnsi"/>
          <w:sz w:val="24"/>
          <w:szCs w:val="24"/>
          <w:lang w:val="el-GR" w:eastAsia="el-GR"/>
        </w:rPr>
        <w:t xml:space="preserve">είναι </w:t>
      </w:r>
      <w:bookmarkStart w:id="13" w:name="tgtAlignment_72"/>
      <w:bookmarkEnd w:id="13"/>
      <w:r w:rsidRPr="00D71B16">
        <w:rPr>
          <w:rFonts w:eastAsia="Times New Roman" w:cstheme="minorHAnsi"/>
          <w:sz w:val="24"/>
          <w:szCs w:val="24"/>
          <w:lang w:val="el-GR" w:eastAsia="el-GR"/>
        </w:rPr>
        <w:t xml:space="preserve">ίδια </w:t>
      </w:r>
      <w:bookmarkStart w:id="14" w:name="tgtAlignment_73"/>
      <w:bookmarkEnd w:id="14"/>
      <w:r w:rsidRPr="00D71B16">
        <w:rPr>
          <w:rFonts w:eastAsia="Times New Roman" w:cstheme="minorHAnsi"/>
          <w:sz w:val="24"/>
          <w:szCs w:val="24"/>
          <w:lang w:val="el-GR" w:eastAsia="el-GR"/>
        </w:rPr>
        <w:t xml:space="preserve">και για τις δύο μάζες, </w:t>
      </w:r>
      <w:bookmarkStart w:id="15" w:name="tgtAlignment_76"/>
      <w:bookmarkEnd w:id="15"/>
      <w:r w:rsidRPr="00D71B16">
        <w:rPr>
          <w:rFonts w:eastAsia="Times New Roman" w:cstheme="minorHAnsi"/>
          <w:sz w:val="24"/>
          <w:szCs w:val="24"/>
          <w:lang w:val="el-GR" w:eastAsia="el-GR"/>
        </w:rPr>
        <w:t xml:space="preserve">αλλά </w:t>
      </w:r>
      <w:bookmarkStart w:id="16" w:name="tgtAlignment_77"/>
      <w:bookmarkEnd w:id="16"/>
      <w:r w:rsidRPr="00D71B16">
        <w:rPr>
          <w:rFonts w:eastAsia="Times New Roman" w:cstheme="minorHAnsi"/>
          <w:sz w:val="24"/>
          <w:szCs w:val="24"/>
          <w:lang w:val="el-GR" w:eastAsia="el-GR"/>
        </w:rPr>
        <w:t xml:space="preserve">οι </w:t>
      </w:r>
      <w:bookmarkStart w:id="17" w:name="tgtAlignment_78"/>
      <w:bookmarkEnd w:id="17"/>
      <w:r w:rsidRPr="00D71B16">
        <w:rPr>
          <w:rFonts w:eastAsia="Times New Roman" w:cstheme="minorHAnsi"/>
          <w:sz w:val="24"/>
          <w:szCs w:val="24"/>
          <w:lang w:val="el-GR" w:eastAsia="el-GR"/>
        </w:rPr>
        <w:t xml:space="preserve">μάζες κινούνται </w:t>
      </w:r>
      <w:bookmarkStart w:id="18" w:name="tgtAlignment_79"/>
      <w:bookmarkStart w:id="19" w:name="tgtAlignment_80"/>
      <w:bookmarkEnd w:id="18"/>
      <w:bookmarkEnd w:id="19"/>
      <w:r w:rsidRPr="00D71B16">
        <w:rPr>
          <w:rFonts w:eastAsia="Times New Roman" w:cstheme="minorHAnsi"/>
          <w:sz w:val="24"/>
          <w:szCs w:val="24"/>
          <w:lang w:val="el-GR" w:eastAsia="el-GR"/>
        </w:rPr>
        <w:t xml:space="preserve">σε </w:t>
      </w:r>
      <w:bookmarkStart w:id="20" w:name="tgtAlignment_81"/>
      <w:bookmarkEnd w:id="20"/>
      <w:r w:rsidRPr="00D71B16">
        <w:rPr>
          <w:rFonts w:eastAsia="Times New Roman" w:cstheme="minorHAnsi"/>
          <w:sz w:val="24"/>
          <w:szCs w:val="24"/>
          <w:lang w:val="el-GR" w:eastAsia="el-GR"/>
        </w:rPr>
        <w:t xml:space="preserve">αντίθετες </w:t>
      </w:r>
      <w:bookmarkStart w:id="21" w:name="tgtAlignment_82"/>
      <w:bookmarkEnd w:id="21"/>
      <w:r w:rsidRPr="00D71B16">
        <w:rPr>
          <w:rFonts w:eastAsia="Times New Roman" w:cstheme="minorHAnsi"/>
          <w:sz w:val="24"/>
          <w:szCs w:val="24"/>
          <w:lang w:val="el-GR" w:eastAsia="el-GR"/>
        </w:rPr>
        <w:t xml:space="preserve">κατευθύνσεις.  </w:t>
      </w:r>
      <w:bookmarkStart w:id="22" w:name="tgtAlignment_83"/>
      <w:bookmarkEnd w:id="22"/>
      <w:r w:rsidRPr="00D71B16">
        <w:rPr>
          <w:rFonts w:eastAsia="Times New Roman" w:cstheme="minorHAnsi"/>
          <w:sz w:val="24"/>
          <w:szCs w:val="24"/>
          <w:lang w:val="el-GR" w:eastAsia="el-GR"/>
        </w:rPr>
        <w:t>Καθορίζουμε πρώτα την θετική κατεύθυνση</w:t>
      </w:r>
      <w:r w:rsidR="00D71B16" w:rsidRPr="00D71B16">
        <w:rPr>
          <w:rFonts w:eastAsia="Times New Roman" w:cstheme="minorHAnsi"/>
          <w:sz w:val="24"/>
          <w:szCs w:val="24"/>
          <w:lang w:val="el-GR" w:eastAsia="el-GR"/>
        </w:rPr>
        <w:t xml:space="preserve"> για κάθε διάγραμμα</w:t>
      </w:r>
      <w:r w:rsidRPr="00D71B16">
        <w:rPr>
          <w:rFonts w:eastAsia="Times New Roman" w:cstheme="minorHAnsi"/>
          <w:sz w:val="24"/>
          <w:szCs w:val="24"/>
          <w:lang w:val="el-GR" w:eastAsia="el-GR"/>
        </w:rPr>
        <w:t xml:space="preserve">.  </w:t>
      </w:r>
      <w:bookmarkStart w:id="23" w:name="tgtAlignment_89"/>
      <w:bookmarkEnd w:id="23"/>
      <w:r w:rsidRPr="00D71B16">
        <w:rPr>
          <w:rFonts w:eastAsia="Times New Roman" w:cstheme="minorHAnsi"/>
          <w:sz w:val="24"/>
          <w:szCs w:val="24"/>
          <w:lang w:val="el-GR" w:eastAsia="el-GR"/>
        </w:rPr>
        <w:t xml:space="preserve">Στη </w:t>
      </w:r>
      <w:bookmarkStart w:id="24" w:name="tgtAlignment_90"/>
      <w:bookmarkEnd w:id="24"/>
      <w:r w:rsidRPr="00D71B16">
        <w:rPr>
          <w:rFonts w:eastAsia="Times New Roman" w:cstheme="minorHAnsi"/>
          <w:sz w:val="24"/>
          <w:szCs w:val="24"/>
          <w:lang w:val="el-GR" w:eastAsia="el-GR"/>
        </w:rPr>
        <w:t xml:space="preserve">συνέχεια, </w:t>
      </w:r>
      <w:bookmarkStart w:id="25" w:name="tgtAlignment_91"/>
      <w:bookmarkEnd w:id="25"/>
      <w:r w:rsidR="00D71B16" w:rsidRPr="00D71B16">
        <w:rPr>
          <w:rFonts w:eastAsia="Times New Roman" w:cstheme="minorHAnsi"/>
          <w:sz w:val="24"/>
          <w:szCs w:val="24"/>
          <w:lang w:val="el-GR" w:eastAsia="el-GR"/>
        </w:rPr>
        <w:t>επιλύουμε τις εξισώσεις κίνησης.</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AF1403" w:rsidRPr="00411767" w:rsidTr="00B3594C">
        <w:trPr>
          <w:trHeight w:val="3061"/>
        </w:trPr>
        <w:tc>
          <w:tcPr>
            <w:tcW w:w="8222" w:type="dxa"/>
          </w:tcPr>
          <w:p w:rsidR="00D71B16" w:rsidRPr="00D71B16" w:rsidRDefault="00D71B16" w:rsidP="00AF1403">
            <w:pPr>
              <w:spacing w:before="180" w:after="180"/>
              <w:jc w:val="both"/>
              <w:rPr>
                <w:rFonts w:eastAsia="Times New Roman" w:cstheme="minorHAnsi"/>
                <w:sz w:val="24"/>
                <w:szCs w:val="24"/>
                <w:lang w:val="el-GR" w:eastAsia="el-GR"/>
              </w:rPr>
            </w:pPr>
            <w:r w:rsidRPr="00D71B16">
              <w:rPr>
                <w:rFonts w:eastAsia="Times New Roman" w:cstheme="minorHAnsi"/>
                <w:sz w:val="24"/>
                <w:szCs w:val="24"/>
                <w:lang w:val="el-GR" w:eastAsia="el-GR"/>
              </w:rPr>
              <w:t>Η</w:t>
            </w:r>
            <w:r w:rsidR="001806AB" w:rsidRPr="00D71B16">
              <w:rPr>
                <w:rFonts w:eastAsia="Times New Roman" w:cstheme="minorHAnsi"/>
                <w:sz w:val="24"/>
                <w:szCs w:val="24"/>
                <w:lang w:val="el-GR" w:eastAsia="el-GR"/>
              </w:rPr>
              <w:t xml:space="preserve"> </w:t>
            </w:r>
            <w:bookmarkStart w:id="26" w:name="tgtAlignment_92"/>
            <w:bookmarkEnd w:id="26"/>
            <w:r w:rsidR="001806AB" w:rsidRPr="00D71B16">
              <w:rPr>
                <w:rFonts w:eastAsia="Times New Roman" w:cstheme="minorHAnsi"/>
                <w:sz w:val="24"/>
                <w:szCs w:val="24"/>
                <w:lang w:val="el-GR" w:eastAsia="el-GR"/>
              </w:rPr>
              <w:t>εξίσωση</w:t>
            </w:r>
            <w:bookmarkStart w:id="27" w:name="tgtAlignment_93"/>
            <w:bookmarkEnd w:id="27"/>
            <w:r w:rsidR="001806AB" w:rsidRPr="00D71B16">
              <w:rPr>
                <w:rFonts w:eastAsia="Times New Roman" w:cstheme="minorHAnsi"/>
                <w:sz w:val="24"/>
                <w:szCs w:val="24"/>
                <w:lang w:val="el-GR" w:eastAsia="el-GR"/>
              </w:rPr>
              <w:t xml:space="preserve"> </w:t>
            </w:r>
            <w:bookmarkStart w:id="28" w:name="tgtAlignment_94"/>
            <w:bookmarkEnd w:id="28"/>
            <w:r w:rsidR="001806AB" w:rsidRPr="00D71B16">
              <w:rPr>
                <w:rFonts w:eastAsia="Times New Roman" w:cstheme="minorHAnsi"/>
                <w:sz w:val="24"/>
                <w:szCs w:val="24"/>
                <w:lang w:val="el-GR" w:eastAsia="el-GR"/>
              </w:rPr>
              <w:t xml:space="preserve">κίνησης </w:t>
            </w:r>
            <w:bookmarkStart w:id="29" w:name="tgtAlignment_95"/>
            <w:bookmarkEnd w:id="29"/>
            <w:r w:rsidR="001806AB" w:rsidRPr="00D71B16">
              <w:rPr>
                <w:rFonts w:eastAsia="Times New Roman" w:cstheme="minorHAnsi"/>
                <w:sz w:val="24"/>
                <w:szCs w:val="24"/>
                <w:lang w:val="el-GR" w:eastAsia="el-GR"/>
              </w:rPr>
              <w:t xml:space="preserve">της </w:t>
            </w:r>
            <w:bookmarkStart w:id="30" w:name="tgtAlignment_96"/>
            <w:bookmarkStart w:id="31" w:name="tgtAlignment_97"/>
            <w:bookmarkEnd w:id="30"/>
            <w:bookmarkEnd w:id="31"/>
            <w:r w:rsidR="0046374B">
              <w:rPr>
                <w:rFonts w:eastAsia="Times New Roman" w:cstheme="minorHAnsi"/>
                <w:sz w:val="24"/>
                <w:szCs w:val="24"/>
                <w:lang w:val="el-GR" w:eastAsia="el-GR"/>
              </w:rPr>
              <w:t xml:space="preserve">κατερχόμενης </w:t>
            </w:r>
            <w:r w:rsidR="001806AB" w:rsidRPr="00D71B16">
              <w:rPr>
                <w:rFonts w:eastAsia="Times New Roman" w:cstheme="minorHAnsi"/>
                <w:sz w:val="24"/>
                <w:szCs w:val="24"/>
                <w:lang w:val="el-GR" w:eastAsia="el-GR"/>
              </w:rPr>
              <w:t xml:space="preserve">μάζας, </w:t>
            </w:r>
            <w:r w:rsidR="00AF1403" w:rsidRPr="00D71B16">
              <w:rPr>
                <w:rFonts w:eastAsia="Times New Roman" w:cstheme="minorHAnsi"/>
                <w:b/>
                <w:sz w:val="24"/>
                <w:szCs w:val="24"/>
                <w:lang w:val="el-GR" w:eastAsia="el-GR"/>
              </w:rPr>
              <w:t>m</w:t>
            </w:r>
            <w:r w:rsidR="00AF1403" w:rsidRPr="00D71B16">
              <w:rPr>
                <w:rFonts w:eastAsia="Times New Roman" w:cstheme="minorHAnsi"/>
                <w:b/>
                <w:sz w:val="24"/>
                <w:szCs w:val="24"/>
                <w:vertAlign w:val="subscript"/>
                <w:lang w:val="el-GR" w:eastAsia="el-GR"/>
              </w:rPr>
              <w:t>1</w:t>
            </w:r>
            <w:r w:rsidR="001806AB" w:rsidRPr="00D71B16">
              <w:rPr>
                <w:rFonts w:eastAsia="Times New Roman" w:cstheme="minorHAnsi"/>
                <w:sz w:val="24"/>
                <w:szCs w:val="24"/>
                <w:lang w:val="el-GR" w:eastAsia="el-GR"/>
              </w:rPr>
              <w:t xml:space="preserve">, </w:t>
            </w:r>
            <w:bookmarkStart w:id="32" w:name="tgtAlignment_99"/>
            <w:bookmarkEnd w:id="32"/>
            <w:r w:rsidR="001806AB" w:rsidRPr="00D71B16">
              <w:rPr>
                <w:rFonts w:eastAsia="Times New Roman" w:cstheme="minorHAnsi"/>
                <w:sz w:val="24"/>
                <w:szCs w:val="24"/>
                <w:lang w:val="el-GR" w:eastAsia="el-GR"/>
              </w:rPr>
              <w:t xml:space="preserve">είναι: </w:t>
            </w:r>
          </w:p>
          <w:p w:rsidR="00D71B16" w:rsidRPr="00D71B16" w:rsidRDefault="00AF1403" w:rsidP="00AF1403">
            <w:pPr>
              <w:spacing w:before="180" w:after="180"/>
              <w:jc w:val="both"/>
              <w:rPr>
                <w:rFonts w:eastAsia="Times New Roman" w:cstheme="minorHAnsi"/>
                <w:sz w:val="24"/>
                <w:szCs w:val="24"/>
                <w:lang w:val="el-GR" w:eastAsia="el-GR"/>
              </w:rPr>
            </w:pPr>
            <w:r w:rsidRPr="00D71B16">
              <w:rPr>
                <w:rFonts w:eastAsia="Times New Roman" w:cstheme="minorHAnsi"/>
                <w:sz w:val="24"/>
                <w:szCs w:val="24"/>
                <w:lang w:eastAsia="el-GR"/>
              </w:rPr>
              <w:t>m</w:t>
            </w:r>
            <w:r w:rsidRPr="00D71B16">
              <w:rPr>
                <w:rFonts w:eastAsia="Times New Roman" w:cstheme="minorHAnsi"/>
                <w:sz w:val="24"/>
                <w:szCs w:val="24"/>
                <w:vertAlign w:val="subscript"/>
                <w:lang w:val="el-GR" w:eastAsia="el-GR"/>
              </w:rPr>
              <w:t>1</w:t>
            </w:r>
            <w:r w:rsidRPr="00D71B16">
              <w:rPr>
                <w:rFonts w:eastAsia="Times New Roman" w:cstheme="minorHAnsi"/>
                <w:sz w:val="24"/>
                <w:szCs w:val="24"/>
                <w:lang w:eastAsia="el-GR"/>
              </w:rPr>
              <w:t>g</w:t>
            </w:r>
            <w:r w:rsidRPr="00D71B16">
              <w:rPr>
                <w:rFonts w:eastAsia="Times New Roman" w:cstheme="minorHAnsi"/>
                <w:sz w:val="24"/>
                <w:szCs w:val="24"/>
                <w:lang w:val="el-GR" w:eastAsia="el-GR"/>
              </w:rPr>
              <w:t xml:space="preserve"> – </w:t>
            </w:r>
            <w:r w:rsidRPr="00D71B16">
              <w:rPr>
                <w:rFonts w:eastAsia="Times New Roman" w:cstheme="minorHAnsi"/>
                <w:sz w:val="24"/>
                <w:szCs w:val="24"/>
                <w:lang w:eastAsia="el-GR"/>
              </w:rPr>
              <w:t>T</w:t>
            </w:r>
            <w:r w:rsidRPr="00D71B16">
              <w:rPr>
                <w:rFonts w:eastAsia="Times New Roman" w:cstheme="minorHAnsi"/>
                <w:sz w:val="24"/>
                <w:szCs w:val="24"/>
                <w:lang w:val="el-GR" w:eastAsia="el-GR"/>
              </w:rPr>
              <w:t xml:space="preserve"> = </w:t>
            </w:r>
            <w:r w:rsidRPr="00D71B16">
              <w:rPr>
                <w:rFonts w:eastAsia="Times New Roman" w:cstheme="minorHAnsi"/>
                <w:sz w:val="24"/>
                <w:szCs w:val="24"/>
                <w:lang w:eastAsia="el-GR"/>
              </w:rPr>
              <w:t>m</w:t>
            </w:r>
            <w:r w:rsidRPr="00D71B16">
              <w:rPr>
                <w:rFonts w:eastAsia="Times New Roman" w:cstheme="minorHAnsi"/>
                <w:sz w:val="24"/>
                <w:szCs w:val="24"/>
                <w:vertAlign w:val="subscript"/>
                <w:lang w:val="el-GR" w:eastAsia="el-GR"/>
              </w:rPr>
              <w:t>1</w:t>
            </w:r>
            <w:r w:rsidR="00D1767E" w:rsidRPr="00D71B16">
              <w:rPr>
                <w:rFonts w:eastAsia="Times New Roman" w:cstheme="minorHAnsi"/>
                <w:sz w:val="24"/>
                <w:szCs w:val="24"/>
                <w:vertAlign w:val="subscript"/>
                <w:lang w:val="el-GR" w:eastAsia="el-GR"/>
              </w:rPr>
              <w:t xml:space="preserve"> </w:t>
            </w:r>
            <w:r w:rsidR="00D1767E" w:rsidRPr="00D71B16">
              <w:rPr>
                <w:rFonts w:eastAsia="Times New Roman" w:cstheme="minorHAnsi"/>
                <w:sz w:val="24"/>
                <w:szCs w:val="24"/>
                <w:lang w:eastAsia="el-GR"/>
              </w:rPr>
              <w:t>a</w:t>
            </w:r>
            <w:r w:rsidR="00D1767E" w:rsidRPr="00D71B16">
              <w:rPr>
                <w:rFonts w:eastAsia="Times New Roman" w:cstheme="minorHAnsi"/>
                <w:sz w:val="24"/>
                <w:szCs w:val="24"/>
                <w:lang w:val="el-GR" w:eastAsia="el-GR"/>
              </w:rPr>
              <w:t xml:space="preserve"> </w:t>
            </w:r>
          </w:p>
          <w:p w:rsidR="00D1767E" w:rsidRPr="00D71B16" w:rsidRDefault="00D71B16" w:rsidP="00D1767E">
            <w:pPr>
              <w:spacing w:before="180" w:after="180"/>
              <w:jc w:val="both"/>
              <w:rPr>
                <w:rFonts w:eastAsia="Times New Roman" w:cstheme="minorHAnsi"/>
                <w:sz w:val="24"/>
                <w:szCs w:val="24"/>
                <w:lang w:val="el-GR" w:eastAsia="el-GR"/>
              </w:rPr>
            </w:pPr>
            <w:r w:rsidRPr="00D71B16">
              <w:rPr>
                <w:rFonts w:eastAsia="Times New Roman" w:cstheme="minorHAnsi"/>
                <w:sz w:val="24"/>
                <w:szCs w:val="24"/>
                <w:lang w:val="el-GR" w:eastAsia="el-GR"/>
              </w:rPr>
              <w:t>Η εξίσωση</w:t>
            </w:r>
            <w:r w:rsidR="00D1767E" w:rsidRPr="00D71B16">
              <w:rPr>
                <w:rFonts w:eastAsia="Times New Roman" w:cstheme="minorHAnsi"/>
                <w:sz w:val="24"/>
                <w:szCs w:val="24"/>
                <w:lang w:val="el-GR" w:eastAsia="el-GR"/>
              </w:rPr>
              <w:t xml:space="preserve"> κίνησης της </w:t>
            </w:r>
            <w:r w:rsidR="0046374B">
              <w:rPr>
                <w:rFonts w:eastAsia="Times New Roman" w:cstheme="minorHAnsi"/>
                <w:sz w:val="24"/>
                <w:szCs w:val="24"/>
                <w:lang w:val="el-GR" w:eastAsia="el-GR"/>
              </w:rPr>
              <w:t>ανερχόμενης</w:t>
            </w:r>
            <w:r w:rsidR="0046374B" w:rsidRPr="00D71B16">
              <w:rPr>
                <w:rFonts w:eastAsia="Times New Roman" w:cstheme="minorHAnsi"/>
                <w:sz w:val="24"/>
                <w:szCs w:val="24"/>
                <w:lang w:val="el-GR" w:eastAsia="el-GR"/>
              </w:rPr>
              <w:t xml:space="preserve"> </w:t>
            </w:r>
            <w:r w:rsidR="00D1767E" w:rsidRPr="00D71B16">
              <w:rPr>
                <w:rFonts w:eastAsia="Times New Roman" w:cstheme="minorHAnsi"/>
                <w:sz w:val="24"/>
                <w:szCs w:val="24"/>
                <w:lang w:val="el-GR" w:eastAsia="el-GR"/>
              </w:rPr>
              <w:t>μάζα</w:t>
            </w:r>
            <w:r w:rsidR="0046374B">
              <w:rPr>
                <w:rFonts w:eastAsia="Times New Roman" w:cstheme="minorHAnsi"/>
                <w:sz w:val="24"/>
                <w:szCs w:val="24"/>
                <w:lang w:val="el-GR" w:eastAsia="el-GR"/>
              </w:rPr>
              <w:t>ς</w:t>
            </w:r>
            <w:r w:rsidR="00D1767E" w:rsidRPr="00D71B16">
              <w:rPr>
                <w:rFonts w:eastAsia="Times New Roman" w:cstheme="minorHAnsi"/>
                <w:sz w:val="24"/>
                <w:szCs w:val="24"/>
                <w:lang w:val="el-GR" w:eastAsia="el-GR"/>
              </w:rPr>
              <w:t xml:space="preserve">, </w:t>
            </w:r>
            <w:r w:rsidR="00D1767E" w:rsidRPr="00D71B16">
              <w:rPr>
                <w:rFonts w:eastAsia="Times New Roman" w:cstheme="minorHAnsi"/>
                <w:b/>
                <w:bCs/>
                <w:sz w:val="24"/>
                <w:szCs w:val="24"/>
                <w:lang w:val="el-GR" w:eastAsia="el-GR"/>
              </w:rPr>
              <w:t>m</w:t>
            </w:r>
            <w:r w:rsidR="00D1767E" w:rsidRPr="00D71B16">
              <w:rPr>
                <w:rFonts w:eastAsia="Times New Roman" w:cstheme="minorHAnsi"/>
                <w:b/>
                <w:bCs/>
                <w:sz w:val="24"/>
                <w:szCs w:val="24"/>
                <w:vertAlign w:val="subscript"/>
                <w:lang w:val="el-GR" w:eastAsia="el-GR"/>
              </w:rPr>
              <w:t>2</w:t>
            </w:r>
            <w:r w:rsidR="00D1767E" w:rsidRPr="00D71B16">
              <w:rPr>
                <w:rFonts w:eastAsia="Times New Roman" w:cstheme="minorHAnsi"/>
                <w:b/>
                <w:bCs/>
                <w:sz w:val="24"/>
                <w:szCs w:val="24"/>
                <w:lang w:val="el-GR" w:eastAsia="el-GR"/>
              </w:rPr>
              <w:t>,</w:t>
            </w:r>
            <w:r w:rsidR="00D1767E" w:rsidRPr="00D71B16">
              <w:rPr>
                <w:rFonts w:eastAsia="Times New Roman" w:cstheme="minorHAnsi"/>
                <w:sz w:val="24"/>
                <w:szCs w:val="24"/>
                <w:lang w:val="el-GR" w:eastAsia="el-GR"/>
              </w:rPr>
              <w:t xml:space="preserve"> είναι :</w:t>
            </w:r>
          </w:p>
          <w:p w:rsidR="00D71B16" w:rsidRPr="00D71B16" w:rsidRDefault="00D1767E" w:rsidP="00D1767E">
            <w:pPr>
              <w:spacing w:before="180" w:after="180"/>
              <w:jc w:val="both"/>
              <w:rPr>
                <w:rFonts w:eastAsia="Times New Roman" w:cstheme="minorHAnsi"/>
                <w:sz w:val="24"/>
                <w:szCs w:val="24"/>
                <w:lang w:val="el-GR" w:eastAsia="el-GR"/>
              </w:rPr>
            </w:pPr>
            <w:r w:rsidRPr="00D71B16">
              <w:rPr>
                <w:rFonts w:eastAsia="Times New Roman" w:cstheme="minorHAnsi"/>
                <w:sz w:val="24"/>
                <w:szCs w:val="24"/>
                <w:lang w:eastAsia="el-GR"/>
              </w:rPr>
              <w:t>m</w:t>
            </w:r>
            <w:r w:rsidRPr="00D71B16">
              <w:rPr>
                <w:rFonts w:eastAsia="Times New Roman" w:cstheme="minorHAnsi"/>
                <w:sz w:val="24"/>
                <w:szCs w:val="24"/>
                <w:vertAlign w:val="subscript"/>
                <w:lang w:val="el-GR" w:eastAsia="el-GR"/>
              </w:rPr>
              <w:t>2</w:t>
            </w:r>
            <w:r w:rsidRPr="00D71B16">
              <w:rPr>
                <w:rFonts w:eastAsia="Times New Roman" w:cstheme="minorHAnsi"/>
                <w:sz w:val="24"/>
                <w:szCs w:val="24"/>
                <w:lang w:eastAsia="el-GR"/>
              </w:rPr>
              <w:t>g</w:t>
            </w:r>
            <w:r w:rsidRPr="00D71B16">
              <w:rPr>
                <w:rFonts w:eastAsia="Times New Roman" w:cstheme="minorHAnsi"/>
                <w:sz w:val="24"/>
                <w:szCs w:val="24"/>
                <w:lang w:val="el-GR" w:eastAsia="el-GR"/>
              </w:rPr>
              <w:t xml:space="preserve"> –</w:t>
            </w:r>
            <w:r w:rsidRPr="00D71B16">
              <w:rPr>
                <w:rFonts w:eastAsia="Times New Roman" w:cstheme="minorHAnsi"/>
                <w:sz w:val="24"/>
                <w:szCs w:val="24"/>
                <w:lang w:eastAsia="el-GR"/>
              </w:rPr>
              <w:t>T</w:t>
            </w:r>
            <w:r w:rsidRPr="00D71B16">
              <w:rPr>
                <w:rFonts w:eastAsia="Times New Roman" w:cstheme="minorHAnsi"/>
                <w:sz w:val="24"/>
                <w:szCs w:val="24"/>
                <w:lang w:val="el-GR" w:eastAsia="el-GR"/>
              </w:rPr>
              <w:t xml:space="preserve"> = </w:t>
            </w:r>
            <w:r w:rsidRPr="00D71B16">
              <w:rPr>
                <w:rFonts w:eastAsia="Times New Roman" w:cstheme="minorHAnsi"/>
                <w:sz w:val="24"/>
                <w:szCs w:val="24"/>
                <w:lang w:eastAsia="el-GR"/>
              </w:rPr>
              <w:t>m</w:t>
            </w:r>
            <w:r w:rsidRPr="00D71B16">
              <w:rPr>
                <w:rFonts w:eastAsia="Times New Roman" w:cstheme="minorHAnsi"/>
                <w:sz w:val="24"/>
                <w:szCs w:val="24"/>
                <w:vertAlign w:val="subscript"/>
                <w:lang w:val="el-GR" w:eastAsia="el-GR"/>
              </w:rPr>
              <w:t>2</w:t>
            </w:r>
            <w:r w:rsidRPr="00D71B16">
              <w:rPr>
                <w:rFonts w:eastAsia="Times New Roman" w:cstheme="minorHAnsi"/>
                <w:sz w:val="24"/>
                <w:szCs w:val="24"/>
                <w:lang w:val="el-GR" w:eastAsia="el-GR"/>
              </w:rPr>
              <w:t>(-</w:t>
            </w:r>
            <w:r w:rsidRPr="00D71B16">
              <w:rPr>
                <w:rFonts w:eastAsia="Times New Roman" w:cstheme="minorHAnsi"/>
                <w:sz w:val="24"/>
                <w:szCs w:val="24"/>
                <w:lang w:eastAsia="el-GR"/>
              </w:rPr>
              <w:t>a</w:t>
            </w:r>
            <w:r w:rsidRPr="00D71B16">
              <w:rPr>
                <w:rFonts w:eastAsia="Times New Roman" w:cstheme="minorHAnsi"/>
                <w:sz w:val="24"/>
                <w:szCs w:val="24"/>
                <w:lang w:val="el-GR" w:eastAsia="el-GR"/>
              </w:rPr>
              <w:t>)</w:t>
            </w:r>
          </w:p>
          <w:p w:rsidR="00D1767E" w:rsidRPr="00D71B16" w:rsidRDefault="00D1767E" w:rsidP="00D1767E">
            <w:pPr>
              <w:spacing w:before="180" w:after="180"/>
              <w:jc w:val="both"/>
              <w:rPr>
                <w:rFonts w:eastAsia="Times New Roman" w:cstheme="minorHAnsi"/>
                <w:sz w:val="24"/>
                <w:szCs w:val="24"/>
                <w:lang w:val="el-GR" w:eastAsia="el-GR"/>
              </w:rPr>
            </w:pPr>
            <w:r w:rsidRPr="00D71B16">
              <w:rPr>
                <w:rFonts w:eastAsia="Times New Roman" w:cstheme="minorHAnsi"/>
                <w:sz w:val="24"/>
                <w:szCs w:val="24"/>
                <w:lang w:val="el-GR" w:eastAsia="el-GR"/>
              </w:rPr>
              <w:t>Απαλείφοντας τ</w:t>
            </w:r>
            <w:r w:rsidR="0046374B">
              <w:rPr>
                <w:rFonts w:eastAsia="Times New Roman" w:cstheme="minorHAnsi"/>
                <w:sz w:val="24"/>
                <w:szCs w:val="24"/>
                <w:lang w:val="el-GR" w:eastAsia="el-GR"/>
              </w:rPr>
              <w:t>ην</w:t>
            </w:r>
            <w:r w:rsidRPr="00D71B16">
              <w:rPr>
                <w:rFonts w:eastAsia="Times New Roman" w:cstheme="minorHAnsi"/>
                <w:sz w:val="24"/>
                <w:szCs w:val="24"/>
                <w:lang w:val="el-GR" w:eastAsia="el-GR"/>
              </w:rPr>
              <w:t xml:space="preserve"> </w:t>
            </w:r>
            <w:r w:rsidRPr="00D71B16">
              <w:rPr>
                <w:rFonts w:eastAsia="Times New Roman" w:cstheme="minorHAnsi"/>
                <w:b/>
                <w:bCs/>
                <w:sz w:val="24"/>
                <w:szCs w:val="24"/>
                <w:lang w:val="el-GR" w:eastAsia="el-GR"/>
              </w:rPr>
              <w:t>T</w:t>
            </w:r>
            <w:r w:rsidRPr="00D71B16">
              <w:rPr>
                <w:rFonts w:eastAsia="Times New Roman" w:cstheme="minorHAnsi"/>
                <w:sz w:val="24"/>
                <w:szCs w:val="24"/>
                <w:lang w:val="el-GR" w:eastAsia="el-GR"/>
              </w:rPr>
              <w:t xml:space="preserve">, παίρνουμε: </w:t>
            </w:r>
          </w:p>
          <w:p w:rsidR="00D71B16" w:rsidRPr="00D71B16" w:rsidRDefault="00D1767E" w:rsidP="00D1767E">
            <w:pPr>
              <w:spacing w:before="180" w:after="180"/>
              <w:jc w:val="both"/>
              <w:rPr>
                <w:rFonts w:eastAsia="Times New Roman" w:cstheme="minorHAnsi"/>
                <w:bCs/>
                <w:sz w:val="24"/>
                <w:szCs w:val="24"/>
                <w:lang w:val="el-GR" w:eastAsia="el-GR"/>
              </w:rPr>
            </w:pPr>
            <w:r w:rsidRPr="00D71B16">
              <w:rPr>
                <w:rFonts w:eastAsia="Times New Roman" w:cstheme="minorHAnsi"/>
                <w:bCs/>
                <w:sz w:val="24"/>
                <w:szCs w:val="24"/>
                <w:lang w:val="el-GR" w:eastAsia="el-GR"/>
              </w:rPr>
              <w:t>(m</w:t>
            </w:r>
            <w:r w:rsidRPr="00D71B16">
              <w:rPr>
                <w:rFonts w:eastAsia="Times New Roman" w:cstheme="minorHAnsi"/>
                <w:bCs/>
                <w:sz w:val="24"/>
                <w:szCs w:val="24"/>
                <w:vertAlign w:val="subscript"/>
                <w:lang w:val="el-GR" w:eastAsia="el-GR"/>
              </w:rPr>
              <w:t>1</w:t>
            </w:r>
            <w:r w:rsidRPr="00D71B16">
              <w:rPr>
                <w:rFonts w:eastAsia="Times New Roman" w:cstheme="minorHAnsi"/>
                <w:bCs/>
                <w:sz w:val="24"/>
                <w:szCs w:val="24"/>
                <w:lang w:val="el-GR" w:eastAsia="el-GR"/>
              </w:rPr>
              <w:t xml:space="preserve"> – m</w:t>
            </w:r>
            <w:r w:rsidRPr="00D71B16">
              <w:rPr>
                <w:rFonts w:eastAsia="Times New Roman" w:cstheme="minorHAnsi"/>
                <w:bCs/>
                <w:sz w:val="24"/>
                <w:szCs w:val="24"/>
                <w:vertAlign w:val="subscript"/>
                <w:lang w:val="el-GR" w:eastAsia="el-GR"/>
              </w:rPr>
              <w:t>2</w:t>
            </w:r>
            <w:r w:rsidRPr="00D71B16">
              <w:rPr>
                <w:rFonts w:eastAsia="Times New Roman" w:cstheme="minorHAnsi"/>
                <w:bCs/>
                <w:sz w:val="24"/>
                <w:szCs w:val="24"/>
                <w:lang w:val="el-GR" w:eastAsia="el-GR"/>
              </w:rPr>
              <w:t>)g= (m</w:t>
            </w:r>
            <w:r w:rsidRPr="00D71B16">
              <w:rPr>
                <w:rFonts w:eastAsia="Times New Roman" w:cstheme="minorHAnsi"/>
                <w:bCs/>
                <w:sz w:val="24"/>
                <w:szCs w:val="24"/>
                <w:vertAlign w:val="subscript"/>
                <w:lang w:val="el-GR" w:eastAsia="el-GR"/>
              </w:rPr>
              <w:t>1</w:t>
            </w:r>
            <w:r w:rsidRPr="00D71B16">
              <w:rPr>
                <w:rFonts w:eastAsia="Times New Roman" w:cstheme="minorHAnsi"/>
                <w:bCs/>
                <w:sz w:val="24"/>
                <w:szCs w:val="24"/>
                <w:lang w:val="el-GR" w:eastAsia="el-GR"/>
              </w:rPr>
              <w:t xml:space="preserve"> + m</w:t>
            </w:r>
            <w:r w:rsidRPr="00D71B16">
              <w:rPr>
                <w:rFonts w:eastAsia="Times New Roman" w:cstheme="minorHAnsi"/>
                <w:bCs/>
                <w:sz w:val="24"/>
                <w:szCs w:val="24"/>
                <w:vertAlign w:val="subscript"/>
                <w:lang w:val="el-GR" w:eastAsia="el-GR"/>
              </w:rPr>
              <w:t>2</w:t>
            </w:r>
            <w:r w:rsidRPr="00D71B16">
              <w:rPr>
                <w:rFonts w:eastAsia="Times New Roman" w:cstheme="minorHAnsi"/>
                <w:bCs/>
                <w:sz w:val="24"/>
                <w:szCs w:val="24"/>
                <w:lang w:val="el-GR" w:eastAsia="el-GR"/>
              </w:rPr>
              <w:t xml:space="preserve">)a </w:t>
            </w:r>
          </w:p>
          <w:p w:rsidR="00D1767E" w:rsidRPr="00D71B16" w:rsidRDefault="00D1767E" w:rsidP="00D1767E">
            <w:pPr>
              <w:spacing w:before="180" w:after="180"/>
              <w:jc w:val="both"/>
              <w:rPr>
                <w:rFonts w:eastAsia="Times New Roman" w:cstheme="minorHAnsi"/>
                <w:bCs/>
                <w:sz w:val="24"/>
                <w:szCs w:val="24"/>
                <w:lang w:val="el-GR" w:eastAsia="el-GR"/>
              </w:rPr>
            </w:pPr>
            <w:r w:rsidRPr="00D71B16">
              <w:rPr>
                <w:rFonts w:eastAsia="Times New Roman" w:cstheme="minorHAnsi"/>
                <w:bCs/>
                <w:sz w:val="24"/>
                <w:szCs w:val="24"/>
                <w:lang w:val="el-GR" w:eastAsia="el-GR"/>
              </w:rPr>
              <w:t>Λύνουμε την παραπάνω εξίσωση ως προς την επιτάχυνση:   </w:t>
            </w:r>
          </w:p>
          <w:p w:rsidR="00D1767E" w:rsidRPr="00411767" w:rsidRDefault="00D1767E" w:rsidP="00D1767E">
            <w:pPr>
              <w:spacing w:before="180" w:after="180"/>
              <w:jc w:val="both"/>
              <w:rPr>
                <w:rFonts w:eastAsia="Times New Roman" w:cstheme="minorHAnsi"/>
                <w:sz w:val="24"/>
                <w:szCs w:val="24"/>
                <w:lang w:val="el-GR" w:eastAsia="el-GR"/>
              </w:rPr>
            </w:pPr>
            <w:r w:rsidRPr="00D71B16">
              <w:rPr>
                <w:rFonts w:eastAsia="Times New Roman" w:cstheme="minorHAnsi"/>
                <w:sz w:val="24"/>
                <w:szCs w:val="24"/>
                <w:lang w:eastAsia="el-GR"/>
              </w:rPr>
              <w:t>a</w:t>
            </w:r>
            <w:r w:rsidRPr="00411767">
              <w:rPr>
                <w:rFonts w:eastAsia="Times New Roman" w:cstheme="minorHAnsi"/>
                <w:sz w:val="24"/>
                <w:szCs w:val="24"/>
                <w:lang w:val="el-GR" w:eastAsia="el-GR"/>
              </w:rPr>
              <w:t xml:space="preserve"> = (</w:t>
            </w:r>
            <w:r w:rsidRPr="00D71B16">
              <w:rPr>
                <w:rFonts w:eastAsia="Times New Roman" w:cstheme="minorHAnsi"/>
                <w:sz w:val="24"/>
                <w:szCs w:val="24"/>
                <w:lang w:eastAsia="el-GR"/>
              </w:rPr>
              <w:t>m</w:t>
            </w:r>
            <w:r w:rsidRPr="00411767">
              <w:rPr>
                <w:rFonts w:eastAsia="Times New Roman" w:cstheme="minorHAnsi"/>
                <w:sz w:val="24"/>
                <w:szCs w:val="24"/>
                <w:vertAlign w:val="subscript"/>
                <w:lang w:val="el-GR" w:eastAsia="el-GR"/>
              </w:rPr>
              <w:t>1</w:t>
            </w:r>
            <w:r w:rsidRPr="00411767">
              <w:rPr>
                <w:rFonts w:eastAsia="Times New Roman" w:cstheme="minorHAnsi"/>
                <w:sz w:val="24"/>
                <w:szCs w:val="24"/>
                <w:lang w:val="el-GR" w:eastAsia="el-GR"/>
              </w:rPr>
              <w:t xml:space="preserve"> – </w:t>
            </w:r>
            <w:r w:rsidRPr="00D71B16">
              <w:rPr>
                <w:rFonts w:eastAsia="Times New Roman" w:cstheme="minorHAnsi"/>
                <w:sz w:val="24"/>
                <w:szCs w:val="24"/>
                <w:lang w:eastAsia="el-GR"/>
              </w:rPr>
              <w:t>m</w:t>
            </w:r>
            <w:r w:rsidRPr="00411767">
              <w:rPr>
                <w:rFonts w:eastAsia="Times New Roman" w:cstheme="minorHAnsi"/>
                <w:sz w:val="24"/>
                <w:szCs w:val="24"/>
                <w:vertAlign w:val="subscript"/>
                <w:lang w:val="el-GR" w:eastAsia="el-GR"/>
              </w:rPr>
              <w:t>2</w:t>
            </w:r>
            <w:r w:rsidRPr="00411767">
              <w:rPr>
                <w:rFonts w:eastAsia="Times New Roman" w:cstheme="minorHAnsi"/>
                <w:sz w:val="24"/>
                <w:szCs w:val="24"/>
                <w:lang w:val="el-GR" w:eastAsia="el-GR"/>
              </w:rPr>
              <w:t>)</w:t>
            </w:r>
            <w:r w:rsidRPr="00D71B16">
              <w:rPr>
                <w:rFonts w:eastAsia="Times New Roman" w:cstheme="minorHAnsi"/>
                <w:sz w:val="24"/>
                <w:szCs w:val="24"/>
                <w:lang w:eastAsia="el-GR"/>
              </w:rPr>
              <w:t>g</w:t>
            </w:r>
            <w:r w:rsidRPr="00411767">
              <w:rPr>
                <w:rFonts w:eastAsia="Times New Roman" w:cstheme="minorHAnsi"/>
                <w:sz w:val="24"/>
                <w:szCs w:val="24"/>
                <w:lang w:val="el-GR" w:eastAsia="el-GR"/>
              </w:rPr>
              <w:t xml:space="preserve"> /(</w:t>
            </w:r>
            <w:r w:rsidRPr="00D71B16">
              <w:rPr>
                <w:rFonts w:eastAsia="Times New Roman" w:cstheme="minorHAnsi"/>
                <w:sz w:val="24"/>
                <w:szCs w:val="24"/>
                <w:lang w:eastAsia="el-GR"/>
              </w:rPr>
              <w:t>m</w:t>
            </w:r>
            <w:r w:rsidRPr="00411767">
              <w:rPr>
                <w:rFonts w:eastAsia="Times New Roman" w:cstheme="minorHAnsi"/>
                <w:sz w:val="24"/>
                <w:szCs w:val="24"/>
                <w:vertAlign w:val="subscript"/>
                <w:lang w:val="el-GR" w:eastAsia="el-GR"/>
              </w:rPr>
              <w:t>1</w:t>
            </w:r>
            <w:r w:rsidRPr="00411767">
              <w:rPr>
                <w:rFonts w:eastAsia="Times New Roman" w:cstheme="minorHAnsi"/>
                <w:sz w:val="24"/>
                <w:szCs w:val="24"/>
                <w:lang w:val="el-GR" w:eastAsia="el-GR"/>
              </w:rPr>
              <w:t xml:space="preserve"> + </w:t>
            </w:r>
            <w:r w:rsidRPr="00D71B16">
              <w:rPr>
                <w:rFonts w:eastAsia="Times New Roman" w:cstheme="minorHAnsi"/>
                <w:sz w:val="24"/>
                <w:szCs w:val="24"/>
                <w:lang w:eastAsia="el-GR"/>
              </w:rPr>
              <w:t>m</w:t>
            </w:r>
            <w:r w:rsidRPr="00411767">
              <w:rPr>
                <w:rFonts w:eastAsia="Times New Roman" w:cstheme="minorHAnsi"/>
                <w:sz w:val="24"/>
                <w:szCs w:val="24"/>
                <w:vertAlign w:val="subscript"/>
                <w:lang w:val="el-GR" w:eastAsia="el-GR"/>
              </w:rPr>
              <w:t>2</w:t>
            </w:r>
            <w:r w:rsidR="00B3594C" w:rsidRPr="00411767">
              <w:rPr>
                <w:rFonts w:eastAsia="Times New Roman" w:cstheme="minorHAnsi"/>
                <w:sz w:val="24"/>
                <w:szCs w:val="24"/>
                <w:lang w:val="el-GR" w:eastAsia="el-GR"/>
              </w:rPr>
              <w:t xml:space="preserve">) = </w:t>
            </w:r>
            <w:r w:rsidRPr="00D71B16">
              <w:rPr>
                <w:rFonts w:eastAsia="Times New Roman" w:cstheme="minorHAnsi"/>
                <w:sz w:val="24"/>
                <w:szCs w:val="24"/>
                <w:lang w:eastAsia="el-GR"/>
              </w:rPr>
              <w:t>F</w:t>
            </w:r>
            <w:r w:rsidRPr="00411767">
              <w:rPr>
                <w:rFonts w:eastAsia="Times New Roman" w:cstheme="minorHAnsi"/>
                <w:sz w:val="24"/>
                <w:szCs w:val="24"/>
                <w:lang w:val="el-GR" w:eastAsia="el-GR"/>
              </w:rPr>
              <w:t>/</w:t>
            </w:r>
            <w:r w:rsidRPr="00D71B16">
              <w:rPr>
                <w:rFonts w:eastAsia="Times New Roman" w:cstheme="minorHAnsi"/>
                <w:sz w:val="24"/>
                <w:szCs w:val="24"/>
                <w:lang w:eastAsia="el-GR"/>
              </w:rPr>
              <w:t>M</w:t>
            </w:r>
            <w:r w:rsidRPr="00411767">
              <w:rPr>
                <w:rFonts w:eastAsia="Times New Roman" w:cstheme="minorHAnsi"/>
                <w:sz w:val="24"/>
                <w:szCs w:val="24"/>
                <w:vertAlign w:val="subscript"/>
                <w:lang w:val="el-GR" w:eastAsia="el-GR"/>
              </w:rPr>
              <w:tab/>
            </w:r>
            <w:r w:rsidRPr="00411767">
              <w:rPr>
                <w:rFonts w:eastAsia="Times New Roman" w:cstheme="minorHAnsi"/>
                <w:sz w:val="24"/>
                <w:szCs w:val="24"/>
                <w:lang w:val="el-GR" w:eastAsia="el-GR"/>
              </w:rPr>
              <w:t xml:space="preserve"> (1)</w:t>
            </w:r>
          </w:p>
          <w:p w:rsidR="00AF1403" w:rsidRPr="00B3594C" w:rsidRDefault="00B3594C" w:rsidP="00AF1403">
            <w:pPr>
              <w:spacing w:before="180" w:after="180"/>
              <w:jc w:val="both"/>
              <w:rPr>
                <w:rFonts w:eastAsia="Times New Roman" w:cstheme="minorHAnsi"/>
                <w:sz w:val="24"/>
                <w:szCs w:val="24"/>
                <w:lang w:val="el-GR" w:eastAsia="el-GR"/>
              </w:rPr>
            </w:pPr>
            <w:r>
              <w:rPr>
                <w:rFonts w:eastAsia="Times New Roman" w:cstheme="minorHAnsi"/>
                <w:sz w:val="24"/>
                <w:szCs w:val="24"/>
                <w:lang w:val="el-GR" w:eastAsia="el-GR"/>
              </w:rPr>
              <w:t>όπου</w:t>
            </w:r>
            <w:r w:rsidRPr="00B3594C">
              <w:rPr>
                <w:rFonts w:eastAsia="Times New Roman" w:cstheme="minorHAnsi"/>
                <w:sz w:val="24"/>
                <w:szCs w:val="24"/>
                <w:lang w:val="el-GR" w:eastAsia="el-GR"/>
              </w:rPr>
              <w:t xml:space="preserve"> </w:t>
            </w:r>
            <w:r>
              <w:rPr>
                <w:rFonts w:eastAsia="Times New Roman" w:cstheme="minorHAnsi"/>
                <w:sz w:val="24"/>
                <w:szCs w:val="24"/>
                <w:lang w:eastAsia="el-GR"/>
              </w:rPr>
              <w:t>F</w:t>
            </w:r>
            <w:r w:rsidRPr="00B3594C">
              <w:rPr>
                <w:rFonts w:eastAsia="Times New Roman" w:cstheme="minorHAnsi"/>
                <w:sz w:val="24"/>
                <w:szCs w:val="24"/>
                <w:lang w:val="el-GR" w:eastAsia="el-GR"/>
              </w:rPr>
              <w:t xml:space="preserve"> ε</w:t>
            </w:r>
            <w:r>
              <w:rPr>
                <w:rFonts w:eastAsia="Times New Roman" w:cstheme="minorHAnsi"/>
                <w:sz w:val="24"/>
                <w:szCs w:val="24"/>
                <w:lang w:val="el-GR" w:eastAsia="el-GR"/>
              </w:rPr>
              <w:t>ίναι η συνισταμένη δύναμη και Μ είναι η συνολική μάζα.</w:t>
            </w:r>
          </w:p>
        </w:tc>
      </w:tr>
    </w:tbl>
    <w:p w:rsidR="00B3594C" w:rsidRDefault="00B3594C" w:rsidP="00B33695">
      <w:pPr>
        <w:rPr>
          <w:b/>
          <w:sz w:val="28"/>
          <w:szCs w:val="28"/>
          <w:lang w:val="el-GR"/>
        </w:rPr>
      </w:pPr>
    </w:p>
    <w:p w:rsidR="00512511" w:rsidRDefault="00D71B16" w:rsidP="00B33695">
      <w:pPr>
        <w:rPr>
          <w:b/>
          <w:sz w:val="28"/>
          <w:szCs w:val="28"/>
          <w:lang w:val="el-GR"/>
        </w:rPr>
      </w:pPr>
      <w:r>
        <w:rPr>
          <w:b/>
          <w:sz w:val="28"/>
          <w:szCs w:val="28"/>
          <w:lang w:val="el-GR"/>
        </w:rPr>
        <w:t>Ε</w:t>
      </w:r>
      <w:r w:rsidR="00512511" w:rsidRPr="009A167C">
        <w:rPr>
          <w:b/>
          <w:sz w:val="28"/>
          <w:szCs w:val="28"/>
          <w:lang w:val="el-GR"/>
        </w:rPr>
        <w:t>κτέλεση της άσκησης</w:t>
      </w:r>
    </w:p>
    <w:p w:rsidR="007A1037" w:rsidRPr="00D71B16" w:rsidRDefault="007A1037" w:rsidP="007A1037">
      <w:pPr>
        <w:spacing w:before="180" w:after="180" w:line="240" w:lineRule="auto"/>
        <w:jc w:val="both"/>
        <w:rPr>
          <w:rFonts w:eastAsia="Times New Roman" w:cstheme="minorHAnsi"/>
          <w:sz w:val="24"/>
          <w:szCs w:val="24"/>
          <w:lang w:val="el-GR" w:eastAsia="el-GR"/>
        </w:rPr>
      </w:pPr>
      <w:r w:rsidRPr="00D71B16">
        <w:rPr>
          <w:rFonts w:eastAsia="Times New Roman" w:cstheme="minorHAnsi"/>
          <w:sz w:val="24"/>
          <w:szCs w:val="24"/>
          <w:lang w:val="el-GR" w:eastAsia="el-GR"/>
        </w:rPr>
        <w:t>1. Συνδέστε την τροχαλία στην φωτοπύλη χρησιμοποιώντας τη</w:t>
      </w:r>
      <w:r w:rsidR="0046374B">
        <w:rPr>
          <w:rFonts w:eastAsia="Times New Roman" w:cstheme="minorHAnsi"/>
          <w:sz w:val="24"/>
          <w:szCs w:val="24"/>
          <w:lang w:val="el-GR" w:eastAsia="el-GR"/>
        </w:rPr>
        <w:t>ν</w:t>
      </w:r>
      <w:r w:rsidRPr="00D71B16">
        <w:rPr>
          <w:rFonts w:eastAsia="Times New Roman" w:cstheme="minorHAnsi"/>
          <w:sz w:val="24"/>
          <w:szCs w:val="24"/>
          <w:lang w:val="el-GR" w:eastAsia="el-GR"/>
        </w:rPr>
        <w:t xml:space="preserve"> </w:t>
      </w:r>
      <w:r w:rsidR="0046374B" w:rsidRPr="00D71B16">
        <w:rPr>
          <w:rFonts w:eastAsia="Times New Roman" w:cstheme="minorHAnsi"/>
          <w:sz w:val="24"/>
          <w:szCs w:val="24"/>
          <w:lang w:val="el-GR" w:eastAsia="el-GR"/>
        </w:rPr>
        <w:t xml:space="preserve">15 </w:t>
      </w:r>
      <w:r w:rsidR="0046374B">
        <w:rPr>
          <w:rFonts w:eastAsia="Times New Roman" w:cstheme="minorHAnsi"/>
          <w:sz w:val="24"/>
          <w:szCs w:val="24"/>
          <w:lang w:val="el-GR" w:eastAsia="el-GR"/>
        </w:rPr>
        <w:t>εκατοστών</w:t>
      </w:r>
      <w:r w:rsidR="0046374B" w:rsidRPr="00D71B16">
        <w:rPr>
          <w:rFonts w:eastAsia="Times New Roman" w:cstheme="minorHAnsi"/>
          <w:sz w:val="24"/>
          <w:szCs w:val="24"/>
          <w:lang w:val="el-GR" w:eastAsia="el-GR"/>
        </w:rPr>
        <w:t xml:space="preserve"> </w:t>
      </w:r>
      <w:r w:rsidRPr="00D71B16">
        <w:rPr>
          <w:rFonts w:eastAsia="Times New Roman" w:cstheme="minorHAnsi"/>
          <w:sz w:val="24"/>
          <w:szCs w:val="24"/>
          <w:lang w:val="el-GR" w:eastAsia="el-GR"/>
        </w:rPr>
        <w:t xml:space="preserve">μαύρη ράβδο </w:t>
      </w:r>
      <w:r w:rsidR="0046374B">
        <w:rPr>
          <w:rFonts w:eastAsia="Times New Roman" w:cstheme="minorHAnsi"/>
          <w:sz w:val="24"/>
          <w:szCs w:val="24"/>
          <w:lang w:val="el-GR" w:eastAsia="el-GR"/>
        </w:rPr>
        <w:t>με το σπείρωμα</w:t>
      </w:r>
      <w:r w:rsidRPr="00D71B16">
        <w:rPr>
          <w:rFonts w:eastAsia="Times New Roman" w:cstheme="minorHAnsi"/>
          <w:sz w:val="24"/>
          <w:szCs w:val="24"/>
          <w:lang w:val="el-GR" w:eastAsia="el-GR"/>
        </w:rPr>
        <w:t xml:space="preserve">, όπως φαίνεται στο Σχήμα 3. Στην συνέχεια  συνδέστε την φωτοπύλη μέσω usb στον υπολογιστή. </w:t>
      </w:r>
    </w:p>
    <w:p w:rsidR="007A1037" w:rsidRDefault="007A1037" w:rsidP="007A1037">
      <w:pPr>
        <w:spacing w:before="180" w:after="180" w:line="240" w:lineRule="auto"/>
        <w:jc w:val="both"/>
        <w:rPr>
          <w:rFonts w:eastAsia="Times New Roman" w:cstheme="minorHAnsi"/>
          <w:sz w:val="24"/>
          <w:szCs w:val="24"/>
          <w:lang w:val="el-GR" w:eastAsia="el-GR"/>
        </w:rPr>
      </w:pPr>
      <w:r w:rsidRPr="00D71B16">
        <w:rPr>
          <w:rFonts w:eastAsia="Times New Roman" w:cstheme="minorHAnsi"/>
          <w:sz w:val="24"/>
          <w:szCs w:val="24"/>
          <w:lang w:val="el-GR" w:eastAsia="el-GR"/>
        </w:rPr>
        <w:t xml:space="preserve">2. Συνδέστε </w:t>
      </w:r>
      <w:bookmarkStart w:id="33" w:name="tgtAlignment_47"/>
      <w:bookmarkEnd w:id="33"/>
      <w:r w:rsidRPr="00D71B16">
        <w:rPr>
          <w:rFonts w:eastAsia="Times New Roman" w:cstheme="minorHAnsi"/>
          <w:sz w:val="24"/>
          <w:szCs w:val="24"/>
          <w:lang w:val="el-GR" w:eastAsia="el-GR"/>
        </w:rPr>
        <w:t xml:space="preserve">τον </w:t>
      </w:r>
      <w:bookmarkStart w:id="34" w:name="tgtAlignment_48"/>
      <w:bookmarkStart w:id="35" w:name="tgtAlignment_49"/>
      <w:bookmarkEnd w:id="34"/>
      <w:bookmarkEnd w:id="35"/>
      <w:r w:rsidRPr="00D71B16">
        <w:rPr>
          <w:rFonts w:eastAsia="Times New Roman" w:cstheme="minorHAnsi"/>
          <w:sz w:val="24"/>
          <w:szCs w:val="24"/>
          <w:lang w:val="el-GR" w:eastAsia="el-GR"/>
        </w:rPr>
        <w:t xml:space="preserve">σφιγκτήρα </w:t>
      </w:r>
      <w:bookmarkStart w:id="36" w:name="tgtAlignment_50"/>
      <w:bookmarkEnd w:id="36"/>
      <w:r w:rsidRPr="00D71B16">
        <w:rPr>
          <w:rFonts w:eastAsia="Times New Roman" w:cstheme="minorHAnsi"/>
          <w:sz w:val="24"/>
          <w:szCs w:val="24"/>
          <w:lang w:val="el-GR" w:eastAsia="el-GR"/>
        </w:rPr>
        <w:t xml:space="preserve">σε ένα </w:t>
      </w:r>
      <w:bookmarkStart w:id="37" w:name="tgtAlignment_52"/>
      <w:bookmarkEnd w:id="37"/>
      <w:r w:rsidRPr="00D71B16">
        <w:rPr>
          <w:rFonts w:eastAsia="Times New Roman" w:cstheme="minorHAnsi"/>
          <w:sz w:val="24"/>
          <w:szCs w:val="24"/>
          <w:lang w:val="el-GR" w:eastAsia="el-GR"/>
        </w:rPr>
        <w:t xml:space="preserve">τραπέζι </w:t>
      </w:r>
      <w:bookmarkStart w:id="38" w:name="tgtAlignment_53"/>
      <w:bookmarkEnd w:id="38"/>
      <w:r w:rsidRPr="00D71B16">
        <w:rPr>
          <w:rFonts w:eastAsia="Times New Roman" w:cstheme="minorHAnsi"/>
          <w:sz w:val="24"/>
          <w:szCs w:val="24"/>
          <w:lang w:val="el-GR" w:eastAsia="el-GR"/>
        </w:rPr>
        <w:t xml:space="preserve">και προσαρμόστε </w:t>
      </w:r>
      <w:bookmarkStart w:id="39" w:name="tgtAlignment_55"/>
      <w:bookmarkEnd w:id="39"/>
      <w:r w:rsidRPr="00D71B16">
        <w:rPr>
          <w:rFonts w:eastAsia="Times New Roman" w:cstheme="minorHAnsi"/>
          <w:sz w:val="24"/>
          <w:szCs w:val="24"/>
          <w:lang w:val="el-GR" w:eastAsia="el-GR"/>
        </w:rPr>
        <w:t>τις ράβδους όπως στο Σχήμα 4 .</w:t>
      </w:r>
    </w:p>
    <w:p w:rsidR="00A80039" w:rsidRDefault="00A80039" w:rsidP="00A80039">
      <w:pPr>
        <w:spacing w:before="180" w:after="180" w:line="240" w:lineRule="auto"/>
        <w:jc w:val="both"/>
        <w:rPr>
          <w:rFonts w:eastAsia="Times New Roman" w:cstheme="minorHAnsi"/>
          <w:sz w:val="24"/>
          <w:szCs w:val="24"/>
          <w:lang w:val="el-GR" w:eastAsia="el-GR"/>
        </w:rPr>
      </w:pPr>
      <w:r w:rsidRPr="00D71B16">
        <w:rPr>
          <w:rFonts w:eastAsia="Times New Roman" w:cstheme="minorHAnsi"/>
          <w:sz w:val="24"/>
          <w:szCs w:val="24"/>
          <w:lang w:val="el-GR" w:eastAsia="el-GR"/>
        </w:rPr>
        <w:t xml:space="preserve">3. Κόψτε 1,5 m κομμάτι </w:t>
      </w:r>
      <w:r w:rsidR="0046374B">
        <w:rPr>
          <w:rFonts w:eastAsia="Times New Roman" w:cstheme="minorHAnsi"/>
          <w:sz w:val="24"/>
          <w:szCs w:val="24"/>
          <w:lang w:val="el-GR" w:eastAsia="el-GR"/>
        </w:rPr>
        <w:t>νήματος</w:t>
      </w:r>
      <w:r w:rsidRPr="00D71B16">
        <w:rPr>
          <w:rFonts w:eastAsia="Times New Roman" w:cstheme="minorHAnsi"/>
          <w:sz w:val="24"/>
          <w:szCs w:val="24"/>
          <w:lang w:val="el-GR" w:eastAsia="el-GR"/>
        </w:rPr>
        <w:t xml:space="preserve"> και δημιουργήστε βρόχους σε κάθε άκρο για να κρατήσετε την κρεμάστρα μάζας.  Προσδιορίστε τη μάζα </w:t>
      </w:r>
      <w:r w:rsidR="0046374B">
        <w:rPr>
          <w:rFonts w:eastAsia="Times New Roman" w:cstheme="minorHAnsi"/>
          <w:sz w:val="24"/>
          <w:szCs w:val="24"/>
          <w:lang w:val="el-GR" w:eastAsia="el-GR"/>
        </w:rPr>
        <w:t>του νήματος</w:t>
      </w:r>
      <w:r w:rsidRPr="00D71B16">
        <w:rPr>
          <w:rFonts w:eastAsia="Times New Roman" w:cstheme="minorHAnsi"/>
          <w:sz w:val="24"/>
          <w:szCs w:val="24"/>
          <w:lang w:val="el-GR" w:eastAsia="el-GR"/>
        </w:rPr>
        <w:t xml:space="preserve"> σε γραμμάρια και καταχωρήστε την στη στήλη 1 ("String Mass") του πίνακα "Acceleration Data" κάτω από την καρτέλα "Analysis".  Καταχωρήστε την τιμή σε κάθε μία από τις τέσσερις πρώτες γραμμές. </w:t>
      </w:r>
    </w:p>
    <w:p w:rsidR="00D95FE9" w:rsidRPr="00D71B16" w:rsidRDefault="00D95FE9" w:rsidP="00D95FE9">
      <w:pPr>
        <w:spacing w:before="180" w:after="180" w:line="240" w:lineRule="auto"/>
        <w:jc w:val="both"/>
        <w:rPr>
          <w:rFonts w:eastAsia="Times New Roman" w:cstheme="minorHAnsi"/>
          <w:sz w:val="24"/>
          <w:szCs w:val="24"/>
          <w:lang w:val="el-GR" w:eastAsia="el-GR"/>
        </w:rPr>
      </w:pPr>
      <w:r w:rsidRPr="00D71B16">
        <w:rPr>
          <w:rFonts w:eastAsia="Times New Roman" w:cstheme="minorHAnsi"/>
          <w:sz w:val="24"/>
          <w:szCs w:val="24"/>
          <w:lang w:val="el-GR" w:eastAsia="el-GR"/>
        </w:rPr>
        <w:t xml:space="preserve">4. Προσθέστε μία </w:t>
      </w:r>
      <w:bookmarkStart w:id="40" w:name="tgtAlignment_60"/>
      <w:bookmarkEnd w:id="40"/>
      <w:r w:rsidRPr="00D71B16">
        <w:rPr>
          <w:rFonts w:eastAsia="Times New Roman" w:cstheme="minorHAnsi"/>
          <w:sz w:val="24"/>
          <w:szCs w:val="24"/>
          <w:lang w:val="el-GR" w:eastAsia="el-GR"/>
        </w:rPr>
        <w:t>μάζα 50 g σε μία κρεμάστρα μάζας (5 g) για συνολική μάζα 55 g.  Θα ονομάσουμε αυτή τη κρεμάστρα m</w:t>
      </w:r>
      <w:r w:rsidRPr="00D71B16">
        <w:rPr>
          <w:rFonts w:eastAsia="Times New Roman" w:cstheme="minorHAnsi"/>
          <w:sz w:val="24"/>
          <w:szCs w:val="24"/>
          <w:vertAlign w:val="subscript"/>
          <w:lang w:val="el-GR" w:eastAsia="el-GR"/>
        </w:rPr>
        <w:t>1</w:t>
      </w:r>
      <w:r w:rsidRPr="00D71B16">
        <w:rPr>
          <w:rFonts w:eastAsia="Times New Roman" w:cstheme="minorHAnsi"/>
          <w:sz w:val="24"/>
          <w:szCs w:val="24"/>
          <w:lang w:val="el-GR" w:eastAsia="el-GR"/>
        </w:rPr>
        <w:t xml:space="preserve"> .  Σε μια δεύτερη κρεμάστρα μάζας  m</w:t>
      </w:r>
      <w:r w:rsidRPr="00D71B16">
        <w:rPr>
          <w:rFonts w:eastAsia="Times New Roman" w:cstheme="minorHAnsi"/>
          <w:sz w:val="24"/>
          <w:szCs w:val="24"/>
          <w:vertAlign w:val="subscript"/>
          <w:lang w:val="el-GR" w:eastAsia="el-GR"/>
        </w:rPr>
        <w:t>2</w:t>
      </w:r>
      <w:r w:rsidRPr="00D71B16">
        <w:rPr>
          <w:rFonts w:eastAsia="Times New Roman" w:cstheme="minorHAnsi"/>
          <w:sz w:val="24"/>
          <w:szCs w:val="24"/>
          <w:lang w:val="el-GR" w:eastAsia="el-GR"/>
        </w:rPr>
        <w:t xml:space="preserve"> τοποθετούμε  ένα δίσκο  20 g, ένα δίσκο 10 g, δύο δίσκους  5 </w:t>
      </w:r>
      <w:bookmarkStart w:id="41" w:name="tgtAlignment_98"/>
      <w:bookmarkEnd w:id="41"/>
      <w:r w:rsidRPr="00D71B16">
        <w:rPr>
          <w:rFonts w:eastAsia="Times New Roman" w:cstheme="minorHAnsi"/>
          <w:sz w:val="24"/>
          <w:szCs w:val="24"/>
          <w:lang w:val="el-GR" w:eastAsia="el-GR"/>
        </w:rPr>
        <w:t xml:space="preserve">g, δύο δίσκους </w:t>
      </w:r>
      <w:bookmarkStart w:id="42" w:name="tgtAlignment_100"/>
      <w:bookmarkEnd w:id="42"/>
      <w:r w:rsidRPr="00D71B16">
        <w:rPr>
          <w:rFonts w:eastAsia="Times New Roman" w:cstheme="minorHAnsi"/>
          <w:sz w:val="24"/>
          <w:szCs w:val="24"/>
          <w:lang w:val="el-GR" w:eastAsia="el-GR"/>
        </w:rPr>
        <w:t xml:space="preserve">2 </w:t>
      </w:r>
      <w:bookmarkStart w:id="43" w:name="tgtAlignment_101"/>
      <w:bookmarkEnd w:id="43"/>
      <w:r w:rsidRPr="00D71B16">
        <w:rPr>
          <w:rFonts w:eastAsia="Times New Roman" w:cstheme="minorHAnsi"/>
          <w:sz w:val="24"/>
          <w:szCs w:val="24"/>
          <w:lang w:val="el-GR" w:eastAsia="el-GR"/>
        </w:rPr>
        <w:t xml:space="preserve">g </w:t>
      </w:r>
      <w:bookmarkStart w:id="44" w:name="tgtAlignment_102"/>
      <w:bookmarkEnd w:id="44"/>
      <w:r w:rsidRPr="00D71B16">
        <w:rPr>
          <w:rFonts w:eastAsia="Times New Roman" w:cstheme="minorHAnsi"/>
          <w:sz w:val="24"/>
          <w:szCs w:val="24"/>
          <w:lang w:val="el-GR" w:eastAsia="el-GR"/>
        </w:rPr>
        <w:t xml:space="preserve">και </w:t>
      </w:r>
      <w:bookmarkStart w:id="45" w:name="tgtAlignment_103"/>
      <w:bookmarkEnd w:id="45"/>
      <w:r w:rsidRPr="00D71B16">
        <w:rPr>
          <w:rFonts w:eastAsia="Times New Roman" w:cstheme="minorHAnsi"/>
          <w:sz w:val="24"/>
          <w:szCs w:val="24"/>
          <w:lang w:val="el-GR" w:eastAsia="el-GR"/>
        </w:rPr>
        <w:t xml:space="preserve">ένα δίσκο </w:t>
      </w:r>
      <w:bookmarkStart w:id="46" w:name="tgtAlignment_104"/>
      <w:bookmarkEnd w:id="46"/>
      <w:r w:rsidRPr="00D71B16">
        <w:rPr>
          <w:rFonts w:eastAsia="Times New Roman" w:cstheme="minorHAnsi"/>
          <w:sz w:val="24"/>
          <w:szCs w:val="24"/>
          <w:lang w:val="el-GR" w:eastAsia="el-GR"/>
        </w:rPr>
        <w:t xml:space="preserve">ενός 1g </w:t>
      </w:r>
      <w:bookmarkStart w:id="47" w:name="tgtAlignment_105"/>
      <w:bookmarkEnd w:id="47"/>
      <w:r w:rsidRPr="00D71B16">
        <w:rPr>
          <w:rFonts w:eastAsia="Times New Roman" w:cstheme="minorHAnsi"/>
          <w:sz w:val="24"/>
          <w:szCs w:val="24"/>
          <w:lang w:val="el-GR" w:eastAsia="el-GR"/>
        </w:rPr>
        <w:t xml:space="preserve">μάζας </w:t>
      </w:r>
      <w:bookmarkStart w:id="48" w:name="tgtAlignment_106"/>
      <w:bookmarkEnd w:id="48"/>
      <w:r w:rsidRPr="00D71B16">
        <w:rPr>
          <w:rFonts w:eastAsia="Times New Roman" w:cstheme="minorHAnsi"/>
          <w:sz w:val="24"/>
          <w:szCs w:val="24"/>
          <w:lang w:val="el-GR" w:eastAsia="el-GR"/>
        </w:rPr>
        <w:t xml:space="preserve">για </w:t>
      </w:r>
      <w:bookmarkStart w:id="49" w:name="tgtAlignment_107"/>
      <w:bookmarkEnd w:id="49"/>
      <w:r w:rsidRPr="00D71B16">
        <w:rPr>
          <w:rFonts w:eastAsia="Times New Roman" w:cstheme="minorHAnsi"/>
          <w:sz w:val="24"/>
          <w:szCs w:val="24"/>
          <w:lang w:val="el-GR" w:eastAsia="el-GR"/>
        </w:rPr>
        <w:t xml:space="preserve">συνολικά </w:t>
      </w:r>
      <w:bookmarkStart w:id="50" w:name="tgtAlignment_108"/>
      <w:bookmarkEnd w:id="50"/>
      <w:r w:rsidRPr="00D71B16">
        <w:rPr>
          <w:rFonts w:eastAsia="Times New Roman" w:cstheme="minorHAnsi"/>
          <w:sz w:val="24"/>
          <w:szCs w:val="24"/>
          <w:lang w:val="el-GR" w:eastAsia="el-GR"/>
        </w:rPr>
        <w:t xml:space="preserve">50 </w:t>
      </w:r>
      <w:bookmarkStart w:id="51" w:name="tgtAlignment_109"/>
      <w:bookmarkEnd w:id="51"/>
      <w:r w:rsidRPr="00D71B16">
        <w:rPr>
          <w:rFonts w:eastAsia="Times New Roman" w:cstheme="minorHAnsi"/>
          <w:sz w:val="24"/>
          <w:szCs w:val="24"/>
          <w:lang w:val="el-GR" w:eastAsia="el-GR"/>
        </w:rPr>
        <w:t xml:space="preserve">g </w:t>
      </w:r>
      <w:bookmarkStart w:id="52" w:name="tgtAlignment_110"/>
      <w:bookmarkEnd w:id="52"/>
      <w:r w:rsidRPr="00D71B16">
        <w:rPr>
          <w:rFonts w:eastAsia="Times New Roman" w:cstheme="minorHAnsi"/>
          <w:sz w:val="24"/>
          <w:szCs w:val="24"/>
          <w:lang w:val="el-GR" w:eastAsia="el-GR"/>
        </w:rPr>
        <w:t xml:space="preserve">(συμπεριλαμβανομένης </w:t>
      </w:r>
      <w:bookmarkStart w:id="53" w:name="tgtAlignment_111"/>
      <w:bookmarkEnd w:id="53"/>
      <w:r w:rsidRPr="00D71B16">
        <w:rPr>
          <w:rFonts w:eastAsia="Times New Roman" w:cstheme="minorHAnsi"/>
          <w:sz w:val="24"/>
          <w:szCs w:val="24"/>
          <w:lang w:val="el-GR" w:eastAsia="el-GR"/>
        </w:rPr>
        <w:t xml:space="preserve">της </w:t>
      </w:r>
      <w:bookmarkStart w:id="54" w:name="tgtAlignment_112"/>
      <w:bookmarkEnd w:id="54"/>
      <w:r w:rsidRPr="00D71B16">
        <w:rPr>
          <w:rFonts w:eastAsia="Times New Roman" w:cstheme="minorHAnsi"/>
          <w:sz w:val="24"/>
          <w:szCs w:val="24"/>
          <w:lang w:val="el-GR" w:eastAsia="el-GR"/>
        </w:rPr>
        <w:t xml:space="preserve">κρεμάστρας </w:t>
      </w:r>
      <w:bookmarkStart w:id="55" w:name="tgtAlignment_113"/>
      <w:bookmarkEnd w:id="55"/>
      <w:r w:rsidRPr="00D71B16">
        <w:rPr>
          <w:rFonts w:eastAsia="Times New Roman" w:cstheme="minorHAnsi"/>
          <w:sz w:val="24"/>
          <w:szCs w:val="24"/>
          <w:lang w:val="el-GR" w:eastAsia="el-GR"/>
        </w:rPr>
        <w:t xml:space="preserve">των </w:t>
      </w:r>
      <w:bookmarkStart w:id="56" w:name="tgtAlignment_114"/>
      <w:bookmarkEnd w:id="56"/>
      <w:r w:rsidRPr="00D71B16">
        <w:rPr>
          <w:rFonts w:eastAsia="Times New Roman" w:cstheme="minorHAnsi"/>
          <w:sz w:val="24"/>
          <w:szCs w:val="24"/>
          <w:lang w:val="el-GR" w:eastAsia="el-GR"/>
        </w:rPr>
        <w:t xml:space="preserve">5 </w:t>
      </w:r>
      <w:bookmarkStart w:id="57" w:name="tgtAlignment_115"/>
      <w:bookmarkEnd w:id="57"/>
      <w:r w:rsidRPr="00D71B16">
        <w:rPr>
          <w:rFonts w:eastAsia="Times New Roman" w:cstheme="minorHAnsi"/>
          <w:sz w:val="24"/>
          <w:szCs w:val="24"/>
          <w:lang w:val="el-GR" w:eastAsia="el-GR"/>
        </w:rPr>
        <w:t xml:space="preserve">g).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1"/>
        <w:gridCol w:w="4438"/>
      </w:tblGrid>
      <w:tr w:rsidR="007A1037" w:rsidRPr="00D71B16" w:rsidTr="00D95FE9">
        <w:tc>
          <w:tcPr>
            <w:tcW w:w="5201" w:type="dxa"/>
          </w:tcPr>
          <w:p w:rsidR="007A1037" w:rsidRPr="00D71B16" w:rsidRDefault="004C74D3" w:rsidP="007A1037">
            <w:pPr>
              <w:jc w:val="center"/>
              <w:rPr>
                <w:rFonts w:cstheme="minorHAnsi"/>
                <w:b/>
                <w:sz w:val="24"/>
                <w:szCs w:val="24"/>
                <w:lang w:val="el-GR"/>
              </w:rPr>
            </w:pPr>
            <w:r w:rsidRPr="00D71B16">
              <w:rPr>
                <w:rFonts w:cstheme="minorHAnsi"/>
                <w:b/>
                <w:noProof/>
                <w:sz w:val="24"/>
                <w:szCs w:val="24"/>
                <w:lang w:val="el-GR" w:eastAsia="el-GR"/>
              </w:rPr>
              <w:lastRenderedPageBreak/>
              <w:drawing>
                <wp:inline distT="0" distB="0" distL="0" distR="0" wp14:anchorId="3CFC5043" wp14:editId="67285944">
                  <wp:extent cx="3165664" cy="236220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26626" cy="2407689"/>
                          </a:xfrm>
                          <a:prstGeom prst="rect">
                            <a:avLst/>
                          </a:prstGeom>
                        </pic:spPr>
                      </pic:pic>
                    </a:graphicData>
                  </a:graphic>
                </wp:inline>
              </w:drawing>
            </w:r>
          </w:p>
          <w:p w:rsidR="00A80039" w:rsidRDefault="00A80039" w:rsidP="007A1037">
            <w:pPr>
              <w:jc w:val="center"/>
              <w:rPr>
                <w:rFonts w:eastAsia="Times New Roman" w:cstheme="minorHAnsi"/>
                <w:sz w:val="24"/>
                <w:szCs w:val="24"/>
                <w:lang w:val="el-GR" w:eastAsia="el-GR"/>
              </w:rPr>
            </w:pPr>
          </w:p>
          <w:p w:rsidR="00A80039" w:rsidRDefault="00A80039" w:rsidP="007A1037">
            <w:pPr>
              <w:jc w:val="center"/>
              <w:rPr>
                <w:rFonts w:eastAsia="Times New Roman" w:cstheme="minorHAnsi"/>
                <w:sz w:val="24"/>
                <w:szCs w:val="24"/>
                <w:lang w:val="el-GR" w:eastAsia="el-GR"/>
              </w:rPr>
            </w:pPr>
          </w:p>
          <w:p w:rsidR="007A1037" w:rsidRPr="00A80039" w:rsidRDefault="007A1037" w:rsidP="00A80039">
            <w:pPr>
              <w:jc w:val="center"/>
              <w:rPr>
                <w:rFonts w:cstheme="minorHAnsi"/>
                <w:b/>
                <w:sz w:val="24"/>
                <w:szCs w:val="24"/>
                <w:lang w:val="el-GR"/>
              </w:rPr>
            </w:pPr>
            <w:r w:rsidRPr="00A80039">
              <w:rPr>
                <w:rFonts w:eastAsia="Times New Roman" w:cstheme="minorHAnsi"/>
                <w:b/>
                <w:sz w:val="24"/>
                <w:szCs w:val="24"/>
                <w:lang w:val="el-GR" w:eastAsia="el-GR"/>
              </w:rPr>
              <w:t>Σχήμα 3</w:t>
            </w:r>
          </w:p>
        </w:tc>
        <w:tc>
          <w:tcPr>
            <w:tcW w:w="4438" w:type="dxa"/>
          </w:tcPr>
          <w:p w:rsidR="007A1037" w:rsidRPr="00D71B16" w:rsidRDefault="004C74D3" w:rsidP="007A1037">
            <w:pPr>
              <w:jc w:val="center"/>
              <w:rPr>
                <w:rFonts w:cstheme="minorHAnsi"/>
                <w:b/>
                <w:sz w:val="24"/>
                <w:szCs w:val="24"/>
                <w:lang w:val="el-GR"/>
              </w:rPr>
            </w:pPr>
            <w:r w:rsidRPr="00D71B16">
              <w:rPr>
                <w:rFonts w:cstheme="minorHAnsi"/>
                <w:b/>
                <w:noProof/>
                <w:sz w:val="24"/>
                <w:szCs w:val="24"/>
                <w:lang w:val="el-GR" w:eastAsia="el-GR"/>
              </w:rPr>
              <w:drawing>
                <wp:inline distT="0" distB="0" distL="0" distR="0" wp14:anchorId="3169F56A" wp14:editId="4140E93E">
                  <wp:extent cx="1515110" cy="2597332"/>
                  <wp:effectExtent l="0" t="0" r="889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19159" cy="2604272"/>
                          </a:xfrm>
                          <a:prstGeom prst="rect">
                            <a:avLst/>
                          </a:prstGeom>
                        </pic:spPr>
                      </pic:pic>
                    </a:graphicData>
                  </a:graphic>
                </wp:inline>
              </w:drawing>
            </w:r>
          </w:p>
          <w:p w:rsidR="007A1037" w:rsidRPr="00A80039" w:rsidRDefault="007A1037" w:rsidP="007A1037">
            <w:pPr>
              <w:jc w:val="center"/>
              <w:rPr>
                <w:rFonts w:cstheme="minorHAnsi"/>
                <w:b/>
                <w:sz w:val="24"/>
                <w:szCs w:val="24"/>
                <w:lang w:val="el-GR"/>
              </w:rPr>
            </w:pPr>
            <w:r w:rsidRPr="00A80039">
              <w:rPr>
                <w:rFonts w:eastAsia="Times New Roman" w:cstheme="minorHAnsi"/>
                <w:b/>
                <w:sz w:val="24"/>
                <w:szCs w:val="24"/>
                <w:lang w:val="el-GR" w:eastAsia="el-GR"/>
              </w:rPr>
              <w:t>Σχήμα 4</w:t>
            </w:r>
          </w:p>
        </w:tc>
      </w:tr>
    </w:tbl>
    <w:p w:rsidR="00E70D75" w:rsidRPr="00D71B16" w:rsidRDefault="00E70D75" w:rsidP="00B33695">
      <w:pPr>
        <w:rPr>
          <w:rFonts w:cstheme="minorHAnsi"/>
          <w:b/>
          <w:sz w:val="24"/>
          <w:szCs w:val="24"/>
          <w:lang w:val="el-GR"/>
        </w:rPr>
      </w:pPr>
    </w:p>
    <w:p w:rsidR="007A1037" w:rsidRPr="00D71B16" w:rsidRDefault="007A1037" w:rsidP="007A1037">
      <w:pPr>
        <w:spacing w:before="180" w:after="180" w:line="240" w:lineRule="auto"/>
        <w:jc w:val="both"/>
        <w:rPr>
          <w:rFonts w:eastAsia="Times New Roman" w:cstheme="minorHAnsi"/>
          <w:sz w:val="24"/>
          <w:szCs w:val="24"/>
          <w:lang w:val="el-GR" w:eastAsia="el-GR"/>
        </w:rPr>
      </w:pPr>
      <w:bookmarkStart w:id="58" w:name="tgtAlignment_116"/>
      <w:bookmarkEnd w:id="58"/>
      <w:r w:rsidRPr="00D71B16">
        <w:rPr>
          <w:rFonts w:eastAsia="Times New Roman" w:cstheme="minorHAnsi"/>
          <w:sz w:val="24"/>
          <w:szCs w:val="24"/>
          <w:lang w:val="el-GR" w:eastAsia="el-GR"/>
        </w:rPr>
        <w:t xml:space="preserve">5. </w:t>
      </w:r>
      <w:bookmarkStart w:id="59" w:name="tgtAlignment_117"/>
      <w:bookmarkEnd w:id="59"/>
      <w:r w:rsidRPr="00D71B16">
        <w:rPr>
          <w:rFonts w:eastAsia="Times New Roman" w:cstheme="minorHAnsi"/>
          <w:sz w:val="24"/>
          <w:szCs w:val="24"/>
          <w:lang w:val="el-GR" w:eastAsia="el-GR"/>
        </w:rPr>
        <w:t xml:space="preserve">Ρυθμίστε </w:t>
      </w:r>
      <w:bookmarkStart w:id="60" w:name="tgtAlignment_118"/>
      <w:bookmarkEnd w:id="60"/>
      <w:r w:rsidRPr="00D71B16">
        <w:rPr>
          <w:rFonts w:eastAsia="Times New Roman" w:cstheme="minorHAnsi"/>
          <w:sz w:val="24"/>
          <w:szCs w:val="24"/>
          <w:lang w:val="el-GR" w:eastAsia="el-GR"/>
        </w:rPr>
        <w:t xml:space="preserve">το </w:t>
      </w:r>
      <w:bookmarkStart w:id="61" w:name="tgtAlignment_119"/>
      <w:bookmarkEnd w:id="61"/>
      <w:r w:rsidRPr="00D71B16">
        <w:rPr>
          <w:rFonts w:eastAsia="Times New Roman" w:cstheme="minorHAnsi"/>
          <w:sz w:val="24"/>
          <w:szCs w:val="24"/>
          <w:lang w:val="el-GR" w:eastAsia="el-GR"/>
        </w:rPr>
        <w:t xml:space="preserve">ύψος </w:t>
      </w:r>
      <w:bookmarkStart w:id="62" w:name="tgtAlignment_120"/>
      <w:bookmarkEnd w:id="62"/>
      <w:r w:rsidRPr="00D71B16">
        <w:rPr>
          <w:rFonts w:eastAsia="Times New Roman" w:cstheme="minorHAnsi"/>
          <w:sz w:val="24"/>
          <w:szCs w:val="24"/>
          <w:lang w:val="el-GR" w:eastAsia="el-GR"/>
        </w:rPr>
        <w:t xml:space="preserve">της </w:t>
      </w:r>
      <w:bookmarkStart w:id="63" w:name="tgtAlignment_121"/>
      <w:bookmarkEnd w:id="63"/>
      <w:r w:rsidRPr="00D71B16">
        <w:rPr>
          <w:rFonts w:eastAsia="Times New Roman" w:cstheme="minorHAnsi"/>
          <w:sz w:val="24"/>
          <w:szCs w:val="24"/>
          <w:lang w:val="el-GR" w:eastAsia="el-GR"/>
        </w:rPr>
        <w:t xml:space="preserve">τροχαλίας </w:t>
      </w:r>
      <w:bookmarkStart w:id="64" w:name="tgtAlignment_122"/>
      <w:bookmarkEnd w:id="64"/>
      <w:r w:rsidRPr="00D71B16">
        <w:rPr>
          <w:rFonts w:eastAsia="Times New Roman" w:cstheme="minorHAnsi"/>
          <w:sz w:val="24"/>
          <w:szCs w:val="24"/>
          <w:lang w:val="el-GR" w:eastAsia="el-GR"/>
        </w:rPr>
        <w:t xml:space="preserve">έτσι </w:t>
      </w:r>
      <w:bookmarkStart w:id="65" w:name="tgtAlignment_123"/>
      <w:bookmarkEnd w:id="65"/>
      <w:r w:rsidRPr="00D71B16">
        <w:rPr>
          <w:rFonts w:eastAsia="Times New Roman" w:cstheme="minorHAnsi"/>
          <w:sz w:val="24"/>
          <w:szCs w:val="24"/>
          <w:lang w:val="el-GR" w:eastAsia="el-GR"/>
        </w:rPr>
        <w:t xml:space="preserve">ώστε </w:t>
      </w:r>
      <w:bookmarkStart w:id="66" w:name="tgtAlignment_124"/>
      <w:bookmarkEnd w:id="66"/>
      <w:r w:rsidRPr="00D71B16">
        <w:rPr>
          <w:rFonts w:eastAsia="Times New Roman" w:cstheme="minorHAnsi"/>
          <w:sz w:val="24"/>
          <w:szCs w:val="24"/>
          <w:lang w:val="el-GR" w:eastAsia="el-GR"/>
        </w:rPr>
        <w:t xml:space="preserve">όταν </w:t>
      </w:r>
      <w:bookmarkStart w:id="67" w:name="tgtAlignment_125"/>
      <w:bookmarkEnd w:id="67"/>
      <w:r w:rsidRPr="00D71B16">
        <w:rPr>
          <w:rFonts w:eastAsia="Times New Roman" w:cstheme="minorHAnsi"/>
          <w:sz w:val="24"/>
          <w:szCs w:val="24"/>
          <w:lang w:val="el-GR" w:eastAsia="el-GR"/>
        </w:rPr>
        <w:t xml:space="preserve">η </w:t>
      </w:r>
      <w:bookmarkStart w:id="68" w:name="tgtAlignment_126"/>
      <w:bookmarkEnd w:id="68"/>
      <w:r w:rsidRPr="00D71B16">
        <w:rPr>
          <w:rFonts w:eastAsia="Times New Roman" w:cstheme="minorHAnsi"/>
          <w:sz w:val="24"/>
          <w:szCs w:val="24"/>
          <w:lang w:val="el-GR" w:eastAsia="el-GR"/>
        </w:rPr>
        <w:t xml:space="preserve">κρεμάστρα </w:t>
      </w:r>
      <w:bookmarkStart w:id="69" w:name="tgtAlignment_127"/>
      <w:bookmarkEnd w:id="69"/>
      <w:r w:rsidRPr="00D71B16">
        <w:rPr>
          <w:rFonts w:eastAsia="Times New Roman" w:cstheme="minorHAnsi"/>
          <w:sz w:val="24"/>
          <w:szCs w:val="24"/>
          <w:lang w:val="el-GR" w:eastAsia="el-GR"/>
        </w:rPr>
        <w:t>μάζας m</w:t>
      </w:r>
      <w:r w:rsidRPr="00D71B16">
        <w:rPr>
          <w:rFonts w:eastAsia="Times New Roman" w:cstheme="minorHAnsi"/>
          <w:sz w:val="24"/>
          <w:szCs w:val="24"/>
          <w:vertAlign w:val="subscript"/>
          <w:lang w:val="el-GR" w:eastAsia="el-GR"/>
        </w:rPr>
        <w:t>1</w:t>
      </w:r>
      <w:r w:rsidRPr="00D71B16">
        <w:rPr>
          <w:rFonts w:eastAsia="Times New Roman" w:cstheme="minorHAnsi"/>
          <w:sz w:val="24"/>
          <w:szCs w:val="24"/>
          <w:lang w:val="el-GR" w:eastAsia="el-GR"/>
        </w:rPr>
        <w:t xml:space="preserve"> </w:t>
      </w:r>
      <w:bookmarkStart w:id="70" w:name="tgtAlignment_129"/>
      <w:bookmarkEnd w:id="70"/>
      <w:r w:rsidRPr="00D71B16">
        <w:rPr>
          <w:rFonts w:eastAsia="Times New Roman" w:cstheme="minorHAnsi"/>
          <w:sz w:val="24"/>
          <w:szCs w:val="24"/>
          <w:lang w:val="el-GR" w:eastAsia="el-GR"/>
        </w:rPr>
        <w:t xml:space="preserve">αγγίζει </w:t>
      </w:r>
      <w:bookmarkStart w:id="71" w:name="tgtAlignment_130"/>
      <w:bookmarkEnd w:id="71"/>
      <w:r w:rsidRPr="00D71B16">
        <w:rPr>
          <w:rFonts w:eastAsia="Times New Roman" w:cstheme="minorHAnsi"/>
          <w:sz w:val="24"/>
          <w:szCs w:val="24"/>
          <w:lang w:val="el-GR" w:eastAsia="el-GR"/>
        </w:rPr>
        <w:t xml:space="preserve">το </w:t>
      </w:r>
      <w:bookmarkStart w:id="72" w:name="tgtAlignment_131"/>
      <w:bookmarkEnd w:id="72"/>
      <w:r w:rsidRPr="00D71B16">
        <w:rPr>
          <w:rFonts w:eastAsia="Times New Roman" w:cstheme="minorHAnsi"/>
          <w:sz w:val="24"/>
          <w:szCs w:val="24"/>
          <w:lang w:val="el-GR" w:eastAsia="el-GR"/>
        </w:rPr>
        <w:t xml:space="preserve">πάτωμα, </w:t>
      </w:r>
      <w:bookmarkStart w:id="73" w:name="tgtAlignment_132"/>
      <w:bookmarkEnd w:id="73"/>
      <w:r w:rsidRPr="00D71B16">
        <w:rPr>
          <w:rFonts w:eastAsia="Times New Roman" w:cstheme="minorHAnsi"/>
          <w:sz w:val="24"/>
          <w:szCs w:val="24"/>
          <w:lang w:val="el-GR" w:eastAsia="el-GR"/>
        </w:rPr>
        <w:t xml:space="preserve">η </w:t>
      </w:r>
      <w:bookmarkStart w:id="74" w:name="tgtAlignment_133"/>
      <w:bookmarkEnd w:id="74"/>
      <w:r w:rsidRPr="00D71B16">
        <w:rPr>
          <w:rFonts w:eastAsia="Times New Roman" w:cstheme="minorHAnsi"/>
          <w:sz w:val="24"/>
          <w:szCs w:val="24"/>
          <w:lang w:val="el-GR" w:eastAsia="el-GR"/>
        </w:rPr>
        <w:t xml:space="preserve">κρεμάστρα </w:t>
      </w:r>
      <w:bookmarkStart w:id="75" w:name="tgtAlignment_134"/>
      <w:bookmarkEnd w:id="75"/>
      <w:r w:rsidRPr="00D71B16">
        <w:rPr>
          <w:rFonts w:eastAsia="Times New Roman" w:cstheme="minorHAnsi"/>
          <w:sz w:val="24"/>
          <w:szCs w:val="24"/>
          <w:lang w:val="el-GR" w:eastAsia="el-GR"/>
        </w:rPr>
        <w:t>μάζας m</w:t>
      </w:r>
      <w:r w:rsidRPr="00D71B16">
        <w:rPr>
          <w:rFonts w:eastAsia="Times New Roman" w:cstheme="minorHAnsi"/>
          <w:sz w:val="24"/>
          <w:szCs w:val="24"/>
          <w:vertAlign w:val="subscript"/>
          <w:lang w:val="el-GR" w:eastAsia="el-GR"/>
        </w:rPr>
        <w:t>2</w:t>
      </w:r>
      <w:r w:rsidRPr="00D71B16">
        <w:rPr>
          <w:rFonts w:eastAsia="Times New Roman" w:cstheme="minorHAnsi"/>
          <w:sz w:val="24"/>
          <w:szCs w:val="24"/>
          <w:lang w:val="el-GR" w:eastAsia="el-GR"/>
        </w:rPr>
        <w:t xml:space="preserve"> </w:t>
      </w:r>
      <w:bookmarkStart w:id="76" w:name="tgtAlignment_136"/>
      <w:bookmarkEnd w:id="76"/>
      <w:r w:rsidR="00106EBC" w:rsidRPr="00D71B16">
        <w:rPr>
          <w:rFonts w:eastAsia="Times New Roman" w:cstheme="minorHAnsi"/>
          <w:sz w:val="24"/>
          <w:szCs w:val="24"/>
          <w:lang w:val="el-GR" w:eastAsia="el-GR"/>
        </w:rPr>
        <w:t xml:space="preserve"> να </w:t>
      </w:r>
      <w:r w:rsidRPr="00D71B16">
        <w:rPr>
          <w:rFonts w:eastAsia="Times New Roman" w:cstheme="minorHAnsi"/>
          <w:sz w:val="24"/>
          <w:szCs w:val="24"/>
          <w:lang w:val="el-GR" w:eastAsia="el-GR"/>
        </w:rPr>
        <w:t xml:space="preserve">είναι </w:t>
      </w:r>
      <w:bookmarkStart w:id="77" w:name="tgtAlignment_137"/>
      <w:bookmarkEnd w:id="77"/>
      <w:r w:rsidRPr="00D71B16">
        <w:rPr>
          <w:rFonts w:eastAsia="Times New Roman" w:cstheme="minorHAnsi"/>
          <w:sz w:val="24"/>
          <w:szCs w:val="24"/>
          <w:lang w:val="el-GR" w:eastAsia="el-GR"/>
        </w:rPr>
        <w:t xml:space="preserve">μερικά </w:t>
      </w:r>
      <w:bookmarkStart w:id="78" w:name="tgtAlignment_138"/>
      <w:bookmarkEnd w:id="78"/>
      <w:r w:rsidRPr="00D71B16">
        <w:rPr>
          <w:rFonts w:eastAsia="Times New Roman" w:cstheme="minorHAnsi"/>
          <w:sz w:val="24"/>
          <w:szCs w:val="24"/>
          <w:lang w:val="el-GR" w:eastAsia="el-GR"/>
        </w:rPr>
        <w:t xml:space="preserve">εκατοστά </w:t>
      </w:r>
      <w:bookmarkStart w:id="79" w:name="tgtAlignment_139"/>
      <w:bookmarkEnd w:id="79"/>
      <w:r w:rsidRPr="00D71B16">
        <w:rPr>
          <w:rFonts w:eastAsia="Times New Roman" w:cstheme="minorHAnsi"/>
          <w:sz w:val="24"/>
          <w:szCs w:val="24"/>
          <w:lang w:val="el-GR" w:eastAsia="el-GR"/>
        </w:rPr>
        <w:t xml:space="preserve">κάτω </w:t>
      </w:r>
      <w:bookmarkStart w:id="80" w:name="tgtAlignment_140"/>
      <w:bookmarkEnd w:id="80"/>
      <w:r w:rsidRPr="00D71B16">
        <w:rPr>
          <w:rFonts w:eastAsia="Times New Roman" w:cstheme="minorHAnsi"/>
          <w:sz w:val="24"/>
          <w:szCs w:val="24"/>
          <w:lang w:val="el-GR" w:eastAsia="el-GR"/>
        </w:rPr>
        <w:t xml:space="preserve">από </w:t>
      </w:r>
      <w:bookmarkStart w:id="81" w:name="tgtAlignment_141"/>
      <w:bookmarkEnd w:id="81"/>
      <w:r w:rsidRPr="00D71B16">
        <w:rPr>
          <w:rFonts w:eastAsia="Times New Roman" w:cstheme="minorHAnsi"/>
          <w:sz w:val="24"/>
          <w:szCs w:val="24"/>
          <w:lang w:val="el-GR" w:eastAsia="el-GR"/>
        </w:rPr>
        <w:t xml:space="preserve">την </w:t>
      </w:r>
      <w:bookmarkStart w:id="82" w:name="tgtAlignment_142"/>
      <w:bookmarkEnd w:id="82"/>
      <w:r w:rsidRPr="00D71B16">
        <w:rPr>
          <w:rFonts w:eastAsia="Times New Roman" w:cstheme="minorHAnsi"/>
          <w:sz w:val="24"/>
          <w:szCs w:val="24"/>
          <w:lang w:val="el-GR" w:eastAsia="el-GR"/>
        </w:rPr>
        <w:t xml:space="preserve">τροχαλία.  </w:t>
      </w:r>
      <w:bookmarkStart w:id="83" w:name="tgtAlignment_143"/>
      <w:bookmarkEnd w:id="83"/>
      <w:r w:rsidRPr="00D71B16">
        <w:rPr>
          <w:rFonts w:eastAsia="Times New Roman" w:cstheme="minorHAnsi"/>
          <w:sz w:val="24"/>
          <w:szCs w:val="24"/>
          <w:lang w:val="el-GR" w:eastAsia="el-GR"/>
        </w:rPr>
        <w:t xml:space="preserve">Η φωτοπύλη </w:t>
      </w:r>
      <w:bookmarkStart w:id="84" w:name="tgtAlignment_145"/>
      <w:bookmarkEnd w:id="84"/>
      <w:r w:rsidRPr="00D71B16">
        <w:rPr>
          <w:rFonts w:eastAsia="Times New Roman" w:cstheme="minorHAnsi"/>
          <w:sz w:val="24"/>
          <w:szCs w:val="24"/>
          <w:lang w:val="el-GR" w:eastAsia="el-GR"/>
        </w:rPr>
        <w:t xml:space="preserve">πρέπει </w:t>
      </w:r>
      <w:bookmarkStart w:id="85" w:name="tgtAlignment_146"/>
      <w:bookmarkEnd w:id="85"/>
      <w:r w:rsidRPr="00D71B16">
        <w:rPr>
          <w:rFonts w:eastAsia="Times New Roman" w:cstheme="minorHAnsi"/>
          <w:sz w:val="24"/>
          <w:szCs w:val="24"/>
          <w:lang w:val="el-GR" w:eastAsia="el-GR"/>
        </w:rPr>
        <w:t xml:space="preserve">να </w:t>
      </w:r>
      <w:bookmarkStart w:id="86" w:name="tgtAlignment_147"/>
      <w:bookmarkEnd w:id="86"/>
      <w:r w:rsidRPr="00D71B16">
        <w:rPr>
          <w:rFonts w:eastAsia="Times New Roman" w:cstheme="minorHAnsi"/>
          <w:sz w:val="24"/>
          <w:szCs w:val="24"/>
          <w:lang w:val="el-GR" w:eastAsia="el-GR"/>
        </w:rPr>
        <w:t xml:space="preserve">είναι </w:t>
      </w:r>
      <w:bookmarkStart w:id="87" w:name="tgtAlignment_148"/>
      <w:bookmarkEnd w:id="87"/>
      <w:r w:rsidR="00106EBC" w:rsidRPr="00D71B16">
        <w:rPr>
          <w:rFonts w:eastAsia="Times New Roman" w:cstheme="minorHAnsi"/>
          <w:sz w:val="24"/>
          <w:szCs w:val="24"/>
          <w:lang w:val="el-GR" w:eastAsia="el-GR"/>
        </w:rPr>
        <w:t xml:space="preserve">σε </w:t>
      </w:r>
      <w:r w:rsidRPr="00D71B16">
        <w:rPr>
          <w:rFonts w:eastAsia="Times New Roman" w:cstheme="minorHAnsi"/>
          <w:sz w:val="24"/>
          <w:szCs w:val="24"/>
          <w:lang w:val="el-GR" w:eastAsia="el-GR"/>
        </w:rPr>
        <w:t>οριζόντια</w:t>
      </w:r>
      <w:r w:rsidR="00106EBC" w:rsidRPr="00D71B16">
        <w:rPr>
          <w:rFonts w:eastAsia="Times New Roman" w:cstheme="minorHAnsi"/>
          <w:sz w:val="24"/>
          <w:szCs w:val="24"/>
          <w:lang w:val="el-GR" w:eastAsia="el-GR"/>
        </w:rPr>
        <w:t xml:space="preserve"> θέση </w:t>
      </w:r>
      <w:r w:rsidRPr="00D71B16">
        <w:rPr>
          <w:rFonts w:eastAsia="Times New Roman" w:cstheme="minorHAnsi"/>
          <w:sz w:val="24"/>
          <w:szCs w:val="24"/>
          <w:lang w:val="el-GR" w:eastAsia="el-GR"/>
        </w:rPr>
        <w:t xml:space="preserve"> </w:t>
      </w:r>
      <w:bookmarkStart w:id="88" w:name="tgtAlignment_149"/>
      <w:bookmarkEnd w:id="88"/>
      <w:r w:rsidRPr="00D71B16">
        <w:rPr>
          <w:rFonts w:eastAsia="Times New Roman" w:cstheme="minorHAnsi"/>
          <w:sz w:val="24"/>
          <w:szCs w:val="24"/>
          <w:lang w:val="el-GR" w:eastAsia="el-GR"/>
        </w:rPr>
        <w:t xml:space="preserve">έτσι </w:t>
      </w:r>
      <w:bookmarkStart w:id="89" w:name="tgtAlignment_150"/>
      <w:bookmarkEnd w:id="89"/>
      <w:r w:rsidRPr="00D71B16">
        <w:rPr>
          <w:rFonts w:eastAsia="Times New Roman" w:cstheme="minorHAnsi"/>
          <w:sz w:val="24"/>
          <w:szCs w:val="24"/>
          <w:lang w:val="el-GR" w:eastAsia="el-GR"/>
        </w:rPr>
        <w:t xml:space="preserve">ώστε </w:t>
      </w:r>
      <w:bookmarkStart w:id="90" w:name="tgtAlignment_151"/>
      <w:bookmarkEnd w:id="90"/>
      <w:r w:rsidRPr="00D71B16">
        <w:rPr>
          <w:rFonts w:eastAsia="Times New Roman" w:cstheme="minorHAnsi"/>
          <w:sz w:val="24"/>
          <w:szCs w:val="24"/>
          <w:lang w:val="el-GR" w:eastAsia="el-GR"/>
        </w:rPr>
        <w:t xml:space="preserve">η </w:t>
      </w:r>
      <w:bookmarkStart w:id="91" w:name="tgtAlignment_152"/>
      <w:bookmarkEnd w:id="91"/>
      <w:r w:rsidRPr="00D71B16">
        <w:rPr>
          <w:rFonts w:eastAsia="Times New Roman" w:cstheme="minorHAnsi"/>
          <w:sz w:val="24"/>
          <w:szCs w:val="24"/>
          <w:lang w:val="el-GR" w:eastAsia="el-GR"/>
        </w:rPr>
        <w:t xml:space="preserve">χορδή </w:t>
      </w:r>
      <w:bookmarkStart w:id="92" w:name="tgtAlignment_153"/>
      <w:bookmarkEnd w:id="92"/>
      <w:r w:rsidRPr="00D71B16">
        <w:rPr>
          <w:rFonts w:eastAsia="Times New Roman" w:cstheme="minorHAnsi"/>
          <w:sz w:val="24"/>
          <w:szCs w:val="24"/>
          <w:lang w:val="el-GR" w:eastAsia="el-GR"/>
        </w:rPr>
        <w:t xml:space="preserve">να </w:t>
      </w:r>
      <w:bookmarkStart w:id="93" w:name="tgtAlignment_154"/>
      <w:bookmarkEnd w:id="93"/>
      <w:r w:rsidRPr="00D71B16">
        <w:rPr>
          <w:rFonts w:eastAsia="Times New Roman" w:cstheme="minorHAnsi"/>
          <w:sz w:val="24"/>
          <w:szCs w:val="24"/>
          <w:lang w:val="el-GR" w:eastAsia="el-GR"/>
        </w:rPr>
        <w:t xml:space="preserve">μην </w:t>
      </w:r>
      <w:bookmarkStart w:id="94" w:name="tgtAlignment_155"/>
      <w:bookmarkEnd w:id="94"/>
      <w:r w:rsidRPr="00D71B16">
        <w:rPr>
          <w:rFonts w:eastAsia="Times New Roman" w:cstheme="minorHAnsi"/>
          <w:sz w:val="24"/>
          <w:szCs w:val="24"/>
          <w:lang w:val="el-GR" w:eastAsia="el-GR"/>
        </w:rPr>
        <w:t xml:space="preserve">ακουμπά στα τοιχώματα της </w:t>
      </w:r>
      <w:bookmarkStart w:id="95" w:name="tgtAlignment_158"/>
      <w:bookmarkEnd w:id="95"/>
      <w:r w:rsidRPr="00D71B16">
        <w:rPr>
          <w:rFonts w:eastAsia="Times New Roman" w:cstheme="minorHAnsi"/>
          <w:sz w:val="24"/>
          <w:szCs w:val="24"/>
          <w:lang w:val="el-GR" w:eastAsia="el-GR"/>
        </w:rPr>
        <w:t>τροχαλίας.</w:t>
      </w:r>
    </w:p>
    <w:p w:rsidR="007A1037" w:rsidRPr="00A80039" w:rsidRDefault="007A1037" w:rsidP="007A1037">
      <w:pPr>
        <w:spacing w:before="180" w:after="180" w:line="240" w:lineRule="auto"/>
        <w:jc w:val="both"/>
        <w:rPr>
          <w:rFonts w:eastAsia="Times New Roman" w:cstheme="minorHAnsi"/>
          <w:b/>
          <w:i/>
          <w:sz w:val="28"/>
          <w:szCs w:val="28"/>
          <w:lang w:val="el-GR" w:eastAsia="el-GR"/>
        </w:rPr>
      </w:pPr>
      <w:r w:rsidRPr="00A80039">
        <w:rPr>
          <w:rFonts w:eastAsia="Times New Roman" w:cstheme="minorHAnsi"/>
          <w:b/>
          <w:i/>
          <w:sz w:val="28"/>
          <w:szCs w:val="28"/>
          <w:lang w:val="el-GR" w:eastAsia="el-GR"/>
        </w:rPr>
        <w:t>Αντιστάθμιση τριβής και της μάζας του νήματος</w:t>
      </w:r>
    </w:p>
    <w:p w:rsidR="007A1037" w:rsidRPr="00D71B16" w:rsidRDefault="007A1037" w:rsidP="007A1037">
      <w:pPr>
        <w:spacing w:before="180" w:after="180" w:line="240" w:lineRule="auto"/>
        <w:jc w:val="both"/>
        <w:rPr>
          <w:rFonts w:eastAsia="Times New Roman" w:cstheme="minorHAnsi"/>
          <w:sz w:val="24"/>
          <w:szCs w:val="24"/>
          <w:lang w:val="el-GR" w:eastAsia="el-GR"/>
        </w:rPr>
      </w:pPr>
      <w:r w:rsidRPr="00D71B16">
        <w:rPr>
          <w:rFonts w:eastAsia="Times New Roman" w:cstheme="minorHAnsi"/>
          <w:sz w:val="24"/>
          <w:szCs w:val="24"/>
          <w:lang w:val="el-GR" w:eastAsia="el-GR"/>
        </w:rPr>
        <w:t>1.Προσθέστε άλλα 5 g στο  m</w:t>
      </w:r>
      <w:r w:rsidRPr="00D71B16">
        <w:rPr>
          <w:rFonts w:eastAsia="Times New Roman" w:cstheme="minorHAnsi"/>
          <w:sz w:val="24"/>
          <w:szCs w:val="24"/>
          <w:vertAlign w:val="subscript"/>
          <w:lang w:val="el-GR" w:eastAsia="el-GR"/>
        </w:rPr>
        <w:t>2</w:t>
      </w:r>
      <w:r w:rsidRPr="00D71B16">
        <w:rPr>
          <w:rFonts w:eastAsia="Times New Roman" w:cstheme="minorHAnsi"/>
          <w:sz w:val="24"/>
          <w:szCs w:val="24"/>
          <w:lang w:val="el-GR" w:eastAsia="el-GR"/>
        </w:rPr>
        <w:t>.  Οι δύο μάζες πρέπει τώρα να ισορροπήσουν.  Αν δεν υπήρχε τριβή και η χορδή ήταν αβαρής, αν δίναμε στο m</w:t>
      </w:r>
      <w:r w:rsidRPr="00D71B16">
        <w:rPr>
          <w:rFonts w:eastAsia="Times New Roman" w:cstheme="minorHAnsi"/>
          <w:sz w:val="24"/>
          <w:szCs w:val="24"/>
          <w:vertAlign w:val="subscript"/>
          <w:lang w:val="el-GR" w:eastAsia="el-GR"/>
        </w:rPr>
        <w:t>1</w:t>
      </w:r>
      <w:r w:rsidRPr="00D71B16">
        <w:rPr>
          <w:rFonts w:eastAsia="Times New Roman" w:cstheme="minorHAnsi"/>
          <w:sz w:val="24"/>
          <w:szCs w:val="24"/>
          <w:lang w:val="el-GR" w:eastAsia="el-GR"/>
        </w:rPr>
        <w:t xml:space="preserve"> μια ώθηση προς τα κάτω θα κινούνταν με σταθερή ταχύτητα. </w:t>
      </w:r>
    </w:p>
    <w:p w:rsidR="007A1037" w:rsidRPr="00D71B16" w:rsidRDefault="007A1037" w:rsidP="007A1037">
      <w:pPr>
        <w:spacing w:before="180" w:after="180" w:line="240" w:lineRule="auto"/>
        <w:jc w:val="both"/>
        <w:rPr>
          <w:rFonts w:eastAsia="Times New Roman" w:cstheme="minorHAnsi"/>
          <w:sz w:val="24"/>
          <w:szCs w:val="24"/>
          <w:lang w:val="el-GR" w:eastAsia="el-GR"/>
        </w:rPr>
      </w:pPr>
      <w:r w:rsidRPr="00D71B16">
        <w:rPr>
          <w:rFonts w:eastAsia="Times New Roman" w:cstheme="minorHAnsi"/>
          <w:sz w:val="24"/>
          <w:szCs w:val="24"/>
          <w:lang w:val="el-GR" w:eastAsia="el-GR"/>
        </w:rPr>
        <w:t>2. Μετακινήστε το m</w:t>
      </w:r>
      <w:r w:rsidRPr="00D71B16">
        <w:rPr>
          <w:rFonts w:eastAsia="Times New Roman" w:cstheme="minorHAnsi"/>
          <w:sz w:val="24"/>
          <w:szCs w:val="24"/>
          <w:vertAlign w:val="subscript"/>
          <w:lang w:val="el-GR" w:eastAsia="el-GR"/>
        </w:rPr>
        <w:t>1</w:t>
      </w:r>
      <w:r w:rsidRPr="00D71B16">
        <w:rPr>
          <w:rFonts w:eastAsia="Times New Roman" w:cstheme="minorHAnsi"/>
          <w:sz w:val="24"/>
          <w:szCs w:val="24"/>
          <w:lang w:val="el-GR" w:eastAsia="el-GR"/>
        </w:rPr>
        <w:t xml:space="preserve"> στο υψηλότερο σημείο του.  Κάντε κλικ στην επιλογή «</w:t>
      </w:r>
      <w:r w:rsidR="00106EBC" w:rsidRPr="00D71B16">
        <w:rPr>
          <w:rFonts w:eastAsia="Times New Roman" w:cstheme="minorHAnsi"/>
          <w:sz w:val="24"/>
          <w:szCs w:val="24"/>
          <w:lang w:eastAsia="el-GR"/>
        </w:rPr>
        <w:t>RECORD</w:t>
      </w:r>
      <w:r w:rsidRPr="00D71B16">
        <w:rPr>
          <w:rFonts w:eastAsia="Times New Roman" w:cstheme="minorHAnsi"/>
          <w:sz w:val="24"/>
          <w:szCs w:val="24"/>
          <w:lang w:val="el-GR" w:eastAsia="el-GR"/>
        </w:rPr>
        <w:t>».  Δώστε στο m</w:t>
      </w:r>
      <w:r w:rsidRPr="00D71B16">
        <w:rPr>
          <w:rFonts w:eastAsia="Times New Roman" w:cstheme="minorHAnsi"/>
          <w:sz w:val="24"/>
          <w:szCs w:val="24"/>
          <w:vertAlign w:val="subscript"/>
          <w:lang w:val="el-GR" w:eastAsia="el-GR"/>
        </w:rPr>
        <w:t>1</w:t>
      </w:r>
      <w:r w:rsidRPr="00D71B16">
        <w:rPr>
          <w:rFonts w:eastAsia="Times New Roman" w:cstheme="minorHAnsi"/>
          <w:sz w:val="24"/>
          <w:szCs w:val="24"/>
          <w:lang w:val="el-GR" w:eastAsia="el-GR"/>
        </w:rPr>
        <w:t xml:space="preserve"> μια </w:t>
      </w:r>
      <w:bookmarkStart w:id="96" w:name="tgtAlignment_54"/>
      <w:bookmarkEnd w:id="96"/>
      <w:r w:rsidRPr="00D71B16">
        <w:rPr>
          <w:rFonts w:eastAsia="Times New Roman" w:cstheme="minorHAnsi"/>
          <w:sz w:val="24"/>
          <w:szCs w:val="24"/>
          <w:lang w:val="el-GR" w:eastAsia="el-GR"/>
        </w:rPr>
        <w:t xml:space="preserve">απαλή ώθηση προς τα κάτω και αφήστε το. </w:t>
      </w:r>
    </w:p>
    <w:p w:rsidR="007A1037" w:rsidRPr="00D71B16" w:rsidRDefault="007A1037" w:rsidP="007A1037">
      <w:pPr>
        <w:spacing w:before="180" w:after="180" w:line="240" w:lineRule="auto"/>
        <w:jc w:val="both"/>
        <w:rPr>
          <w:rFonts w:eastAsia="Times New Roman" w:cstheme="minorHAnsi"/>
          <w:sz w:val="24"/>
          <w:szCs w:val="24"/>
          <w:lang w:val="el-GR" w:eastAsia="el-GR"/>
        </w:rPr>
      </w:pPr>
      <w:bookmarkStart w:id="97" w:name="ts-alignment-view-idtgt"/>
      <w:bookmarkEnd w:id="97"/>
      <w:r w:rsidRPr="00D71B16">
        <w:rPr>
          <w:rFonts w:eastAsia="Times New Roman" w:cstheme="minorHAnsi"/>
          <w:sz w:val="24"/>
          <w:szCs w:val="24"/>
          <w:lang w:val="el-GR" w:eastAsia="el-GR"/>
        </w:rPr>
        <w:t>3.</w:t>
      </w:r>
      <w:r w:rsidR="0046374B">
        <w:rPr>
          <w:rFonts w:eastAsia="Times New Roman" w:cstheme="minorHAnsi"/>
          <w:sz w:val="24"/>
          <w:szCs w:val="24"/>
          <w:lang w:val="el-GR" w:eastAsia="el-GR"/>
        </w:rPr>
        <w:t xml:space="preserve"> </w:t>
      </w:r>
      <w:r w:rsidRPr="00D71B16">
        <w:rPr>
          <w:rFonts w:eastAsia="Times New Roman" w:cstheme="minorHAnsi"/>
          <w:sz w:val="24"/>
          <w:szCs w:val="24"/>
          <w:lang w:val="el-GR" w:eastAsia="el-GR"/>
        </w:rPr>
        <w:t>Όταν το m</w:t>
      </w:r>
      <w:r w:rsidRPr="00D71B16">
        <w:rPr>
          <w:rFonts w:eastAsia="Times New Roman" w:cstheme="minorHAnsi"/>
          <w:sz w:val="24"/>
          <w:szCs w:val="24"/>
          <w:vertAlign w:val="subscript"/>
          <w:lang w:val="el-GR" w:eastAsia="el-GR"/>
        </w:rPr>
        <w:t>1</w:t>
      </w:r>
      <w:r w:rsidRPr="00D71B16">
        <w:rPr>
          <w:rFonts w:eastAsia="Times New Roman" w:cstheme="minorHAnsi"/>
          <w:sz w:val="24"/>
          <w:szCs w:val="24"/>
          <w:lang w:val="el-GR" w:eastAsia="el-GR"/>
        </w:rPr>
        <w:t xml:space="preserve"> σταματήσει να κινείται ή χτυπήσει το πάτωμα, κάντε κλικ στο κουμπί «STOP».  Οι μάζες μπορούν να ακουμπήσουν μεταξύ τους καθώς περνούν η μία την άλλη.  Σε αυτήν την περίπτωση, κάντε κλικ στο κουμπί «</w:t>
      </w:r>
      <w:r w:rsidR="0046374B">
        <w:rPr>
          <w:rFonts w:eastAsia="Times New Roman" w:cstheme="minorHAnsi"/>
          <w:sz w:val="24"/>
          <w:szCs w:val="24"/>
          <w:lang w:eastAsia="el-GR"/>
        </w:rPr>
        <w:t>Delete</w:t>
      </w:r>
      <w:r w:rsidR="0046374B" w:rsidRPr="00411767">
        <w:rPr>
          <w:rFonts w:eastAsia="Times New Roman" w:cstheme="minorHAnsi"/>
          <w:sz w:val="24"/>
          <w:szCs w:val="24"/>
          <w:lang w:val="el-GR" w:eastAsia="el-GR"/>
        </w:rPr>
        <w:t xml:space="preserve"> </w:t>
      </w:r>
      <w:r w:rsidR="0046374B">
        <w:rPr>
          <w:rFonts w:eastAsia="Times New Roman" w:cstheme="minorHAnsi"/>
          <w:sz w:val="24"/>
          <w:szCs w:val="24"/>
          <w:lang w:eastAsia="el-GR"/>
        </w:rPr>
        <w:t>Last</w:t>
      </w:r>
      <w:r w:rsidR="0046374B" w:rsidRPr="00411767">
        <w:rPr>
          <w:rFonts w:eastAsia="Times New Roman" w:cstheme="minorHAnsi"/>
          <w:sz w:val="24"/>
          <w:szCs w:val="24"/>
          <w:lang w:val="el-GR" w:eastAsia="el-GR"/>
        </w:rPr>
        <w:t xml:space="preserve"> </w:t>
      </w:r>
      <w:r w:rsidR="0046374B">
        <w:rPr>
          <w:rFonts w:eastAsia="Times New Roman" w:cstheme="minorHAnsi"/>
          <w:sz w:val="24"/>
          <w:szCs w:val="24"/>
          <w:lang w:eastAsia="el-GR"/>
        </w:rPr>
        <w:t>Run</w:t>
      </w:r>
      <w:r w:rsidR="0046374B">
        <w:rPr>
          <w:rFonts w:eastAsia="Times New Roman" w:cstheme="minorHAnsi"/>
          <w:sz w:val="24"/>
          <w:szCs w:val="24"/>
          <w:lang w:val="el-GR" w:eastAsia="el-GR"/>
        </w:rPr>
        <w:t>»</w:t>
      </w:r>
      <w:r w:rsidRPr="00D71B16">
        <w:rPr>
          <w:rFonts w:eastAsia="Times New Roman" w:cstheme="minorHAnsi"/>
          <w:sz w:val="24"/>
          <w:szCs w:val="24"/>
          <w:lang w:val="el-GR" w:eastAsia="el-GR"/>
        </w:rPr>
        <w:t xml:space="preserve"> στο κάτω μέρος της οθόνης και επαναλάβετε την εκτέλεση.</w:t>
      </w:r>
    </w:p>
    <w:p w:rsidR="007A1037" w:rsidRPr="00D71B16" w:rsidRDefault="007A1037" w:rsidP="007A1037">
      <w:pPr>
        <w:spacing w:before="180" w:after="180" w:line="240" w:lineRule="auto"/>
        <w:jc w:val="both"/>
        <w:rPr>
          <w:rFonts w:eastAsia="Times New Roman" w:cstheme="minorHAnsi"/>
          <w:sz w:val="24"/>
          <w:szCs w:val="24"/>
          <w:lang w:val="el-GR" w:eastAsia="el-GR"/>
        </w:rPr>
      </w:pPr>
      <w:r w:rsidRPr="00D71B16">
        <w:rPr>
          <w:rFonts w:eastAsia="Times New Roman" w:cstheme="minorHAnsi"/>
          <w:sz w:val="24"/>
          <w:szCs w:val="24"/>
          <w:lang w:val="el-GR" w:eastAsia="el-GR"/>
        </w:rPr>
        <w:t xml:space="preserve">4. Κάντε κλικ στο κουμπί "Data Summary" στα αριστερά της οθόνης.  Κάντε διπλό κλικ στην τρέχουσα εκτέλεση (πιθανώς Run #1) και με ονομασία “Equal mass run”.  Κάντε ξανά κλικ στην επιλογή "Data Summary" για να κλείσετε τον πίνακα. </w:t>
      </w:r>
    </w:p>
    <w:p w:rsidR="007A1037" w:rsidRPr="00D71B16" w:rsidRDefault="007A1037" w:rsidP="007A1037">
      <w:pPr>
        <w:spacing w:before="180" w:after="180" w:line="240" w:lineRule="auto"/>
        <w:jc w:val="both"/>
        <w:rPr>
          <w:rFonts w:eastAsia="Times New Roman" w:cstheme="minorHAnsi"/>
          <w:sz w:val="24"/>
          <w:szCs w:val="24"/>
          <w:lang w:val="el-GR" w:eastAsia="el-GR"/>
        </w:rPr>
      </w:pPr>
      <w:r w:rsidRPr="00D71B16">
        <w:rPr>
          <w:rFonts w:eastAsia="Times New Roman" w:cstheme="minorHAnsi"/>
          <w:sz w:val="24"/>
          <w:szCs w:val="24"/>
          <w:lang w:val="el-GR" w:eastAsia="el-GR"/>
        </w:rPr>
        <w:t>5.</w:t>
      </w:r>
      <w:r w:rsidR="0046374B">
        <w:rPr>
          <w:rFonts w:eastAsia="Times New Roman" w:cstheme="minorHAnsi"/>
          <w:sz w:val="24"/>
          <w:szCs w:val="24"/>
          <w:lang w:val="el-GR" w:eastAsia="el-GR"/>
        </w:rPr>
        <w:t xml:space="preserve"> </w:t>
      </w:r>
      <w:r w:rsidRPr="00D71B16">
        <w:rPr>
          <w:rFonts w:eastAsia="Times New Roman" w:cstheme="minorHAnsi"/>
          <w:sz w:val="24"/>
          <w:szCs w:val="24"/>
          <w:lang w:val="el-GR" w:eastAsia="el-GR"/>
        </w:rPr>
        <w:t xml:space="preserve">Το διάγραμμα “Ταχύτητα –Χρόνος” θα πρέπει να μοιάζει με το Σχήμα 5. Αυτό θα το χρησιμοποιήσετε για να απαντήσετε την Ερώτηση 1 στην ενότητα «Συμπεράσματα». </w:t>
      </w:r>
    </w:p>
    <w:p w:rsidR="007A1037" w:rsidRPr="00D71B16" w:rsidRDefault="007A1037" w:rsidP="007A1037">
      <w:pPr>
        <w:spacing w:before="180" w:after="180" w:line="240" w:lineRule="auto"/>
        <w:jc w:val="both"/>
        <w:rPr>
          <w:rFonts w:eastAsia="Times New Roman" w:cstheme="minorHAnsi"/>
          <w:sz w:val="24"/>
          <w:szCs w:val="24"/>
          <w:lang w:val="el-GR" w:eastAsia="el-GR"/>
        </w:rPr>
      </w:pPr>
      <w:r w:rsidRPr="00D71B16">
        <w:rPr>
          <w:rFonts w:eastAsia="Times New Roman" w:cstheme="minorHAnsi"/>
          <w:sz w:val="24"/>
          <w:szCs w:val="24"/>
          <w:lang w:val="el-GR" w:eastAsia="el-GR"/>
        </w:rPr>
        <w:t>6. Προσθέστε 0,5 g στο m</w:t>
      </w:r>
      <w:r w:rsidRPr="00D71B16">
        <w:rPr>
          <w:rFonts w:eastAsia="Times New Roman" w:cstheme="minorHAnsi"/>
          <w:sz w:val="24"/>
          <w:szCs w:val="24"/>
          <w:vertAlign w:val="subscript"/>
          <w:lang w:val="el-GR" w:eastAsia="el-GR"/>
        </w:rPr>
        <w:t>1</w:t>
      </w:r>
      <w:r w:rsidRPr="00D71B16">
        <w:rPr>
          <w:rFonts w:eastAsia="Times New Roman" w:cstheme="minorHAnsi"/>
          <w:sz w:val="24"/>
          <w:szCs w:val="24"/>
          <w:lang w:val="el-GR" w:eastAsia="el-GR"/>
        </w:rPr>
        <w:t xml:space="preserve"> και επαναλάβετε.  Ονομάστε αυτό το τρέξιμο "0,5 g run".  Στη συνέχεια, προσθέστε </w:t>
      </w:r>
      <w:r w:rsidR="0046374B">
        <w:rPr>
          <w:rFonts w:eastAsia="Times New Roman" w:cstheme="minorHAnsi"/>
          <w:sz w:val="24"/>
          <w:szCs w:val="24"/>
          <w:lang w:val="el-GR" w:eastAsia="el-GR"/>
        </w:rPr>
        <w:t>ακόμα</w:t>
      </w:r>
      <w:r w:rsidRPr="00D71B16">
        <w:rPr>
          <w:rFonts w:eastAsia="Times New Roman" w:cstheme="minorHAnsi"/>
          <w:sz w:val="24"/>
          <w:szCs w:val="24"/>
          <w:lang w:val="el-GR" w:eastAsia="el-GR"/>
        </w:rPr>
        <w:t xml:space="preserve"> 0,5 g και επαναλάβετε ξα</w:t>
      </w:r>
      <w:bookmarkStart w:id="98" w:name="tgtAlignment_128"/>
      <w:bookmarkEnd w:id="98"/>
      <w:r w:rsidRPr="00D71B16">
        <w:rPr>
          <w:rFonts w:eastAsia="Times New Roman" w:cstheme="minorHAnsi"/>
          <w:sz w:val="24"/>
          <w:szCs w:val="24"/>
          <w:lang w:val="el-GR" w:eastAsia="el-GR"/>
        </w:rPr>
        <w:t xml:space="preserve">νά μέχρι να πάρετε ένα </w:t>
      </w:r>
      <w:r w:rsidR="00C862EB" w:rsidRPr="00D71B16">
        <w:rPr>
          <w:rFonts w:eastAsia="Times New Roman" w:cstheme="minorHAnsi"/>
          <w:sz w:val="24"/>
          <w:szCs w:val="24"/>
          <w:lang w:val="el-GR" w:eastAsia="el-GR"/>
        </w:rPr>
        <w:t xml:space="preserve">γράφημα όπως </w:t>
      </w:r>
      <w:r w:rsidRPr="00D71B16">
        <w:rPr>
          <w:rFonts w:eastAsia="Times New Roman" w:cstheme="minorHAnsi"/>
          <w:sz w:val="24"/>
          <w:szCs w:val="24"/>
          <w:lang w:val="el-GR" w:eastAsia="el-GR"/>
        </w:rPr>
        <w:t>το</w:t>
      </w:r>
      <w:bookmarkStart w:id="99" w:name="tgtAlignment_135"/>
      <w:bookmarkEnd w:id="99"/>
      <w:r w:rsidRPr="00D71B16">
        <w:rPr>
          <w:rFonts w:eastAsia="Times New Roman" w:cstheme="minorHAnsi"/>
          <w:sz w:val="24"/>
          <w:szCs w:val="24"/>
          <w:lang w:val="el-GR" w:eastAsia="el-GR"/>
        </w:rPr>
        <w:t xml:space="preserve"> Σχήμα </w:t>
      </w:r>
      <w:r w:rsidRPr="00D71B16">
        <w:rPr>
          <w:rFonts w:eastAsia="Times New Roman" w:cstheme="minorHAnsi"/>
          <w:sz w:val="24"/>
          <w:szCs w:val="24"/>
          <w:lang w:val="el-GR" w:eastAsia="el-GR"/>
        </w:rPr>
        <w:lastRenderedPageBreak/>
        <w:t>6.  Δεδομένου ότι έχετε μόνο 0,5 g προσαυξήσεις,  το γράφημα σας μπορεί να μην είναι τόσο συμμετρικό  όσο το Σχήμα 6</w:t>
      </w:r>
      <w:r w:rsidR="0046374B">
        <w:rPr>
          <w:rFonts w:eastAsia="Times New Roman" w:cstheme="minorHAnsi"/>
          <w:sz w:val="24"/>
          <w:szCs w:val="24"/>
          <w:lang w:val="el-GR" w:eastAsia="el-GR"/>
        </w:rPr>
        <w:t xml:space="preserve"> (Φυσικά μπορείτε να προσθέσετε έναν μικρό συνδετήρα ή συρματάκι)</w:t>
      </w:r>
      <w:r w:rsidRPr="00D71B16">
        <w:rPr>
          <w:rFonts w:eastAsia="Times New Roman" w:cstheme="minorHAnsi"/>
          <w:sz w:val="24"/>
          <w:szCs w:val="24"/>
          <w:lang w:val="el-GR" w:eastAsia="el-GR"/>
        </w:rPr>
        <w:t>.  Ση</w:t>
      </w:r>
      <w:bookmarkStart w:id="100" w:name="tgtAlignment_170"/>
      <w:bookmarkEnd w:id="100"/>
      <w:r w:rsidRPr="00D71B16">
        <w:rPr>
          <w:rFonts w:eastAsia="Times New Roman" w:cstheme="minorHAnsi"/>
          <w:sz w:val="24"/>
          <w:szCs w:val="24"/>
          <w:lang w:val="el-GR" w:eastAsia="el-GR"/>
        </w:rPr>
        <w:t>μειώστε ότ</w:t>
      </w:r>
      <w:bookmarkStart w:id="101" w:name="tgtAlignment_171"/>
      <w:bookmarkEnd w:id="101"/>
      <w:r w:rsidRPr="00D71B16">
        <w:rPr>
          <w:rFonts w:eastAsia="Times New Roman" w:cstheme="minorHAnsi"/>
          <w:sz w:val="24"/>
          <w:szCs w:val="24"/>
          <w:lang w:val="el-GR" w:eastAsia="el-GR"/>
        </w:rPr>
        <w:t xml:space="preserve">ι η </w:t>
      </w:r>
      <w:bookmarkStart w:id="102" w:name="tgtAlignment_172"/>
      <w:bookmarkEnd w:id="102"/>
      <w:r w:rsidR="0046374B">
        <w:rPr>
          <w:rFonts w:eastAsia="Times New Roman" w:cstheme="minorHAnsi"/>
          <w:sz w:val="24"/>
          <w:szCs w:val="24"/>
          <w:lang w:val="el-GR" w:eastAsia="el-GR"/>
        </w:rPr>
        <w:t>ταχύτητα</w:t>
      </w:r>
      <w:r w:rsidRPr="00D71B16">
        <w:rPr>
          <w:rFonts w:eastAsia="Times New Roman" w:cstheme="minorHAnsi"/>
          <w:sz w:val="24"/>
          <w:szCs w:val="24"/>
          <w:lang w:val="el-GR" w:eastAsia="el-GR"/>
        </w:rPr>
        <w:t xml:space="preserve"> εί</w:t>
      </w:r>
      <w:bookmarkStart w:id="103" w:name="tgtAlignment_176"/>
      <w:bookmarkEnd w:id="103"/>
      <w:r w:rsidRPr="00D71B16">
        <w:rPr>
          <w:rFonts w:eastAsia="Times New Roman" w:cstheme="minorHAnsi"/>
          <w:sz w:val="24"/>
          <w:szCs w:val="24"/>
          <w:lang w:val="el-GR" w:eastAsia="el-GR"/>
        </w:rPr>
        <w:t>ναι τώ</w:t>
      </w:r>
      <w:bookmarkStart w:id="104" w:name="tgtAlignment_177"/>
      <w:bookmarkEnd w:id="104"/>
      <w:r w:rsidRPr="00D71B16">
        <w:rPr>
          <w:rFonts w:eastAsia="Times New Roman" w:cstheme="minorHAnsi"/>
          <w:sz w:val="24"/>
          <w:szCs w:val="24"/>
          <w:lang w:val="el-GR" w:eastAsia="el-GR"/>
        </w:rPr>
        <w:t>ρα σ</w:t>
      </w:r>
      <w:bookmarkStart w:id="105" w:name="tgtAlignment_178"/>
      <w:bookmarkEnd w:id="105"/>
      <w:r w:rsidRPr="00D71B16">
        <w:rPr>
          <w:rFonts w:eastAsia="Times New Roman" w:cstheme="minorHAnsi"/>
          <w:sz w:val="24"/>
          <w:szCs w:val="24"/>
          <w:lang w:val="el-GR" w:eastAsia="el-GR"/>
        </w:rPr>
        <w:t>ε εκ</w:t>
      </w:r>
      <w:bookmarkStart w:id="106" w:name="tgtAlignment_179"/>
      <w:bookmarkEnd w:id="106"/>
      <w:r w:rsidRPr="00D71B16">
        <w:rPr>
          <w:rFonts w:eastAsia="Times New Roman" w:cstheme="minorHAnsi"/>
          <w:sz w:val="24"/>
          <w:szCs w:val="24"/>
          <w:lang w:val="el-GR" w:eastAsia="el-GR"/>
        </w:rPr>
        <w:t>ατοστά το</w:t>
      </w:r>
      <w:bookmarkStart w:id="107" w:name="tgtAlignment_180"/>
      <w:bookmarkEnd w:id="107"/>
      <w:r w:rsidRPr="00D71B16">
        <w:rPr>
          <w:rFonts w:eastAsia="Times New Roman" w:cstheme="minorHAnsi"/>
          <w:sz w:val="24"/>
          <w:szCs w:val="24"/>
          <w:lang w:val="el-GR" w:eastAsia="el-GR"/>
        </w:rPr>
        <w:t>υ μέ</w:t>
      </w:r>
      <w:bookmarkStart w:id="108" w:name="tgtAlignment_181"/>
      <w:bookmarkEnd w:id="108"/>
      <w:r w:rsidRPr="00D71B16">
        <w:rPr>
          <w:rFonts w:eastAsia="Times New Roman" w:cstheme="minorHAnsi"/>
          <w:sz w:val="24"/>
          <w:szCs w:val="24"/>
          <w:lang w:val="el-GR" w:eastAsia="el-GR"/>
        </w:rPr>
        <w:t>τρου αν</w:t>
      </w:r>
      <w:bookmarkStart w:id="109" w:name="tgtAlignment_182"/>
      <w:bookmarkEnd w:id="109"/>
      <w:r w:rsidRPr="00D71B16">
        <w:rPr>
          <w:rFonts w:eastAsia="Times New Roman" w:cstheme="minorHAnsi"/>
          <w:sz w:val="24"/>
          <w:szCs w:val="24"/>
          <w:lang w:val="el-GR" w:eastAsia="el-GR"/>
        </w:rPr>
        <w:t>ά δε</w:t>
      </w:r>
      <w:bookmarkStart w:id="110" w:name="tgtAlignment_183"/>
      <w:bookmarkEnd w:id="110"/>
      <w:r w:rsidRPr="00D71B16">
        <w:rPr>
          <w:rFonts w:eastAsia="Times New Roman" w:cstheme="minorHAnsi"/>
          <w:sz w:val="24"/>
          <w:szCs w:val="24"/>
          <w:lang w:val="el-GR" w:eastAsia="el-GR"/>
        </w:rPr>
        <w:t>υτερόλεπτο κα</w:t>
      </w:r>
      <w:bookmarkStart w:id="111" w:name="tgtAlignment_184"/>
      <w:bookmarkEnd w:id="111"/>
      <w:r w:rsidRPr="00D71B16">
        <w:rPr>
          <w:rFonts w:eastAsia="Times New Roman" w:cstheme="minorHAnsi"/>
          <w:sz w:val="24"/>
          <w:szCs w:val="24"/>
          <w:lang w:val="el-GR" w:eastAsia="el-GR"/>
        </w:rPr>
        <w:t>ι όχ</w:t>
      </w:r>
      <w:bookmarkStart w:id="112" w:name="tgtAlignment_185"/>
      <w:bookmarkEnd w:id="112"/>
      <w:r w:rsidRPr="00D71B16">
        <w:rPr>
          <w:rFonts w:eastAsia="Times New Roman" w:cstheme="minorHAnsi"/>
          <w:sz w:val="24"/>
          <w:szCs w:val="24"/>
          <w:lang w:val="el-GR" w:eastAsia="el-GR"/>
        </w:rPr>
        <w:t>ι δέ</w:t>
      </w:r>
      <w:bookmarkStart w:id="113" w:name="tgtAlignment_186"/>
      <w:bookmarkEnd w:id="113"/>
      <w:r w:rsidRPr="00D71B16">
        <w:rPr>
          <w:rFonts w:eastAsia="Times New Roman" w:cstheme="minorHAnsi"/>
          <w:sz w:val="24"/>
          <w:szCs w:val="24"/>
          <w:lang w:val="el-GR" w:eastAsia="el-GR"/>
        </w:rPr>
        <w:t>κατα το</w:t>
      </w:r>
      <w:bookmarkStart w:id="114" w:name="tgtAlignment_187"/>
      <w:bookmarkEnd w:id="114"/>
      <w:r w:rsidRPr="00D71B16">
        <w:rPr>
          <w:rFonts w:eastAsia="Times New Roman" w:cstheme="minorHAnsi"/>
          <w:sz w:val="24"/>
          <w:szCs w:val="24"/>
          <w:lang w:val="el-GR" w:eastAsia="el-GR"/>
        </w:rPr>
        <w:t>υ μέ</w:t>
      </w:r>
      <w:bookmarkStart w:id="115" w:name="tgtAlignment_188"/>
      <w:bookmarkEnd w:id="115"/>
      <w:r w:rsidRPr="00D71B16">
        <w:rPr>
          <w:rFonts w:eastAsia="Times New Roman" w:cstheme="minorHAnsi"/>
          <w:sz w:val="24"/>
          <w:szCs w:val="24"/>
          <w:lang w:val="el-GR" w:eastAsia="el-GR"/>
        </w:rPr>
        <w:t>τρου αν</w:t>
      </w:r>
      <w:bookmarkStart w:id="116" w:name="tgtAlignment_189"/>
      <w:bookmarkEnd w:id="116"/>
      <w:r w:rsidRPr="00D71B16">
        <w:rPr>
          <w:rFonts w:eastAsia="Times New Roman" w:cstheme="minorHAnsi"/>
          <w:sz w:val="24"/>
          <w:szCs w:val="24"/>
          <w:lang w:val="el-GR" w:eastAsia="el-GR"/>
        </w:rPr>
        <w:t>ά δε</w:t>
      </w:r>
      <w:bookmarkStart w:id="117" w:name="tgtAlignment_190"/>
      <w:bookmarkEnd w:id="117"/>
      <w:r w:rsidRPr="00D71B16">
        <w:rPr>
          <w:rFonts w:eastAsia="Times New Roman" w:cstheme="minorHAnsi"/>
          <w:sz w:val="24"/>
          <w:szCs w:val="24"/>
          <w:lang w:val="el-GR" w:eastAsia="el-GR"/>
        </w:rPr>
        <w:t>υτερόλεπτο.  Ει</w:t>
      </w:r>
      <w:bookmarkStart w:id="118" w:name="tgtAlignment_191"/>
      <w:bookmarkEnd w:id="118"/>
      <w:r w:rsidRPr="00D71B16">
        <w:rPr>
          <w:rFonts w:eastAsia="Times New Roman" w:cstheme="minorHAnsi"/>
          <w:sz w:val="24"/>
          <w:szCs w:val="24"/>
          <w:lang w:val="el-GR" w:eastAsia="el-GR"/>
        </w:rPr>
        <w:t>σάγετε τη</w:t>
      </w:r>
      <w:bookmarkStart w:id="119" w:name="tgtAlignment_192"/>
      <w:bookmarkEnd w:id="119"/>
      <w:r w:rsidRPr="00D71B16">
        <w:rPr>
          <w:rFonts w:eastAsia="Times New Roman" w:cstheme="minorHAnsi"/>
          <w:sz w:val="24"/>
          <w:szCs w:val="24"/>
          <w:lang w:val="el-GR" w:eastAsia="el-GR"/>
        </w:rPr>
        <w:t>ν πο</w:t>
      </w:r>
      <w:bookmarkStart w:id="120" w:name="tgtAlignment_193"/>
      <w:bookmarkEnd w:id="120"/>
      <w:r w:rsidRPr="00D71B16">
        <w:rPr>
          <w:rFonts w:eastAsia="Times New Roman" w:cstheme="minorHAnsi"/>
          <w:sz w:val="24"/>
          <w:szCs w:val="24"/>
          <w:lang w:val="el-GR" w:eastAsia="el-GR"/>
        </w:rPr>
        <w:t>σότητα μά</w:t>
      </w:r>
      <w:bookmarkStart w:id="121" w:name="tgtAlignment_194"/>
      <w:bookmarkEnd w:id="121"/>
      <w:r w:rsidRPr="00D71B16">
        <w:rPr>
          <w:rFonts w:eastAsia="Times New Roman" w:cstheme="minorHAnsi"/>
          <w:sz w:val="24"/>
          <w:szCs w:val="24"/>
          <w:lang w:val="el-GR" w:eastAsia="el-GR"/>
        </w:rPr>
        <w:t>ζας (σ</w:t>
      </w:r>
      <w:bookmarkStart w:id="122" w:name="tgtAlignment_195"/>
      <w:bookmarkEnd w:id="122"/>
      <w:r w:rsidRPr="00D71B16">
        <w:rPr>
          <w:rFonts w:eastAsia="Times New Roman" w:cstheme="minorHAnsi"/>
          <w:sz w:val="24"/>
          <w:szCs w:val="24"/>
          <w:lang w:val="el-GR" w:eastAsia="el-GR"/>
        </w:rPr>
        <w:t>ε γρ</w:t>
      </w:r>
      <w:bookmarkStart w:id="123" w:name="tgtAlignment_196"/>
      <w:bookmarkEnd w:id="123"/>
      <w:r w:rsidRPr="00D71B16">
        <w:rPr>
          <w:rFonts w:eastAsia="Times New Roman" w:cstheme="minorHAnsi"/>
          <w:sz w:val="24"/>
          <w:szCs w:val="24"/>
          <w:lang w:val="el-GR" w:eastAsia="el-GR"/>
        </w:rPr>
        <w:t>αμμάρια) πο</w:t>
      </w:r>
      <w:bookmarkStart w:id="124" w:name="tgtAlignment_197"/>
      <w:bookmarkEnd w:id="124"/>
      <w:r w:rsidRPr="00D71B16">
        <w:rPr>
          <w:rFonts w:eastAsia="Times New Roman" w:cstheme="minorHAnsi"/>
          <w:sz w:val="24"/>
          <w:szCs w:val="24"/>
          <w:lang w:val="el-GR" w:eastAsia="el-GR"/>
        </w:rPr>
        <w:t>υ πρ</w:t>
      </w:r>
      <w:bookmarkStart w:id="125" w:name="tgtAlignment_198"/>
      <w:bookmarkEnd w:id="125"/>
      <w:r w:rsidRPr="00D71B16">
        <w:rPr>
          <w:rFonts w:eastAsia="Times New Roman" w:cstheme="minorHAnsi"/>
          <w:sz w:val="24"/>
          <w:szCs w:val="24"/>
          <w:lang w:val="el-GR" w:eastAsia="el-GR"/>
        </w:rPr>
        <w:t>οσθέσατε γι</w:t>
      </w:r>
      <w:bookmarkStart w:id="126" w:name="tgtAlignment_199"/>
      <w:bookmarkEnd w:id="126"/>
      <w:r w:rsidRPr="00D71B16">
        <w:rPr>
          <w:rFonts w:eastAsia="Times New Roman" w:cstheme="minorHAnsi"/>
          <w:sz w:val="24"/>
          <w:szCs w:val="24"/>
          <w:lang w:val="el-GR" w:eastAsia="el-GR"/>
        </w:rPr>
        <w:t>α να</w:t>
      </w:r>
      <w:bookmarkStart w:id="127" w:name="tgtAlignment_200"/>
      <w:bookmarkEnd w:id="127"/>
      <w:r w:rsidRPr="00D71B16">
        <w:rPr>
          <w:rFonts w:eastAsia="Times New Roman" w:cstheme="minorHAnsi"/>
          <w:sz w:val="24"/>
          <w:szCs w:val="24"/>
          <w:lang w:val="el-GR" w:eastAsia="el-GR"/>
        </w:rPr>
        <w:t xml:space="preserve"> αν</w:t>
      </w:r>
      <w:bookmarkStart w:id="128" w:name="tgtAlignment_201"/>
      <w:bookmarkEnd w:id="128"/>
      <w:r w:rsidRPr="00D71B16">
        <w:rPr>
          <w:rFonts w:eastAsia="Times New Roman" w:cstheme="minorHAnsi"/>
          <w:sz w:val="24"/>
          <w:szCs w:val="24"/>
          <w:lang w:val="el-GR" w:eastAsia="el-GR"/>
        </w:rPr>
        <w:t>τισταθμίσετε τη</w:t>
      </w:r>
      <w:bookmarkStart w:id="129" w:name="tgtAlignment_202"/>
      <w:bookmarkEnd w:id="129"/>
      <w:r w:rsidRPr="00D71B16">
        <w:rPr>
          <w:rFonts w:eastAsia="Times New Roman" w:cstheme="minorHAnsi"/>
          <w:sz w:val="24"/>
          <w:szCs w:val="24"/>
          <w:lang w:val="el-GR" w:eastAsia="el-GR"/>
        </w:rPr>
        <w:t>ν τρ</w:t>
      </w:r>
      <w:bookmarkStart w:id="130" w:name="tgtAlignment_203"/>
      <w:bookmarkEnd w:id="130"/>
      <w:r w:rsidRPr="00D71B16">
        <w:rPr>
          <w:rFonts w:eastAsia="Times New Roman" w:cstheme="minorHAnsi"/>
          <w:sz w:val="24"/>
          <w:szCs w:val="24"/>
          <w:lang w:val="el-GR" w:eastAsia="el-GR"/>
        </w:rPr>
        <w:t>ιβή στ</w:t>
      </w:r>
      <w:bookmarkStart w:id="131" w:name="tgtAlignment_204"/>
      <w:bookmarkEnd w:id="131"/>
      <w:r w:rsidRPr="00D71B16">
        <w:rPr>
          <w:rFonts w:eastAsia="Times New Roman" w:cstheme="minorHAnsi"/>
          <w:sz w:val="24"/>
          <w:szCs w:val="24"/>
          <w:lang w:val="el-GR" w:eastAsia="el-GR"/>
        </w:rPr>
        <w:t>η στ</w:t>
      </w:r>
      <w:bookmarkStart w:id="132" w:name="tgtAlignment_205"/>
      <w:bookmarkEnd w:id="132"/>
      <w:r w:rsidRPr="00D71B16">
        <w:rPr>
          <w:rFonts w:eastAsia="Times New Roman" w:cstheme="minorHAnsi"/>
          <w:sz w:val="24"/>
          <w:szCs w:val="24"/>
          <w:lang w:val="el-GR" w:eastAsia="el-GR"/>
        </w:rPr>
        <w:t xml:space="preserve">ήλη 2 </w:t>
      </w:r>
      <w:bookmarkStart w:id="133" w:name="tgtAlignment_206"/>
      <w:bookmarkEnd w:id="133"/>
      <w:r w:rsidRPr="00D71B16">
        <w:rPr>
          <w:rFonts w:eastAsia="Times New Roman" w:cstheme="minorHAnsi"/>
          <w:sz w:val="24"/>
          <w:szCs w:val="24"/>
          <w:lang w:val="el-GR" w:eastAsia="el-GR"/>
        </w:rPr>
        <w:t>(Friction Mass) το</w:t>
      </w:r>
      <w:bookmarkStart w:id="134" w:name="tgtAlignment_209"/>
      <w:bookmarkEnd w:id="134"/>
      <w:r w:rsidRPr="00D71B16">
        <w:rPr>
          <w:rFonts w:eastAsia="Times New Roman" w:cstheme="minorHAnsi"/>
          <w:sz w:val="24"/>
          <w:szCs w:val="24"/>
          <w:lang w:val="el-GR" w:eastAsia="el-GR"/>
        </w:rPr>
        <w:t>υ πί</w:t>
      </w:r>
      <w:bookmarkStart w:id="135" w:name="tgtAlignment_210"/>
      <w:bookmarkEnd w:id="135"/>
      <w:r w:rsidRPr="00D71B16">
        <w:rPr>
          <w:rFonts w:eastAsia="Times New Roman" w:cstheme="minorHAnsi"/>
          <w:sz w:val="24"/>
          <w:szCs w:val="24"/>
          <w:lang w:val="el-GR" w:eastAsia="el-GR"/>
        </w:rPr>
        <w:t>νακα "Acceleration Data table" κά</w:t>
      </w:r>
      <w:bookmarkStart w:id="136" w:name="tgtAlignment_213"/>
      <w:bookmarkEnd w:id="136"/>
      <w:r w:rsidRPr="00D71B16">
        <w:rPr>
          <w:rFonts w:eastAsia="Times New Roman" w:cstheme="minorHAnsi"/>
          <w:sz w:val="24"/>
          <w:szCs w:val="24"/>
          <w:lang w:val="el-GR" w:eastAsia="el-GR"/>
        </w:rPr>
        <w:t>τω απ</w:t>
      </w:r>
      <w:bookmarkStart w:id="137" w:name="tgtAlignment_214"/>
      <w:bookmarkEnd w:id="137"/>
      <w:r w:rsidRPr="00D71B16">
        <w:rPr>
          <w:rFonts w:eastAsia="Times New Roman" w:cstheme="minorHAnsi"/>
          <w:sz w:val="24"/>
          <w:szCs w:val="24"/>
          <w:lang w:val="el-GR" w:eastAsia="el-GR"/>
        </w:rPr>
        <w:t>ό τη</w:t>
      </w:r>
      <w:bookmarkStart w:id="138" w:name="tgtAlignment_215"/>
      <w:bookmarkEnd w:id="138"/>
      <w:r w:rsidRPr="00D71B16">
        <w:rPr>
          <w:rFonts w:eastAsia="Times New Roman" w:cstheme="minorHAnsi"/>
          <w:sz w:val="24"/>
          <w:szCs w:val="24"/>
          <w:lang w:val="el-GR" w:eastAsia="el-GR"/>
        </w:rPr>
        <w:t>ν κα</w:t>
      </w:r>
      <w:bookmarkStart w:id="139" w:name="tgtAlignment_216"/>
      <w:bookmarkEnd w:id="139"/>
      <w:r w:rsidRPr="00D71B16">
        <w:rPr>
          <w:rFonts w:eastAsia="Times New Roman" w:cstheme="minorHAnsi"/>
          <w:sz w:val="24"/>
          <w:szCs w:val="24"/>
          <w:lang w:val="el-GR" w:eastAsia="el-GR"/>
        </w:rPr>
        <w:t>ρτέλα "Α</w:t>
      </w:r>
      <w:bookmarkStart w:id="140" w:name="tgtAlignment_217"/>
      <w:bookmarkEnd w:id="140"/>
      <w:r w:rsidRPr="00D71B16">
        <w:rPr>
          <w:rFonts w:eastAsia="Times New Roman" w:cstheme="minorHAnsi"/>
          <w:sz w:val="24"/>
          <w:szCs w:val="24"/>
          <w:lang w:val="el-GR" w:eastAsia="el-GR"/>
        </w:rPr>
        <w:t>νάλυση" κα</w:t>
      </w:r>
      <w:bookmarkStart w:id="141" w:name="tgtAlignment_218"/>
      <w:bookmarkEnd w:id="141"/>
      <w:r w:rsidRPr="00D71B16">
        <w:rPr>
          <w:rFonts w:eastAsia="Times New Roman" w:cstheme="minorHAnsi"/>
          <w:sz w:val="24"/>
          <w:szCs w:val="24"/>
          <w:lang w:val="el-GR" w:eastAsia="el-GR"/>
        </w:rPr>
        <w:t>ι στ</w:t>
      </w:r>
      <w:bookmarkStart w:id="142" w:name="tgtAlignment_219"/>
      <w:bookmarkEnd w:id="142"/>
      <w:r w:rsidRPr="00D71B16">
        <w:rPr>
          <w:rFonts w:eastAsia="Times New Roman" w:cstheme="minorHAnsi"/>
          <w:sz w:val="24"/>
          <w:szCs w:val="24"/>
          <w:lang w:val="el-GR" w:eastAsia="el-GR"/>
        </w:rPr>
        <w:t>ις τέ</w:t>
      </w:r>
      <w:bookmarkStart w:id="143" w:name="tgtAlignment_220"/>
      <w:bookmarkEnd w:id="143"/>
      <w:r w:rsidRPr="00D71B16">
        <w:rPr>
          <w:rFonts w:eastAsia="Times New Roman" w:cstheme="minorHAnsi"/>
          <w:sz w:val="24"/>
          <w:szCs w:val="24"/>
          <w:lang w:val="el-GR" w:eastAsia="el-GR"/>
        </w:rPr>
        <w:t>σσερις γρ</w:t>
      </w:r>
      <w:bookmarkStart w:id="144" w:name="tgtAlignment_221"/>
      <w:bookmarkEnd w:id="144"/>
      <w:r w:rsidRPr="00D71B16">
        <w:rPr>
          <w:rFonts w:eastAsia="Times New Roman" w:cstheme="minorHAnsi"/>
          <w:sz w:val="24"/>
          <w:szCs w:val="24"/>
          <w:lang w:val="el-GR" w:eastAsia="el-GR"/>
        </w:rPr>
        <w:t xml:space="preserve">αμμές. Αυτό θα το χρησιμοποιήσετε για να απαντήσετε την Ερώτηση 2 στην ενότητα «Συμπεράσματα». </w:t>
      </w:r>
    </w:p>
    <w:p w:rsidR="007A1037" w:rsidRPr="00D71B16" w:rsidRDefault="007A1037" w:rsidP="007A1037">
      <w:pPr>
        <w:spacing w:before="180" w:after="180" w:line="240" w:lineRule="auto"/>
        <w:jc w:val="both"/>
        <w:rPr>
          <w:rFonts w:eastAsia="Times New Roman" w:cstheme="minorHAnsi"/>
          <w:sz w:val="24"/>
          <w:szCs w:val="24"/>
          <w:lang w:val="el-GR" w:eastAsia="el-GR"/>
        </w:rPr>
      </w:pPr>
      <w:r w:rsidRPr="00D71B16">
        <w:rPr>
          <w:rFonts w:eastAsia="Times New Roman" w:cstheme="minorHAnsi"/>
          <w:sz w:val="24"/>
          <w:szCs w:val="24"/>
          <w:lang w:val="el-GR" w:eastAsia="el-GR"/>
        </w:rPr>
        <w:t>7.</w:t>
      </w:r>
      <w:bookmarkStart w:id="145" w:name="tgtAlignment_228"/>
      <w:bookmarkEnd w:id="145"/>
      <w:r w:rsidRPr="00D71B16">
        <w:rPr>
          <w:rFonts w:eastAsia="Times New Roman" w:cstheme="minorHAnsi"/>
          <w:sz w:val="24"/>
          <w:szCs w:val="24"/>
          <w:lang w:val="el-GR" w:eastAsia="el-GR"/>
        </w:rPr>
        <w:t xml:space="preserve"> Αφ</w:t>
      </w:r>
      <w:bookmarkStart w:id="146" w:name="tgtAlignment_229"/>
      <w:bookmarkEnd w:id="146"/>
      <w:r w:rsidRPr="00D71B16">
        <w:rPr>
          <w:rFonts w:eastAsia="Times New Roman" w:cstheme="minorHAnsi"/>
          <w:sz w:val="24"/>
          <w:szCs w:val="24"/>
          <w:lang w:val="el-GR" w:eastAsia="el-GR"/>
        </w:rPr>
        <w:t>ήστε τη</w:t>
      </w:r>
      <w:bookmarkStart w:id="147" w:name="tgtAlignment_230"/>
      <w:bookmarkEnd w:id="147"/>
      <w:r w:rsidRPr="00D71B16">
        <w:rPr>
          <w:rFonts w:eastAsia="Times New Roman" w:cstheme="minorHAnsi"/>
          <w:sz w:val="24"/>
          <w:szCs w:val="24"/>
          <w:lang w:val="el-GR" w:eastAsia="el-GR"/>
        </w:rPr>
        <w:t>ν επ</w:t>
      </w:r>
      <w:bookmarkStart w:id="148" w:name="tgtAlignment_231"/>
      <w:bookmarkEnd w:id="148"/>
      <w:r w:rsidRPr="00D71B16">
        <w:rPr>
          <w:rFonts w:eastAsia="Times New Roman" w:cstheme="minorHAnsi"/>
          <w:sz w:val="24"/>
          <w:szCs w:val="24"/>
          <w:lang w:val="el-GR" w:eastAsia="el-GR"/>
        </w:rPr>
        <w:t>ιπλέον μά</w:t>
      </w:r>
      <w:bookmarkStart w:id="149" w:name="tgtAlignment_232"/>
      <w:bookmarkEnd w:id="149"/>
      <w:r w:rsidRPr="00D71B16">
        <w:rPr>
          <w:rFonts w:eastAsia="Times New Roman" w:cstheme="minorHAnsi"/>
          <w:sz w:val="24"/>
          <w:szCs w:val="24"/>
          <w:lang w:val="el-GR" w:eastAsia="el-GR"/>
        </w:rPr>
        <w:t>ζα στ</w:t>
      </w:r>
      <w:bookmarkStart w:id="150" w:name="tgtAlignment_233"/>
      <w:bookmarkEnd w:id="150"/>
      <w:r w:rsidRPr="00D71B16">
        <w:rPr>
          <w:rFonts w:eastAsia="Times New Roman" w:cstheme="minorHAnsi"/>
          <w:sz w:val="24"/>
          <w:szCs w:val="24"/>
          <w:lang w:val="el-GR" w:eastAsia="el-GR"/>
        </w:rPr>
        <w:t>ο m</w:t>
      </w:r>
      <w:r w:rsidRPr="00D71B16">
        <w:rPr>
          <w:rFonts w:eastAsia="Times New Roman" w:cstheme="minorHAnsi"/>
          <w:sz w:val="24"/>
          <w:szCs w:val="24"/>
          <w:vertAlign w:val="subscript"/>
          <w:lang w:val="el-GR" w:eastAsia="el-GR"/>
        </w:rPr>
        <w:t>1</w:t>
      </w:r>
      <w:r w:rsidRPr="00D71B16">
        <w:rPr>
          <w:rFonts w:eastAsia="Times New Roman" w:cstheme="minorHAnsi"/>
          <w:sz w:val="24"/>
          <w:szCs w:val="24"/>
          <w:lang w:val="el-GR" w:eastAsia="el-GR"/>
        </w:rPr>
        <w:t xml:space="preserve"> </w:t>
      </w:r>
      <w:bookmarkStart w:id="151" w:name="tgtAlignment_234"/>
      <w:bookmarkEnd w:id="151"/>
      <w:r w:rsidRPr="00D71B16">
        <w:rPr>
          <w:rFonts w:eastAsia="Times New Roman" w:cstheme="minorHAnsi"/>
          <w:sz w:val="24"/>
          <w:szCs w:val="24"/>
          <w:lang w:val="el-GR" w:eastAsia="el-GR"/>
        </w:rPr>
        <w:t>γι</w:t>
      </w:r>
      <w:bookmarkStart w:id="152" w:name="tgtAlignment_235"/>
      <w:bookmarkEnd w:id="152"/>
      <w:r w:rsidRPr="00D71B16">
        <w:rPr>
          <w:rFonts w:eastAsia="Times New Roman" w:cstheme="minorHAnsi"/>
          <w:sz w:val="24"/>
          <w:szCs w:val="24"/>
          <w:lang w:val="el-GR" w:eastAsia="el-GR"/>
        </w:rPr>
        <w:t>α να</w:t>
      </w:r>
      <w:bookmarkStart w:id="153" w:name="tgtAlignment_236"/>
      <w:bookmarkEnd w:id="153"/>
      <w:r w:rsidRPr="00D71B16">
        <w:rPr>
          <w:rFonts w:eastAsia="Times New Roman" w:cstheme="minorHAnsi"/>
          <w:sz w:val="24"/>
          <w:szCs w:val="24"/>
          <w:lang w:val="el-GR" w:eastAsia="el-GR"/>
        </w:rPr>
        <w:t xml:space="preserve"> αν</w:t>
      </w:r>
      <w:bookmarkStart w:id="154" w:name="tgtAlignment_237"/>
      <w:bookmarkEnd w:id="154"/>
      <w:r w:rsidRPr="00D71B16">
        <w:rPr>
          <w:rFonts w:eastAsia="Times New Roman" w:cstheme="minorHAnsi"/>
          <w:sz w:val="24"/>
          <w:szCs w:val="24"/>
          <w:lang w:val="el-GR" w:eastAsia="el-GR"/>
        </w:rPr>
        <w:t>τισταθμίσετε τη</w:t>
      </w:r>
      <w:bookmarkStart w:id="155" w:name="tgtAlignment_238"/>
      <w:bookmarkEnd w:id="155"/>
      <w:r w:rsidRPr="00D71B16">
        <w:rPr>
          <w:rFonts w:eastAsia="Times New Roman" w:cstheme="minorHAnsi"/>
          <w:sz w:val="24"/>
          <w:szCs w:val="24"/>
          <w:lang w:val="el-GR" w:eastAsia="el-GR"/>
        </w:rPr>
        <w:t>ν τρ</w:t>
      </w:r>
      <w:bookmarkStart w:id="156" w:name="tgtAlignment_239"/>
      <w:bookmarkEnd w:id="156"/>
      <w:r w:rsidRPr="00D71B16">
        <w:rPr>
          <w:rFonts w:eastAsia="Times New Roman" w:cstheme="minorHAnsi"/>
          <w:sz w:val="24"/>
          <w:szCs w:val="24"/>
          <w:lang w:val="el-GR" w:eastAsia="el-GR"/>
        </w:rPr>
        <w:t>ιβή.  Θα</w:t>
      </w:r>
      <w:bookmarkStart w:id="157" w:name="tgtAlignment_240"/>
      <w:bookmarkEnd w:id="157"/>
      <w:r w:rsidRPr="00D71B16">
        <w:rPr>
          <w:rFonts w:eastAsia="Times New Roman" w:cstheme="minorHAnsi"/>
          <w:sz w:val="24"/>
          <w:szCs w:val="24"/>
          <w:lang w:val="el-GR" w:eastAsia="el-GR"/>
        </w:rPr>
        <w:t xml:space="preserve"> συ</w:t>
      </w:r>
      <w:bookmarkStart w:id="158" w:name="tgtAlignment_241"/>
      <w:bookmarkEnd w:id="158"/>
      <w:r w:rsidRPr="00D71B16">
        <w:rPr>
          <w:rFonts w:eastAsia="Times New Roman" w:cstheme="minorHAnsi"/>
          <w:sz w:val="24"/>
          <w:szCs w:val="24"/>
          <w:lang w:val="el-GR" w:eastAsia="el-GR"/>
        </w:rPr>
        <w:t>μπεριλάβουμε τη</w:t>
      </w:r>
      <w:bookmarkStart w:id="159" w:name="tgtAlignment_242"/>
      <w:bookmarkEnd w:id="159"/>
      <w:r w:rsidRPr="00D71B16">
        <w:rPr>
          <w:rFonts w:eastAsia="Times New Roman" w:cstheme="minorHAnsi"/>
          <w:sz w:val="24"/>
          <w:szCs w:val="24"/>
          <w:lang w:val="el-GR" w:eastAsia="el-GR"/>
        </w:rPr>
        <w:t>ν επ</w:t>
      </w:r>
      <w:bookmarkStart w:id="160" w:name="tgtAlignment_243"/>
      <w:bookmarkEnd w:id="160"/>
      <w:r w:rsidRPr="00D71B16">
        <w:rPr>
          <w:rFonts w:eastAsia="Times New Roman" w:cstheme="minorHAnsi"/>
          <w:sz w:val="24"/>
          <w:szCs w:val="24"/>
          <w:lang w:val="el-GR" w:eastAsia="el-GR"/>
        </w:rPr>
        <w:t>ιπλέον μά</w:t>
      </w:r>
      <w:bookmarkStart w:id="161" w:name="tgtAlignment_244"/>
      <w:bookmarkEnd w:id="161"/>
      <w:r w:rsidRPr="00D71B16">
        <w:rPr>
          <w:rFonts w:eastAsia="Times New Roman" w:cstheme="minorHAnsi"/>
          <w:sz w:val="24"/>
          <w:szCs w:val="24"/>
          <w:lang w:val="el-GR" w:eastAsia="el-GR"/>
        </w:rPr>
        <w:t>ζα κα</w:t>
      </w:r>
      <w:bookmarkStart w:id="162" w:name="tgtAlignment_248"/>
      <w:bookmarkEnd w:id="162"/>
      <w:r w:rsidRPr="00D71B16">
        <w:rPr>
          <w:rFonts w:eastAsia="Times New Roman" w:cstheme="minorHAnsi"/>
          <w:sz w:val="24"/>
          <w:szCs w:val="24"/>
          <w:lang w:val="el-GR" w:eastAsia="el-GR"/>
        </w:rPr>
        <w:t>ι τη</w:t>
      </w:r>
      <w:bookmarkStart w:id="163" w:name="tgtAlignment_249"/>
      <w:bookmarkEnd w:id="163"/>
      <w:r w:rsidRPr="00D71B16">
        <w:rPr>
          <w:rFonts w:eastAsia="Times New Roman" w:cstheme="minorHAnsi"/>
          <w:sz w:val="24"/>
          <w:szCs w:val="24"/>
          <w:lang w:val="el-GR" w:eastAsia="el-GR"/>
        </w:rPr>
        <w:t xml:space="preserve"> μά</w:t>
      </w:r>
      <w:bookmarkStart w:id="164" w:name="tgtAlignment_250"/>
      <w:bookmarkEnd w:id="164"/>
      <w:r w:rsidRPr="00D71B16">
        <w:rPr>
          <w:rFonts w:eastAsia="Times New Roman" w:cstheme="minorHAnsi"/>
          <w:sz w:val="24"/>
          <w:szCs w:val="24"/>
          <w:lang w:val="el-GR" w:eastAsia="el-GR"/>
        </w:rPr>
        <w:t>ζα τη</w:t>
      </w:r>
      <w:bookmarkStart w:id="165" w:name="tgtAlignment_251"/>
      <w:bookmarkEnd w:id="165"/>
      <w:r w:rsidRPr="00D71B16">
        <w:rPr>
          <w:rFonts w:eastAsia="Times New Roman" w:cstheme="minorHAnsi"/>
          <w:sz w:val="24"/>
          <w:szCs w:val="24"/>
          <w:lang w:val="el-GR" w:eastAsia="el-GR"/>
        </w:rPr>
        <w:t>ς χο</w:t>
      </w:r>
      <w:bookmarkStart w:id="166" w:name="tgtAlignment_252"/>
      <w:bookmarkEnd w:id="166"/>
      <w:r w:rsidRPr="00D71B16">
        <w:rPr>
          <w:rFonts w:eastAsia="Times New Roman" w:cstheme="minorHAnsi"/>
          <w:sz w:val="24"/>
          <w:szCs w:val="24"/>
          <w:lang w:val="el-GR" w:eastAsia="el-GR"/>
        </w:rPr>
        <w:t>ρδής στ</w:t>
      </w:r>
      <w:bookmarkStart w:id="167" w:name="tgtAlignment_253"/>
      <w:bookmarkEnd w:id="167"/>
      <w:r w:rsidRPr="00D71B16">
        <w:rPr>
          <w:rFonts w:eastAsia="Times New Roman" w:cstheme="minorHAnsi"/>
          <w:sz w:val="24"/>
          <w:szCs w:val="24"/>
          <w:lang w:val="el-GR" w:eastAsia="el-GR"/>
        </w:rPr>
        <w:t>η συ</w:t>
      </w:r>
      <w:bookmarkStart w:id="168" w:name="tgtAlignment_254"/>
      <w:bookmarkEnd w:id="168"/>
      <w:r w:rsidRPr="00D71B16">
        <w:rPr>
          <w:rFonts w:eastAsia="Times New Roman" w:cstheme="minorHAnsi"/>
          <w:sz w:val="24"/>
          <w:szCs w:val="24"/>
          <w:lang w:val="el-GR" w:eastAsia="el-GR"/>
        </w:rPr>
        <w:t>νολική μά</w:t>
      </w:r>
      <w:bookmarkStart w:id="169" w:name="tgtAlignment_255"/>
      <w:bookmarkEnd w:id="169"/>
      <w:r w:rsidRPr="00D71B16">
        <w:rPr>
          <w:rFonts w:eastAsia="Times New Roman" w:cstheme="minorHAnsi"/>
          <w:sz w:val="24"/>
          <w:szCs w:val="24"/>
          <w:lang w:val="el-GR" w:eastAsia="el-GR"/>
        </w:rPr>
        <w:t>ζα το</w:t>
      </w:r>
      <w:bookmarkStart w:id="170" w:name="tgtAlignment_256"/>
      <w:bookmarkEnd w:id="170"/>
      <w:r w:rsidRPr="00D71B16">
        <w:rPr>
          <w:rFonts w:eastAsia="Times New Roman" w:cstheme="minorHAnsi"/>
          <w:sz w:val="24"/>
          <w:szCs w:val="24"/>
          <w:lang w:val="el-GR" w:eastAsia="el-GR"/>
        </w:rPr>
        <w:t>υ συ</w:t>
      </w:r>
      <w:bookmarkStart w:id="171" w:name="tgtAlignment_257"/>
      <w:bookmarkEnd w:id="171"/>
      <w:r w:rsidRPr="00D71B16">
        <w:rPr>
          <w:rFonts w:eastAsia="Times New Roman" w:cstheme="minorHAnsi"/>
          <w:sz w:val="24"/>
          <w:szCs w:val="24"/>
          <w:lang w:val="el-GR" w:eastAsia="el-GR"/>
        </w:rPr>
        <w:t>στήματος, αλ</w:t>
      </w:r>
      <w:bookmarkStart w:id="172" w:name="tgtAlignment_258"/>
      <w:bookmarkEnd w:id="172"/>
      <w:r w:rsidRPr="00D71B16">
        <w:rPr>
          <w:rFonts w:eastAsia="Times New Roman" w:cstheme="minorHAnsi"/>
          <w:sz w:val="24"/>
          <w:szCs w:val="24"/>
          <w:lang w:val="el-GR" w:eastAsia="el-GR"/>
        </w:rPr>
        <w:t>λά δε</w:t>
      </w:r>
      <w:bookmarkStart w:id="173" w:name="tgtAlignment_259"/>
      <w:bookmarkEnd w:id="173"/>
      <w:r w:rsidRPr="00D71B16">
        <w:rPr>
          <w:rFonts w:eastAsia="Times New Roman" w:cstheme="minorHAnsi"/>
          <w:sz w:val="24"/>
          <w:szCs w:val="24"/>
          <w:lang w:val="el-GR" w:eastAsia="el-GR"/>
        </w:rPr>
        <w:t>ν θα</w:t>
      </w:r>
      <w:bookmarkStart w:id="174" w:name="tgtAlignment_260"/>
      <w:bookmarkEnd w:id="174"/>
      <w:r w:rsidRPr="00D71B16">
        <w:rPr>
          <w:rFonts w:eastAsia="Times New Roman" w:cstheme="minorHAnsi"/>
          <w:sz w:val="24"/>
          <w:szCs w:val="24"/>
          <w:lang w:val="el-GR" w:eastAsia="el-GR"/>
        </w:rPr>
        <w:t xml:space="preserve"> τ</w:t>
      </w:r>
      <w:bookmarkStart w:id="175" w:name="tgtAlignment_261"/>
      <w:bookmarkEnd w:id="175"/>
      <w:r w:rsidRPr="00D71B16">
        <w:rPr>
          <w:rFonts w:eastAsia="Times New Roman" w:cstheme="minorHAnsi"/>
          <w:sz w:val="24"/>
          <w:szCs w:val="24"/>
          <w:lang w:val="el-GR" w:eastAsia="el-GR"/>
        </w:rPr>
        <w:t>ην συ</w:t>
      </w:r>
      <w:bookmarkStart w:id="176" w:name="tgtAlignment_262"/>
      <w:bookmarkEnd w:id="176"/>
      <w:r w:rsidRPr="00D71B16">
        <w:rPr>
          <w:rFonts w:eastAsia="Times New Roman" w:cstheme="minorHAnsi"/>
          <w:sz w:val="24"/>
          <w:szCs w:val="24"/>
          <w:lang w:val="el-GR" w:eastAsia="el-GR"/>
        </w:rPr>
        <w:t>μπεριλάβουμε στ</w:t>
      </w:r>
      <w:bookmarkStart w:id="177" w:name="tgtAlignment_263"/>
      <w:bookmarkEnd w:id="177"/>
      <w:r w:rsidRPr="00D71B16">
        <w:rPr>
          <w:rFonts w:eastAsia="Times New Roman" w:cstheme="minorHAnsi"/>
          <w:sz w:val="24"/>
          <w:szCs w:val="24"/>
          <w:lang w:val="el-GR" w:eastAsia="el-GR"/>
        </w:rPr>
        <w:t>η δι</w:t>
      </w:r>
      <w:bookmarkStart w:id="178" w:name="tgtAlignment_264"/>
      <w:bookmarkEnd w:id="178"/>
      <w:r w:rsidRPr="00D71B16">
        <w:rPr>
          <w:rFonts w:eastAsia="Times New Roman" w:cstheme="minorHAnsi"/>
          <w:sz w:val="24"/>
          <w:szCs w:val="24"/>
          <w:lang w:val="el-GR" w:eastAsia="el-GR"/>
        </w:rPr>
        <w:t>αφορά μά</w:t>
      </w:r>
      <w:bookmarkStart w:id="179" w:name="tgtAlignment_265"/>
      <w:bookmarkEnd w:id="179"/>
      <w:r w:rsidRPr="00D71B16">
        <w:rPr>
          <w:rFonts w:eastAsia="Times New Roman" w:cstheme="minorHAnsi"/>
          <w:sz w:val="24"/>
          <w:szCs w:val="24"/>
          <w:lang w:val="el-GR" w:eastAsia="el-GR"/>
        </w:rPr>
        <w:t>ζας, m</w:t>
      </w:r>
      <w:r w:rsidRPr="00D71B16">
        <w:rPr>
          <w:rFonts w:eastAsia="Times New Roman" w:cstheme="minorHAnsi"/>
          <w:sz w:val="24"/>
          <w:szCs w:val="24"/>
          <w:vertAlign w:val="subscript"/>
          <w:lang w:val="el-GR" w:eastAsia="el-GR"/>
        </w:rPr>
        <w:t>1</w:t>
      </w:r>
      <w:r w:rsidRPr="00D71B16">
        <w:rPr>
          <w:rFonts w:eastAsia="Times New Roman" w:cstheme="minorHAnsi"/>
          <w:sz w:val="24"/>
          <w:szCs w:val="24"/>
          <w:lang w:val="el-GR" w:eastAsia="el-GR"/>
        </w:rPr>
        <w:t xml:space="preserve"> </w:t>
      </w:r>
      <w:bookmarkStart w:id="180" w:name="tgtAlignment_266"/>
      <w:bookmarkEnd w:id="180"/>
      <w:r w:rsidRPr="00D71B16">
        <w:rPr>
          <w:rFonts w:eastAsia="Times New Roman" w:cstheme="minorHAnsi"/>
          <w:sz w:val="24"/>
          <w:szCs w:val="24"/>
          <w:lang w:val="el-GR" w:eastAsia="el-GR"/>
        </w:rPr>
        <w:t>– m</w:t>
      </w:r>
      <w:r w:rsidRPr="00D71B16">
        <w:rPr>
          <w:rFonts w:eastAsia="Times New Roman" w:cstheme="minorHAnsi"/>
          <w:sz w:val="24"/>
          <w:szCs w:val="24"/>
          <w:vertAlign w:val="subscript"/>
          <w:lang w:val="el-GR" w:eastAsia="el-GR"/>
        </w:rPr>
        <w:t>2</w:t>
      </w:r>
      <w:bookmarkStart w:id="181" w:name="tgtAlignment_268"/>
      <w:bookmarkEnd w:id="181"/>
      <w:r w:rsidRPr="00D71B16">
        <w:rPr>
          <w:rFonts w:eastAsia="Times New Roman" w:cstheme="minorHAnsi"/>
          <w:sz w:val="24"/>
          <w:szCs w:val="24"/>
          <w:lang w:val="el-GR" w:eastAsia="el-GR"/>
        </w:rPr>
        <w:t xml:space="preserve"> . </w:t>
      </w:r>
    </w:p>
    <w:p w:rsidR="007A1037" w:rsidRPr="00D71B16" w:rsidRDefault="007A1037" w:rsidP="007A1037">
      <w:pPr>
        <w:spacing w:before="180" w:after="180" w:line="240" w:lineRule="auto"/>
        <w:jc w:val="both"/>
        <w:rPr>
          <w:rFonts w:eastAsia="Times New Roman" w:cstheme="minorHAnsi"/>
          <w:sz w:val="24"/>
          <w:szCs w:val="24"/>
          <w:lang w:val="el-GR" w:eastAsia="el-GR"/>
        </w:rPr>
      </w:pPr>
      <w:bookmarkStart w:id="182" w:name="tgtAlignment_269"/>
      <w:bookmarkEnd w:id="182"/>
      <w:r w:rsidRPr="00D71B16">
        <w:rPr>
          <w:rFonts w:eastAsia="Times New Roman" w:cstheme="minorHAnsi"/>
          <w:sz w:val="24"/>
          <w:szCs w:val="24"/>
          <w:lang w:val="el-GR" w:eastAsia="el-GR"/>
        </w:rPr>
        <w:t>8.</w:t>
      </w:r>
      <w:bookmarkStart w:id="183" w:name="tgtAlignment_270"/>
      <w:bookmarkEnd w:id="183"/>
      <w:r w:rsidRPr="00D71B16">
        <w:rPr>
          <w:rFonts w:eastAsia="Times New Roman" w:cstheme="minorHAnsi"/>
          <w:sz w:val="24"/>
          <w:szCs w:val="24"/>
          <w:lang w:val="el-GR" w:eastAsia="el-GR"/>
        </w:rPr>
        <w:t xml:space="preserve"> Αφ</w:t>
      </w:r>
      <w:bookmarkStart w:id="184" w:name="tgtAlignment_271"/>
      <w:bookmarkEnd w:id="184"/>
      <w:r w:rsidRPr="00D71B16">
        <w:rPr>
          <w:rFonts w:eastAsia="Times New Roman" w:cstheme="minorHAnsi"/>
          <w:sz w:val="24"/>
          <w:szCs w:val="24"/>
          <w:lang w:val="el-GR" w:eastAsia="el-GR"/>
        </w:rPr>
        <w:t>αιρέστε τα</w:t>
      </w:r>
      <w:bookmarkStart w:id="185" w:name="tgtAlignment_272"/>
      <w:bookmarkEnd w:id="185"/>
      <w:r w:rsidRPr="00D71B16">
        <w:rPr>
          <w:rFonts w:eastAsia="Times New Roman" w:cstheme="minorHAnsi"/>
          <w:sz w:val="24"/>
          <w:szCs w:val="24"/>
          <w:lang w:val="el-GR" w:eastAsia="el-GR"/>
        </w:rPr>
        <w:t xml:space="preserve"> επ</w:t>
      </w:r>
      <w:bookmarkStart w:id="186" w:name="tgtAlignment_273"/>
      <w:bookmarkEnd w:id="186"/>
      <w:r w:rsidRPr="00D71B16">
        <w:rPr>
          <w:rFonts w:eastAsia="Times New Roman" w:cstheme="minorHAnsi"/>
          <w:sz w:val="24"/>
          <w:szCs w:val="24"/>
          <w:lang w:val="el-GR" w:eastAsia="el-GR"/>
        </w:rPr>
        <w:t xml:space="preserve">ιπλέον 5 </w:t>
      </w:r>
      <w:bookmarkStart w:id="187" w:name="tgtAlignment_274"/>
      <w:bookmarkEnd w:id="187"/>
      <w:r w:rsidRPr="00D71B16">
        <w:rPr>
          <w:rFonts w:eastAsia="Times New Roman" w:cstheme="minorHAnsi"/>
          <w:sz w:val="24"/>
          <w:szCs w:val="24"/>
          <w:lang w:val="el-GR" w:eastAsia="el-GR"/>
        </w:rPr>
        <w:t xml:space="preserve">g </w:t>
      </w:r>
      <w:bookmarkStart w:id="188" w:name="tgtAlignment_275"/>
      <w:bookmarkEnd w:id="188"/>
      <w:r w:rsidRPr="00D71B16">
        <w:rPr>
          <w:rFonts w:eastAsia="Times New Roman" w:cstheme="minorHAnsi"/>
          <w:sz w:val="24"/>
          <w:szCs w:val="24"/>
          <w:lang w:val="el-GR" w:eastAsia="el-GR"/>
        </w:rPr>
        <w:t>απ</w:t>
      </w:r>
      <w:bookmarkStart w:id="189" w:name="tgtAlignment_276"/>
      <w:bookmarkEnd w:id="189"/>
      <w:r w:rsidRPr="00D71B16">
        <w:rPr>
          <w:rFonts w:eastAsia="Times New Roman" w:cstheme="minorHAnsi"/>
          <w:sz w:val="24"/>
          <w:szCs w:val="24"/>
          <w:lang w:val="el-GR" w:eastAsia="el-GR"/>
        </w:rPr>
        <w:t>ό m</w:t>
      </w:r>
      <w:r w:rsidRPr="00D71B16">
        <w:rPr>
          <w:rFonts w:eastAsia="Times New Roman" w:cstheme="minorHAnsi"/>
          <w:sz w:val="24"/>
          <w:szCs w:val="24"/>
          <w:vertAlign w:val="subscript"/>
          <w:lang w:val="el-GR" w:eastAsia="el-GR"/>
        </w:rPr>
        <w:t>2</w:t>
      </w:r>
      <w:bookmarkStart w:id="190" w:name="tgtAlignment_277"/>
      <w:bookmarkEnd w:id="190"/>
    </w:p>
    <w:p w:rsidR="007A1037" w:rsidRPr="00D71B16" w:rsidRDefault="007A1037" w:rsidP="00B33695">
      <w:pPr>
        <w:rPr>
          <w:rFonts w:cstheme="minorHAnsi"/>
          <w:b/>
          <w:sz w:val="24"/>
          <w:szCs w:val="24"/>
          <w:lang w:val="el-GR"/>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7A1037" w:rsidRPr="00D71B16" w:rsidTr="00C862EB">
        <w:tc>
          <w:tcPr>
            <w:tcW w:w="4814" w:type="dxa"/>
          </w:tcPr>
          <w:p w:rsidR="007A1037" w:rsidRPr="00D71B16" w:rsidRDefault="00C862EB" w:rsidP="00C862EB">
            <w:pPr>
              <w:jc w:val="center"/>
              <w:rPr>
                <w:rFonts w:cstheme="minorHAnsi"/>
                <w:b/>
                <w:sz w:val="24"/>
                <w:szCs w:val="24"/>
                <w:lang w:val="el-GR"/>
              </w:rPr>
            </w:pPr>
            <w:r w:rsidRPr="00D71B16">
              <w:rPr>
                <w:rFonts w:cstheme="minorHAnsi"/>
                <w:b/>
                <w:noProof/>
                <w:sz w:val="24"/>
                <w:szCs w:val="24"/>
                <w:lang w:val="el-GR" w:eastAsia="el-GR"/>
              </w:rPr>
              <w:drawing>
                <wp:inline distT="0" distB="0" distL="0" distR="0" wp14:anchorId="1A6125AD" wp14:editId="205B0DF3">
                  <wp:extent cx="2740660" cy="1500188"/>
                  <wp:effectExtent l="0" t="0" r="2540" b="508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0660" cy="1500188"/>
                          </a:xfrm>
                          <a:prstGeom prst="rect">
                            <a:avLst/>
                          </a:prstGeom>
                        </pic:spPr>
                      </pic:pic>
                    </a:graphicData>
                  </a:graphic>
                </wp:inline>
              </w:drawing>
            </w:r>
            <w:r w:rsidRPr="00A80039">
              <w:rPr>
                <w:rFonts w:eastAsia="Times New Roman" w:cstheme="minorHAnsi"/>
                <w:b/>
                <w:sz w:val="24"/>
                <w:szCs w:val="24"/>
                <w:lang w:val="el-GR" w:eastAsia="el-GR"/>
              </w:rPr>
              <w:t>Σχήμα 5</w:t>
            </w:r>
          </w:p>
        </w:tc>
        <w:tc>
          <w:tcPr>
            <w:tcW w:w="4815" w:type="dxa"/>
          </w:tcPr>
          <w:p w:rsidR="007A1037" w:rsidRPr="00D71B16" w:rsidRDefault="00C862EB" w:rsidP="00C862EB">
            <w:pPr>
              <w:jc w:val="center"/>
              <w:rPr>
                <w:rFonts w:cstheme="minorHAnsi"/>
                <w:b/>
                <w:sz w:val="24"/>
                <w:szCs w:val="24"/>
                <w:lang w:val="el-GR"/>
              </w:rPr>
            </w:pPr>
            <w:r w:rsidRPr="00D71B16">
              <w:rPr>
                <w:rFonts w:cstheme="minorHAnsi"/>
                <w:b/>
                <w:noProof/>
                <w:sz w:val="24"/>
                <w:szCs w:val="24"/>
                <w:lang w:val="el-GR" w:eastAsia="el-GR"/>
              </w:rPr>
              <w:drawing>
                <wp:inline distT="0" distB="0" distL="0" distR="0" wp14:anchorId="44B8D8FE" wp14:editId="2479B143">
                  <wp:extent cx="2486660" cy="1547813"/>
                  <wp:effectExtent l="0" t="0" r="889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86660" cy="1547813"/>
                          </a:xfrm>
                          <a:prstGeom prst="rect">
                            <a:avLst/>
                          </a:prstGeom>
                        </pic:spPr>
                      </pic:pic>
                    </a:graphicData>
                  </a:graphic>
                </wp:inline>
              </w:drawing>
            </w:r>
          </w:p>
          <w:p w:rsidR="00C862EB" w:rsidRPr="00A80039" w:rsidRDefault="00C862EB" w:rsidP="00C862EB">
            <w:pPr>
              <w:jc w:val="center"/>
              <w:rPr>
                <w:rFonts w:cstheme="minorHAnsi"/>
                <w:b/>
                <w:sz w:val="24"/>
                <w:szCs w:val="24"/>
                <w:lang w:val="el-GR"/>
              </w:rPr>
            </w:pPr>
            <w:r w:rsidRPr="00A80039">
              <w:rPr>
                <w:rFonts w:eastAsia="Times New Roman" w:cstheme="minorHAnsi"/>
                <w:b/>
                <w:sz w:val="24"/>
                <w:szCs w:val="24"/>
                <w:lang w:val="el-GR" w:eastAsia="el-GR"/>
              </w:rPr>
              <w:t>Σχήμα 6</w:t>
            </w:r>
          </w:p>
        </w:tc>
      </w:tr>
    </w:tbl>
    <w:p w:rsidR="007A1037" w:rsidRPr="00D71B16" w:rsidRDefault="007A1037" w:rsidP="00B33695">
      <w:pPr>
        <w:rPr>
          <w:rFonts w:cstheme="minorHAnsi"/>
          <w:b/>
          <w:sz w:val="24"/>
          <w:szCs w:val="24"/>
          <w:lang w:val="el-GR"/>
        </w:rPr>
      </w:pPr>
    </w:p>
    <w:p w:rsidR="00C8131F" w:rsidRPr="00A80039" w:rsidRDefault="00C8131F" w:rsidP="00C8131F">
      <w:pPr>
        <w:spacing w:before="180" w:after="180" w:line="240" w:lineRule="auto"/>
        <w:jc w:val="both"/>
        <w:rPr>
          <w:rFonts w:eastAsia="Times New Roman" w:cstheme="minorHAnsi"/>
          <w:b/>
          <w:i/>
          <w:sz w:val="28"/>
          <w:szCs w:val="28"/>
          <w:lang w:val="el-GR" w:eastAsia="el-GR"/>
        </w:rPr>
      </w:pPr>
      <w:r w:rsidRPr="00A80039">
        <w:rPr>
          <w:rFonts w:eastAsia="Times New Roman" w:cstheme="minorHAnsi"/>
          <w:b/>
          <w:i/>
          <w:sz w:val="28"/>
          <w:szCs w:val="28"/>
          <w:lang w:val="el-GR" w:eastAsia="el-GR"/>
        </w:rPr>
        <w:t>Διαδικασία μέτρησης</w:t>
      </w:r>
    </w:p>
    <w:p w:rsidR="00C8131F" w:rsidRPr="00D71B16" w:rsidRDefault="00C8131F" w:rsidP="00C8131F">
      <w:pPr>
        <w:spacing w:before="180" w:after="180" w:line="240" w:lineRule="auto"/>
        <w:jc w:val="both"/>
        <w:rPr>
          <w:rFonts w:eastAsia="Times New Roman" w:cstheme="minorHAnsi"/>
          <w:sz w:val="24"/>
          <w:szCs w:val="24"/>
          <w:lang w:val="el-GR" w:eastAsia="el-GR"/>
        </w:rPr>
      </w:pPr>
      <w:r w:rsidRPr="00D71B16">
        <w:rPr>
          <w:rFonts w:eastAsia="Times New Roman" w:cstheme="minorHAnsi"/>
          <w:sz w:val="24"/>
          <w:szCs w:val="24"/>
          <w:lang w:val="el-GR" w:eastAsia="el-GR"/>
        </w:rPr>
        <w:t>1. Μετακινήστε το m</w:t>
      </w:r>
      <w:r w:rsidRPr="00D71B16">
        <w:rPr>
          <w:rFonts w:eastAsia="Times New Roman" w:cstheme="minorHAnsi"/>
          <w:sz w:val="24"/>
          <w:szCs w:val="24"/>
          <w:vertAlign w:val="subscript"/>
          <w:lang w:val="el-GR" w:eastAsia="el-GR"/>
        </w:rPr>
        <w:t>1</w:t>
      </w:r>
      <w:r w:rsidRPr="00D71B16">
        <w:rPr>
          <w:rFonts w:eastAsia="Times New Roman" w:cstheme="minorHAnsi"/>
          <w:sz w:val="24"/>
          <w:szCs w:val="24"/>
          <w:lang w:val="el-GR" w:eastAsia="el-GR"/>
        </w:rPr>
        <w:t xml:space="preserve"> στο υψηλότερο σημείο του.  Κ</w:t>
      </w:r>
      <w:r w:rsidR="00A80039">
        <w:rPr>
          <w:rFonts w:eastAsia="Times New Roman" w:cstheme="minorHAnsi"/>
          <w:sz w:val="24"/>
          <w:szCs w:val="24"/>
          <w:lang w:val="el-GR" w:eastAsia="el-GR"/>
        </w:rPr>
        <w:t>άντε κλικ στην επιλογή «RECORD»</w:t>
      </w:r>
      <w:r w:rsidRPr="00D71B16">
        <w:rPr>
          <w:rFonts w:eastAsia="Times New Roman" w:cstheme="minorHAnsi"/>
          <w:sz w:val="24"/>
          <w:szCs w:val="24"/>
          <w:lang w:val="el-GR" w:eastAsia="el-GR"/>
        </w:rPr>
        <w:t>.  Απελευθερώστε το m</w:t>
      </w:r>
      <w:r w:rsidRPr="00D71B16">
        <w:rPr>
          <w:rFonts w:eastAsia="Times New Roman" w:cstheme="minorHAnsi"/>
          <w:sz w:val="24"/>
          <w:szCs w:val="24"/>
          <w:vertAlign w:val="subscript"/>
          <w:lang w:val="el-GR" w:eastAsia="el-GR"/>
        </w:rPr>
        <w:t>1</w:t>
      </w:r>
      <w:r w:rsidRPr="00D71B16">
        <w:rPr>
          <w:rFonts w:eastAsia="Times New Roman" w:cstheme="minorHAnsi"/>
          <w:sz w:val="24"/>
          <w:szCs w:val="24"/>
          <w:lang w:val="el-GR" w:eastAsia="el-GR"/>
        </w:rPr>
        <w:t xml:space="preserve">. </w:t>
      </w:r>
    </w:p>
    <w:p w:rsidR="00C8131F" w:rsidRPr="00D71B16" w:rsidRDefault="00C8131F" w:rsidP="00C8131F">
      <w:pPr>
        <w:spacing w:before="180" w:after="180" w:line="240" w:lineRule="auto"/>
        <w:jc w:val="both"/>
        <w:rPr>
          <w:rFonts w:eastAsia="Times New Roman" w:cstheme="minorHAnsi"/>
          <w:sz w:val="24"/>
          <w:szCs w:val="24"/>
          <w:lang w:val="el-GR" w:eastAsia="el-GR"/>
        </w:rPr>
      </w:pPr>
      <w:r w:rsidRPr="00D71B16">
        <w:rPr>
          <w:rFonts w:eastAsia="Times New Roman" w:cstheme="minorHAnsi"/>
          <w:sz w:val="24"/>
          <w:szCs w:val="24"/>
          <w:lang w:val="el-GR" w:eastAsia="el-GR"/>
        </w:rPr>
        <w:t>2. Όταν το m</w:t>
      </w:r>
      <w:r w:rsidRPr="00D71B16">
        <w:rPr>
          <w:rFonts w:eastAsia="Times New Roman" w:cstheme="minorHAnsi"/>
          <w:sz w:val="24"/>
          <w:szCs w:val="24"/>
          <w:vertAlign w:val="subscript"/>
          <w:lang w:val="el-GR" w:eastAsia="el-GR"/>
        </w:rPr>
        <w:t>1</w:t>
      </w:r>
      <w:r w:rsidRPr="00D71B16">
        <w:rPr>
          <w:rFonts w:eastAsia="Times New Roman" w:cstheme="minorHAnsi"/>
          <w:sz w:val="24"/>
          <w:szCs w:val="24"/>
          <w:lang w:val="el-GR" w:eastAsia="el-GR"/>
        </w:rPr>
        <w:t xml:space="preserve"> χτυπήσει στο πάτωμα, κάντε κλικ στο κουμπί «STOP».  Είναι καλύτερα αν μπορείτε να πιάσετε  το m</w:t>
      </w:r>
      <w:r w:rsidRPr="00D71B16">
        <w:rPr>
          <w:rFonts w:eastAsia="Times New Roman" w:cstheme="minorHAnsi"/>
          <w:sz w:val="24"/>
          <w:szCs w:val="24"/>
          <w:vertAlign w:val="subscript"/>
          <w:lang w:val="el-GR" w:eastAsia="el-GR"/>
        </w:rPr>
        <w:t>2</w:t>
      </w:r>
      <w:r w:rsidRPr="00D71B16">
        <w:rPr>
          <w:rFonts w:eastAsia="Times New Roman" w:cstheme="minorHAnsi"/>
          <w:sz w:val="24"/>
          <w:szCs w:val="24"/>
          <w:lang w:val="el-GR" w:eastAsia="el-GR"/>
        </w:rPr>
        <w:t xml:space="preserve"> λίγο πριν m</w:t>
      </w:r>
      <w:r w:rsidRPr="00D71B16">
        <w:rPr>
          <w:rFonts w:eastAsia="Times New Roman" w:cstheme="minorHAnsi"/>
          <w:sz w:val="24"/>
          <w:szCs w:val="24"/>
          <w:vertAlign w:val="subscript"/>
          <w:lang w:val="el-GR" w:eastAsia="el-GR"/>
        </w:rPr>
        <w:t>1</w:t>
      </w:r>
      <w:r w:rsidRPr="00D71B16">
        <w:rPr>
          <w:rFonts w:eastAsia="Times New Roman" w:cstheme="minorHAnsi"/>
          <w:sz w:val="24"/>
          <w:szCs w:val="24"/>
          <w:lang w:val="el-GR" w:eastAsia="el-GR"/>
        </w:rPr>
        <w:t xml:space="preserve"> χτυπήσει στο πάτωμα.    Οι μάζες μπορ</w:t>
      </w:r>
      <w:r w:rsidR="00497E8A">
        <w:rPr>
          <w:rFonts w:eastAsia="Times New Roman" w:cstheme="minorHAnsi"/>
          <w:sz w:val="24"/>
          <w:szCs w:val="24"/>
          <w:lang w:val="el-GR" w:eastAsia="el-GR"/>
        </w:rPr>
        <w:t>εί</w:t>
      </w:r>
      <w:r w:rsidRPr="00D71B16">
        <w:rPr>
          <w:rFonts w:eastAsia="Times New Roman" w:cstheme="minorHAnsi"/>
          <w:sz w:val="24"/>
          <w:szCs w:val="24"/>
          <w:lang w:val="el-GR" w:eastAsia="el-GR"/>
        </w:rPr>
        <w:t xml:space="preserve"> να έρθουν σε επαφή καθώς περνούν η μία την άλλη.  Σε αυτήν την περίπτωση, κάντε κλικ στο κουμπί «Διαγραφή» τελευταίας εκτέλεσης στο κάτω μέρος της οθόνης και επαναλάβετε την εκτέλεση. Θα πρέπει να δείτε μια γραμμική περιοχή στο γράφημα ταχύτητας μάζας καθώς οι μάζες κινούνται ελεύθερα. </w:t>
      </w:r>
    </w:p>
    <w:p w:rsidR="00C8131F" w:rsidRPr="00D71B16" w:rsidRDefault="00C8131F" w:rsidP="00C8131F">
      <w:pPr>
        <w:spacing w:before="180" w:after="180" w:line="240" w:lineRule="auto"/>
        <w:jc w:val="both"/>
        <w:rPr>
          <w:rFonts w:eastAsia="Times New Roman" w:cstheme="minorHAnsi"/>
          <w:sz w:val="24"/>
          <w:szCs w:val="24"/>
          <w:lang w:val="el-GR" w:eastAsia="el-GR"/>
        </w:rPr>
      </w:pPr>
      <w:r w:rsidRPr="00D71B16">
        <w:rPr>
          <w:rFonts w:eastAsia="Times New Roman" w:cstheme="minorHAnsi"/>
          <w:sz w:val="24"/>
          <w:szCs w:val="24"/>
          <w:lang w:val="el-GR" w:eastAsia="el-GR"/>
        </w:rPr>
        <w:t xml:space="preserve">3. Κάντε κλικ στο κουμπί "Data Summary" στα αριστερά της οθόνης.  Κάντε διπλό κλικ στην τρέχουσα δοκιμή και ονομάστε την "55v50 g Run".  </w:t>
      </w:r>
    </w:p>
    <w:p w:rsidR="00C8131F" w:rsidRPr="00D71B16" w:rsidRDefault="00C8131F" w:rsidP="00C8131F">
      <w:pPr>
        <w:spacing w:before="180" w:after="180" w:line="240" w:lineRule="auto"/>
        <w:jc w:val="both"/>
        <w:rPr>
          <w:rFonts w:eastAsia="Times New Roman" w:cstheme="minorHAnsi"/>
          <w:sz w:val="24"/>
          <w:szCs w:val="24"/>
          <w:lang w:val="el-GR" w:eastAsia="el-GR"/>
        </w:rPr>
      </w:pPr>
      <w:r w:rsidRPr="00D71B16">
        <w:rPr>
          <w:rFonts w:eastAsia="Times New Roman" w:cstheme="minorHAnsi"/>
          <w:sz w:val="24"/>
          <w:szCs w:val="24"/>
          <w:lang w:val="el-GR" w:eastAsia="el-GR"/>
        </w:rPr>
        <w:t>4. Μεταφέρετε 2 g από το  m</w:t>
      </w:r>
      <w:r w:rsidRPr="00D71B16">
        <w:rPr>
          <w:rFonts w:eastAsia="Times New Roman" w:cstheme="minorHAnsi"/>
          <w:sz w:val="24"/>
          <w:szCs w:val="24"/>
          <w:vertAlign w:val="subscript"/>
          <w:lang w:val="el-GR" w:eastAsia="el-GR"/>
        </w:rPr>
        <w:t>2</w:t>
      </w:r>
      <w:r w:rsidRPr="00D71B16">
        <w:rPr>
          <w:rFonts w:eastAsia="Times New Roman" w:cstheme="minorHAnsi"/>
          <w:sz w:val="24"/>
          <w:szCs w:val="24"/>
          <w:lang w:val="el-GR" w:eastAsia="el-GR"/>
        </w:rPr>
        <w:t xml:space="preserve"> στο m</w:t>
      </w:r>
      <w:r w:rsidRPr="00D71B16">
        <w:rPr>
          <w:rFonts w:eastAsia="Times New Roman" w:cstheme="minorHAnsi"/>
          <w:sz w:val="24"/>
          <w:szCs w:val="24"/>
          <w:vertAlign w:val="subscript"/>
          <w:lang w:val="el-GR" w:eastAsia="el-GR"/>
        </w:rPr>
        <w:t>1</w:t>
      </w:r>
      <w:r w:rsidRPr="00D71B16">
        <w:rPr>
          <w:rFonts w:eastAsia="Times New Roman" w:cstheme="minorHAnsi"/>
          <w:sz w:val="24"/>
          <w:szCs w:val="24"/>
          <w:lang w:val="el-GR" w:eastAsia="el-GR"/>
        </w:rPr>
        <w:t>. Σημειώστε ότι αυτό διατηρεί τη συνολική μάζα σταθερή. Επαναλάβετε τα βήματα 1-3.  Ονομάστε αυτή την δοκιμή "57v48 g Run ".</w:t>
      </w:r>
    </w:p>
    <w:p w:rsidR="00C8131F" w:rsidRPr="00D71B16" w:rsidRDefault="00C8131F" w:rsidP="00C8131F">
      <w:pPr>
        <w:spacing w:before="180" w:after="180" w:line="240" w:lineRule="auto"/>
        <w:jc w:val="both"/>
        <w:rPr>
          <w:rFonts w:eastAsia="Times New Roman" w:cstheme="minorHAnsi"/>
          <w:sz w:val="24"/>
          <w:szCs w:val="24"/>
          <w:lang w:val="el-GR" w:eastAsia="el-GR"/>
        </w:rPr>
      </w:pPr>
      <w:r w:rsidRPr="00D71B16">
        <w:rPr>
          <w:rFonts w:eastAsia="Times New Roman" w:cstheme="minorHAnsi"/>
          <w:sz w:val="24"/>
          <w:szCs w:val="24"/>
          <w:lang w:val="el-GR" w:eastAsia="el-GR"/>
        </w:rPr>
        <w:lastRenderedPageBreak/>
        <w:t xml:space="preserve">5. Μεταφέρετε άλλα 2 g </w:t>
      </w:r>
      <w:bookmarkStart w:id="191" w:name="tgtAlignment_159"/>
      <w:bookmarkEnd w:id="191"/>
      <w:r w:rsidRPr="00D71B16">
        <w:rPr>
          <w:rFonts w:eastAsia="Times New Roman" w:cstheme="minorHAnsi"/>
          <w:sz w:val="24"/>
          <w:szCs w:val="24"/>
          <w:lang w:val="el-GR" w:eastAsia="el-GR"/>
        </w:rPr>
        <w:t>από το m</w:t>
      </w:r>
      <w:r w:rsidRPr="00D71B16">
        <w:rPr>
          <w:rFonts w:eastAsia="Times New Roman" w:cstheme="minorHAnsi"/>
          <w:sz w:val="24"/>
          <w:szCs w:val="24"/>
          <w:vertAlign w:val="subscript"/>
          <w:lang w:val="el-GR" w:eastAsia="el-GR"/>
        </w:rPr>
        <w:t xml:space="preserve">2 </w:t>
      </w:r>
      <w:bookmarkStart w:id="192" w:name="tgtAlignment_161"/>
      <w:bookmarkEnd w:id="192"/>
      <w:r w:rsidRPr="00D71B16">
        <w:rPr>
          <w:rFonts w:eastAsia="Times New Roman" w:cstheme="minorHAnsi"/>
          <w:sz w:val="24"/>
          <w:szCs w:val="24"/>
          <w:lang w:val="el-GR" w:eastAsia="el-GR"/>
        </w:rPr>
        <w:t>στο m</w:t>
      </w:r>
      <w:r w:rsidRPr="00D71B16">
        <w:rPr>
          <w:rFonts w:eastAsia="Times New Roman" w:cstheme="minorHAnsi"/>
          <w:sz w:val="24"/>
          <w:szCs w:val="24"/>
          <w:vertAlign w:val="subscript"/>
          <w:lang w:val="el-GR" w:eastAsia="el-GR"/>
        </w:rPr>
        <w:t>1</w:t>
      </w:r>
      <w:r w:rsidRPr="00D71B16">
        <w:rPr>
          <w:rFonts w:eastAsia="Times New Roman" w:cstheme="minorHAnsi"/>
          <w:sz w:val="24"/>
          <w:szCs w:val="24"/>
          <w:lang w:val="el-GR" w:eastAsia="el-GR"/>
        </w:rPr>
        <w:t xml:space="preserve"> </w:t>
      </w:r>
      <w:bookmarkStart w:id="193" w:name="tgtAlignment_163"/>
      <w:bookmarkEnd w:id="193"/>
      <w:r w:rsidRPr="00D71B16">
        <w:rPr>
          <w:rFonts w:eastAsia="Times New Roman" w:cstheme="minorHAnsi"/>
          <w:sz w:val="24"/>
          <w:szCs w:val="24"/>
          <w:lang w:val="el-GR" w:eastAsia="el-GR"/>
        </w:rPr>
        <w:t xml:space="preserve">και </w:t>
      </w:r>
      <w:bookmarkStart w:id="194" w:name="tgtAlignment_164"/>
      <w:bookmarkEnd w:id="194"/>
      <w:r w:rsidRPr="00D71B16">
        <w:rPr>
          <w:rFonts w:eastAsia="Times New Roman" w:cstheme="minorHAnsi"/>
          <w:sz w:val="24"/>
          <w:szCs w:val="24"/>
          <w:lang w:val="el-GR" w:eastAsia="el-GR"/>
        </w:rPr>
        <w:t>επαναλάβετε</w:t>
      </w:r>
      <w:bookmarkStart w:id="195" w:name="tgtAlignment_169"/>
      <w:bookmarkEnd w:id="195"/>
      <w:r w:rsidRPr="00D71B16">
        <w:rPr>
          <w:rFonts w:eastAsia="Times New Roman" w:cstheme="minorHAnsi"/>
          <w:sz w:val="24"/>
          <w:szCs w:val="24"/>
          <w:lang w:val="el-GR" w:eastAsia="el-GR"/>
        </w:rPr>
        <w:t xml:space="preserve"> Η ονομασία αυτής της εκτέλεσης θα είναι "59v46 g Run ". </w:t>
      </w:r>
    </w:p>
    <w:p w:rsidR="00C8131F" w:rsidRPr="00D71B16" w:rsidRDefault="00C8131F" w:rsidP="00C8131F">
      <w:pPr>
        <w:spacing w:before="180" w:after="180" w:line="240" w:lineRule="auto"/>
        <w:jc w:val="both"/>
        <w:rPr>
          <w:rFonts w:eastAsia="Times New Roman" w:cstheme="minorHAnsi"/>
          <w:sz w:val="24"/>
          <w:szCs w:val="24"/>
          <w:lang w:val="el-GR" w:eastAsia="el-GR"/>
        </w:rPr>
      </w:pPr>
      <w:r w:rsidRPr="00D71B16">
        <w:rPr>
          <w:rFonts w:eastAsia="Times New Roman" w:cstheme="minorHAnsi"/>
          <w:sz w:val="24"/>
          <w:szCs w:val="24"/>
          <w:lang w:val="el-GR" w:eastAsia="el-GR"/>
        </w:rPr>
        <w:t>6. Μεταφέρετε άλλα 2 g από το  m</w:t>
      </w:r>
      <w:r w:rsidRPr="00D71B16">
        <w:rPr>
          <w:rFonts w:eastAsia="Times New Roman" w:cstheme="minorHAnsi"/>
          <w:sz w:val="24"/>
          <w:szCs w:val="24"/>
          <w:vertAlign w:val="subscript"/>
          <w:lang w:val="el-GR" w:eastAsia="el-GR"/>
        </w:rPr>
        <w:t>2</w:t>
      </w:r>
      <w:r w:rsidRPr="00D71B16">
        <w:rPr>
          <w:rFonts w:eastAsia="Times New Roman" w:cstheme="minorHAnsi"/>
          <w:sz w:val="24"/>
          <w:szCs w:val="24"/>
          <w:lang w:val="el-GR" w:eastAsia="el-GR"/>
        </w:rPr>
        <w:t xml:space="preserve"> στο m</w:t>
      </w:r>
      <w:r w:rsidRPr="00D71B16">
        <w:rPr>
          <w:rFonts w:eastAsia="Times New Roman" w:cstheme="minorHAnsi"/>
          <w:sz w:val="24"/>
          <w:szCs w:val="24"/>
          <w:vertAlign w:val="subscript"/>
          <w:lang w:val="el-GR" w:eastAsia="el-GR"/>
        </w:rPr>
        <w:t>1</w:t>
      </w:r>
      <w:r w:rsidRPr="00D71B16">
        <w:rPr>
          <w:rFonts w:eastAsia="Times New Roman" w:cstheme="minorHAnsi"/>
          <w:sz w:val="24"/>
          <w:szCs w:val="24"/>
          <w:lang w:val="el-GR" w:eastAsia="el-GR"/>
        </w:rPr>
        <w:t xml:space="preserve"> και επαναλάβετε.  Ονομάστε αυτή την δοκιμή "61v44 g Run ".</w:t>
      </w:r>
    </w:p>
    <w:p w:rsidR="00C8131F" w:rsidRPr="00A80039" w:rsidRDefault="00C8131F" w:rsidP="00C8131F">
      <w:pPr>
        <w:spacing w:before="180" w:after="180" w:line="240" w:lineRule="auto"/>
        <w:jc w:val="both"/>
        <w:rPr>
          <w:rFonts w:eastAsia="Times New Roman" w:cstheme="minorHAnsi"/>
          <w:b/>
          <w:i/>
          <w:sz w:val="28"/>
          <w:szCs w:val="28"/>
          <w:lang w:val="el-GR" w:eastAsia="el-GR"/>
        </w:rPr>
      </w:pPr>
      <w:r w:rsidRPr="00A80039">
        <w:rPr>
          <w:rFonts w:eastAsia="Times New Roman" w:cstheme="minorHAnsi"/>
          <w:b/>
          <w:i/>
          <w:sz w:val="28"/>
          <w:szCs w:val="28"/>
          <w:lang w:val="el-GR" w:eastAsia="el-GR"/>
        </w:rPr>
        <w:t>Συλλογή Δεδομένων</w:t>
      </w:r>
    </w:p>
    <w:p w:rsidR="00C8131F" w:rsidRPr="00D71B16" w:rsidRDefault="00C8131F" w:rsidP="00C8131F">
      <w:pPr>
        <w:spacing w:before="180" w:after="180" w:line="240" w:lineRule="auto"/>
        <w:jc w:val="both"/>
        <w:rPr>
          <w:rFonts w:eastAsia="Times New Roman" w:cstheme="minorHAnsi"/>
          <w:sz w:val="24"/>
          <w:szCs w:val="24"/>
          <w:lang w:val="el-GR" w:eastAsia="el-GR"/>
        </w:rPr>
      </w:pPr>
      <w:r w:rsidRPr="00D71B16">
        <w:rPr>
          <w:rFonts w:eastAsia="Times New Roman" w:cstheme="minorHAnsi"/>
          <w:sz w:val="24"/>
          <w:szCs w:val="24"/>
          <w:lang w:val="el-GR" w:eastAsia="el-GR"/>
        </w:rPr>
        <w:t xml:space="preserve">1. Κάντε κλικ στο  εικονίδιο Run Select στη γραμμή εργαλείων του γραφήματος και επιλέξτε "55v50 g run". </w:t>
      </w:r>
    </w:p>
    <w:p w:rsidR="00C8131F" w:rsidRPr="00D71B16" w:rsidRDefault="00C8131F" w:rsidP="00C8131F">
      <w:pPr>
        <w:spacing w:before="180" w:after="180" w:line="240" w:lineRule="auto"/>
        <w:jc w:val="both"/>
        <w:rPr>
          <w:rFonts w:eastAsia="Times New Roman" w:cstheme="minorHAnsi"/>
          <w:sz w:val="24"/>
          <w:szCs w:val="24"/>
          <w:lang w:val="el-GR" w:eastAsia="el-GR"/>
        </w:rPr>
      </w:pPr>
      <w:r w:rsidRPr="00D71B16">
        <w:rPr>
          <w:rFonts w:eastAsia="Times New Roman" w:cstheme="minorHAnsi"/>
          <w:sz w:val="24"/>
          <w:szCs w:val="24"/>
          <w:lang w:val="el-GR" w:eastAsia="el-GR"/>
        </w:rPr>
        <w:t>2. Κάντε κλικ στο εικονίδιο "scale to fit" στα αριστερά της γραμμής εργαλείων γραφήματος.</w:t>
      </w:r>
    </w:p>
    <w:p w:rsidR="00C8131F" w:rsidRPr="00D71B16" w:rsidRDefault="00C8131F" w:rsidP="00C8131F">
      <w:pPr>
        <w:spacing w:before="180" w:after="180" w:line="240" w:lineRule="auto"/>
        <w:jc w:val="both"/>
        <w:rPr>
          <w:rFonts w:eastAsia="Times New Roman" w:cstheme="minorHAnsi"/>
          <w:sz w:val="24"/>
          <w:szCs w:val="24"/>
          <w:lang w:val="el-GR" w:eastAsia="el-GR"/>
        </w:rPr>
      </w:pPr>
      <w:r w:rsidRPr="00D71B16">
        <w:rPr>
          <w:rFonts w:eastAsia="Times New Roman" w:cstheme="minorHAnsi"/>
          <w:sz w:val="24"/>
          <w:szCs w:val="24"/>
          <w:lang w:val="el-GR" w:eastAsia="el-GR"/>
        </w:rPr>
        <w:t xml:space="preserve">3. Κάντε κλικ στο Selection icon και προσαρμόστε το πλαίσιο επιλογής για να επισημάνετε το γραμμικό τμήμα των δεδομένων.  Χρησιμοποιήστε όσο το δυνατόν περισσότερα από τα δεδομένα, αλλά φροντίστε να μην συμπεριλάβετε σημεία όπου οι μάζες δεν κινούνταν ελεύθερα. </w:t>
      </w:r>
    </w:p>
    <w:p w:rsidR="00C8131F" w:rsidRPr="00D71B16" w:rsidRDefault="00C8131F" w:rsidP="00C8131F">
      <w:pPr>
        <w:spacing w:before="180" w:after="180" w:line="240" w:lineRule="auto"/>
        <w:jc w:val="both"/>
        <w:rPr>
          <w:rFonts w:eastAsia="Times New Roman" w:cstheme="minorHAnsi"/>
          <w:sz w:val="24"/>
          <w:szCs w:val="24"/>
          <w:lang w:val="el-GR" w:eastAsia="el-GR"/>
        </w:rPr>
      </w:pPr>
      <w:r w:rsidRPr="00D71B16">
        <w:rPr>
          <w:rFonts w:eastAsia="Times New Roman" w:cstheme="minorHAnsi"/>
          <w:sz w:val="24"/>
          <w:szCs w:val="24"/>
          <w:lang w:val="el-GR" w:eastAsia="el-GR"/>
        </w:rPr>
        <w:t xml:space="preserve">4. Κάντε κλικ στο  εικονίδιο Curve Fit και επιλέξτε "Linear".  Η κλίση στο γραμμικό τμήμα του διαγράμματος Ταχύτητα-Χρόνος είναι η επιτάχυνση.  Καταγράψτε την τιμή στη στήλη 8, γραμμή 1 του πίνακα "Acceleration Data" κάτω από την καρτέλα "Analysis".  </w:t>
      </w:r>
    </w:p>
    <w:p w:rsidR="00C8131F" w:rsidRPr="00D71B16" w:rsidRDefault="00C8131F" w:rsidP="00C8131F">
      <w:pPr>
        <w:spacing w:before="180" w:after="180" w:line="240" w:lineRule="auto"/>
        <w:jc w:val="both"/>
        <w:rPr>
          <w:rFonts w:eastAsia="Times New Roman" w:cstheme="minorHAnsi"/>
          <w:sz w:val="24"/>
          <w:szCs w:val="24"/>
          <w:lang w:val="el-GR" w:eastAsia="el-GR"/>
        </w:rPr>
      </w:pPr>
      <w:r w:rsidRPr="00D71B16">
        <w:rPr>
          <w:rFonts w:eastAsia="Times New Roman" w:cstheme="minorHAnsi"/>
          <w:sz w:val="24"/>
          <w:szCs w:val="24"/>
          <w:lang w:val="el-GR" w:eastAsia="el-GR"/>
        </w:rPr>
        <w:t>5. Επαναλάβετε για τα δεδομένα "57v48 g run" και καταγράψτε τα στην γραμμή 2.  Στη συνέχεια, κάντε και  τα άλλα δύο τρεξίματα.</w:t>
      </w:r>
    </w:p>
    <w:p w:rsidR="00D95FE9" w:rsidRDefault="00D95FE9" w:rsidP="00B33695">
      <w:pPr>
        <w:rPr>
          <w:rFonts w:cstheme="minorHAnsi"/>
          <w:b/>
          <w:sz w:val="28"/>
          <w:szCs w:val="28"/>
          <w:lang w:val="el-GR"/>
        </w:rPr>
      </w:pPr>
    </w:p>
    <w:p w:rsidR="00E70D75" w:rsidRPr="00A80039" w:rsidRDefault="00E70D75" w:rsidP="00B33695">
      <w:pPr>
        <w:rPr>
          <w:rFonts w:cstheme="minorHAnsi"/>
          <w:b/>
          <w:sz w:val="28"/>
          <w:szCs w:val="28"/>
          <w:lang w:val="el-GR"/>
        </w:rPr>
      </w:pPr>
      <w:r w:rsidRPr="00A80039">
        <w:rPr>
          <w:rFonts w:cstheme="minorHAnsi"/>
          <w:b/>
          <w:sz w:val="28"/>
          <w:szCs w:val="28"/>
          <w:lang w:val="el-GR"/>
        </w:rPr>
        <w:t>Επεξεργασία μετρήσεων</w:t>
      </w:r>
    </w:p>
    <w:p w:rsidR="00C8131F" w:rsidRPr="00D71B16" w:rsidRDefault="00C8131F" w:rsidP="00C8131F">
      <w:pPr>
        <w:spacing w:before="180" w:after="180" w:line="240" w:lineRule="auto"/>
        <w:jc w:val="both"/>
        <w:rPr>
          <w:rFonts w:eastAsia="Times New Roman" w:cstheme="minorHAnsi"/>
          <w:sz w:val="24"/>
          <w:szCs w:val="24"/>
          <w:lang w:val="el-GR" w:eastAsia="el-GR"/>
        </w:rPr>
      </w:pPr>
      <w:r w:rsidRPr="00D71B16">
        <w:rPr>
          <w:rFonts w:eastAsia="Times New Roman" w:cstheme="minorHAnsi"/>
          <w:sz w:val="24"/>
          <w:szCs w:val="24"/>
          <w:lang w:val="el-GR" w:eastAsia="el-GR"/>
        </w:rPr>
        <w:t>1. Ανοίξτε την Αριθμομηχανή κάνοντας κλικ την επιλογή στα αριστερά της οθόνης.  Ελέγξτε τη γραμμή 3 και βεβαιωθείτε ότι ο υπολογισμός της " Theory a " στη στήλη 7 συμφωνεί με την Εξίσωση 1 από τη Θεωρία.</w:t>
      </w:r>
    </w:p>
    <w:p w:rsidR="00C8131F" w:rsidRPr="00D71B16" w:rsidRDefault="00C8131F" w:rsidP="00C8131F">
      <w:pPr>
        <w:spacing w:before="180" w:after="180" w:line="240" w:lineRule="auto"/>
        <w:jc w:val="both"/>
        <w:rPr>
          <w:rFonts w:eastAsia="Times New Roman" w:cstheme="minorHAnsi"/>
          <w:sz w:val="24"/>
          <w:szCs w:val="24"/>
          <w:lang w:val="el-GR" w:eastAsia="el-GR"/>
        </w:rPr>
      </w:pPr>
      <w:r w:rsidRPr="00D71B16">
        <w:rPr>
          <w:rFonts w:eastAsia="Times New Roman" w:cstheme="minorHAnsi"/>
          <w:sz w:val="24"/>
          <w:szCs w:val="24"/>
          <w:lang w:val="el-GR" w:eastAsia="el-GR"/>
        </w:rPr>
        <w:t xml:space="preserve">2. Συγκρίνετε τη στήλη “Theory a” με τη στήλη "Exp. a".  Οι αριθμοί “Theory a” θα πρέπει να είναι σταθερά υψηλοί.  Το ποσοστό με το οποίο η “Theory a” είναι </w:t>
      </w:r>
      <w:r w:rsidR="0046374B">
        <w:rPr>
          <w:rFonts w:eastAsia="Times New Roman" w:cstheme="minorHAnsi"/>
          <w:sz w:val="24"/>
          <w:szCs w:val="24"/>
          <w:lang w:val="el-GR" w:eastAsia="el-GR"/>
        </w:rPr>
        <w:t>μεγαλύτερη</w:t>
      </w:r>
      <w:r w:rsidR="0046374B" w:rsidRPr="00D71B16">
        <w:rPr>
          <w:rFonts w:eastAsia="Times New Roman" w:cstheme="minorHAnsi"/>
          <w:sz w:val="24"/>
          <w:szCs w:val="24"/>
          <w:lang w:val="el-GR" w:eastAsia="el-GR"/>
        </w:rPr>
        <w:t xml:space="preserve"> </w:t>
      </w:r>
      <w:r w:rsidRPr="00D71B16">
        <w:rPr>
          <w:rFonts w:eastAsia="Times New Roman" w:cstheme="minorHAnsi"/>
          <w:sz w:val="24"/>
          <w:szCs w:val="24"/>
          <w:lang w:val="el-GR" w:eastAsia="el-GR"/>
        </w:rPr>
        <w:t>υπολογίζεται στη στήλη 9 ("% high").</w:t>
      </w:r>
    </w:p>
    <w:p w:rsidR="00C8131F" w:rsidRPr="00D71B16" w:rsidRDefault="00C8131F" w:rsidP="00C8131F">
      <w:pPr>
        <w:spacing w:before="180" w:after="180" w:line="240" w:lineRule="auto"/>
        <w:jc w:val="both"/>
        <w:rPr>
          <w:rFonts w:eastAsia="Times New Roman" w:cstheme="minorHAnsi"/>
          <w:sz w:val="24"/>
          <w:szCs w:val="24"/>
          <w:lang w:val="el-GR" w:eastAsia="el-GR"/>
        </w:rPr>
      </w:pPr>
      <w:r w:rsidRPr="00D71B16">
        <w:rPr>
          <w:rFonts w:eastAsia="Times New Roman" w:cstheme="minorHAnsi"/>
          <w:sz w:val="24"/>
          <w:szCs w:val="24"/>
          <w:lang w:val="el-GR" w:eastAsia="el-GR"/>
        </w:rPr>
        <w:t>3. Ποια θα μπορούσε να είναι η πηγή του συστηματικού σφάλματος;  Αν απαντήσατε "η τροχαλία", τότε έχετε δίκιο.  Η τροχαλία έχει επίσης μάζα η οποία επηρεάζει τις επιταχύνσεις των μαζών.  Την επίδραση αυτής θα λάβουμε εδώ υπόψη μας προσεγγιστικά. Θα υποθέσουμε ότι η τροχαλία μπορεί να αντιμετωπιστεί ως μια σταθερή μάζα που προστίθεται στις δύο μάζες που κρέμονται.  Η μάζα της τροχαλίας μπορεί να εκτιμηθεί από τέσσερις καταγραφές μας.</w:t>
      </w:r>
    </w:p>
    <w:p w:rsidR="00C8131F" w:rsidRPr="00D71B16" w:rsidRDefault="00C8131F" w:rsidP="00C8131F">
      <w:pPr>
        <w:spacing w:before="180" w:after="180" w:line="240" w:lineRule="auto"/>
        <w:jc w:val="both"/>
        <w:rPr>
          <w:rFonts w:eastAsia="Times New Roman" w:cstheme="minorHAnsi"/>
          <w:sz w:val="24"/>
          <w:szCs w:val="24"/>
          <w:lang w:val="el-GR" w:eastAsia="el-GR"/>
        </w:rPr>
      </w:pPr>
      <w:r w:rsidRPr="00D71B16">
        <w:rPr>
          <w:rFonts w:eastAsia="Times New Roman" w:cstheme="minorHAnsi"/>
          <w:sz w:val="24"/>
          <w:szCs w:val="24"/>
          <w:lang w:val="el-GR" w:eastAsia="el-GR"/>
        </w:rPr>
        <w:t xml:space="preserve">4. Υπολογίστε το μέσο ποσοστό με το οποίο “Theory a” είναι </w:t>
      </w:r>
      <w:bookmarkStart w:id="196" w:name="tgtAlignment_162"/>
      <w:bookmarkEnd w:id="196"/>
      <w:r w:rsidR="0046374B">
        <w:rPr>
          <w:rFonts w:eastAsia="Times New Roman" w:cstheme="minorHAnsi"/>
          <w:sz w:val="24"/>
          <w:szCs w:val="24"/>
          <w:lang w:val="el-GR" w:eastAsia="el-GR"/>
        </w:rPr>
        <w:t xml:space="preserve"> μεγαλύτερη</w:t>
      </w:r>
      <w:r w:rsidRPr="00D71B16">
        <w:rPr>
          <w:rFonts w:eastAsia="Times New Roman" w:cstheme="minorHAnsi"/>
          <w:sz w:val="24"/>
          <w:szCs w:val="24"/>
          <w:lang w:val="el-GR" w:eastAsia="el-GR"/>
        </w:rPr>
        <w:t xml:space="preserve"> (ο μέσος όρος  την  στήλη "% high "). </w:t>
      </w:r>
    </w:p>
    <w:p w:rsidR="00C8131F" w:rsidRPr="00D71B16" w:rsidRDefault="00C8131F" w:rsidP="00C8131F">
      <w:pPr>
        <w:spacing w:before="180" w:after="180" w:line="240" w:lineRule="auto"/>
        <w:jc w:val="both"/>
        <w:rPr>
          <w:rFonts w:eastAsia="Times New Roman" w:cstheme="minorHAnsi"/>
          <w:sz w:val="24"/>
          <w:szCs w:val="24"/>
          <w:lang w:val="el-GR" w:eastAsia="el-GR"/>
        </w:rPr>
      </w:pPr>
      <w:r w:rsidRPr="00D71B16">
        <w:rPr>
          <w:rFonts w:eastAsia="Times New Roman" w:cstheme="minorHAnsi"/>
          <w:sz w:val="24"/>
          <w:szCs w:val="24"/>
          <w:lang w:val="el-GR" w:eastAsia="el-GR"/>
        </w:rPr>
        <w:lastRenderedPageBreak/>
        <w:t>5. Πολλαπλασιάστε το ποσοστό (</w:t>
      </w:r>
      <w:r w:rsidR="0046374B">
        <w:rPr>
          <w:rFonts w:eastAsia="Times New Roman" w:cstheme="minorHAnsi"/>
          <w:sz w:val="24"/>
          <w:szCs w:val="24"/>
          <w:lang w:val="el-GR" w:eastAsia="el-GR"/>
        </w:rPr>
        <w:t>διαιρεμένο</w:t>
      </w:r>
      <w:r w:rsidRPr="00D71B16">
        <w:rPr>
          <w:rFonts w:eastAsia="Times New Roman" w:cstheme="minorHAnsi"/>
          <w:sz w:val="24"/>
          <w:szCs w:val="24"/>
          <w:lang w:val="el-GR" w:eastAsia="el-GR"/>
        </w:rPr>
        <w:t xml:space="preserve"> με το 100) με τη "Total mass" στη στήλη 5.  Εισάγετε την τιμή και στις τέσσερις γραμμές της στήλης 10 (“Effect. Rot. M’’). </w:t>
      </w:r>
    </w:p>
    <w:p w:rsidR="00C8131F" w:rsidRPr="00D71B16" w:rsidRDefault="00C8131F" w:rsidP="00C8131F">
      <w:pPr>
        <w:spacing w:before="180" w:after="180" w:line="240" w:lineRule="auto"/>
        <w:jc w:val="both"/>
        <w:rPr>
          <w:rFonts w:eastAsia="Times New Roman" w:cstheme="minorHAnsi"/>
          <w:sz w:val="24"/>
          <w:szCs w:val="24"/>
          <w:lang w:val="el-GR" w:eastAsia="el-GR"/>
        </w:rPr>
      </w:pPr>
      <w:r w:rsidRPr="00D71B16">
        <w:rPr>
          <w:rFonts w:eastAsia="Times New Roman" w:cstheme="minorHAnsi"/>
          <w:sz w:val="24"/>
          <w:szCs w:val="24"/>
          <w:lang w:val="el-GR" w:eastAsia="el-GR"/>
        </w:rPr>
        <w:t xml:space="preserve">6. Η διορθωμένη συνολική μάζα ("Corr Tot m), </w:t>
      </w:r>
      <w:bookmarkStart w:id="197" w:name="tgtAlignment_207"/>
      <w:bookmarkEnd w:id="197"/>
      <w:r w:rsidRPr="00D71B16">
        <w:rPr>
          <w:rFonts w:eastAsia="Times New Roman" w:cstheme="minorHAnsi"/>
          <w:sz w:val="24"/>
          <w:szCs w:val="24"/>
          <w:lang w:val="el-GR" w:eastAsia="el-GR"/>
        </w:rPr>
        <w:t xml:space="preserve">η </w:t>
      </w:r>
      <w:bookmarkStart w:id="198" w:name="tgtAlignment_208"/>
      <w:bookmarkEnd w:id="198"/>
      <w:r w:rsidRPr="00D71B16">
        <w:rPr>
          <w:rFonts w:eastAsia="Times New Roman" w:cstheme="minorHAnsi"/>
          <w:sz w:val="24"/>
          <w:szCs w:val="24"/>
          <w:lang w:val="el-GR" w:eastAsia="el-GR"/>
        </w:rPr>
        <w:t xml:space="preserve">διορθωμένη επιτάχυνση ("Corr </w:t>
      </w:r>
      <w:bookmarkStart w:id="199" w:name="tgtAlignment_211"/>
      <w:bookmarkEnd w:id="199"/>
      <w:r w:rsidRPr="00D71B16">
        <w:rPr>
          <w:rFonts w:eastAsia="Times New Roman" w:cstheme="minorHAnsi"/>
          <w:sz w:val="24"/>
          <w:szCs w:val="24"/>
          <w:lang w:val="el-GR" w:eastAsia="el-GR"/>
        </w:rPr>
        <w:t xml:space="preserve">a"), </w:t>
      </w:r>
      <w:bookmarkStart w:id="200" w:name="tgtAlignment_212"/>
      <w:bookmarkEnd w:id="200"/>
      <w:r w:rsidRPr="00D71B16">
        <w:rPr>
          <w:rFonts w:eastAsia="Times New Roman" w:cstheme="minorHAnsi"/>
          <w:sz w:val="24"/>
          <w:szCs w:val="24"/>
          <w:lang w:val="el-GR" w:eastAsia="el-GR"/>
        </w:rPr>
        <w:t xml:space="preserve">και το ποσοστό με το οποίο </w:t>
      </w:r>
      <w:r w:rsidR="0046374B">
        <w:rPr>
          <w:rFonts w:eastAsia="Times New Roman" w:cstheme="minorHAnsi"/>
          <w:sz w:val="24"/>
          <w:szCs w:val="24"/>
          <w:lang w:val="el-GR" w:eastAsia="el-GR"/>
        </w:rPr>
        <w:t>η</w:t>
      </w:r>
      <w:r w:rsidRPr="00D71B16">
        <w:rPr>
          <w:rFonts w:eastAsia="Times New Roman" w:cstheme="minorHAnsi"/>
          <w:sz w:val="24"/>
          <w:szCs w:val="24"/>
          <w:lang w:val="el-GR" w:eastAsia="el-GR"/>
        </w:rPr>
        <w:t xml:space="preserve"> </w:t>
      </w:r>
      <w:r w:rsidR="0046374B">
        <w:rPr>
          <w:rFonts w:eastAsia="Times New Roman" w:cstheme="minorHAnsi"/>
          <w:sz w:val="24"/>
          <w:szCs w:val="24"/>
          <w:lang w:val="el-GR" w:eastAsia="el-GR"/>
        </w:rPr>
        <w:t>πειραματική</w:t>
      </w:r>
      <w:r w:rsidRPr="00D71B16">
        <w:rPr>
          <w:rFonts w:eastAsia="Times New Roman" w:cstheme="minorHAnsi"/>
          <w:sz w:val="24"/>
          <w:szCs w:val="24"/>
          <w:lang w:val="el-GR" w:eastAsia="el-GR"/>
        </w:rPr>
        <w:t xml:space="preserve"> α ("Exp. </w:t>
      </w:r>
      <w:bookmarkStart w:id="201" w:name="tgtAlignment_222"/>
      <w:bookmarkEnd w:id="201"/>
      <w:r w:rsidRPr="00D71B16">
        <w:rPr>
          <w:rFonts w:eastAsia="Times New Roman" w:cstheme="minorHAnsi"/>
          <w:sz w:val="24"/>
          <w:szCs w:val="24"/>
          <w:lang w:val="el-GR" w:eastAsia="el-GR"/>
        </w:rPr>
        <w:t>a) διαφωνεί με τη διορθωμένη επιτάχυνση ("% diff") εμφανίζονται τώρα στις τρεις τελευταίες στήλες αντίστοιχα.</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C8131F" w:rsidRPr="00D71B16" w:rsidTr="00C8131F">
        <w:tc>
          <w:tcPr>
            <w:tcW w:w="9629" w:type="dxa"/>
          </w:tcPr>
          <w:p w:rsidR="00C8131F" w:rsidRPr="00D71B16" w:rsidRDefault="00C8131F" w:rsidP="00C8131F">
            <w:pPr>
              <w:spacing w:before="180" w:after="180"/>
              <w:jc w:val="center"/>
              <w:rPr>
                <w:rFonts w:eastAsia="Times New Roman" w:cstheme="minorHAnsi"/>
                <w:sz w:val="24"/>
                <w:szCs w:val="24"/>
                <w:lang w:val="el-GR" w:eastAsia="el-GR"/>
              </w:rPr>
            </w:pPr>
            <w:r w:rsidRPr="00D71B16">
              <w:rPr>
                <w:rFonts w:cstheme="minorHAnsi"/>
                <w:noProof/>
                <w:sz w:val="24"/>
                <w:szCs w:val="24"/>
                <w:lang w:val="el-GR" w:eastAsia="el-GR"/>
              </w:rPr>
              <w:drawing>
                <wp:inline distT="0" distB="0" distL="0" distR="0" wp14:anchorId="33A0095B" wp14:editId="1D93AFB1">
                  <wp:extent cx="5857875" cy="1248278"/>
                  <wp:effectExtent l="0" t="0" r="0" b="9525"/>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9743" t="57057" r="9537" b="28630"/>
                          <a:stretch/>
                        </pic:blipFill>
                        <pic:spPr bwMode="auto">
                          <a:xfrm>
                            <a:off x="0" y="0"/>
                            <a:ext cx="5958876" cy="1269801"/>
                          </a:xfrm>
                          <a:prstGeom prst="rect">
                            <a:avLst/>
                          </a:prstGeom>
                          <a:ln>
                            <a:noFill/>
                          </a:ln>
                          <a:extLst>
                            <a:ext uri="{53640926-AAD7-44D8-BBD7-CCE9431645EC}">
                              <a14:shadowObscured xmlns:a14="http://schemas.microsoft.com/office/drawing/2010/main"/>
                            </a:ext>
                          </a:extLst>
                        </pic:spPr>
                      </pic:pic>
                    </a:graphicData>
                  </a:graphic>
                </wp:inline>
              </w:drawing>
            </w:r>
          </w:p>
        </w:tc>
      </w:tr>
    </w:tbl>
    <w:p w:rsidR="005B2A71" w:rsidRDefault="005B2A71" w:rsidP="00B33695">
      <w:pPr>
        <w:rPr>
          <w:rFonts w:cstheme="minorHAnsi"/>
          <w:b/>
          <w:sz w:val="28"/>
          <w:szCs w:val="28"/>
          <w:lang w:val="el-GR"/>
        </w:rPr>
      </w:pPr>
    </w:p>
    <w:p w:rsidR="00E70D75" w:rsidRPr="00D95FE9" w:rsidRDefault="00E70D75" w:rsidP="00B33695">
      <w:pPr>
        <w:rPr>
          <w:rFonts w:cstheme="minorHAnsi"/>
          <w:b/>
          <w:sz w:val="28"/>
          <w:szCs w:val="28"/>
          <w:lang w:val="el-GR"/>
        </w:rPr>
      </w:pPr>
      <w:r w:rsidRPr="00D95FE9">
        <w:rPr>
          <w:rFonts w:cstheme="minorHAnsi"/>
          <w:b/>
          <w:sz w:val="28"/>
          <w:szCs w:val="28"/>
          <w:lang w:val="el-GR"/>
        </w:rPr>
        <w:t xml:space="preserve">Συμπεράσματα </w:t>
      </w:r>
      <w:r w:rsidR="00D1767E" w:rsidRPr="00D95FE9">
        <w:rPr>
          <w:rFonts w:cstheme="minorHAnsi"/>
          <w:b/>
          <w:sz w:val="28"/>
          <w:szCs w:val="28"/>
          <w:lang w:val="el-GR"/>
        </w:rPr>
        <w:t>–</w:t>
      </w:r>
      <w:r w:rsidRPr="00D95FE9">
        <w:rPr>
          <w:rFonts w:cstheme="minorHAnsi"/>
          <w:b/>
          <w:sz w:val="28"/>
          <w:szCs w:val="28"/>
          <w:lang w:val="el-GR"/>
        </w:rPr>
        <w:t xml:space="preserve"> Παρατηρήσεις</w:t>
      </w:r>
    </w:p>
    <w:p w:rsidR="00D1767E" w:rsidRPr="00D71B16" w:rsidRDefault="00D1767E" w:rsidP="00D1767E">
      <w:pPr>
        <w:spacing w:before="180" w:after="180" w:line="240" w:lineRule="auto"/>
        <w:jc w:val="both"/>
        <w:rPr>
          <w:rFonts w:eastAsia="Times New Roman" w:cstheme="minorHAnsi"/>
          <w:sz w:val="24"/>
          <w:szCs w:val="24"/>
          <w:lang w:val="el-GR" w:eastAsia="el-GR"/>
        </w:rPr>
      </w:pPr>
      <w:r w:rsidRPr="00D71B16">
        <w:rPr>
          <w:rFonts w:eastAsia="Times New Roman" w:cstheme="minorHAnsi"/>
          <w:sz w:val="24"/>
          <w:szCs w:val="24"/>
          <w:lang w:val="el-GR" w:eastAsia="el-GR"/>
        </w:rPr>
        <w:t>1. Για το “Equal mass run’’ , βήμα 5 από την Friction tab:</w:t>
      </w:r>
    </w:p>
    <w:p w:rsidR="00D1767E" w:rsidRPr="00D71B16" w:rsidRDefault="00D1767E" w:rsidP="00D1767E">
      <w:pPr>
        <w:spacing w:before="180" w:after="180" w:line="240" w:lineRule="auto"/>
        <w:jc w:val="both"/>
        <w:rPr>
          <w:rFonts w:eastAsia="Times New Roman" w:cstheme="minorHAnsi"/>
          <w:sz w:val="24"/>
          <w:szCs w:val="24"/>
          <w:lang w:val="el-GR" w:eastAsia="el-GR"/>
        </w:rPr>
      </w:pPr>
      <w:r w:rsidRPr="00D71B16">
        <w:rPr>
          <w:rFonts w:eastAsia="Times New Roman" w:cstheme="minorHAnsi"/>
          <w:sz w:val="24"/>
          <w:szCs w:val="24"/>
          <w:lang w:val="el-GR" w:eastAsia="el-GR"/>
        </w:rPr>
        <w:t xml:space="preserve">α. Γιατί οι μάζες επιβραδύνονται; </w:t>
      </w:r>
    </w:p>
    <w:p w:rsidR="00D1767E" w:rsidRPr="00D71B16" w:rsidRDefault="00D1767E" w:rsidP="00D1767E">
      <w:pPr>
        <w:spacing w:before="180" w:after="180" w:line="240" w:lineRule="auto"/>
        <w:jc w:val="both"/>
        <w:rPr>
          <w:rFonts w:eastAsia="Times New Roman" w:cstheme="minorHAnsi"/>
          <w:sz w:val="24"/>
          <w:szCs w:val="24"/>
          <w:lang w:val="el-GR" w:eastAsia="el-GR"/>
        </w:rPr>
      </w:pPr>
      <w:r w:rsidRPr="00D71B16">
        <w:rPr>
          <w:rFonts w:eastAsia="Times New Roman" w:cstheme="minorHAnsi"/>
          <w:sz w:val="24"/>
          <w:szCs w:val="24"/>
          <w:lang w:val="el-GR" w:eastAsia="el-GR"/>
        </w:rPr>
        <w:t xml:space="preserve">β. Γιατί μειώνεται ο ρυθμός με τον οποίο οι μάζες επιβραδύνονται με το χρόνο (η κλίση είναι λιγότερο αρνητική);  </w:t>
      </w:r>
    </w:p>
    <w:p w:rsidR="00D1767E" w:rsidRPr="00D71B16" w:rsidRDefault="00497E8A" w:rsidP="00D1767E">
      <w:pPr>
        <w:spacing w:before="180" w:after="180" w:line="240" w:lineRule="auto"/>
        <w:jc w:val="both"/>
        <w:rPr>
          <w:rFonts w:eastAsia="Times New Roman" w:cstheme="minorHAnsi"/>
          <w:sz w:val="24"/>
          <w:szCs w:val="24"/>
          <w:lang w:val="el-GR" w:eastAsia="el-GR"/>
        </w:rPr>
      </w:pPr>
      <w:r>
        <w:rPr>
          <w:rFonts w:eastAsia="Times New Roman" w:cstheme="minorHAnsi"/>
          <w:sz w:val="24"/>
          <w:szCs w:val="24"/>
          <w:lang w:val="el-GR" w:eastAsia="el-GR"/>
        </w:rPr>
        <w:t>Υπόδειξη</w:t>
      </w:r>
      <w:r w:rsidR="00D1767E" w:rsidRPr="00D71B16">
        <w:rPr>
          <w:rFonts w:eastAsia="Times New Roman" w:cstheme="minorHAnsi"/>
          <w:sz w:val="24"/>
          <w:szCs w:val="24"/>
          <w:lang w:val="el-GR" w:eastAsia="el-GR"/>
        </w:rPr>
        <w:t>: το βάρος του νήματος τείνει να επιταχύνει τις μάζες επάνω, να τις επιβραδύνει ή και τα δύο; </w:t>
      </w:r>
    </w:p>
    <w:p w:rsidR="00D1767E" w:rsidRPr="00D71B16" w:rsidRDefault="00D1767E" w:rsidP="00D1767E">
      <w:pPr>
        <w:spacing w:before="180" w:after="180" w:line="240" w:lineRule="auto"/>
        <w:jc w:val="both"/>
        <w:rPr>
          <w:rFonts w:eastAsia="Times New Roman" w:cstheme="minorHAnsi"/>
          <w:sz w:val="24"/>
          <w:szCs w:val="24"/>
          <w:lang w:val="el-GR" w:eastAsia="el-GR"/>
        </w:rPr>
      </w:pPr>
      <w:r w:rsidRPr="00D71B16">
        <w:rPr>
          <w:rFonts w:eastAsia="Times New Roman" w:cstheme="minorHAnsi"/>
          <w:sz w:val="24"/>
          <w:szCs w:val="24"/>
          <w:lang w:val="el-GR" w:eastAsia="el-GR"/>
        </w:rPr>
        <w:t>2. Για την δοκιμή όπου η ταχύτητα παρέμεινε όσο το δυνατόν σταθερή (βήμα 6 κάτω από την ετικέττα Friction tab)</w:t>
      </w:r>
    </w:p>
    <w:p w:rsidR="00D1767E" w:rsidRPr="00D71B16" w:rsidRDefault="00D1767E" w:rsidP="00D1767E">
      <w:pPr>
        <w:spacing w:before="180" w:after="180" w:line="240" w:lineRule="auto"/>
        <w:jc w:val="both"/>
        <w:rPr>
          <w:rFonts w:eastAsia="Times New Roman" w:cstheme="minorHAnsi"/>
          <w:sz w:val="24"/>
          <w:szCs w:val="24"/>
          <w:lang w:val="el-GR" w:eastAsia="el-GR"/>
        </w:rPr>
      </w:pPr>
      <w:r w:rsidRPr="00D71B16">
        <w:rPr>
          <w:rFonts w:eastAsia="Times New Roman" w:cstheme="minorHAnsi"/>
          <w:sz w:val="24"/>
          <w:szCs w:val="24"/>
          <w:lang w:val="el-GR" w:eastAsia="el-GR"/>
        </w:rPr>
        <w:t>α. Γιατί οι μάζες πρώτα επιβραδύν</w:t>
      </w:r>
      <w:r w:rsidR="00497E8A">
        <w:rPr>
          <w:rFonts w:eastAsia="Times New Roman" w:cstheme="minorHAnsi"/>
          <w:sz w:val="24"/>
          <w:szCs w:val="24"/>
          <w:lang w:val="el-GR" w:eastAsia="el-GR"/>
        </w:rPr>
        <w:t>ονται</w:t>
      </w:r>
      <w:r w:rsidRPr="00D71B16">
        <w:rPr>
          <w:rFonts w:eastAsia="Times New Roman" w:cstheme="minorHAnsi"/>
          <w:sz w:val="24"/>
          <w:szCs w:val="24"/>
          <w:lang w:val="el-GR" w:eastAsia="el-GR"/>
        </w:rPr>
        <w:t xml:space="preserve"> και στη συνέχεια να επιταχύν</w:t>
      </w:r>
      <w:r w:rsidR="00497E8A">
        <w:rPr>
          <w:rFonts w:eastAsia="Times New Roman" w:cstheme="minorHAnsi"/>
          <w:sz w:val="24"/>
          <w:szCs w:val="24"/>
          <w:lang w:val="el-GR" w:eastAsia="el-GR"/>
        </w:rPr>
        <w:t>ονται</w:t>
      </w:r>
      <w:r w:rsidRPr="00D71B16">
        <w:rPr>
          <w:rFonts w:eastAsia="Times New Roman" w:cstheme="minorHAnsi"/>
          <w:sz w:val="24"/>
          <w:szCs w:val="24"/>
          <w:lang w:val="el-GR" w:eastAsia="el-GR"/>
        </w:rPr>
        <w:t>;  Υπόδειξη: θυμηθείτε το νήμα.</w:t>
      </w:r>
    </w:p>
    <w:p w:rsidR="00D1767E" w:rsidRPr="00D71B16" w:rsidRDefault="00D1767E" w:rsidP="00D1767E">
      <w:pPr>
        <w:spacing w:before="180" w:after="180" w:line="240" w:lineRule="auto"/>
        <w:jc w:val="both"/>
        <w:rPr>
          <w:rFonts w:eastAsia="Times New Roman" w:cstheme="minorHAnsi"/>
          <w:sz w:val="24"/>
          <w:szCs w:val="24"/>
          <w:lang w:val="el-GR" w:eastAsia="el-GR"/>
        </w:rPr>
      </w:pPr>
      <w:r w:rsidRPr="00D71B16">
        <w:rPr>
          <w:rFonts w:eastAsia="Times New Roman" w:cstheme="minorHAnsi"/>
          <w:sz w:val="24"/>
          <w:szCs w:val="24"/>
          <w:lang w:val="el-GR" w:eastAsia="el-GR"/>
        </w:rPr>
        <w:t xml:space="preserve">β. Ενδέχεται να μην βλέπετε την περιοδική ταλάντωση που εμφανίζεται στο </w:t>
      </w:r>
      <w:r w:rsidR="003D70B3" w:rsidRPr="00D71B16">
        <w:rPr>
          <w:rFonts w:eastAsia="Times New Roman" w:cstheme="minorHAnsi"/>
          <w:sz w:val="24"/>
          <w:szCs w:val="24"/>
          <w:lang w:val="el-GR" w:eastAsia="el-GR"/>
        </w:rPr>
        <w:t>(</w:t>
      </w:r>
      <w:r w:rsidRPr="00D71B16">
        <w:rPr>
          <w:rFonts w:eastAsia="Times New Roman" w:cstheme="minorHAnsi"/>
          <w:sz w:val="24"/>
          <w:szCs w:val="24"/>
          <w:lang w:val="el-GR" w:eastAsia="el-GR"/>
        </w:rPr>
        <w:t>Σχήμα 6</w:t>
      </w:r>
      <w:r w:rsidR="003D70B3" w:rsidRPr="00D71B16">
        <w:rPr>
          <w:rFonts w:eastAsia="Times New Roman" w:cstheme="minorHAnsi"/>
          <w:sz w:val="24"/>
          <w:szCs w:val="24"/>
          <w:lang w:val="el-GR" w:eastAsia="el-GR"/>
        </w:rPr>
        <w:t>)</w:t>
      </w:r>
      <w:r w:rsidR="00D95FE9">
        <w:rPr>
          <w:rFonts w:eastAsia="Times New Roman" w:cstheme="minorHAnsi"/>
          <w:sz w:val="24"/>
          <w:szCs w:val="24"/>
          <w:lang w:val="el-GR" w:eastAsia="el-GR"/>
        </w:rPr>
        <w:t>.  Αν το δείτε</w:t>
      </w:r>
      <w:r w:rsidR="00497E8A">
        <w:rPr>
          <w:rFonts w:eastAsia="Times New Roman" w:cstheme="minorHAnsi"/>
          <w:sz w:val="24"/>
          <w:szCs w:val="24"/>
          <w:lang w:val="el-GR" w:eastAsia="el-GR"/>
        </w:rPr>
        <w:t>, προσπαθήστε να την</w:t>
      </w:r>
      <w:r w:rsidRPr="00D71B16">
        <w:rPr>
          <w:rFonts w:eastAsia="Times New Roman" w:cstheme="minorHAnsi"/>
          <w:sz w:val="24"/>
          <w:szCs w:val="24"/>
          <w:lang w:val="el-GR" w:eastAsia="el-GR"/>
        </w:rPr>
        <w:t xml:space="preserve"> εξηγήσετε.</w:t>
      </w:r>
    </w:p>
    <w:p w:rsidR="00D1767E" w:rsidRPr="00D71B16" w:rsidRDefault="00D1767E" w:rsidP="00D1767E">
      <w:pPr>
        <w:spacing w:before="180" w:after="180" w:line="240" w:lineRule="auto"/>
        <w:jc w:val="both"/>
        <w:rPr>
          <w:rFonts w:eastAsia="Times New Roman" w:cstheme="minorHAnsi"/>
          <w:sz w:val="24"/>
          <w:szCs w:val="24"/>
          <w:lang w:val="el-GR" w:eastAsia="el-GR"/>
        </w:rPr>
      </w:pPr>
      <w:r w:rsidRPr="00D71B16">
        <w:rPr>
          <w:rFonts w:eastAsia="Times New Roman" w:cstheme="minorHAnsi"/>
          <w:sz w:val="24"/>
          <w:szCs w:val="24"/>
          <w:lang w:val="el-GR" w:eastAsia="el-GR"/>
        </w:rPr>
        <w:t>3. Συμφωνούν τα δεδομένα σας με  το Δεύτερο Νόμο Κίνησης του Νεύτωνα;  Αιτιολογήστε   την απάντησή σας.</w:t>
      </w:r>
    </w:p>
    <w:p w:rsidR="00E215EA" w:rsidRPr="00D71B16" w:rsidRDefault="00D1767E" w:rsidP="00411767">
      <w:pPr>
        <w:rPr>
          <w:rFonts w:cstheme="minorHAnsi"/>
          <w:sz w:val="24"/>
          <w:szCs w:val="24"/>
          <w:lang w:val="el-GR"/>
        </w:rPr>
      </w:pPr>
      <w:r w:rsidRPr="00D71B16">
        <w:rPr>
          <w:rFonts w:eastAsia="Times New Roman" w:cstheme="minorHAnsi"/>
          <w:sz w:val="24"/>
          <w:szCs w:val="24"/>
          <w:lang w:val="el-GR" w:eastAsia="el-GR"/>
        </w:rPr>
        <w:t>4. Η πραγματική μάζα της τροχαλίας είναι 5,5 g. Ωστόσο, επειδή αυτή δεν είναι σημειακή, η τροχαλία έχει μία ισοδύναμη μάζα ίση με 4.5+/-1.0 g.  Κατά πόσο συμφωνεί αυτό με τα αποτελέσματά σας;</w:t>
      </w:r>
      <w:bookmarkStart w:id="202" w:name="_GoBack"/>
      <w:bookmarkEnd w:id="202"/>
    </w:p>
    <w:sectPr w:rsidR="00E215EA" w:rsidRPr="00D71B16" w:rsidSect="00AD3BEE">
      <w:footerReference w:type="default" r:id="rId15"/>
      <w:pgSz w:w="12240" w:h="15840"/>
      <w:pgMar w:top="1440" w:right="1325" w:bottom="1440"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77EA" w:rsidRDefault="001D77EA" w:rsidP="00467620">
      <w:pPr>
        <w:spacing w:after="0" w:line="240" w:lineRule="auto"/>
      </w:pPr>
      <w:r>
        <w:separator/>
      </w:r>
    </w:p>
  </w:endnote>
  <w:endnote w:type="continuationSeparator" w:id="0">
    <w:p w:rsidR="001D77EA" w:rsidRDefault="001D77EA" w:rsidP="00467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Monaco">
    <w:altName w:val="Courier New"/>
    <w:panose1 w:val="00000000000000000000"/>
    <w:charset w:val="4D"/>
    <w:family w:val="auto"/>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430" w:rsidRPr="00467620" w:rsidRDefault="000513FE">
    <w:pPr>
      <w:pStyle w:val="a8"/>
      <w:pBdr>
        <w:top w:val="thinThickSmallGap" w:sz="24" w:space="1" w:color="622423" w:themeColor="accent2" w:themeShade="7F"/>
      </w:pBdr>
      <w:rPr>
        <w:rFonts w:asciiTheme="majorHAnsi" w:eastAsiaTheme="majorEastAsia" w:hAnsiTheme="majorHAnsi" w:cstheme="majorBidi"/>
        <w:sz w:val="20"/>
        <w:szCs w:val="20"/>
        <w:lang w:val="el-GR"/>
      </w:rPr>
    </w:pPr>
    <w:r>
      <w:rPr>
        <w:rFonts w:asciiTheme="majorHAnsi" w:eastAsiaTheme="majorEastAsia" w:hAnsiTheme="majorHAnsi" w:cstheme="majorBidi"/>
        <w:sz w:val="20"/>
        <w:szCs w:val="20"/>
        <w:lang w:val="el-GR"/>
      </w:rPr>
      <w:t xml:space="preserve">ΦΥΣΙΚΗ </w:t>
    </w:r>
    <w:r w:rsidR="00FC3430" w:rsidRPr="00467620">
      <w:rPr>
        <w:rFonts w:asciiTheme="majorHAnsi" w:eastAsiaTheme="majorEastAsia" w:hAnsiTheme="majorHAnsi" w:cstheme="majorBidi"/>
        <w:sz w:val="20"/>
        <w:szCs w:val="20"/>
        <w:lang w:val="el-GR"/>
      </w:rPr>
      <w:t xml:space="preserve">Ι – </w:t>
    </w:r>
    <w:r>
      <w:rPr>
        <w:rFonts w:asciiTheme="majorHAnsi" w:eastAsiaTheme="majorEastAsia" w:hAnsiTheme="majorHAnsi" w:cstheme="majorBidi"/>
        <w:sz w:val="20"/>
        <w:szCs w:val="20"/>
      </w:rPr>
      <w:t>MHXANIKH</w:t>
    </w:r>
    <w:r w:rsidRPr="000513FE">
      <w:rPr>
        <w:rFonts w:asciiTheme="majorHAnsi" w:eastAsiaTheme="majorEastAsia" w:hAnsiTheme="majorHAnsi" w:cstheme="majorBidi"/>
        <w:sz w:val="20"/>
        <w:szCs w:val="20"/>
        <w:lang w:val="el-GR"/>
      </w:rPr>
      <w:t xml:space="preserve"> - </w:t>
    </w:r>
    <w:r w:rsidR="00FC3430" w:rsidRPr="00467620">
      <w:rPr>
        <w:rFonts w:asciiTheme="majorHAnsi" w:eastAsiaTheme="majorEastAsia" w:hAnsiTheme="majorHAnsi" w:cstheme="majorBidi"/>
        <w:sz w:val="20"/>
        <w:szCs w:val="20"/>
        <w:lang w:val="el-GR"/>
      </w:rPr>
      <w:t>ΕΡΓΑΣΤΗΡΙΟ</w:t>
    </w:r>
    <w:r w:rsidR="00FC3430" w:rsidRPr="00467620">
      <w:rPr>
        <w:rFonts w:asciiTheme="majorHAnsi" w:eastAsiaTheme="majorEastAsia" w:hAnsiTheme="majorHAnsi" w:cstheme="majorBidi"/>
        <w:sz w:val="20"/>
        <w:szCs w:val="20"/>
        <w:lang w:val="el-GR"/>
      </w:rPr>
      <w:tab/>
    </w:r>
    <w:r w:rsidR="00FC3430" w:rsidRPr="00467620">
      <w:rPr>
        <w:rFonts w:asciiTheme="majorHAnsi" w:eastAsiaTheme="majorEastAsia" w:hAnsiTheme="majorHAnsi" w:cstheme="majorBidi"/>
        <w:sz w:val="20"/>
        <w:szCs w:val="20"/>
        <w:lang w:val="el-GR"/>
      </w:rPr>
      <w:tab/>
    </w:r>
  </w:p>
  <w:p w:rsidR="00FC3430" w:rsidRPr="00467620" w:rsidRDefault="00FC3430">
    <w:pPr>
      <w:pStyle w:val="a8"/>
      <w:pBdr>
        <w:top w:val="thinThickSmallGap" w:sz="24" w:space="1" w:color="622423" w:themeColor="accent2" w:themeShade="7F"/>
      </w:pBdr>
      <w:rPr>
        <w:rFonts w:asciiTheme="majorHAnsi" w:eastAsiaTheme="majorEastAsia" w:hAnsiTheme="majorHAnsi" w:cstheme="majorBidi"/>
        <w:sz w:val="20"/>
        <w:szCs w:val="20"/>
        <w:lang w:val="el-GR"/>
      </w:rPr>
    </w:pPr>
    <w:r w:rsidRPr="00467620">
      <w:rPr>
        <w:rFonts w:asciiTheme="majorHAnsi" w:eastAsiaTheme="majorEastAsia" w:hAnsiTheme="majorHAnsi" w:cstheme="majorBidi"/>
        <w:sz w:val="20"/>
        <w:szCs w:val="20"/>
        <w:lang w:val="el-GR"/>
      </w:rPr>
      <w:t xml:space="preserve">ΤΜΗΜΑ </w:t>
    </w:r>
    <w:r w:rsidR="000513FE" w:rsidRPr="000513FE">
      <w:rPr>
        <w:rFonts w:asciiTheme="majorHAnsi" w:eastAsiaTheme="majorEastAsia" w:hAnsiTheme="majorHAnsi" w:cstheme="majorBidi"/>
        <w:sz w:val="20"/>
        <w:szCs w:val="20"/>
        <w:lang w:val="el-GR"/>
      </w:rPr>
      <w:t>ΑΕΡΟΔΙΑΣΤΗΜΙΚΗΣ ΕΠΙΣΤΗΜΗΣ ΚΑΙ ΤΕΧΝΟΛΟΓΙΑΣ</w:t>
    </w:r>
    <w:r w:rsidRPr="00467620">
      <w:rPr>
        <w:rFonts w:asciiTheme="majorHAnsi" w:eastAsiaTheme="majorEastAsia" w:hAnsiTheme="majorHAnsi" w:cstheme="majorBidi"/>
        <w:sz w:val="20"/>
        <w:szCs w:val="20"/>
        <w:lang w:val="el-GR"/>
      </w:rPr>
      <w:tab/>
    </w:r>
  </w:p>
  <w:p w:rsidR="00FC3430" w:rsidRPr="00467620" w:rsidRDefault="000513FE">
    <w:pPr>
      <w:pStyle w:val="a8"/>
      <w:pBdr>
        <w:top w:val="thinThickSmallGap" w:sz="24" w:space="1" w:color="622423" w:themeColor="accent2" w:themeShade="7F"/>
      </w:pBdr>
      <w:rPr>
        <w:rFonts w:asciiTheme="majorHAnsi" w:eastAsiaTheme="majorEastAsia" w:hAnsiTheme="majorHAnsi" w:cstheme="majorBidi"/>
        <w:sz w:val="20"/>
        <w:szCs w:val="20"/>
        <w:lang w:val="el-GR"/>
      </w:rPr>
    </w:pPr>
    <w:r>
      <w:rPr>
        <w:rFonts w:asciiTheme="majorHAnsi" w:eastAsiaTheme="majorEastAsia" w:hAnsiTheme="majorHAnsi" w:cstheme="majorBidi"/>
        <w:sz w:val="20"/>
        <w:szCs w:val="20"/>
        <w:lang w:val="el-GR"/>
      </w:rPr>
      <w:t>ΕΘΝΙΚΟ ΚΑΙ ΚΑΠΟΔΙΣΤΡΙΑΚΟ ΠΑΝΕΠΙΣΤΗΜΙΟ ΑΘΗΝΩΝ</w:t>
    </w:r>
  </w:p>
  <w:p w:rsidR="00FC3430" w:rsidRPr="00E70D75" w:rsidRDefault="00FC3430">
    <w:pPr>
      <w:pStyle w:val="a8"/>
      <w:pBdr>
        <w:top w:val="thinThickSmallGap" w:sz="24" w:space="1" w:color="622423" w:themeColor="accent2" w:themeShade="7F"/>
      </w:pBdr>
      <w:rPr>
        <w:rFonts w:asciiTheme="majorHAnsi" w:eastAsiaTheme="majorEastAsia" w:hAnsiTheme="majorHAnsi" w:cstheme="majorBidi"/>
        <w:lang w:val="el-GR"/>
      </w:rPr>
    </w:pPr>
    <w:r>
      <w:rPr>
        <w:rFonts w:asciiTheme="majorHAnsi" w:eastAsiaTheme="majorEastAsia" w:hAnsiTheme="majorHAnsi" w:cstheme="majorBidi"/>
      </w:rPr>
      <w:ptab w:relativeTo="margin" w:alignment="right" w:leader="none"/>
    </w:r>
    <w:r w:rsidRPr="00E70D75">
      <w:rPr>
        <w:rFonts w:asciiTheme="majorHAnsi" w:eastAsiaTheme="majorEastAsia" w:hAnsiTheme="majorHAnsi" w:cstheme="majorBidi"/>
        <w:lang w:val="el-GR"/>
      </w:rPr>
      <w:t xml:space="preserve"> </w:t>
    </w:r>
    <w:r>
      <w:rPr>
        <w:rFonts w:eastAsiaTheme="minorEastAsia"/>
      </w:rPr>
      <w:fldChar w:fldCharType="begin"/>
    </w:r>
    <w:r w:rsidRPr="00E70D75">
      <w:rPr>
        <w:lang w:val="el-GR"/>
      </w:rPr>
      <w:instrText xml:space="preserve"> </w:instrText>
    </w:r>
    <w:r>
      <w:instrText>PAGE</w:instrText>
    </w:r>
    <w:r w:rsidRPr="00E70D75">
      <w:rPr>
        <w:lang w:val="el-GR"/>
      </w:rPr>
      <w:instrText xml:space="preserve">   \* </w:instrText>
    </w:r>
    <w:r>
      <w:instrText>MERGEFORMAT</w:instrText>
    </w:r>
    <w:r w:rsidRPr="00E70D75">
      <w:rPr>
        <w:lang w:val="el-GR"/>
      </w:rPr>
      <w:instrText xml:space="preserve"> </w:instrText>
    </w:r>
    <w:r>
      <w:rPr>
        <w:rFonts w:eastAsiaTheme="minorEastAsia"/>
      </w:rPr>
      <w:fldChar w:fldCharType="separate"/>
    </w:r>
    <w:r w:rsidR="00411767" w:rsidRPr="00411767">
      <w:rPr>
        <w:rFonts w:asciiTheme="majorHAnsi" w:eastAsiaTheme="majorEastAsia" w:hAnsiTheme="majorHAnsi" w:cstheme="majorBidi"/>
        <w:noProof/>
        <w:lang w:val="el-GR"/>
      </w:rPr>
      <w:t>5</w:t>
    </w:r>
    <w:r>
      <w:rPr>
        <w:rFonts w:asciiTheme="majorHAnsi" w:eastAsiaTheme="majorEastAsia" w:hAnsiTheme="majorHAnsi" w:cstheme="majorBidi"/>
        <w:noProof/>
      </w:rPr>
      <w:fldChar w:fldCharType="end"/>
    </w:r>
  </w:p>
  <w:p w:rsidR="00FC3430" w:rsidRPr="00E70D75" w:rsidRDefault="00FC3430">
    <w:pPr>
      <w:pStyle w:val="a8"/>
      <w:rPr>
        <w:lang w:val="el-G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77EA" w:rsidRDefault="001D77EA" w:rsidP="00467620">
      <w:pPr>
        <w:spacing w:after="0" w:line="240" w:lineRule="auto"/>
      </w:pPr>
      <w:r>
        <w:separator/>
      </w:r>
    </w:p>
  </w:footnote>
  <w:footnote w:type="continuationSeparator" w:id="0">
    <w:p w:rsidR="001D77EA" w:rsidRDefault="001D77EA" w:rsidP="004676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81999"/>
    <w:multiLevelType w:val="hybridMultilevel"/>
    <w:tmpl w:val="DF6E335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2FF33144"/>
    <w:multiLevelType w:val="hybridMultilevel"/>
    <w:tmpl w:val="6F1AB3E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3C984AA7"/>
    <w:multiLevelType w:val="hybridMultilevel"/>
    <w:tmpl w:val="77764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303829"/>
    <w:multiLevelType w:val="hybridMultilevel"/>
    <w:tmpl w:val="84368D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F243D9D"/>
    <w:multiLevelType w:val="hybridMultilevel"/>
    <w:tmpl w:val="17B4AE5C"/>
    <w:lvl w:ilvl="0" w:tplc="C1CC28A8">
      <w:start w:val="12"/>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B130FCD"/>
    <w:multiLevelType w:val="hybridMultilevel"/>
    <w:tmpl w:val="993C16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5"/>
  </w:num>
  <w:num w:numId="4">
    <w:abstractNumId w:val="3"/>
  </w:num>
  <w:num w:numId="5">
    <w:abstractNumId w:val="0"/>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511"/>
    <w:rsid w:val="00001362"/>
    <w:rsid w:val="00005693"/>
    <w:rsid w:val="0002683F"/>
    <w:rsid w:val="000379D2"/>
    <w:rsid w:val="000413D4"/>
    <w:rsid w:val="00044E8C"/>
    <w:rsid w:val="00046129"/>
    <w:rsid w:val="000513FE"/>
    <w:rsid w:val="0005710B"/>
    <w:rsid w:val="0005716B"/>
    <w:rsid w:val="00064890"/>
    <w:rsid w:val="00064B03"/>
    <w:rsid w:val="000752C1"/>
    <w:rsid w:val="00076A3C"/>
    <w:rsid w:val="000872EE"/>
    <w:rsid w:val="00095E0F"/>
    <w:rsid w:val="000B3E49"/>
    <w:rsid w:val="000B4D3E"/>
    <w:rsid w:val="000E332E"/>
    <w:rsid w:val="000E3FD9"/>
    <w:rsid w:val="000F2BAF"/>
    <w:rsid w:val="000F796A"/>
    <w:rsid w:val="0010157A"/>
    <w:rsid w:val="00101DB7"/>
    <w:rsid w:val="00105825"/>
    <w:rsid w:val="00106EBC"/>
    <w:rsid w:val="00114132"/>
    <w:rsid w:val="001208D7"/>
    <w:rsid w:val="00135900"/>
    <w:rsid w:val="001479D8"/>
    <w:rsid w:val="0016026D"/>
    <w:rsid w:val="0016197B"/>
    <w:rsid w:val="00163C59"/>
    <w:rsid w:val="00167192"/>
    <w:rsid w:val="00167D37"/>
    <w:rsid w:val="001806AB"/>
    <w:rsid w:val="00183199"/>
    <w:rsid w:val="001D33AB"/>
    <w:rsid w:val="001D77EA"/>
    <w:rsid w:val="001D7A33"/>
    <w:rsid w:val="001F0843"/>
    <w:rsid w:val="0021070C"/>
    <w:rsid w:val="0022164A"/>
    <w:rsid w:val="00224A93"/>
    <w:rsid w:val="002379D9"/>
    <w:rsid w:val="002562B2"/>
    <w:rsid w:val="0026088E"/>
    <w:rsid w:val="00286567"/>
    <w:rsid w:val="002871D0"/>
    <w:rsid w:val="00294E10"/>
    <w:rsid w:val="002A3B66"/>
    <w:rsid w:val="002A63EA"/>
    <w:rsid w:val="002A69F3"/>
    <w:rsid w:val="002B1A68"/>
    <w:rsid w:val="002B36A3"/>
    <w:rsid w:val="002B4FCE"/>
    <w:rsid w:val="002B7BB5"/>
    <w:rsid w:val="002E0D37"/>
    <w:rsid w:val="002E264F"/>
    <w:rsid w:val="002E70EC"/>
    <w:rsid w:val="002F2A1F"/>
    <w:rsid w:val="0030586A"/>
    <w:rsid w:val="003064D1"/>
    <w:rsid w:val="00306A9B"/>
    <w:rsid w:val="00320637"/>
    <w:rsid w:val="00320E0F"/>
    <w:rsid w:val="003220A3"/>
    <w:rsid w:val="00326A78"/>
    <w:rsid w:val="00344988"/>
    <w:rsid w:val="00355D87"/>
    <w:rsid w:val="00356A79"/>
    <w:rsid w:val="003639D7"/>
    <w:rsid w:val="003656B6"/>
    <w:rsid w:val="00365C73"/>
    <w:rsid w:val="003703A2"/>
    <w:rsid w:val="003A0A15"/>
    <w:rsid w:val="003A6C20"/>
    <w:rsid w:val="003D3FC3"/>
    <w:rsid w:val="003D4D71"/>
    <w:rsid w:val="003D70B3"/>
    <w:rsid w:val="00401AF9"/>
    <w:rsid w:val="00411767"/>
    <w:rsid w:val="00433BCA"/>
    <w:rsid w:val="00433E43"/>
    <w:rsid w:val="0045294A"/>
    <w:rsid w:val="00455F9E"/>
    <w:rsid w:val="0046374B"/>
    <w:rsid w:val="00467620"/>
    <w:rsid w:val="00472102"/>
    <w:rsid w:val="00486AE4"/>
    <w:rsid w:val="00490E09"/>
    <w:rsid w:val="00497E8A"/>
    <w:rsid w:val="004A1D54"/>
    <w:rsid w:val="004A43CB"/>
    <w:rsid w:val="004B781F"/>
    <w:rsid w:val="004C33E6"/>
    <w:rsid w:val="004C6586"/>
    <w:rsid w:val="004C74D3"/>
    <w:rsid w:val="00505D02"/>
    <w:rsid w:val="00512323"/>
    <w:rsid w:val="00512511"/>
    <w:rsid w:val="00525034"/>
    <w:rsid w:val="0052506B"/>
    <w:rsid w:val="00526275"/>
    <w:rsid w:val="0053154B"/>
    <w:rsid w:val="00531DCD"/>
    <w:rsid w:val="0053635E"/>
    <w:rsid w:val="0054061F"/>
    <w:rsid w:val="00554801"/>
    <w:rsid w:val="0056089C"/>
    <w:rsid w:val="00574C56"/>
    <w:rsid w:val="00575CC5"/>
    <w:rsid w:val="005915E7"/>
    <w:rsid w:val="005A3CCA"/>
    <w:rsid w:val="005B2A71"/>
    <w:rsid w:val="005C79F4"/>
    <w:rsid w:val="005D5E4C"/>
    <w:rsid w:val="005E52B5"/>
    <w:rsid w:val="005E7E5A"/>
    <w:rsid w:val="0060366C"/>
    <w:rsid w:val="00604DD6"/>
    <w:rsid w:val="00642B9D"/>
    <w:rsid w:val="00645191"/>
    <w:rsid w:val="006518CF"/>
    <w:rsid w:val="006528FE"/>
    <w:rsid w:val="00655CD7"/>
    <w:rsid w:val="00664448"/>
    <w:rsid w:val="00670EE7"/>
    <w:rsid w:val="006724D3"/>
    <w:rsid w:val="0068202C"/>
    <w:rsid w:val="006A0241"/>
    <w:rsid w:val="006A7895"/>
    <w:rsid w:val="006C608C"/>
    <w:rsid w:val="006D445A"/>
    <w:rsid w:val="006D6758"/>
    <w:rsid w:val="006E2E68"/>
    <w:rsid w:val="006E6609"/>
    <w:rsid w:val="006F4126"/>
    <w:rsid w:val="00701832"/>
    <w:rsid w:val="0070601B"/>
    <w:rsid w:val="007062DF"/>
    <w:rsid w:val="00714023"/>
    <w:rsid w:val="007326C2"/>
    <w:rsid w:val="00732ED9"/>
    <w:rsid w:val="00735DA8"/>
    <w:rsid w:val="007527D8"/>
    <w:rsid w:val="00755B94"/>
    <w:rsid w:val="00760BBC"/>
    <w:rsid w:val="00762C70"/>
    <w:rsid w:val="00773836"/>
    <w:rsid w:val="00776EEE"/>
    <w:rsid w:val="00781CDD"/>
    <w:rsid w:val="00781FA3"/>
    <w:rsid w:val="00782A2C"/>
    <w:rsid w:val="00784783"/>
    <w:rsid w:val="007850F9"/>
    <w:rsid w:val="007871DE"/>
    <w:rsid w:val="007A1037"/>
    <w:rsid w:val="007A3B46"/>
    <w:rsid w:val="007C1B1C"/>
    <w:rsid w:val="007C1C62"/>
    <w:rsid w:val="007C62C4"/>
    <w:rsid w:val="007C69FD"/>
    <w:rsid w:val="007C6D23"/>
    <w:rsid w:val="007D530B"/>
    <w:rsid w:val="007E5AB8"/>
    <w:rsid w:val="00827F11"/>
    <w:rsid w:val="00830608"/>
    <w:rsid w:val="0084329C"/>
    <w:rsid w:val="00843DD0"/>
    <w:rsid w:val="00846BE4"/>
    <w:rsid w:val="00857CFA"/>
    <w:rsid w:val="00863933"/>
    <w:rsid w:val="00870547"/>
    <w:rsid w:val="008866DD"/>
    <w:rsid w:val="008908DE"/>
    <w:rsid w:val="00892479"/>
    <w:rsid w:val="00894DE3"/>
    <w:rsid w:val="008A4AE9"/>
    <w:rsid w:val="008B7879"/>
    <w:rsid w:val="008C33C7"/>
    <w:rsid w:val="008E3048"/>
    <w:rsid w:val="008F2C8A"/>
    <w:rsid w:val="008F6F80"/>
    <w:rsid w:val="00914853"/>
    <w:rsid w:val="00931C45"/>
    <w:rsid w:val="00991EAD"/>
    <w:rsid w:val="00992FED"/>
    <w:rsid w:val="009A0C87"/>
    <w:rsid w:val="009A167C"/>
    <w:rsid w:val="009A4601"/>
    <w:rsid w:val="009A693C"/>
    <w:rsid w:val="009A7517"/>
    <w:rsid w:val="009A7F5E"/>
    <w:rsid w:val="009B6E0B"/>
    <w:rsid w:val="009B75C7"/>
    <w:rsid w:val="009C2FF2"/>
    <w:rsid w:val="009C470F"/>
    <w:rsid w:val="009D757C"/>
    <w:rsid w:val="009E1F3E"/>
    <w:rsid w:val="009E5318"/>
    <w:rsid w:val="009F3742"/>
    <w:rsid w:val="009F5FDC"/>
    <w:rsid w:val="009F7E5A"/>
    <w:rsid w:val="00A0245B"/>
    <w:rsid w:val="00A0407F"/>
    <w:rsid w:val="00A05B00"/>
    <w:rsid w:val="00A123B2"/>
    <w:rsid w:val="00A20DC6"/>
    <w:rsid w:val="00A211F0"/>
    <w:rsid w:val="00A27ED4"/>
    <w:rsid w:val="00A319D8"/>
    <w:rsid w:val="00A4053E"/>
    <w:rsid w:val="00A76705"/>
    <w:rsid w:val="00A76EBE"/>
    <w:rsid w:val="00A77DD9"/>
    <w:rsid w:val="00A80039"/>
    <w:rsid w:val="00A8099C"/>
    <w:rsid w:val="00A875F0"/>
    <w:rsid w:val="00A937DF"/>
    <w:rsid w:val="00AB449B"/>
    <w:rsid w:val="00AB54D0"/>
    <w:rsid w:val="00AC2E0C"/>
    <w:rsid w:val="00AC5FCD"/>
    <w:rsid w:val="00AD3BEE"/>
    <w:rsid w:val="00AE64BC"/>
    <w:rsid w:val="00AF1403"/>
    <w:rsid w:val="00B27FF4"/>
    <w:rsid w:val="00B307EE"/>
    <w:rsid w:val="00B33695"/>
    <w:rsid w:val="00B34EBF"/>
    <w:rsid w:val="00B3594C"/>
    <w:rsid w:val="00B378F3"/>
    <w:rsid w:val="00B421C7"/>
    <w:rsid w:val="00B52246"/>
    <w:rsid w:val="00B55242"/>
    <w:rsid w:val="00B566BD"/>
    <w:rsid w:val="00B61984"/>
    <w:rsid w:val="00B61A45"/>
    <w:rsid w:val="00B91A21"/>
    <w:rsid w:val="00B97416"/>
    <w:rsid w:val="00BA7D0A"/>
    <w:rsid w:val="00BB1DD5"/>
    <w:rsid w:val="00BD034F"/>
    <w:rsid w:val="00BD18FB"/>
    <w:rsid w:val="00BD4EA0"/>
    <w:rsid w:val="00BD5695"/>
    <w:rsid w:val="00BD7F47"/>
    <w:rsid w:val="00BE6DCF"/>
    <w:rsid w:val="00BF0390"/>
    <w:rsid w:val="00C02945"/>
    <w:rsid w:val="00C05002"/>
    <w:rsid w:val="00C111BC"/>
    <w:rsid w:val="00C11314"/>
    <w:rsid w:val="00C22582"/>
    <w:rsid w:val="00C30FC9"/>
    <w:rsid w:val="00C538D0"/>
    <w:rsid w:val="00C567F9"/>
    <w:rsid w:val="00C6137E"/>
    <w:rsid w:val="00C615C2"/>
    <w:rsid w:val="00C626EF"/>
    <w:rsid w:val="00C8131F"/>
    <w:rsid w:val="00C8343A"/>
    <w:rsid w:val="00C837A1"/>
    <w:rsid w:val="00C862EB"/>
    <w:rsid w:val="00C90123"/>
    <w:rsid w:val="00CA3018"/>
    <w:rsid w:val="00CA5FEE"/>
    <w:rsid w:val="00CB1E68"/>
    <w:rsid w:val="00CB7923"/>
    <w:rsid w:val="00CB7996"/>
    <w:rsid w:val="00CC11C0"/>
    <w:rsid w:val="00CD4C96"/>
    <w:rsid w:val="00CD56B4"/>
    <w:rsid w:val="00CD5C2B"/>
    <w:rsid w:val="00CE100D"/>
    <w:rsid w:val="00CE7C2C"/>
    <w:rsid w:val="00CF2838"/>
    <w:rsid w:val="00CF2F1F"/>
    <w:rsid w:val="00CF787A"/>
    <w:rsid w:val="00D053DB"/>
    <w:rsid w:val="00D1767E"/>
    <w:rsid w:val="00D32033"/>
    <w:rsid w:val="00D32252"/>
    <w:rsid w:val="00D33A70"/>
    <w:rsid w:val="00D41141"/>
    <w:rsid w:val="00D711DD"/>
    <w:rsid w:val="00D71B16"/>
    <w:rsid w:val="00D83240"/>
    <w:rsid w:val="00D95FE9"/>
    <w:rsid w:val="00DA100C"/>
    <w:rsid w:val="00DB0900"/>
    <w:rsid w:val="00DB0AFE"/>
    <w:rsid w:val="00DC4B30"/>
    <w:rsid w:val="00DD4659"/>
    <w:rsid w:val="00DD6F3F"/>
    <w:rsid w:val="00DE01AB"/>
    <w:rsid w:val="00DE2343"/>
    <w:rsid w:val="00DE5D19"/>
    <w:rsid w:val="00DE6AEA"/>
    <w:rsid w:val="00E06CBC"/>
    <w:rsid w:val="00E215EA"/>
    <w:rsid w:val="00E43D1B"/>
    <w:rsid w:val="00E64CC5"/>
    <w:rsid w:val="00E7097C"/>
    <w:rsid w:val="00E70D75"/>
    <w:rsid w:val="00E8228C"/>
    <w:rsid w:val="00E9247D"/>
    <w:rsid w:val="00E93103"/>
    <w:rsid w:val="00EA21BB"/>
    <w:rsid w:val="00EC78EF"/>
    <w:rsid w:val="00EE52DA"/>
    <w:rsid w:val="00EE7146"/>
    <w:rsid w:val="00EE7D2B"/>
    <w:rsid w:val="00F01959"/>
    <w:rsid w:val="00F03015"/>
    <w:rsid w:val="00F105E3"/>
    <w:rsid w:val="00F208F3"/>
    <w:rsid w:val="00F2680C"/>
    <w:rsid w:val="00F356EE"/>
    <w:rsid w:val="00F72978"/>
    <w:rsid w:val="00F75855"/>
    <w:rsid w:val="00F83814"/>
    <w:rsid w:val="00F92D31"/>
    <w:rsid w:val="00F9432B"/>
    <w:rsid w:val="00F95598"/>
    <w:rsid w:val="00F97C30"/>
    <w:rsid w:val="00FA2679"/>
    <w:rsid w:val="00FC3430"/>
    <w:rsid w:val="00FD19BE"/>
    <w:rsid w:val="00FD1A35"/>
    <w:rsid w:val="00FD76C2"/>
    <w:rsid w:val="00FF7CC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C0B79DA-0CA6-49E5-A1A6-442AC69E0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2511"/>
    <w:pPr>
      <w:ind w:left="720"/>
      <w:contextualSpacing/>
    </w:pPr>
  </w:style>
  <w:style w:type="paragraph" w:styleId="a4">
    <w:name w:val="Balloon Text"/>
    <w:basedOn w:val="a"/>
    <w:link w:val="Char"/>
    <w:uiPriority w:val="99"/>
    <w:semiHidden/>
    <w:unhideWhenUsed/>
    <w:rsid w:val="00433E43"/>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433E43"/>
    <w:rPr>
      <w:rFonts w:ascii="Tahoma" w:hAnsi="Tahoma" w:cs="Tahoma"/>
      <w:sz w:val="16"/>
      <w:szCs w:val="16"/>
    </w:rPr>
  </w:style>
  <w:style w:type="paragraph" w:styleId="a5">
    <w:name w:val="footnote text"/>
    <w:basedOn w:val="a"/>
    <w:link w:val="Char0"/>
    <w:uiPriority w:val="99"/>
    <w:semiHidden/>
    <w:unhideWhenUsed/>
    <w:rsid w:val="00467620"/>
    <w:pPr>
      <w:spacing w:after="0" w:line="240" w:lineRule="auto"/>
    </w:pPr>
    <w:rPr>
      <w:sz w:val="20"/>
      <w:szCs w:val="20"/>
    </w:rPr>
  </w:style>
  <w:style w:type="character" w:customStyle="1" w:styleId="Char0">
    <w:name w:val="Κείμενο υποσημείωσης Char"/>
    <w:basedOn w:val="a0"/>
    <w:link w:val="a5"/>
    <w:uiPriority w:val="99"/>
    <w:semiHidden/>
    <w:rsid w:val="00467620"/>
    <w:rPr>
      <w:sz w:val="20"/>
      <w:szCs w:val="20"/>
    </w:rPr>
  </w:style>
  <w:style w:type="character" w:styleId="a6">
    <w:name w:val="footnote reference"/>
    <w:basedOn w:val="a0"/>
    <w:uiPriority w:val="99"/>
    <w:semiHidden/>
    <w:unhideWhenUsed/>
    <w:rsid w:val="00467620"/>
    <w:rPr>
      <w:vertAlign w:val="superscript"/>
    </w:rPr>
  </w:style>
  <w:style w:type="paragraph" w:styleId="a7">
    <w:name w:val="header"/>
    <w:basedOn w:val="a"/>
    <w:link w:val="Char1"/>
    <w:uiPriority w:val="99"/>
    <w:unhideWhenUsed/>
    <w:rsid w:val="00467620"/>
    <w:pPr>
      <w:tabs>
        <w:tab w:val="center" w:pos="4680"/>
        <w:tab w:val="right" w:pos="9360"/>
      </w:tabs>
      <w:spacing w:after="0" w:line="240" w:lineRule="auto"/>
    </w:pPr>
  </w:style>
  <w:style w:type="character" w:customStyle="1" w:styleId="Char1">
    <w:name w:val="Κεφαλίδα Char"/>
    <w:basedOn w:val="a0"/>
    <w:link w:val="a7"/>
    <w:uiPriority w:val="99"/>
    <w:rsid w:val="00467620"/>
  </w:style>
  <w:style w:type="paragraph" w:styleId="a8">
    <w:name w:val="footer"/>
    <w:basedOn w:val="a"/>
    <w:link w:val="Char2"/>
    <w:uiPriority w:val="99"/>
    <w:unhideWhenUsed/>
    <w:rsid w:val="00467620"/>
    <w:pPr>
      <w:tabs>
        <w:tab w:val="center" w:pos="4680"/>
        <w:tab w:val="right" w:pos="9360"/>
      </w:tabs>
      <w:spacing w:after="0" w:line="240" w:lineRule="auto"/>
    </w:pPr>
  </w:style>
  <w:style w:type="character" w:customStyle="1" w:styleId="Char2">
    <w:name w:val="Υποσέλιδο Char"/>
    <w:basedOn w:val="a0"/>
    <w:link w:val="a8"/>
    <w:uiPriority w:val="99"/>
    <w:rsid w:val="00467620"/>
  </w:style>
  <w:style w:type="paragraph" w:customStyle="1" w:styleId="WPNormal">
    <w:name w:val="WP_Normal"/>
    <w:basedOn w:val="a"/>
    <w:rsid w:val="00306A9B"/>
    <w:pPr>
      <w:widowControl w:val="0"/>
      <w:spacing w:after="0" w:line="240" w:lineRule="auto"/>
    </w:pPr>
    <w:rPr>
      <w:rFonts w:ascii="Monaco" w:eastAsia="Times New Roman" w:hAnsi="Monaco" w:cs="Times New Roman"/>
      <w:sz w:val="24"/>
      <w:szCs w:val="20"/>
    </w:rPr>
  </w:style>
  <w:style w:type="character" w:styleId="-">
    <w:name w:val="Hyperlink"/>
    <w:basedOn w:val="a0"/>
    <w:rsid w:val="00306A9B"/>
    <w:rPr>
      <w:color w:val="0000FF" w:themeColor="hyperlink"/>
      <w:u w:val="single"/>
    </w:rPr>
  </w:style>
  <w:style w:type="paragraph" w:customStyle="1" w:styleId="WPWPDefaults">
    <w:name w:val="WP_WP Defaults"/>
    <w:rsid w:val="0022164A"/>
    <w:pPr>
      <w:widowControl w:val="0"/>
      <w:spacing w:after="0" w:line="240" w:lineRule="auto"/>
    </w:pPr>
    <w:rPr>
      <w:rFonts w:ascii="Geneva" w:eastAsia="Times New Roman" w:hAnsi="Geneva" w:cs="Times New Roman"/>
      <w:sz w:val="24"/>
      <w:szCs w:val="20"/>
    </w:rPr>
  </w:style>
  <w:style w:type="character" w:styleId="a9">
    <w:name w:val="Placeholder Text"/>
    <w:basedOn w:val="a0"/>
    <w:uiPriority w:val="99"/>
    <w:semiHidden/>
    <w:rsid w:val="00AB54D0"/>
    <w:rPr>
      <w:color w:val="808080"/>
    </w:rPr>
  </w:style>
  <w:style w:type="table" w:styleId="aa">
    <w:name w:val="Table Grid"/>
    <w:basedOn w:val="a1"/>
    <w:uiPriority w:val="39"/>
    <w:rsid w:val="00163C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B55242"/>
    <w:pPr>
      <w:spacing w:after="0" w:line="240" w:lineRule="auto"/>
    </w:pPr>
  </w:style>
  <w:style w:type="paragraph" w:styleId="Web">
    <w:name w:val="Normal (Web)"/>
    <w:basedOn w:val="a"/>
    <w:uiPriority w:val="99"/>
    <w:unhideWhenUsed/>
    <w:rsid w:val="00D1767E"/>
    <w:pPr>
      <w:spacing w:after="160" w:line="259" w:lineRule="auto"/>
    </w:pPr>
    <w:rPr>
      <w:rFonts w:ascii="Times New Roman" w:hAnsi="Times New Roman" w:cs="Times New Roman"/>
      <w:sz w:val="24"/>
      <w:szCs w:val="24"/>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F9BF1-2B8D-4BDD-92E4-C6EC5CC50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1452</Words>
  <Characters>7845</Characters>
  <Application>Microsoft Office Word</Application>
  <DocSecurity>0</DocSecurity>
  <Lines>65</Lines>
  <Paragraphs>18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XANTHIPPI ZIANNI</dc:creator>
  <cp:lastModifiedBy>user</cp:lastModifiedBy>
  <cp:revision>3</cp:revision>
  <cp:lastPrinted>2016-05-31T06:38:00Z</cp:lastPrinted>
  <dcterms:created xsi:type="dcterms:W3CDTF">2020-10-15T12:36:00Z</dcterms:created>
  <dcterms:modified xsi:type="dcterms:W3CDTF">2020-10-15T12:36:00Z</dcterms:modified>
</cp:coreProperties>
</file>