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076AF" w14:textId="7E061BCC" w:rsidR="00ED52AC" w:rsidRDefault="006F4953" w:rsidP="0088465B">
      <w:pPr>
        <w:jc w:val="center"/>
        <w:rPr>
          <w:b/>
        </w:rPr>
      </w:pPr>
      <w:r>
        <w:rPr>
          <w:b/>
        </w:rPr>
        <w:t>ΓΕΝΙΚΗ</w:t>
      </w:r>
      <w:r w:rsidRPr="00595128">
        <w:rPr>
          <w:b/>
          <w:lang w:val="en-US"/>
        </w:rPr>
        <w:t xml:space="preserve"> </w:t>
      </w:r>
      <w:r w:rsidR="00252B37" w:rsidRPr="006F4953">
        <w:rPr>
          <w:b/>
        </w:rPr>
        <w:t>ΒΙΒΛΙΟΓΡΑΦΙΑ</w:t>
      </w:r>
    </w:p>
    <w:p w14:paraId="0A42F8A7" w14:textId="31093E49" w:rsidR="00B90E14" w:rsidRPr="00B90E14" w:rsidRDefault="00B90E14" w:rsidP="00B90E14">
      <w:pPr>
        <w:pStyle w:val="ListParagraph"/>
        <w:numPr>
          <w:ilvl w:val="0"/>
          <w:numId w:val="6"/>
        </w:numPr>
        <w:ind w:left="284" w:hanging="284"/>
        <w:rPr>
          <w:lang w:val="en-US"/>
        </w:rPr>
      </w:pPr>
      <w:r w:rsidRPr="00B90E14">
        <w:t xml:space="preserve">Α. Βurnett, </w:t>
      </w:r>
      <w:r>
        <w:t>‘’</w:t>
      </w:r>
      <w:r w:rsidRPr="00B90E14">
        <w:t>Early Roman Coinage and its Italian Context</w:t>
      </w:r>
      <w:r>
        <w:t>’’</w:t>
      </w:r>
      <w:r w:rsidRPr="00B90E14">
        <w:t xml:space="preserve">,  </w:t>
      </w:r>
      <w:r>
        <w:t xml:space="preserve">στο: </w:t>
      </w:r>
      <w:r w:rsidRPr="00B90E14">
        <w:t xml:space="preserve">M. Metcalf (ed.), Greek and Roman Coinage, Oxford 2014, </w:t>
      </w:r>
      <w:r>
        <w:t>297-314.</w:t>
      </w:r>
      <w:r w:rsidRPr="00B90E14">
        <w:rPr>
          <w:lang w:val="en-US"/>
        </w:rPr>
        <w:t xml:space="preserve"> </w:t>
      </w:r>
    </w:p>
    <w:p w14:paraId="591F774E" w14:textId="1342F1CD" w:rsidR="00B90E14" w:rsidRPr="00B90E14" w:rsidRDefault="00B90E14" w:rsidP="00B90E14">
      <w:pPr>
        <w:pStyle w:val="ListParagraph"/>
        <w:numPr>
          <w:ilvl w:val="0"/>
          <w:numId w:val="14"/>
        </w:numPr>
        <w:ind w:left="284" w:hanging="284"/>
        <w:rPr>
          <w:lang w:val="en-US"/>
        </w:rPr>
      </w:pPr>
      <w:r>
        <w:t xml:space="preserve">B. Woytek, ‘’The denarius Coinage of the Roman Republic’’, στο: </w:t>
      </w:r>
      <w:r w:rsidRPr="00B90E14">
        <w:t xml:space="preserve">M. Metcalf (ed.), Greek </w:t>
      </w:r>
      <w:r>
        <w:t>and Roman Coinage, Oxford 2014, 315-334.</w:t>
      </w:r>
    </w:p>
    <w:p w14:paraId="466D9B6F" w14:textId="0DDD8874" w:rsidR="00DB4DEF" w:rsidRDefault="00AB017A" w:rsidP="00AB017A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 w:rsidRPr="00AB017A">
        <w:rPr>
          <w:lang w:val="en-US"/>
        </w:rPr>
        <w:t>M. Crawford, Roman Republican Coin Hoards, London 1969.</w:t>
      </w:r>
    </w:p>
    <w:p w14:paraId="4AA73D2D" w14:textId="77777777" w:rsidR="00B90E14" w:rsidRDefault="00B90E14" w:rsidP="00B90E14">
      <w:pPr>
        <w:pStyle w:val="ListParagraph"/>
        <w:ind w:left="284"/>
        <w:rPr>
          <w:lang w:val="en-US"/>
        </w:rPr>
      </w:pPr>
    </w:p>
    <w:p w14:paraId="4025C954" w14:textId="3018E749" w:rsidR="00AE3CC6" w:rsidRPr="005008E6" w:rsidRDefault="00252B37" w:rsidP="005008E6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 w:rsidRPr="005008E6">
        <w:rPr>
          <w:lang w:val="en-US"/>
        </w:rPr>
        <w:t xml:space="preserve">M. Crawford, </w:t>
      </w:r>
      <w:r w:rsidRPr="005008E6">
        <w:rPr>
          <w:i/>
          <w:lang w:val="en-US"/>
        </w:rPr>
        <w:t xml:space="preserve">Coinage and Money under the </w:t>
      </w:r>
      <w:r w:rsidR="00ED52AC" w:rsidRPr="005008E6">
        <w:rPr>
          <w:i/>
          <w:lang w:val="en-US"/>
        </w:rPr>
        <w:t>Roman</w:t>
      </w:r>
      <w:r w:rsidRPr="005008E6">
        <w:rPr>
          <w:i/>
          <w:lang w:val="en-US"/>
        </w:rPr>
        <w:t xml:space="preserve"> Republic</w:t>
      </w:r>
      <w:r w:rsidR="002A10A0" w:rsidRPr="005008E6">
        <w:rPr>
          <w:lang w:val="en-US"/>
        </w:rPr>
        <w:t>, London 1985</w:t>
      </w:r>
    </w:p>
    <w:p w14:paraId="04A9665F" w14:textId="75DD41AC" w:rsidR="002A10A0" w:rsidRPr="0094792C" w:rsidRDefault="00AE3CC6" w:rsidP="00CB5D5B">
      <w:pPr>
        <w:ind w:left="284"/>
      </w:pPr>
      <w:r>
        <w:t>[</w:t>
      </w:r>
      <w:r w:rsidR="002A10A0" w:rsidRPr="00AE3CC6">
        <w:rPr>
          <w:sz w:val="20"/>
        </w:rPr>
        <w:t>Η πρώτη μελέτη που εξετάζει συστηματικά το θέμα της μ</w:t>
      </w:r>
      <w:r w:rsidR="003030E9" w:rsidRPr="00AE3CC6">
        <w:rPr>
          <w:sz w:val="20"/>
        </w:rPr>
        <w:t>ετ</w:t>
      </w:r>
      <w:r w:rsidR="0094792C" w:rsidRPr="00AE3CC6">
        <w:rPr>
          <w:sz w:val="20"/>
        </w:rPr>
        <w:t>α</w:t>
      </w:r>
      <w:r w:rsidR="002A10A0" w:rsidRPr="00AE3CC6">
        <w:rPr>
          <w:sz w:val="20"/>
        </w:rPr>
        <w:t xml:space="preserve">βατικής περιόδου σε </w:t>
      </w:r>
      <w:r w:rsidR="005008E6">
        <w:rPr>
          <w:sz w:val="20"/>
        </w:rPr>
        <w:t>όλη σχεδόν την έκταση της μετέπειτα αυτοκρατορίας,</w:t>
      </w:r>
      <w:r w:rsidRPr="00AE3CC6">
        <w:rPr>
          <w:sz w:val="20"/>
        </w:rPr>
        <w:t xml:space="preserve"> με έμφαση στην Ιταλία και τη Δύση</w:t>
      </w:r>
      <w:r>
        <w:t>]</w:t>
      </w:r>
    </w:p>
    <w:p w14:paraId="71C90F98" w14:textId="77777777" w:rsidR="00ED52AC" w:rsidRPr="005008E6" w:rsidRDefault="00ED52AC" w:rsidP="005008E6">
      <w:pPr>
        <w:pStyle w:val="ListParagraph"/>
        <w:numPr>
          <w:ilvl w:val="0"/>
          <w:numId w:val="6"/>
        </w:numPr>
        <w:ind w:left="284" w:hanging="284"/>
        <w:rPr>
          <w:lang w:val="en-US"/>
        </w:rPr>
      </w:pPr>
      <w:r w:rsidRPr="005008E6">
        <w:rPr>
          <w:lang w:val="en-US"/>
        </w:rPr>
        <w:t xml:space="preserve">Burnett, </w:t>
      </w:r>
      <w:r w:rsidR="006F4953" w:rsidRPr="005008E6">
        <w:rPr>
          <w:lang w:val="en-US"/>
        </w:rPr>
        <w:t xml:space="preserve">A., </w:t>
      </w:r>
      <w:r w:rsidRPr="005008E6">
        <w:rPr>
          <w:lang w:val="en-US"/>
        </w:rPr>
        <w:t>Crawford</w:t>
      </w:r>
      <w:r w:rsidR="006F4953" w:rsidRPr="005008E6">
        <w:rPr>
          <w:lang w:val="en-US"/>
        </w:rPr>
        <w:t xml:space="preserve">, M. </w:t>
      </w:r>
      <w:r w:rsidRPr="005008E6">
        <w:rPr>
          <w:lang w:val="en-US"/>
        </w:rPr>
        <w:t xml:space="preserve"> (eds</w:t>
      </w:r>
      <w:r w:rsidR="003030E9" w:rsidRPr="005008E6">
        <w:rPr>
          <w:lang w:val="en-US"/>
        </w:rPr>
        <w:t>.</w:t>
      </w:r>
      <w:r w:rsidRPr="005008E6">
        <w:rPr>
          <w:lang w:val="en-US"/>
        </w:rPr>
        <w:t xml:space="preserve">), </w:t>
      </w:r>
      <w:r w:rsidRPr="005008E6">
        <w:rPr>
          <w:i/>
          <w:lang w:val="en-US"/>
        </w:rPr>
        <w:t>Coinage of the Roman world in the Late Republic:  Proceedings of a colloquium held at the British Museum in September 1985</w:t>
      </w:r>
      <w:r w:rsidRPr="005008E6">
        <w:rPr>
          <w:lang w:val="en-US"/>
        </w:rPr>
        <w:t>, BAR International series 1987.</w:t>
      </w:r>
    </w:p>
    <w:p w14:paraId="49682631" w14:textId="77777777" w:rsidR="0041798B" w:rsidRPr="0041798B" w:rsidRDefault="0041798B" w:rsidP="00CB5D5B">
      <w:pPr>
        <w:ind w:left="284"/>
      </w:pPr>
      <w:r>
        <w:t>[Πρακτικά συνεδρίου με μελέτες που εξετάζουν την νομισματική παράγωγή της όψιμης ελληνιστικής περιόδου ανά γεωγραφική περιοχή:  διαφορετικές περιοχές της μετέπειτα ρωμαϊκής αυτοκρατορίας]</w:t>
      </w:r>
    </w:p>
    <w:p w14:paraId="3B8DF5E6" w14:textId="77777777" w:rsidR="006F4953" w:rsidRPr="005008E6" w:rsidRDefault="006F4953" w:rsidP="005008E6">
      <w:pPr>
        <w:pStyle w:val="ListParagraph"/>
        <w:numPr>
          <w:ilvl w:val="0"/>
          <w:numId w:val="7"/>
        </w:numPr>
        <w:ind w:left="284" w:hanging="284"/>
        <w:rPr>
          <w:lang w:val="en-US"/>
        </w:rPr>
      </w:pPr>
      <w:r w:rsidRPr="005008E6">
        <w:rPr>
          <w:lang w:val="fr-CA"/>
        </w:rPr>
        <w:t xml:space="preserve">Burnett, A., </w:t>
      </w:r>
      <w:proofErr w:type="spellStart"/>
      <w:r w:rsidRPr="005008E6">
        <w:rPr>
          <w:lang w:val="fr-CA"/>
        </w:rPr>
        <w:t>Amandry</w:t>
      </w:r>
      <w:proofErr w:type="spellEnd"/>
      <w:r w:rsidRPr="005008E6">
        <w:rPr>
          <w:lang w:val="fr-CA"/>
        </w:rPr>
        <w:t xml:space="preserve">, M., </w:t>
      </w:r>
      <w:proofErr w:type="spellStart"/>
      <w:r w:rsidRPr="005008E6">
        <w:rPr>
          <w:lang w:val="fr-CA"/>
        </w:rPr>
        <w:t>Ripollés</w:t>
      </w:r>
      <w:proofErr w:type="spellEnd"/>
      <w:r w:rsidRPr="005008E6">
        <w:rPr>
          <w:lang w:val="fr-CA"/>
        </w:rPr>
        <w:t xml:space="preserve">, P.P., </w:t>
      </w:r>
      <w:r w:rsidRPr="005008E6">
        <w:rPr>
          <w:i/>
          <w:lang w:val="fr-CA"/>
        </w:rPr>
        <w:t xml:space="preserve">Roman Provincial </w:t>
      </w:r>
      <w:proofErr w:type="spellStart"/>
      <w:r w:rsidRPr="005008E6">
        <w:rPr>
          <w:i/>
          <w:lang w:val="fr-CA"/>
        </w:rPr>
        <w:t>Coinage</w:t>
      </w:r>
      <w:proofErr w:type="spellEnd"/>
      <w:r w:rsidRPr="005008E6">
        <w:rPr>
          <w:i/>
          <w:lang w:val="fr-CA"/>
        </w:rPr>
        <w:t xml:space="preserve">, vol. </w:t>
      </w:r>
      <w:r w:rsidRPr="005008E6">
        <w:rPr>
          <w:i/>
          <w:lang w:val="en-US"/>
        </w:rPr>
        <w:t xml:space="preserve">I. From the Death of Caesar to the Death of </w:t>
      </w:r>
      <w:proofErr w:type="spellStart"/>
      <w:r w:rsidRPr="005008E6">
        <w:rPr>
          <w:i/>
          <w:lang w:val="en-US"/>
        </w:rPr>
        <w:t>Vitellius</w:t>
      </w:r>
      <w:proofErr w:type="spellEnd"/>
      <w:r w:rsidRPr="005008E6">
        <w:rPr>
          <w:i/>
          <w:lang w:val="en-US"/>
        </w:rPr>
        <w:t xml:space="preserve"> (44 BC – AD 69)</w:t>
      </w:r>
      <w:r w:rsidRPr="005008E6">
        <w:rPr>
          <w:lang w:val="en-US"/>
        </w:rPr>
        <w:t>, Paris-London 1992.</w:t>
      </w:r>
    </w:p>
    <w:p w14:paraId="501F5910" w14:textId="73C0AD18" w:rsidR="006F4953" w:rsidRPr="005008E6" w:rsidRDefault="00B90E14" w:rsidP="00CB5D5B">
      <w:pPr>
        <w:ind w:left="284"/>
      </w:pPr>
      <w:r>
        <w:t>[</w:t>
      </w:r>
      <w:r w:rsidR="005008E6">
        <w:t>Γενική εισαγωγή και εισαγωγές στις επί μέρους επαρχίες.</w:t>
      </w:r>
      <w:r>
        <w:t>]</w:t>
      </w:r>
    </w:p>
    <w:p w14:paraId="5DA892DA" w14:textId="77777777" w:rsidR="00AE3CC6" w:rsidRPr="005008E6" w:rsidRDefault="00E163FC" w:rsidP="005008E6">
      <w:pPr>
        <w:pStyle w:val="ListParagraph"/>
        <w:numPr>
          <w:ilvl w:val="0"/>
          <w:numId w:val="8"/>
        </w:numPr>
        <w:ind w:left="284" w:hanging="284"/>
        <w:rPr>
          <w:lang w:val="fr-CA"/>
        </w:rPr>
      </w:pPr>
      <w:r w:rsidRPr="005008E6">
        <w:rPr>
          <w:i/>
          <w:lang w:val="fr-CA"/>
        </w:rPr>
        <w:t>De la drachme au denier</w:t>
      </w:r>
      <w:r w:rsidRPr="005008E6">
        <w:rPr>
          <w:lang w:val="fr-CA"/>
        </w:rPr>
        <w:t xml:space="preserve">, </w:t>
      </w:r>
      <w:proofErr w:type="spellStart"/>
      <w:r w:rsidRPr="005008E6">
        <w:rPr>
          <w:i/>
          <w:lang w:val="fr-CA"/>
        </w:rPr>
        <w:t>Topoi</w:t>
      </w:r>
      <w:proofErr w:type="spellEnd"/>
      <w:r w:rsidRPr="005008E6">
        <w:rPr>
          <w:lang w:val="fr-CA"/>
        </w:rPr>
        <w:t xml:space="preserve"> 7.1 (1997)</w:t>
      </w:r>
      <w:r w:rsidR="008E671A" w:rsidRPr="005008E6">
        <w:rPr>
          <w:lang w:val="fr-CA"/>
        </w:rPr>
        <w:t xml:space="preserve">  </w:t>
      </w:r>
    </w:p>
    <w:p w14:paraId="27169F72" w14:textId="77777777" w:rsidR="008E671A" w:rsidRDefault="00AE3CC6" w:rsidP="00CB5D5B">
      <w:pPr>
        <w:ind w:left="284"/>
        <w:rPr>
          <w:sz w:val="20"/>
        </w:rPr>
      </w:pPr>
      <w:r w:rsidRPr="00AE3CC6">
        <w:rPr>
          <w:sz w:val="20"/>
        </w:rPr>
        <w:t>[</w:t>
      </w:r>
      <w:r w:rsidR="008E671A" w:rsidRPr="00AE3CC6">
        <w:rPr>
          <w:sz w:val="20"/>
          <w:lang w:val="fr-CA"/>
        </w:rPr>
        <w:t>M</w:t>
      </w:r>
      <w:r w:rsidR="008E671A" w:rsidRPr="00AE3CC6">
        <w:rPr>
          <w:sz w:val="20"/>
        </w:rPr>
        <w:t xml:space="preserve">ια σειρά άρθρων που </w:t>
      </w:r>
      <w:r>
        <w:rPr>
          <w:sz w:val="20"/>
        </w:rPr>
        <w:t xml:space="preserve">συζητούν </w:t>
      </w:r>
      <w:r w:rsidR="008E671A" w:rsidRPr="00AE3CC6">
        <w:rPr>
          <w:sz w:val="20"/>
        </w:rPr>
        <w:t xml:space="preserve">την μετάβαση από το ελληνικό στο ρωμαϊκό </w:t>
      </w:r>
      <w:r>
        <w:rPr>
          <w:sz w:val="20"/>
        </w:rPr>
        <w:t xml:space="preserve">νομισματικό </w:t>
      </w:r>
      <w:r w:rsidR="008E671A" w:rsidRPr="00AE3CC6">
        <w:rPr>
          <w:sz w:val="20"/>
        </w:rPr>
        <w:t xml:space="preserve">σύστημα, </w:t>
      </w:r>
      <w:r>
        <w:rPr>
          <w:sz w:val="20"/>
        </w:rPr>
        <w:t>με έμφαση</w:t>
      </w:r>
      <w:r w:rsidR="008E671A" w:rsidRPr="00AE3CC6">
        <w:rPr>
          <w:sz w:val="20"/>
        </w:rPr>
        <w:t xml:space="preserve"> στην περιοχή της </w:t>
      </w:r>
      <w:r>
        <w:rPr>
          <w:sz w:val="20"/>
        </w:rPr>
        <w:t xml:space="preserve">Επαρχίας της </w:t>
      </w:r>
      <w:r w:rsidR="008E671A" w:rsidRPr="00AE3CC6">
        <w:rPr>
          <w:sz w:val="20"/>
        </w:rPr>
        <w:t>Αχαΐας. Μελέτες νομισματικών</w:t>
      </w:r>
      <w:r w:rsidR="002A10A0" w:rsidRPr="00AE3CC6">
        <w:rPr>
          <w:sz w:val="20"/>
        </w:rPr>
        <w:t xml:space="preserve"> (Ρόδος, Αχαϊκό Κοινό, Πελοπόννησος, Μεσσήνη, </w:t>
      </w:r>
      <w:r w:rsidR="0094792C" w:rsidRPr="00AE3CC6">
        <w:rPr>
          <w:sz w:val="20"/>
        </w:rPr>
        <w:t xml:space="preserve">ρωμαϊκές </w:t>
      </w:r>
      <w:r w:rsidR="002A10A0" w:rsidRPr="00AE3CC6">
        <w:rPr>
          <w:sz w:val="20"/>
        </w:rPr>
        <w:t>αποικίες, Γαλατία) αλλά και</w:t>
      </w:r>
      <w:r w:rsidR="008E671A" w:rsidRPr="00AE3CC6">
        <w:rPr>
          <w:sz w:val="20"/>
        </w:rPr>
        <w:t xml:space="preserve"> επιγραφικών τεκμηρίων</w:t>
      </w:r>
      <w:r w:rsidR="002A10A0" w:rsidRPr="00AE3CC6">
        <w:rPr>
          <w:sz w:val="20"/>
        </w:rPr>
        <w:t xml:space="preserve"> (Αλεξάνδρειον νόμισμα, οκτώβολος εισφορά</w:t>
      </w:r>
      <w:r w:rsidR="0094792C" w:rsidRPr="00AE3CC6">
        <w:rPr>
          <w:sz w:val="20"/>
        </w:rPr>
        <w:t>/</w:t>
      </w:r>
      <w:r w:rsidR="002A10A0" w:rsidRPr="00AE3CC6">
        <w:rPr>
          <w:sz w:val="20"/>
        </w:rPr>
        <w:t>Μεσ</w:t>
      </w:r>
      <w:r w:rsidR="0094792C" w:rsidRPr="00AE3CC6">
        <w:rPr>
          <w:sz w:val="20"/>
        </w:rPr>
        <w:t>σήνη, απελευθερωτικές επιγραφές/Δελφοί</w:t>
      </w:r>
      <w:r w:rsidR="002A10A0" w:rsidRPr="00AE3CC6">
        <w:rPr>
          <w:sz w:val="20"/>
        </w:rPr>
        <w:t>, «διόρθωμα» Αυγούστου</w:t>
      </w:r>
      <w:r w:rsidR="0094792C" w:rsidRPr="00AE3CC6">
        <w:rPr>
          <w:sz w:val="20"/>
        </w:rPr>
        <w:t>/</w:t>
      </w:r>
      <w:r w:rsidR="003030E9" w:rsidRPr="00AE3CC6">
        <w:rPr>
          <w:sz w:val="20"/>
        </w:rPr>
        <w:t xml:space="preserve"> </w:t>
      </w:r>
      <w:r w:rsidR="002A10A0" w:rsidRPr="00AE3CC6">
        <w:rPr>
          <w:sz w:val="20"/>
        </w:rPr>
        <w:t>Θεσσαλία)</w:t>
      </w:r>
      <w:r w:rsidRPr="00AE3CC6">
        <w:rPr>
          <w:sz w:val="20"/>
        </w:rPr>
        <w:t>]</w:t>
      </w:r>
      <w:r w:rsidR="003030E9" w:rsidRPr="00AE3CC6">
        <w:rPr>
          <w:sz w:val="20"/>
        </w:rPr>
        <w:t>.</w:t>
      </w:r>
    </w:p>
    <w:p w14:paraId="29EFA19F" w14:textId="77777777" w:rsidR="006F4953" w:rsidRDefault="006F4953" w:rsidP="00AE3CC6">
      <w:pPr>
        <w:rPr>
          <w:sz w:val="20"/>
        </w:rPr>
      </w:pPr>
    </w:p>
    <w:p w14:paraId="37213A5D" w14:textId="50B70E1F" w:rsidR="005008E6" w:rsidRPr="00A11384" w:rsidRDefault="00B90E14" w:rsidP="00A11384">
      <w:pPr>
        <w:jc w:val="center"/>
        <w:rPr>
          <w:b/>
          <w:sz w:val="20"/>
        </w:rPr>
      </w:pPr>
      <w:r>
        <w:rPr>
          <w:b/>
          <w:sz w:val="20"/>
        </w:rPr>
        <w:t>ΚΥΚΛΟΦΟΡΙΑ ΡΩΜΑΪΚΩΝ ΝΟΜΙΣΜΑΤΩΝ ΣΤΗΝ ΑΝΑΤΟΛΙΚΗ ΜΕΣΟΓΕΙΟ</w:t>
      </w:r>
    </w:p>
    <w:p w14:paraId="0C083BE2" w14:textId="32EE0B12" w:rsidR="00B90E14" w:rsidRPr="00AA2742" w:rsidRDefault="006F4953" w:rsidP="00B90E14">
      <w:pPr>
        <w:numPr>
          <w:ilvl w:val="0"/>
          <w:numId w:val="12"/>
        </w:numPr>
        <w:jc w:val="both"/>
        <w:rPr>
          <w:lang w:val="fr-FR"/>
        </w:rPr>
      </w:pPr>
      <w:proofErr w:type="spellStart"/>
      <w:r w:rsidRPr="00B90E14">
        <w:rPr>
          <w:sz w:val="20"/>
          <w:lang w:val="fr-CA"/>
        </w:rPr>
        <w:t>Amandry</w:t>
      </w:r>
      <w:proofErr w:type="spellEnd"/>
      <w:r w:rsidRPr="00B90E14">
        <w:rPr>
          <w:sz w:val="20"/>
          <w:lang w:val="fr-CA"/>
        </w:rPr>
        <w:t xml:space="preserve">, M., Kremydi, S., </w:t>
      </w:r>
      <w:r w:rsidR="0012259D" w:rsidRPr="00B90E14">
        <w:rPr>
          <w:sz w:val="20"/>
          <w:lang w:val="fr-CA"/>
        </w:rPr>
        <w:t xml:space="preserve">«La pénétration du dénier en Macédoine et la circulation de la monnaie locale de bronze (IIe siècle av. </w:t>
      </w:r>
      <w:proofErr w:type="spellStart"/>
      <w:r w:rsidR="0012259D" w:rsidRPr="00B90E14">
        <w:rPr>
          <w:sz w:val="20"/>
          <w:lang w:val="fr-CA"/>
        </w:rPr>
        <w:t>J.-Chr.-IIe</w:t>
      </w:r>
      <w:proofErr w:type="spellEnd"/>
      <w:r w:rsidR="0012259D" w:rsidRPr="00B90E14">
        <w:rPr>
          <w:sz w:val="20"/>
          <w:lang w:val="fr-CA"/>
        </w:rPr>
        <w:t xml:space="preserve"> siècle apr. J.-Chr.)» </w:t>
      </w:r>
      <w:r w:rsidR="0012259D" w:rsidRPr="00B90E14">
        <w:rPr>
          <w:sz w:val="20"/>
        </w:rPr>
        <w:t>στον</w:t>
      </w:r>
      <w:r w:rsidR="0012259D" w:rsidRPr="00B90E14">
        <w:rPr>
          <w:sz w:val="20"/>
          <w:lang w:val="fr-CA"/>
        </w:rPr>
        <w:t xml:space="preserve"> </w:t>
      </w:r>
      <w:r w:rsidR="0012259D" w:rsidRPr="00B90E14">
        <w:rPr>
          <w:sz w:val="20"/>
        </w:rPr>
        <w:t>τόμο</w:t>
      </w:r>
      <w:r w:rsidR="0012259D" w:rsidRPr="00B90E14">
        <w:rPr>
          <w:sz w:val="20"/>
          <w:lang w:val="fr-CA"/>
        </w:rPr>
        <w:t xml:space="preserve">: </w:t>
      </w:r>
      <w:r w:rsidR="00B35901" w:rsidRPr="00B90E14">
        <w:rPr>
          <w:sz w:val="20"/>
          <w:lang w:val="fr-CA"/>
        </w:rPr>
        <w:t>Parissaki, G., Fournier, J</w:t>
      </w:r>
      <w:proofErr w:type="gramStart"/>
      <w:r w:rsidR="00B35901" w:rsidRPr="00B90E14">
        <w:rPr>
          <w:sz w:val="20"/>
          <w:lang w:val="fr-CA"/>
        </w:rPr>
        <w:t>.(</w:t>
      </w:r>
      <w:proofErr w:type="spellStart"/>
      <w:proofErr w:type="gramEnd"/>
      <w:r w:rsidR="00B35901" w:rsidRPr="00B90E14">
        <w:rPr>
          <w:sz w:val="20"/>
          <w:lang w:val="fr-CA"/>
        </w:rPr>
        <w:t>éds</w:t>
      </w:r>
      <w:proofErr w:type="spellEnd"/>
      <w:r w:rsidR="00B35901" w:rsidRPr="00B90E14">
        <w:rPr>
          <w:sz w:val="20"/>
          <w:lang w:val="fr-CA"/>
        </w:rPr>
        <w:t xml:space="preserve">.),  </w:t>
      </w:r>
      <w:r w:rsidR="00B35901" w:rsidRPr="00B90E14">
        <w:rPr>
          <w:i/>
          <w:sz w:val="20"/>
          <w:lang w:val="fr-CA"/>
        </w:rPr>
        <w:t>Les communautés du Nord Égéen au temps de l’hégémonie romaine. Entre ruptures et continuités</w:t>
      </w:r>
      <w:r w:rsidR="00B35901" w:rsidRPr="00B90E14">
        <w:rPr>
          <w:sz w:val="20"/>
          <w:lang w:val="fr-CA"/>
        </w:rPr>
        <w:t xml:space="preserve">, </w:t>
      </w:r>
      <w:r w:rsidR="00B35901" w:rsidRPr="00B90E14">
        <w:rPr>
          <w:sz w:val="20"/>
        </w:rPr>
        <w:t>Μελετήματα</w:t>
      </w:r>
      <w:r w:rsidR="00B35901" w:rsidRPr="00B90E14">
        <w:rPr>
          <w:sz w:val="20"/>
          <w:lang w:val="fr-CA"/>
        </w:rPr>
        <w:t xml:space="preserve"> 77, Athènes 2018</w:t>
      </w:r>
      <w:r w:rsidR="00AB017A" w:rsidRPr="00B90E14">
        <w:rPr>
          <w:sz w:val="20"/>
          <w:lang w:val="fr-CA"/>
        </w:rPr>
        <w:t>, 79-115.</w:t>
      </w:r>
      <w:r w:rsidR="00B90E14" w:rsidRPr="00B90E14">
        <w:rPr>
          <w:lang w:val="fr-FR"/>
        </w:rPr>
        <w:t xml:space="preserve"> </w:t>
      </w:r>
    </w:p>
    <w:p w14:paraId="5D510FA7" w14:textId="77777777" w:rsidR="00B90E14" w:rsidRPr="00AA2742" w:rsidRDefault="00AB017A" w:rsidP="00B90E14">
      <w:pPr>
        <w:numPr>
          <w:ilvl w:val="0"/>
          <w:numId w:val="12"/>
        </w:numPr>
        <w:jc w:val="both"/>
        <w:rPr>
          <w:lang w:val="fr-FR"/>
        </w:rPr>
      </w:pPr>
      <w:r w:rsidRPr="00B90E14">
        <w:rPr>
          <w:lang w:val="en-US"/>
        </w:rPr>
        <w:t xml:space="preserve">Kl. </w:t>
      </w:r>
      <w:proofErr w:type="spellStart"/>
      <w:r w:rsidRPr="00B90E14">
        <w:rPr>
          <w:lang w:val="en-US"/>
        </w:rPr>
        <w:t>Sidiropoulos</w:t>
      </w:r>
      <w:proofErr w:type="spellEnd"/>
      <w:r w:rsidRPr="00B90E14">
        <w:rPr>
          <w:lang w:val="en-US"/>
        </w:rPr>
        <w:t xml:space="preserve">, </w:t>
      </w:r>
      <w:r w:rsidRPr="00B90E14">
        <w:rPr>
          <w:lang w:val="en-GB"/>
        </w:rPr>
        <w:t>“</w:t>
      </w:r>
      <w:r w:rsidRPr="00B90E14">
        <w:rPr>
          <w:lang w:val="en-US"/>
        </w:rPr>
        <w:t xml:space="preserve">A hoard of denarii and early Roman Messene”, </w:t>
      </w:r>
      <w:r w:rsidRPr="00B90E14">
        <w:rPr>
          <w:i/>
          <w:lang w:val="en-US"/>
        </w:rPr>
        <w:t>Proceedings of the 14</w:t>
      </w:r>
      <w:r w:rsidRPr="00B90E14">
        <w:rPr>
          <w:i/>
          <w:vertAlign w:val="superscript"/>
          <w:lang w:val="en-US"/>
        </w:rPr>
        <w:t>th</w:t>
      </w:r>
      <w:r w:rsidRPr="00B90E14">
        <w:rPr>
          <w:i/>
          <w:lang w:val="en-US"/>
        </w:rPr>
        <w:t xml:space="preserve"> International Numismatic Congress</w:t>
      </w:r>
      <w:r w:rsidRPr="00B90E14">
        <w:rPr>
          <w:lang w:val="en-US"/>
        </w:rPr>
        <w:t>, Glasgow 2009, Glasgow 2011, p. 1025-1036.</w:t>
      </w:r>
      <w:r w:rsidR="00B90E14" w:rsidRPr="00B90E14">
        <w:rPr>
          <w:lang w:val="en-US"/>
        </w:rPr>
        <w:t xml:space="preserve"> </w:t>
      </w:r>
    </w:p>
    <w:p w14:paraId="2F53623B" w14:textId="2CEC40EF" w:rsidR="00B90E14" w:rsidRPr="00AA2742" w:rsidRDefault="008F3E54" w:rsidP="00B90E14">
      <w:pPr>
        <w:numPr>
          <w:ilvl w:val="0"/>
          <w:numId w:val="12"/>
        </w:numPr>
        <w:jc w:val="both"/>
        <w:rPr>
          <w:lang w:val="fr-FR"/>
        </w:rPr>
      </w:pPr>
      <w:r w:rsidRPr="00B90E14">
        <w:rPr>
          <w:lang w:val="fr-CA"/>
        </w:rPr>
        <w:t xml:space="preserve">J. Fournier, </w:t>
      </w:r>
      <w:r w:rsidRPr="00B90E14">
        <w:rPr>
          <w:rStyle w:val="a"/>
          <w:color w:val="231F20"/>
          <w:lang w:val="fr-CA"/>
        </w:rPr>
        <w:t xml:space="preserve">Un trésor de deniers républicains trouvé aux abords Sud de l’agora de Thasos, </w:t>
      </w:r>
      <w:r w:rsidRPr="00B90E14">
        <w:rPr>
          <w:lang w:val="fr-CA"/>
        </w:rPr>
        <w:t xml:space="preserve">BCH 113 (2009), 257-271. </w:t>
      </w:r>
      <w:r w:rsidRPr="00B90E14">
        <w:rPr>
          <w:lang w:val="fr-FR"/>
        </w:rPr>
        <w:t xml:space="preserve">(86-48/47 </w:t>
      </w:r>
      <w:r>
        <w:t>π</w:t>
      </w:r>
      <w:r w:rsidRPr="00B90E14">
        <w:rPr>
          <w:lang w:val="fr-FR"/>
        </w:rPr>
        <w:t>.</w:t>
      </w:r>
      <w:r>
        <w:t>Χ</w:t>
      </w:r>
      <w:r w:rsidRPr="00B90E14">
        <w:rPr>
          <w:lang w:val="fr-FR"/>
        </w:rPr>
        <w:t>.)</w:t>
      </w:r>
      <w:r w:rsidR="00B90E14" w:rsidRPr="00B90E14">
        <w:rPr>
          <w:lang w:val="fr-FR"/>
        </w:rPr>
        <w:t xml:space="preserve"> </w:t>
      </w:r>
    </w:p>
    <w:p w14:paraId="574B2C67" w14:textId="79F34E9F" w:rsidR="00B90E14" w:rsidRPr="00AA2742" w:rsidRDefault="00314F0D" w:rsidP="00B90E14">
      <w:pPr>
        <w:numPr>
          <w:ilvl w:val="0"/>
          <w:numId w:val="12"/>
        </w:numPr>
        <w:jc w:val="both"/>
        <w:rPr>
          <w:lang w:val="fr-FR"/>
        </w:rPr>
      </w:pPr>
      <w:r w:rsidRPr="00B90E14">
        <w:rPr>
          <w:lang w:val="fr-FR"/>
        </w:rPr>
        <w:t xml:space="preserve">J. Fournier, </w:t>
      </w:r>
      <w:r w:rsidRPr="00B90E14">
        <w:rPr>
          <w:i/>
          <w:lang w:val="fr-FR"/>
        </w:rPr>
        <w:t>Les monnaies romaines de Fouilles de Thasos. Recherche sur la circulation monétaire dans le Nord du bassin égéen : I</w:t>
      </w:r>
      <w:r w:rsidRPr="00B90E14">
        <w:rPr>
          <w:i/>
          <w:vertAlign w:val="superscript"/>
          <w:lang w:val="fr-FR"/>
        </w:rPr>
        <w:t>er</w:t>
      </w:r>
      <w:r w:rsidRPr="00B90E14">
        <w:rPr>
          <w:i/>
          <w:lang w:val="fr-FR"/>
        </w:rPr>
        <w:t xml:space="preserve"> s. av. </w:t>
      </w:r>
      <w:proofErr w:type="spellStart"/>
      <w:r w:rsidRPr="00B90E14">
        <w:rPr>
          <w:i/>
          <w:lang w:val="fr-FR"/>
        </w:rPr>
        <w:t>J.-Chr.-IIIe</w:t>
      </w:r>
      <w:proofErr w:type="spellEnd"/>
      <w:r w:rsidRPr="00B90E14">
        <w:rPr>
          <w:i/>
          <w:lang w:val="fr-FR"/>
        </w:rPr>
        <w:t xml:space="preserve"> apr. J.-Chr</w:t>
      </w:r>
      <w:r w:rsidRPr="00B90E14">
        <w:rPr>
          <w:lang w:val="fr-FR"/>
        </w:rPr>
        <w:t>. 2006.</w:t>
      </w:r>
      <w:r w:rsidR="00B90E14" w:rsidRPr="00B90E14">
        <w:rPr>
          <w:lang w:val="fr-FR"/>
        </w:rPr>
        <w:t xml:space="preserve"> </w:t>
      </w:r>
    </w:p>
    <w:p w14:paraId="268B6011" w14:textId="4BF134C8" w:rsidR="00B90E14" w:rsidRPr="00AA2742" w:rsidRDefault="00A71251" w:rsidP="00B90E14">
      <w:pPr>
        <w:numPr>
          <w:ilvl w:val="0"/>
          <w:numId w:val="12"/>
        </w:numPr>
        <w:jc w:val="both"/>
        <w:rPr>
          <w:lang w:val="fr-FR"/>
        </w:rPr>
      </w:pPr>
      <w:r w:rsidRPr="00B90E14">
        <w:rPr>
          <w:lang w:val="fr-CA"/>
        </w:rPr>
        <w:t xml:space="preserve">Ch. </w:t>
      </w:r>
      <w:proofErr w:type="spellStart"/>
      <w:r w:rsidRPr="00B90E14">
        <w:rPr>
          <w:lang w:val="fr-CA"/>
        </w:rPr>
        <w:t>Papageorgiadou</w:t>
      </w:r>
      <w:proofErr w:type="spellEnd"/>
      <w:r w:rsidRPr="00B90E14">
        <w:rPr>
          <w:lang w:val="fr-CA"/>
        </w:rPr>
        <w:t xml:space="preserve">, </w:t>
      </w:r>
      <w:r w:rsidR="00DB4DEF" w:rsidRPr="00B90E14">
        <w:rPr>
          <w:lang w:val="fr-FR"/>
        </w:rPr>
        <w:t xml:space="preserve">« </w:t>
      </w:r>
      <w:r w:rsidRPr="00B90E14">
        <w:rPr>
          <w:lang w:val="fr-CA"/>
        </w:rPr>
        <w:t>Le trésor de Délos</w:t>
      </w:r>
      <w:r w:rsidR="00314F0D" w:rsidRPr="00B90E14">
        <w:rPr>
          <w:lang w:val="fr-CA"/>
        </w:rPr>
        <w:t xml:space="preserve"> (</w:t>
      </w:r>
      <w:r w:rsidR="00314F0D" w:rsidRPr="00B90E14">
        <w:rPr>
          <w:i/>
          <w:lang w:val="fr-CA"/>
        </w:rPr>
        <w:t>RRCH</w:t>
      </w:r>
      <w:r w:rsidR="00314F0D" w:rsidRPr="00B90E14">
        <w:rPr>
          <w:lang w:val="fr-CA"/>
        </w:rPr>
        <w:t xml:space="preserve"> 465)</w:t>
      </w:r>
      <w:r w:rsidR="00DB4DEF" w:rsidRPr="00B90E14">
        <w:rPr>
          <w:lang w:val="fr-FR"/>
        </w:rPr>
        <w:t xml:space="preserve"> »</w:t>
      </w:r>
      <w:r w:rsidRPr="00B90E14">
        <w:rPr>
          <w:lang w:val="fr-CA"/>
        </w:rPr>
        <w:t xml:space="preserve">, </w:t>
      </w:r>
      <w:r w:rsidRPr="00B90E14">
        <w:rPr>
          <w:i/>
          <w:lang w:val="fr-CA"/>
        </w:rPr>
        <w:t>RN</w:t>
      </w:r>
      <w:r w:rsidRPr="00B90E14">
        <w:rPr>
          <w:lang w:val="fr-CA"/>
        </w:rPr>
        <w:t xml:space="preserve"> </w:t>
      </w:r>
      <w:r w:rsidR="00314F0D" w:rsidRPr="00B90E14">
        <w:rPr>
          <w:lang w:val="fr-CA"/>
        </w:rPr>
        <w:t>2003, p. 291-306.</w:t>
      </w:r>
      <w:r w:rsidR="00B90E14" w:rsidRPr="00B90E14">
        <w:rPr>
          <w:lang w:val="fr-FR"/>
        </w:rPr>
        <w:t xml:space="preserve"> </w:t>
      </w:r>
    </w:p>
    <w:p w14:paraId="3146EF71" w14:textId="095C8411" w:rsidR="00B90E14" w:rsidRDefault="005008E6" w:rsidP="00B90E14">
      <w:pPr>
        <w:numPr>
          <w:ilvl w:val="0"/>
          <w:numId w:val="12"/>
        </w:numPr>
        <w:jc w:val="both"/>
        <w:rPr>
          <w:lang w:val="fr-FR"/>
        </w:rPr>
      </w:pPr>
      <w:r>
        <w:lastRenderedPageBreak/>
        <w:t>Ε</w:t>
      </w:r>
      <w:r w:rsidRPr="00B90E14">
        <w:rPr>
          <w:lang w:val="en-US"/>
        </w:rPr>
        <w:t>.</w:t>
      </w:r>
      <w:r w:rsidRPr="00B90E14">
        <w:rPr>
          <w:lang w:val="en-GB"/>
        </w:rPr>
        <w:t xml:space="preserve"> </w:t>
      </w:r>
      <w:proofErr w:type="spellStart"/>
      <w:r w:rsidRPr="00B90E14">
        <w:rPr>
          <w:lang w:val="en-GB"/>
        </w:rPr>
        <w:t>Tsourti</w:t>
      </w:r>
      <w:proofErr w:type="spellEnd"/>
      <w:r w:rsidRPr="00B90E14">
        <w:rPr>
          <w:lang w:val="en-GB"/>
        </w:rPr>
        <w:t xml:space="preserve">, Ch. </w:t>
      </w:r>
      <w:proofErr w:type="spellStart"/>
      <w:r w:rsidRPr="00B90E14">
        <w:rPr>
          <w:lang w:val="en-GB"/>
        </w:rPr>
        <w:t>Papageorgiadou</w:t>
      </w:r>
      <w:proofErr w:type="spellEnd"/>
      <w:r w:rsidRPr="00B90E14">
        <w:rPr>
          <w:lang w:val="en-GB"/>
        </w:rPr>
        <w:t xml:space="preserve">, “A Roman Hoard from Euboea”, </w:t>
      </w:r>
      <w:r w:rsidRPr="00B90E14">
        <w:rPr>
          <w:i/>
        </w:rPr>
        <w:t>Μνήμη</w:t>
      </w:r>
      <w:r w:rsidRPr="00B90E14">
        <w:rPr>
          <w:i/>
          <w:lang w:val="en-US"/>
        </w:rPr>
        <w:t xml:space="preserve"> </w:t>
      </w:r>
      <w:r w:rsidRPr="00B90E14">
        <w:rPr>
          <w:i/>
          <w:lang w:val="en-GB"/>
        </w:rPr>
        <w:t>Martin Price</w:t>
      </w:r>
      <w:r w:rsidRPr="00B90E14">
        <w:rPr>
          <w:lang w:val="en-GB"/>
        </w:rPr>
        <w:t>, Athens</w:t>
      </w:r>
      <w:r w:rsidRPr="00B90E14">
        <w:rPr>
          <w:lang w:val="en-US"/>
        </w:rPr>
        <w:t xml:space="preserve"> 1996, p. 121-128.</w:t>
      </w:r>
      <w:r w:rsidR="00B90E14" w:rsidRPr="00B90E14">
        <w:rPr>
          <w:lang w:val="fr-FR"/>
        </w:rPr>
        <w:t xml:space="preserve"> </w:t>
      </w:r>
    </w:p>
    <w:p w14:paraId="3D4334A0" w14:textId="77777777" w:rsidR="00B90E14" w:rsidRPr="00AA2742" w:rsidRDefault="00B90E14" w:rsidP="00B90E14">
      <w:pPr>
        <w:ind w:left="720"/>
        <w:jc w:val="both"/>
        <w:rPr>
          <w:lang w:val="fr-FR"/>
        </w:rPr>
      </w:pPr>
    </w:p>
    <w:p w14:paraId="6641F311" w14:textId="7C2EFA58" w:rsidR="00A71251" w:rsidRPr="00B90E14" w:rsidRDefault="005008E6" w:rsidP="00B90E14">
      <w:pPr>
        <w:pStyle w:val="ListParagraph"/>
        <w:ind w:left="284"/>
        <w:jc w:val="center"/>
        <w:rPr>
          <w:b/>
          <w:lang w:val="en-US"/>
        </w:rPr>
      </w:pPr>
      <w:r w:rsidRPr="00B90E14">
        <w:rPr>
          <w:b/>
        </w:rPr>
        <w:t>ΕΠΙΓΡΑΦΙΚΕΣ</w:t>
      </w:r>
      <w:r w:rsidRPr="00B90E14">
        <w:rPr>
          <w:b/>
          <w:lang w:val="en-US"/>
        </w:rPr>
        <w:t xml:space="preserve"> </w:t>
      </w:r>
      <w:r w:rsidRPr="00B90E14">
        <w:rPr>
          <w:b/>
        </w:rPr>
        <w:t>ΜΕΛΕΤΕΣ</w:t>
      </w:r>
    </w:p>
    <w:p w14:paraId="5646BDA8" w14:textId="77777777" w:rsidR="00B90E14" w:rsidRPr="00B90E14" w:rsidRDefault="00B90E14" w:rsidP="00B90E14">
      <w:pPr>
        <w:pStyle w:val="ListParagraph"/>
        <w:ind w:left="284"/>
        <w:rPr>
          <w:b/>
          <w:lang w:val="en-US"/>
        </w:rPr>
      </w:pPr>
    </w:p>
    <w:p w14:paraId="1DACC5D6" w14:textId="4AE16DCA" w:rsidR="00B90E14" w:rsidRPr="00AA2742" w:rsidRDefault="00246527" w:rsidP="00B90E14">
      <w:pPr>
        <w:numPr>
          <w:ilvl w:val="0"/>
          <w:numId w:val="12"/>
        </w:numPr>
        <w:jc w:val="both"/>
        <w:rPr>
          <w:lang w:val="fr-FR"/>
        </w:rPr>
      </w:pPr>
      <w:r w:rsidRPr="00B90E14">
        <w:rPr>
          <w:lang w:val="en-US"/>
        </w:rPr>
        <w:t xml:space="preserve">L. Fr. Carbone, “The epigraphic attestations of denarii in the </w:t>
      </w:r>
      <w:proofErr w:type="spellStart"/>
      <w:r w:rsidRPr="00B90E14">
        <w:rPr>
          <w:lang w:val="en-US"/>
        </w:rPr>
        <w:t>Provincia</w:t>
      </w:r>
      <w:proofErr w:type="spellEnd"/>
      <w:r w:rsidRPr="00B90E14">
        <w:rPr>
          <w:lang w:val="en-US"/>
        </w:rPr>
        <w:t xml:space="preserve"> Asia (133 BC-AD 69)</w:t>
      </w:r>
      <w:r w:rsidR="001573E0" w:rsidRPr="00B90E14">
        <w:rPr>
          <w:lang w:val="en-US"/>
        </w:rPr>
        <w:t xml:space="preserve"> ”, </w:t>
      </w:r>
      <w:r w:rsidRPr="00B90E14">
        <w:rPr>
          <w:i/>
          <w:lang w:val="en-US"/>
        </w:rPr>
        <w:t>Proceedings of the 15</w:t>
      </w:r>
      <w:r w:rsidRPr="00B90E14">
        <w:rPr>
          <w:i/>
          <w:vertAlign w:val="superscript"/>
          <w:lang w:val="en-US"/>
        </w:rPr>
        <w:t>th</w:t>
      </w:r>
      <w:r w:rsidRPr="00B90E14">
        <w:rPr>
          <w:i/>
          <w:lang w:val="en-US"/>
        </w:rPr>
        <w:t xml:space="preserve"> International Numismatic Congress</w:t>
      </w:r>
      <w:r w:rsidR="00390EF5">
        <w:rPr>
          <w:lang w:val="en-US"/>
        </w:rPr>
        <w:t>, Taormina 2015”,</w:t>
      </w:r>
      <w:r w:rsidRPr="00B90E14">
        <w:rPr>
          <w:lang w:val="en-US"/>
        </w:rPr>
        <w:t xml:space="preserve"> 841-845.</w:t>
      </w:r>
      <w:r w:rsidR="00B90E14" w:rsidRPr="00B90E14">
        <w:rPr>
          <w:lang w:val="fr-FR"/>
        </w:rPr>
        <w:t xml:space="preserve"> </w:t>
      </w:r>
    </w:p>
    <w:p w14:paraId="720F6519" w14:textId="6D948012" w:rsidR="00B90E14" w:rsidRPr="00390EF5" w:rsidRDefault="00A71251" w:rsidP="00B90E14">
      <w:pPr>
        <w:numPr>
          <w:ilvl w:val="0"/>
          <w:numId w:val="12"/>
        </w:numPr>
        <w:jc w:val="both"/>
        <w:rPr>
          <w:lang w:val="fr-FR"/>
        </w:rPr>
      </w:pPr>
      <w:r w:rsidRPr="00B90E14">
        <w:rPr>
          <w:lang w:val="fr-FR"/>
        </w:rPr>
        <w:t xml:space="preserve">L. </w:t>
      </w:r>
      <w:proofErr w:type="spellStart"/>
      <w:r w:rsidRPr="00B90E14">
        <w:rPr>
          <w:lang w:val="fr-FR"/>
        </w:rPr>
        <w:t>Migeotte</w:t>
      </w:r>
      <w:proofErr w:type="spellEnd"/>
      <w:r w:rsidRPr="00B90E14">
        <w:rPr>
          <w:lang w:val="fr-FR"/>
        </w:rPr>
        <w:t>, « La date de l’</w:t>
      </w:r>
      <w:proofErr w:type="spellStart"/>
      <w:r w:rsidRPr="00B90E14">
        <w:rPr>
          <w:i/>
          <w:lang w:val="fr-FR"/>
        </w:rPr>
        <w:t>octobolos</w:t>
      </w:r>
      <w:proofErr w:type="spellEnd"/>
      <w:r w:rsidRPr="00B90E14">
        <w:rPr>
          <w:lang w:val="fr-FR"/>
        </w:rPr>
        <w:t xml:space="preserve"> </w:t>
      </w:r>
      <w:proofErr w:type="spellStart"/>
      <w:r w:rsidRPr="00B90E14">
        <w:rPr>
          <w:i/>
          <w:lang w:val="fr-FR"/>
        </w:rPr>
        <w:t>eisphora</w:t>
      </w:r>
      <w:proofErr w:type="spellEnd"/>
      <w:r w:rsidRPr="00B90E14">
        <w:rPr>
          <w:lang w:val="fr-FR"/>
        </w:rPr>
        <w:t xml:space="preserve"> de M</w:t>
      </w:r>
      <w:proofErr w:type="spellStart"/>
      <w:r w:rsidRPr="00B90E14">
        <w:rPr>
          <w:lang w:val="fr-CA"/>
        </w:rPr>
        <w:t>essène</w:t>
      </w:r>
      <w:proofErr w:type="spellEnd"/>
      <w:r w:rsidRPr="00B90E14">
        <w:rPr>
          <w:lang w:val="fr-CA"/>
        </w:rPr>
        <w:t xml:space="preserve"> », </w:t>
      </w:r>
      <w:proofErr w:type="spellStart"/>
      <w:r w:rsidRPr="00B90E14">
        <w:rPr>
          <w:i/>
          <w:lang w:val="fr-CA"/>
        </w:rPr>
        <w:t>Topoi</w:t>
      </w:r>
      <w:proofErr w:type="spellEnd"/>
      <w:r w:rsidRPr="00B90E14">
        <w:rPr>
          <w:lang w:val="fr-CA"/>
        </w:rPr>
        <w:t xml:space="preserve"> 7</w:t>
      </w:r>
      <w:r w:rsidR="00390EF5">
        <w:rPr>
          <w:lang w:val="fr-CA"/>
        </w:rPr>
        <w:t xml:space="preserve">.1 (1977), </w:t>
      </w:r>
      <w:r w:rsidRPr="00B90E14">
        <w:rPr>
          <w:lang w:val="fr-CA"/>
        </w:rPr>
        <w:t>51-61</w:t>
      </w:r>
      <w:r w:rsidR="00B90E14">
        <w:rPr>
          <w:lang w:val="fr-CA"/>
        </w:rPr>
        <w:t>.</w:t>
      </w:r>
    </w:p>
    <w:p w14:paraId="12203BB8" w14:textId="75023775" w:rsidR="00390EF5" w:rsidRPr="00390EF5" w:rsidRDefault="00390EF5" w:rsidP="00B90E14">
      <w:pPr>
        <w:numPr>
          <w:ilvl w:val="0"/>
          <w:numId w:val="12"/>
        </w:numPr>
        <w:jc w:val="both"/>
        <w:rPr>
          <w:lang w:val="fr-FR"/>
        </w:rPr>
      </w:pPr>
      <w:r>
        <w:rPr>
          <w:lang w:val="fr-CA"/>
        </w:rPr>
        <w:t xml:space="preserve">B. </w:t>
      </w:r>
      <w:proofErr w:type="spellStart"/>
      <w:r>
        <w:rPr>
          <w:lang w:val="fr-CA"/>
        </w:rPr>
        <w:t>Helly</w:t>
      </w:r>
      <w:proofErr w:type="spellEnd"/>
      <w:r>
        <w:rPr>
          <w:lang w:val="fr-CA"/>
        </w:rPr>
        <w:t xml:space="preserve">, « Le </w:t>
      </w:r>
      <w:proofErr w:type="spellStart"/>
      <w:r w:rsidRPr="00390EF5">
        <w:rPr>
          <w:i/>
          <w:lang w:val="fr-CA"/>
        </w:rPr>
        <w:t>diorthôma</w:t>
      </w:r>
      <w:proofErr w:type="spellEnd"/>
      <w:r>
        <w:rPr>
          <w:lang w:val="fr-CA"/>
        </w:rPr>
        <w:t xml:space="preserve"> d’Auguste fixant la conversion des statères thessaliens en deniers. Une situation de « passage à la monnaie unique », </w:t>
      </w:r>
      <w:proofErr w:type="spellStart"/>
      <w:r w:rsidRPr="00390EF5">
        <w:rPr>
          <w:i/>
          <w:lang w:val="fr-CA"/>
        </w:rPr>
        <w:t>Topoi</w:t>
      </w:r>
      <w:proofErr w:type="spellEnd"/>
      <w:r>
        <w:rPr>
          <w:lang w:val="fr-CA"/>
        </w:rPr>
        <w:t xml:space="preserve"> 7.1 (1977), 63-91.</w:t>
      </w:r>
    </w:p>
    <w:p w14:paraId="71168CB2" w14:textId="5570C787" w:rsidR="00390EF5" w:rsidRPr="00390EF5" w:rsidRDefault="00390EF5" w:rsidP="00390EF5">
      <w:pPr>
        <w:numPr>
          <w:ilvl w:val="0"/>
          <w:numId w:val="12"/>
        </w:numPr>
        <w:jc w:val="both"/>
        <w:rPr>
          <w:lang w:val="fr-FR"/>
        </w:rPr>
      </w:pPr>
      <w:r>
        <w:rPr>
          <w:lang w:val="fr-CA"/>
        </w:rPr>
        <w:t xml:space="preserve">D. </w:t>
      </w:r>
      <w:proofErr w:type="spellStart"/>
      <w:r>
        <w:rPr>
          <w:lang w:val="fr-CA"/>
        </w:rPr>
        <w:t>Mulliez</w:t>
      </w:r>
      <w:proofErr w:type="spellEnd"/>
      <w:r>
        <w:rPr>
          <w:lang w:val="fr-CA"/>
        </w:rPr>
        <w:t xml:space="preserve">, Le denier dans les actes d’affranchissement delphiques, </w:t>
      </w:r>
      <w:proofErr w:type="spellStart"/>
      <w:r w:rsidRPr="00390EF5">
        <w:rPr>
          <w:i/>
          <w:lang w:val="fr-CA"/>
        </w:rPr>
        <w:t>Topoi</w:t>
      </w:r>
      <w:proofErr w:type="spellEnd"/>
      <w:r>
        <w:rPr>
          <w:lang w:val="fr-CA"/>
        </w:rPr>
        <w:t xml:space="preserve"> 7.1 (1977), 93-102.</w:t>
      </w:r>
      <w:bookmarkStart w:id="0" w:name="_GoBack"/>
      <w:bookmarkEnd w:id="0"/>
    </w:p>
    <w:p w14:paraId="6BB18CEE" w14:textId="7234E3AD" w:rsidR="00A71251" w:rsidRDefault="00A71251" w:rsidP="001117CC">
      <w:pPr>
        <w:pStyle w:val="ListParagraph"/>
        <w:numPr>
          <w:ilvl w:val="0"/>
          <w:numId w:val="12"/>
        </w:numPr>
        <w:jc w:val="both"/>
        <w:rPr>
          <w:lang w:val="fr-CA"/>
        </w:rPr>
      </w:pPr>
      <w:r w:rsidRPr="00B90E14">
        <w:rPr>
          <w:lang w:val="fr-CA"/>
        </w:rPr>
        <w:t>Ch. Doyen, </w:t>
      </w:r>
      <w:r w:rsidRPr="00B90E14">
        <w:rPr>
          <w:lang w:val="fr-FR"/>
        </w:rPr>
        <w:t xml:space="preserve">« </w:t>
      </w:r>
      <w:r w:rsidRPr="00B90E14">
        <w:rPr>
          <w:lang w:val="fr-CA"/>
        </w:rPr>
        <w:t xml:space="preserve">De la drachme au denier. Retour sur l </w:t>
      </w:r>
      <w:r>
        <w:t>ὀκτώβολος</w:t>
      </w:r>
      <w:r w:rsidRPr="00B90E14">
        <w:rPr>
          <w:lang w:val="fr-FR"/>
        </w:rPr>
        <w:t xml:space="preserve"> </w:t>
      </w:r>
      <w:r>
        <w:t>είσφορά</w:t>
      </w:r>
      <w:r w:rsidRPr="00B90E14">
        <w:rPr>
          <w:lang w:val="fr-FR"/>
        </w:rPr>
        <w:t xml:space="preserve"> </w:t>
      </w:r>
      <w:r w:rsidRPr="00B90E14">
        <w:rPr>
          <w:lang w:val="fr-CA"/>
        </w:rPr>
        <w:t>de Messène</w:t>
      </w:r>
      <w:r w:rsidRPr="00B90E14">
        <w:rPr>
          <w:lang w:val="fr-FR"/>
        </w:rPr>
        <w:t xml:space="preserve"> », </w:t>
      </w:r>
      <w:r w:rsidRPr="00B90E14">
        <w:rPr>
          <w:i/>
          <w:lang w:val="fr-FR"/>
        </w:rPr>
        <w:t>BCH</w:t>
      </w:r>
      <w:r w:rsidRPr="00B90E14">
        <w:rPr>
          <w:lang w:val="fr-FR"/>
        </w:rPr>
        <w:t xml:space="preserve"> Suppl. 57, </w:t>
      </w:r>
      <w:proofErr w:type="spellStart"/>
      <w:r w:rsidRPr="00B90E14">
        <w:rPr>
          <w:i/>
          <w:lang w:val="fr-FR"/>
        </w:rPr>
        <w:t>Obolos</w:t>
      </w:r>
      <w:proofErr w:type="spellEnd"/>
      <w:r w:rsidRPr="00B90E14">
        <w:rPr>
          <w:lang w:val="fr-FR"/>
        </w:rPr>
        <w:t xml:space="preserve"> 10, Ath</w:t>
      </w:r>
      <w:proofErr w:type="spellStart"/>
      <w:r w:rsidRPr="00B90E14">
        <w:rPr>
          <w:lang w:val="fr-CA"/>
        </w:rPr>
        <w:t>ènes</w:t>
      </w:r>
      <w:proofErr w:type="spellEnd"/>
      <w:r w:rsidRPr="00B90E14">
        <w:rPr>
          <w:lang w:val="fr-CA"/>
        </w:rPr>
        <w:t xml:space="preserve"> 2017, p. 425-443.</w:t>
      </w:r>
    </w:p>
    <w:p w14:paraId="19A5A404" w14:textId="3DAC71F9" w:rsidR="00A11384" w:rsidRPr="00B90E14" w:rsidRDefault="00A11384" w:rsidP="001117CC">
      <w:pPr>
        <w:pStyle w:val="ListParagraph"/>
        <w:numPr>
          <w:ilvl w:val="0"/>
          <w:numId w:val="12"/>
        </w:numPr>
        <w:jc w:val="both"/>
        <w:rPr>
          <w:lang w:val="fr-CA"/>
        </w:rPr>
      </w:pPr>
      <w:r>
        <w:rPr>
          <w:lang w:val="en-US"/>
        </w:rPr>
        <w:t xml:space="preserve">L. Robert, </w:t>
      </w:r>
      <w:proofErr w:type="spellStart"/>
      <w:r>
        <w:rPr>
          <w:lang w:val="en-US"/>
        </w:rPr>
        <w:t>Quelques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monnaies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inventaires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</w:t>
      </w:r>
      <w:r w:rsidR="000C5FA5">
        <w:rPr>
          <w:lang w:val="en-US"/>
        </w:rPr>
        <w:t>élos</w:t>
      </w:r>
      <w:proofErr w:type="spellEnd"/>
      <w:r w:rsidR="000C5FA5">
        <w:rPr>
          <w:lang w:val="en-US"/>
        </w:rPr>
        <w:t xml:space="preserve"> </w:t>
      </w:r>
      <w:proofErr w:type="spellStart"/>
      <w:r w:rsidR="000C5FA5">
        <w:rPr>
          <w:lang w:val="en-US"/>
        </w:rPr>
        <w:t>athénienne</w:t>
      </w:r>
      <w:proofErr w:type="spellEnd"/>
      <w:r w:rsidR="000C5FA5">
        <w:rPr>
          <w:lang w:val="en-US"/>
        </w:rPr>
        <w:t xml:space="preserve">, Etudes de </w:t>
      </w:r>
      <w:proofErr w:type="spellStart"/>
      <w:r w:rsidR="000C5FA5">
        <w:rPr>
          <w:lang w:val="en-US"/>
        </w:rPr>
        <w:t>numismatique</w:t>
      </w:r>
      <w:proofErr w:type="spellEnd"/>
      <w:r w:rsidR="000C5FA5">
        <w:rPr>
          <w:lang w:val="en-US"/>
        </w:rPr>
        <w:t xml:space="preserve"> </w:t>
      </w:r>
      <w:proofErr w:type="spellStart"/>
      <w:r w:rsidR="000C5FA5">
        <w:rPr>
          <w:lang w:val="en-US"/>
        </w:rPr>
        <w:t>grecque</w:t>
      </w:r>
      <w:proofErr w:type="spellEnd"/>
      <w:r w:rsidR="000C5FA5">
        <w:rPr>
          <w:lang w:val="en-US"/>
        </w:rPr>
        <w:t xml:space="preserve">, Paris 1951, 143-178. </w:t>
      </w:r>
      <w:r w:rsidR="000C5FA5">
        <w:t>(βλ. σελ. 59).</w:t>
      </w:r>
    </w:p>
    <w:p w14:paraId="65A4DC4B" w14:textId="77777777" w:rsidR="00AA2742" w:rsidRDefault="00AA2742" w:rsidP="00AA2742">
      <w:pPr>
        <w:jc w:val="both"/>
      </w:pPr>
    </w:p>
    <w:p w14:paraId="6264B310" w14:textId="4CDBD7E1" w:rsidR="00AA2742" w:rsidRPr="00DB4DEF" w:rsidRDefault="00AA2742" w:rsidP="00AA2742">
      <w:pPr>
        <w:jc w:val="center"/>
        <w:rPr>
          <w:b/>
        </w:rPr>
      </w:pPr>
      <w:r w:rsidRPr="00AA2742">
        <w:rPr>
          <w:b/>
        </w:rPr>
        <w:t xml:space="preserve">ΕΛΛΗΝΙΚΕΣ ΚΟΠΕΣ </w:t>
      </w:r>
      <w:r w:rsidR="00DB4DEF">
        <w:rPr>
          <w:b/>
        </w:rPr>
        <w:t>ΤΗΣ ΟΨΙΜΗΣ ΕΛΛΗΝΙΣΤΙΚΗΣ ΠΕΡΙΟΔΟΥ</w:t>
      </w:r>
    </w:p>
    <w:p w14:paraId="6EC78955" w14:textId="77EC7989" w:rsidR="00B90E14" w:rsidRPr="00AA2742" w:rsidRDefault="00B90E14" w:rsidP="00B90E14">
      <w:pPr>
        <w:numPr>
          <w:ilvl w:val="0"/>
          <w:numId w:val="12"/>
        </w:numPr>
        <w:jc w:val="both"/>
        <w:rPr>
          <w:lang w:val="fr-FR"/>
        </w:rPr>
      </w:pPr>
      <w:r w:rsidRPr="00B90E14">
        <w:rPr>
          <w:lang w:val="en-US"/>
        </w:rPr>
        <w:t xml:space="preserve">L. Fr. Carbone, “Money and Power: the Disappearance of Autonomous Silver Issues in the Roman Province of Asia”, </w:t>
      </w:r>
      <w:r w:rsidRPr="00B90E14">
        <w:rPr>
          <w:i/>
          <w:lang w:val="en-US"/>
        </w:rPr>
        <w:t>OMNI</w:t>
      </w:r>
      <w:r w:rsidRPr="00B90E14">
        <w:rPr>
          <w:lang w:val="en-US"/>
        </w:rPr>
        <w:t xml:space="preserve"> no. 8 (11/2014), pp. 10-34.</w:t>
      </w:r>
      <w:r w:rsidRPr="00B90E14">
        <w:rPr>
          <w:lang w:val="fr-FR"/>
        </w:rPr>
        <w:t xml:space="preserve"> </w:t>
      </w:r>
    </w:p>
    <w:p w14:paraId="0E004638" w14:textId="06F7E2E1" w:rsidR="00B90E14" w:rsidRPr="00B90E14" w:rsidRDefault="00B90E14" w:rsidP="00B90E14">
      <w:pPr>
        <w:pStyle w:val="ListParagraph"/>
        <w:numPr>
          <w:ilvl w:val="0"/>
          <w:numId w:val="12"/>
        </w:numPr>
        <w:jc w:val="both"/>
        <w:rPr>
          <w:lang w:val="en-US"/>
        </w:rPr>
      </w:pPr>
      <w:r w:rsidRPr="00B90E14">
        <w:rPr>
          <w:lang w:val="en-US"/>
        </w:rPr>
        <w:t xml:space="preserve">Fr. de </w:t>
      </w:r>
      <w:proofErr w:type="spellStart"/>
      <w:r w:rsidRPr="00B90E14">
        <w:rPr>
          <w:lang w:val="en-US"/>
        </w:rPr>
        <w:t>Callatay</w:t>
      </w:r>
      <w:proofErr w:type="spellEnd"/>
      <w:r w:rsidRPr="00B90E14">
        <w:rPr>
          <w:lang w:val="en-US"/>
        </w:rPr>
        <w:t xml:space="preserve">, “More than it would seem: the use of coinage by the Romans in late Hellenistic Asia Minor”, </w:t>
      </w:r>
      <w:r w:rsidRPr="00B90E14">
        <w:rPr>
          <w:i/>
          <w:iCs/>
          <w:lang w:val="en-US"/>
        </w:rPr>
        <w:t>American Journal of Numismatics (AJN)</w:t>
      </w:r>
      <w:r w:rsidRPr="00B90E14">
        <w:rPr>
          <w:lang w:val="en-US"/>
        </w:rPr>
        <w:t xml:space="preserve"> 23 (2011), 55-68.</w:t>
      </w:r>
    </w:p>
    <w:p w14:paraId="10FBAC64" w14:textId="77777777" w:rsidR="00407224" w:rsidRPr="00AA2742" w:rsidRDefault="00AB017A" w:rsidP="00AA2742">
      <w:pPr>
        <w:numPr>
          <w:ilvl w:val="0"/>
          <w:numId w:val="12"/>
        </w:numPr>
        <w:jc w:val="both"/>
        <w:rPr>
          <w:lang w:val="fr-FR"/>
        </w:rPr>
      </w:pPr>
      <w:r w:rsidRPr="00AA2742">
        <w:rPr>
          <w:lang w:val="fr-FR"/>
        </w:rPr>
        <w:t xml:space="preserve">O. Picard, “Rome et </w:t>
      </w:r>
      <w:r w:rsidRPr="00AA2742">
        <w:rPr>
          <w:lang w:val="fr-CA"/>
        </w:rPr>
        <w:t>l</w:t>
      </w:r>
      <w:r w:rsidRPr="00AA2742">
        <w:rPr>
          <w:lang w:val="fr-FR"/>
        </w:rPr>
        <w:t xml:space="preserve">a Grèce à la basse époque hellénistique. Monnaies et impérialisme”, </w:t>
      </w:r>
      <w:r w:rsidRPr="00AA2742">
        <w:rPr>
          <w:i/>
          <w:iCs/>
          <w:lang w:val="fr-FR"/>
        </w:rPr>
        <w:t>Journal de Savants</w:t>
      </w:r>
      <w:r w:rsidRPr="00AA2742">
        <w:rPr>
          <w:lang w:val="fr-FR"/>
        </w:rPr>
        <w:t xml:space="preserve">, 2010, 161-192. </w:t>
      </w:r>
    </w:p>
    <w:p w14:paraId="33A64029" w14:textId="44EC926B" w:rsidR="00AA2742" w:rsidRDefault="00AA2742" w:rsidP="00AA2742">
      <w:pPr>
        <w:numPr>
          <w:ilvl w:val="0"/>
          <w:numId w:val="12"/>
        </w:numPr>
        <w:jc w:val="both"/>
        <w:rPr>
          <w:lang w:val="en-US"/>
        </w:rPr>
      </w:pPr>
      <w:r w:rsidRPr="00AA2742">
        <w:rPr>
          <w:lang w:val="en-US"/>
        </w:rPr>
        <w:t xml:space="preserve">S. </w:t>
      </w:r>
      <w:proofErr w:type="spellStart"/>
      <w:r w:rsidRPr="00AA2742">
        <w:rPr>
          <w:lang w:val="en-US"/>
        </w:rPr>
        <w:t>Psoma</w:t>
      </w:r>
      <w:proofErr w:type="spellEnd"/>
      <w:r w:rsidRPr="00AA2742">
        <w:rPr>
          <w:lang w:val="en-US"/>
        </w:rPr>
        <w:t xml:space="preserve">, </w:t>
      </w:r>
      <w:r>
        <w:rPr>
          <w:lang w:val="en-US"/>
        </w:rPr>
        <w:t>“</w:t>
      </w:r>
      <w:r w:rsidRPr="00AA2742">
        <w:rPr>
          <w:lang w:val="en-US"/>
        </w:rPr>
        <w:t xml:space="preserve">War or Trade? </w:t>
      </w:r>
      <w:r>
        <w:rPr>
          <w:lang w:val="en-GB"/>
        </w:rPr>
        <w:t xml:space="preserve">The Attic-Weight Tetradrachms from Second-Century BC Attalid Asia Minor in </w:t>
      </w:r>
      <w:proofErr w:type="spellStart"/>
      <w:r>
        <w:rPr>
          <w:lang w:val="en-GB"/>
        </w:rPr>
        <w:t>Seleukid</w:t>
      </w:r>
      <w:proofErr w:type="spellEnd"/>
      <w:r>
        <w:rPr>
          <w:lang w:val="en-GB"/>
        </w:rPr>
        <w:t xml:space="preserve"> Syria after the Peace of </w:t>
      </w:r>
      <w:proofErr w:type="spellStart"/>
      <w:r>
        <w:rPr>
          <w:lang w:val="en-GB"/>
        </w:rPr>
        <w:t>Apameia</w:t>
      </w:r>
      <w:proofErr w:type="spellEnd"/>
      <w:r>
        <w:rPr>
          <w:lang w:val="en-GB"/>
        </w:rPr>
        <w:t xml:space="preserve"> and their Historical Context”, </w:t>
      </w:r>
      <w:proofErr w:type="gramStart"/>
      <w:r w:rsidR="001A4DA3">
        <w:t>στο</w:t>
      </w:r>
      <w:r w:rsidR="00DB4DEF" w:rsidRPr="00DB4DEF">
        <w:rPr>
          <w:lang w:val="en-US"/>
        </w:rPr>
        <w:t xml:space="preserve"> </w:t>
      </w:r>
      <w:r w:rsidR="001A4DA3" w:rsidRPr="001A4DA3">
        <w:rPr>
          <w:lang w:val="en-US"/>
        </w:rPr>
        <w:t>:</w:t>
      </w:r>
      <w:proofErr w:type="gramEnd"/>
      <w:r w:rsidR="001A4DA3" w:rsidRPr="001A4DA3">
        <w:rPr>
          <w:lang w:val="en-US"/>
        </w:rPr>
        <w:t xml:space="preserve"> </w:t>
      </w:r>
      <w:r>
        <w:rPr>
          <w:lang w:val="en-GB"/>
        </w:rPr>
        <w:t xml:space="preserve">P. </w:t>
      </w:r>
      <w:proofErr w:type="spellStart"/>
      <w:r>
        <w:rPr>
          <w:lang w:val="en-GB"/>
        </w:rPr>
        <w:t>Thonemann</w:t>
      </w:r>
      <w:proofErr w:type="spellEnd"/>
      <w:r>
        <w:rPr>
          <w:lang w:val="en-GB"/>
        </w:rPr>
        <w:t xml:space="preserve"> (ed.), </w:t>
      </w:r>
      <w:proofErr w:type="spellStart"/>
      <w:r w:rsidRPr="00AA2742">
        <w:rPr>
          <w:i/>
          <w:lang w:val="en-GB"/>
        </w:rPr>
        <w:t>Attalid</w:t>
      </w:r>
      <w:proofErr w:type="spellEnd"/>
      <w:r w:rsidRPr="00AA2742">
        <w:rPr>
          <w:i/>
          <w:lang w:val="en-GB"/>
        </w:rPr>
        <w:t xml:space="preserve"> Asia Minor. Money, international Relations and the State</w:t>
      </w:r>
      <w:r>
        <w:rPr>
          <w:lang w:val="en-GB"/>
        </w:rPr>
        <w:t xml:space="preserve">, Oxford 2013, </w:t>
      </w:r>
      <w:r w:rsidRPr="00AA2742">
        <w:rPr>
          <w:lang w:val="en-US"/>
        </w:rPr>
        <w:t>265-301</w:t>
      </w:r>
      <w:r w:rsidR="001A4DA3">
        <w:rPr>
          <w:lang w:val="en-US"/>
        </w:rPr>
        <w:t>.</w:t>
      </w:r>
    </w:p>
    <w:p w14:paraId="40D0B294" w14:textId="2BE32AC5" w:rsidR="001A4DA3" w:rsidRDefault="001A4DA3" w:rsidP="00AA2742">
      <w:pPr>
        <w:numPr>
          <w:ilvl w:val="0"/>
          <w:numId w:val="12"/>
        </w:numPr>
        <w:jc w:val="both"/>
        <w:rPr>
          <w:lang w:val="en-GB"/>
        </w:rPr>
      </w:pPr>
      <w:r>
        <w:rPr>
          <w:lang w:val="en-US"/>
        </w:rPr>
        <w:t xml:space="preserve">R. Ashton, “The Use of the </w:t>
      </w:r>
      <w:proofErr w:type="spellStart"/>
      <w:r>
        <w:rPr>
          <w:lang w:val="en-US"/>
        </w:rPr>
        <w:t>Cistophoric</w:t>
      </w:r>
      <w:proofErr w:type="spellEnd"/>
      <w:r>
        <w:rPr>
          <w:lang w:val="en-US"/>
        </w:rPr>
        <w:t xml:space="preserve"> Standard outside the </w:t>
      </w:r>
      <w:proofErr w:type="spellStart"/>
      <w:r>
        <w:rPr>
          <w:lang w:val="en-US"/>
        </w:rPr>
        <w:t>Pergamene</w:t>
      </w:r>
      <w:proofErr w:type="spellEnd"/>
      <w:r>
        <w:rPr>
          <w:lang w:val="en-US"/>
        </w:rPr>
        <w:t xml:space="preserve"> Kingdom”</w:t>
      </w:r>
      <w:r>
        <w:rPr>
          <w:lang w:val="en-GB"/>
        </w:rPr>
        <w:t xml:space="preserve">, </w:t>
      </w:r>
      <w:r>
        <w:t>στο</w:t>
      </w:r>
      <w:r w:rsidRPr="001A4DA3">
        <w:rPr>
          <w:lang w:val="en-US"/>
        </w:rPr>
        <w:t xml:space="preserve">: </w:t>
      </w:r>
      <w:r>
        <w:rPr>
          <w:lang w:val="en-GB"/>
        </w:rPr>
        <w:t xml:space="preserve">P. </w:t>
      </w:r>
      <w:proofErr w:type="spellStart"/>
      <w:r>
        <w:rPr>
          <w:lang w:val="en-GB"/>
        </w:rPr>
        <w:t>Thonemann</w:t>
      </w:r>
      <w:proofErr w:type="spellEnd"/>
      <w:r>
        <w:rPr>
          <w:lang w:val="en-GB"/>
        </w:rPr>
        <w:t xml:space="preserve"> (ed.), </w:t>
      </w:r>
      <w:proofErr w:type="spellStart"/>
      <w:r w:rsidRPr="00AA2742">
        <w:rPr>
          <w:i/>
          <w:lang w:val="en-GB"/>
        </w:rPr>
        <w:t>Attalid</w:t>
      </w:r>
      <w:proofErr w:type="spellEnd"/>
      <w:r w:rsidRPr="00AA2742">
        <w:rPr>
          <w:i/>
          <w:lang w:val="en-GB"/>
        </w:rPr>
        <w:t xml:space="preserve"> Asia Minor. Money</w:t>
      </w:r>
      <w:r w:rsidRPr="001A4DA3">
        <w:rPr>
          <w:i/>
          <w:lang w:val="en-GB"/>
        </w:rPr>
        <w:t xml:space="preserve">, </w:t>
      </w:r>
      <w:r w:rsidRPr="00AA2742">
        <w:rPr>
          <w:i/>
          <w:lang w:val="en-GB"/>
        </w:rPr>
        <w:t>international</w:t>
      </w:r>
      <w:r w:rsidRPr="001A4DA3">
        <w:rPr>
          <w:i/>
          <w:lang w:val="en-GB"/>
        </w:rPr>
        <w:t xml:space="preserve"> </w:t>
      </w:r>
      <w:r w:rsidRPr="00AA2742">
        <w:rPr>
          <w:i/>
          <w:lang w:val="en-GB"/>
        </w:rPr>
        <w:t>Relations</w:t>
      </w:r>
      <w:r w:rsidRPr="001A4DA3">
        <w:rPr>
          <w:i/>
          <w:lang w:val="en-GB"/>
        </w:rPr>
        <w:t xml:space="preserve"> </w:t>
      </w:r>
      <w:r w:rsidRPr="00AA2742">
        <w:rPr>
          <w:i/>
          <w:lang w:val="en-GB"/>
        </w:rPr>
        <w:t>and</w:t>
      </w:r>
      <w:r w:rsidRPr="001A4DA3">
        <w:rPr>
          <w:i/>
          <w:lang w:val="en-GB"/>
        </w:rPr>
        <w:t xml:space="preserve"> </w:t>
      </w:r>
      <w:r w:rsidRPr="00AA2742">
        <w:rPr>
          <w:i/>
          <w:lang w:val="en-GB"/>
        </w:rPr>
        <w:t>the</w:t>
      </w:r>
      <w:r w:rsidRPr="001A4DA3">
        <w:rPr>
          <w:i/>
          <w:lang w:val="en-GB"/>
        </w:rPr>
        <w:t xml:space="preserve"> </w:t>
      </w:r>
      <w:r w:rsidRPr="00AA2742">
        <w:rPr>
          <w:i/>
          <w:lang w:val="en-GB"/>
        </w:rPr>
        <w:t>State</w:t>
      </w:r>
      <w:r w:rsidRPr="001A4DA3">
        <w:rPr>
          <w:lang w:val="en-GB"/>
        </w:rPr>
        <w:t xml:space="preserve">, </w:t>
      </w:r>
      <w:r>
        <w:rPr>
          <w:lang w:val="en-GB"/>
        </w:rPr>
        <w:t>Oxford</w:t>
      </w:r>
      <w:r w:rsidRPr="001A4DA3">
        <w:rPr>
          <w:lang w:val="en-GB"/>
        </w:rPr>
        <w:t xml:space="preserve"> 2013, 245-264 (</w:t>
      </w:r>
      <w:r>
        <w:t>πρόσφατη</w:t>
      </w:r>
      <w:r w:rsidRPr="001A4DA3">
        <w:rPr>
          <w:lang w:val="en-GB"/>
        </w:rPr>
        <w:t xml:space="preserve"> </w:t>
      </w:r>
      <w:r>
        <w:t>συζήτηση</w:t>
      </w:r>
      <w:r w:rsidRPr="001A4DA3">
        <w:rPr>
          <w:lang w:val="en-GB"/>
        </w:rPr>
        <w:t xml:space="preserve"> </w:t>
      </w:r>
      <w:r>
        <w:t>της</w:t>
      </w:r>
      <w:r w:rsidRPr="001A4DA3">
        <w:rPr>
          <w:lang w:val="en-GB"/>
        </w:rPr>
        <w:t xml:space="preserve"> </w:t>
      </w:r>
      <w:r>
        <w:t>χρονολόγησης</w:t>
      </w:r>
      <w:r w:rsidRPr="001A4DA3">
        <w:rPr>
          <w:lang w:val="en-GB"/>
        </w:rPr>
        <w:t xml:space="preserve"> </w:t>
      </w:r>
      <w:r>
        <w:t>των</w:t>
      </w:r>
      <w:r w:rsidRPr="001A4DA3">
        <w:rPr>
          <w:lang w:val="en-GB"/>
        </w:rPr>
        <w:t xml:space="preserve"> </w:t>
      </w:r>
      <w:r>
        <w:t>πρώτων</w:t>
      </w:r>
      <w:r w:rsidRPr="001A4DA3">
        <w:rPr>
          <w:lang w:val="en-GB"/>
        </w:rPr>
        <w:t xml:space="preserve"> </w:t>
      </w:r>
      <w:r>
        <w:t>κιστοφορικών</w:t>
      </w:r>
      <w:r w:rsidRPr="001A4DA3">
        <w:rPr>
          <w:lang w:val="en-GB"/>
        </w:rPr>
        <w:t xml:space="preserve"> </w:t>
      </w:r>
      <w:r>
        <w:t>κοπών</w:t>
      </w:r>
      <w:r w:rsidRPr="001A4DA3">
        <w:rPr>
          <w:lang w:val="en-GB"/>
        </w:rPr>
        <w:t>).</w:t>
      </w:r>
    </w:p>
    <w:p w14:paraId="49887BC9" w14:textId="162AB3A7" w:rsidR="00DC48A4" w:rsidRDefault="00DC48A4" w:rsidP="00AA2742">
      <w:pPr>
        <w:numPr>
          <w:ilvl w:val="0"/>
          <w:numId w:val="12"/>
        </w:numPr>
        <w:jc w:val="both"/>
        <w:rPr>
          <w:lang w:val="en-GB"/>
        </w:rPr>
      </w:pPr>
      <w:r>
        <w:rPr>
          <w:lang w:val="en-GB"/>
        </w:rPr>
        <w:t xml:space="preserve">C. </w:t>
      </w:r>
      <w:proofErr w:type="spellStart"/>
      <w:r>
        <w:rPr>
          <w:lang w:val="en-GB"/>
        </w:rPr>
        <w:t>Grandjean</w:t>
      </w:r>
      <w:proofErr w:type="spellEnd"/>
      <w:r>
        <w:rPr>
          <w:lang w:val="en-GB"/>
        </w:rPr>
        <w:t xml:space="preserve">, “ De la </w:t>
      </w:r>
      <w:proofErr w:type="spellStart"/>
      <w:r>
        <w:rPr>
          <w:lang w:val="en-GB"/>
        </w:rPr>
        <w:t>drachme</w:t>
      </w:r>
      <w:proofErr w:type="spellEnd"/>
      <w:r>
        <w:rPr>
          <w:lang w:val="en-GB"/>
        </w:rPr>
        <w:t xml:space="preserve"> au denier”, </w:t>
      </w:r>
      <w:r w:rsidRPr="00DC48A4">
        <w:rPr>
          <w:i/>
          <w:lang w:val="en-GB"/>
        </w:rPr>
        <w:t xml:space="preserve">Revue </w:t>
      </w:r>
      <w:proofErr w:type="spellStart"/>
      <w:r w:rsidRPr="00DC48A4">
        <w:rPr>
          <w:i/>
          <w:lang w:val="en-GB"/>
        </w:rPr>
        <w:t>européene</w:t>
      </w:r>
      <w:proofErr w:type="spellEnd"/>
      <w:r w:rsidRPr="00DC48A4">
        <w:rPr>
          <w:i/>
          <w:lang w:val="en-GB"/>
        </w:rPr>
        <w:t xml:space="preserve"> des sciences </w:t>
      </w:r>
      <w:proofErr w:type="spellStart"/>
      <w:r w:rsidRPr="00DC48A4">
        <w:rPr>
          <w:i/>
          <w:lang w:val="en-GB"/>
        </w:rPr>
        <w:t>sociales</w:t>
      </w:r>
      <w:proofErr w:type="spellEnd"/>
      <w:r>
        <w:rPr>
          <w:lang w:val="en-GB"/>
        </w:rPr>
        <w:t>, 45 (2007), no. 137, 19-44  (</w:t>
      </w:r>
      <w:proofErr w:type="spellStart"/>
      <w:r>
        <w:rPr>
          <w:lang w:val="en-GB"/>
        </w:rPr>
        <w:t>κυρίως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γι</w:t>
      </w:r>
      <w:proofErr w:type="spellEnd"/>
      <w:r>
        <w:rPr>
          <w:lang w:val="en-GB"/>
        </w:rPr>
        <w:t xml:space="preserve">α </w:t>
      </w:r>
      <w:proofErr w:type="spellStart"/>
      <w:r>
        <w:rPr>
          <w:lang w:val="en-GB"/>
        </w:rPr>
        <w:t>τις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χάλκινες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κο</w:t>
      </w:r>
      <w:proofErr w:type="spellEnd"/>
      <w:r>
        <w:rPr>
          <w:lang w:val="en-GB"/>
        </w:rPr>
        <w:t>π</w:t>
      </w:r>
      <w:proofErr w:type="spellStart"/>
      <w:r>
        <w:rPr>
          <w:lang w:val="en-GB"/>
        </w:rPr>
        <w:t>ές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της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Πελο</w:t>
      </w:r>
      <w:proofErr w:type="spellEnd"/>
      <w:r>
        <w:rPr>
          <w:lang w:val="en-GB"/>
        </w:rPr>
        <w:t>π</w:t>
      </w:r>
      <w:proofErr w:type="spellStart"/>
      <w:r>
        <w:rPr>
          <w:lang w:val="en-GB"/>
        </w:rPr>
        <w:t>οννήσου</w:t>
      </w:r>
      <w:proofErr w:type="spellEnd"/>
      <w:r>
        <w:rPr>
          <w:lang w:val="en-GB"/>
        </w:rPr>
        <w:t>).</w:t>
      </w:r>
    </w:p>
    <w:p w14:paraId="395ED948" w14:textId="318B59CE" w:rsidR="00B90E14" w:rsidRPr="00B90E14" w:rsidRDefault="00B90E14" w:rsidP="00B90E14">
      <w:pPr>
        <w:pStyle w:val="ListParagraph"/>
        <w:numPr>
          <w:ilvl w:val="0"/>
          <w:numId w:val="12"/>
        </w:numPr>
        <w:jc w:val="both"/>
        <w:rPr>
          <w:lang w:val="en-US"/>
        </w:rPr>
      </w:pPr>
      <w:r>
        <w:rPr>
          <w:lang w:val="en-US"/>
        </w:rPr>
        <w:t>J. Kroll, “Traditionalism vs. Romanization in bronze coinages of Greece. 42-31 BC “, Topoi 7, 1997, 123-136.</w:t>
      </w:r>
    </w:p>
    <w:p w14:paraId="6FA175DB" w14:textId="203352C3" w:rsidR="00B90E14" w:rsidRPr="00AA2742" w:rsidRDefault="00B90E14" w:rsidP="00B90E14">
      <w:pPr>
        <w:numPr>
          <w:ilvl w:val="0"/>
          <w:numId w:val="12"/>
        </w:numPr>
        <w:jc w:val="both"/>
        <w:rPr>
          <w:lang w:val="fr-FR"/>
        </w:rPr>
      </w:pPr>
      <w:r w:rsidRPr="00B90E14">
        <w:rPr>
          <w:lang w:val="en-GB"/>
        </w:rPr>
        <w:lastRenderedPageBreak/>
        <w:t>J. Kroll, “</w:t>
      </w:r>
      <w:proofErr w:type="spellStart"/>
      <w:r w:rsidRPr="00B90E14">
        <w:rPr>
          <w:lang w:val="en-GB"/>
        </w:rPr>
        <w:t>Hemiobols</w:t>
      </w:r>
      <w:proofErr w:type="spellEnd"/>
      <w:r w:rsidRPr="00B90E14">
        <w:rPr>
          <w:lang w:val="en-GB"/>
        </w:rPr>
        <w:t xml:space="preserve"> to </w:t>
      </w:r>
      <w:proofErr w:type="spellStart"/>
      <w:r w:rsidRPr="00B90E14">
        <w:rPr>
          <w:lang w:val="en-GB"/>
        </w:rPr>
        <w:t>Assaria</w:t>
      </w:r>
      <w:proofErr w:type="spellEnd"/>
      <w:r w:rsidRPr="00B90E14">
        <w:rPr>
          <w:lang w:val="en-GB"/>
        </w:rPr>
        <w:t xml:space="preserve">: the Bronze Coinage of Roman </w:t>
      </w:r>
      <w:proofErr w:type="spellStart"/>
      <w:r w:rsidRPr="00B90E14">
        <w:rPr>
          <w:lang w:val="en-GB"/>
        </w:rPr>
        <w:t>Aigion</w:t>
      </w:r>
      <w:proofErr w:type="spellEnd"/>
      <w:r w:rsidRPr="00B90E14">
        <w:rPr>
          <w:lang w:val="en-GB"/>
        </w:rPr>
        <w:t xml:space="preserve">”, </w:t>
      </w:r>
      <w:r w:rsidRPr="00B90E14">
        <w:rPr>
          <w:i/>
          <w:lang w:val="en-GB"/>
        </w:rPr>
        <w:t>Numismatic Chronicle</w:t>
      </w:r>
      <w:r w:rsidRPr="00B90E14">
        <w:rPr>
          <w:lang w:val="en-GB"/>
        </w:rPr>
        <w:t xml:space="preserve"> 156 (1996), 49-78, </w:t>
      </w:r>
      <w:proofErr w:type="spellStart"/>
      <w:r w:rsidRPr="00B90E14">
        <w:rPr>
          <w:lang w:val="en-GB"/>
        </w:rPr>
        <w:t>pls</w:t>
      </w:r>
      <w:proofErr w:type="spellEnd"/>
      <w:r w:rsidRPr="00B90E14">
        <w:rPr>
          <w:lang w:val="en-GB"/>
        </w:rPr>
        <w:t xml:space="preserve"> 15-19.</w:t>
      </w:r>
      <w:r w:rsidRPr="00B90E14">
        <w:rPr>
          <w:lang w:val="fr-FR"/>
        </w:rPr>
        <w:t xml:space="preserve"> </w:t>
      </w:r>
    </w:p>
    <w:p w14:paraId="26419658" w14:textId="77777777" w:rsidR="001A4DA3" w:rsidRPr="001A4DA3" w:rsidRDefault="001A4DA3" w:rsidP="00B90E14">
      <w:pPr>
        <w:ind w:left="720"/>
        <w:jc w:val="both"/>
        <w:rPr>
          <w:lang w:val="en-GB"/>
        </w:rPr>
      </w:pPr>
    </w:p>
    <w:p w14:paraId="38C2BD8C" w14:textId="77777777" w:rsidR="00AA2742" w:rsidRPr="001A4DA3" w:rsidRDefault="00AA2742" w:rsidP="00AA2742">
      <w:pPr>
        <w:jc w:val="both"/>
        <w:rPr>
          <w:lang w:val="en-GB"/>
        </w:rPr>
      </w:pPr>
    </w:p>
    <w:p w14:paraId="3189AF5C" w14:textId="77777777" w:rsidR="00ED52AC" w:rsidRPr="001A4DA3" w:rsidRDefault="00ED52AC" w:rsidP="00ED52AC">
      <w:pPr>
        <w:rPr>
          <w:lang w:val="en-GB"/>
        </w:rPr>
      </w:pPr>
    </w:p>
    <w:p w14:paraId="0A193956" w14:textId="77777777" w:rsidR="00252B37" w:rsidRPr="001A4DA3" w:rsidRDefault="00252B37" w:rsidP="00252B37">
      <w:pPr>
        <w:pStyle w:val="ListParagraph"/>
        <w:ind w:left="1440"/>
        <w:rPr>
          <w:lang w:val="en-GB"/>
        </w:rPr>
      </w:pPr>
    </w:p>
    <w:p w14:paraId="04B954B7" w14:textId="77777777" w:rsidR="00352F13" w:rsidRPr="001A4DA3" w:rsidRDefault="00352F13" w:rsidP="00A71251">
      <w:pPr>
        <w:rPr>
          <w:lang w:val="en-GB"/>
        </w:rPr>
      </w:pPr>
      <w:r w:rsidRPr="001A4DA3">
        <w:rPr>
          <w:lang w:val="en-GB"/>
        </w:rPr>
        <w:br w:type="page"/>
      </w:r>
    </w:p>
    <w:p w14:paraId="41C3D076" w14:textId="77777777" w:rsidR="00352F13" w:rsidRPr="001A4DA3" w:rsidRDefault="00352F13">
      <w:pPr>
        <w:rPr>
          <w:lang w:val="en-GB"/>
        </w:rPr>
      </w:pPr>
    </w:p>
    <w:p w14:paraId="10210A40" w14:textId="77777777" w:rsidR="00785EE0" w:rsidRPr="001A4DA3" w:rsidRDefault="00785EE0">
      <w:pPr>
        <w:rPr>
          <w:lang w:val="en-GB"/>
        </w:rPr>
      </w:pPr>
    </w:p>
    <w:p w14:paraId="5E92E262" w14:textId="0DCB4E15" w:rsidR="008F24AA" w:rsidRPr="001A4DA3" w:rsidRDefault="008F24AA">
      <w:pPr>
        <w:rPr>
          <w:lang w:val="en-GB"/>
        </w:rPr>
      </w:pPr>
      <w:r w:rsidRPr="001A4DA3">
        <w:rPr>
          <w:lang w:val="en-GB"/>
        </w:rPr>
        <w:br w:type="page"/>
      </w:r>
    </w:p>
    <w:p w14:paraId="4B7F28A9" w14:textId="3AA54B40" w:rsidR="00785EE0" w:rsidRPr="001260BA" w:rsidRDefault="001260BA" w:rsidP="00D23AF3">
      <w:pPr>
        <w:jc w:val="center"/>
      </w:pPr>
      <w:r>
        <w:lastRenderedPageBreak/>
        <w:t xml:space="preserve">Θησαυροί με δηνάρια </w:t>
      </w:r>
      <w:r w:rsidR="00985C12">
        <w:t>από την Αχαΐα και Κρήτη</w:t>
      </w:r>
      <w:r w:rsidR="00D23AF3">
        <w:t>, 2</w:t>
      </w:r>
      <w:r w:rsidR="00D23AF3" w:rsidRPr="00D23AF3">
        <w:rPr>
          <w:vertAlign w:val="superscript"/>
        </w:rPr>
        <w:t>ος</w:t>
      </w:r>
      <w:r w:rsidR="00D23AF3">
        <w:t xml:space="preserve"> -1</w:t>
      </w:r>
      <w:r w:rsidR="00D23AF3" w:rsidRPr="00D23AF3">
        <w:rPr>
          <w:vertAlign w:val="superscript"/>
        </w:rPr>
        <w:t>ος</w:t>
      </w:r>
      <w:r w:rsidR="00D23AF3">
        <w:t xml:space="preserve"> 1αι. π.Χ.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1175"/>
        <w:gridCol w:w="1127"/>
        <w:gridCol w:w="1318"/>
        <w:gridCol w:w="1401"/>
        <w:gridCol w:w="929"/>
        <w:gridCol w:w="680"/>
      </w:tblGrid>
      <w:tr w:rsidR="00F02352" w:rsidRPr="00307A21" w14:paraId="6C6222C7" w14:textId="66F0C3FB" w:rsidTr="00EC0E25">
        <w:tc>
          <w:tcPr>
            <w:tcW w:w="1666" w:type="dxa"/>
          </w:tcPr>
          <w:p w14:paraId="27B367DB" w14:textId="56E66756" w:rsidR="00F02352" w:rsidRPr="00307A21" w:rsidRDefault="00F02352">
            <w:pPr>
              <w:rPr>
                <w:i/>
                <w:sz w:val="20"/>
                <w:szCs w:val="20"/>
              </w:rPr>
            </w:pPr>
            <w:r w:rsidRPr="00307A21">
              <w:rPr>
                <w:i/>
                <w:sz w:val="20"/>
                <w:szCs w:val="20"/>
              </w:rPr>
              <w:t>Τόπος</w:t>
            </w:r>
          </w:p>
        </w:tc>
        <w:tc>
          <w:tcPr>
            <w:tcW w:w="1175" w:type="dxa"/>
          </w:tcPr>
          <w:p w14:paraId="51069CE3" w14:textId="77777777" w:rsidR="00F02352" w:rsidRDefault="00F02352">
            <w:pPr>
              <w:rPr>
                <w:i/>
                <w:sz w:val="20"/>
                <w:szCs w:val="20"/>
              </w:rPr>
            </w:pPr>
            <w:r w:rsidRPr="00307A21">
              <w:rPr>
                <w:i/>
                <w:sz w:val="20"/>
                <w:szCs w:val="20"/>
              </w:rPr>
              <w:t>Χρον. Απόκρυψης</w:t>
            </w:r>
          </w:p>
          <w:p w14:paraId="28A3F595" w14:textId="2F1886D9" w:rsidR="001573E0" w:rsidRPr="001573E0" w:rsidRDefault="001573E0">
            <w:pPr>
              <w:rPr>
                <w:b/>
                <w:sz w:val="20"/>
                <w:szCs w:val="20"/>
                <w:lang w:val="fr-CA"/>
              </w:rPr>
            </w:pPr>
            <w:r w:rsidRPr="001573E0">
              <w:rPr>
                <w:b/>
                <w:sz w:val="20"/>
                <w:szCs w:val="20"/>
                <w:lang w:val="fr-CA"/>
              </w:rPr>
              <w:t>post</w:t>
            </w:r>
          </w:p>
        </w:tc>
        <w:tc>
          <w:tcPr>
            <w:tcW w:w="1127" w:type="dxa"/>
          </w:tcPr>
          <w:p w14:paraId="3511115F" w14:textId="0503F262" w:rsidR="00F02352" w:rsidRPr="00307A21" w:rsidRDefault="000B69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Δηνάρια</w:t>
            </w:r>
          </w:p>
        </w:tc>
        <w:tc>
          <w:tcPr>
            <w:tcW w:w="1318" w:type="dxa"/>
          </w:tcPr>
          <w:p w14:paraId="3ED77F9F" w14:textId="30D849FC" w:rsidR="00F02352" w:rsidRPr="00307A21" w:rsidRDefault="00F023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Χρονολόγηση δηναρίων</w:t>
            </w:r>
          </w:p>
        </w:tc>
        <w:tc>
          <w:tcPr>
            <w:tcW w:w="1401" w:type="dxa"/>
          </w:tcPr>
          <w:p w14:paraId="6AD444D9" w14:textId="742B5E8F" w:rsidR="00F02352" w:rsidRPr="00307A21" w:rsidRDefault="00F02352">
            <w:pPr>
              <w:rPr>
                <w:i/>
                <w:sz w:val="20"/>
                <w:szCs w:val="20"/>
              </w:rPr>
            </w:pPr>
            <w:r w:rsidRPr="00307A21">
              <w:rPr>
                <w:i/>
                <w:sz w:val="20"/>
                <w:szCs w:val="20"/>
              </w:rPr>
              <w:t>Άλλα Νομίσματα</w:t>
            </w:r>
          </w:p>
        </w:tc>
        <w:tc>
          <w:tcPr>
            <w:tcW w:w="929" w:type="dxa"/>
          </w:tcPr>
          <w:p w14:paraId="1D270093" w14:textId="11DDC634" w:rsidR="00F02352" w:rsidRPr="00993286" w:rsidRDefault="00F02352">
            <w:pPr>
              <w:rPr>
                <w:i/>
                <w:sz w:val="20"/>
                <w:szCs w:val="20"/>
              </w:rPr>
            </w:pPr>
            <w:r w:rsidRPr="00307A21">
              <w:rPr>
                <w:i/>
                <w:sz w:val="20"/>
                <w:szCs w:val="20"/>
                <w:lang w:val="en-GB"/>
              </w:rPr>
              <w:t>IGCH</w:t>
            </w:r>
            <w:r w:rsidR="00993286">
              <w:rPr>
                <w:i/>
                <w:sz w:val="20"/>
                <w:szCs w:val="20"/>
              </w:rPr>
              <w:t>/</w:t>
            </w:r>
            <w:r w:rsidR="00993286">
              <w:rPr>
                <w:i/>
                <w:sz w:val="20"/>
                <w:szCs w:val="20"/>
                <w:lang w:val="en-GB"/>
              </w:rPr>
              <w:t>CH</w:t>
            </w:r>
          </w:p>
        </w:tc>
        <w:tc>
          <w:tcPr>
            <w:tcW w:w="680" w:type="dxa"/>
          </w:tcPr>
          <w:p w14:paraId="3D9B5BA9" w14:textId="339D5EA7" w:rsidR="00F02352" w:rsidRPr="00307A21" w:rsidRDefault="00F02352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RRCH</w:t>
            </w:r>
          </w:p>
        </w:tc>
      </w:tr>
      <w:tr w:rsidR="00F02352" w:rsidRPr="00307A21" w14:paraId="347C51D1" w14:textId="0C183651" w:rsidTr="00EC0E25">
        <w:tc>
          <w:tcPr>
            <w:tcW w:w="1666" w:type="dxa"/>
          </w:tcPr>
          <w:p w14:paraId="0EC8CEBF" w14:textId="77777777" w:rsidR="00F02352" w:rsidRPr="00307A21" w:rsidRDefault="00F02352" w:rsidP="005008E6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Αγρίνιο</w:t>
            </w:r>
          </w:p>
        </w:tc>
        <w:tc>
          <w:tcPr>
            <w:tcW w:w="1175" w:type="dxa"/>
          </w:tcPr>
          <w:p w14:paraId="48B037A0" w14:textId="5EE04130" w:rsidR="00F02352" w:rsidRPr="00307A21" w:rsidRDefault="00F02352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140-129</w:t>
            </w:r>
          </w:p>
        </w:tc>
        <w:tc>
          <w:tcPr>
            <w:tcW w:w="1127" w:type="dxa"/>
          </w:tcPr>
          <w:p w14:paraId="2B52BE7B" w14:textId="3FB19BD4" w:rsidR="00F02352" w:rsidRPr="00307A21" w:rsidRDefault="00F02352" w:rsidP="005008E6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1318" w:type="dxa"/>
          </w:tcPr>
          <w:p w14:paraId="1A373454" w14:textId="5AAA4E7A" w:rsidR="00F02352" w:rsidRPr="00307A21" w:rsidRDefault="000B693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Έως 129 π.Χ.</w:t>
            </w:r>
          </w:p>
        </w:tc>
        <w:tc>
          <w:tcPr>
            <w:tcW w:w="1401" w:type="dxa"/>
          </w:tcPr>
          <w:p w14:paraId="206247DB" w14:textId="6C47D159" w:rsidR="00F02352" w:rsidRPr="00307A21" w:rsidRDefault="00F02352" w:rsidP="005008E6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1300 + ελληνικά</w:t>
            </w:r>
          </w:p>
        </w:tc>
        <w:tc>
          <w:tcPr>
            <w:tcW w:w="929" w:type="dxa"/>
          </w:tcPr>
          <w:p w14:paraId="756B67DC" w14:textId="6D93BD96" w:rsidR="00F02352" w:rsidRPr="00F02352" w:rsidRDefault="00F02352" w:rsidP="005008E6">
            <w:pPr>
              <w:rPr>
                <w:sz w:val="20"/>
                <w:szCs w:val="20"/>
                <w:lang w:val="en-GB"/>
              </w:rPr>
            </w:pPr>
            <w:r w:rsidRPr="00307A21">
              <w:rPr>
                <w:sz w:val="20"/>
                <w:szCs w:val="20"/>
              </w:rPr>
              <w:t>271</w:t>
            </w:r>
          </w:p>
        </w:tc>
        <w:tc>
          <w:tcPr>
            <w:tcW w:w="680" w:type="dxa"/>
          </w:tcPr>
          <w:p w14:paraId="17E885B0" w14:textId="422B5E52" w:rsidR="00F02352" w:rsidRPr="00307A21" w:rsidRDefault="00F02352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158</w:t>
            </w:r>
          </w:p>
        </w:tc>
      </w:tr>
      <w:tr w:rsidR="00F02352" w:rsidRPr="00307A21" w14:paraId="7535BE10" w14:textId="4E5D769F" w:rsidTr="00EC0E25">
        <w:tc>
          <w:tcPr>
            <w:tcW w:w="1666" w:type="dxa"/>
          </w:tcPr>
          <w:p w14:paraId="0BDD2681" w14:textId="2698B957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Ναύπακτος</w:t>
            </w:r>
          </w:p>
        </w:tc>
        <w:tc>
          <w:tcPr>
            <w:tcW w:w="1175" w:type="dxa"/>
          </w:tcPr>
          <w:p w14:paraId="3E1AE03B" w14:textId="07ECBED8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Τέλη 2</w:t>
            </w:r>
            <w:r w:rsidRPr="00307A21">
              <w:rPr>
                <w:sz w:val="20"/>
                <w:szCs w:val="20"/>
                <w:vertAlign w:val="superscript"/>
              </w:rPr>
              <w:t>ου</w:t>
            </w:r>
            <w:r w:rsidRPr="00307A21">
              <w:rPr>
                <w:sz w:val="20"/>
                <w:szCs w:val="20"/>
              </w:rPr>
              <w:t xml:space="preserve"> αι.</w:t>
            </w:r>
          </w:p>
        </w:tc>
        <w:tc>
          <w:tcPr>
            <w:tcW w:w="1127" w:type="dxa"/>
          </w:tcPr>
          <w:p w14:paraId="28190835" w14:textId="1BB3E265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318" w:type="dxa"/>
          </w:tcPr>
          <w:p w14:paraId="5675C0A2" w14:textId="0A6C79D4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Έως 109 </w:t>
            </w:r>
          </w:p>
        </w:tc>
        <w:tc>
          <w:tcPr>
            <w:tcW w:w="1401" w:type="dxa"/>
          </w:tcPr>
          <w:p w14:paraId="635CABC0" w14:textId="52DF2AB2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1 Αθηναϊκό</w:t>
            </w:r>
          </w:p>
        </w:tc>
        <w:tc>
          <w:tcPr>
            <w:tcW w:w="929" w:type="dxa"/>
          </w:tcPr>
          <w:p w14:paraId="4D26B9FD" w14:textId="74F29AD7" w:rsidR="00F02352" w:rsidRPr="00307A21" w:rsidRDefault="00F02352">
            <w:pPr>
              <w:rPr>
                <w:sz w:val="20"/>
                <w:szCs w:val="20"/>
                <w:lang w:val="en-GB"/>
              </w:rPr>
            </w:pPr>
            <w:r w:rsidRPr="00307A21">
              <w:rPr>
                <w:sz w:val="20"/>
                <w:szCs w:val="20"/>
                <w:lang w:val="en-GB"/>
              </w:rPr>
              <w:t>317</w:t>
            </w:r>
          </w:p>
        </w:tc>
        <w:tc>
          <w:tcPr>
            <w:tcW w:w="680" w:type="dxa"/>
          </w:tcPr>
          <w:p w14:paraId="729C88C0" w14:textId="5C9D8552" w:rsidR="00F02352" w:rsidRPr="000B6933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00E" w:rsidRPr="00307A21" w14:paraId="1529879B" w14:textId="77777777" w:rsidTr="00EC0E25">
        <w:tc>
          <w:tcPr>
            <w:tcW w:w="1666" w:type="dxa"/>
          </w:tcPr>
          <w:p w14:paraId="2B53C497" w14:textId="395B502D" w:rsidR="0098100E" w:rsidRPr="00307A21" w:rsidRDefault="00981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Διακοφτό, Αίγιο</w:t>
            </w:r>
          </w:p>
        </w:tc>
        <w:tc>
          <w:tcPr>
            <w:tcW w:w="1175" w:type="dxa"/>
          </w:tcPr>
          <w:p w14:paraId="47A9B0DE" w14:textId="4F6A296B" w:rsidR="0098100E" w:rsidRPr="00307A21" w:rsidRDefault="00981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Μέσα 2</w:t>
            </w:r>
            <w:r w:rsidRPr="0098100E">
              <w:rPr>
                <w:sz w:val="20"/>
                <w:szCs w:val="20"/>
                <w:vertAlign w:val="superscript"/>
              </w:rPr>
              <w:t>ου</w:t>
            </w:r>
            <w:r>
              <w:rPr>
                <w:sz w:val="20"/>
                <w:szCs w:val="20"/>
              </w:rPr>
              <w:t xml:space="preserve"> α</w:t>
            </w:r>
          </w:p>
        </w:tc>
        <w:tc>
          <w:tcPr>
            <w:tcW w:w="1127" w:type="dxa"/>
          </w:tcPr>
          <w:p w14:paraId="53F31096" w14:textId="73C432AC" w:rsidR="0098100E" w:rsidRPr="00251D9B" w:rsidRDefault="00981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 w:rsidR="00251D9B">
              <w:rPr>
                <w:sz w:val="20"/>
                <w:szCs w:val="20"/>
                <w:lang w:val="fr-CA"/>
              </w:rPr>
              <w:t>quinarius</w:t>
            </w:r>
            <w:proofErr w:type="spellEnd"/>
            <w:r w:rsidR="00251D9B">
              <w:rPr>
                <w:sz w:val="20"/>
                <w:szCs w:val="20"/>
              </w:rPr>
              <w:t xml:space="preserve"> ?</w:t>
            </w:r>
          </w:p>
        </w:tc>
        <w:tc>
          <w:tcPr>
            <w:tcW w:w="1318" w:type="dxa"/>
          </w:tcPr>
          <w:p w14:paraId="2ED01F76" w14:textId="557104F9" w:rsidR="0098100E" w:rsidRPr="00251D9B" w:rsidRDefault="0025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A"/>
              </w:rPr>
              <w:t>83</w:t>
            </w:r>
            <w:r>
              <w:rPr>
                <w:sz w:val="20"/>
                <w:szCs w:val="20"/>
              </w:rPr>
              <w:t>/82 ?</w:t>
            </w:r>
          </w:p>
        </w:tc>
        <w:tc>
          <w:tcPr>
            <w:tcW w:w="1401" w:type="dxa"/>
          </w:tcPr>
          <w:p w14:paraId="0153CAF6" w14:textId="2EEBCF3B" w:rsidR="0098100E" w:rsidRDefault="0025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3000+ ελληνικά</w:t>
            </w:r>
          </w:p>
        </w:tc>
        <w:tc>
          <w:tcPr>
            <w:tcW w:w="929" w:type="dxa"/>
          </w:tcPr>
          <w:p w14:paraId="069DF1B9" w14:textId="5F97F96D" w:rsidR="0098100E" w:rsidRDefault="0025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680" w:type="dxa"/>
          </w:tcPr>
          <w:p w14:paraId="744EFC14" w14:textId="6448BC69" w:rsidR="0098100E" w:rsidRPr="00251D9B" w:rsidRDefault="0025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0E25" w:rsidRPr="00307A21" w14:paraId="08B406DB" w14:textId="77777777" w:rsidTr="00EC0E25">
        <w:tc>
          <w:tcPr>
            <w:tcW w:w="1666" w:type="dxa"/>
          </w:tcPr>
          <w:p w14:paraId="06F2D852" w14:textId="6BF0D3CB" w:rsidR="00EC0E25" w:rsidRPr="00EC0E25" w:rsidRDefault="00EC0E2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 xml:space="preserve">Ελλάδα </w:t>
            </w:r>
            <w:r>
              <w:rPr>
                <w:sz w:val="20"/>
                <w:szCs w:val="20"/>
                <w:lang w:val="fr-CA"/>
              </w:rPr>
              <w:t xml:space="preserve">c. </w:t>
            </w:r>
            <w:r>
              <w:rPr>
                <w:sz w:val="20"/>
                <w:szCs w:val="20"/>
              </w:rPr>
              <w:t>1921</w:t>
            </w:r>
          </w:p>
        </w:tc>
        <w:tc>
          <w:tcPr>
            <w:tcW w:w="1175" w:type="dxa"/>
          </w:tcPr>
          <w:p w14:paraId="2D617A96" w14:textId="7F2F432E" w:rsidR="00EC0E25" w:rsidRPr="00EC0E25" w:rsidRDefault="00EC0E2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85-80</w:t>
            </w:r>
          </w:p>
        </w:tc>
        <w:tc>
          <w:tcPr>
            <w:tcW w:w="1127" w:type="dxa"/>
          </w:tcPr>
          <w:p w14:paraId="0FA89A32" w14:textId="4D534031" w:rsidR="00EC0E25" w:rsidRPr="00EC0E25" w:rsidRDefault="00EC0E2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c. 50</w:t>
            </w:r>
          </w:p>
        </w:tc>
        <w:tc>
          <w:tcPr>
            <w:tcW w:w="1318" w:type="dxa"/>
          </w:tcPr>
          <w:p w14:paraId="52303180" w14:textId="191B9017" w:rsidR="00EC0E25" w:rsidRDefault="00EC0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401" w:type="dxa"/>
          </w:tcPr>
          <w:p w14:paraId="1DE7E454" w14:textId="2F84EA41" w:rsidR="00EC0E25" w:rsidRPr="00EC0E25" w:rsidRDefault="00EC0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Αθηναϊκά (20 επί Σύλλα)</w:t>
            </w:r>
          </w:p>
        </w:tc>
        <w:tc>
          <w:tcPr>
            <w:tcW w:w="929" w:type="dxa"/>
          </w:tcPr>
          <w:p w14:paraId="642F2269" w14:textId="7752DC59" w:rsidR="00EC0E25" w:rsidRPr="00EC0E25" w:rsidRDefault="00EC0E2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346</w:t>
            </w:r>
          </w:p>
        </w:tc>
        <w:tc>
          <w:tcPr>
            <w:tcW w:w="680" w:type="dxa"/>
          </w:tcPr>
          <w:p w14:paraId="7F480350" w14:textId="40DC3965" w:rsidR="00EC0E25" w:rsidRDefault="00EC0E2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F02352" w:rsidRPr="00307A21" w14:paraId="14354287" w14:textId="7A372987" w:rsidTr="00EC0E25">
        <w:tc>
          <w:tcPr>
            <w:tcW w:w="1666" w:type="dxa"/>
          </w:tcPr>
          <w:p w14:paraId="4A6FEB47" w14:textId="2B0F1A46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Πειραιάς</w:t>
            </w:r>
          </w:p>
        </w:tc>
        <w:tc>
          <w:tcPr>
            <w:tcW w:w="1175" w:type="dxa"/>
          </w:tcPr>
          <w:p w14:paraId="42A1F13D" w14:textId="53FF34E0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1127" w:type="dxa"/>
          </w:tcPr>
          <w:p w14:paraId="59B080F5" w14:textId="5F00F004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318" w:type="dxa"/>
          </w:tcPr>
          <w:p w14:paraId="0FB3C8A5" w14:textId="3CAA9400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151-86</w:t>
            </w:r>
          </w:p>
        </w:tc>
        <w:tc>
          <w:tcPr>
            <w:tcW w:w="1401" w:type="dxa"/>
          </w:tcPr>
          <w:p w14:paraId="63502200" w14:textId="76FC8F00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4C2E637B" w14:textId="5206EC62" w:rsidR="00F02352" w:rsidRPr="00F02352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314122F2" w14:textId="5C436F38" w:rsidR="00F02352" w:rsidRPr="00307A21" w:rsidRDefault="00F0235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242</w:t>
            </w:r>
          </w:p>
        </w:tc>
      </w:tr>
      <w:tr w:rsidR="00F02352" w:rsidRPr="00307A21" w14:paraId="661C10B5" w14:textId="2AE65DFB" w:rsidTr="00EC0E25">
        <w:tc>
          <w:tcPr>
            <w:tcW w:w="1666" w:type="dxa"/>
          </w:tcPr>
          <w:p w14:paraId="5A45F76E" w14:textId="40CD76D4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Αθήνα</w:t>
            </w:r>
          </w:p>
        </w:tc>
        <w:tc>
          <w:tcPr>
            <w:tcW w:w="1175" w:type="dxa"/>
          </w:tcPr>
          <w:p w14:paraId="49320E41" w14:textId="13F1865E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1127" w:type="dxa"/>
          </w:tcPr>
          <w:p w14:paraId="20599E8B" w14:textId="33D8AAC1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1318" w:type="dxa"/>
          </w:tcPr>
          <w:p w14:paraId="4AD09145" w14:textId="54161D73" w:rsidR="00F02352" w:rsidRPr="00307A21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151-49</w:t>
            </w:r>
          </w:p>
        </w:tc>
        <w:tc>
          <w:tcPr>
            <w:tcW w:w="1401" w:type="dxa"/>
          </w:tcPr>
          <w:p w14:paraId="2924068D" w14:textId="228F1A44" w:rsidR="00F02352" w:rsidRPr="00307A21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049461AB" w14:textId="45021E4A" w:rsidR="00F02352" w:rsidRPr="000B6933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62B02545" w14:textId="7D50DF2F" w:rsidR="00F02352" w:rsidRPr="000B6933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352" w:rsidRPr="00307A21" w14:paraId="22A2C83A" w14:textId="1A92C606" w:rsidTr="00EC0E25">
        <w:tc>
          <w:tcPr>
            <w:tcW w:w="1666" w:type="dxa"/>
          </w:tcPr>
          <w:p w14:paraId="5DB9E684" w14:textId="09459502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Αϊδόνα</w:t>
            </w:r>
            <w:r w:rsidR="00800909">
              <w:rPr>
                <w:sz w:val="20"/>
                <w:szCs w:val="20"/>
              </w:rPr>
              <w:t xml:space="preserve"> 1955, </w:t>
            </w:r>
            <w:r w:rsidRPr="00307A21">
              <w:rPr>
                <w:sz w:val="20"/>
                <w:szCs w:val="20"/>
              </w:rPr>
              <w:t>Θεσσαλία</w:t>
            </w:r>
          </w:p>
        </w:tc>
        <w:tc>
          <w:tcPr>
            <w:tcW w:w="1175" w:type="dxa"/>
          </w:tcPr>
          <w:p w14:paraId="3FCD2BF9" w14:textId="14E8DF28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46</w:t>
            </w:r>
          </w:p>
        </w:tc>
        <w:tc>
          <w:tcPr>
            <w:tcW w:w="1127" w:type="dxa"/>
          </w:tcPr>
          <w:p w14:paraId="3D1CB704" w14:textId="4204B38D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318" w:type="dxa"/>
          </w:tcPr>
          <w:p w14:paraId="4BC45C5E" w14:textId="20355163" w:rsidR="00F02352" w:rsidRPr="00307A21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81-46</w:t>
            </w:r>
          </w:p>
        </w:tc>
        <w:tc>
          <w:tcPr>
            <w:tcW w:w="1401" w:type="dxa"/>
          </w:tcPr>
          <w:p w14:paraId="11A5D9D7" w14:textId="0BAF3C00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4 </w:t>
            </w:r>
            <w:r w:rsidR="000B6933">
              <w:rPr>
                <w:sz w:val="20"/>
                <w:szCs w:val="20"/>
              </w:rPr>
              <w:t>Θ</w:t>
            </w:r>
            <w:r w:rsidRPr="00307A21">
              <w:rPr>
                <w:sz w:val="20"/>
                <w:szCs w:val="20"/>
              </w:rPr>
              <w:t>εσσαλικά</w:t>
            </w:r>
          </w:p>
        </w:tc>
        <w:tc>
          <w:tcPr>
            <w:tcW w:w="929" w:type="dxa"/>
          </w:tcPr>
          <w:p w14:paraId="2C8D4319" w14:textId="65628AC6" w:rsidR="00F02352" w:rsidRPr="000B6933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680" w:type="dxa"/>
          </w:tcPr>
          <w:p w14:paraId="0BC3949F" w14:textId="2398E7EF" w:rsidR="00F02352" w:rsidRPr="000B6933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F02352" w:rsidRPr="00307A21" w14:paraId="720C1C23" w14:textId="69295354" w:rsidTr="00EC0E25">
        <w:tc>
          <w:tcPr>
            <w:tcW w:w="1666" w:type="dxa"/>
          </w:tcPr>
          <w:p w14:paraId="25BB47A0" w14:textId="0F3C843C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Ιεράπυτνα, Κρήτη</w:t>
            </w:r>
          </w:p>
        </w:tc>
        <w:tc>
          <w:tcPr>
            <w:tcW w:w="1175" w:type="dxa"/>
          </w:tcPr>
          <w:p w14:paraId="1CB77C33" w14:textId="3EFC6815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44-42</w:t>
            </w:r>
          </w:p>
        </w:tc>
        <w:tc>
          <w:tcPr>
            <w:tcW w:w="1127" w:type="dxa"/>
          </w:tcPr>
          <w:p w14:paraId="46247769" w14:textId="7B7F4BDE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1318" w:type="dxa"/>
          </w:tcPr>
          <w:p w14:paraId="0BA21531" w14:textId="77777777" w:rsidR="00F02352" w:rsidRDefault="00F02352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0005CA8B" w14:textId="2D0034D3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160+ (Αθην</w:t>
            </w:r>
            <w:r w:rsidR="00D23A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κρητ</w:t>
            </w:r>
            <w:r w:rsidR="00D23A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κιστο</w:t>
            </w:r>
            <w:r w:rsidR="00D23AF3">
              <w:rPr>
                <w:sz w:val="20"/>
                <w:szCs w:val="20"/>
              </w:rPr>
              <w:t xml:space="preserve">φ. </w:t>
            </w:r>
            <w:r>
              <w:rPr>
                <w:sz w:val="20"/>
                <w:szCs w:val="20"/>
              </w:rPr>
              <w:t>κα)</w:t>
            </w:r>
          </w:p>
        </w:tc>
        <w:tc>
          <w:tcPr>
            <w:tcW w:w="929" w:type="dxa"/>
          </w:tcPr>
          <w:p w14:paraId="7937F056" w14:textId="426C41E4" w:rsidR="00F02352" w:rsidRPr="00307A21" w:rsidRDefault="00F0235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352</w:t>
            </w:r>
          </w:p>
        </w:tc>
        <w:tc>
          <w:tcPr>
            <w:tcW w:w="680" w:type="dxa"/>
          </w:tcPr>
          <w:p w14:paraId="716EA6DD" w14:textId="7C8EB510" w:rsidR="00F02352" w:rsidRPr="000B6933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</w:t>
            </w:r>
          </w:p>
        </w:tc>
      </w:tr>
      <w:tr w:rsidR="00F02352" w:rsidRPr="00307A21" w14:paraId="08220D73" w14:textId="224E0239" w:rsidTr="00EC0E25">
        <w:tc>
          <w:tcPr>
            <w:tcW w:w="1666" w:type="dxa"/>
          </w:tcPr>
          <w:p w14:paraId="1DDE768E" w14:textId="28064B6F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Κέρκυρα</w:t>
            </w:r>
          </w:p>
        </w:tc>
        <w:tc>
          <w:tcPr>
            <w:tcW w:w="1175" w:type="dxa"/>
          </w:tcPr>
          <w:p w14:paraId="7A76DAC8" w14:textId="06BB219B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31</w:t>
            </w:r>
          </w:p>
        </w:tc>
        <w:tc>
          <w:tcPr>
            <w:tcW w:w="1127" w:type="dxa"/>
          </w:tcPr>
          <w:p w14:paraId="3CB42983" w14:textId="565E403E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28</w:t>
            </w:r>
          </w:p>
        </w:tc>
        <w:tc>
          <w:tcPr>
            <w:tcW w:w="1318" w:type="dxa"/>
          </w:tcPr>
          <w:p w14:paraId="24AB7BE7" w14:textId="5831F287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151-32/1</w:t>
            </w:r>
          </w:p>
        </w:tc>
        <w:tc>
          <w:tcPr>
            <w:tcW w:w="1401" w:type="dxa"/>
          </w:tcPr>
          <w:p w14:paraId="66A94DFF" w14:textId="0ED536FF" w:rsidR="00F02352" w:rsidRPr="00307A21" w:rsidRDefault="00F0235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C13BFDB" w14:textId="77777777" w:rsidR="00F02352" w:rsidRPr="00307A21" w:rsidRDefault="00F0235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25B80C44" w14:textId="7BF74B2E" w:rsidR="00F02352" w:rsidRPr="00307A21" w:rsidRDefault="00D2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352" w:rsidRPr="00307A21" w14:paraId="65EB58B1" w14:textId="20BB5217" w:rsidTr="00EC0E25">
        <w:tc>
          <w:tcPr>
            <w:tcW w:w="1666" w:type="dxa"/>
          </w:tcPr>
          <w:p w14:paraId="51BEB777" w14:textId="4D8424D8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Άκτιο</w:t>
            </w:r>
          </w:p>
        </w:tc>
        <w:tc>
          <w:tcPr>
            <w:tcW w:w="1175" w:type="dxa"/>
          </w:tcPr>
          <w:p w14:paraId="1C91444C" w14:textId="65BFDF0B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31</w:t>
            </w:r>
          </w:p>
        </w:tc>
        <w:tc>
          <w:tcPr>
            <w:tcW w:w="1127" w:type="dxa"/>
          </w:tcPr>
          <w:p w14:paraId="0BF5D8F3" w14:textId="5213CF67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41  </w:t>
            </w:r>
          </w:p>
        </w:tc>
        <w:tc>
          <w:tcPr>
            <w:tcW w:w="1318" w:type="dxa"/>
          </w:tcPr>
          <w:p w14:paraId="2BCD6878" w14:textId="00434D29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119-31</w:t>
            </w:r>
          </w:p>
        </w:tc>
        <w:tc>
          <w:tcPr>
            <w:tcW w:w="1401" w:type="dxa"/>
          </w:tcPr>
          <w:p w14:paraId="7190A4BC" w14:textId="61BD0749" w:rsidR="00F02352" w:rsidRPr="00307A21" w:rsidRDefault="00F0235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550CC4EB" w14:textId="7083D2C6" w:rsidR="00F02352" w:rsidRPr="00307A21" w:rsidRDefault="00F0235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0" w:type="dxa"/>
          </w:tcPr>
          <w:p w14:paraId="4D48F779" w14:textId="3631DE81" w:rsidR="00F02352" w:rsidRPr="000B6933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</w:tr>
      <w:tr w:rsidR="00F02352" w:rsidRPr="00307A21" w14:paraId="371A91B5" w14:textId="034AC2DD" w:rsidTr="00EC0E25">
        <w:tc>
          <w:tcPr>
            <w:tcW w:w="1666" w:type="dxa"/>
          </w:tcPr>
          <w:p w14:paraId="0CDAFAA6" w14:textId="309A495A" w:rsidR="00F02352" w:rsidRPr="00401674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Παντοκράτωρ, Πρέβεζα</w:t>
            </w:r>
          </w:p>
        </w:tc>
        <w:tc>
          <w:tcPr>
            <w:tcW w:w="1175" w:type="dxa"/>
          </w:tcPr>
          <w:p w14:paraId="47CE6482" w14:textId="16BB8B18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27" w:type="dxa"/>
          </w:tcPr>
          <w:p w14:paraId="33DA3090" w14:textId="692B3D56" w:rsidR="00F02352" w:rsidRPr="00307A21" w:rsidRDefault="00F02352" w:rsidP="00985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 </w:t>
            </w:r>
          </w:p>
          <w:p w14:paraId="53F29D87" w14:textId="737F53AB" w:rsidR="00F02352" w:rsidRPr="00307A21" w:rsidRDefault="00F0235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5D8F83B" w14:textId="0F87E8BA" w:rsidR="00F02352" w:rsidRDefault="00F02352" w:rsidP="00985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τέλη 2ου αι.-32/31</w:t>
            </w:r>
          </w:p>
        </w:tc>
        <w:tc>
          <w:tcPr>
            <w:tcW w:w="1401" w:type="dxa"/>
          </w:tcPr>
          <w:p w14:paraId="1D9216C4" w14:textId="022D7B1F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Λυσίμαχοι </w:t>
            </w:r>
          </w:p>
        </w:tc>
        <w:tc>
          <w:tcPr>
            <w:tcW w:w="929" w:type="dxa"/>
          </w:tcPr>
          <w:p w14:paraId="08802510" w14:textId="788E9C64" w:rsidR="00F02352" w:rsidRPr="00274F94" w:rsidRDefault="00F0235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7.226</w:t>
            </w:r>
          </w:p>
        </w:tc>
        <w:tc>
          <w:tcPr>
            <w:tcW w:w="680" w:type="dxa"/>
          </w:tcPr>
          <w:p w14:paraId="66224CF5" w14:textId="390311D9" w:rsidR="00F02352" w:rsidRPr="00D23AF3" w:rsidRDefault="00D2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352" w:rsidRPr="00307A21" w14:paraId="2D1BC6EC" w14:textId="4CEF4772" w:rsidTr="00EC0E25">
        <w:tc>
          <w:tcPr>
            <w:tcW w:w="1666" w:type="dxa"/>
          </w:tcPr>
          <w:p w14:paraId="152A43CD" w14:textId="01DCE2AD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Δήλος</w:t>
            </w:r>
          </w:p>
        </w:tc>
        <w:tc>
          <w:tcPr>
            <w:tcW w:w="1175" w:type="dxa"/>
          </w:tcPr>
          <w:p w14:paraId="1177CFEA" w14:textId="6BB92DEF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31</w:t>
            </w:r>
          </w:p>
        </w:tc>
        <w:tc>
          <w:tcPr>
            <w:tcW w:w="1127" w:type="dxa"/>
          </w:tcPr>
          <w:p w14:paraId="4813DC5F" w14:textId="5F452BF8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307A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</w:t>
            </w:r>
          </w:p>
          <w:p w14:paraId="3C6FFF94" w14:textId="43346194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604</w:t>
            </w:r>
          </w:p>
        </w:tc>
        <w:tc>
          <w:tcPr>
            <w:tcW w:w="1318" w:type="dxa"/>
          </w:tcPr>
          <w:p w14:paraId="240BE82D" w14:textId="77777777" w:rsidR="00F02352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147-40 (45)</w:t>
            </w:r>
          </w:p>
          <w:p w14:paraId="1405A0E8" w14:textId="55FA5F06" w:rsidR="00F02352" w:rsidRPr="00985C12" w:rsidRDefault="00F0235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604, 31 </w:t>
            </w:r>
            <w:r w:rsidR="00DB136E">
              <w:rPr>
                <w:sz w:val="20"/>
                <w:szCs w:val="20"/>
              </w:rPr>
              <w:t>(604)</w:t>
            </w:r>
          </w:p>
        </w:tc>
        <w:tc>
          <w:tcPr>
            <w:tcW w:w="1401" w:type="dxa"/>
          </w:tcPr>
          <w:p w14:paraId="2FAC93C1" w14:textId="0FB7AA1C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1 Ιούβα Α’</w:t>
            </w:r>
          </w:p>
        </w:tc>
        <w:tc>
          <w:tcPr>
            <w:tcW w:w="929" w:type="dxa"/>
          </w:tcPr>
          <w:p w14:paraId="0AAD156E" w14:textId="5ABFCD01" w:rsidR="00F02352" w:rsidRPr="00D23AF3" w:rsidRDefault="00D2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1294B53C" w14:textId="164F929B" w:rsidR="00F02352" w:rsidRPr="00D23AF3" w:rsidRDefault="00D2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</w:tr>
      <w:tr w:rsidR="00F02352" w:rsidRPr="00307A21" w14:paraId="7E67B8EF" w14:textId="6DF989F3" w:rsidTr="00EC0E25">
        <w:tc>
          <w:tcPr>
            <w:tcW w:w="1666" w:type="dxa"/>
          </w:tcPr>
          <w:p w14:paraId="5D8E1A56" w14:textId="0968384F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</w:t>
            </w:r>
            <w:r w:rsidR="00DB136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Μπούφαλλο (Βύρρα/Αργυρό</w:t>
            </w:r>
            <w:r w:rsidRPr="0036613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GB"/>
              </w:rPr>
              <w:t> 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N</w:t>
            </w:r>
            <w:r w:rsidRPr="0036613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Εύβοια</w:t>
            </w:r>
          </w:p>
        </w:tc>
        <w:tc>
          <w:tcPr>
            <w:tcW w:w="1175" w:type="dxa"/>
          </w:tcPr>
          <w:p w14:paraId="2F954230" w14:textId="0D858DB6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27" w:type="dxa"/>
          </w:tcPr>
          <w:p w14:paraId="2B271FC1" w14:textId="4FE4CCD0" w:rsidR="00F02352" w:rsidRPr="00307A21" w:rsidRDefault="00F02352" w:rsidP="00985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+ </w:t>
            </w:r>
          </w:p>
          <w:p w14:paraId="0C190953" w14:textId="7C5A5F9D" w:rsidR="00F02352" w:rsidRPr="00307A21" w:rsidRDefault="00F0235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DCC44BF" w14:textId="2F04BE90" w:rsidR="00F02352" w:rsidRDefault="00F02352" w:rsidP="00985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125-31</w:t>
            </w:r>
          </w:p>
          <w:p w14:paraId="4923820D" w14:textId="7F95CDB0" w:rsidR="00F02352" w:rsidRPr="00307A21" w:rsidRDefault="00F02352" w:rsidP="00985C12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7877F7B" w14:textId="5F1D4722" w:rsidR="00F02352" w:rsidRPr="00307A21" w:rsidRDefault="00800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643272B7" w14:textId="0A68C786" w:rsidR="00F02352" w:rsidRPr="00D23AF3" w:rsidRDefault="00D2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192E103D" w14:textId="4812972A" w:rsidR="00F02352" w:rsidRPr="00D23AF3" w:rsidRDefault="00D2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</w:tr>
      <w:tr w:rsidR="002741EF" w:rsidRPr="002741EF" w14:paraId="08F8ACAE" w14:textId="77777777" w:rsidTr="00EC0E25">
        <w:tc>
          <w:tcPr>
            <w:tcW w:w="1666" w:type="dxa"/>
          </w:tcPr>
          <w:p w14:paraId="172A35B5" w14:textId="71081178" w:rsidR="002741EF" w:rsidRPr="007B3FC7" w:rsidRDefault="002741EF" w:rsidP="002741E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Μεσσήνη, ανασκαφή </w:t>
            </w:r>
            <w:r>
              <w:rPr>
                <w:sz w:val="20"/>
                <w:szCs w:val="20"/>
                <w:lang w:val="en-GB"/>
              </w:rPr>
              <w:t xml:space="preserve"> 2002</w:t>
            </w:r>
          </w:p>
        </w:tc>
        <w:tc>
          <w:tcPr>
            <w:tcW w:w="1175" w:type="dxa"/>
          </w:tcPr>
          <w:p w14:paraId="495B119B" w14:textId="31D04E13" w:rsidR="002741EF" w:rsidRPr="002741EF" w:rsidRDefault="002741EF" w:rsidP="0027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μ.Χ.</w:t>
            </w:r>
          </w:p>
        </w:tc>
        <w:tc>
          <w:tcPr>
            <w:tcW w:w="1127" w:type="dxa"/>
          </w:tcPr>
          <w:p w14:paraId="45BF51A2" w14:textId="6D9AE125" w:rsidR="002741EF" w:rsidRDefault="002741EF" w:rsidP="0027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</w:t>
            </w:r>
          </w:p>
        </w:tc>
        <w:tc>
          <w:tcPr>
            <w:tcW w:w="1318" w:type="dxa"/>
          </w:tcPr>
          <w:p w14:paraId="57AB8406" w14:textId="25AD4168" w:rsidR="002741EF" w:rsidRDefault="002741EF" w:rsidP="0027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129-4μ.Χ.</w:t>
            </w:r>
          </w:p>
        </w:tc>
        <w:tc>
          <w:tcPr>
            <w:tcW w:w="1401" w:type="dxa"/>
          </w:tcPr>
          <w:p w14:paraId="69F4C1A7" w14:textId="0C4A1BE1" w:rsidR="002741EF" w:rsidRDefault="002741EF" w:rsidP="002741EF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1 Ιούβα Α’</w:t>
            </w:r>
          </w:p>
        </w:tc>
        <w:tc>
          <w:tcPr>
            <w:tcW w:w="929" w:type="dxa"/>
          </w:tcPr>
          <w:p w14:paraId="6DB61DF3" w14:textId="121C3A11" w:rsidR="002741EF" w:rsidRDefault="002741EF" w:rsidP="0027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7EA7DDE6" w14:textId="5FEC61E9" w:rsidR="002741EF" w:rsidRDefault="002741EF" w:rsidP="0027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74F3741" w14:textId="2C44FB18" w:rsidR="00132DF4" w:rsidRDefault="00132DF4"/>
    <w:p w14:paraId="6D619737" w14:textId="6A51124B" w:rsidR="00251D9B" w:rsidRDefault="00251D9B">
      <w:r>
        <w:br w:type="page"/>
      </w:r>
    </w:p>
    <w:p w14:paraId="4337B385" w14:textId="77777777" w:rsidR="00D23AF3" w:rsidRDefault="00D23AF3"/>
    <w:p w14:paraId="5506DF69" w14:textId="2C7EE06D" w:rsidR="00D23AF3" w:rsidRPr="001260BA" w:rsidRDefault="00D23AF3" w:rsidP="00D23AF3">
      <w:pPr>
        <w:jc w:val="center"/>
      </w:pPr>
      <w:r>
        <w:t xml:space="preserve">Θησαυροί με δηνάρια από Μακεδονία, </w:t>
      </w:r>
      <w:r w:rsidR="00957938">
        <w:t>Ιλλυρία</w:t>
      </w:r>
      <w:r w:rsidR="00C91505">
        <w:t>, Ν. Θράκη</w:t>
      </w:r>
      <w:r w:rsidR="00957938">
        <w:t xml:space="preserve"> </w:t>
      </w:r>
      <w:r>
        <w:t>2</w:t>
      </w:r>
      <w:r w:rsidRPr="00D23AF3">
        <w:rPr>
          <w:vertAlign w:val="superscript"/>
        </w:rPr>
        <w:t>ος</w:t>
      </w:r>
      <w:r>
        <w:t xml:space="preserve"> -1</w:t>
      </w:r>
      <w:r w:rsidRPr="00D23AF3">
        <w:rPr>
          <w:vertAlign w:val="superscript"/>
        </w:rPr>
        <w:t>ος</w:t>
      </w:r>
      <w:r>
        <w:t xml:space="preserve"> αι. π.Χ.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1175"/>
        <w:gridCol w:w="1128"/>
        <w:gridCol w:w="1318"/>
        <w:gridCol w:w="1403"/>
        <w:gridCol w:w="1015"/>
        <w:gridCol w:w="680"/>
      </w:tblGrid>
      <w:tr w:rsidR="00800909" w:rsidRPr="00307A21" w14:paraId="05613165" w14:textId="77777777" w:rsidTr="00800909">
        <w:tc>
          <w:tcPr>
            <w:tcW w:w="1663" w:type="dxa"/>
          </w:tcPr>
          <w:p w14:paraId="1E3DC802" w14:textId="77777777" w:rsidR="00D23AF3" w:rsidRPr="00307A21" w:rsidRDefault="00D23AF3" w:rsidP="005008E6">
            <w:pPr>
              <w:rPr>
                <w:i/>
                <w:sz w:val="20"/>
                <w:szCs w:val="20"/>
              </w:rPr>
            </w:pPr>
            <w:r w:rsidRPr="00307A21">
              <w:rPr>
                <w:i/>
                <w:sz w:val="20"/>
                <w:szCs w:val="20"/>
              </w:rPr>
              <w:t>Τόπος</w:t>
            </w:r>
          </w:p>
        </w:tc>
        <w:tc>
          <w:tcPr>
            <w:tcW w:w="1175" w:type="dxa"/>
          </w:tcPr>
          <w:p w14:paraId="03F1B5FC" w14:textId="77777777" w:rsidR="00D23AF3" w:rsidRDefault="00D23AF3" w:rsidP="005008E6">
            <w:pPr>
              <w:rPr>
                <w:i/>
                <w:sz w:val="20"/>
                <w:szCs w:val="20"/>
              </w:rPr>
            </w:pPr>
            <w:r w:rsidRPr="00307A21">
              <w:rPr>
                <w:i/>
                <w:sz w:val="20"/>
                <w:szCs w:val="20"/>
              </w:rPr>
              <w:t>Χρον. Απόκρυψης</w:t>
            </w:r>
          </w:p>
          <w:p w14:paraId="432EBD7B" w14:textId="167648D8" w:rsidR="00F540A3" w:rsidRPr="00993286" w:rsidRDefault="00F540A3" w:rsidP="005008E6">
            <w:pPr>
              <w:rPr>
                <w:b/>
                <w:sz w:val="20"/>
                <w:szCs w:val="20"/>
                <w:lang w:val="fr-CA"/>
              </w:rPr>
            </w:pPr>
            <w:r w:rsidRPr="00993286">
              <w:rPr>
                <w:b/>
                <w:sz w:val="20"/>
                <w:szCs w:val="20"/>
                <w:lang w:val="fr-CA"/>
              </w:rPr>
              <w:t>post</w:t>
            </w:r>
          </w:p>
        </w:tc>
        <w:tc>
          <w:tcPr>
            <w:tcW w:w="1128" w:type="dxa"/>
          </w:tcPr>
          <w:p w14:paraId="7327FFD5" w14:textId="77777777" w:rsidR="00D23AF3" w:rsidRPr="00307A21" w:rsidRDefault="00D23AF3" w:rsidP="005008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Δηνάρια</w:t>
            </w:r>
          </w:p>
        </w:tc>
        <w:tc>
          <w:tcPr>
            <w:tcW w:w="1318" w:type="dxa"/>
          </w:tcPr>
          <w:p w14:paraId="608E7AA6" w14:textId="77777777" w:rsidR="00D23AF3" w:rsidRPr="00307A21" w:rsidRDefault="00D23AF3" w:rsidP="005008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Χρονολόγηση δηναρίων</w:t>
            </w:r>
          </w:p>
        </w:tc>
        <w:tc>
          <w:tcPr>
            <w:tcW w:w="1403" w:type="dxa"/>
          </w:tcPr>
          <w:p w14:paraId="55041E47" w14:textId="77777777" w:rsidR="00D23AF3" w:rsidRPr="00307A21" w:rsidRDefault="00D23AF3" w:rsidP="005008E6">
            <w:pPr>
              <w:rPr>
                <w:i/>
                <w:sz w:val="20"/>
                <w:szCs w:val="20"/>
              </w:rPr>
            </w:pPr>
            <w:r w:rsidRPr="00307A21">
              <w:rPr>
                <w:i/>
                <w:sz w:val="20"/>
                <w:szCs w:val="20"/>
              </w:rPr>
              <w:t>Άλλα Νομίσματα</w:t>
            </w:r>
          </w:p>
        </w:tc>
        <w:tc>
          <w:tcPr>
            <w:tcW w:w="929" w:type="dxa"/>
          </w:tcPr>
          <w:p w14:paraId="1A0A59D2" w14:textId="367A268F" w:rsidR="00D23AF3" w:rsidRPr="00993286" w:rsidRDefault="00D23AF3" w:rsidP="005008E6">
            <w:pPr>
              <w:rPr>
                <w:i/>
                <w:sz w:val="20"/>
                <w:szCs w:val="20"/>
                <w:lang w:val="fr-CA"/>
              </w:rPr>
            </w:pPr>
            <w:r w:rsidRPr="00307A21">
              <w:rPr>
                <w:i/>
                <w:sz w:val="20"/>
                <w:szCs w:val="20"/>
                <w:lang w:val="en-GB"/>
              </w:rPr>
              <w:t>IGCH</w:t>
            </w:r>
            <w:r w:rsidR="00993286">
              <w:rPr>
                <w:i/>
                <w:sz w:val="20"/>
                <w:szCs w:val="20"/>
              </w:rPr>
              <w:t>/</w:t>
            </w:r>
            <w:r w:rsidR="00993286">
              <w:rPr>
                <w:i/>
                <w:sz w:val="20"/>
                <w:szCs w:val="20"/>
                <w:lang w:val="fr-CA"/>
              </w:rPr>
              <w:t>CH</w:t>
            </w:r>
          </w:p>
        </w:tc>
        <w:tc>
          <w:tcPr>
            <w:tcW w:w="680" w:type="dxa"/>
          </w:tcPr>
          <w:p w14:paraId="1A248078" w14:textId="77777777" w:rsidR="00D23AF3" w:rsidRPr="00307A21" w:rsidRDefault="00D23AF3" w:rsidP="005008E6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RRCH</w:t>
            </w:r>
          </w:p>
        </w:tc>
      </w:tr>
      <w:tr w:rsidR="00800909" w:rsidRPr="00307A21" w14:paraId="4E62627A" w14:textId="77777777" w:rsidTr="00800909">
        <w:tc>
          <w:tcPr>
            <w:tcW w:w="1663" w:type="dxa"/>
          </w:tcPr>
          <w:p w14:paraId="7CB0B333" w14:textId="56A4AE4A" w:rsidR="00D23AF3" w:rsidRPr="00307A21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Στόβοι</w:t>
            </w:r>
          </w:p>
        </w:tc>
        <w:tc>
          <w:tcPr>
            <w:tcW w:w="1175" w:type="dxa"/>
          </w:tcPr>
          <w:p w14:paraId="21D79E9F" w14:textId="1F237C19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28" w:type="dxa"/>
          </w:tcPr>
          <w:p w14:paraId="67ECED3C" w14:textId="29CD774E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1318" w:type="dxa"/>
          </w:tcPr>
          <w:p w14:paraId="07560ED6" w14:textId="380E7FD9" w:rsidR="00D23AF3" w:rsidRPr="00307A21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209/8-125</w:t>
            </w:r>
          </w:p>
        </w:tc>
        <w:tc>
          <w:tcPr>
            <w:tcW w:w="1403" w:type="dxa"/>
          </w:tcPr>
          <w:p w14:paraId="0B83DAC6" w14:textId="5C0AD6F5" w:rsidR="00D23AF3" w:rsidRPr="00993286" w:rsidRDefault="0099328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 xml:space="preserve">1 αθηναϊκό, 1 </w:t>
            </w:r>
            <w:proofErr w:type="spellStart"/>
            <w:r>
              <w:rPr>
                <w:sz w:val="20"/>
                <w:szCs w:val="20"/>
                <w:lang w:val="fr-CA"/>
              </w:rPr>
              <w:t>victoriatus</w:t>
            </w:r>
            <w:proofErr w:type="spellEnd"/>
          </w:p>
        </w:tc>
        <w:tc>
          <w:tcPr>
            <w:tcW w:w="929" w:type="dxa"/>
          </w:tcPr>
          <w:p w14:paraId="5C6C85CA" w14:textId="26E56087" w:rsidR="00D23AF3" w:rsidRPr="00F02352" w:rsidRDefault="00993286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680" w:type="dxa"/>
          </w:tcPr>
          <w:p w14:paraId="4A558880" w14:textId="77777777" w:rsidR="00D23AF3" w:rsidRPr="00307A21" w:rsidRDefault="00D23AF3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158</w:t>
            </w:r>
          </w:p>
        </w:tc>
      </w:tr>
      <w:tr w:rsidR="00800909" w:rsidRPr="00307A21" w14:paraId="44D9C28A" w14:textId="77777777" w:rsidTr="00800909">
        <w:tc>
          <w:tcPr>
            <w:tcW w:w="1663" w:type="dxa"/>
          </w:tcPr>
          <w:p w14:paraId="2F68C334" w14:textId="4DAFCEC7" w:rsidR="00D23AF3" w:rsidRPr="00D23AF3" w:rsidRDefault="00D23AF3" w:rsidP="005008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Hoxhare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</w:rPr>
              <w:t>Αλβανία</w:t>
            </w:r>
          </w:p>
        </w:tc>
        <w:tc>
          <w:tcPr>
            <w:tcW w:w="1175" w:type="dxa"/>
          </w:tcPr>
          <w:p w14:paraId="61157668" w14:textId="5E1FFC72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28" w:type="dxa"/>
          </w:tcPr>
          <w:p w14:paraId="0F6C6FCA" w14:textId="6C5D70D6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1318" w:type="dxa"/>
          </w:tcPr>
          <w:p w14:paraId="4E096376" w14:textId="2B12F5C4" w:rsidR="00D23AF3" w:rsidRPr="00993286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A"/>
              </w:rPr>
              <w:t>189</w:t>
            </w:r>
            <w:r>
              <w:rPr>
                <w:sz w:val="20"/>
                <w:szCs w:val="20"/>
              </w:rPr>
              <w:t>/8</w:t>
            </w:r>
            <w:r>
              <w:rPr>
                <w:sz w:val="20"/>
                <w:szCs w:val="20"/>
                <w:lang w:val="fr-CA"/>
              </w:rPr>
              <w:t>0-112</w:t>
            </w:r>
            <w:r>
              <w:rPr>
                <w:sz w:val="20"/>
                <w:szCs w:val="20"/>
              </w:rPr>
              <w:t>/11</w:t>
            </w:r>
          </w:p>
        </w:tc>
        <w:tc>
          <w:tcPr>
            <w:tcW w:w="1403" w:type="dxa"/>
          </w:tcPr>
          <w:p w14:paraId="59397FDB" w14:textId="116B1DCC" w:rsidR="00D23AF3" w:rsidRPr="00307A21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0DEAD42C" w14:textId="5562DA6C" w:rsidR="00D23AF3" w:rsidRPr="00993286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04DA46C6" w14:textId="5C223D9C" w:rsidR="00D23AF3" w:rsidRPr="000B6933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909" w:rsidRPr="00307A21" w14:paraId="34DE8A25" w14:textId="77777777" w:rsidTr="00800909">
        <w:tc>
          <w:tcPr>
            <w:tcW w:w="1663" w:type="dxa"/>
          </w:tcPr>
          <w:p w14:paraId="71091334" w14:textId="5008BEBF" w:rsidR="00D23AF3" w:rsidRPr="00307A21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Κερασιά</w:t>
            </w:r>
            <w:r w:rsidR="00CC7AA5">
              <w:rPr>
                <w:sz w:val="20"/>
                <w:szCs w:val="20"/>
              </w:rPr>
              <w:t>, Χαλκιδική</w:t>
            </w:r>
            <w:r w:rsidR="00F540A3">
              <w:rPr>
                <w:sz w:val="20"/>
                <w:szCs w:val="20"/>
              </w:rPr>
              <w:t xml:space="preserve"> 1959</w:t>
            </w:r>
          </w:p>
        </w:tc>
        <w:tc>
          <w:tcPr>
            <w:tcW w:w="1175" w:type="dxa"/>
          </w:tcPr>
          <w:p w14:paraId="0432A163" w14:textId="41CE8B6E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28" w:type="dxa"/>
          </w:tcPr>
          <w:p w14:paraId="2566113B" w14:textId="2972AE38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18" w:type="dxa"/>
          </w:tcPr>
          <w:p w14:paraId="57AFDC19" w14:textId="307B23D2" w:rsidR="00D23AF3" w:rsidRPr="00993286" w:rsidRDefault="0099328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138-78</w:t>
            </w:r>
          </w:p>
        </w:tc>
        <w:tc>
          <w:tcPr>
            <w:tcW w:w="1403" w:type="dxa"/>
          </w:tcPr>
          <w:p w14:paraId="109B98DB" w14:textId="79A1B998" w:rsidR="00D23AF3" w:rsidRPr="00993286" w:rsidRDefault="0099328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fr-CA"/>
              </w:rPr>
              <w:t>Aesillas</w:t>
            </w:r>
            <w:proofErr w:type="spellEnd"/>
          </w:p>
        </w:tc>
        <w:tc>
          <w:tcPr>
            <w:tcW w:w="929" w:type="dxa"/>
          </w:tcPr>
          <w:p w14:paraId="3C43C102" w14:textId="42390AC4" w:rsidR="00D23AF3" w:rsidRPr="00661506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653</w:t>
            </w:r>
          </w:p>
        </w:tc>
        <w:tc>
          <w:tcPr>
            <w:tcW w:w="680" w:type="dxa"/>
          </w:tcPr>
          <w:p w14:paraId="0E502D17" w14:textId="52F9D52C" w:rsidR="00D23AF3" w:rsidRPr="00661506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283</w:t>
            </w:r>
          </w:p>
        </w:tc>
      </w:tr>
      <w:tr w:rsidR="00DB136E" w:rsidRPr="00307A21" w14:paraId="4B50CA80" w14:textId="77777777" w:rsidTr="00800909">
        <w:tc>
          <w:tcPr>
            <w:tcW w:w="1663" w:type="dxa"/>
          </w:tcPr>
          <w:p w14:paraId="6F3F9156" w14:textId="61E2D8F6" w:rsidR="00DB136E" w:rsidRPr="00F5288C" w:rsidRDefault="00DB136E" w:rsidP="005008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Smolyan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1975 </w:t>
            </w:r>
            <w:r w:rsidR="00F5288C">
              <w:rPr>
                <w:sz w:val="20"/>
                <w:szCs w:val="20"/>
              </w:rPr>
              <w:t>(Ν. Βουλγαρία)</w:t>
            </w:r>
          </w:p>
        </w:tc>
        <w:tc>
          <w:tcPr>
            <w:tcW w:w="1175" w:type="dxa"/>
          </w:tcPr>
          <w:p w14:paraId="74B78727" w14:textId="5C93B6E3" w:rsidR="00DB136E" w:rsidRDefault="00F5288C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28" w:type="dxa"/>
          </w:tcPr>
          <w:p w14:paraId="3FC8C733" w14:textId="20BBD83D" w:rsidR="00DB136E" w:rsidRPr="00F5288C" w:rsidRDefault="00F5288C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7, 1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quinarius</w:t>
            </w:r>
            <w:proofErr w:type="spellEnd"/>
          </w:p>
        </w:tc>
        <w:tc>
          <w:tcPr>
            <w:tcW w:w="1318" w:type="dxa"/>
          </w:tcPr>
          <w:p w14:paraId="148EB5E3" w14:textId="6FA1D0D7" w:rsidR="00DB136E" w:rsidRPr="00F5288C" w:rsidRDefault="00F5288C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123-88</w:t>
            </w:r>
          </w:p>
        </w:tc>
        <w:tc>
          <w:tcPr>
            <w:tcW w:w="1403" w:type="dxa"/>
          </w:tcPr>
          <w:p w14:paraId="41E48E72" w14:textId="2DD5C6E3" w:rsidR="00DB136E" w:rsidRPr="00F5288C" w:rsidRDefault="00F5288C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929" w:type="dxa"/>
          </w:tcPr>
          <w:p w14:paraId="7839821A" w14:textId="390A736E" w:rsidR="00DB136E" w:rsidRPr="00F5288C" w:rsidRDefault="00F5288C" w:rsidP="005008E6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CCCHBulg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III, 1199-1206</w:t>
            </w:r>
          </w:p>
        </w:tc>
        <w:tc>
          <w:tcPr>
            <w:tcW w:w="680" w:type="dxa"/>
          </w:tcPr>
          <w:p w14:paraId="514125B7" w14:textId="60FB075E" w:rsidR="00DB136E" w:rsidRPr="00F5288C" w:rsidRDefault="00F5288C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00909" w:rsidRPr="00307A21" w14:paraId="0E027702" w14:textId="77777777" w:rsidTr="00800909">
        <w:tc>
          <w:tcPr>
            <w:tcW w:w="1663" w:type="dxa"/>
          </w:tcPr>
          <w:p w14:paraId="58668F85" w14:textId="1ED67BF1" w:rsidR="00D23AF3" w:rsidRPr="00307A21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Μακεδονία 1986</w:t>
            </w:r>
          </w:p>
        </w:tc>
        <w:tc>
          <w:tcPr>
            <w:tcW w:w="1175" w:type="dxa"/>
          </w:tcPr>
          <w:p w14:paraId="719CD899" w14:textId="57FE69B4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80-70</w:t>
            </w:r>
          </w:p>
        </w:tc>
        <w:tc>
          <w:tcPr>
            <w:tcW w:w="1128" w:type="dxa"/>
          </w:tcPr>
          <w:p w14:paraId="292E6C61" w14:textId="67977003" w:rsidR="00D23AF3" w:rsidRPr="00F540A3" w:rsidRDefault="00F540A3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127</w:t>
            </w:r>
          </w:p>
        </w:tc>
        <w:tc>
          <w:tcPr>
            <w:tcW w:w="1318" w:type="dxa"/>
          </w:tcPr>
          <w:p w14:paraId="75009662" w14:textId="41447EB2" w:rsidR="00D23AF3" w:rsidRPr="00307A21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Έως 74</w:t>
            </w:r>
          </w:p>
        </w:tc>
        <w:tc>
          <w:tcPr>
            <w:tcW w:w="1403" w:type="dxa"/>
          </w:tcPr>
          <w:p w14:paraId="329622F1" w14:textId="19A445B6" w:rsidR="00D23AF3" w:rsidRPr="00307A21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proofErr w:type="spellStart"/>
            <w:r>
              <w:rPr>
                <w:sz w:val="20"/>
                <w:szCs w:val="20"/>
                <w:lang w:val="fr-CA"/>
              </w:rPr>
              <w:t>Aesillas</w:t>
            </w:r>
            <w:proofErr w:type="spellEnd"/>
          </w:p>
        </w:tc>
        <w:tc>
          <w:tcPr>
            <w:tcW w:w="929" w:type="dxa"/>
          </w:tcPr>
          <w:p w14:paraId="44C73C69" w14:textId="1A747ECE" w:rsidR="00D23AF3" w:rsidRPr="000B6933" w:rsidRDefault="00C9150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2A655F36" w14:textId="1CB0ED80" w:rsidR="00D23AF3" w:rsidRPr="000B6933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05B8" w:rsidRPr="00307A21" w14:paraId="55C1AC7C" w14:textId="77777777" w:rsidTr="00800909">
        <w:tc>
          <w:tcPr>
            <w:tcW w:w="1663" w:type="dxa"/>
          </w:tcPr>
          <w:p w14:paraId="1B3D9F7A" w14:textId="6E9DD003" w:rsidR="00A505B8" w:rsidRPr="00A505B8" w:rsidRDefault="00A505B8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Plovdiv, </w:t>
            </w:r>
            <w:r>
              <w:rPr>
                <w:sz w:val="20"/>
                <w:szCs w:val="20"/>
              </w:rPr>
              <w:t>Ν. Βουλγαρία</w:t>
            </w:r>
          </w:p>
        </w:tc>
        <w:tc>
          <w:tcPr>
            <w:tcW w:w="1175" w:type="dxa"/>
          </w:tcPr>
          <w:p w14:paraId="261BBFEC" w14:textId="7A62A78B" w:rsidR="00A505B8" w:rsidRDefault="00A505B8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28" w:type="dxa"/>
          </w:tcPr>
          <w:p w14:paraId="119E87D8" w14:textId="35C26AF2" w:rsidR="00A505B8" w:rsidRPr="00A505B8" w:rsidRDefault="00A505B8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</w:tcPr>
          <w:p w14:paraId="09CE2B69" w14:textId="47080A49" w:rsidR="00A505B8" w:rsidRDefault="004037F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Έως 75</w:t>
            </w:r>
          </w:p>
        </w:tc>
        <w:tc>
          <w:tcPr>
            <w:tcW w:w="1403" w:type="dxa"/>
          </w:tcPr>
          <w:p w14:paraId="456408A0" w14:textId="7993777C" w:rsidR="00A505B8" w:rsidRDefault="004037F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Θάσος</w:t>
            </w:r>
          </w:p>
        </w:tc>
        <w:tc>
          <w:tcPr>
            <w:tcW w:w="929" w:type="dxa"/>
          </w:tcPr>
          <w:p w14:paraId="29ABC5C8" w14:textId="20C0ADE6" w:rsidR="00A505B8" w:rsidRPr="004037F4" w:rsidRDefault="004037F4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 6.45</w:t>
            </w:r>
          </w:p>
        </w:tc>
        <w:tc>
          <w:tcPr>
            <w:tcW w:w="680" w:type="dxa"/>
          </w:tcPr>
          <w:p w14:paraId="3DCF5376" w14:textId="1ADC13EB" w:rsidR="00A505B8" w:rsidRPr="004037F4" w:rsidRDefault="004037F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00909" w:rsidRPr="00307A21" w14:paraId="446A3E26" w14:textId="77777777" w:rsidTr="00800909">
        <w:tc>
          <w:tcPr>
            <w:tcW w:w="1663" w:type="dxa"/>
          </w:tcPr>
          <w:p w14:paraId="0F9C39C8" w14:textId="6EA76790" w:rsidR="00D23AF3" w:rsidRPr="00307A21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Περ. Θεσσαλονίκης </w:t>
            </w:r>
          </w:p>
        </w:tc>
        <w:tc>
          <w:tcPr>
            <w:tcW w:w="1175" w:type="dxa"/>
          </w:tcPr>
          <w:p w14:paraId="77616E04" w14:textId="67968B67" w:rsidR="00D23AF3" w:rsidRPr="00CC7AA5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80-70</w:t>
            </w:r>
            <w:r w:rsidR="00CC7AA5">
              <w:rPr>
                <w:sz w:val="20"/>
                <w:szCs w:val="20"/>
                <w:lang w:val="fr-CA"/>
              </w:rPr>
              <w:t xml:space="preserve"> </w:t>
            </w:r>
            <w:r w:rsidR="00CC7AA5">
              <w:rPr>
                <w:sz w:val="20"/>
                <w:szCs w:val="20"/>
              </w:rPr>
              <w:t>ή δεκ. 50</w:t>
            </w:r>
          </w:p>
        </w:tc>
        <w:tc>
          <w:tcPr>
            <w:tcW w:w="1128" w:type="dxa"/>
          </w:tcPr>
          <w:p w14:paraId="6FC690C7" w14:textId="6ABDED2F" w:rsidR="00D23AF3" w:rsidRP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A"/>
              </w:rPr>
              <w:t>500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318" w:type="dxa"/>
          </w:tcPr>
          <w:p w14:paraId="2FAD0FEA" w14:textId="156EE2DC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403" w:type="dxa"/>
          </w:tcPr>
          <w:p w14:paraId="1D4853F5" w14:textId="3F808A58" w:rsidR="00D23AF3" w:rsidRPr="00CC7AA5" w:rsidRDefault="00CC7AA5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  <w:lang w:val="fr-CA"/>
              </w:rPr>
              <w:t>Aesillas</w:t>
            </w:r>
            <w:proofErr w:type="spellEnd"/>
          </w:p>
        </w:tc>
        <w:tc>
          <w:tcPr>
            <w:tcW w:w="929" w:type="dxa"/>
          </w:tcPr>
          <w:p w14:paraId="7AC9B092" w14:textId="607E838B" w:rsidR="00D23AF3" w:rsidRPr="00993286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A"/>
              </w:rPr>
              <w:t>5.55</w:t>
            </w:r>
          </w:p>
        </w:tc>
        <w:tc>
          <w:tcPr>
            <w:tcW w:w="680" w:type="dxa"/>
          </w:tcPr>
          <w:p w14:paraId="2687D7B0" w14:textId="0FF3F2A9" w:rsidR="00D23AF3" w:rsidRPr="000B6933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909" w:rsidRPr="00307A21" w14:paraId="0109E6A3" w14:textId="77777777" w:rsidTr="00800909">
        <w:tc>
          <w:tcPr>
            <w:tcW w:w="1663" w:type="dxa"/>
          </w:tcPr>
          <w:p w14:paraId="3ADF0F06" w14:textId="106372EB" w:rsidR="00D23AF3" w:rsidRPr="007B3FC7" w:rsidRDefault="003F20C6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Καβάλα </w:t>
            </w:r>
          </w:p>
        </w:tc>
        <w:tc>
          <w:tcPr>
            <w:tcW w:w="1175" w:type="dxa"/>
          </w:tcPr>
          <w:p w14:paraId="1A501D24" w14:textId="4682D4D4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55-50</w:t>
            </w:r>
          </w:p>
        </w:tc>
        <w:tc>
          <w:tcPr>
            <w:tcW w:w="1128" w:type="dxa"/>
          </w:tcPr>
          <w:p w14:paraId="0E7ABE41" w14:textId="295A1F33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100?</w:t>
            </w:r>
          </w:p>
        </w:tc>
        <w:tc>
          <w:tcPr>
            <w:tcW w:w="1318" w:type="dxa"/>
          </w:tcPr>
          <w:p w14:paraId="15E184BB" w14:textId="18C494D2" w:rsidR="00D23AF3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78-58</w:t>
            </w:r>
          </w:p>
        </w:tc>
        <w:tc>
          <w:tcPr>
            <w:tcW w:w="1403" w:type="dxa"/>
          </w:tcPr>
          <w:p w14:paraId="07ADA77E" w14:textId="525A9177" w:rsidR="00D23AF3" w:rsidRPr="00CC7AA5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  <w:lang w:val="fr-CA"/>
              </w:rPr>
              <w:t>Aesillas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929" w:type="dxa"/>
          </w:tcPr>
          <w:p w14:paraId="2BFF5109" w14:textId="646B91C7" w:rsidR="00D23AF3" w:rsidRPr="00CC7AA5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680" w:type="dxa"/>
          </w:tcPr>
          <w:p w14:paraId="7CD48BF3" w14:textId="3EC468C4" w:rsidR="00D23AF3" w:rsidRPr="000B6933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</w:tr>
      <w:tr w:rsidR="00800909" w:rsidRPr="00307A21" w14:paraId="2C199CDF" w14:textId="77777777" w:rsidTr="00800909">
        <w:tc>
          <w:tcPr>
            <w:tcW w:w="1663" w:type="dxa"/>
          </w:tcPr>
          <w:p w14:paraId="73E1AA58" w14:textId="0BF3B3C7" w:rsidR="00D23AF3" w:rsidRPr="00307A21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Μακεδονία 1980</w:t>
            </w:r>
            <w:r w:rsidRPr="00307A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</w:tcPr>
          <w:p w14:paraId="3350D57A" w14:textId="39F3B325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28" w:type="dxa"/>
          </w:tcPr>
          <w:p w14:paraId="3F1A70BA" w14:textId="1CB83267" w:rsidR="00D23AF3" w:rsidRP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318" w:type="dxa"/>
          </w:tcPr>
          <w:p w14:paraId="74636D61" w14:textId="39BDCB27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157-54</w:t>
            </w:r>
          </w:p>
        </w:tc>
        <w:tc>
          <w:tcPr>
            <w:tcW w:w="1403" w:type="dxa"/>
          </w:tcPr>
          <w:p w14:paraId="25680BF7" w14:textId="1A2E7846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  <w:lang w:val="fr-CA"/>
              </w:rPr>
              <w:t>Aesillas</w:t>
            </w:r>
            <w:proofErr w:type="spellEnd"/>
          </w:p>
        </w:tc>
        <w:tc>
          <w:tcPr>
            <w:tcW w:w="929" w:type="dxa"/>
          </w:tcPr>
          <w:p w14:paraId="239FC199" w14:textId="569FC272" w:rsidR="00D23AF3" w:rsidRPr="00CC7AA5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7.54-67</w:t>
            </w:r>
          </w:p>
        </w:tc>
        <w:tc>
          <w:tcPr>
            <w:tcW w:w="680" w:type="dxa"/>
          </w:tcPr>
          <w:p w14:paraId="42D2CD45" w14:textId="49F37E62" w:rsidR="00D23AF3" w:rsidRPr="000B6933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909" w:rsidRPr="00307A21" w14:paraId="3B0D11D2" w14:textId="77777777" w:rsidTr="00800909">
        <w:tc>
          <w:tcPr>
            <w:tcW w:w="1663" w:type="dxa"/>
          </w:tcPr>
          <w:p w14:paraId="6DA3D174" w14:textId="3621833A" w:rsidR="00D23AF3" w:rsidRPr="00307A21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Θεσσαλον</w:t>
            </w:r>
            <w:r w:rsidR="00CC7AA5">
              <w:rPr>
                <w:sz w:val="20"/>
                <w:szCs w:val="20"/>
              </w:rPr>
              <w:t>ί</w:t>
            </w:r>
            <w:r>
              <w:rPr>
                <w:sz w:val="20"/>
                <w:szCs w:val="20"/>
              </w:rPr>
              <w:t>κη 1967</w:t>
            </w:r>
          </w:p>
        </w:tc>
        <w:tc>
          <w:tcPr>
            <w:tcW w:w="1175" w:type="dxa"/>
          </w:tcPr>
          <w:p w14:paraId="40A7430E" w14:textId="2203F1B2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28" w:type="dxa"/>
          </w:tcPr>
          <w:p w14:paraId="6BC449EC" w14:textId="094B7E28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18" w:type="dxa"/>
          </w:tcPr>
          <w:p w14:paraId="6454DAC5" w14:textId="6C6E5E42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134-54</w:t>
            </w:r>
          </w:p>
        </w:tc>
        <w:tc>
          <w:tcPr>
            <w:tcW w:w="1403" w:type="dxa"/>
          </w:tcPr>
          <w:p w14:paraId="2659911C" w14:textId="6122F725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552094F8" w14:textId="1570394F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5DFFD7F7" w14:textId="0D5350A3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265C" w:rsidRPr="00307A21" w14:paraId="75D4FC1E" w14:textId="77777777" w:rsidTr="00800909">
        <w:tc>
          <w:tcPr>
            <w:tcW w:w="1663" w:type="dxa"/>
          </w:tcPr>
          <w:p w14:paraId="2AE3C4C4" w14:textId="5FCB0BA9" w:rsidR="004A265C" w:rsidRPr="004A265C" w:rsidRDefault="004A265C" w:rsidP="005008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Ogyanovo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</w:rPr>
              <w:t>Ν. Βουλγαρία</w:t>
            </w:r>
          </w:p>
        </w:tc>
        <w:tc>
          <w:tcPr>
            <w:tcW w:w="1175" w:type="dxa"/>
          </w:tcPr>
          <w:p w14:paraId="7F00555C" w14:textId="4BA72415" w:rsidR="004A265C" w:rsidRDefault="004A265C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49/48</w:t>
            </w:r>
          </w:p>
        </w:tc>
        <w:tc>
          <w:tcPr>
            <w:tcW w:w="1128" w:type="dxa"/>
          </w:tcPr>
          <w:p w14:paraId="4AD7B989" w14:textId="662012A4" w:rsidR="004A265C" w:rsidRDefault="004A265C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8" w:type="dxa"/>
          </w:tcPr>
          <w:p w14:paraId="50F59436" w14:textId="068DC753" w:rsidR="004A265C" w:rsidRPr="00C91505" w:rsidRDefault="004A265C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113/2</w:t>
            </w:r>
            <w:r w:rsidR="00C91505">
              <w:rPr>
                <w:sz w:val="20"/>
                <w:szCs w:val="20"/>
                <w:lang w:val="en-GB"/>
              </w:rPr>
              <w:t>-49/48</w:t>
            </w:r>
          </w:p>
        </w:tc>
        <w:tc>
          <w:tcPr>
            <w:tcW w:w="1403" w:type="dxa"/>
          </w:tcPr>
          <w:p w14:paraId="7843B47B" w14:textId="07D5DC0E" w:rsidR="004A265C" w:rsidRDefault="00C9150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586FBCDB" w14:textId="67E6F437" w:rsidR="004A265C" w:rsidRPr="00C91505" w:rsidRDefault="00C91505" w:rsidP="005008E6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CCCHBulg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V, 573-580</w:t>
            </w:r>
          </w:p>
        </w:tc>
        <w:tc>
          <w:tcPr>
            <w:tcW w:w="680" w:type="dxa"/>
          </w:tcPr>
          <w:p w14:paraId="51AD063C" w14:textId="2233BF7E" w:rsidR="004A265C" w:rsidRDefault="00C91505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-</w:t>
            </w:r>
          </w:p>
        </w:tc>
      </w:tr>
      <w:tr w:rsidR="00800909" w:rsidRPr="00307A21" w14:paraId="3EC74FEE" w14:textId="77777777" w:rsidTr="00800909">
        <w:tc>
          <w:tcPr>
            <w:tcW w:w="1663" w:type="dxa"/>
          </w:tcPr>
          <w:p w14:paraId="7F717F20" w14:textId="2C4EEABF" w:rsidR="00D23AF3" w:rsidRPr="00307A21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Πλατανιά</w:t>
            </w:r>
            <w:r w:rsidR="00CC7AA5">
              <w:rPr>
                <w:sz w:val="20"/>
                <w:szCs w:val="20"/>
              </w:rPr>
              <w:t>, Δράμα</w:t>
            </w:r>
            <w:r>
              <w:rPr>
                <w:sz w:val="20"/>
                <w:szCs w:val="20"/>
              </w:rPr>
              <w:t xml:space="preserve"> 1959</w:t>
            </w:r>
          </w:p>
        </w:tc>
        <w:tc>
          <w:tcPr>
            <w:tcW w:w="1175" w:type="dxa"/>
          </w:tcPr>
          <w:p w14:paraId="4026E6A9" w14:textId="405CF074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28" w:type="dxa"/>
          </w:tcPr>
          <w:p w14:paraId="2F6BBAEF" w14:textId="30338605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8" w:type="dxa"/>
          </w:tcPr>
          <w:p w14:paraId="52EF3EFC" w14:textId="01ADF4DB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90, 49</w:t>
            </w:r>
          </w:p>
        </w:tc>
        <w:tc>
          <w:tcPr>
            <w:tcW w:w="1403" w:type="dxa"/>
          </w:tcPr>
          <w:p w14:paraId="3F50336C" w14:textId="5C2A243E" w:rsidR="00D23AF3" w:rsidRPr="00CC7AA5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  <w:lang w:val="fr-CA"/>
              </w:rPr>
              <w:t>Aesillas</w:t>
            </w:r>
            <w:proofErr w:type="spellEnd"/>
            <w:r>
              <w:rPr>
                <w:sz w:val="20"/>
                <w:szCs w:val="20"/>
                <w:lang w:val="fr-CA"/>
              </w:rPr>
              <w:t xml:space="preserve">, </w:t>
            </w:r>
            <w:r>
              <w:rPr>
                <w:sz w:val="20"/>
                <w:szCs w:val="20"/>
              </w:rPr>
              <w:t xml:space="preserve">39 χάλκινα </w:t>
            </w:r>
          </w:p>
        </w:tc>
        <w:tc>
          <w:tcPr>
            <w:tcW w:w="929" w:type="dxa"/>
          </w:tcPr>
          <w:p w14:paraId="02D182F7" w14:textId="42C65A50" w:rsidR="00D23AF3" w:rsidRPr="00661506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663</w:t>
            </w:r>
          </w:p>
        </w:tc>
        <w:tc>
          <w:tcPr>
            <w:tcW w:w="680" w:type="dxa"/>
          </w:tcPr>
          <w:p w14:paraId="3A99F135" w14:textId="46EB682F" w:rsidR="00D23AF3" w:rsidRPr="00661506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358</w:t>
            </w:r>
          </w:p>
        </w:tc>
      </w:tr>
      <w:tr w:rsidR="00800909" w:rsidRPr="00307A21" w14:paraId="52B0DCA9" w14:textId="77777777" w:rsidTr="00800909">
        <w:tc>
          <w:tcPr>
            <w:tcW w:w="1663" w:type="dxa"/>
          </w:tcPr>
          <w:p w14:paraId="7F52277D" w14:textId="0BDAB916" w:rsidR="00D23AF3" w:rsidRPr="00401674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Τίρανα 1963</w:t>
            </w:r>
          </w:p>
        </w:tc>
        <w:tc>
          <w:tcPr>
            <w:tcW w:w="1175" w:type="dxa"/>
          </w:tcPr>
          <w:p w14:paraId="0DC1D1F0" w14:textId="280CCE60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28" w:type="dxa"/>
          </w:tcPr>
          <w:p w14:paraId="06903D32" w14:textId="4EC499FF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18" w:type="dxa"/>
          </w:tcPr>
          <w:p w14:paraId="66885697" w14:textId="3D5A4E67" w:rsid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189/0-49</w:t>
            </w:r>
          </w:p>
        </w:tc>
        <w:tc>
          <w:tcPr>
            <w:tcW w:w="1403" w:type="dxa"/>
          </w:tcPr>
          <w:p w14:paraId="176EDE3D" w14:textId="2CFFFF8B" w:rsidR="00D23AF3" w:rsidRPr="00307A21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Δυρράχιο, 7 Απολλωνία</w:t>
            </w:r>
          </w:p>
        </w:tc>
        <w:tc>
          <w:tcPr>
            <w:tcW w:w="929" w:type="dxa"/>
          </w:tcPr>
          <w:p w14:paraId="1350758C" w14:textId="74DE8F4F" w:rsidR="00D23AF3" w:rsidRPr="00C47124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10BA35DB" w14:textId="192CC303" w:rsidR="00D23AF3" w:rsidRP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909" w:rsidRPr="00307A21" w14:paraId="560A0F62" w14:textId="77777777" w:rsidTr="00800909">
        <w:tc>
          <w:tcPr>
            <w:tcW w:w="1663" w:type="dxa"/>
          </w:tcPr>
          <w:p w14:paraId="660E31E2" w14:textId="260EB5B4" w:rsidR="00D23AF3" w:rsidRPr="00A505B8" w:rsidRDefault="00D23AF3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Τίρανα 1964</w:t>
            </w:r>
          </w:p>
        </w:tc>
        <w:tc>
          <w:tcPr>
            <w:tcW w:w="1175" w:type="dxa"/>
          </w:tcPr>
          <w:p w14:paraId="499C99EC" w14:textId="13C02EB2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28" w:type="dxa"/>
          </w:tcPr>
          <w:p w14:paraId="31B1AC7C" w14:textId="385F6855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18" w:type="dxa"/>
          </w:tcPr>
          <w:p w14:paraId="21255DC6" w14:textId="49D0CFE6" w:rsidR="00D23AF3" w:rsidRPr="00F540A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149-49</w:t>
            </w:r>
          </w:p>
        </w:tc>
        <w:tc>
          <w:tcPr>
            <w:tcW w:w="1403" w:type="dxa"/>
          </w:tcPr>
          <w:p w14:paraId="318B31EC" w14:textId="7A6FF673" w:rsidR="00D23AF3" w:rsidRPr="00307A21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Δυρράχιο, 31 Απολλωνία</w:t>
            </w:r>
          </w:p>
        </w:tc>
        <w:tc>
          <w:tcPr>
            <w:tcW w:w="929" w:type="dxa"/>
          </w:tcPr>
          <w:p w14:paraId="4406FF07" w14:textId="344E91F7" w:rsidR="00D23AF3" w:rsidRP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5B7296A5" w14:textId="454271B1" w:rsidR="00D23AF3" w:rsidRP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909" w:rsidRPr="00307A21" w14:paraId="2F48B047" w14:textId="77777777" w:rsidTr="00800909">
        <w:tc>
          <w:tcPr>
            <w:tcW w:w="1663" w:type="dxa"/>
          </w:tcPr>
          <w:p w14:paraId="5AFCFB77" w14:textId="5C35153D" w:rsidR="00D23AF3" w:rsidRPr="00D23AF3" w:rsidRDefault="00D23AF3" w:rsidP="005008E6">
            <w:pPr>
              <w:rPr>
                <w:sz w:val="20"/>
                <w:szCs w:val="20"/>
                <w:lang w:val="fr-CA"/>
              </w:rPr>
            </w:pPr>
            <w:proofErr w:type="spellStart"/>
            <w:r>
              <w:rPr>
                <w:sz w:val="20"/>
                <w:szCs w:val="20"/>
                <w:lang w:val="fr-CA"/>
              </w:rPr>
              <w:t>Glishikj</w:t>
            </w:r>
            <w:proofErr w:type="spellEnd"/>
            <w:r>
              <w:rPr>
                <w:sz w:val="20"/>
                <w:szCs w:val="20"/>
                <w:lang w:val="fr-CA"/>
              </w:rPr>
              <w:t xml:space="preserve"> </w:t>
            </w:r>
            <w:r w:rsidR="00120DA3">
              <w:rPr>
                <w:sz w:val="20"/>
                <w:szCs w:val="20"/>
              </w:rPr>
              <w:t xml:space="preserve">(ν. Στόβων) </w:t>
            </w:r>
            <w:r>
              <w:rPr>
                <w:sz w:val="20"/>
                <w:szCs w:val="20"/>
                <w:lang w:val="fr-CA"/>
              </w:rPr>
              <w:t>b. 1973</w:t>
            </w:r>
          </w:p>
        </w:tc>
        <w:tc>
          <w:tcPr>
            <w:tcW w:w="1175" w:type="dxa"/>
          </w:tcPr>
          <w:p w14:paraId="3647EE68" w14:textId="067A34C1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28" w:type="dxa"/>
          </w:tcPr>
          <w:p w14:paraId="0091CE06" w14:textId="21107FA6" w:rsidR="00D23AF3" w:rsidRPr="00307A21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74995F2B" w14:textId="77777777" w:rsidR="00D23AF3" w:rsidRPr="00307A21" w:rsidRDefault="00D23AF3" w:rsidP="005008E6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7B914B5F" w14:textId="10FDCFCF" w:rsidR="00D23AF3" w:rsidRPr="00307A21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403" w:type="dxa"/>
          </w:tcPr>
          <w:p w14:paraId="1005695C" w14:textId="7419FD21" w:rsidR="00D23AF3" w:rsidRPr="00307A21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929" w:type="dxa"/>
          </w:tcPr>
          <w:p w14:paraId="3AA7ACFD" w14:textId="2410DF63" w:rsidR="00D23AF3" w:rsidRP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680" w:type="dxa"/>
          </w:tcPr>
          <w:p w14:paraId="4DA43316" w14:textId="3656B14E" w:rsidR="00D23AF3" w:rsidRP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D23AF3" w:rsidRPr="00307A21" w14:paraId="43B1B42A" w14:textId="77777777" w:rsidTr="00800909">
        <w:tc>
          <w:tcPr>
            <w:tcW w:w="1663" w:type="dxa"/>
          </w:tcPr>
          <w:p w14:paraId="02D2EA5F" w14:textId="4180CF6A" w:rsidR="00D23AF3" w:rsidRPr="00D23AF3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Θάσος 2007</w:t>
            </w:r>
          </w:p>
        </w:tc>
        <w:tc>
          <w:tcPr>
            <w:tcW w:w="1175" w:type="dxa"/>
          </w:tcPr>
          <w:p w14:paraId="7075F7FB" w14:textId="607271C2" w:rsidR="00D23AF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48/47</w:t>
            </w:r>
          </w:p>
        </w:tc>
        <w:tc>
          <w:tcPr>
            <w:tcW w:w="1128" w:type="dxa"/>
          </w:tcPr>
          <w:p w14:paraId="78B73E3C" w14:textId="0B8DBD54" w:rsidR="00D23AF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18" w:type="dxa"/>
          </w:tcPr>
          <w:p w14:paraId="28DB83DA" w14:textId="5257E7CE" w:rsid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86-47/48</w:t>
            </w:r>
          </w:p>
        </w:tc>
        <w:tc>
          <w:tcPr>
            <w:tcW w:w="1403" w:type="dxa"/>
          </w:tcPr>
          <w:p w14:paraId="085E0602" w14:textId="11649A2A" w:rsidR="00D23AF3" w:rsidRPr="00307A21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1A193CF7" w14:textId="5B7AE5F1" w:rsid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55449916" w14:textId="14D44098" w:rsidR="00D23AF3" w:rsidRPr="00957938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3AF3" w:rsidRPr="00307A21" w14:paraId="76B55331" w14:textId="77777777" w:rsidTr="00800909">
        <w:tc>
          <w:tcPr>
            <w:tcW w:w="1663" w:type="dxa"/>
          </w:tcPr>
          <w:p w14:paraId="6002B174" w14:textId="258C2F13" w:rsidR="00D23AF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Απολλωνία 1975</w:t>
            </w:r>
          </w:p>
        </w:tc>
        <w:tc>
          <w:tcPr>
            <w:tcW w:w="1175" w:type="dxa"/>
          </w:tcPr>
          <w:p w14:paraId="625E95DE" w14:textId="48BC8B9A" w:rsidR="00D23AF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28" w:type="dxa"/>
          </w:tcPr>
          <w:p w14:paraId="61A8409C" w14:textId="51F40C43" w:rsidR="00D23AF3" w:rsidRPr="00800909" w:rsidRDefault="00F540A3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>1858</w:t>
            </w:r>
            <w:r w:rsidR="00DB136E">
              <w:rPr>
                <w:sz w:val="20"/>
                <w:szCs w:val="20"/>
              </w:rPr>
              <w:t>,</w:t>
            </w:r>
            <w:r w:rsidR="00800909">
              <w:rPr>
                <w:sz w:val="20"/>
                <w:szCs w:val="20"/>
              </w:rPr>
              <w:t xml:space="preserve"> 16 </w:t>
            </w:r>
            <w:proofErr w:type="spellStart"/>
            <w:r w:rsidR="00800909">
              <w:rPr>
                <w:sz w:val="20"/>
                <w:szCs w:val="20"/>
                <w:lang w:val="fr-CA"/>
              </w:rPr>
              <w:t>quinarii</w:t>
            </w:r>
            <w:proofErr w:type="spellEnd"/>
          </w:p>
        </w:tc>
        <w:tc>
          <w:tcPr>
            <w:tcW w:w="1318" w:type="dxa"/>
          </w:tcPr>
          <w:p w14:paraId="0EC38E25" w14:textId="21E273A7" w:rsidR="00D23AF3" w:rsidRDefault="00800909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49-45 (65%)</w:t>
            </w:r>
          </w:p>
        </w:tc>
        <w:tc>
          <w:tcPr>
            <w:tcW w:w="1403" w:type="dxa"/>
          </w:tcPr>
          <w:p w14:paraId="7F30E360" w14:textId="64E768E4" w:rsidR="00D23AF3" w:rsidRPr="00307A21" w:rsidRDefault="00800909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δρχ. Δυρραχίου</w:t>
            </w:r>
          </w:p>
        </w:tc>
        <w:tc>
          <w:tcPr>
            <w:tcW w:w="929" w:type="dxa"/>
          </w:tcPr>
          <w:p w14:paraId="118FD416" w14:textId="1CAFCCAB" w:rsidR="00D23AF3" w:rsidRDefault="00800909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55C80D5C" w14:textId="1F4B8DCC" w:rsidR="00D23AF3" w:rsidRDefault="00800909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0A3" w:rsidRPr="00307A21" w14:paraId="717B433F" w14:textId="77777777" w:rsidTr="00800909">
        <w:tc>
          <w:tcPr>
            <w:tcW w:w="1663" w:type="dxa"/>
          </w:tcPr>
          <w:p w14:paraId="31B123AE" w14:textId="796E114B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Θρ</w:t>
            </w:r>
            <w:r w:rsidR="00CC7AA5">
              <w:rPr>
                <w:sz w:val="20"/>
                <w:szCs w:val="20"/>
              </w:rPr>
              <w:t>ά</w:t>
            </w:r>
            <w:r>
              <w:rPr>
                <w:sz w:val="20"/>
                <w:szCs w:val="20"/>
              </w:rPr>
              <w:t>κη 1962</w:t>
            </w:r>
          </w:p>
        </w:tc>
        <w:tc>
          <w:tcPr>
            <w:tcW w:w="1175" w:type="dxa"/>
          </w:tcPr>
          <w:p w14:paraId="73B2AB04" w14:textId="50EB82BC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28" w:type="dxa"/>
          </w:tcPr>
          <w:p w14:paraId="2857AC5E" w14:textId="25BA18A8" w:rsidR="00F540A3" w:rsidRPr="00120DA3" w:rsidRDefault="00F540A3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>77</w:t>
            </w:r>
            <w:r w:rsidR="00120DA3">
              <w:rPr>
                <w:sz w:val="20"/>
                <w:szCs w:val="20"/>
                <w:lang w:val="fr-CA"/>
              </w:rPr>
              <w:t xml:space="preserve">, 2 </w:t>
            </w:r>
            <w:proofErr w:type="spellStart"/>
            <w:r w:rsidR="00120DA3">
              <w:rPr>
                <w:sz w:val="20"/>
                <w:szCs w:val="20"/>
                <w:lang w:val="fr-CA"/>
              </w:rPr>
              <w:t>aurei</w:t>
            </w:r>
            <w:proofErr w:type="spellEnd"/>
          </w:p>
        </w:tc>
        <w:tc>
          <w:tcPr>
            <w:tcW w:w="1318" w:type="dxa"/>
          </w:tcPr>
          <w:p w14:paraId="467C6BFD" w14:textId="4B3918A9" w:rsidR="00F540A3" w:rsidRPr="00120D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A"/>
              </w:rPr>
              <w:t>169</w:t>
            </w:r>
            <w:r>
              <w:rPr>
                <w:sz w:val="20"/>
                <w:szCs w:val="20"/>
              </w:rPr>
              <w:t>/58-43</w:t>
            </w:r>
          </w:p>
        </w:tc>
        <w:tc>
          <w:tcPr>
            <w:tcW w:w="1403" w:type="dxa"/>
          </w:tcPr>
          <w:p w14:paraId="2E479A95" w14:textId="21D2BCD5" w:rsidR="00F540A3" w:rsidRPr="00307A21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0C021F86" w14:textId="6873DD24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487FFF8B" w14:textId="47C9BFE0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</w:tr>
      <w:tr w:rsidR="00F540A3" w:rsidRPr="00307A21" w14:paraId="09574F7F" w14:textId="77777777" w:rsidTr="00800909">
        <w:tc>
          <w:tcPr>
            <w:tcW w:w="1663" w:type="dxa"/>
          </w:tcPr>
          <w:p w14:paraId="62B48954" w14:textId="30D0A272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Πέτρες 1966</w:t>
            </w:r>
          </w:p>
        </w:tc>
        <w:tc>
          <w:tcPr>
            <w:tcW w:w="1175" w:type="dxa"/>
          </w:tcPr>
          <w:p w14:paraId="43055520" w14:textId="741F8323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28" w:type="dxa"/>
          </w:tcPr>
          <w:p w14:paraId="3E9F7EE6" w14:textId="445085D7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318" w:type="dxa"/>
          </w:tcPr>
          <w:p w14:paraId="07D401F8" w14:textId="7091C728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106-43/2</w:t>
            </w:r>
          </w:p>
        </w:tc>
        <w:tc>
          <w:tcPr>
            <w:tcW w:w="1403" w:type="dxa"/>
          </w:tcPr>
          <w:p w14:paraId="6B5C3459" w14:textId="2392308F" w:rsidR="00F540A3" w:rsidRPr="00307A21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4B512F72" w14:textId="3A5DAE7F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0495FEA9" w14:textId="36FC2218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0A3" w:rsidRPr="00307A21" w14:paraId="5330A60E" w14:textId="77777777" w:rsidTr="00800909">
        <w:tc>
          <w:tcPr>
            <w:tcW w:w="1663" w:type="dxa"/>
          </w:tcPr>
          <w:p w14:paraId="19354724" w14:textId="4D29B075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Μακεδονία 1977</w:t>
            </w:r>
          </w:p>
        </w:tc>
        <w:tc>
          <w:tcPr>
            <w:tcW w:w="1175" w:type="dxa"/>
          </w:tcPr>
          <w:p w14:paraId="2BF6E5F4" w14:textId="6BEBBDEF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39E08C1F" w14:textId="27FCE6F0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46?</w:t>
            </w:r>
          </w:p>
        </w:tc>
        <w:tc>
          <w:tcPr>
            <w:tcW w:w="1318" w:type="dxa"/>
          </w:tcPr>
          <w:p w14:paraId="766C49DD" w14:textId="317AD694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Έως 36-35</w:t>
            </w:r>
          </w:p>
        </w:tc>
        <w:tc>
          <w:tcPr>
            <w:tcW w:w="1403" w:type="dxa"/>
          </w:tcPr>
          <w:p w14:paraId="335AA3DD" w14:textId="5086C767" w:rsidR="00F540A3" w:rsidRPr="00307A21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374D2370" w14:textId="23685FBB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3.1977</w:t>
            </w:r>
          </w:p>
        </w:tc>
        <w:tc>
          <w:tcPr>
            <w:tcW w:w="680" w:type="dxa"/>
          </w:tcPr>
          <w:p w14:paraId="25554479" w14:textId="762D5CED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E7EE43E" w14:textId="5D9C99E0" w:rsidR="00D23AF3" w:rsidRDefault="00D23AF3"/>
    <w:p w14:paraId="5BC80FF3" w14:textId="2518B47F" w:rsidR="00120DA3" w:rsidRDefault="00120DA3"/>
    <w:p w14:paraId="41034817" w14:textId="6B2F8830" w:rsidR="00120DA3" w:rsidRDefault="00120DA3" w:rsidP="00120DA3">
      <w:pPr>
        <w:jc w:val="center"/>
      </w:pPr>
      <w:r>
        <w:t>Θησαυροί με δηνάρια από Μικρά Ασία, 2</w:t>
      </w:r>
      <w:r w:rsidRPr="00D23AF3">
        <w:rPr>
          <w:vertAlign w:val="superscript"/>
        </w:rPr>
        <w:t>ος</w:t>
      </w:r>
      <w:r>
        <w:t xml:space="preserve"> -1</w:t>
      </w:r>
      <w:r w:rsidRPr="00D23AF3">
        <w:rPr>
          <w:vertAlign w:val="superscript"/>
        </w:rPr>
        <w:t>ος</w:t>
      </w:r>
      <w:r>
        <w:t xml:space="preserve"> αι. π.Χ.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1175"/>
        <w:gridCol w:w="1128"/>
        <w:gridCol w:w="1318"/>
        <w:gridCol w:w="1403"/>
        <w:gridCol w:w="929"/>
        <w:gridCol w:w="680"/>
      </w:tblGrid>
      <w:tr w:rsidR="009B0E6C" w:rsidRPr="00307A21" w14:paraId="68DF6849" w14:textId="77777777" w:rsidTr="005008E6">
        <w:tc>
          <w:tcPr>
            <w:tcW w:w="1663" w:type="dxa"/>
          </w:tcPr>
          <w:p w14:paraId="25FCD70A" w14:textId="77777777" w:rsidR="009B0E6C" w:rsidRPr="00307A21" w:rsidRDefault="009B0E6C" w:rsidP="005008E6">
            <w:pPr>
              <w:rPr>
                <w:i/>
                <w:sz w:val="20"/>
                <w:szCs w:val="20"/>
              </w:rPr>
            </w:pPr>
            <w:r w:rsidRPr="00307A21">
              <w:rPr>
                <w:i/>
                <w:sz w:val="20"/>
                <w:szCs w:val="20"/>
              </w:rPr>
              <w:t>Τόπος</w:t>
            </w:r>
          </w:p>
        </w:tc>
        <w:tc>
          <w:tcPr>
            <w:tcW w:w="1175" w:type="dxa"/>
          </w:tcPr>
          <w:p w14:paraId="6FD24EC8" w14:textId="77777777" w:rsidR="009B0E6C" w:rsidRDefault="009B0E6C" w:rsidP="005008E6">
            <w:pPr>
              <w:rPr>
                <w:i/>
                <w:sz w:val="20"/>
                <w:szCs w:val="20"/>
              </w:rPr>
            </w:pPr>
            <w:r w:rsidRPr="00307A21">
              <w:rPr>
                <w:i/>
                <w:sz w:val="20"/>
                <w:szCs w:val="20"/>
              </w:rPr>
              <w:t>Χρον. Απόκρυψης</w:t>
            </w:r>
          </w:p>
          <w:p w14:paraId="722538AD" w14:textId="77777777" w:rsidR="009B0E6C" w:rsidRPr="00993286" w:rsidRDefault="009B0E6C" w:rsidP="005008E6">
            <w:pPr>
              <w:rPr>
                <w:b/>
                <w:sz w:val="20"/>
                <w:szCs w:val="20"/>
                <w:lang w:val="fr-CA"/>
              </w:rPr>
            </w:pPr>
            <w:r w:rsidRPr="00993286">
              <w:rPr>
                <w:b/>
                <w:sz w:val="20"/>
                <w:szCs w:val="20"/>
                <w:lang w:val="fr-CA"/>
              </w:rPr>
              <w:t>post</w:t>
            </w:r>
          </w:p>
        </w:tc>
        <w:tc>
          <w:tcPr>
            <w:tcW w:w="1128" w:type="dxa"/>
          </w:tcPr>
          <w:p w14:paraId="18FC45F4" w14:textId="77777777" w:rsidR="009B0E6C" w:rsidRPr="00307A21" w:rsidRDefault="009B0E6C" w:rsidP="005008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Δηνάρια</w:t>
            </w:r>
          </w:p>
        </w:tc>
        <w:tc>
          <w:tcPr>
            <w:tcW w:w="1318" w:type="dxa"/>
          </w:tcPr>
          <w:p w14:paraId="211453EB" w14:textId="77777777" w:rsidR="009B0E6C" w:rsidRPr="00307A21" w:rsidRDefault="009B0E6C" w:rsidP="005008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Χρονολόγηση δηναρίων</w:t>
            </w:r>
          </w:p>
        </w:tc>
        <w:tc>
          <w:tcPr>
            <w:tcW w:w="1403" w:type="dxa"/>
          </w:tcPr>
          <w:p w14:paraId="23E433A4" w14:textId="77777777" w:rsidR="009B0E6C" w:rsidRPr="00307A21" w:rsidRDefault="009B0E6C" w:rsidP="005008E6">
            <w:pPr>
              <w:rPr>
                <w:i/>
                <w:sz w:val="20"/>
                <w:szCs w:val="20"/>
              </w:rPr>
            </w:pPr>
            <w:r w:rsidRPr="00307A21">
              <w:rPr>
                <w:i/>
                <w:sz w:val="20"/>
                <w:szCs w:val="20"/>
              </w:rPr>
              <w:t>Άλλα Νομίσματα</w:t>
            </w:r>
          </w:p>
        </w:tc>
        <w:tc>
          <w:tcPr>
            <w:tcW w:w="929" w:type="dxa"/>
          </w:tcPr>
          <w:p w14:paraId="049DE92F" w14:textId="77777777" w:rsidR="009B0E6C" w:rsidRPr="00993286" w:rsidRDefault="009B0E6C" w:rsidP="005008E6">
            <w:pPr>
              <w:rPr>
                <w:i/>
                <w:sz w:val="20"/>
                <w:szCs w:val="20"/>
                <w:lang w:val="fr-CA"/>
              </w:rPr>
            </w:pPr>
            <w:r w:rsidRPr="00307A21">
              <w:rPr>
                <w:i/>
                <w:sz w:val="20"/>
                <w:szCs w:val="20"/>
                <w:lang w:val="en-GB"/>
              </w:rPr>
              <w:t>IGCH</w:t>
            </w:r>
            <w:r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  <w:lang w:val="fr-CA"/>
              </w:rPr>
              <w:t>CH</w:t>
            </w:r>
          </w:p>
        </w:tc>
        <w:tc>
          <w:tcPr>
            <w:tcW w:w="680" w:type="dxa"/>
          </w:tcPr>
          <w:p w14:paraId="390751F1" w14:textId="77777777" w:rsidR="009B0E6C" w:rsidRPr="00307A21" w:rsidRDefault="009B0E6C" w:rsidP="005008E6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RRCH</w:t>
            </w:r>
          </w:p>
        </w:tc>
      </w:tr>
      <w:tr w:rsidR="00EC0E25" w:rsidRPr="00307A21" w14:paraId="71FED8DC" w14:textId="77777777" w:rsidTr="005008E6">
        <w:tc>
          <w:tcPr>
            <w:tcW w:w="1663" w:type="dxa"/>
          </w:tcPr>
          <w:p w14:paraId="01D7F1A7" w14:textId="52E4B736" w:rsidR="00EC0E25" w:rsidRDefault="00EC0E2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Χίος</w:t>
            </w:r>
          </w:p>
        </w:tc>
        <w:tc>
          <w:tcPr>
            <w:tcW w:w="1175" w:type="dxa"/>
          </w:tcPr>
          <w:p w14:paraId="545E4AE4" w14:textId="6D1D6FD2" w:rsidR="00EC0E25" w:rsidRPr="00051099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c. 75</w:t>
            </w:r>
          </w:p>
        </w:tc>
        <w:tc>
          <w:tcPr>
            <w:tcW w:w="1128" w:type="dxa"/>
          </w:tcPr>
          <w:p w14:paraId="406BE1A6" w14:textId="1D57B1F1" w:rsidR="00EC0E25" w:rsidRPr="00661506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</w:p>
        </w:tc>
        <w:tc>
          <w:tcPr>
            <w:tcW w:w="1318" w:type="dxa"/>
          </w:tcPr>
          <w:p w14:paraId="05BC7F77" w14:textId="77777777" w:rsidR="00EC0E25" w:rsidRDefault="00EC0E25" w:rsidP="005008E6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2B72A9C2" w14:textId="3806F30A" w:rsidR="00EC0E25" w:rsidRPr="00661506" w:rsidRDefault="0066150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Χίος, Αθηναϊκά, κιστοφορικά</w:t>
            </w:r>
          </w:p>
        </w:tc>
        <w:tc>
          <w:tcPr>
            <w:tcW w:w="929" w:type="dxa"/>
          </w:tcPr>
          <w:p w14:paraId="68E753C9" w14:textId="239BEAB5" w:rsidR="00EC0E25" w:rsidRPr="00661506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>6.46 (</w:t>
            </w:r>
            <w:r>
              <w:rPr>
                <w:sz w:val="20"/>
                <w:szCs w:val="20"/>
                <w:lang w:val="fr-CA"/>
              </w:rPr>
              <w:t>as Cos)</w:t>
            </w:r>
          </w:p>
        </w:tc>
        <w:tc>
          <w:tcPr>
            <w:tcW w:w="680" w:type="dxa"/>
          </w:tcPr>
          <w:p w14:paraId="0D863DD5" w14:textId="2F87E5DD" w:rsidR="00EC0E25" w:rsidRPr="00661506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-</w:t>
            </w:r>
          </w:p>
        </w:tc>
      </w:tr>
      <w:tr w:rsidR="009B0E6C" w:rsidRPr="00307A21" w14:paraId="2FE0D234" w14:textId="77777777" w:rsidTr="005008E6">
        <w:tc>
          <w:tcPr>
            <w:tcW w:w="1663" w:type="dxa"/>
          </w:tcPr>
          <w:p w14:paraId="1B684319" w14:textId="1DFEB6AD" w:rsidR="009B0E6C" w:rsidRPr="00091130" w:rsidRDefault="00091130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 xml:space="preserve">Αλικαρνασσός </w:t>
            </w:r>
            <w:r>
              <w:rPr>
                <w:sz w:val="20"/>
                <w:szCs w:val="20"/>
                <w:lang w:val="fr-CA"/>
              </w:rPr>
              <w:t>1975 (Bodrum)</w:t>
            </w:r>
          </w:p>
        </w:tc>
        <w:tc>
          <w:tcPr>
            <w:tcW w:w="1175" w:type="dxa"/>
          </w:tcPr>
          <w:p w14:paraId="09E2CEF5" w14:textId="45CA1227" w:rsidR="009B0E6C" w:rsidRPr="00051099" w:rsidRDefault="00091130" w:rsidP="005008E6">
            <w:pPr>
              <w:rPr>
                <w:sz w:val="20"/>
                <w:szCs w:val="20"/>
                <w:lang w:val="fr-CA"/>
              </w:rPr>
            </w:pPr>
            <w:r w:rsidRPr="00051099">
              <w:rPr>
                <w:sz w:val="20"/>
                <w:szCs w:val="20"/>
                <w:lang w:val="fr-CA"/>
              </w:rPr>
              <w:t>41</w:t>
            </w:r>
          </w:p>
        </w:tc>
        <w:tc>
          <w:tcPr>
            <w:tcW w:w="1128" w:type="dxa"/>
          </w:tcPr>
          <w:p w14:paraId="5D2A3B4F" w14:textId="66930EA3" w:rsidR="009B0E6C" w:rsidRPr="00091130" w:rsidRDefault="00091130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18" w:type="dxa"/>
          </w:tcPr>
          <w:p w14:paraId="38322948" w14:textId="0AD4B485" w:rsidR="009B0E6C" w:rsidRPr="00091130" w:rsidRDefault="00091130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Έως 41</w:t>
            </w:r>
          </w:p>
        </w:tc>
        <w:tc>
          <w:tcPr>
            <w:tcW w:w="1403" w:type="dxa"/>
          </w:tcPr>
          <w:p w14:paraId="776671FD" w14:textId="71C21D47" w:rsidR="009B0E6C" w:rsidRPr="00091130" w:rsidRDefault="00091130" w:rsidP="005008E6">
            <w:pPr>
              <w:rPr>
                <w:sz w:val="20"/>
                <w:szCs w:val="20"/>
              </w:rPr>
            </w:pPr>
            <w:r w:rsidRPr="00091130">
              <w:rPr>
                <w:sz w:val="20"/>
                <w:szCs w:val="20"/>
              </w:rPr>
              <w:t>36 Κιστ</w:t>
            </w:r>
            <w:r w:rsidR="00051099">
              <w:rPr>
                <w:sz w:val="20"/>
                <w:szCs w:val="20"/>
              </w:rPr>
              <w:t>ό</w:t>
            </w:r>
            <w:r w:rsidRPr="00091130">
              <w:rPr>
                <w:sz w:val="20"/>
                <w:szCs w:val="20"/>
              </w:rPr>
              <w:t xml:space="preserve">φοροι, 1 </w:t>
            </w:r>
            <w:r w:rsidRPr="00091130">
              <w:rPr>
                <w:sz w:val="20"/>
                <w:szCs w:val="20"/>
              </w:rPr>
              <w:lastRenderedPageBreak/>
              <w:t xml:space="preserve">δραχμή </w:t>
            </w:r>
          </w:p>
        </w:tc>
        <w:tc>
          <w:tcPr>
            <w:tcW w:w="929" w:type="dxa"/>
          </w:tcPr>
          <w:p w14:paraId="302FF803" w14:textId="56511BCC" w:rsidR="009B0E6C" w:rsidRPr="00091130" w:rsidRDefault="00091130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80" w:type="dxa"/>
          </w:tcPr>
          <w:p w14:paraId="3B4A63BB" w14:textId="00A43C14" w:rsidR="009B0E6C" w:rsidRPr="00091130" w:rsidRDefault="00091130" w:rsidP="005008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9B0E6C" w:rsidRPr="00307A21" w14:paraId="48FC0FF7" w14:textId="77777777" w:rsidTr="005008E6">
        <w:tc>
          <w:tcPr>
            <w:tcW w:w="1663" w:type="dxa"/>
          </w:tcPr>
          <w:p w14:paraId="1CF4C5B0" w14:textId="6BF24862" w:rsidR="009B0E6C" w:rsidRPr="00051099" w:rsidRDefault="00051099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Μικρά Ασία πριν 1970</w:t>
            </w:r>
          </w:p>
        </w:tc>
        <w:tc>
          <w:tcPr>
            <w:tcW w:w="1175" w:type="dxa"/>
          </w:tcPr>
          <w:p w14:paraId="7550B917" w14:textId="378DF2AA" w:rsidR="009B0E6C" w:rsidRPr="00051099" w:rsidRDefault="00051099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28" w:type="dxa"/>
          </w:tcPr>
          <w:p w14:paraId="34D9A47D" w14:textId="5D4041EC" w:rsidR="009B0E6C" w:rsidRPr="00051099" w:rsidRDefault="00051099" w:rsidP="005008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318" w:type="dxa"/>
          </w:tcPr>
          <w:p w14:paraId="1C881013" w14:textId="052DDE78" w:rsidR="009B0E6C" w:rsidRDefault="00051099" w:rsidP="005008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403" w:type="dxa"/>
          </w:tcPr>
          <w:p w14:paraId="2ADD7960" w14:textId="4BBC4C01" w:rsidR="009B0E6C" w:rsidRPr="00051099" w:rsidRDefault="00051099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0D8634DD" w14:textId="11BC94DD" w:rsidR="009B0E6C" w:rsidRPr="00051099" w:rsidRDefault="00051099" w:rsidP="005008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70A6C5B8" w14:textId="0AA7953D" w:rsidR="009B0E6C" w:rsidRPr="00051099" w:rsidRDefault="00051099" w:rsidP="005008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 w14:paraId="19888902" w14:textId="77777777" w:rsidR="009B0E6C" w:rsidRPr="001260BA" w:rsidRDefault="009B0E6C" w:rsidP="00120DA3">
      <w:pPr>
        <w:jc w:val="center"/>
      </w:pPr>
    </w:p>
    <w:p w14:paraId="3FD13019" w14:textId="77777777" w:rsidR="00120DA3" w:rsidRPr="00132DF4" w:rsidRDefault="00120DA3"/>
    <w:sectPr w:rsidR="00120DA3" w:rsidRPr="00132D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E97"/>
    <w:multiLevelType w:val="hybridMultilevel"/>
    <w:tmpl w:val="A0624D50"/>
    <w:lvl w:ilvl="0" w:tplc="6D2A782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A2E63"/>
    <w:multiLevelType w:val="hybridMultilevel"/>
    <w:tmpl w:val="733AD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75FA3"/>
    <w:multiLevelType w:val="hybridMultilevel"/>
    <w:tmpl w:val="95682B2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512FBA"/>
    <w:multiLevelType w:val="hybridMultilevel"/>
    <w:tmpl w:val="AF36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539B6"/>
    <w:multiLevelType w:val="hybridMultilevel"/>
    <w:tmpl w:val="537ABFC6"/>
    <w:lvl w:ilvl="0" w:tplc="B114D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0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5E4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09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E7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CC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E2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2C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01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011C4F"/>
    <w:multiLevelType w:val="hybridMultilevel"/>
    <w:tmpl w:val="5F82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517E7"/>
    <w:multiLevelType w:val="hybridMultilevel"/>
    <w:tmpl w:val="62B8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0411B"/>
    <w:multiLevelType w:val="hybridMultilevel"/>
    <w:tmpl w:val="01C8D43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83298"/>
    <w:multiLevelType w:val="hybridMultilevel"/>
    <w:tmpl w:val="51CA2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77FCA"/>
    <w:multiLevelType w:val="hybridMultilevel"/>
    <w:tmpl w:val="73B422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F791160"/>
    <w:multiLevelType w:val="hybridMultilevel"/>
    <w:tmpl w:val="8040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E5FC4"/>
    <w:multiLevelType w:val="hybridMultilevel"/>
    <w:tmpl w:val="4D0C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F17BE"/>
    <w:multiLevelType w:val="hybridMultilevel"/>
    <w:tmpl w:val="067C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661C9"/>
    <w:multiLevelType w:val="hybridMultilevel"/>
    <w:tmpl w:val="648E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E0"/>
    <w:rsid w:val="00051099"/>
    <w:rsid w:val="00091130"/>
    <w:rsid w:val="000B6933"/>
    <w:rsid w:val="000C5FA5"/>
    <w:rsid w:val="000E0A35"/>
    <w:rsid w:val="000F02B0"/>
    <w:rsid w:val="000F36BB"/>
    <w:rsid w:val="001117CC"/>
    <w:rsid w:val="00120DA3"/>
    <w:rsid w:val="0012259D"/>
    <w:rsid w:val="00123F55"/>
    <w:rsid w:val="001260BA"/>
    <w:rsid w:val="00127243"/>
    <w:rsid w:val="00132DF4"/>
    <w:rsid w:val="001573E0"/>
    <w:rsid w:val="00183989"/>
    <w:rsid w:val="001A4DA3"/>
    <w:rsid w:val="00246527"/>
    <w:rsid w:val="00251D9B"/>
    <w:rsid w:val="00252B37"/>
    <w:rsid w:val="002741EF"/>
    <w:rsid w:val="00274F94"/>
    <w:rsid w:val="002A10A0"/>
    <w:rsid w:val="002B0981"/>
    <w:rsid w:val="003030E9"/>
    <w:rsid w:val="00307A21"/>
    <w:rsid w:val="00314F0D"/>
    <w:rsid w:val="00352919"/>
    <w:rsid w:val="00352F13"/>
    <w:rsid w:val="00366130"/>
    <w:rsid w:val="00390EF5"/>
    <w:rsid w:val="003D3012"/>
    <w:rsid w:val="003F20C6"/>
    <w:rsid w:val="00401674"/>
    <w:rsid w:val="004037F4"/>
    <w:rsid w:val="00407224"/>
    <w:rsid w:val="0041798B"/>
    <w:rsid w:val="004A265C"/>
    <w:rsid w:val="005008E6"/>
    <w:rsid w:val="00595128"/>
    <w:rsid w:val="005C74AE"/>
    <w:rsid w:val="00611BEF"/>
    <w:rsid w:val="00661506"/>
    <w:rsid w:val="006F4953"/>
    <w:rsid w:val="00785EE0"/>
    <w:rsid w:val="007A4A58"/>
    <w:rsid w:val="007B3FC7"/>
    <w:rsid w:val="00800909"/>
    <w:rsid w:val="0088465B"/>
    <w:rsid w:val="008E1208"/>
    <w:rsid w:val="008E671A"/>
    <w:rsid w:val="008F24AA"/>
    <w:rsid w:val="008F3E54"/>
    <w:rsid w:val="009445C4"/>
    <w:rsid w:val="0094792C"/>
    <w:rsid w:val="00957938"/>
    <w:rsid w:val="0098100E"/>
    <w:rsid w:val="00985C12"/>
    <w:rsid w:val="00993286"/>
    <w:rsid w:val="009B0E6C"/>
    <w:rsid w:val="009E3F65"/>
    <w:rsid w:val="00A11384"/>
    <w:rsid w:val="00A46C69"/>
    <w:rsid w:val="00A505B8"/>
    <w:rsid w:val="00A558C9"/>
    <w:rsid w:val="00A71251"/>
    <w:rsid w:val="00AA2742"/>
    <w:rsid w:val="00AB017A"/>
    <w:rsid w:val="00AE3CC6"/>
    <w:rsid w:val="00B07404"/>
    <w:rsid w:val="00B35901"/>
    <w:rsid w:val="00B4483D"/>
    <w:rsid w:val="00B64970"/>
    <w:rsid w:val="00B90E14"/>
    <w:rsid w:val="00C47124"/>
    <w:rsid w:val="00C64D7C"/>
    <w:rsid w:val="00C91505"/>
    <w:rsid w:val="00CB5D5B"/>
    <w:rsid w:val="00CC7AA5"/>
    <w:rsid w:val="00CC7D3F"/>
    <w:rsid w:val="00D1635B"/>
    <w:rsid w:val="00D23AF3"/>
    <w:rsid w:val="00D73BA9"/>
    <w:rsid w:val="00DB136E"/>
    <w:rsid w:val="00DB4DEF"/>
    <w:rsid w:val="00DB6FEC"/>
    <w:rsid w:val="00DC48A4"/>
    <w:rsid w:val="00E163FC"/>
    <w:rsid w:val="00EC0E25"/>
    <w:rsid w:val="00ED52AC"/>
    <w:rsid w:val="00F02352"/>
    <w:rsid w:val="00F13078"/>
    <w:rsid w:val="00F5288C"/>
    <w:rsid w:val="00F540A3"/>
    <w:rsid w:val="00FA1C35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C6A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B37"/>
    <w:pPr>
      <w:ind w:left="720"/>
      <w:contextualSpacing/>
    </w:pPr>
  </w:style>
  <w:style w:type="character" w:customStyle="1" w:styleId="a">
    <w:name w:val="a"/>
    <w:basedOn w:val="DefaultParagraphFont"/>
    <w:rsid w:val="00183989"/>
  </w:style>
  <w:style w:type="table" w:styleId="TableGrid">
    <w:name w:val="Table Grid"/>
    <w:basedOn w:val="TableNormal"/>
    <w:uiPriority w:val="39"/>
    <w:rsid w:val="001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B37"/>
    <w:pPr>
      <w:ind w:left="720"/>
      <w:contextualSpacing/>
    </w:pPr>
  </w:style>
  <w:style w:type="character" w:customStyle="1" w:styleId="a">
    <w:name w:val="a"/>
    <w:basedOn w:val="DefaultParagraphFont"/>
    <w:rsid w:val="00183989"/>
  </w:style>
  <w:style w:type="table" w:styleId="TableGrid">
    <w:name w:val="Table Grid"/>
    <w:basedOn w:val="TableNormal"/>
    <w:uiPriority w:val="39"/>
    <w:rsid w:val="001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071B6F-72E1-3449-8D6B-5FEBBC16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7</Pages>
  <Words>1095</Words>
  <Characters>6242</Characters>
  <Application>Microsoft Macintosh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sophiakr</dc:creator>
  <cp:keywords/>
  <dc:description/>
  <cp:lastModifiedBy>xxx xxx</cp:lastModifiedBy>
  <cp:revision>26</cp:revision>
  <dcterms:created xsi:type="dcterms:W3CDTF">2019-11-07T10:25:00Z</dcterms:created>
  <dcterms:modified xsi:type="dcterms:W3CDTF">2019-11-25T15:38:00Z</dcterms:modified>
</cp:coreProperties>
</file>