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851" w:rsidRPr="007C0A95" w:rsidRDefault="00BF6851" w:rsidP="002E54C5">
      <w:pPr>
        <w:spacing w:after="0"/>
        <w:rPr>
          <w:rFonts w:ascii="Times New Roman" w:hAnsi="Times New Roman" w:cs="Times New Roman"/>
          <w:b/>
          <w:sz w:val="32"/>
          <w:szCs w:val="32"/>
        </w:rPr>
      </w:pPr>
      <w:r w:rsidRPr="007C0A95">
        <w:rPr>
          <w:rFonts w:ascii="Times New Roman" w:hAnsi="Times New Roman" w:cs="Times New Roman"/>
          <w:b/>
          <w:sz w:val="32"/>
          <w:szCs w:val="32"/>
        </w:rPr>
        <w:t>ΕΠΑΡΧΙΑΚΗ ΔΙ</w:t>
      </w:r>
      <w:bookmarkStart w:id="0" w:name="_GoBack"/>
      <w:bookmarkEnd w:id="0"/>
      <w:r w:rsidRPr="007C0A95">
        <w:rPr>
          <w:rFonts w:ascii="Times New Roman" w:hAnsi="Times New Roman" w:cs="Times New Roman"/>
          <w:b/>
          <w:sz w:val="32"/>
          <w:szCs w:val="32"/>
        </w:rPr>
        <w:t>ΟΙΚΗΣΗ ΚΑΙ ΕΙΡΗΝΑΡΧΕΣ ΣΤΙΣ ΕΠΑΡΧΙΕΣ ΤΗΣ ΡΩΜΑΪΚΗΣ ΑΝΑΤΟΛΗΣ</w:t>
      </w:r>
    </w:p>
    <w:p w:rsidR="00332D17" w:rsidRDefault="00332D17" w:rsidP="002E54C5">
      <w:pPr>
        <w:spacing w:after="0"/>
        <w:rPr>
          <w:rFonts w:ascii="Times New Roman" w:hAnsi="Times New Roman" w:cs="Times New Roman"/>
          <w:b/>
          <w:sz w:val="28"/>
          <w:szCs w:val="28"/>
          <w:u w:val="single"/>
        </w:rPr>
      </w:pPr>
      <w:r w:rsidRPr="002F427D">
        <w:rPr>
          <w:rFonts w:ascii="Times New Roman" w:hAnsi="Times New Roman" w:cs="Times New Roman"/>
          <w:b/>
          <w:sz w:val="28"/>
          <w:szCs w:val="28"/>
          <w:u w:val="single"/>
        </w:rPr>
        <w:t>Οι πρώτες επιγραφικές μαρτυρίες</w:t>
      </w:r>
      <w:r w:rsidR="00BF6851" w:rsidRPr="002F427D">
        <w:rPr>
          <w:rFonts w:ascii="Times New Roman" w:hAnsi="Times New Roman" w:cs="Times New Roman"/>
          <w:b/>
          <w:sz w:val="28"/>
          <w:szCs w:val="28"/>
          <w:u w:val="single"/>
        </w:rPr>
        <w:t xml:space="preserve"> ειρηναρχών</w:t>
      </w:r>
    </w:p>
    <w:p w:rsidR="00555697" w:rsidRPr="00504920" w:rsidRDefault="00473FBB" w:rsidP="00473FBB">
      <w:pPr>
        <w:spacing w:after="0"/>
        <w:jc w:val="both"/>
        <w:rPr>
          <w:rFonts w:ascii="Times New Roman" w:hAnsi="Times New Roman" w:cs="Times New Roman"/>
          <w:b/>
          <w:sz w:val="28"/>
          <w:szCs w:val="28"/>
          <w:lang w:val="en-US"/>
        </w:rPr>
      </w:pPr>
      <w:r w:rsidRPr="00473FBB">
        <w:rPr>
          <w:rFonts w:ascii="Times New Roman" w:hAnsi="Times New Roman" w:cs="Times New Roman"/>
          <w:b/>
          <w:sz w:val="24"/>
          <w:szCs w:val="24"/>
          <w:lang w:val="en-US"/>
        </w:rPr>
        <w:t>Drew</w:t>
      </w:r>
      <w:r w:rsidRPr="00504920">
        <w:rPr>
          <w:rFonts w:ascii="Times New Roman" w:hAnsi="Times New Roman" w:cs="Times New Roman"/>
          <w:b/>
          <w:sz w:val="24"/>
          <w:szCs w:val="24"/>
        </w:rPr>
        <w:t xml:space="preserve">- </w:t>
      </w:r>
      <w:r w:rsidRPr="00473FBB">
        <w:rPr>
          <w:rFonts w:ascii="Times New Roman" w:hAnsi="Times New Roman" w:cs="Times New Roman"/>
          <w:b/>
          <w:sz w:val="24"/>
          <w:szCs w:val="24"/>
          <w:lang w:val="en-US"/>
        </w:rPr>
        <w:t>Bear</w:t>
      </w:r>
      <w:r w:rsidRPr="00504920">
        <w:rPr>
          <w:rFonts w:ascii="Times New Roman" w:hAnsi="Times New Roman" w:cs="Times New Roman"/>
          <w:b/>
          <w:sz w:val="24"/>
          <w:szCs w:val="24"/>
        </w:rPr>
        <w:t xml:space="preserve"> &amp; </w:t>
      </w:r>
      <w:r w:rsidRPr="00473FBB">
        <w:rPr>
          <w:rFonts w:ascii="Times New Roman" w:hAnsi="Times New Roman" w:cs="Times New Roman"/>
          <w:b/>
          <w:sz w:val="24"/>
          <w:szCs w:val="24"/>
          <w:lang w:val="en-US"/>
        </w:rPr>
        <w:t>Th</w:t>
      </w:r>
      <w:r w:rsidRPr="00504920">
        <w:rPr>
          <w:rFonts w:ascii="Times New Roman" w:hAnsi="Times New Roman" w:cs="Times New Roman"/>
          <w:b/>
          <w:sz w:val="24"/>
          <w:szCs w:val="24"/>
        </w:rPr>
        <w:t xml:space="preserve">. </w:t>
      </w:r>
      <w:r w:rsidRPr="00473FBB">
        <w:rPr>
          <w:rFonts w:ascii="Times New Roman" w:hAnsi="Times New Roman" w:cs="Times New Roman"/>
          <w:b/>
          <w:sz w:val="24"/>
          <w:szCs w:val="24"/>
          <w:lang w:val="en-US"/>
        </w:rPr>
        <w:t xml:space="preserve">Naour, Chr. </w:t>
      </w:r>
      <w:r w:rsidRPr="00473FBB">
        <w:rPr>
          <w:rFonts w:ascii="Times New Roman" w:hAnsi="Times New Roman" w:cs="Times New Roman"/>
          <w:b/>
          <w:sz w:val="24"/>
          <w:szCs w:val="24"/>
          <w:lang w:val="en-US"/>
        </w:rPr>
        <w:sym w:font="MgPolHelveticaM" w:char="0028"/>
      </w:r>
      <w:r w:rsidRPr="00473FBB">
        <w:rPr>
          <w:rFonts w:ascii="Times New Roman" w:hAnsi="Times New Roman" w:cs="Times New Roman"/>
          <w:b/>
          <w:sz w:val="24"/>
          <w:szCs w:val="24"/>
          <w:lang w:val="en-US"/>
        </w:rPr>
        <w:t>1990</w:t>
      </w:r>
      <w:r w:rsidRPr="00473FBB">
        <w:rPr>
          <w:rFonts w:ascii="Times New Roman" w:hAnsi="Times New Roman" w:cs="Times New Roman"/>
          <w:b/>
          <w:sz w:val="24"/>
          <w:szCs w:val="24"/>
          <w:lang w:val="en-US"/>
        </w:rPr>
        <w:sym w:font="MgPolHelveticaM" w:char="0029"/>
      </w:r>
      <w:r w:rsidRPr="00473FBB">
        <w:rPr>
          <w:rFonts w:ascii="Times New Roman" w:hAnsi="Times New Roman" w:cs="Times New Roman"/>
          <w:b/>
          <w:sz w:val="24"/>
          <w:szCs w:val="24"/>
          <w:lang w:val="en-US"/>
        </w:rPr>
        <w:t xml:space="preserve"> ‘Divinités de Phrygie’ σε Temporini, H. – Hase, W. (</w:t>
      </w:r>
      <w:r w:rsidRPr="00473FBB">
        <w:rPr>
          <w:rFonts w:ascii="Times New Roman" w:hAnsi="Times New Roman" w:cs="Times New Roman"/>
          <w:b/>
          <w:sz w:val="24"/>
          <w:szCs w:val="24"/>
          <w:lang w:val="en-GB"/>
        </w:rPr>
        <w:t>hrsg</w:t>
      </w:r>
      <w:r w:rsidRPr="00473FBB">
        <w:rPr>
          <w:rFonts w:ascii="Times New Roman" w:hAnsi="Times New Roman" w:cs="Times New Roman"/>
          <w:b/>
          <w:sz w:val="24"/>
          <w:szCs w:val="24"/>
          <w:lang w:val="en-US"/>
        </w:rPr>
        <w:t xml:space="preserve">.), </w:t>
      </w:r>
      <w:r w:rsidRPr="00473FBB">
        <w:rPr>
          <w:rFonts w:ascii="Times New Roman" w:hAnsi="Times New Roman" w:cs="Times New Roman"/>
          <w:b/>
          <w:i/>
          <w:iCs/>
          <w:sz w:val="24"/>
          <w:szCs w:val="24"/>
          <w:lang w:val="en-US"/>
        </w:rPr>
        <w:t>ANRW</w:t>
      </w:r>
      <w:r w:rsidRPr="00473FBB">
        <w:rPr>
          <w:rFonts w:ascii="Times New Roman" w:hAnsi="Times New Roman" w:cs="Times New Roman"/>
          <w:b/>
          <w:sz w:val="24"/>
          <w:szCs w:val="24"/>
          <w:lang w:val="en-US"/>
        </w:rPr>
        <w:t xml:space="preserve"> II 18.3, 1907- 2044, 1967 </w:t>
      </w:r>
      <w:r w:rsidRPr="00473FBB">
        <w:rPr>
          <w:rFonts w:ascii="Times New Roman" w:hAnsi="Times New Roman" w:cs="Times New Roman"/>
          <w:b/>
          <w:sz w:val="24"/>
          <w:szCs w:val="24"/>
        </w:rPr>
        <w:t>αρ</w:t>
      </w:r>
      <w:r w:rsidRPr="00473FBB">
        <w:rPr>
          <w:rFonts w:ascii="Times New Roman" w:hAnsi="Times New Roman" w:cs="Times New Roman"/>
          <w:b/>
          <w:sz w:val="24"/>
          <w:szCs w:val="24"/>
          <w:lang w:val="en-US"/>
        </w:rPr>
        <w:t>. 15.</w:t>
      </w:r>
      <w:r w:rsidR="00FB393E" w:rsidRPr="00FB393E">
        <w:rPr>
          <w:rFonts w:ascii="Times New Roman" w:hAnsi="Times New Roman" w:cs="Times New Roman"/>
          <w:b/>
          <w:sz w:val="24"/>
          <w:szCs w:val="24"/>
          <w:lang w:val="en-US"/>
        </w:rPr>
        <w:t xml:space="preserve"> </w:t>
      </w:r>
      <w:r w:rsidR="00FB393E" w:rsidRPr="00FB393E">
        <w:rPr>
          <w:rFonts w:ascii="Times New Roman" w:hAnsi="Times New Roman" w:cs="Times New Roman"/>
          <w:sz w:val="24"/>
          <w:szCs w:val="24"/>
          <w:lang w:val="en-US"/>
        </w:rPr>
        <w:t>7</w:t>
      </w:r>
      <w:r w:rsidR="00FB393E" w:rsidRPr="00504920">
        <w:rPr>
          <w:rFonts w:ascii="Times New Roman" w:hAnsi="Times New Roman" w:cs="Times New Roman"/>
          <w:sz w:val="24"/>
          <w:szCs w:val="24"/>
          <w:lang w:val="en-US"/>
        </w:rPr>
        <w:t xml:space="preserve">9 </w:t>
      </w:r>
      <w:r w:rsidR="00FB393E" w:rsidRPr="00FB393E">
        <w:rPr>
          <w:rFonts w:ascii="Times New Roman" w:hAnsi="Times New Roman" w:cs="Times New Roman"/>
          <w:sz w:val="24"/>
          <w:szCs w:val="24"/>
        </w:rPr>
        <w:t>μ</w:t>
      </w:r>
      <w:r w:rsidR="00FB393E" w:rsidRPr="00504920">
        <w:rPr>
          <w:rFonts w:ascii="Times New Roman" w:hAnsi="Times New Roman" w:cs="Times New Roman"/>
          <w:sz w:val="24"/>
          <w:szCs w:val="24"/>
          <w:lang w:val="en-US"/>
        </w:rPr>
        <w:t>.</w:t>
      </w:r>
      <w:r w:rsidR="00FB393E" w:rsidRPr="00FB393E">
        <w:rPr>
          <w:rFonts w:ascii="Times New Roman" w:hAnsi="Times New Roman" w:cs="Times New Roman"/>
          <w:sz w:val="24"/>
          <w:szCs w:val="24"/>
        </w:rPr>
        <w:t>Χ</w:t>
      </w:r>
      <w:r w:rsidR="00FB393E" w:rsidRPr="00504920">
        <w:rPr>
          <w:rFonts w:ascii="Times New Roman" w:hAnsi="Times New Roman" w:cs="Times New Roman"/>
          <w:sz w:val="24"/>
          <w:szCs w:val="24"/>
          <w:lang w:val="en-US"/>
        </w:rPr>
        <w:t>.</w:t>
      </w:r>
      <w:r w:rsidR="009E6A58" w:rsidRPr="00504920">
        <w:rPr>
          <w:rFonts w:ascii="Times New Roman" w:hAnsi="Times New Roman" w:cs="Times New Roman"/>
          <w:sz w:val="24"/>
          <w:szCs w:val="24"/>
          <w:lang w:val="en-US"/>
        </w:rPr>
        <w:t xml:space="preserve"> </w:t>
      </w:r>
      <w:r w:rsidR="009E6A58">
        <w:rPr>
          <w:rFonts w:ascii="Times New Roman" w:hAnsi="Times New Roman" w:cs="Times New Roman"/>
          <w:sz w:val="24"/>
          <w:szCs w:val="24"/>
        </w:rPr>
        <w:t>Αππία</w:t>
      </w:r>
    </w:p>
    <w:p w:rsidR="00EB4EE6" w:rsidRPr="00504920" w:rsidRDefault="00EB4EE6" w:rsidP="002E54C5">
      <w:pPr>
        <w:spacing w:after="0"/>
        <w:rPr>
          <w:rFonts w:ascii="Times New Roman" w:hAnsi="Times New Roman" w:cs="Times New Roman"/>
          <w:sz w:val="24"/>
          <w:szCs w:val="24"/>
          <w:lang w:val="en-US"/>
        </w:rPr>
      </w:pPr>
      <w:r w:rsidRPr="00EB4EE6">
        <w:rPr>
          <w:rFonts w:ascii="Times New Roman" w:hAnsi="Times New Roman" w:cs="Times New Roman"/>
          <w:sz w:val="24"/>
          <w:szCs w:val="24"/>
        </w:rPr>
        <w:t>ἐπὶ</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ὑπάτων</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Οὐεσπασιανοῦ</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Καίσα</w:t>
      </w:r>
      <w:r w:rsidRPr="00473FBB">
        <w:rPr>
          <w:rFonts w:ascii="Times New Roman" w:hAnsi="Times New Roman" w:cs="Times New Roman"/>
          <w:sz w:val="24"/>
          <w:szCs w:val="24"/>
          <w:lang w:val="en-GB"/>
        </w:rPr>
        <w:t>|</w:t>
      </w:r>
      <w:r w:rsidRPr="00EB4EE6">
        <w:rPr>
          <w:rFonts w:ascii="Times New Roman" w:hAnsi="Times New Roman" w:cs="Times New Roman"/>
          <w:sz w:val="24"/>
          <w:szCs w:val="24"/>
        </w:rPr>
        <w:t>ρος</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τὸ</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θ΄</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καὶ</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Τίτου</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Καίσαρος</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τὸ</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ζ΄</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Τί</w:t>
      </w:r>
      <w:r w:rsidRPr="00473FBB">
        <w:rPr>
          <w:rFonts w:ascii="Times New Roman" w:hAnsi="Times New Roman" w:cs="Times New Roman"/>
          <w:sz w:val="24"/>
          <w:szCs w:val="24"/>
          <w:lang w:val="en-GB"/>
        </w:rPr>
        <w:t>|</w:t>
      </w:r>
      <w:r w:rsidRPr="00EB4EE6">
        <w:rPr>
          <w:rFonts w:ascii="Times New Roman" w:hAnsi="Times New Roman" w:cs="Times New Roman"/>
          <w:sz w:val="24"/>
          <w:szCs w:val="24"/>
        </w:rPr>
        <w:t>τος</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Φλάβιος</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Ἥλιος</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Οὐεσπασια</w:t>
      </w:r>
      <w:r w:rsidRPr="00473FBB">
        <w:rPr>
          <w:rFonts w:ascii="Times New Roman" w:hAnsi="Times New Roman" w:cs="Times New Roman"/>
          <w:sz w:val="24"/>
          <w:szCs w:val="24"/>
          <w:lang w:val="en-GB"/>
        </w:rPr>
        <w:t>|</w:t>
      </w:r>
      <w:r w:rsidRPr="00EB4EE6">
        <w:rPr>
          <w:rFonts w:ascii="Times New Roman" w:hAnsi="Times New Roman" w:cs="Times New Roman"/>
          <w:sz w:val="24"/>
          <w:szCs w:val="24"/>
        </w:rPr>
        <w:t>νοῦ</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Καίσαρος</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ἀπελεύθερος</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εἰρηνο</w:t>
      </w:r>
      <w:r w:rsidRPr="00473FBB">
        <w:rPr>
          <w:rFonts w:ascii="Times New Roman" w:hAnsi="Times New Roman" w:cs="Times New Roman"/>
          <w:sz w:val="24"/>
          <w:szCs w:val="24"/>
          <w:lang w:val="en-GB"/>
        </w:rPr>
        <w:t>|</w:t>
      </w:r>
      <w:r>
        <w:rPr>
          <w:rFonts w:ascii="Times New Roman" w:hAnsi="Times New Roman" w:cs="Times New Roman"/>
          <w:sz w:val="24"/>
          <w:szCs w:val="24"/>
        </w:rPr>
        <w:t>φύ</w:t>
      </w:r>
      <w:r w:rsidRPr="00EB4EE6">
        <w:rPr>
          <w:rFonts w:ascii="Times New Roman" w:hAnsi="Times New Roman" w:cs="Times New Roman"/>
          <w:sz w:val="24"/>
          <w:szCs w:val="24"/>
        </w:rPr>
        <w:t>λαξ</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τῆς</w:t>
      </w:r>
      <w:r w:rsidRPr="00473FBB">
        <w:rPr>
          <w:rFonts w:ascii="Times New Roman" w:hAnsi="Times New Roman" w:cs="Times New Roman"/>
          <w:sz w:val="24"/>
          <w:szCs w:val="24"/>
          <w:lang w:val="en-GB"/>
        </w:rPr>
        <w:t xml:space="preserve"> </w:t>
      </w:r>
      <w:r w:rsidRPr="00EB4EE6">
        <w:rPr>
          <w:rFonts w:ascii="Times New Roman" w:hAnsi="Times New Roman" w:cs="Times New Roman"/>
          <w:sz w:val="24"/>
          <w:szCs w:val="24"/>
        </w:rPr>
        <w:t>ἐπαρχείας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υἱὸς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δὲ</w:t>
      </w:r>
      <w:r w:rsidR="004E6BC8" w:rsidRPr="004E6BC8">
        <w:rPr>
          <w:rFonts w:ascii="Times New Roman" w:hAnsi="Times New Roman" w:cs="Times New Roman"/>
          <w:sz w:val="24"/>
          <w:szCs w:val="24"/>
          <w:lang w:val="en-US"/>
        </w:rPr>
        <w:t xml:space="preserve"> </w:t>
      </w:r>
      <w:r>
        <w:rPr>
          <w:rFonts w:ascii="Times New Roman" w:hAnsi="Times New Roman" w:cs="Times New Roman"/>
          <w:sz w:val="24"/>
          <w:szCs w:val="24"/>
        </w:rPr>
        <w:t>Γλύ</w:t>
      </w:r>
      <w:r w:rsidRPr="00473FBB">
        <w:rPr>
          <w:rFonts w:ascii="Times New Roman" w:hAnsi="Times New Roman" w:cs="Times New Roman"/>
          <w:sz w:val="24"/>
          <w:szCs w:val="24"/>
          <w:lang w:val="en-GB"/>
        </w:rPr>
        <w:t>|</w:t>
      </w:r>
      <w:r>
        <w:rPr>
          <w:rFonts w:ascii="Times New Roman" w:hAnsi="Times New Roman" w:cs="Times New Roman"/>
          <w:sz w:val="24"/>
          <w:szCs w:val="24"/>
        </w:rPr>
        <w:t>κωνος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Τειμαίου</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Ἀγροστεα</w:t>
      </w:r>
      <w:r w:rsidRPr="00473FBB">
        <w:rPr>
          <w:rFonts w:ascii="Times New Roman" w:hAnsi="Times New Roman" w:cs="Times New Roman"/>
          <w:sz w:val="24"/>
          <w:szCs w:val="24"/>
          <w:lang w:val="en-GB"/>
        </w:rPr>
        <w:t>|</w:t>
      </w:r>
      <w:r>
        <w:rPr>
          <w:rFonts w:ascii="Times New Roman" w:hAnsi="Times New Roman" w:cs="Times New Roman"/>
          <w:sz w:val="24"/>
          <w:szCs w:val="24"/>
        </w:rPr>
        <w:t>νοῦ</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ὑπὲρ</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τῶν</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Σεβαστῶν</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καὶ</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ὑπὲρ</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ἑαυτοῦ</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καὶ</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ὑπὲρ</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Σεξτιλίας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Ποπλίου</w:t>
      </w:r>
      <w:r w:rsidRPr="00473FBB">
        <w:rPr>
          <w:rFonts w:ascii="Times New Roman" w:hAnsi="Times New Roman" w:cs="Times New Roman"/>
          <w:sz w:val="24"/>
          <w:szCs w:val="24"/>
          <w:lang w:val="en-GB"/>
        </w:rPr>
        <w:t>|</w:t>
      </w:r>
      <w:r>
        <w:rPr>
          <w:rFonts w:ascii="Times New Roman" w:hAnsi="Times New Roman" w:cs="Times New Roman"/>
          <w:sz w:val="24"/>
          <w:szCs w:val="24"/>
        </w:rPr>
        <w:t>θυγατρὸς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Ἡδονῆς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τῆς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ἑαυτοῦ</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γυναικὸς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καὶ</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ὑπὲρ</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Τίτου</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Φλαβίου</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Σεξτιλιανοῦ</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υἱοῦ</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ἰδίου</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Διὶ</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Βεννίῳ</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τῆς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ἑαυτοῦ</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πατρί</w:t>
      </w:r>
      <w:r w:rsidRPr="00473FBB">
        <w:rPr>
          <w:rFonts w:ascii="Times New Roman" w:hAnsi="Times New Roman" w:cs="Times New Roman"/>
          <w:sz w:val="24"/>
          <w:szCs w:val="24"/>
          <w:lang w:val="en-GB"/>
        </w:rPr>
        <w:t>|</w:t>
      </w:r>
      <w:r>
        <w:rPr>
          <w:rFonts w:ascii="Times New Roman" w:hAnsi="Times New Roman" w:cs="Times New Roman"/>
          <w:sz w:val="24"/>
          <w:szCs w:val="24"/>
        </w:rPr>
        <w:t>δος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Ἀγροστέων</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καὶ</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Ζβουρηας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καὶ</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τοῖς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πα</w:t>
      </w:r>
      <w:r w:rsidRPr="00473FBB">
        <w:rPr>
          <w:rFonts w:ascii="Times New Roman" w:hAnsi="Times New Roman" w:cs="Times New Roman"/>
          <w:sz w:val="24"/>
          <w:szCs w:val="24"/>
          <w:lang w:val="en-GB"/>
        </w:rPr>
        <w:t>|</w:t>
      </w:r>
      <w:r>
        <w:rPr>
          <w:rFonts w:ascii="Times New Roman" w:hAnsi="Times New Roman" w:cs="Times New Roman"/>
          <w:sz w:val="24"/>
          <w:szCs w:val="24"/>
        </w:rPr>
        <w:t>τρίοις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θεοῖς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εὐξάμενος</w:t>
      </w:r>
      <w:r w:rsidRPr="00473FBB">
        <w:rPr>
          <w:rFonts w:ascii="Times New Roman" w:hAnsi="Times New Roman" w:cs="Times New Roman"/>
          <w:sz w:val="24"/>
          <w:szCs w:val="24"/>
          <w:lang w:val="en-GB"/>
        </w:rPr>
        <w:t xml:space="preserve"> </w:t>
      </w:r>
      <w:r>
        <w:rPr>
          <w:rFonts w:ascii="Times New Roman" w:hAnsi="Times New Roman" w:cs="Times New Roman"/>
          <w:sz w:val="24"/>
          <w:szCs w:val="24"/>
        </w:rPr>
        <w:t>ἀνέθηκεν</w:t>
      </w:r>
    </w:p>
    <w:p w:rsidR="009E6A58" w:rsidRPr="00504920" w:rsidRDefault="009E6A58" w:rsidP="002E54C5">
      <w:pPr>
        <w:spacing w:after="0"/>
        <w:rPr>
          <w:rFonts w:ascii="Times New Roman" w:hAnsi="Times New Roman" w:cs="Times New Roman"/>
          <w:sz w:val="24"/>
          <w:szCs w:val="24"/>
          <w:lang w:val="en-US"/>
        </w:rPr>
      </w:pPr>
      <w:r w:rsidRPr="009E6A58">
        <w:rPr>
          <w:rFonts w:ascii="Times New Roman" w:hAnsi="Times New Roman" w:cs="Times New Roman"/>
          <w:b/>
          <w:sz w:val="24"/>
          <w:szCs w:val="24"/>
          <w:lang w:val="en-GB"/>
        </w:rPr>
        <w:t>IGRR</w:t>
      </w:r>
      <w:r w:rsidRPr="00504920">
        <w:rPr>
          <w:rFonts w:ascii="Times New Roman" w:hAnsi="Times New Roman" w:cs="Times New Roman"/>
          <w:b/>
          <w:sz w:val="24"/>
          <w:szCs w:val="24"/>
          <w:lang w:val="en-US"/>
        </w:rPr>
        <w:t xml:space="preserve"> </w:t>
      </w:r>
      <w:r w:rsidRPr="009E6A58">
        <w:rPr>
          <w:rFonts w:ascii="Times New Roman" w:hAnsi="Times New Roman" w:cs="Times New Roman"/>
          <w:b/>
          <w:sz w:val="24"/>
          <w:szCs w:val="24"/>
          <w:lang w:val="en-GB"/>
        </w:rPr>
        <w:t>III</w:t>
      </w:r>
      <w:r w:rsidRPr="00504920">
        <w:rPr>
          <w:rFonts w:ascii="Times New Roman" w:hAnsi="Times New Roman" w:cs="Times New Roman"/>
          <w:b/>
          <w:sz w:val="24"/>
          <w:szCs w:val="24"/>
          <w:lang w:val="en-US"/>
        </w:rPr>
        <w:t xml:space="preserve"> 240. </w:t>
      </w:r>
      <w:r w:rsidRPr="009E6A58">
        <w:rPr>
          <w:rFonts w:ascii="Times New Roman" w:hAnsi="Times New Roman" w:cs="Times New Roman"/>
          <w:sz w:val="24"/>
          <w:szCs w:val="24"/>
        </w:rPr>
        <w:t>Τυριαίον</w:t>
      </w:r>
    </w:p>
    <w:p w:rsidR="009E6A58" w:rsidRPr="00504920" w:rsidRDefault="009E6A58" w:rsidP="002E54C5">
      <w:pPr>
        <w:spacing w:after="0"/>
        <w:rPr>
          <w:rFonts w:ascii="Times New Roman" w:hAnsi="Times New Roman" w:cs="Times New Roman"/>
          <w:sz w:val="24"/>
          <w:szCs w:val="24"/>
          <w:lang w:val="en-US"/>
        </w:rPr>
      </w:pPr>
      <w:r>
        <w:rPr>
          <w:rFonts w:ascii="Times New Roman" w:hAnsi="Times New Roman" w:cs="Times New Roman"/>
          <w:sz w:val="24"/>
          <w:szCs w:val="24"/>
        </w:rPr>
        <w:t>Κοσμίων</w:t>
      </w:r>
      <w:r w:rsidRPr="00504920">
        <w:rPr>
          <w:rFonts w:ascii="Times New Roman" w:hAnsi="Times New Roman" w:cs="Times New Roman"/>
          <w:sz w:val="24"/>
          <w:szCs w:val="24"/>
          <w:lang w:val="en-US"/>
        </w:rPr>
        <w:t xml:space="preserve"> </w:t>
      </w:r>
      <w:r>
        <w:rPr>
          <w:rFonts w:ascii="Times New Roman" w:hAnsi="Times New Roman" w:cs="Times New Roman"/>
          <w:sz w:val="24"/>
          <w:szCs w:val="24"/>
        </w:rPr>
        <w:t>κυρίου</w:t>
      </w:r>
      <w:r w:rsidRPr="00504920">
        <w:rPr>
          <w:rFonts w:ascii="Times New Roman" w:hAnsi="Times New Roman" w:cs="Times New Roman"/>
          <w:sz w:val="24"/>
          <w:szCs w:val="24"/>
          <w:lang w:val="en-US"/>
        </w:rPr>
        <w:t xml:space="preserve"> </w:t>
      </w:r>
      <w:r>
        <w:rPr>
          <w:rFonts w:ascii="Times New Roman" w:hAnsi="Times New Roman" w:cs="Times New Roman"/>
          <w:sz w:val="24"/>
          <w:szCs w:val="24"/>
        </w:rPr>
        <w:t>Καίσα</w:t>
      </w:r>
      <w:r w:rsidRPr="00504920">
        <w:rPr>
          <w:rFonts w:ascii="Times New Roman" w:hAnsi="Times New Roman" w:cs="Times New Roman"/>
          <w:sz w:val="24"/>
          <w:szCs w:val="24"/>
          <w:lang w:val="en-US"/>
        </w:rPr>
        <w:t>|[</w:t>
      </w:r>
      <w:r>
        <w:rPr>
          <w:rFonts w:ascii="Times New Roman" w:hAnsi="Times New Roman" w:cs="Times New Roman"/>
          <w:sz w:val="24"/>
          <w:szCs w:val="24"/>
        </w:rPr>
        <w:t>ρ</w:t>
      </w:r>
      <w:r w:rsidRPr="00504920">
        <w:rPr>
          <w:rFonts w:ascii="Times New Roman" w:hAnsi="Times New Roman" w:cs="Times New Roman"/>
          <w:sz w:val="24"/>
          <w:szCs w:val="24"/>
          <w:lang w:val="en-US"/>
        </w:rPr>
        <w:t>]</w:t>
      </w:r>
      <w:r>
        <w:rPr>
          <w:rFonts w:ascii="Times New Roman" w:hAnsi="Times New Roman" w:cs="Times New Roman"/>
          <w:sz w:val="24"/>
          <w:szCs w:val="24"/>
        </w:rPr>
        <w:t>ος</w:t>
      </w:r>
      <w:r w:rsidRPr="00504920">
        <w:rPr>
          <w:rFonts w:ascii="Times New Roman" w:hAnsi="Times New Roman" w:cs="Times New Roman"/>
          <w:sz w:val="24"/>
          <w:szCs w:val="24"/>
          <w:lang w:val="en-US"/>
        </w:rPr>
        <w:t xml:space="preserve"> </w:t>
      </w:r>
      <w:r>
        <w:rPr>
          <w:rFonts w:ascii="Times New Roman" w:hAnsi="Times New Roman" w:cs="Times New Roman"/>
          <w:sz w:val="24"/>
          <w:szCs w:val="24"/>
        </w:rPr>
        <w:t>εἰρη</w:t>
      </w:r>
      <w:r w:rsidRPr="00504920">
        <w:rPr>
          <w:rFonts w:ascii="Times New Roman" w:hAnsi="Times New Roman" w:cs="Times New Roman"/>
          <w:sz w:val="24"/>
          <w:szCs w:val="24"/>
          <w:lang w:val="en-US"/>
        </w:rPr>
        <w:t>|</w:t>
      </w:r>
      <w:r>
        <w:rPr>
          <w:rFonts w:ascii="Times New Roman" w:hAnsi="Times New Roman" w:cs="Times New Roman"/>
          <w:sz w:val="24"/>
          <w:szCs w:val="24"/>
        </w:rPr>
        <w:t>νάρχης</w:t>
      </w:r>
      <w:r w:rsidRPr="00504920">
        <w:rPr>
          <w:rFonts w:ascii="Times New Roman" w:hAnsi="Times New Roman" w:cs="Times New Roman"/>
          <w:sz w:val="24"/>
          <w:szCs w:val="24"/>
          <w:lang w:val="en-US"/>
        </w:rPr>
        <w:t xml:space="preserve"> </w:t>
      </w:r>
      <w:r>
        <w:rPr>
          <w:rFonts w:ascii="Times New Roman" w:hAnsi="Times New Roman" w:cs="Times New Roman"/>
          <w:sz w:val="24"/>
          <w:szCs w:val="24"/>
        </w:rPr>
        <w:t>Διὶ</w:t>
      </w:r>
      <w:r w:rsidRPr="00504920">
        <w:rPr>
          <w:rFonts w:ascii="Times New Roman" w:hAnsi="Times New Roman" w:cs="Times New Roman"/>
          <w:sz w:val="24"/>
          <w:szCs w:val="24"/>
          <w:lang w:val="en-US"/>
        </w:rPr>
        <w:t xml:space="preserve"> </w:t>
      </w:r>
      <w:r>
        <w:rPr>
          <w:rFonts w:ascii="Times New Roman" w:hAnsi="Times New Roman" w:cs="Times New Roman"/>
          <w:sz w:val="24"/>
          <w:szCs w:val="24"/>
        </w:rPr>
        <w:t>Με</w:t>
      </w:r>
      <w:r w:rsidRPr="00504920">
        <w:rPr>
          <w:rFonts w:ascii="Times New Roman" w:hAnsi="Times New Roman" w:cs="Times New Roman"/>
          <w:sz w:val="24"/>
          <w:szCs w:val="24"/>
          <w:lang w:val="en-US"/>
        </w:rPr>
        <w:t>|</w:t>
      </w:r>
      <w:r>
        <w:rPr>
          <w:rFonts w:ascii="Times New Roman" w:hAnsi="Times New Roman" w:cs="Times New Roman"/>
          <w:sz w:val="24"/>
          <w:szCs w:val="24"/>
        </w:rPr>
        <w:t>γίστῳ</w:t>
      </w:r>
      <w:r w:rsidRPr="00504920">
        <w:rPr>
          <w:rFonts w:ascii="Times New Roman" w:hAnsi="Times New Roman" w:cs="Times New Roman"/>
          <w:sz w:val="24"/>
          <w:szCs w:val="24"/>
          <w:lang w:val="en-US"/>
        </w:rPr>
        <w:t xml:space="preserve"> </w:t>
      </w:r>
      <w:r>
        <w:rPr>
          <w:rFonts w:ascii="Times New Roman" w:hAnsi="Times New Roman" w:cs="Times New Roman"/>
          <w:sz w:val="24"/>
          <w:szCs w:val="24"/>
        </w:rPr>
        <w:t>εὐχήν</w:t>
      </w:r>
    </w:p>
    <w:p w:rsidR="00332D17" w:rsidRPr="009E6A58" w:rsidRDefault="004B386F" w:rsidP="002E54C5">
      <w:pPr>
        <w:spacing w:after="0" w:line="240" w:lineRule="auto"/>
        <w:rPr>
          <w:rFonts w:ascii="Palatino Linotype" w:eastAsia="Times New Roman" w:hAnsi="Palatino Linotype" w:cs="Times New Roman"/>
          <w:b/>
          <w:sz w:val="24"/>
          <w:szCs w:val="24"/>
          <w:lang w:val="en-US" w:eastAsia="el-GR"/>
        </w:rPr>
      </w:pPr>
      <w:r>
        <w:rPr>
          <w:rFonts w:ascii="Palatino Linotype" w:eastAsia="Times New Roman" w:hAnsi="Palatino Linotype" w:cs="Times New Roman"/>
          <w:b/>
          <w:sz w:val="24"/>
          <w:szCs w:val="24"/>
          <w:lang w:val="en-US" w:eastAsia="el-GR"/>
        </w:rPr>
        <w:t>L</w:t>
      </w:r>
      <w:r w:rsidRPr="009E6A58">
        <w:rPr>
          <w:rFonts w:ascii="Palatino Linotype" w:eastAsia="Times New Roman" w:hAnsi="Palatino Linotype" w:cs="Times New Roman"/>
          <w:b/>
          <w:sz w:val="24"/>
          <w:szCs w:val="24"/>
          <w:lang w:val="en-US" w:eastAsia="el-GR"/>
        </w:rPr>
        <w:t xml:space="preserve">. </w:t>
      </w:r>
      <w:r w:rsidR="00332D17" w:rsidRPr="00332D17">
        <w:rPr>
          <w:rFonts w:ascii="Palatino Linotype" w:eastAsia="Times New Roman" w:hAnsi="Palatino Linotype" w:cs="Times New Roman"/>
          <w:b/>
          <w:sz w:val="24"/>
          <w:szCs w:val="24"/>
          <w:lang w:val="en-US" w:eastAsia="el-GR"/>
        </w:rPr>
        <w:t>Robert</w:t>
      </w:r>
      <w:r w:rsidR="00332D17" w:rsidRPr="009E6A58">
        <w:rPr>
          <w:rFonts w:ascii="Palatino Linotype" w:eastAsia="Times New Roman" w:hAnsi="Palatino Linotype" w:cs="Times New Roman"/>
          <w:b/>
          <w:sz w:val="24"/>
          <w:szCs w:val="24"/>
          <w:lang w:val="en-US" w:eastAsia="el-GR"/>
        </w:rPr>
        <w:t xml:space="preserve">, </w:t>
      </w:r>
      <w:r>
        <w:rPr>
          <w:rFonts w:ascii="Palatino Linotype" w:eastAsia="Times New Roman" w:hAnsi="Palatino Linotype" w:cs="Times New Roman"/>
          <w:b/>
          <w:sz w:val="24"/>
          <w:szCs w:val="24"/>
          <w:lang w:val="en-US" w:eastAsia="el-GR"/>
        </w:rPr>
        <w:t>Etudes</w:t>
      </w:r>
      <w:r w:rsidRPr="009E6A58">
        <w:rPr>
          <w:rFonts w:ascii="Palatino Linotype" w:eastAsia="Times New Roman" w:hAnsi="Palatino Linotype" w:cs="Times New Roman"/>
          <w:b/>
          <w:sz w:val="24"/>
          <w:szCs w:val="24"/>
          <w:lang w:val="en-US" w:eastAsia="el-GR"/>
        </w:rPr>
        <w:t xml:space="preserve"> </w:t>
      </w:r>
      <w:r>
        <w:rPr>
          <w:rFonts w:ascii="Palatino Linotype" w:eastAsia="Times New Roman" w:hAnsi="Palatino Linotype" w:cs="Times New Roman"/>
          <w:b/>
          <w:sz w:val="24"/>
          <w:szCs w:val="24"/>
          <w:lang w:val="en-US" w:eastAsia="el-GR"/>
        </w:rPr>
        <w:t>Anatoliennes</w:t>
      </w:r>
      <w:r w:rsidRPr="009E6A58">
        <w:rPr>
          <w:rFonts w:ascii="Palatino Linotype" w:eastAsia="Times New Roman" w:hAnsi="Palatino Linotype" w:cs="Times New Roman"/>
          <w:b/>
          <w:sz w:val="24"/>
          <w:szCs w:val="24"/>
          <w:lang w:val="en-US" w:eastAsia="el-GR"/>
        </w:rPr>
        <w:t xml:space="preserve">, </w:t>
      </w:r>
      <w:r>
        <w:rPr>
          <w:rFonts w:ascii="Palatino Linotype" w:eastAsia="Times New Roman" w:hAnsi="Palatino Linotype" w:cs="Times New Roman"/>
          <w:b/>
          <w:sz w:val="24"/>
          <w:szCs w:val="24"/>
          <w:lang w:val="en-US" w:eastAsia="el-GR"/>
        </w:rPr>
        <w:t>Paris</w:t>
      </w:r>
      <w:r w:rsidRPr="009E6A58">
        <w:rPr>
          <w:rFonts w:ascii="Palatino Linotype" w:eastAsia="Times New Roman" w:hAnsi="Palatino Linotype" w:cs="Times New Roman"/>
          <w:b/>
          <w:sz w:val="24"/>
          <w:szCs w:val="24"/>
          <w:lang w:val="en-US" w:eastAsia="el-GR"/>
        </w:rPr>
        <w:t xml:space="preserve"> 1937, 339 </w:t>
      </w:r>
      <w:r>
        <w:rPr>
          <w:rFonts w:ascii="Palatino Linotype" w:eastAsia="Times New Roman" w:hAnsi="Palatino Linotype" w:cs="Times New Roman"/>
          <w:b/>
          <w:sz w:val="24"/>
          <w:szCs w:val="24"/>
          <w:lang w:val="en-US" w:eastAsia="el-GR"/>
        </w:rPr>
        <w:t>no</w:t>
      </w:r>
      <w:r w:rsidRPr="009E6A58">
        <w:rPr>
          <w:rFonts w:ascii="Palatino Linotype" w:eastAsia="Times New Roman" w:hAnsi="Palatino Linotype" w:cs="Times New Roman"/>
          <w:b/>
          <w:sz w:val="24"/>
          <w:szCs w:val="24"/>
          <w:lang w:val="en-US" w:eastAsia="el-GR"/>
        </w:rPr>
        <w:t>.1</w:t>
      </w:r>
      <w:r w:rsidR="00332D17" w:rsidRPr="009E6A58">
        <w:rPr>
          <w:rFonts w:ascii="Palatino Linotype" w:eastAsia="Times New Roman" w:hAnsi="Palatino Linotype" w:cs="Times New Roman"/>
          <w:b/>
          <w:sz w:val="24"/>
          <w:szCs w:val="24"/>
          <w:lang w:val="en-US" w:eastAsia="el-GR"/>
        </w:rPr>
        <w:t xml:space="preserve">. 116-117 </w:t>
      </w:r>
      <w:r w:rsidR="00332D17" w:rsidRPr="00332D17">
        <w:rPr>
          <w:rFonts w:ascii="Palatino Linotype" w:eastAsia="Times New Roman" w:hAnsi="Palatino Linotype" w:cs="Times New Roman"/>
          <w:b/>
          <w:sz w:val="24"/>
          <w:szCs w:val="24"/>
          <w:lang w:eastAsia="el-GR"/>
        </w:rPr>
        <w:t>μ</w:t>
      </w:r>
      <w:r w:rsidR="00332D17" w:rsidRPr="009E6A58">
        <w:rPr>
          <w:rFonts w:ascii="Palatino Linotype" w:eastAsia="Times New Roman" w:hAnsi="Palatino Linotype" w:cs="Times New Roman"/>
          <w:b/>
          <w:sz w:val="24"/>
          <w:szCs w:val="24"/>
          <w:lang w:val="en-US" w:eastAsia="el-GR"/>
        </w:rPr>
        <w:t>.</w:t>
      </w:r>
      <w:r w:rsidR="00332D17" w:rsidRPr="00332D17">
        <w:rPr>
          <w:rFonts w:ascii="Palatino Linotype" w:eastAsia="Times New Roman" w:hAnsi="Palatino Linotype" w:cs="Times New Roman"/>
          <w:b/>
          <w:sz w:val="24"/>
          <w:szCs w:val="24"/>
          <w:lang w:eastAsia="el-GR"/>
        </w:rPr>
        <w:t>Χ</w:t>
      </w:r>
      <w:r w:rsidR="00332D17" w:rsidRPr="009E6A58">
        <w:rPr>
          <w:rFonts w:ascii="Palatino Linotype" w:eastAsia="Times New Roman" w:hAnsi="Palatino Linotype" w:cs="Times New Roman"/>
          <w:b/>
          <w:sz w:val="24"/>
          <w:szCs w:val="24"/>
          <w:lang w:val="en-US" w:eastAsia="el-GR"/>
        </w:rPr>
        <w:t>.</w:t>
      </w:r>
    </w:p>
    <w:p w:rsidR="00332D17" w:rsidRPr="00852EEE" w:rsidRDefault="00332D17" w:rsidP="002E54C5">
      <w:pPr>
        <w:spacing w:after="0" w:line="240" w:lineRule="auto"/>
        <w:jc w:val="both"/>
        <w:rPr>
          <w:rFonts w:ascii="Times New Roman" w:eastAsia="Times New Roman" w:hAnsi="Times New Roman" w:cs="Times New Roman"/>
          <w:sz w:val="24"/>
          <w:szCs w:val="24"/>
          <w:lang w:val="en-US" w:eastAsia="el-GR"/>
        </w:rPr>
      </w:pPr>
      <w:r w:rsidRPr="00852EEE">
        <w:rPr>
          <w:rFonts w:ascii="Times New Roman" w:eastAsia="Times New Roman" w:hAnsi="Times New Roman" w:cs="Times New Roman"/>
          <w:sz w:val="24"/>
          <w:szCs w:val="24"/>
          <w:lang w:eastAsia="el-GR"/>
        </w:rPr>
        <w:t>αὐτοκράτορι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Νέρβᾳ</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Τραϊαν</w:t>
      </w:r>
      <w:r w:rsidR="00755F42" w:rsidRPr="00852EEE">
        <w:rPr>
          <w:rFonts w:ascii="Times New Roman" w:eastAsia="Times New Roman" w:hAnsi="Times New Roman" w:cs="Times New Roman"/>
          <w:sz w:val="24"/>
          <w:szCs w:val="24"/>
          <w:lang w:eastAsia="el-GR"/>
        </w:rPr>
        <w:t>ῷ</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Ἀρίστῳ</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Καίσαρι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Σεβαστῷ</w:t>
      </w:r>
      <w:r w:rsidR="00755F42" w:rsidRPr="00852EEE">
        <w:rPr>
          <w:rFonts w:ascii="Times New Roman" w:eastAsia="Times New Roman" w:hAnsi="Times New Roman" w:cs="Times New Roman"/>
          <w:sz w:val="24"/>
          <w:szCs w:val="24"/>
          <w:lang w:val="en-US" w:eastAsia="el-GR"/>
        </w:rPr>
        <w:t xml:space="preserve"> </w:t>
      </w:r>
      <w:r w:rsidR="00755F42" w:rsidRPr="00852EEE">
        <w:rPr>
          <w:rFonts w:ascii="Times New Roman" w:eastAsia="Times New Roman" w:hAnsi="Times New Roman" w:cs="Times New Roman"/>
          <w:sz w:val="24"/>
          <w:szCs w:val="24"/>
          <w:lang w:eastAsia="el-GR"/>
        </w:rPr>
        <w:t>Γερμανι</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κῷ</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Δακικῷ</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Παρθικῷ</w:t>
      </w:r>
      <w:r w:rsidRPr="00852EEE">
        <w:rPr>
          <w:rFonts w:ascii="Times New Roman" w:eastAsia="Times New Roman" w:hAnsi="Times New Roman" w:cs="Times New Roman"/>
          <w:sz w:val="24"/>
          <w:szCs w:val="24"/>
          <w:lang w:val="en-US" w:eastAsia="el-GR"/>
        </w:rPr>
        <w:t xml:space="preserve"> </w:t>
      </w:r>
      <w:r w:rsidRPr="00852EEE">
        <w:rPr>
          <w:rFonts w:ascii="Segoe UI Symbol" w:eastAsia="Arial Unicode MS" w:hAnsi="Segoe UI Symbol" w:cs="Segoe UI Symbol"/>
          <w:sz w:val="24"/>
          <w:szCs w:val="24"/>
          <w:lang w:val="en-US" w:eastAsia="el-GR"/>
        </w:rPr>
        <w:t>❦</w:t>
      </w:r>
      <w:r w:rsidR="00755F42" w:rsidRPr="00852EEE">
        <w:rPr>
          <w:rFonts w:ascii="Times New Roman" w:eastAsia="Arial Unicode MS"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τῷ</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δήμῳ</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τῷ</w:t>
      </w:r>
      <w:r w:rsidR="00755F42" w:rsidRPr="00852EEE">
        <w:rPr>
          <w:rFonts w:ascii="Times New Roman" w:eastAsia="Times New Roman" w:hAnsi="Times New Roman" w:cs="Times New Roman"/>
          <w:sz w:val="24"/>
          <w:szCs w:val="24"/>
          <w:lang w:val="en-US" w:eastAsia="el-GR"/>
        </w:rPr>
        <w:t xml:space="preserve"> </w:t>
      </w:r>
      <w:r w:rsidR="00755F42" w:rsidRPr="00852EEE">
        <w:rPr>
          <w:rFonts w:ascii="Times New Roman" w:eastAsia="Times New Roman" w:hAnsi="Times New Roman" w:cs="Times New Roman"/>
          <w:sz w:val="24"/>
          <w:szCs w:val="24"/>
          <w:lang w:eastAsia="el-GR"/>
        </w:rPr>
        <w:t>Σεβαστοπο</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λειτῶν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όπλιος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Στάτιος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Ἑρμᾶς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w:t>
      </w:r>
      <w:r w:rsidR="00755F42" w:rsidRPr="00852EEE">
        <w:rPr>
          <w:rFonts w:ascii="Times New Roman" w:eastAsia="Times New Roman" w:hAnsi="Times New Roman" w:cs="Times New Roman"/>
          <w:sz w:val="24"/>
          <w:szCs w:val="24"/>
          <w:lang w:eastAsia="el-GR"/>
        </w:rPr>
        <w:t>γο</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ρανομήσας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παραφυλά</w:t>
      </w:r>
      <w:r w:rsidR="00755F42" w:rsidRPr="00852EEE">
        <w:rPr>
          <w:rFonts w:ascii="Times New Roman" w:eastAsia="Times New Roman" w:hAnsi="Times New Roman" w:cs="Times New Roman"/>
          <w:sz w:val="24"/>
          <w:szCs w:val="24"/>
          <w:lang w:eastAsia="el-GR"/>
        </w:rPr>
        <w:t>ξας</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b/>
          <w:sz w:val="24"/>
          <w:szCs w:val="24"/>
          <w:lang w:eastAsia="el-GR"/>
        </w:rPr>
        <w:t>καὶ</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τειμηθεὶς</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ἔτι</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τε</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ὑπὲ</w:t>
      </w:r>
      <w:r w:rsidR="00755F42" w:rsidRPr="00852EEE">
        <w:rPr>
          <w:rFonts w:ascii="Times New Roman" w:eastAsia="Times New Roman" w:hAnsi="Times New Roman" w:cs="Times New Roman"/>
          <w:b/>
          <w:sz w:val="24"/>
          <w:szCs w:val="24"/>
          <w:lang w:eastAsia="el-GR"/>
        </w:rPr>
        <w:t>ρ</w:t>
      </w:r>
      <w:r w:rsidR="00755F42" w:rsidRPr="00852EEE">
        <w:rPr>
          <w:rFonts w:ascii="Times New Roman" w:eastAsia="Times New Roman" w:hAnsi="Times New Roman" w:cs="Times New Roman"/>
          <w:b/>
          <w:sz w:val="24"/>
          <w:szCs w:val="24"/>
          <w:lang w:val="en-US" w:eastAsia="el-GR"/>
        </w:rPr>
        <w:t>|</w:t>
      </w:r>
      <w:r w:rsidRPr="00852EEE">
        <w:rPr>
          <w:rFonts w:ascii="Times New Roman" w:eastAsia="Times New Roman" w:hAnsi="Times New Roman" w:cs="Times New Roman"/>
          <w:b/>
          <w:sz w:val="24"/>
          <w:szCs w:val="24"/>
          <w:lang w:eastAsia="el-GR"/>
        </w:rPr>
        <w:t>τῆς</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στρώσεως</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τῆς</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ἐξξέ</w:t>
      </w:r>
      <w:r w:rsidR="00755F42" w:rsidRPr="00852EEE">
        <w:rPr>
          <w:rFonts w:ascii="Times New Roman" w:eastAsia="Times New Roman" w:hAnsi="Times New Roman" w:cs="Times New Roman"/>
          <w:b/>
          <w:sz w:val="24"/>
          <w:szCs w:val="24"/>
          <w:lang w:val="en-US" w:eastAsia="el-GR"/>
        </w:rPr>
        <w:t>|</w:t>
      </w:r>
      <w:r w:rsidRPr="00852EEE">
        <w:rPr>
          <w:rFonts w:ascii="Times New Roman" w:eastAsia="Times New Roman" w:hAnsi="Times New Roman" w:cs="Times New Roman"/>
          <w:b/>
          <w:sz w:val="24"/>
          <w:szCs w:val="24"/>
          <w:lang w:eastAsia="el-GR"/>
        </w:rPr>
        <w:t>δρας</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τῆς</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ἐν</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τῷ</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τετραστύ</w:t>
      </w:r>
      <w:r w:rsidR="00755F42" w:rsidRPr="00852EEE">
        <w:rPr>
          <w:rFonts w:ascii="Times New Roman" w:eastAsia="Times New Roman" w:hAnsi="Times New Roman" w:cs="Times New Roman"/>
          <w:b/>
          <w:sz w:val="24"/>
          <w:szCs w:val="24"/>
          <w:lang w:val="en-US" w:eastAsia="el-GR"/>
        </w:rPr>
        <w:t>|</w:t>
      </w:r>
      <w:r w:rsidRPr="00852EEE">
        <w:rPr>
          <w:rFonts w:ascii="Times New Roman" w:eastAsia="Times New Roman" w:hAnsi="Times New Roman" w:cs="Times New Roman"/>
          <w:b/>
          <w:sz w:val="24"/>
          <w:szCs w:val="24"/>
          <w:lang w:eastAsia="el-GR"/>
        </w:rPr>
        <w:t>λῳ</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τοῦ</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γυμνασίου</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τειμαῖ</w:t>
      </w:r>
      <w:r w:rsidR="00755F42" w:rsidRPr="00852EEE">
        <w:rPr>
          <w:rFonts w:ascii="Times New Roman" w:eastAsia="Times New Roman" w:hAnsi="Times New Roman" w:cs="Times New Roman"/>
          <w:b/>
          <w:sz w:val="24"/>
          <w:szCs w:val="24"/>
          <w:lang w:eastAsia="el-GR"/>
        </w:rPr>
        <w:t>ς</w:t>
      </w:r>
      <w:r w:rsidR="00755F42" w:rsidRPr="00852EEE">
        <w:rPr>
          <w:rFonts w:ascii="Times New Roman" w:eastAsia="Times New Roman" w:hAnsi="Times New Roman" w:cs="Times New Roman"/>
          <w:b/>
          <w:sz w:val="24"/>
          <w:szCs w:val="24"/>
          <w:lang w:val="en-US" w:eastAsia="el-GR"/>
        </w:rPr>
        <w:t>|</w:t>
      </w:r>
      <w:r w:rsidRPr="00852EEE">
        <w:rPr>
          <w:rFonts w:ascii="Times New Roman" w:eastAsia="Times New Roman" w:hAnsi="Times New Roman" w:cs="Times New Roman"/>
          <w:b/>
          <w:sz w:val="24"/>
          <w:szCs w:val="24"/>
          <w:lang w:eastAsia="el-GR"/>
        </w:rPr>
        <w:t>εἰρηναρχικαῖς</w:t>
      </w:r>
      <w:r w:rsidRPr="00852EEE">
        <w:rPr>
          <w:rFonts w:ascii="Times New Roman" w:eastAsia="Times New Roman" w:hAnsi="Times New Roman" w:cs="Times New Roman"/>
          <w:b/>
          <w:sz w:val="24"/>
          <w:szCs w:val="24"/>
          <w:lang w:val="en-US" w:eastAsia="el-GR"/>
        </w:rPr>
        <w:t>,</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πάλιν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δὲ</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ὑ</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πὲρ</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ἀναστάσεως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τῆς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Νεί</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κης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ἐκ</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τῶν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ἰδίων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τειμηθεὶ</w:t>
      </w:r>
      <w:r w:rsidR="00755F42" w:rsidRPr="00852EEE">
        <w:rPr>
          <w:rFonts w:ascii="Times New Roman" w:eastAsia="Times New Roman" w:hAnsi="Times New Roman" w:cs="Times New Roman"/>
          <w:sz w:val="24"/>
          <w:szCs w:val="24"/>
          <w:lang w:eastAsia="el-GR"/>
        </w:rPr>
        <w:t>ς</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τειμαῖς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διὰ</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νυκτὸ</w:t>
      </w:r>
      <w:r w:rsidR="00755F42" w:rsidRPr="00852EEE">
        <w:rPr>
          <w:rFonts w:ascii="Times New Roman" w:eastAsia="Times New Roman" w:hAnsi="Times New Roman" w:cs="Times New Roman"/>
          <w:sz w:val="24"/>
          <w:szCs w:val="24"/>
          <w:lang w:eastAsia="el-GR"/>
        </w:rPr>
        <w:t>ς</w:t>
      </w:r>
      <w:r w:rsidR="00755F42" w:rsidRPr="00852EEE">
        <w:rPr>
          <w:rFonts w:ascii="Times New Roman" w:eastAsia="Times New Roman" w:hAnsi="Times New Roman" w:cs="Times New Roman"/>
          <w:sz w:val="24"/>
          <w:szCs w:val="24"/>
          <w:lang w:val="en-US" w:eastAsia="el-GR"/>
        </w:rPr>
        <w:t xml:space="preserve"> </w:t>
      </w:r>
      <w:r w:rsidR="00755F42" w:rsidRPr="00852EEE">
        <w:rPr>
          <w:rFonts w:ascii="Times New Roman" w:eastAsia="Times New Roman" w:hAnsi="Times New Roman" w:cs="Times New Roman"/>
          <w:sz w:val="24"/>
          <w:szCs w:val="24"/>
          <w:lang w:eastAsia="el-GR"/>
        </w:rPr>
        <w:t>στρατη</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γικαῖς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ἀποδοχεὺς</w:t>
      </w:r>
      <w:r w:rsidRPr="00852EEE">
        <w:rPr>
          <w:rFonts w:ascii="Times New Roman" w:eastAsia="Times New Roman" w:hAnsi="Times New Roman" w:cs="Times New Roman"/>
          <w:sz w:val="24"/>
          <w:szCs w:val="24"/>
          <w:lang w:val="en-US" w:eastAsia="el-GR"/>
        </w:rPr>
        <w:t xml:space="preserve"> </w:t>
      </w:r>
      <w:r w:rsidR="00755F42" w:rsidRPr="00852EEE">
        <w:rPr>
          <w:rFonts w:ascii="Times New Roman" w:eastAsia="Times New Roman" w:hAnsi="Times New Roman" w:cs="Times New Roman"/>
          <w:sz w:val="24"/>
          <w:szCs w:val="24"/>
          <w:lang w:eastAsia="el-GR"/>
        </w:rPr>
        <w:t>γε</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νάμενος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γʹ</w:t>
      </w:r>
      <w:r w:rsidRPr="00852EEE">
        <w:rPr>
          <w:rFonts w:ascii="Times New Roman" w:eastAsia="Times New Roman" w:hAnsi="Times New Roman" w:cs="Times New Roman"/>
          <w:sz w:val="24"/>
          <w:szCs w:val="24"/>
          <w:lang w:val="en-US" w:eastAsia="el-GR"/>
        </w:rPr>
        <w:t xml:space="preserve"> * </w:t>
      </w:r>
      <w:r w:rsidRPr="00852EEE">
        <w:rPr>
          <w:rFonts w:ascii="Times New Roman" w:eastAsia="Times New Roman" w:hAnsi="Times New Roman" w:cs="Times New Roman"/>
          <w:sz w:val="24"/>
          <w:szCs w:val="24"/>
          <w:lang w:eastAsia="el-GR"/>
        </w:rPr>
        <w:t>μυ</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ρίων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͵ασʹ</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w:t>
      </w:r>
      <w:r w:rsidR="00755F42" w:rsidRPr="00852EEE">
        <w:rPr>
          <w:rFonts w:ascii="Times New Roman" w:eastAsia="Times New Roman" w:hAnsi="Times New Roman" w:cs="Times New Roman"/>
          <w:sz w:val="24"/>
          <w:szCs w:val="24"/>
          <w:lang w:eastAsia="el-GR"/>
        </w:rPr>
        <w:t>ργυ</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ροταμίας</w:t>
      </w:r>
      <w:r w:rsidRPr="00852EEE">
        <w:rPr>
          <w:rFonts w:ascii="Times New Roman" w:eastAsia="Times New Roman" w:hAnsi="Times New Roman" w:cs="Times New Roman"/>
          <w:sz w:val="24"/>
          <w:szCs w:val="24"/>
          <w:lang w:val="en-US" w:eastAsia="el-GR"/>
        </w:rPr>
        <w:t xml:space="preserve"> * </w:t>
      </w:r>
      <w:r w:rsidRPr="00852EEE">
        <w:rPr>
          <w:rFonts w:ascii="Times New Roman" w:eastAsia="Times New Roman" w:hAnsi="Times New Roman" w:cs="Times New Roman"/>
          <w:sz w:val="24"/>
          <w:szCs w:val="24"/>
          <w:lang w:eastAsia="el-GR"/>
        </w:rPr>
        <w:t>͵δ</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καθὼς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w:t>
      </w:r>
      <w:r w:rsidR="00755F42" w:rsidRPr="00852EEE">
        <w:rPr>
          <w:rFonts w:ascii="Times New Roman" w:eastAsia="Times New Roman" w:hAnsi="Times New Roman" w:cs="Times New Roman"/>
          <w:sz w:val="24"/>
          <w:szCs w:val="24"/>
          <w:lang w:eastAsia="el-GR"/>
        </w:rPr>
        <w:t>ὶ</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διὰ</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τῶν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ψηφισμά</w:t>
      </w:r>
      <w:r w:rsidR="00755F42" w:rsidRPr="00852EEE">
        <w:rPr>
          <w:rFonts w:ascii="Times New Roman" w:eastAsia="Times New Roman" w:hAnsi="Times New Roman" w:cs="Times New Roman"/>
          <w:sz w:val="24"/>
          <w:szCs w:val="24"/>
          <w:lang w:eastAsia="el-GR"/>
        </w:rPr>
        <w:t>των</w:t>
      </w:r>
      <w:r w:rsidR="00755F42"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val="en-US" w:eastAsia="el-GR"/>
        </w:rPr>
        <w:t xml:space="preserve">vacat </w:t>
      </w:r>
      <w:r w:rsidRPr="00852EEE">
        <w:rPr>
          <w:rFonts w:ascii="Times New Roman" w:eastAsia="Times New Roman" w:hAnsi="Times New Roman" w:cs="Times New Roman"/>
          <w:sz w:val="24"/>
          <w:szCs w:val="24"/>
          <w:lang w:eastAsia="el-GR"/>
        </w:rPr>
        <w:t>περιέχει</w:t>
      </w:r>
      <w:r w:rsidRPr="00852EEE">
        <w:rPr>
          <w:rFonts w:ascii="Times New Roman" w:eastAsia="Times New Roman" w:hAnsi="Times New Roman" w:cs="Times New Roman"/>
          <w:sz w:val="24"/>
          <w:szCs w:val="24"/>
          <w:lang w:val="en-US" w:eastAsia="el-GR"/>
        </w:rPr>
        <w:t>.</w:t>
      </w:r>
    </w:p>
    <w:p w:rsidR="00332D17" w:rsidRPr="00504920" w:rsidRDefault="00332D17" w:rsidP="002E54C5">
      <w:pPr>
        <w:spacing w:after="0" w:line="240" w:lineRule="auto"/>
        <w:jc w:val="both"/>
        <w:rPr>
          <w:rFonts w:ascii="Palatino Linotype" w:eastAsia="Times New Roman" w:hAnsi="Palatino Linotype" w:cs="Times New Roman"/>
          <w:b/>
          <w:sz w:val="24"/>
          <w:szCs w:val="24"/>
          <w:lang w:val="en-US" w:eastAsia="el-GR"/>
        </w:rPr>
      </w:pPr>
      <w:r w:rsidRPr="00332D17">
        <w:rPr>
          <w:rFonts w:ascii="Palatino Linotype" w:eastAsia="Times New Roman" w:hAnsi="Palatino Linotype" w:cs="Times New Roman"/>
          <w:b/>
          <w:sz w:val="24"/>
          <w:szCs w:val="24"/>
          <w:lang w:val="en-US" w:eastAsia="el-GR"/>
        </w:rPr>
        <w:t>I</w:t>
      </w:r>
      <w:r w:rsidRPr="00504920">
        <w:rPr>
          <w:rFonts w:ascii="Palatino Linotype" w:eastAsia="Times New Roman" w:hAnsi="Palatino Linotype" w:cs="Times New Roman"/>
          <w:b/>
          <w:sz w:val="24"/>
          <w:szCs w:val="24"/>
          <w:lang w:val="en-US" w:eastAsia="el-GR"/>
        </w:rPr>
        <w:t>.</w:t>
      </w:r>
      <w:r w:rsidRPr="00332D17">
        <w:rPr>
          <w:rFonts w:ascii="Palatino Linotype" w:eastAsia="Times New Roman" w:hAnsi="Palatino Linotype" w:cs="Times New Roman"/>
          <w:b/>
          <w:sz w:val="24"/>
          <w:szCs w:val="24"/>
          <w:lang w:val="en-US" w:eastAsia="el-GR"/>
        </w:rPr>
        <w:t>Kyzikos</w:t>
      </w:r>
      <w:r w:rsidRPr="00504920">
        <w:rPr>
          <w:rFonts w:ascii="Palatino Linotype" w:eastAsia="Times New Roman" w:hAnsi="Palatino Linotype" w:cs="Times New Roman"/>
          <w:b/>
          <w:sz w:val="24"/>
          <w:szCs w:val="24"/>
          <w:lang w:val="en-US" w:eastAsia="el-GR"/>
        </w:rPr>
        <w:t xml:space="preserve"> </w:t>
      </w:r>
      <w:r w:rsidRPr="00332D17">
        <w:rPr>
          <w:rFonts w:ascii="Palatino Linotype" w:eastAsia="Times New Roman" w:hAnsi="Palatino Linotype" w:cs="Times New Roman"/>
          <w:b/>
          <w:sz w:val="24"/>
          <w:szCs w:val="24"/>
          <w:lang w:val="en-US" w:eastAsia="el-GR"/>
        </w:rPr>
        <w:t>II</w:t>
      </w:r>
      <w:r w:rsidRPr="00504920">
        <w:rPr>
          <w:rFonts w:ascii="Palatino Linotype" w:eastAsia="Times New Roman" w:hAnsi="Palatino Linotype" w:cs="Times New Roman"/>
          <w:b/>
          <w:sz w:val="24"/>
          <w:szCs w:val="24"/>
          <w:lang w:val="en-US" w:eastAsia="el-GR"/>
        </w:rPr>
        <w:t xml:space="preserve"> 25. 50-100 </w:t>
      </w:r>
      <w:r w:rsidRPr="00332D17">
        <w:rPr>
          <w:rFonts w:ascii="Palatino Linotype" w:eastAsia="Times New Roman" w:hAnsi="Palatino Linotype" w:cs="Times New Roman"/>
          <w:b/>
          <w:sz w:val="24"/>
          <w:szCs w:val="24"/>
          <w:lang w:eastAsia="el-GR"/>
        </w:rPr>
        <w:t>μ</w:t>
      </w:r>
      <w:r w:rsidRPr="00504920">
        <w:rPr>
          <w:rFonts w:ascii="Palatino Linotype" w:eastAsia="Times New Roman" w:hAnsi="Palatino Linotype" w:cs="Times New Roman"/>
          <w:b/>
          <w:sz w:val="24"/>
          <w:szCs w:val="24"/>
          <w:lang w:val="en-US" w:eastAsia="el-GR"/>
        </w:rPr>
        <w:t>.</w:t>
      </w:r>
      <w:r w:rsidRPr="00332D17">
        <w:rPr>
          <w:rFonts w:ascii="Palatino Linotype" w:eastAsia="Times New Roman" w:hAnsi="Palatino Linotype" w:cs="Times New Roman"/>
          <w:b/>
          <w:sz w:val="24"/>
          <w:szCs w:val="24"/>
          <w:lang w:eastAsia="el-GR"/>
        </w:rPr>
        <w:t>Χ</w:t>
      </w:r>
      <w:r w:rsidRPr="00504920">
        <w:rPr>
          <w:rFonts w:ascii="Palatino Linotype" w:eastAsia="Times New Roman" w:hAnsi="Palatino Linotype" w:cs="Times New Roman"/>
          <w:b/>
          <w:sz w:val="24"/>
          <w:szCs w:val="24"/>
          <w:lang w:val="en-US" w:eastAsia="el-GR"/>
        </w:rPr>
        <w:t>.</w:t>
      </w:r>
      <w:r w:rsidR="00DD2996" w:rsidRPr="00504920">
        <w:rPr>
          <w:rFonts w:ascii="Palatino Linotype" w:eastAsia="Times New Roman" w:hAnsi="Palatino Linotype" w:cs="Times New Roman"/>
          <w:b/>
          <w:sz w:val="24"/>
          <w:szCs w:val="24"/>
          <w:lang w:val="en-US" w:eastAsia="el-GR"/>
        </w:rPr>
        <w:t xml:space="preserve"> </w:t>
      </w:r>
      <w:r w:rsidR="00DD2996">
        <w:rPr>
          <w:rFonts w:ascii="Palatino Linotype" w:eastAsia="Times New Roman" w:hAnsi="Palatino Linotype" w:cs="Times New Roman"/>
          <w:b/>
          <w:sz w:val="24"/>
          <w:szCs w:val="24"/>
          <w:lang w:eastAsia="el-GR"/>
        </w:rPr>
        <w:t>Μιλητόπολις</w:t>
      </w:r>
    </w:p>
    <w:p w:rsidR="00332D17" w:rsidRPr="00852EEE" w:rsidRDefault="00332D17" w:rsidP="002E54C5">
      <w:pPr>
        <w:spacing w:after="0" w:line="240" w:lineRule="auto"/>
        <w:jc w:val="both"/>
        <w:rPr>
          <w:rFonts w:ascii="Times New Roman" w:eastAsia="Times New Roman" w:hAnsi="Times New Roman" w:cs="Times New Roman"/>
          <w:sz w:val="24"/>
          <w:szCs w:val="24"/>
          <w:lang w:val="en-US" w:eastAsia="el-GR"/>
        </w:rPr>
      </w:pPr>
      <w:r w:rsidRPr="00852EEE">
        <w:rPr>
          <w:rFonts w:ascii="Times New Roman" w:eastAsia="Times New Roman" w:hAnsi="Times New Roman" w:cs="Times New Roman"/>
          <w:sz w:val="24"/>
          <w:szCs w:val="24"/>
          <w:lang w:eastAsia="el-GR"/>
        </w:rPr>
        <w:t>ἡ</w:t>
      </w:r>
      <w:r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βουλ</w:t>
      </w:r>
      <w:r w:rsidR="00E63047" w:rsidRPr="00852EEE">
        <w:rPr>
          <w:rFonts w:ascii="Times New Roman" w:eastAsia="Times New Roman" w:hAnsi="Times New Roman" w:cs="Times New Roman"/>
          <w:sz w:val="24"/>
          <w:szCs w:val="24"/>
          <w:lang w:val="en-US" w:eastAsia="el-GR"/>
        </w:rPr>
        <w:t>]</w:t>
      </w:r>
      <w:r w:rsidR="00E63047" w:rsidRPr="00852EEE">
        <w:rPr>
          <w:rFonts w:ascii="Times New Roman" w:eastAsia="Times New Roman" w:hAnsi="Times New Roman" w:cs="Times New Roman"/>
          <w:sz w:val="24"/>
          <w:szCs w:val="24"/>
          <w:lang w:eastAsia="el-GR"/>
        </w:rPr>
        <w:t>ὴ</w:t>
      </w:r>
      <w:r w:rsidR="00E63047"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καὶ</w:t>
      </w:r>
      <w:r w:rsidR="00E63047"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ὁ</w:t>
      </w:r>
      <w:r w:rsidR="00E63047"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δῆμος</w:t>
      </w:r>
      <w:r w:rsidR="00E63047"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ἐτείμ</w:t>
      </w:r>
      <w:r w:rsidR="00E63047" w:rsidRPr="00852EEE">
        <w:rPr>
          <w:rFonts w:ascii="Times New Roman" w:eastAsia="Times New Roman" w:hAnsi="Times New Roman" w:cs="Times New Roman"/>
          <w:sz w:val="24"/>
          <w:szCs w:val="24"/>
          <w:lang w:val="en-US" w:eastAsia="el-GR"/>
        </w:rPr>
        <w:t>[</w:t>
      </w:r>
      <w:r w:rsidR="00E63047" w:rsidRPr="00852EEE">
        <w:rPr>
          <w:rFonts w:ascii="Times New Roman" w:eastAsia="Times New Roman" w:hAnsi="Times New Roman" w:cs="Times New Roman"/>
          <w:sz w:val="24"/>
          <w:szCs w:val="24"/>
          <w:lang w:eastAsia="el-GR"/>
        </w:rPr>
        <w:t>ησαν</w:t>
      </w:r>
      <w:r w:rsidR="00E63047" w:rsidRPr="00852EEE">
        <w:rPr>
          <w:rFonts w:ascii="Times New Roman" w:eastAsia="Times New Roman" w:hAnsi="Times New Roman" w:cs="Times New Roman"/>
          <w:sz w:val="24"/>
          <w:szCs w:val="24"/>
          <w:lang w:val="en-US" w:eastAsia="el-GR"/>
        </w:rPr>
        <w:t>]|— — — ]</w:t>
      </w:r>
      <w:r w:rsidR="00E63047" w:rsidRPr="00852EEE">
        <w:rPr>
          <w:rFonts w:ascii="Times New Roman" w:eastAsia="Times New Roman" w:hAnsi="Times New Roman" w:cs="Times New Roman"/>
          <w:sz w:val="24"/>
          <w:szCs w:val="24"/>
          <w:lang w:eastAsia="el-GR"/>
        </w:rPr>
        <w:t>μ</w:t>
      </w:r>
      <w:r w:rsidR="00E63047" w:rsidRPr="00852EEE">
        <w:rPr>
          <w:rFonts w:ascii="Times New Roman" w:eastAsia="Times New Roman" w:hAnsi="Times New Roman" w:cs="Times New Roman"/>
          <w:sz w:val="24"/>
          <w:szCs w:val="24"/>
          <w:lang w:val="en-US" w:eastAsia="el-GR"/>
        </w:rPr>
        <w:t>̣</w:t>
      </w:r>
      <w:r w:rsidR="00E63047" w:rsidRPr="00852EEE">
        <w:rPr>
          <w:rFonts w:ascii="Times New Roman" w:eastAsia="Times New Roman" w:hAnsi="Times New Roman" w:cs="Times New Roman"/>
          <w:sz w:val="24"/>
          <w:szCs w:val="24"/>
          <w:lang w:eastAsia="el-GR"/>
        </w:rPr>
        <w:t>ιγιον</w:t>
      </w:r>
      <w:r w:rsidR="00E63047"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Ἄσπρον</w:t>
      </w:r>
      <w:r w:rsidR="00E63047"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ἥρ</w:t>
      </w:r>
      <w:r w:rsidR="00E63047" w:rsidRPr="00852EEE">
        <w:rPr>
          <w:rFonts w:ascii="Times New Roman" w:eastAsia="Times New Roman" w:hAnsi="Times New Roman" w:cs="Times New Roman"/>
          <w:sz w:val="24"/>
          <w:szCs w:val="24"/>
          <w:lang w:val="en-US" w:eastAsia="el-GR"/>
        </w:rPr>
        <w:t>[</w:t>
      </w:r>
      <w:r w:rsidR="00E63047" w:rsidRPr="00852EEE">
        <w:rPr>
          <w:rFonts w:ascii="Times New Roman" w:eastAsia="Times New Roman" w:hAnsi="Times New Roman" w:cs="Times New Roman"/>
          <w:sz w:val="24"/>
          <w:szCs w:val="24"/>
          <w:lang w:eastAsia="el-GR"/>
        </w:rPr>
        <w:t>ωα</w:t>
      </w:r>
      <w:r w:rsidR="00E63047" w:rsidRPr="00852EEE">
        <w:rPr>
          <w:rFonts w:ascii="Times New Roman" w:eastAsia="Times New Roman" w:hAnsi="Times New Roman" w:cs="Times New Roman"/>
          <w:sz w:val="24"/>
          <w:szCs w:val="24"/>
          <w:lang w:val="en-US" w:eastAsia="el-GR"/>
        </w:rPr>
        <w:t>|</w:t>
      </w:r>
      <w:r w:rsidRPr="00852EEE">
        <w:rPr>
          <w:rFonts w:ascii="Times New Roman" w:eastAsia="Arial Unicode MS" w:hAnsi="Times New Roman" w:cs="Times New Roman"/>
          <w:sz w:val="24"/>
          <w:szCs w:val="24"/>
          <w:lang w:val="en-US" w:eastAsia="el-GR"/>
        </w:rPr>
        <w:t> </w:t>
      </w:r>
      <w:r w:rsidR="00E63047" w:rsidRPr="00852EEE">
        <w:rPr>
          <w:rFonts w:ascii="Times New Roman" w:eastAsia="Times New Roman" w:hAnsi="Times New Roman" w:cs="Times New Roman"/>
          <w:b/>
          <w:sz w:val="24"/>
          <w:szCs w:val="24"/>
          <w:lang w:eastAsia="el-GR"/>
        </w:rPr>
        <w:t>εἰρην</w:t>
      </w:r>
      <w:r w:rsidR="00E63047" w:rsidRPr="00852EEE">
        <w:rPr>
          <w:rFonts w:ascii="Times New Roman" w:eastAsia="Times New Roman" w:hAnsi="Times New Roman" w:cs="Times New Roman"/>
          <w:b/>
          <w:sz w:val="24"/>
          <w:szCs w:val="24"/>
          <w:lang w:val="en-US" w:eastAsia="el-GR"/>
        </w:rPr>
        <w:t>]</w:t>
      </w:r>
      <w:r w:rsidR="00E63047" w:rsidRPr="00852EEE">
        <w:rPr>
          <w:rFonts w:ascii="Times New Roman" w:eastAsia="Times New Roman" w:hAnsi="Times New Roman" w:cs="Times New Roman"/>
          <w:b/>
          <w:sz w:val="24"/>
          <w:szCs w:val="24"/>
          <w:lang w:eastAsia="el-GR"/>
        </w:rPr>
        <w:t>αρχήσαντα</w:t>
      </w:r>
      <w:r w:rsidR="00E63047"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καὶ</w:t>
      </w:r>
      <w:r w:rsidR="00E63047"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τετρ</w:t>
      </w:r>
      <w:r w:rsidR="00E63047" w:rsidRPr="00852EEE">
        <w:rPr>
          <w:rFonts w:ascii="Times New Roman" w:eastAsia="Times New Roman" w:hAnsi="Times New Roman" w:cs="Times New Roman"/>
          <w:sz w:val="24"/>
          <w:szCs w:val="24"/>
          <w:lang w:val="en-US" w:eastAsia="el-GR"/>
        </w:rPr>
        <w:t>̣[</w:t>
      </w:r>
      <w:r w:rsidR="00E63047" w:rsidRPr="00852EEE">
        <w:rPr>
          <w:rFonts w:ascii="Times New Roman" w:eastAsia="Times New Roman" w:hAnsi="Times New Roman" w:cs="Times New Roman"/>
          <w:sz w:val="24"/>
          <w:szCs w:val="24"/>
          <w:lang w:eastAsia="el-GR"/>
        </w:rPr>
        <w:t>άκις</w:t>
      </w:r>
      <w:r w:rsidR="00E63047"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σιτω</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νήσαντα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δὶς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γυμ</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νασιαρ</w:t>
      </w:r>
      <w:r w:rsidR="00E63047"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χήσαντ</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τῇ</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ἄλλῃ</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ἀρετῇ</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άσῃ</w:t>
      </w:r>
      <w:r w:rsidR="00E63047"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val="en-US" w:eastAsia="el-GR"/>
        </w:rPr>
        <w:tab/>
        <w:t xml:space="preserve">— — — ] </w:t>
      </w:r>
      <w:r w:rsidRPr="00852EEE">
        <w:rPr>
          <w:rFonts w:ascii="Times New Roman" w:eastAsia="Times New Roman" w:hAnsi="Times New Roman" w:cs="Times New Roman"/>
          <w:sz w:val="24"/>
          <w:szCs w:val="24"/>
          <w:lang w:eastAsia="el-GR"/>
        </w:rPr>
        <w:t>χρησάμενον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εἰς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τὴ</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πόλιν</w:t>
      </w:r>
      <w:r w:rsidR="00E63047" w:rsidRPr="00852EEE">
        <w:rPr>
          <w:rFonts w:ascii="Times New Roman" w:eastAsia="Times New Roman" w:hAnsi="Times New Roman" w:cs="Times New Roman"/>
          <w:sz w:val="24"/>
          <w:szCs w:val="24"/>
          <w:lang w:val="en-US" w:eastAsia="el-GR"/>
        </w:rPr>
        <w:t xml:space="preserve">]|[— — — ] </w:t>
      </w:r>
      <w:r w:rsidR="00E63047" w:rsidRPr="00852EEE">
        <w:rPr>
          <w:rFonts w:ascii="Times New Roman" w:eastAsia="Times New Roman" w:hAnsi="Times New Roman" w:cs="Times New Roman"/>
          <w:sz w:val="24"/>
          <w:szCs w:val="24"/>
          <w:lang w:eastAsia="el-GR"/>
        </w:rPr>
        <w:t>καὶ</w:t>
      </w:r>
      <w:r w:rsidR="00E63047"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Ἰουουεντίαν</w:t>
      </w:r>
      <w:r w:rsidR="00E63047" w:rsidRPr="00852EEE">
        <w:rPr>
          <w:rFonts w:ascii="Times New Roman" w:eastAsia="Times New Roman" w:hAnsi="Times New Roman" w:cs="Times New Roman"/>
          <w:sz w:val="24"/>
          <w:szCs w:val="24"/>
          <w:lang w:val="en-US" w:eastAsia="el-GR"/>
        </w:rPr>
        <w:t xml:space="preserve"> </w:t>
      </w:r>
      <w:r w:rsidR="00E63047" w:rsidRPr="00852EEE">
        <w:rPr>
          <w:rFonts w:ascii="Times New Roman" w:eastAsia="Times New Roman" w:hAnsi="Times New Roman" w:cs="Times New Roman"/>
          <w:sz w:val="24"/>
          <w:szCs w:val="24"/>
          <w:lang w:eastAsia="el-GR"/>
        </w:rPr>
        <w:t>τ</w:t>
      </w:r>
      <w:r w:rsidR="00E63047" w:rsidRPr="00852EEE">
        <w:rPr>
          <w:rFonts w:ascii="Times New Roman" w:eastAsia="Times New Roman" w:hAnsi="Times New Roman" w:cs="Times New Roman"/>
          <w:sz w:val="24"/>
          <w:szCs w:val="24"/>
          <w:lang w:val="en-US" w:eastAsia="el-GR"/>
        </w:rPr>
        <w:t>̣[</w:t>
      </w:r>
      <w:r w:rsidR="00E63047" w:rsidRPr="00852EEE">
        <w:rPr>
          <w:rFonts w:ascii="Times New Roman" w:eastAsia="Times New Roman" w:hAnsi="Times New Roman" w:cs="Times New Roman"/>
          <w:sz w:val="24"/>
          <w:szCs w:val="24"/>
          <w:lang w:eastAsia="el-GR"/>
        </w:rPr>
        <w:t>ὴν</w:t>
      </w:r>
      <w:r w:rsidR="00E63047"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γυν</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αῖκα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αὐτοῦ</w:t>
      </w:r>
      <w:r w:rsidRPr="00852EEE">
        <w:rPr>
          <w:rFonts w:ascii="Times New Roman" w:eastAsia="Times New Roman" w:hAnsi="Times New Roman" w:cs="Times New Roman"/>
          <w:sz w:val="24"/>
          <w:szCs w:val="24"/>
          <w:lang w:val="en-US" w:eastAsia="el-GR"/>
        </w:rPr>
        <w:t>.</w:t>
      </w:r>
    </w:p>
    <w:p w:rsidR="00332D17" w:rsidRDefault="00332D17" w:rsidP="002E54C5">
      <w:pPr>
        <w:spacing w:after="0"/>
        <w:rPr>
          <w:rFonts w:ascii="Palatino Linotype" w:hAnsi="Palatino Linotype"/>
          <w:sz w:val="20"/>
          <w:szCs w:val="20"/>
        </w:rPr>
      </w:pPr>
      <w:r w:rsidRPr="00332D17">
        <w:rPr>
          <w:rFonts w:ascii="Palatino Linotype" w:hAnsi="Palatino Linotype"/>
          <w:sz w:val="20"/>
          <w:szCs w:val="20"/>
        </w:rPr>
        <w:t xml:space="preserve">Ο τιμώμενος εμφανίζεται και στην </w:t>
      </w:r>
      <w:r w:rsidRPr="00332D17">
        <w:rPr>
          <w:rFonts w:ascii="Palatino Linotype" w:hAnsi="Palatino Linotype"/>
          <w:sz w:val="20"/>
          <w:szCs w:val="20"/>
          <w:lang w:val="en-GB"/>
        </w:rPr>
        <w:t>I</w:t>
      </w:r>
      <w:r w:rsidRPr="00332D17">
        <w:rPr>
          <w:rFonts w:ascii="Palatino Linotype" w:hAnsi="Palatino Linotype"/>
          <w:sz w:val="20"/>
          <w:szCs w:val="20"/>
        </w:rPr>
        <w:t>.</w:t>
      </w:r>
      <w:r w:rsidRPr="00332D17">
        <w:rPr>
          <w:rFonts w:ascii="Palatino Linotype" w:hAnsi="Palatino Linotype"/>
          <w:sz w:val="20"/>
          <w:szCs w:val="20"/>
          <w:lang w:val="en-GB"/>
        </w:rPr>
        <w:t>Kyzikos</w:t>
      </w:r>
      <w:r w:rsidRPr="00332D17">
        <w:rPr>
          <w:rFonts w:ascii="Palatino Linotype" w:hAnsi="Palatino Linotype"/>
          <w:sz w:val="20"/>
          <w:szCs w:val="20"/>
        </w:rPr>
        <w:t xml:space="preserve"> </w:t>
      </w:r>
      <w:r w:rsidRPr="00332D17">
        <w:rPr>
          <w:rFonts w:ascii="Palatino Linotype" w:hAnsi="Palatino Linotype"/>
          <w:sz w:val="20"/>
          <w:szCs w:val="20"/>
          <w:lang w:val="en-GB"/>
        </w:rPr>
        <w:t>II</w:t>
      </w:r>
      <w:r w:rsidRPr="00332D17">
        <w:rPr>
          <w:rFonts w:ascii="Palatino Linotype" w:hAnsi="Palatino Linotype"/>
          <w:sz w:val="20"/>
          <w:szCs w:val="20"/>
        </w:rPr>
        <w:t xml:space="preserve"> 26 ως αξιωματικός της έκτης Σιδηράς λεγεώνας στην Αρμενία επί Νέρωνος.</w:t>
      </w:r>
    </w:p>
    <w:p w:rsidR="00377D91" w:rsidRPr="002F427D" w:rsidRDefault="00377D91" w:rsidP="002E54C5">
      <w:pPr>
        <w:spacing w:after="0"/>
        <w:rPr>
          <w:rFonts w:ascii="Palatino Linotype" w:hAnsi="Palatino Linotype"/>
          <w:b/>
          <w:sz w:val="28"/>
          <w:szCs w:val="28"/>
          <w:u w:val="single"/>
        </w:rPr>
      </w:pPr>
      <w:r w:rsidRPr="002F427D">
        <w:rPr>
          <w:rFonts w:ascii="Palatino Linotype" w:hAnsi="Palatino Linotype"/>
          <w:b/>
          <w:sz w:val="28"/>
          <w:szCs w:val="28"/>
          <w:u w:val="single"/>
        </w:rPr>
        <w:t>Η ειρηναρχία ως αξίωμα των ελληνικών πόλεων</w:t>
      </w:r>
    </w:p>
    <w:p w:rsidR="00377D91" w:rsidRPr="00377D91" w:rsidRDefault="00377D91" w:rsidP="002E54C5">
      <w:pPr>
        <w:spacing w:after="0" w:line="240" w:lineRule="auto"/>
        <w:rPr>
          <w:rFonts w:ascii="Palatino Linotype" w:eastAsia="Times New Roman" w:hAnsi="Palatino Linotype" w:cs="Times New Roman"/>
          <w:b/>
          <w:sz w:val="24"/>
          <w:szCs w:val="24"/>
          <w:lang w:eastAsia="el-GR"/>
        </w:rPr>
      </w:pPr>
      <w:r w:rsidRPr="00377D91">
        <w:rPr>
          <w:rFonts w:ascii="Palatino Linotype" w:eastAsia="Times New Roman" w:hAnsi="Palatino Linotype" w:cs="Times New Roman"/>
          <w:b/>
          <w:sz w:val="24"/>
          <w:szCs w:val="24"/>
          <w:lang w:val="en-US" w:eastAsia="el-GR"/>
        </w:rPr>
        <w:t>I</w:t>
      </w:r>
      <w:r w:rsidR="004B386F" w:rsidRPr="004B386F">
        <w:rPr>
          <w:rFonts w:ascii="Palatino Linotype" w:eastAsia="Times New Roman" w:hAnsi="Palatino Linotype" w:cs="Times New Roman"/>
          <w:b/>
          <w:sz w:val="24"/>
          <w:szCs w:val="24"/>
          <w:lang w:eastAsia="el-GR"/>
        </w:rPr>
        <w:t>.</w:t>
      </w:r>
      <w:r w:rsidRPr="00377D91">
        <w:rPr>
          <w:rFonts w:ascii="Palatino Linotype" w:eastAsia="Times New Roman" w:hAnsi="Palatino Linotype" w:cs="Times New Roman"/>
          <w:b/>
          <w:sz w:val="24"/>
          <w:szCs w:val="24"/>
          <w:lang w:val="en-US" w:eastAsia="el-GR"/>
        </w:rPr>
        <w:t>Tral</w:t>
      </w:r>
      <w:r w:rsidR="004B386F">
        <w:rPr>
          <w:rFonts w:ascii="Palatino Linotype" w:eastAsia="Times New Roman" w:hAnsi="Palatino Linotype" w:cs="Times New Roman"/>
          <w:b/>
          <w:sz w:val="24"/>
          <w:szCs w:val="24"/>
          <w:lang w:val="en-US" w:eastAsia="el-GR"/>
        </w:rPr>
        <w:t>leis</w:t>
      </w:r>
      <w:r>
        <w:rPr>
          <w:rFonts w:ascii="Palatino Linotype" w:eastAsia="Times New Roman" w:hAnsi="Palatino Linotype" w:cs="Times New Roman"/>
          <w:b/>
          <w:sz w:val="24"/>
          <w:szCs w:val="24"/>
          <w:lang w:eastAsia="el-GR"/>
        </w:rPr>
        <w:t xml:space="preserve"> 66, ύστερος 2</w:t>
      </w:r>
      <w:r w:rsidRPr="00377D91">
        <w:rPr>
          <w:rFonts w:ascii="Palatino Linotype" w:eastAsia="Times New Roman" w:hAnsi="Palatino Linotype" w:cs="Times New Roman"/>
          <w:b/>
          <w:sz w:val="24"/>
          <w:szCs w:val="24"/>
          <w:vertAlign w:val="superscript"/>
          <w:lang w:eastAsia="el-GR"/>
        </w:rPr>
        <w:t>ος</w:t>
      </w:r>
      <w:r>
        <w:rPr>
          <w:rFonts w:ascii="Palatino Linotype" w:eastAsia="Times New Roman" w:hAnsi="Palatino Linotype" w:cs="Times New Roman"/>
          <w:b/>
          <w:sz w:val="24"/>
          <w:szCs w:val="24"/>
          <w:lang w:eastAsia="el-GR"/>
        </w:rPr>
        <w:t>-3</w:t>
      </w:r>
      <w:r w:rsidRPr="00377D91">
        <w:rPr>
          <w:rFonts w:ascii="Palatino Linotype" w:eastAsia="Times New Roman" w:hAnsi="Palatino Linotype" w:cs="Times New Roman"/>
          <w:b/>
          <w:sz w:val="24"/>
          <w:szCs w:val="24"/>
          <w:vertAlign w:val="superscript"/>
          <w:lang w:eastAsia="el-GR"/>
        </w:rPr>
        <w:t>ος</w:t>
      </w:r>
      <w:r>
        <w:rPr>
          <w:rFonts w:ascii="Palatino Linotype" w:eastAsia="Times New Roman" w:hAnsi="Palatino Linotype" w:cs="Times New Roman"/>
          <w:b/>
          <w:sz w:val="24"/>
          <w:szCs w:val="24"/>
          <w:lang w:eastAsia="el-GR"/>
        </w:rPr>
        <w:t xml:space="preserve"> αι. μ.Χ.</w:t>
      </w:r>
      <w:r w:rsidRPr="00377D91">
        <w:rPr>
          <w:rFonts w:ascii="Palatino Linotype" w:eastAsia="Times New Roman" w:hAnsi="Palatino Linotype" w:cs="Times New Roman"/>
          <w:b/>
          <w:sz w:val="24"/>
          <w:szCs w:val="24"/>
          <w:lang w:eastAsia="el-GR"/>
        </w:rPr>
        <w:t xml:space="preserve"> </w:t>
      </w:r>
      <w:r w:rsidR="00DD2996">
        <w:rPr>
          <w:rFonts w:ascii="Palatino Linotype" w:eastAsia="Times New Roman" w:hAnsi="Palatino Linotype" w:cs="Times New Roman"/>
          <w:b/>
          <w:sz w:val="24"/>
          <w:szCs w:val="24"/>
          <w:lang w:eastAsia="el-GR"/>
        </w:rPr>
        <w:t xml:space="preserve"> Τράλλεις</w:t>
      </w:r>
    </w:p>
    <w:p w:rsidR="00377D91" w:rsidRPr="00852EEE" w:rsidRDefault="00377D91" w:rsidP="002E54C5">
      <w:pPr>
        <w:spacing w:after="0" w:line="240" w:lineRule="auto"/>
        <w:jc w:val="both"/>
        <w:rPr>
          <w:rFonts w:ascii="Times New Roman" w:eastAsia="Times New Roman" w:hAnsi="Times New Roman" w:cs="Times New Roman"/>
          <w:sz w:val="24"/>
          <w:szCs w:val="24"/>
          <w:lang w:eastAsia="el-GR"/>
        </w:rPr>
      </w:pPr>
      <w:r w:rsidRPr="00852EEE">
        <w:rPr>
          <w:rFonts w:ascii="Times New Roman" w:eastAsia="Times New Roman" w:hAnsi="Times New Roman" w:cs="Times New Roman"/>
          <w:sz w:val="24"/>
          <w:szCs w:val="24"/>
          <w:lang w:eastAsia="el-GR"/>
        </w:rPr>
        <w:t>ἡ βουλὴ καὶ ὁ δῆμος ἐτί</w:t>
      </w:r>
      <w:r w:rsidR="00755F42"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μησεν Μ(άρκον) Αὐρ(ήλιον) Εὐά</w:t>
      </w:r>
      <w:r w:rsidR="00755F42" w:rsidRPr="00852EEE">
        <w:rPr>
          <w:rFonts w:ascii="Times New Roman" w:eastAsia="Times New Roman" w:hAnsi="Times New Roman" w:cs="Times New Roman"/>
          <w:sz w:val="24"/>
          <w:szCs w:val="24"/>
          <w:lang w:eastAsia="el-GR"/>
        </w:rPr>
        <w:t>ρεστον|</w:t>
      </w:r>
      <w:r w:rsidRPr="00852EEE">
        <w:rPr>
          <w:rFonts w:ascii="Times New Roman" w:eastAsia="Times New Roman" w:hAnsi="Times New Roman" w:cs="Times New Roman"/>
          <w:sz w:val="24"/>
          <w:szCs w:val="24"/>
          <w:lang w:eastAsia="el-GR"/>
        </w:rPr>
        <w:t xml:space="preserve"> βουλαρχήσαντα, ἀγορανομή</w:t>
      </w:r>
      <w:r w:rsidR="00755F42"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 xml:space="preserve">σαντα, </w:t>
      </w:r>
      <w:r w:rsidRPr="00852EEE">
        <w:rPr>
          <w:rFonts w:ascii="Times New Roman" w:eastAsia="Times New Roman" w:hAnsi="Times New Roman" w:cs="Times New Roman"/>
          <w:b/>
          <w:sz w:val="24"/>
          <w:szCs w:val="24"/>
          <w:lang w:eastAsia="el-GR"/>
        </w:rPr>
        <w:t>εἰρηναρχή</w:t>
      </w:r>
      <w:r w:rsidR="00755F42" w:rsidRPr="00852EEE">
        <w:rPr>
          <w:rFonts w:ascii="Times New Roman" w:eastAsia="Times New Roman" w:hAnsi="Times New Roman" w:cs="Times New Roman"/>
          <w:b/>
          <w:sz w:val="24"/>
          <w:szCs w:val="24"/>
          <w:lang w:eastAsia="el-GR"/>
        </w:rPr>
        <w:t>σαντα</w:t>
      </w:r>
      <w:r w:rsidR="00755F42" w:rsidRPr="00852EEE">
        <w:rPr>
          <w:rFonts w:ascii="Times New Roman" w:eastAsia="Times New Roman" w:hAnsi="Times New Roman" w:cs="Times New Roman"/>
          <w:sz w:val="24"/>
          <w:szCs w:val="24"/>
          <w:lang w:eastAsia="el-GR"/>
        </w:rPr>
        <w:t>, στρα|</w:t>
      </w:r>
      <w:r w:rsidRPr="00852EEE">
        <w:rPr>
          <w:rFonts w:ascii="Times New Roman" w:eastAsia="Times New Roman" w:hAnsi="Times New Roman" w:cs="Times New Roman"/>
          <w:sz w:val="24"/>
          <w:szCs w:val="24"/>
          <w:lang w:eastAsia="el-GR"/>
        </w:rPr>
        <w:t>τηγήσαντα, δεκαπρωτεύ</w:t>
      </w:r>
      <w:r w:rsidR="00755F42" w:rsidRPr="00852EEE">
        <w:rPr>
          <w:rFonts w:ascii="Times New Roman" w:eastAsia="Times New Roman" w:hAnsi="Times New Roman" w:cs="Times New Roman"/>
          <w:sz w:val="24"/>
          <w:szCs w:val="24"/>
          <w:lang w:eastAsia="el-GR"/>
        </w:rPr>
        <w:t>σαν|</w:t>
      </w:r>
      <w:r w:rsidRPr="00852EEE">
        <w:rPr>
          <w:rFonts w:ascii="Times New Roman" w:eastAsia="Times New Roman" w:hAnsi="Times New Roman" w:cs="Times New Roman"/>
          <w:sz w:val="24"/>
          <w:szCs w:val="24"/>
          <w:lang w:eastAsia="el-GR"/>
        </w:rPr>
        <w:t>τ̣α, σειτωνήσαντα, ταμιεύ</w:t>
      </w:r>
      <w:r w:rsidR="00755F42" w:rsidRPr="00852EEE">
        <w:rPr>
          <w:rFonts w:ascii="Times New Roman" w:eastAsia="Times New Roman" w:hAnsi="Times New Roman" w:cs="Times New Roman"/>
          <w:sz w:val="24"/>
          <w:szCs w:val="24"/>
          <w:lang w:eastAsia="el-GR"/>
        </w:rPr>
        <w:t>σαντα,|</w:t>
      </w:r>
      <w:r w:rsidRPr="00852EEE">
        <w:rPr>
          <w:rFonts w:ascii="Times New Roman" w:eastAsia="Times New Roman" w:hAnsi="Times New Roman" w:cs="Times New Roman"/>
          <w:sz w:val="24"/>
          <w:szCs w:val="24"/>
          <w:lang w:eastAsia="el-GR"/>
        </w:rPr>
        <w:t>ἀναθέντα τῇ κρατ(ίστῃ) Κλ(αυδίᾳ) βουλ</w:t>
      </w:r>
      <w:r w:rsidR="00755F42" w:rsidRPr="00852EEE">
        <w:rPr>
          <w:rFonts w:ascii="Times New Roman" w:eastAsia="Times New Roman" w:hAnsi="Times New Roman" w:cs="Times New Roman"/>
          <w:sz w:val="24"/>
          <w:szCs w:val="24"/>
          <w:lang w:eastAsia="el-GR"/>
        </w:rPr>
        <w:t>ῇ|</w:t>
      </w:r>
      <w:r w:rsidRPr="00852EEE">
        <w:rPr>
          <w:rFonts w:ascii="Times New Roman" w:eastAsia="Times New Roman" w:hAnsi="Times New Roman" w:cs="Times New Roman"/>
          <w:sz w:val="24"/>
          <w:szCs w:val="24"/>
          <w:lang w:eastAsia="el-GR"/>
        </w:rPr>
        <w:t>εἰς νομὴν ἐπὶ τῇ γενεθλίῳ ἡμέ</w:t>
      </w:r>
      <w:r w:rsidR="00755F42"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 xml:space="preserve">ρᾳ, ἥτις ἐστὶν μη(νὸς) Περειτίου θʹ, </w:t>
      </w:r>
      <w:r w:rsidR="00755F42" w:rsidRPr="00852EEE">
        <w:rPr>
          <w:rFonts w:ascii="Times New Roman" w:eastAsia="Times New Roman" w:hAnsi="Times New Roman" w:cs="Times New Roman"/>
          <w:sz w:val="24"/>
          <w:szCs w:val="24"/>
          <w:lang w:eastAsia="el-GR"/>
        </w:rPr>
        <w:t>(δηνάρια)</w:t>
      </w:r>
      <w:r w:rsidRPr="00852EEE">
        <w:rPr>
          <w:rFonts w:ascii="Times New Roman" w:eastAsia="Times New Roman" w:hAnsi="Times New Roman" w:cs="Times New Roman"/>
          <w:sz w:val="24"/>
          <w:szCs w:val="24"/>
          <w:lang w:eastAsia="el-GR"/>
        </w:rPr>
        <w:t xml:space="preserve"> ͵γτλγ</w:t>
      </w:r>
      <w:r w:rsidR="00755F42" w:rsidRPr="00852EEE">
        <w:rPr>
          <w:rFonts w:ascii="Times New Roman" w:eastAsia="Times New Roman" w:hAnsi="Times New Roman" w:cs="Times New Roman"/>
          <w:sz w:val="24"/>
          <w:szCs w:val="24"/>
          <w:lang w:eastAsia="el-GR"/>
        </w:rPr>
        <w:t>ʹ|</w:t>
      </w:r>
      <w:r w:rsidRPr="00852EEE">
        <w:rPr>
          <w:rFonts w:ascii="Times New Roman" w:eastAsia="Times New Roman" w:hAnsi="Times New Roman" w:cs="Times New Roman"/>
          <w:sz w:val="24"/>
          <w:szCs w:val="24"/>
          <w:lang w:eastAsia="el-GR"/>
        </w:rPr>
        <w:t>προνοησαμένου τῆς ἀναστά</w:t>
      </w:r>
      <w:r w:rsidR="00755F42" w:rsidRPr="00852EEE">
        <w:rPr>
          <w:rFonts w:ascii="Times New Roman" w:eastAsia="Times New Roman" w:hAnsi="Times New Roman" w:cs="Times New Roman"/>
          <w:sz w:val="24"/>
          <w:szCs w:val="24"/>
          <w:lang w:eastAsia="el-GR"/>
        </w:rPr>
        <w:t>σε|</w:t>
      </w:r>
      <w:r w:rsidRPr="00852EEE">
        <w:rPr>
          <w:rFonts w:ascii="Times New Roman" w:eastAsia="Times New Roman" w:hAnsi="Times New Roman" w:cs="Times New Roman"/>
          <w:sz w:val="24"/>
          <w:szCs w:val="24"/>
          <w:lang w:eastAsia="el-GR"/>
        </w:rPr>
        <w:t>ως τοῦ ἀνδριάντος Μ(άρκου) Αὐρ(ηλίου) Σωτηρί</w:t>
      </w:r>
      <w:r w:rsidR="00755F42"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[χ]ου τοῦ υἱοῦ αὐτοῦ, βουλῆς δή</w:t>
      </w:r>
      <w:r w:rsidR="00755F42"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μου γερουσίας γραμματέως.</w:t>
      </w:r>
    </w:p>
    <w:p w:rsidR="00377D91" w:rsidRPr="00377D91" w:rsidRDefault="00377D91" w:rsidP="002E54C5">
      <w:pPr>
        <w:spacing w:after="0" w:line="240" w:lineRule="auto"/>
        <w:rPr>
          <w:rFonts w:ascii="Palatino Linotype" w:eastAsia="Times New Roman" w:hAnsi="Palatino Linotype" w:cs="Times New Roman"/>
          <w:b/>
          <w:sz w:val="24"/>
          <w:szCs w:val="24"/>
          <w:lang w:eastAsia="el-GR"/>
        </w:rPr>
      </w:pPr>
      <w:r w:rsidRPr="00377D91">
        <w:rPr>
          <w:rFonts w:ascii="Palatino Linotype" w:eastAsia="Times New Roman" w:hAnsi="Palatino Linotype" w:cs="Times New Roman"/>
          <w:b/>
          <w:sz w:val="24"/>
          <w:szCs w:val="24"/>
          <w:lang w:val="en-GB" w:eastAsia="el-GR"/>
        </w:rPr>
        <w:t>EKM</w:t>
      </w:r>
      <w:r w:rsidR="004B386F">
        <w:rPr>
          <w:rFonts w:ascii="Palatino Linotype" w:eastAsia="Times New Roman" w:hAnsi="Palatino Linotype" w:cs="Times New Roman"/>
          <w:b/>
          <w:sz w:val="24"/>
          <w:szCs w:val="24"/>
          <w:lang w:eastAsia="el-GR"/>
        </w:rPr>
        <w:t xml:space="preserve"> 1, </w:t>
      </w:r>
      <w:r w:rsidRPr="00377D91">
        <w:rPr>
          <w:rFonts w:ascii="Palatino Linotype" w:eastAsia="Times New Roman" w:hAnsi="Palatino Linotype" w:cs="Times New Roman"/>
          <w:b/>
          <w:sz w:val="24"/>
          <w:szCs w:val="24"/>
          <w:lang w:eastAsia="el-GR"/>
        </w:rPr>
        <w:t>108</w:t>
      </w:r>
      <w:r w:rsidR="004B386F" w:rsidRPr="004B386F">
        <w:rPr>
          <w:rFonts w:ascii="Palatino Linotype" w:eastAsia="Times New Roman" w:hAnsi="Palatino Linotype" w:cs="Times New Roman"/>
          <w:b/>
          <w:sz w:val="24"/>
          <w:szCs w:val="24"/>
          <w:lang w:eastAsia="el-GR"/>
        </w:rPr>
        <w:t xml:space="preserve">. </w:t>
      </w:r>
      <w:r w:rsidR="004B386F">
        <w:rPr>
          <w:rFonts w:ascii="Palatino Linotype" w:eastAsia="Times New Roman" w:hAnsi="Palatino Linotype" w:cs="Times New Roman"/>
          <w:b/>
          <w:sz w:val="24"/>
          <w:szCs w:val="24"/>
          <w:lang w:eastAsia="el-GR"/>
        </w:rPr>
        <w:t>Βέροια</w:t>
      </w:r>
      <w:r w:rsidRPr="00377D91">
        <w:rPr>
          <w:rFonts w:ascii="Palatino Linotype" w:eastAsia="Times New Roman" w:hAnsi="Palatino Linotype" w:cs="Times New Roman"/>
          <w:b/>
          <w:sz w:val="24"/>
          <w:szCs w:val="24"/>
          <w:lang w:eastAsia="el-GR"/>
        </w:rPr>
        <w:t xml:space="preserve"> μέσα 3</w:t>
      </w:r>
      <w:r w:rsidRPr="00377D91">
        <w:rPr>
          <w:rFonts w:ascii="Palatino Linotype" w:eastAsia="Times New Roman" w:hAnsi="Palatino Linotype" w:cs="Times New Roman"/>
          <w:b/>
          <w:sz w:val="24"/>
          <w:szCs w:val="24"/>
          <w:vertAlign w:val="superscript"/>
          <w:lang w:eastAsia="el-GR"/>
        </w:rPr>
        <w:t>ου</w:t>
      </w:r>
      <w:r w:rsidRPr="00377D91">
        <w:rPr>
          <w:rFonts w:ascii="Palatino Linotype" w:eastAsia="Times New Roman" w:hAnsi="Palatino Linotype" w:cs="Times New Roman"/>
          <w:b/>
          <w:sz w:val="24"/>
          <w:szCs w:val="24"/>
          <w:lang w:eastAsia="el-GR"/>
        </w:rPr>
        <w:t xml:space="preserve"> αιώνα μ.Χ. </w:t>
      </w:r>
    </w:p>
    <w:p w:rsidR="00377D91" w:rsidRPr="00852EEE" w:rsidRDefault="00377D91" w:rsidP="002E54C5">
      <w:pPr>
        <w:spacing w:after="0" w:line="240" w:lineRule="auto"/>
        <w:rPr>
          <w:rFonts w:ascii="Times New Roman" w:eastAsia="Times New Roman" w:hAnsi="Times New Roman" w:cs="Times New Roman"/>
          <w:sz w:val="24"/>
          <w:szCs w:val="24"/>
          <w:lang w:eastAsia="el-GR"/>
        </w:rPr>
      </w:pPr>
      <w:r w:rsidRPr="00852EEE">
        <w:rPr>
          <w:rFonts w:ascii="Times New Roman" w:eastAsia="Times New Roman" w:hAnsi="Times New Roman" w:cs="Times New Roman"/>
          <w:sz w:val="24"/>
          <w:szCs w:val="24"/>
          <w:lang w:eastAsia="el-GR"/>
        </w:rPr>
        <w:t>κατὰ τὸ δόξαν τῇ κρ(ατίστῃ</w:t>
      </w:r>
      <w:r w:rsidR="00E6304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βουλῇ καὶ τῷ ἱερωτάτ</w:t>
      </w:r>
      <w:r w:rsidR="00E63047" w:rsidRPr="00852EEE">
        <w:rPr>
          <w:rFonts w:ascii="Times New Roman" w:eastAsia="Times New Roman" w:hAnsi="Times New Roman" w:cs="Times New Roman"/>
          <w:sz w:val="24"/>
          <w:szCs w:val="24"/>
          <w:lang w:eastAsia="el-GR"/>
        </w:rPr>
        <w:t>ῳ|</w:t>
      </w:r>
      <w:r w:rsidRPr="00852EEE">
        <w:rPr>
          <w:rFonts w:ascii="Times New Roman" w:eastAsia="Times New Roman" w:hAnsi="Times New Roman" w:cs="Times New Roman"/>
          <w:sz w:val="24"/>
          <w:szCs w:val="24"/>
          <w:lang w:eastAsia="el-GR"/>
        </w:rPr>
        <w:t>δήμῳ τῆς λαμπρ(οτά</w:t>
      </w:r>
      <w:r w:rsidR="00E63047" w:rsidRPr="00852EEE">
        <w:rPr>
          <w:rFonts w:ascii="Times New Roman" w:eastAsia="Times New Roman" w:hAnsi="Times New Roman" w:cs="Times New Roman"/>
          <w:sz w:val="24"/>
          <w:szCs w:val="24"/>
          <w:lang w:eastAsia="el-GR"/>
        </w:rPr>
        <w:t>της) Βεροι|</w:t>
      </w:r>
      <w:r w:rsidRPr="00852EEE">
        <w:rPr>
          <w:rFonts w:ascii="Times New Roman" w:eastAsia="Times New Roman" w:hAnsi="Times New Roman" w:cs="Times New Roman"/>
          <w:sz w:val="24"/>
          <w:szCs w:val="24"/>
          <w:lang w:eastAsia="el-GR"/>
        </w:rPr>
        <w:t>αίων μητροπό</w:t>
      </w:r>
      <w:r w:rsidR="00E63047" w:rsidRPr="00852EEE">
        <w:rPr>
          <w:rFonts w:ascii="Times New Roman" w:eastAsia="Times New Roman" w:hAnsi="Times New Roman" w:cs="Times New Roman"/>
          <w:sz w:val="24"/>
          <w:szCs w:val="24"/>
          <w:lang w:eastAsia="el-GR"/>
        </w:rPr>
        <w:t>&lt;λ&gt;εως|</w:t>
      </w:r>
      <w:r w:rsidRPr="00852EEE">
        <w:rPr>
          <w:rFonts w:ascii="Times New Roman" w:eastAsia="Times New Roman" w:hAnsi="Times New Roman" w:cs="Times New Roman"/>
          <w:sz w:val="24"/>
          <w:szCs w:val="24"/>
          <w:lang w:eastAsia="el-GR"/>
        </w:rPr>
        <w:t>καὶ βʹ νεωκό</w:t>
      </w:r>
      <w:r w:rsidR="00E63047" w:rsidRPr="00852EEE">
        <w:rPr>
          <w:rFonts w:ascii="Times New Roman" w:eastAsia="Times New Roman" w:hAnsi="Times New Roman" w:cs="Times New Roman"/>
          <w:sz w:val="24"/>
          <w:szCs w:val="24"/>
          <w:lang w:eastAsia="el-GR"/>
        </w:rPr>
        <w:t>ρου Βετουλη|</w:t>
      </w:r>
      <w:r w:rsidRPr="00852EEE">
        <w:rPr>
          <w:rFonts w:ascii="Times New Roman" w:eastAsia="Times New Roman" w:hAnsi="Times New Roman" w:cs="Times New Roman"/>
          <w:sz w:val="24"/>
          <w:szCs w:val="24"/>
          <w:lang w:eastAsia="el-GR"/>
        </w:rPr>
        <w:t>νὸν Νεικομή</w:t>
      </w:r>
      <w:r w:rsidR="00E63047" w:rsidRPr="00852EEE">
        <w:rPr>
          <w:rFonts w:ascii="Times New Roman" w:eastAsia="Times New Roman" w:hAnsi="Times New Roman" w:cs="Times New Roman"/>
          <w:sz w:val="24"/>
          <w:szCs w:val="24"/>
          <w:lang w:eastAsia="el-GR"/>
        </w:rPr>
        <w:t>δην πρε|</w:t>
      </w:r>
      <w:r w:rsidRPr="00852EEE">
        <w:rPr>
          <w:rFonts w:ascii="Times New Roman" w:eastAsia="Times New Roman" w:hAnsi="Times New Roman" w:cs="Times New Roman"/>
          <w:sz w:val="24"/>
          <w:szCs w:val="24"/>
          <w:lang w:eastAsia="el-GR"/>
        </w:rPr>
        <w:t>σβεύσαντα καὶ</w:t>
      </w:r>
      <w:r w:rsidR="00E63047" w:rsidRPr="00852EEE">
        <w:rPr>
          <w:rFonts w:ascii="Times New Roman" w:eastAsia="Times New Roman" w:hAnsi="Times New Roman" w:cs="Times New Roman"/>
          <w:sz w:val="24"/>
          <w:szCs w:val="24"/>
          <w:lang w:eastAsia="el-GR"/>
        </w:rPr>
        <w:t xml:space="preserve"> σειτω|</w:t>
      </w:r>
      <w:r w:rsidRPr="00852EEE">
        <w:rPr>
          <w:rFonts w:ascii="Times New Roman" w:eastAsia="Times New Roman" w:hAnsi="Times New Roman" w:cs="Times New Roman"/>
          <w:sz w:val="24"/>
          <w:szCs w:val="24"/>
          <w:lang w:eastAsia="el-GR"/>
        </w:rPr>
        <w:t xml:space="preserve">νήσαντ&lt;α&gt; καὶ </w:t>
      </w:r>
      <w:r w:rsidRPr="00852EEE">
        <w:rPr>
          <w:rFonts w:ascii="Times New Roman" w:eastAsia="Times New Roman" w:hAnsi="Times New Roman" w:cs="Times New Roman"/>
          <w:b/>
          <w:sz w:val="24"/>
          <w:szCs w:val="24"/>
          <w:lang w:eastAsia="el-GR"/>
        </w:rPr>
        <w:t>εἰ</w:t>
      </w:r>
      <w:r w:rsidR="00E63047" w:rsidRPr="00852EEE">
        <w:rPr>
          <w:rFonts w:ascii="Times New Roman" w:eastAsia="Times New Roman" w:hAnsi="Times New Roman" w:cs="Times New Roman"/>
          <w:b/>
          <w:sz w:val="24"/>
          <w:szCs w:val="24"/>
          <w:lang w:eastAsia="el-GR"/>
        </w:rPr>
        <w:t>ρηναρ|</w:t>
      </w:r>
      <w:r w:rsidRPr="00852EEE">
        <w:rPr>
          <w:rFonts w:ascii="Times New Roman" w:eastAsia="Times New Roman" w:hAnsi="Times New Roman" w:cs="Times New Roman"/>
          <w:b/>
          <w:sz w:val="24"/>
          <w:szCs w:val="24"/>
          <w:lang w:eastAsia="el-GR"/>
        </w:rPr>
        <w:t xml:space="preserve">χήσαντα </w:t>
      </w:r>
      <w:r w:rsidRPr="00852EEE">
        <w:rPr>
          <w:rFonts w:ascii="Times New Roman" w:eastAsia="Times New Roman" w:hAnsi="Times New Roman" w:cs="Times New Roman"/>
          <w:sz w:val="24"/>
          <w:szCs w:val="24"/>
          <w:lang w:eastAsia="el-GR"/>
        </w:rPr>
        <w:t>Βετουληνὸ</w:t>
      </w:r>
      <w:r w:rsidR="00E63047" w:rsidRPr="00852EEE">
        <w:rPr>
          <w:rFonts w:ascii="Times New Roman" w:eastAsia="Times New Roman" w:hAnsi="Times New Roman" w:cs="Times New Roman"/>
          <w:sz w:val="24"/>
          <w:szCs w:val="24"/>
          <w:lang w:eastAsia="el-GR"/>
        </w:rPr>
        <w:t>ς|</w:t>
      </w:r>
      <w:r w:rsidRPr="00852EEE">
        <w:rPr>
          <w:rFonts w:ascii="Times New Roman" w:eastAsia="Times New Roman" w:hAnsi="Times New Roman" w:cs="Times New Roman"/>
          <w:sz w:val="24"/>
          <w:szCs w:val="24"/>
          <w:lang w:eastAsia="el-GR"/>
        </w:rPr>
        <w:tab/>
        <w:t>Νεικομή&lt;δ&gt;ης ὁ</w:t>
      </w:r>
      <w:r w:rsidR="00E63047" w:rsidRPr="00852EEE">
        <w:rPr>
          <w:rFonts w:ascii="Times New Roman" w:eastAsia="Times New Roman" w:hAnsi="Times New Roman" w:cs="Times New Roman"/>
          <w:sz w:val="24"/>
          <w:szCs w:val="24"/>
          <w:lang w:eastAsia="el-GR"/>
        </w:rPr>
        <w:t xml:space="preserve"> γραμ|</w:t>
      </w:r>
      <w:r w:rsidRPr="00852EEE">
        <w:rPr>
          <w:rFonts w:ascii="Times New Roman" w:eastAsia="Times New Roman" w:hAnsi="Times New Roman" w:cs="Times New Roman"/>
          <w:sz w:val="24"/>
          <w:szCs w:val="24"/>
          <w:lang w:eastAsia="el-GR"/>
        </w:rPr>
        <w:t>μ&lt;α&gt;τοφύλαξ τὸν υἱὸ</w:t>
      </w:r>
      <w:r w:rsidR="00E63047" w:rsidRPr="00852EEE">
        <w:rPr>
          <w:rFonts w:ascii="Times New Roman" w:eastAsia="Times New Roman" w:hAnsi="Times New Roman" w:cs="Times New Roman"/>
          <w:sz w:val="24"/>
          <w:szCs w:val="24"/>
          <w:lang w:eastAsia="el-GR"/>
        </w:rPr>
        <w:t>ν|</w:t>
      </w:r>
      <w:r w:rsidRPr="00852EEE">
        <w:rPr>
          <w:rFonts w:ascii="Times New Roman" w:eastAsia="Times New Roman" w:hAnsi="Times New Roman" w:cs="Times New Roman"/>
          <w:sz w:val="24"/>
          <w:szCs w:val="24"/>
          <w:lang w:eastAsia="el-GR"/>
        </w:rPr>
        <w:t>ἠθῶν τε ἕνεκα καὶ τῆ</w:t>
      </w:r>
      <w:r w:rsidR="00E63047" w:rsidRPr="00852EEE">
        <w:rPr>
          <w:rFonts w:ascii="Times New Roman" w:eastAsia="Times New Roman" w:hAnsi="Times New Roman" w:cs="Times New Roman"/>
          <w:sz w:val="24"/>
          <w:szCs w:val="24"/>
          <w:lang w:eastAsia="el-GR"/>
        </w:rPr>
        <w:t>ς|</w:t>
      </w:r>
      <w:r w:rsidRPr="00852EEE">
        <w:rPr>
          <w:rFonts w:ascii="Times New Roman" w:eastAsia="Times New Roman" w:hAnsi="Times New Roman" w:cs="Times New Roman"/>
          <w:sz w:val="24"/>
          <w:szCs w:val="24"/>
          <w:lang w:eastAsia="el-GR"/>
        </w:rPr>
        <w:t>περὶ τὴν πατρί</w:t>
      </w:r>
      <w:r w:rsidR="00E63047" w:rsidRPr="00852EEE">
        <w:rPr>
          <w:rFonts w:ascii="Times New Roman" w:eastAsia="Times New Roman" w:hAnsi="Times New Roman" w:cs="Times New Roman"/>
          <w:sz w:val="24"/>
          <w:szCs w:val="24"/>
          <w:lang w:eastAsia="el-GR"/>
        </w:rPr>
        <w:t>δα σπου|</w:t>
      </w:r>
      <w:r w:rsidRPr="00852EEE">
        <w:rPr>
          <w:rFonts w:ascii="Times New Roman" w:eastAsia="Times New Roman" w:hAnsi="Times New Roman" w:cs="Times New Roman"/>
          <w:sz w:val="24"/>
          <w:szCs w:val="24"/>
          <w:lang w:eastAsia="el-GR"/>
        </w:rPr>
        <w:t>δῆς τε καὶ εὐνοίας.</w:t>
      </w:r>
    </w:p>
    <w:p w:rsidR="0039232A" w:rsidRDefault="003A2650" w:rsidP="002E54C5">
      <w:pPr>
        <w:spacing w:after="0"/>
        <w:rPr>
          <w:rFonts w:ascii="Palatino Linotype" w:hAnsi="Palatino Linotype"/>
          <w:b/>
          <w:sz w:val="24"/>
          <w:szCs w:val="24"/>
          <w:lang w:val="en-US"/>
        </w:rPr>
      </w:pPr>
      <w:r w:rsidRPr="003A2650">
        <w:rPr>
          <w:rFonts w:ascii="Palatino Linotype" w:hAnsi="Palatino Linotype"/>
          <w:b/>
          <w:sz w:val="24"/>
          <w:szCs w:val="24"/>
          <w:lang w:val="en-US"/>
        </w:rPr>
        <w:t xml:space="preserve">C. Brélaz, </w:t>
      </w:r>
      <w:r w:rsidRPr="007C0A95">
        <w:rPr>
          <w:rFonts w:ascii="Palatino Linotype" w:hAnsi="Palatino Linotype"/>
          <w:b/>
          <w:i/>
          <w:sz w:val="24"/>
          <w:szCs w:val="24"/>
          <w:lang w:val="en-US"/>
        </w:rPr>
        <w:t>Corpus des inscriptions grecques et latines de Philippes</w:t>
      </w:r>
      <w:r w:rsidRPr="003A2650">
        <w:rPr>
          <w:rFonts w:ascii="Palatino Linotype" w:hAnsi="Palatino Linotype"/>
          <w:b/>
          <w:sz w:val="24"/>
          <w:szCs w:val="24"/>
          <w:lang w:val="en-US"/>
        </w:rPr>
        <w:t xml:space="preserve"> II. 1, Athènes 2014, αρ. 60.</w:t>
      </w:r>
    </w:p>
    <w:p w:rsidR="003A2650" w:rsidRPr="00852EEE" w:rsidRDefault="003A2650" w:rsidP="002E54C5">
      <w:pPr>
        <w:spacing w:after="0"/>
        <w:rPr>
          <w:rFonts w:ascii="Times New Roman" w:hAnsi="Times New Roman" w:cs="Times New Roman"/>
          <w:sz w:val="24"/>
          <w:szCs w:val="24"/>
          <w:lang w:val="en-US"/>
        </w:rPr>
      </w:pPr>
      <w:r w:rsidRPr="00852EEE">
        <w:rPr>
          <w:rFonts w:ascii="Times New Roman" w:hAnsi="Times New Roman" w:cs="Times New Roman"/>
          <w:sz w:val="24"/>
          <w:szCs w:val="24"/>
          <w:lang w:val="en-US"/>
        </w:rPr>
        <w:t>C(aio) · Oppio · Ç(aii) [f(ilio</w:t>
      </w:r>
      <w:proofErr w:type="gramStart"/>
      <w:r w:rsidRPr="00852EEE">
        <w:rPr>
          <w:rFonts w:ascii="Times New Roman" w:hAnsi="Times New Roman" w:cs="Times New Roman"/>
          <w:sz w:val="24"/>
          <w:szCs w:val="24"/>
          <w:lang w:val="en-US"/>
        </w:rPr>
        <w:t>)]</w:t>
      </w:r>
      <w:r w:rsidR="003F605D" w:rsidRPr="00852EEE">
        <w:rPr>
          <w:rFonts w:ascii="Times New Roman" w:hAnsi="Times New Roman" w:cs="Times New Roman"/>
          <w:sz w:val="24"/>
          <w:szCs w:val="24"/>
          <w:lang w:val="en-US"/>
        </w:rPr>
        <w:t>|</w:t>
      </w:r>
      <w:proofErr w:type="gramEnd"/>
      <w:r w:rsidRPr="00852EEE">
        <w:rPr>
          <w:rFonts w:ascii="Times New Roman" w:hAnsi="Times New Roman" w:cs="Times New Roman"/>
          <w:sz w:val="24"/>
          <w:szCs w:val="24"/>
          <w:lang w:val="en-US"/>
        </w:rPr>
        <w:t>Vol(tinia) · Monta[no]</w:t>
      </w:r>
      <w:r w:rsidR="003F605D"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eq(uiti) · R(omano) · fil(io) · col(oniae) · or[nam(entis)] dec(urionalibus) · II</w:t>
      </w:r>
      <w:r w:rsidR="003F605D"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 xml:space="preserve"> uir(aliciis) · q(uin) · q(uennaliciis) · </w:t>
      </w:r>
      <w:r w:rsidRPr="00852EEE">
        <w:rPr>
          <w:rFonts w:ascii="Times New Roman" w:hAnsi="Times New Roman" w:cs="Times New Roman"/>
          <w:sz w:val="24"/>
          <w:szCs w:val="24"/>
          <w:lang w:val="en-US"/>
        </w:rPr>
        <w:lastRenderedPageBreak/>
        <w:t>ho[nor(ato)]</w:t>
      </w:r>
      <w:r w:rsidR="003F605D" w:rsidRPr="00852EEE">
        <w:rPr>
          <w:rFonts w:ascii="Times New Roman" w:hAnsi="Times New Roman" w:cs="Times New Roman"/>
          <w:sz w:val="24"/>
          <w:szCs w:val="24"/>
          <w:lang w:val="en-US"/>
        </w:rPr>
        <w:t>|</w:t>
      </w:r>
      <w:r w:rsidRPr="00852EEE">
        <w:rPr>
          <w:rFonts w:ascii="Times New Roman" w:hAnsi="Times New Roman" w:cs="Times New Roman"/>
          <w:b/>
          <w:sz w:val="24"/>
          <w:szCs w:val="24"/>
          <w:lang w:val="en-US"/>
        </w:rPr>
        <w:t>irenarc(hae)</w:t>
      </w:r>
      <w:r w:rsidRPr="00852EEE">
        <w:rPr>
          <w:rFonts w:ascii="Times New Roman" w:hAnsi="Times New Roman" w:cs="Times New Roman"/>
          <w:sz w:val="24"/>
          <w:szCs w:val="24"/>
          <w:lang w:val="en-US"/>
        </w:rPr>
        <w:t xml:space="preserve"> · Iluir(o) · mu[ner(ario)]</w:t>
      </w:r>
      <w:r w:rsidR="003F605D"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pontif(ici) · flamen(i) [diui Aug(usti)]</w:t>
      </w:r>
      <w:r w:rsidR="003F605D"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principi · et · patr[ono col(oniae)]</w:t>
      </w:r>
      <w:r w:rsidR="003F605D"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Philipp(iensium) · decur[iones or-] namenta R[—]</w:t>
      </w:r>
      <w:r w:rsidR="003F605D"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vac. +[—].</w:t>
      </w:r>
    </w:p>
    <w:p w:rsidR="003A2650" w:rsidRPr="003A2650" w:rsidRDefault="003A2650" w:rsidP="002E54C5">
      <w:pPr>
        <w:spacing w:after="0"/>
        <w:rPr>
          <w:rFonts w:ascii="Palatino Linotype" w:hAnsi="Palatino Linotype"/>
          <w:b/>
          <w:sz w:val="24"/>
          <w:szCs w:val="24"/>
          <w:lang w:val="en-US"/>
        </w:rPr>
      </w:pPr>
      <w:r w:rsidRPr="003A2650">
        <w:rPr>
          <w:rFonts w:ascii="Palatino Linotype" w:hAnsi="Palatino Linotype"/>
          <w:b/>
          <w:sz w:val="24"/>
          <w:szCs w:val="24"/>
          <w:lang w:val="en-GB"/>
        </w:rPr>
        <w:t xml:space="preserve">C. Brélaz, </w:t>
      </w:r>
      <w:r w:rsidRPr="007C0A95">
        <w:rPr>
          <w:rFonts w:ascii="Palatino Linotype" w:hAnsi="Palatino Linotype"/>
          <w:b/>
          <w:i/>
          <w:sz w:val="24"/>
          <w:szCs w:val="24"/>
          <w:lang w:val="en-GB"/>
        </w:rPr>
        <w:t>Corpus des inscriptions grecques et latines de Philippes</w:t>
      </w:r>
      <w:r w:rsidRPr="003A2650">
        <w:rPr>
          <w:rFonts w:ascii="Palatino Linotype" w:hAnsi="Palatino Linotype"/>
          <w:b/>
          <w:sz w:val="24"/>
          <w:szCs w:val="24"/>
          <w:lang w:val="en-GB"/>
        </w:rPr>
        <w:t xml:space="preserve"> II. 1, Athènes 2014, </w:t>
      </w:r>
      <w:r w:rsidRPr="003A2650">
        <w:rPr>
          <w:rFonts w:ascii="Palatino Linotype" w:hAnsi="Palatino Linotype"/>
          <w:b/>
          <w:sz w:val="24"/>
          <w:szCs w:val="24"/>
        </w:rPr>
        <w:t>αρ</w:t>
      </w:r>
      <w:r w:rsidRPr="003A2650">
        <w:rPr>
          <w:rFonts w:ascii="Palatino Linotype" w:hAnsi="Palatino Linotype"/>
          <w:b/>
          <w:sz w:val="24"/>
          <w:szCs w:val="24"/>
          <w:lang w:val="en-US"/>
        </w:rPr>
        <w:t>. 134</w:t>
      </w:r>
    </w:p>
    <w:p w:rsidR="003A2650" w:rsidRPr="00852EEE" w:rsidRDefault="003A2650" w:rsidP="00852EEE">
      <w:pPr>
        <w:spacing w:after="0"/>
        <w:jc w:val="both"/>
        <w:rPr>
          <w:rFonts w:ascii="Times New Roman" w:hAnsi="Times New Roman" w:cs="Times New Roman"/>
          <w:sz w:val="24"/>
          <w:szCs w:val="24"/>
          <w:lang w:val="en-US"/>
        </w:rPr>
      </w:pPr>
      <w:r w:rsidRPr="00852EEE">
        <w:rPr>
          <w:rFonts w:ascii="Times New Roman" w:hAnsi="Times New Roman" w:cs="Times New Roman"/>
          <w:sz w:val="24"/>
          <w:szCs w:val="24"/>
          <w:lang w:val="en-US"/>
        </w:rPr>
        <w:t>L(ucio) · Valerio L(ucii) · fil(io)</w:t>
      </w:r>
      <w:r w:rsidR="004B386F"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Volt(inia) · Prisco</w:t>
      </w:r>
      <w:r w:rsidR="004B386F"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orn(amentis) · dec(urionalibus) · hon(orato) ·</w:t>
      </w:r>
      <w:r w:rsidR="004B386F"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 xml:space="preserve"> dec(urioni) · </w:t>
      </w:r>
      <w:r w:rsidRPr="00852EEE">
        <w:rPr>
          <w:rFonts w:ascii="Times New Roman" w:hAnsi="Times New Roman" w:cs="Times New Roman"/>
          <w:b/>
          <w:sz w:val="24"/>
          <w:szCs w:val="24"/>
          <w:lang w:val="en-US"/>
        </w:rPr>
        <w:t>irenar(chae)</w:t>
      </w:r>
      <w:r w:rsidRPr="00852EEE">
        <w:rPr>
          <w:rFonts w:ascii="Times New Roman" w:hAnsi="Times New Roman" w:cs="Times New Roman"/>
          <w:sz w:val="24"/>
          <w:szCs w:val="24"/>
          <w:lang w:val="en-US"/>
        </w:rPr>
        <w:t xml:space="preserve"> · IIui-</w:t>
      </w:r>
      <w:r w:rsidR="004B386F"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r(o) · iur(e) · d(icundo) · munera</w:t>
      </w:r>
      <w:r w:rsidR="004B386F" w:rsidRPr="00852EEE">
        <w:rPr>
          <w:rFonts w:ascii="Times New Roman" w:hAnsi="Times New Roman" w:cs="Times New Roman"/>
          <w:sz w:val="24"/>
          <w:szCs w:val="24"/>
          <w:lang w:val="en-US"/>
        </w:rPr>
        <w:t>|rio · cultores ·|</w:t>
      </w:r>
      <w:r w:rsidRPr="00852EEE">
        <w:rPr>
          <w:rFonts w:ascii="Times New Roman" w:hAnsi="Times New Roman" w:cs="Times New Roman"/>
          <w:sz w:val="24"/>
          <w:szCs w:val="24"/>
          <w:lang w:val="en-US"/>
        </w:rPr>
        <w:t>deor(um) · Serapis ·</w:t>
      </w:r>
      <w:r w:rsidR="004B386F" w:rsidRPr="00852EEE">
        <w:rPr>
          <w:rFonts w:ascii="Times New Roman" w:hAnsi="Times New Roman" w:cs="Times New Roman"/>
          <w:sz w:val="24"/>
          <w:szCs w:val="24"/>
          <w:lang w:val="en-US"/>
        </w:rPr>
        <w:t>|</w:t>
      </w:r>
      <w:r w:rsidRPr="00852EEE">
        <w:rPr>
          <w:rFonts w:ascii="Times New Roman" w:hAnsi="Times New Roman" w:cs="Times New Roman"/>
          <w:sz w:val="24"/>
          <w:szCs w:val="24"/>
          <w:lang w:val="en-US"/>
        </w:rPr>
        <w:t>et · Isidis</w:t>
      </w:r>
    </w:p>
    <w:p w:rsidR="0011759D" w:rsidRPr="002F427D" w:rsidRDefault="0011759D" w:rsidP="002E54C5">
      <w:pPr>
        <w:spacing w:after="0" w:line="240" w:lineRule="auto"/>
        <w:rPr>
          <w:rFonts w:ascii="Palatino Linotype" w:eastAsia="Times New Roman" w:hAnsi="Palatino Linotype" w:cs="Times New Roman"/>
          <w:b/>
          <w:sz w:val="28"/>
          <w:szCs w:val="28"/>
          <w:u w:val="single"/>
          <w:lang w:eastAsia="el-GR"/>
        </w:rPr>
      </w:pPr>
      <w:r w:rsidRPr="002F427D">
        <w:rPr>
          <w:rFonts w:ascii="Palatino Linotype" w:eastAsia="Times New Roman" w:hAnsi="Palatino Linotype" w:cs="Times New Roman"/>
          <w:b/>
          <w:sz w:val="28"/>
          <w:szCs w:val="28"/>
          <w:u w:val="single"/>
          <w:lang w:eastAsia="el-GR"/>
        </w:rPr>
        <w:t>Αρμοδιότητες και καθήκοντα ειρηναρχών</w:t>
      </w:r>
    </w:p>
    <w:p w:rsidR="0011759D" w:rsidRPr="00B42137" w:rsidRDefault="0011759D" w:rsidP="002E54C5">
      <w:pPr>
        <w:spacing w:after="0" w:line="240" w:lineRule="auto"/>
        <w:rPr>
          <w:rFonts w:ascii="Palatino Linotype" w:eastAsia="Times New Roman" w:hAnsi="Palatino Linotype" w:cs="Times New Roman"/>
          <w:b/>
          <w:sz w:val="24"/>
          <w:szCs w:val="24"/>
          <w:lang w:eastAsia="el-GR"/>
        </w:rPr>
      </w:pPr>
      <w:r w:rsidRPr="00377D91">
        <w:rPr>
          <w:rFonts w:ascii="Palatino Linotype" w:eastAsia="Times New Roman" w:hAnsi="Palatino Linotype" w:cs="Times New Roman"/>
          <w:b/>
          <w:sz w:val="24"/>
          <w:szCs w:val="24"/>
          <w:lang w:eastAsia="el-GR"/>
        </w:rPr>
        <w:t>Πανδέκτης</w:t>
      </w:r>
      <w:r w:rsidRPr="00B42137">
        <w:rPr>
          <w:rFonts w:ascii="Palatino Linotype" w:eastAsia="Times New Roman" w:hAnsi="Palatino Linotype" w:cs="Times New Roman"/>
          <w:b/>
          <w:sz w:val="24"/>
          <w:szCs w:val="24"/>
          <w:lang w:eastAsia="el-GR"/>
        </w:rPr>
        <w:t xml:space="preserve"> </w:t>
      </w:r>
      <w:r w:rsidRPr="00377D91">
        <w:rPr>
          <w:rFonts w:ascii="Palatino Linotype" w:eastAsia="Times New Roman" w:hAnsi="Palatino Linotype" w:cs="Times New Roman"/>
          <w:b/>
          <w:sz w:val="24"/>
          <w:szCs w:val="24"/>
          <w:lang w:val="en-GB" w:eastAsia="el-GR"/>
        </w:rPr>
        <w:t>L</w:t>
      </w:r>
      <w:r w:rsidRPr="00B42137">
        <w:rPr>
          <w:rFonts w:ascii="Palatino Linotype" w:eastAsia="Times New Roman" w:hAnsi="Palatino Linotype" w:cs="Times New Roman"/>
          <w:b/>
          <w:sz w:val="24"/>
          <w:szCs w:val="24"/>
          <w:lang w:eastAsia="el-GR"/>
        </w:rPr>
        <w:t>, 4, 18, 7</w:t>
      </w:r>
    </w:p>
    <w:p w:rsidR="0011759D" w:rsidRPr="00852EEE" w:rsidRDefault="0011759D" w:rsidP="002E54C5">
      <w:pPr>
        <w:spacing w:after="0" w:line="240" w:lineRule="auto"/>
        <w:rPr>
          <w:rFonts w:ascii="Times New Roman" w:eastAsia="Times New Roman" w:hAnsi="Times New Roman" w:cs="Times New Roman"/>
          <w:sz w:val="24"/>
          <w:szCs w:val="24"/>
          <w:lang w:val="en-GB" w:eastAsia="el-GR"/>
        </w:rPr>
      </w:pPr>
      <w:r w:rsidRPr="00852EEE">
        <w:rPr>
          <w:rFonts w:ascii="Times New Roman" w:eastAsia="Times New Roman" w:hAnsi="Times New Roman" w:cs="Times New Roman"/>
          <w:sz w:val="24"/>
          <w:szCs w:val="24"/>
          <w:lang w:val="en-GB" w:eastAsia="el-GR"/>
        </w:rPr>
        <w:t>Irenarchae quoque, qui disciplinae publicae et corrigendis moribus praeficiuntur…</w:t>
      </w:r>
    </w:p>
    <w:p w:rsidR="00377D91" w:rsidRDefault="0011759D" w:rsidP="002E54C5">
      <w:pPr>
        <w:spacing w:after="0" w:line="240" w:lineRule="auto"/>
        <w:rPr>
          <w:rFonts w:ascii="Palatino Linotype" w:eastAsia="Times New Roman" w:hAnsi="Palatino Linotype" w:cs="Times New Roman"/>
          <w:sz w:val="20"/>
          <w:szCs w:val="20"/>
          <w:lang w:eastAsia="el-GR"/>
        </w:rPr>
      </w:pPr>
      <w:r w:rsidRPr="0011759D">
        <w:rPr>
          <w:rFonts w:ascii="Palatino Linotype" w:eastAsia="Times New Roman" w:hAnsi="Palatino Linotype" w:cs="Times New Roman"/>
          <w:sz w:val="20"/>
          <w:szCs w:val="20"/>
          <w:lang w:eastAsia="el-GR"/>
        </w:rPr>
        <w:t xml:space="preserve">Απόσπασμα ανθολογημένο από το έργο του Αρκάδιου Χαρίσιου </w:t>
      </w:r>
      <w:r w:rsidRPr="0011759D">
        <w:rPr>
          <w:rFonts w:ascii="Palatino Linotype" w:eastAsia="Times New Roman" w:hAnsi="Palatino Linotype" w:cs="Times New Roman"/>
          <w:sz w:val="20"/>
          <w:szCs w:val="20"/>
          <w:lang w:val="en-GB" w:eastAsia="el-GR"/>
        </w:rPr>
        <w:t>de</w:t>
      </w:r>
      <w:r w:rsidRPr="0011759D">
        <w:rPr>
          <w:rFonts w:ascii="Palatino Linotype" w:eastAsia="Times New Roman" w:hAnsi="Palatino Linotype" w:cs="Times New Roman"/>
          <w:sz w:val="20"/>
          <w:szCs w:val="20"/>
          <w:lang w:eastAsia="el-GR"/>
        </w:rPr>
        <w:t xml:space="preserve"> </w:t>
      </w:r>
      <w:r w:rsidRPr="0011759D">
        <w:rPr>
          <w:rFonts w:ascii="Palatino Linotype" w:eastAsia="Times New Roman" w:hAnsi="Palatino Linotype" w:cs="Times New Roman"/>
          <w:sz w:val="20"/>
          <w:szCs w:val="20"/>
          <w:lang w:val="en-GB" w:eastAsia="el-GR"/>
        </w:rPr>
        <w:t>muneribus</w:t>
      </w:r>
      <w:r w:rsidRPr="0011759D">
        <w:rPr>
          <w:rFonts w:ascii="Palatino Linotype" w:eastAsia="Times New Roman" w:hAnsi="Palatino Linotype" w:cs="Times New Roman"/>
          <w:sz w:val="20"/>
          <w:szCs w:val="20"/>
          <w:lang w:eastAsia="el-GR"/>
        </w:rPr>
        <w:t xml:space="preserve"> </w:t>
      </w:r>
      <w:r w:rsidRPr="0011759D">
        <w:rPr>
          <w:rFonts w:ascii="Palatino Linotype" w:eastAsia="Times New Roman" w:hAnsi="Palatino Linotype" w:cs="Times New Roman"/>
          <w:sz w:val="20"/>
          <w:szCs w:val="20"/>
          <w:lang w:val="en-GB" w:eastAsia="el-GR"/>
        </w:rPr>
        <w:t>civilibus</w:t>
      </w:r>
      <w:r>
        <w:rPr>
          <w:rFonts w:ascii="Palatino Linotype" w:eastAsia="Times New Roman" w:hAnsi="Palatino Linotype" w:cs="Times New Roman"/>
          <w:sz w:val="20"/>
          <w:szCs w:val="20"/>
          <w:lang w:eastAsia="el-GR"/>
        </w:rPr>
        <w:t>, το οποίο χρονολογείται επί Τετραρχίας.</w:t>
      </w:r>
    </w:p>
    <w:p w:rsidR="00EB6FBF" w:rsidRDefault="00EB6FBF" w:rsidP="002E54C5">
      <w:pPr>
        <w:spacing w:after="0" w:line="240" w:lineRule="auto"/>
        <w:rPr>
          <w:rFonts w:ascii="Palatino Linotype" w:eastAsia="Times New Roman" w:hAnsi="Palatino Linotype" w:cs="Times New Roman"/>
          <w:sz w:val="20"/>
          <w:szCs w:val="20"/>
          <w:lang w:eastAsia="el-GR"/>
        </w:rPr>
      </w:pPr>
      <w:r w:rsidRPr="00377D91">
        <w:rPr>
          <w:rFonts w:ascii="Palatino Linotype" w:eastAsia="Times New Roman" w:hAnsi="Palatino Linotype" w:cs="Times New Roman"/>
          <w:b/>
          <w:sz w:val="24"/>
          <w:szCs w:val="24"/>
          <w:lang w:val="en-GB" w:eastAsia="el-GR"/>
        </w:rPr>
        <w:t>CJ</w:t>
      </w:r>
      <w:r w:rsidRPr="00BF6851">
        <w:rPr>
          <w:rFonts w:ascii="Palatino Linotype" w:eastAsia="Times New Roman" w:hAnsi="Palatino Linotype" w:cs="Times New Roman"/>
          <w:b/>
          <w:sz w:val="24"/>
          <w:szCs w:val="24"/>
          <w:lang w:val="en-US" w:eastAsia="el-GR"/>
        </w:rPr>
        <w:t xml:space="preserve"> </w:t>
      </w:r>
      <w:r w:rsidRPr="00377D91">
        <w:rPr>
          <w:rFonts w:ascii="Palatino Linotype" w:eastAsia="Times New Roman" w:hAnsi="Palatino Linotype" w:cs="Times New Roman"/>
          <w:b/>
          <w:sz w:val="24"/>
          <w:szCs w:val="24"/>
          <w:lang w:val="en-GB" w:eastAsia="el-GR"/>
        </w:rPr>
        <w:t>X</w:t>
      </w:r>
      <w:r w:rsidRPr="00BF6851">
        <w:rPr>
          <w:rFonts w:ascii="Palatino Linotype" w:eastAsia="Times New Roman" w:hAnsi="Palatino Linotype" w:cs="Times New Roman"/>
          <w:b/>
          <w:sz w:val="24"/>
          <w:szCs w:val="24"/>
          <w:lang w:val="en-US" w:eastAsia="el-GR"/>
        </w:rPr>
        <w:t xml:space="preserve">. 77 (75): </w:t>
      </w:r>
      <w:r w:rsidRPr="00852EEE">
        <w:rPr>
          <w:rFonts w:ascii="Times New Roman" w:eastAsia="Times New Roman" w:hAnsi="Times New Roman" w:cs="Times New Roman"/>
          <w:sz w:val="24"/>
          <w:szCs w:val="24"/>
          <w:lang w:val="en-GB" w:eastAsia="el-GR"/>
        </w:rPr>
        <w:t>Irenarchae</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qui</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ad</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provinciarum</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tutelam</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quietis</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ac</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pacis</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per</w:t>
      </w:r>
      <w:r w:rsidRPr="00852EEE">
        <w:rPr>
          <w:rFonts w:ascii="Times New Roman" w:eastAsia="Times New Roman" w:hAnsi="Times New Roman" w:cs="Times New Roman"/>
          <w:sz w:val="24"/>
          <w:szCs w:val="24"/>
          <w:lang w:val="en-US" w:eastAsia="el-GR"/>
        </w:rPr>
        <w:t xml:space="preserve"> </w:t>
      </w:r>
      <w:r w:rsidR="007C76D3" w:rsidRPr="00852EEE">
        <w:rPr>
          <w:rFonts w:ascii="Times New Roman" w:eastAsia="Times New Roman" w:hAnsi="Times New Roman" w:cs="Times New Roman"/>
          <w:sz w:val="24"/>
          <w:szCs w:val="24"/>
          <w:lang w:val="en-GB" w:eastAsia="el-GR"/>
        </w:rPr>
        <w:t>singula</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territoria</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faciunt</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stare</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val="en-GB" w:eastAsia="el-GR"/>
        </w:rPr>
        <w:t>concordiam</w:t>
      </w:r>
      <w:r w:rsidRPr="00BF6851">
        <w:rPr>
          <w:rFonts w:ascii="Palatino Linotype" w:eastAsia="Times New Roman" w:hAnsi="Palatino Linotype" w:cs="Times New Roman"/>
          <w:lang w:val="en-US" w:eastAsia="el-GR"/>
        </w:rPr>
        <w:t xml:space="preserve">, </w:t>
      </w:r>
      <w:r w:rsidR="00BF6851" w:rsidRPr="00BF6851">
        <w:rPr>
          <w:rFonts w:ascii="Palatino Linotype" w:eastAsia="Times New Roman" w:hAnsi="Palatino Linotype" w:cs="Times New Roman"/>
          <w:lang w:val="en-US" w:eastAsia="el-GR"/>
        </w:rPr>
        <w:t xml:space="preserve">… </w:t>
      </w:r>
      <w:r w:rsidRPr="00EB6FBF">
        <w:rPr>
          <w:rFonts w:ascii="Palatino Linotype" w:eastAsia="Times New Roman" w:hAnsi="Palatino Linotype" w:cs="Times New Roman"/>
          <w:sz w:val="20"/>
          <w:szCs w:val="20"/>
          <w:lang w:eastAsia="el-GR"/>
        </w:rPr>
        <w:t>(</w:t>
      </w:r>
      <w:r w:rsidRPr="00377D91">
        <w:rPr>
          <w:rFonts w:ascii="Palatino Linotype" w:eastAsia="Times New Roman" w:hAnsi="Palatino Linotype" w:cs="Times New Roman"/>
          <w:sz w:val="20"/>
          <w:szCs w:val="20"/>
          <w:lang w:eastAsia="el-GR"/>
        </w:rPr>
        <w:t>εντολή</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των</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αυτοκρατόρων</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Ονωρίου</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και</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Θεοδοσίου</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Β΄</w:t>
      </w:r>
      <w:r w:rsidRPr="00901020">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στον</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ύπαρχο</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Ανατολής</w:t>
      </w:r>
      <w:r w:rsidRPr="00EB6FBF">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Ανθέμιο</w:t>
      </w:r>
      <w:r w:rsidRPr="00EB6FBF">
        <w:rPr>
          <w:rFonts w:ascii="Palatino Linotype" w:eastAsia="Times New Roman" w:hAnsi="Palatino Linotype" w:cs="Times New Roman"/>
          <w:sz w:val="20"/>
          <w:szCs w:val="20"/>
          <w:lang w:eastAsia="el-GR"/>
        </w:rPr>
        <w:t xml:space="preserve">, 409 </w:t>
      </w:r>
      <w:r w:rsidRPr="00377D91">
        <w:rPr>
          <w:rFonts w:ascii="Palatino Linotype" w:eastAsia="Times New Roman" w:hAnsi="Palatino Linotype" w:cs="Times New Roman"/>
          <w:sz w:val="20"/>
          <w:szCs w:val="20"/>
          <w:lang w:eastAsia="el-GR"/>
        </w:rPr>
        <w:t>μ</w:t>
      </w:r>
      <w:r w:rsidRPr="00EB6FBF">
        <w:rPr>
          <w:rFonts w:ascii="Palatino Linotype" w:eastAsia="Times New Roman" w:hAnsi="Palatino Linotype" w:cs="Times New Roman"/>
          <w:sz w:val="20"/>
          <w:szCs w:val="20"/>
          <w:lang w:eastAsia="el-GR"/>
        </w:rPr>
        <w:t>.</w:t>
      </w:r>
      <w:r w:rsidRPr="00377D91">
        <w:rPr>
          <w:rFonts w:ascii="Palatino Linotype" w:eastAsia="Times New Roman" w:hAnsi="Palatino Linotype" w:cs="Times New Roman"/>
          <w:sz w:val="20"/>
          <w:szCs w:val="20"/>
          <w:lang w:eastAsia="el-GR"/>
        </w:rPr>
        <w:t>Χ</w:t>
      </w:r>
      <w:r w:rsidRPr="00EB6FBF">
        <w:rPr>
          <w:rFonts w:ascii="Palatino Linotype" w:eastAsia="Times New Roman" w:hAnsi="Palatino Linotype" w:cs="Times New Roman"/>
          <w:sz w:val="20"/>
          <w:szCs w:val="20"/>
          <w:lang w:eastAsia="el-GR"/>
        </w:rPr>
        <w:t>.)</w:t>
      </w:r>
    </w:p>
    <w:p w:rsidR="002F427D" w:rsidRDefault="002F427D" w:rsidP="002F427D">
      <w:pPr>
        <w:spacing w:after="0"/>
        <w:rPr>
          <w:rFonts w:ascii="Palatino Linotype" w:hAnsi="Palatino Linotype"/>
          <w:b/>
          <w:lang w:val="en-US"/>
        </w:rPr>
      </w:pPr>
      <w:r w:rsidRPr="000161F8">
        <w:rPr>
          <w:rFonts w:ascii="Palatino Linotype" w:hAnsi="Palatino Linotype"/>
          <w:b/>
          <w:lang w:val="en-US"/>
        </w:rPr>
        <w:t>Bean-Mitford, Journeys 1964-68</w:t>
      </w:r>
      <w:r w:rsidRPr="00755F42">
        <w:rPr>
          <w:rFonts w:ascii="Palatino Linotype" w:hAnsi="Palatino Linotype"/>
          <w:b/>
          <w:lang w:val="en-US"/>
        </w:rPr>
        <w:t>,</w:t>
      </w:r>
      <w:r>
        <w:rPr>
          <w:rFonts w:ascii="Palatino Linotype" w:hAnsi="Palatino Linotype"/>
          <w:b/>
          <w:lang w:val="en-US"/>
        </w:rPr>
        <w:t xml:space="preserve"> 38 </w:t>
      </w:r>
      <w:r>
        <w:rPr>
          <w:rFonts w:ascii="Palatino Linotype" w:hAnsi="Palatino Linotype"/>
          <w:b/>
        </w:rPr>
        <w:t>αρ</w:t>
      </w:r>
      <w:r w:rsidRPr="00755F42">
        <w:rPr>
          <w:rFonts w:ascii="Palatino Linotype" w:hAnsi="Palatino Linotype"/>
          <w:b/>
          <w:lang w:val="en-US"/>
        </w:rPr>
        <w:t xml:space="preserve">. </w:t>
      </w:r>
      <w:r w:rsidRPr="000161F8">
        <w:rPr>
          <w:rFonts w:ascii="Palatino Linotype" w:hAnsi="Palatino Linotype"/>
          <w:b/>
          <w:lang w:val="en-US"/>
        </w:rPr>
        <w:t xml:space="preserve">19 — </w:t>
      </w:r>
      <w:r>
        <w:rPr>
          <w:rFonts w:ascii="Palatino Linotype" w:hAnsi="Palatino Linotype"/>
          <w:b/>
        </w:rPr>
        <w:t>Σίδη</w:t>
      </w:r>
      <w:r>
        <w:rPr>
          <w:rFonts w:ascii="Palatino Linotype" w:hAnsi="Palatino Linotype"/>
          <w:b/>
          <w:lang w:val="en-US"/>
        </w:rPr>
        <w:t xml:space="preserve"> 220-240 μ.Χ.</w:t>
      </w:r>
    </w:p>
    <w:p w:rsidR="002F427D" w:rsidRPr="00755F42" w:rsidRDefault="002F427D" w:rsidP="00852EEE">
      <w:pPr>
        <w:spacing w:after="0"/>
        <w:jc w:val="both"/>
        <w:rPr>
          <w:rFonts w:ascii="Palatino Linotype" w:eastAsia="Times New Roman" w:hAnsi="Palatino Linotype" w:cs="Times New Roman"/>
          <w:b/>
          <w:sz w:val="24"/>
          <w:szCs w:val="24"/>
          <w:lang w:val="en-US" w:eastAsia="el-GR"/>
        </w:rPr>
      </w:pPr>
      <w:r w:rsidRPr="00852EEE">
        <w:rPr>
          <w:rFonts w:ascii="Times New Roman" w:hAnsi="Times New Roman" w:cs="Times New Roman"/>
          <w:sz w:val="24"/>
          <w:szCs w:val="24"/>
          <w:lang w:val="en-US"/>
        </w:rPr>
        <w:t xml:space="preserve"> ἀγαθῆι | &lt;τύχηι&gt;.|</w:t>
      </w:r>
      <w:r w:rsidRPr="00852EEE">
        <w:rPr>
          <w:rFonts w:ascii="Times New Roman" w:hAnsi="Times New Roman" w:cs="Times New Roman"/>
          <w:sz w:val="24"/>
          <w:szCs w:val="24"/>
          <w:lang w:val="en-US"/>
        </w:rPr>
        <w:tab/>
        <w:t xml:space="preserve">ἡ βουλὴ καὶ ὁ δῆμος τῆς λαμπροτάτης καὶ ἐνδόξου Σιδητῶν πόλεως ἐτείμησεν vv Αὐρήλιον Μανδριανὸν Λογγεῖνον, τ̣ὸ̣[ν]|ἴδιον βουλευτήν, ἀρχιερασάμενον τῷ Σεβαστῷ εὐσεβῶς καὶ φιλοτείμως, ἐπιδόντα νομὰς βουλευταῖς τε καὶ πολείταις,|ἐπιτελέσαντα θεωρίας παρὰ τὸν καιρὸν τῆς ἀρχιερωσύνης αὐτοῦ μεγαλοπρεπῶς, ἀγωνοθετήσαντα σε̣μ̣νῶς καλουμέ̣|νου ἀγῶνος Φοιβείου καὶ δόντος(!) ἐπὶ τῇ ἀγωνοθεσίᾳ αὐτοῦ διανομὰς βουλευταῖς τε καὶ πολείταις, ἀγορανομήσαντα|ἁγνῶς τριμήνου τρίτης, </w:t>
      </w:r>
      <w:r w:rsidRPr="00852EEE">
        <w:rPr>
          <w:rFonts w:ascii="Times New Roman" w:hAnsi="Times New Roman" w:cs="Times New Roman"/>
          <w:b/>
          <w:sz w:val="24"/>
          <w:szCs w:val="24"/>
          <w:lang w:val="en-US"/>
        </w:rPr>
        <w:t>εἰρηναρχήσαντα ἀνδρείως καὶ ἐπιμελῶς,</w:t>
      </w:r>
      <w:r w:rsidRPr="00852EEE">
        <w:rPr>
          <w:rFonts w:ascii="Times New Roman" w:hAnsi="Times New Roman" w:cs="Times New Roman"/>
          <w:sz w:val="24"/>
          <w:szCs w:val="24"/>
          <w:lang w:val="en-US"/>
        </w:rPr>
        <w:t xml:space="preserve"> ἀρχισειτωνησάμενον,…</w:t>
      </w:r>
      <w:r w:rsidRPr="00755F42">
        <w:rPr>
          <w:rFonts w:ascii="Palatino Linotype" w:hAnsi="Palatino Linotype"/>
          <w:lang w:val="en-US"/>
        </w:rPr>
        <w:t>.</w:t>
      </w:r>
    </w:p>
    <w:p w:rsidR="002F427D" w:rsidRPr="002F427D" w:rsidRDefault="002F427D" w:rsidP="002F427D">
      <w:pPr>
        <w:spacing w:after="0" w:line="240" w:lineRule="auto"/>
        <w:rPr>
          <w:rFonts w:ascii="Palatino Linotype" w:eastAsia="Times New Roman" w:hAnsi="Palatino Linotype" w:cs="Times New Roman"/>
          <w:b/>
          <w:sz w:val="24"/>
          <w:szCs w:val="24"/>
          <w:lang w:val="en-US" w:eastAsia="el-GR"/>
        </w:rPr>
      </w:pPr>
      <w:r w:rsidRPr="00377D91">
        <w:rPr>
          <w:rFonts w:ascii="Palatino Linotype" w:eastAsia="Times New Roman" w:hAnsi="Palatino Linotype" w:cs="Times New Roman"/>
          <w:b/>
          <w:sz w:val="24"/>
          <w:szCs w:val="24"/>
          <w:lang w:val="en-US" w:eastAsia="el-GR"/>
        </w:rPr>
        <w:t>TAM</w:t>
      </w:r>
      <w:r w:rsidRPr="002F427D">
        <w:rPr>
          <w:rFonts w:ascii="Palatino Linotype" w:eastAsia="Times New Roman" w:hAnsi="Palatino Linotype" w:cs="Times New Roman"/>
          <w:b/>
          <w:sz w:val="24"/>
          <w:szCs w:val="24"/>
          <w:lang w:val="en-US" w:eastAsia="el-GR"/>
        </w:rPr>
        <w:t xml:space="preserve"> </w:t>
      </w:r>
      <w:r w:rsidRPr="00377D91">
        <w:rPr>
          <w:rFonts w:ascii="Palatino Linotype" w:eastAsia="Times New Roman" w:hAnsi="Palatino Linotype" w:cs="Times New Roman"/>
          <w:b/>
          <w:sz w:val="24"/>
          <w:szCs w:val="24"/>
          <w:lang w:val="en-US" w:eastAsia="el-GR"/>
        </w:rPr>
        <w:t>III</w:t>
      </w:r>
      <w:r w:rsidRPr="002F427D">
        <w:rPr>
          <w:rFonts w:ascii="Palatino Linotype" w:eastAsia="Times New Roman" w:hAnsi="Palatino Linotype" w:cs="Times New Roman"/>
          <w:b/>
          <w:sz w:val="24"/>
          <w:szCs w:val="24"/>
          <w:lang w:val="en-US" w:eastAsia="el-GR"/>
        </w:rPr>
        <w:t xml:space="preserve">,1 </w:t>
      </w:r>
      <w:proofErr w:type="gramStart"/>
      <w:r w:rsidRPr="002F427D">
        <w:rPr>
          <w:rFonts w:ascii="Palatino Linotype" w:eastAsia="Times New Roman" w:hAnsi="Palatino Linotype" w:cs="Times New Roman"/>
          <w:b/>
          <w:sz w:val="24"/>
          <w:szCs w:val="24"/>
          <w:lang w:val="en-US" w:eastAsia="el-GR"/>
        </w:rPr>
        <w:t xml:space="preserve">104  </w:t>
      </w:r>
      <w:r>
        <w:rPr>
          <w:rFonts w:ascii="Palatino Linotype" w:eastAsia="Times New Roman" w:hAnsi="Palatino Linotype" w:cs="Times New Roman"/>
          <w:b/>
          <w:sz w:val="24"/>
          <w:szCs w:val="24"/>
          <w:lang w:eastAsia="el-GR"/>
        </w:rPr>
        <w:t>Τερμησσός</w:t>
      </w:r>
      <w:proofErr w:type="gramEnd"/>
      <w:r w:rsidRPr="002F427D">
        <w:rPr>
          <w:rFonts w:ascii="Palatino Linotype" w:eastAsia="Times New Roman" w:hAnsi="Palatino Linotype" w:cs="Times New Roman"/>
          <w:b/>
          <w:sz w:val="24"/>
          <w:szCs w:val="24"/>
          <w:lang w:val="en-US" w:eastAsia="el-GR"/>
        </w:rPr>
        <w:t xml:space="preserve"> (</w:t>
      </w:r>
      <w:r w:rsidRPr="00377D91">
        <w:rPr>
          <w:rFonts w:ascii="Palatino Linotype" w:eastAsia="Times New Roman" w:hAnsi="Palatino Linotype" w:cs="Times New Roman"/>
          <w:b/>
          <w:sz w:val="24"/>
          <w:szCs w:val="24"/>
          <w:lang w:val="en-US" w:eastAsia="el-GR"/>
        </w:rPr>
        <w:t>G</w:t>
      </w:r>
      <w:r w:rsidRPr="002F427D">
        <w:rPr>
          <w:rFonts w:ascii="Palatino Linotype" w:eastAsia="Times New Roman" w:hAnsi="Palatino Linotype" w:cs="Times New Roman"/>
          <w:b/>
          <w:sz w:val="24"/>
          <w:szCs w:val="24"/>
          <w:lang w:val="en-US" w:eastAsia="el-GR"/>
        </w:rPr>
        <w:t>ü</w:t>
      </w:r>
      <w:r w:rsidRPr="00377D91">
        <w:rPr>
          <w:rFonts w:ascii="Palatino Linotype" w:eastAsia="Times New Roman" w:hAnsi="Palatino Linotype" w:cs="Times New Roman"/>
          <w:b/>
          <w:sz w:val="24"/>
          <w:szCs w:val="24"/>
          <w:lang w:val="en-US" w:eastAsia="el-GR"/>
        </w:rPr>
        <w:t>ll</w:t>
      </w:r>
      <w:r w:rsidRPr="002F427D">
        <w:rPr>
          <w:rFonts w:ascii="Palatino Linotype" w:eastAsia="Times New Roman" w:hAnsi="Palatino Linotype" w:cs="Times New Roman"/>
          <w:b/>
          <w:sz w:val="24"/>
          <w:szCs w:val="24"/>
          <w:lang w:val="en-US" w:eastAsia="el-GR"/>
        </w:rPr>
        <w:t>ü</w:t>
      </w:r>
      <w:r w:rsidRPr="00377D91">
        <w:rPr>
          <w:rFonts w:ascii="Palatino Linotype" w:eastAsia="Times New Roman" w:hAnsi="Palatino Linotype" w:cs="Times New Roman"/>
          <w:b/>
          <w:sz w:val="24"/>
          <w:szCs w:val="24"/>
          <w:lang w:val="en-US" w:eastAsia="el-GR"/>
        </w:rPr>
        <w:t>k</w:t>
      </w:r>
      <w:r w:rsidRPr="002F427D">
        <w:rPr>
          <w:rFonts w:ascii="Palatino Linotype" w:eastAsia="Times New Roman" w:hAnsi="Palatino Linotype" w:cs="Times New Roman"/>
          <w:b/>
          <w:sz w:val="24"/>
          <w:szCs w:val="24"/>
          <w:lang w:val="en-US" w:eastAsia="el-GR"/>
        </w:rPr>
        <w:t xml:space="preserve"> </w:t>
      </w:r>
      <w:r w:rsidRPr="00377D91">
        <w:rPr>
          <w:rFonts w:ascii="Palatino Linotype" w:eastAsia="Times New Roman" w:hAnsi="Palatino Linotype" w:cs="Times New Roman"/>
          <w:b/>
          <w:sz w:val="24"/>
          <w:szCs w:val="24"/>
          <w:lang w:val="en-US" w:eastAsia="el-GR"/>
        </w:rPr>
        <w:t>Da</w:t>
      </w:r>
      <w:r w:rsidRPr="002F427D">
        <w:rPr>
          <w:rFonts w:ascii="Palatino Linotype" w:eastAsia="Times New Roman" w:hAnsi="Palatino Linotype" w:cs="Times New Roman"/>
          <w:b/>
          <w:sz w:val="24"/>
          <w:szCs w:val="24"/>
          <w:lang w:val="en-US" w:eastAsia="el-GR"/>
        </w:rPr>
        <w:t xml:space="preserve">ğı) — 227-235 </w:t>
      </w:r>
      <w:r w:rsidRPr="00377D91">
        <w:rPr>
          <w:rFonts w:ascii="Palatino Linotype" w:eastAsia="Times New Roman" w:hAnsi="Palatino Linotype" w:cs="Times New Roman"/>
          <w:b/>
          <w:sz w:val="24"/>
          <w:szCs w:val="24"/>
          <w:lang w:val="en-US" w:eastAsia="el-GR"/>
        </w:rPr>
        <w:t>AD</w:t>
      </w:r>
    </w:p>
    <w:p w:rsidR="002F427D" w:rsidRPr="00852EEE" w:rsidRDefault="002F427D" w:rsidP="00852EEE">
      <w:pPr>
        <w:spacing w:after="0" w:line="240" w:lineRule="auto"/>
        <w:jc w:val="both"/>
        <w:rPr>
          <w:rFonts w:ascii="Times New Roman" w:eastAsia="Times New Roman" w:hAnsi="Times New Roman" w:cs="Times New Roman"/>
          <w:sz w:val="24"/>
          <w:szCs w:val="24"/>
          <w:lang w:val="en-US" w:eastAsia="el-GR"/>
        </w:rPr>
      </w:pPr>
      <w:r w:rsidRPr="00852EEE">
        <w:rPr>
          <w:rFonts w:ascii="Times New Roman" w:eastAsia="Times New Roman" w:hAnsi="Times New Roman" w:cs="Times New Roman"/>
          <w:sz w:val="24"/>
          <w:szCs w:val="24"/>
          <w:lang w:eastAsia="el-GR"/>
        </w:rPr>
        <w:t>ἀρχιπρόβουλον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Μᾶρ</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κον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Αὐρ</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ήλιον</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Παδαμουριανὸν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Οπλητα</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υἱὸν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Ἑρμαίου</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Οβριμοτου</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φύσει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δὲ</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Οπλεους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ἄρχον</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τὴν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ἐπώνυμον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ἀρχὴν</w:t>
      </w:r>
      <w:r w:rsidRPr="00852EEE">
        <w:rPr>
          <w:rFonts w:ascii="Times New Roman" w:eastAsia="Times New Roman" w:hAnsi="Times New Roman" w:cs="Times New Roman"/>
          <w:sz w:val="24"/>
          <w:szCs w:val="24"/>
          <w:lang w:val="en-US" w:eastAsia="el-GR"/>
        </w:rPr>
        <w:t>|</w:t>
      </w:r>
      <w:r w:rsidRPr="00852EEE">
        <w:rPr>
          <w:rFonts w:ascii="Times New Roman" w:eastAsia="Arial Unicode MS" w:hAnsi="Times New Roman" w:cs="Times New Roman"/>
          <w:sz w:val="24"/>
          <w:szCs w:val="24"/>
          <w:lang w:eastAsia="el-GR"/>
        </w:rPr>
        <w:t> </w:t>
      </w:r>
      <w:r w:rsidRPr="00852EEE">
        <w:rPr>
          <w:rFonts w:ascii="Times New Roman" w:eastAsia="Arial Unicode MS" w:hAnsi="Times New Roman" w:cs="Times New Roman"/>
          <w:sz w:val="24"/>
          <w:szCs w:val="24"/>
          <w:lang w:eastAsia="el-GR"/>
        </w:rPr>
        <w:t>ἐ</w:t>
      </w:r>
      <w:r w:rsidRPr="00852EEE">
        <w:rPr>
          <w:rFonts w:ascii="Times New Roman" w:eastAsia="Times New Roman" w:hAnsi="Times New Roman" w:cs="Times New Roman"/>
          <w:sz w:val="24"/>
          <w:szCs w:val="24"/>
          <w:lang w:eastAsia="el-GR"/>
        </w:rPr>
        <w:t>νδόξως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πρεσβεύσαντα</w:t>
      </w:r>
      <w:r w:rsidRPr="00852EEE">
        <w:rPr>
          <w:rFonts w:ascii="Times New Roman" w:eastAsia="Times New Roman" w:hAnsi="Times New Roman" w:cs="Times New Roman"/>
          <w:sz w:val="24"/>
          <w:szCs w:val="24"/>
          <w:lang w:val="en-US" w:eastAsia="el-GR"/>
        </w:rPr>
        <w:t>|</w:t>
      </w:r>
      <w:r w:rsidRPr="00852EEE">
        <w:rPr>
          <w:rFonts w:ascii="Times New Roman" w:eastAsia="Arial Unicode MS" w:hAnsi="Times New Roman" w:cs="Times New Roman"/>
          <w:sz w:val="24"/>
          <w:szCs w:val="24"/>
          <w:lang w:eastAsia="el-GR"/>
        </w:rPr>
        <w:t>ὑ</w:t>
      </w:r>
      <w:r w:rsidRPr="00852EEE">
        <w:rPr>
          <w:rFonts w:ascii="Times New Roman" w:eastAsia="Times New Roman" w:hAnsi="Times New Roman" w:cs="Times New Roman"/>
          <w:sz w:val="24"/>
          <w:szCs w:val="24"/>
          <w:lang w:eastAsia="el-GR"/>
        </w:rPr>
        <w:t>πὲρ</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τῶν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τῆς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πατρίδος</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δικαίων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προῖκα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b/>
          <w:sz w:val="24"/>
          <w:szCs w:val="24"/>
          <w:lang w:eastAsia="el-GR"/>
        </w:rPr>
        <w:t>εἰρηναρχή</w:t>
      </w:r>
      <w:r w:rsidRPr="00852EEE">
        <w:rPr>
          <w:rFonts w:ascii="Times New Roman" w:eastAsia="Times New Roman" w:hAnsi="Times New Roman" w:cs="Times New Roman"/>
          <w:b/>
          <w:sz w:val="24"/>
          <w:szCs w:val="24"/>
          <w:lang w:val="en-US" w:eastAsia="el-GR"/>
        </w:rPr>
        <w:t>|</w:t>
      </w:r>
      <w:r w:rsidRPr="00852EEE">
        <w:rPr>
          <w:rFonts w:ascii="Times New Roman" w:eastAsia="Times New Roman" w:hAnsi="Times New Roman" w:cs="Times New Roman"/>
          <w:b/>
          <w:sz w:val="24"/>
          <w:szCs w:val="24"/>
          <w:lang w:eastAsia="el-GR"/>
        </w:rPr>
        <w:t>σαντα</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τῶν</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ἄνω</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κωμῶν</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καὶ</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b/>
          <w:sz w:val="24"/>
          <w:szCs w:val="24"/>
          <w:lang w:eastAsia="el-GR"/>
        </w:rPr>
        <w:t>δρυ</w:t>
      </w:r>
      <w:r w:rsidRPr="00852EEE">
        <w:rPr>
          <w:rFonts w:ascii="Times New Roman" w:eastAsia="Times New Roman" w:hAnsi="Times New Roman" w:cs="Times New Roman"/>
          <w:b/>
          <w:sz w:val="24"/>
          <w:szCs w:val="24"/>
          <w:lang w:val="en-US" w:eastAsia="el-GR"/>
        </w:rPr>
        <w:t>|</w:t>
      </w:r>
      <w:r w:rsidRPr="00852EEE">
        <w:rPr>
          <w:rFonts w:ascii="Times New Roman" w:eastAsia="Times New Roman" w:hAnsi="Times New Roman" w:cs="Times New Roman"/>
          <w:b/>
          <w:sz w:val="24"/>
          <w:szCs w:val="24"/>
          <w:lang w:eastAsia="el-GR"/>
        </w:rPr>
        <w:t>μοῦ</w:t>
      </w:r>
      <w:r w:rsidRPr="00852EEE">
        <w:rPr>
          <w:rFonts w:ascii="Times New Roman" w:eastAsia="Times New Roman" w:hAnsi="Times New Roman" w:cs="Times New Roman"/>
          <w:b/>
          <w:sz w:val="24"/>
          <w:szCs w:val="24"/>
          <w:lang w:val="en-US"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πολλοῖς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φιλότειμον</w:t>
      </w:r>
      <w:r w:rsidRPr="00852EEE">
        <w:rPr>
          <w:rFonts w:ascii="Times New Roman" w:eastAsia="Times New Roman" w:hAnsi="Times New Roman" w:cs="Times New Roman"/>
          <w:sz w:val="24"/>
          <w:szCs w:val="24"/>
          <w:lang w:val="en-US" w:eastAsia="el-GR"/>
        </w:rPr>
        <w:t xml:space="preserve">,… </w:t>
      </w:r>
    </w:p>
    <w:p w:rsidR="00EB6FBF" w:rsidRDefault="00BF6851" w:rsidP="002E54C5">
      <w:pPr>
        <w:spacing w:after="0" w:line="240" w:lineRule="auto"/>
        <w:rPr>
          <w:rFonts w:ascii="Palatino Linotype" w:eastAsia="Times New Roman" w:hAnsi="Palatino Linotype" w:cs="Times New Roman"/>
          <w:b/>
          <w:sz w:val="28"/>
          <w:szCs w:val="28"/>
          <w:u w:val="single"/>
          <w:lang w:eastAsia="el-GR"/>
        </w:rPr>
      </w:pPr>
      <w:r w:rsidRPr="002F427D">
        <w:rPr>
          <w:rFonts w:ascii="Palatino Linotype" w:eastAsia="Times New Roman" w:hAnsi="Palatino Linotype" w:cs="Times New Roman"/>
          <w:b/>
          <w:sz w:val="28"/>
          <w:szCs w:val="28"/>
          <w:u w:val="single"/>
          <w:lang w:eastAsia="el-GR"/>
        </w:rPr>
        <w:t>ΕΙΡΗΝΑΡΧΕΣ ΚΑΙ ΕΠΑΡΧΙΑΚΗ ΔΙΟΙΚΗΣΗ</w:t>
      </w:r>
    </w:p>
    <w:p w:rsidR="00B42137" w:rsidRPr="00B42137" w:rsidRDefault="00B42137" w:rsidP="002E54C5">
      <w:pPr>
        <w:spacing w:after="0" w:line="240" w:lineRule="auto"/>
        <w:rPr>
          <w:rFonts w:ascii="Palatino Linotype" w:eastAsia="Times New Roman" w:hAnsi="Palatino Linotype" w:cs="Times New Roman"/>
          <w:b/>
          <w:sz w:val="24"/>
          <w:szCs w:val="24"/>
          <w:u w:val="single"/>
          <w:lang w:eastAsia="el-GR"/>
        </w:rPr>
      </w:pPr>
      <w:r w:rsidRPr="00B42137">
        <w:rPr>
          <w:rFonts w:ascii="Palatino Linotype" w:eastAsia="Times New Roman" w:hAnsi="Palatino Linotype" w:cs="Times New Roman"/>
          <w:b/>
          <w:sz w:val="24"/>
          <w:szCs w:val="24"/>
          <w:u w:val="single"/>
          <w:lang w:eastAsia="el-GR"/>
        </w:rPr>
        <w:t>Ο Επαρχιακός διοικητής ως διώκτης ληστών</w:t>
      </w:r>
    </w:p>
    <w:p w:rsidR="00B42137" w:rsidRPr="00B42137" w:rsidRDefault="00B42137" w:rsidP="00B42137">
      <w:pPr>
        <w:spacing w:after="0" w:line="240" w:lineRule="auto"/>
        <w:rPr>
          <w:rFonts w:ascii="Times New Roman" w:eastAsia="Times New Roman" w:hAnsi="Times New Roman" w:cs="Times New Roman"/>
          <w:b/>
          <w:sz w:val="24"/>
          <w:szCs w:val="24"/>
          <w:lang w:val="en-GB" w:eastAsia="el-GR"/>
        </w:rPr>
      </w:pPr>
      <w:r w:rsidRPr="00B42137">
        <w:rPr>
          <w:rFonts w:ascii="Times New Roman" w:eastAsia="Times New Roman" w:hAnsi="Times New Roman" w:cs="Times New Roman"/>
          <w:b/>
          <w:sz w:val="24"/>
          <w:szCs w:val="24"/>
          <w:lang w:val="en-GB" w:eastAsia="el-GR"/>
        </w:rPr>
        <w:t>D. 1.18.13. pr. Ulpianus libro septimo de officio proconsulis</w:t>
      </w:r>
    </w:p>
    <w:p w:rsidR="00B42137" w:rsidRPr="00B42137" w:rsidRDefault="00B42137" w:rsidP="00B42137">
      <w:pPr>
        <w:spacing w:after="0" w:line="240" w:lineRule="auto"/>
        <w:jc w:val="both"/>
        <w:rPr>
          <w:rFonts w:ascii="Times New Roman" w:eastAsia="Times New Roman" w:hAnsi="Times New Roman" w:cs="Times New Roman"/>
          <w:sz w:val="24"/>
          <w:szCs w:val="24"/>
          <w:lang w:val="en-GB" w:eastAsia="el-GR"/>
        </w:rPr>
      </w:pPr>
      <w:r w:rsidRPr="00B42137">
        <w:rPr>
          <w:rFonts w:ascii="Times New Roman" w:eastAsia="Times New Roman" w:hAnsi="Times New Roman" w:cs="Times New Roman"/>
          <w:sz w:val="24"/>
          <w:szCs w:val="24"/>
          <w:lang w:val="en-GB" w:eastAsia="el-GR"/>
        </w:rPr>
        <w:t xml:space="preserve">pr. Congruit bono et gravi praesidi curare, ut pacata atque quieta provincia sit quam regit. Quod non difficile optinebit, si sollicite agat, ut malis hominibus provincia careat eosque conquirat: nam et sacrilegos </w:t>
      </w:r>
      <w:r w:rsidRPr="00B42137">
        <w:rPr>
          <w:rFonts w:ascii="Times New Roman" w:eastAsia="Times New Roman" w:hAnsi="Times New Roman" w:cs="Times New Roman"/>
          <w:b/>
          <w:sz w:val="24"/>
          <w:szCs w:val="24"/>
          <w:lang w:val="en-GB" w:eastAsia="el-GR"/>
        </w:rPr>
        <w:t>latrones</w:t>
      </w:r>
      <w:r w:rsidRPr="00B42137">
        <w:rPr>
          <w:rFonts w:ascii="Times New Roman" w:eastAsia="Times New Roman" w:hAnsi="Times New Roman" w:cs="Times New Roman"/>
          <w:sz w:val="24"/>
          <w:szCs w:val="24"/>
          <w:lang w:val="en-GB" w:eastAsia="el-GR"/>
        </w:rPr>
        <w:t xml:space="preserve"> plagiarios </w:t>
      </w:r>
      <w:r w:rsidRPr="00B42137">
        <w:rPr>
          <w:rFonts w:ascii="Times New Roman" w:eastAsia="Times New Roman" w:hAnsi="Times New Roman" w:cs="Times New Roman"/>
          <w:b/>
          <w:sz w:val="24"/>
          <w:szCs w:val="24"/>
          <w:lang w:val="en-GB" w:eastAsia="el-GR"/>
        </w:rPr>
        <w:t>fures conquirere debet</w:t>
      </w:r>
      <w:r w:rsidRPr="00B42137">
        <w:rPr>
          <w:rFonts w:ascii="Times New Roman" w:eastAsia="Times New Roman" w:hAnsi="Times New Roman" w:cs="Times New Roman"/>
          <w:sz w:val="24"/>
          <w:szCs w:val="24"/>
          <w:lang w:val="en-GB" w:eastAsia="el-GR"/>
        </w:rPr>
        <w:t xml:space="preserve"> et prout quisque deliquerit, in eum animadvertere, </w:t>
      </w:r>
      <w:r w:rsidRPr="00B42137">
        <w:rPr>
          <w:rFonts w:ascii="Times New Roman" w:eastAsia="Times New Roman" w:hAnsi="Times New Roman" w:cs="Times New Roman"/>
          <w:b/>
          <w:sz w:val="24"/>
          <w:szCs w:val="24"/>
          <w:lang w:val="en-GB" w:eastAsia="el-GR"/>
        </w:rPr>
        <w:t>receptoresque eorum coercere,</w:t>
      </w:r>
      <w:r w:rsidRPr="00B42137">
        <w:rPr>
          <w:rFonts w:ascii="Times New Roman" w:eastAsia="Times New Roman" w:hAnsi="Times New Roman" w:cs="Times New Roman"/>
          <w:sz w:val="24"/>
          <w:szCs w:val="24"/>
          <w:lang w:val="en-GB" w:eastAsia="el-GR"/>
        </w:rPr>
        <w:t xml:space="preserve"> sine quibus latro diutius latere non potest.</w:t>
      </w:r>
    </w:p>
    <w:p w:rsidR="00852EEE" w:rsidRDefault="00B42137" w:rsidP="00852EEE">
      <w:pPr>
        <w:spacing w:after="0" w:line="240" w:lineRule="auto"/>
        <w:jc w:val="both"/>
        <w:rPr>
          <w:rFonts w:ascii="Palatino Linotype" w:hAnsi="Palatino Linotype"/>
          <w:b/>
          <w:sz w:val="28"/>
          <w:szCs w:val="28"/>
          <w:u w:val="single"/>
        </w:rPr>
      </w:pPr>
      <w:r w:rsidRPr="00B42137">
        <w:rPr>
          <w:rFonts w:ascii="Times New Roman" w:eastAsia="Times New Roman" w:hAnsi="Times New Roman" w:cs="Times New Roman"/>
          <w:bCs/>
          <w:sz w:val="24"/>
          <w:szCs w:val="24"/>
          <w:lang w:val="en-US" w:eastAsia="el-GR"/>
        </w:rPr>
        <w:t>It is proper for every good and worthy Governor to take care that the province over which he presides is peaceable and quiet. This he will accomplish without difficulty if he exerts himself to expel bad men, and diligently seek for them, as he must apprehend all sacrilegious persons, robbers, kidnappers, and thieves, and punish each one in proportion to his crime; he should also restrain those who harbor them, as without their assistance a robber cannot long remain concealed.</w:t>
      </w:r>
    </w:p>
    <w:p w:rsidR="00852EEE" w:rsidRDefault="00852EEE" w:rsidP="00BF6851">
      <w:pPr>
        <w:spacing w:after="0"/>
        <w:rPr>
          <w:rFonts w:ascii="Palatino Linotype" w:hAnsi="Palatino Linotype"/>
          <w:b/>
          <w:sz w:val="28"/>
          <w:szCs w:val="28"/>
          <w:u w:val="single"/>
        </w:rPr>
      </w:pPr>
    </w:p>
    <w:p w:rsidR="00852EEE" w:rsidRDefault="00852EEE" w:rsidP="00BF6851">
      <w:pPr>
        <w:spacing w:after="0"/>
        <w:rPr>
          <w:rFonts w:ascii="Palatino Linotype" w:hAnsi="Palatino Linotype"/>
          <w:b/>
          <w:sz w:val="28"/>
          <w:szCs w:val="28"/>
          <w:u w:val="single"/>
        </w:rPr>
      </w:pPr>
    </w:p>
    <w:p w:rsidR="00BF6851" w:rsidRPr="00EB4EE6" w:rsidRDefault="00BF6851" w:rsidP="00BF6851">
      <w:pPr>
        <w:spacing w:after="0"/>
        <w:rPr>
          <w:rFonts w:ascii="Palatino Linotype" w:hAnsi="Palatino Linotype"/>
          <w:b/>
          <w:sz w:val="28"/>
          <w:szCs w:val="28"/>
          <w:u w:val="single"/>
          <w:lang w:val="en-US"/>
        </w:rPr>
      </w:pPr>
      <w:r w:rsidRPr="002F427D">
        <w:rPr>
          <w:rFonts w:ascii="Palatino Linotype" w:hAnsi="Palatino Linotype"/>
          <w:b/>
          <w:sz w:val="28"/>
          <w:szCs w:val="28"/>
          <w:u w:val="single"/>
        </w:rPr>
        <w:lastRenderedPageBreak/>
        <w:t>Διορισμός</w:t>
      </w:r>
      <w:r w:rsidRPr="00EB4EE6">
        <w:rPr>
          <w:rFonts w:ascii="Palatino Linotype" w:hAnsi="Palatino Linotype"/>
          <w:b/>
          <w:sz w:val="28"/>
          <w:szCs w:val="28"/>
          <w:u w:val="single"/>
          <w:lang w:val="en-US"/>
        </w:rPr>
        <w:t xml:space="preserve"> </w:t>
      </w:r>
      <w:r w:rsidRPr="002F427D">
        <w:rPr>
          <w:rFonts w:ascii="Palatino Linotype" w:hAnsi="Palatino Linotype"/>
          <w:b/>
          <w:sz w:val="28"/>
          <w:szCs w:val="28"/>
          <w:u w:val="single"/>
        </w:rPr>
        <w:t>ειρηναρχών</w:t>
      </w:r>
    </w:p>
    <w:p w:rsidR="00BF6851" w:rsidRPr="00EB4EE6" w:rsidRDefault="00BF6851" w:rsidP="00BF6851">
      <w:pPr>
        <w:spacing w:after="0" w:line="240" w:lineRule="auto"/>
        <w:rPr>
          <w:rFonts w:ascii="Times New Roman" w:eastAsia="Times New Roman" w:hAnsi="Times New Roman" w:cs="Times New Roman"/>
          <w:b/>
          <w:sz w:val="24"/>
          <w:szCs w:val="24"/>
          <w:lang w:val="en-US" w:eastAsia="el-GR"/>
        </w:rPr>
      </w:pPr>
      <w:r w:rsidRPr="00B91D03">
        <w:rPr>
          <w:rFonts w:ascii="Times New Roman" w:eastAsia="Times New Roman" w:hAnsi="Times New Roman" w:cs="Times New Roman"/>
          <w:b/>
          <w:sz w:val="24"/>
          <w:szCs w:val="24"/>
          <w:lang w:eastAsia="el-GR"/>
        </w:rPr>
        <w:t>Αίλιος</w:t>
      </w:r>
      <w:r w:rsidRPr="00EB4EE6">
        <w:rPr>
          <w:rFonts w:ascii="Times New Roman" w:eastAsia="Times New Roman" w:hAnsi="Times New Roman" w:cs="Times New Roman"/>
          <w:b/>
          <w:sz w:val="24"/>
          <w:szCs w:val="24"/>
          <w:lang w:val="en-US" w:eastAsia="el-GR"/>
        </w:rPr>
        <w:t xml:space="preserve"> </w:t>
      </w:r>
      <w:r w:rsidRPr="00B91D03">
        <w:rPr>
          <w:rFonts w:ascii="Times New Roman" w:eastAsia="Times New Roman" w:hAnsi="Times New Roman" w:cs="Times New Roman"/>
          <w:b/>
          <w:sz w:val="24"/>
          <w:szCs w:val="24"/>
          <w:lang w:eastAsia="el-GR"/>
        </w:rPr>
        <w:t>Αριστείδης</w:t>
      </w:r>
      <w:r w:rsidRPr="00EB4EE6">
        <w:rPr>
          <w:rFonts w:ascii="Times New Roman" w:eastAsia="Times New Roman" w:hAnsi="Times New Roman" w:cs="Times New Roman"/>
          <w:b/>
          <w:sz w:val="24"/>
          <w:szCs w:val="24"/>
          <w:lang w:val="en-US" w:eastAsia="el-GR"/>
        </w:rPr>
        <w:t>, 50, 72-73</w:t>
      </w:r>
    </w:p>
    <w:p w:rsidR="00BF6851" w:rsidRPr="00852EEE" w:rsidRDefault="00BF6851" w:rsidP="00BF6851">
      <w:pPr>
        <w:spacing w:after="0" w:line="240" w:lineRule="auto"/>
        <w:jc w:val="both"/>
        <w:rPr>
          <w:rFonts w:ascii="Times New Roman" w:eastAsia="Times New Roman" w:hAnsi="Times New Roman" w:cs="Times New Roman"/>
          <w:sz w:val="24"/>
          <w:szCs w:val="24"/>
          <w:lang w:val="en-US" w:eastAsia="el-GR"/>
        </w:rPr>
      </w:pPr>
      <w:r w:rsidRPr="00852EEE">
        <w:rPr>
          <w:rFonts w:ascii="Times New Roman" w:eastAsia="Times New Roman" w:hAnsi="Times New Roman" w:cs="Times New Roman"/>
          <w:sz w:val="24"/>
          <w:szCs w:val="24"/>
          <w:lang w:eastAsia="el-GR"/>
        </w:rPr>
        <w:t>ἐπέμπετο</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τοῖς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ἡγεμόσι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κατ᾽</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ἐκείνους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τοὺς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χρόνους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ἀφ᾽</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ἑκάστης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πόλεως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ἑκάστου</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ἔτους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ὀνόματα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δέκα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ἀνδρῶν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τῶν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πρώτων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ταῦτα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ἔδει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σκεψάμενον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τὸν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ἡγεμόνα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ἕνα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ὃν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προκρίνειεν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ἐξ</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ἁπάντων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καθιστάναι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φύλακα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τῆς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εἰρήνης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ἐκ</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δὴ</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πολίσματος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τῆς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Μυσίας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οὗ</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τοὔνομα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οὐδὲν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δέομαι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λέγειν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ἀφικνεῖται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παρ᾽</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αὐτὸν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τὰ</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προχειρισθέντα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ὀνόματα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ὁ</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οὐδέν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πω</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τῶν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ἐμῶν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σαφῶς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εἰδὼς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ἀλλ᾽</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ἢ</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τοσοῦτον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ἀκηκοὼς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ὅτι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κτήματα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εἴη</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μοι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περὶ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τὸν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τόπον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τοῦτον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τὴν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ἄλλην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μοι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δοκεῖν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τάξιν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ὅτι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οὐ</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τῶν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ἀφανῶν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παριδὼν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ἀτιμάσας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ἅπαντα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τὰ</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πεμφθέντα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ὀνόματα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προὔκρινεν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ἄρχειν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ἐμὲ</w:t>
      </w:r>
      <w:r w:rsidRPr="00852EEE">
        <w:rPr>
          <w:rFonts w:ascii="Times New Roman" w:eastAsia="Times New Roman" w:hAnsi="Times New Roman" w:cs="Times New Roman"/>
          <w:sz w:val="24"/>
          <w:szCs w:val="24"/>
          <w:lang w:val="en-US" w:eastAsia="el-GR"/>
        </w:rPr>
        <w:t>…</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πέμπει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δὴ</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τοῖς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ἄρχουσιν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ἐπιστολὴν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οὐκ</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αὐτοῖς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ἐπιστείλας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ἀλλ</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ἐμοί</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οἱ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ἐλθόντες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ἀπεδίδοσαν</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τὰ</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δὲ</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γράμματα</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ἐκέλευε</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προστῆναι</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τῆς</w:t>
      </w:r>
      <w:r w:rsidRPr="00852EEE">
        <w:rPr>
          <w:rFonts w:ascii="Times New Roman" w:eastAsia="Times New Roman" w:hAnsi="Times New Roman" w:cs="Times New Roman"/>
          <w:sz w:val="24"/>
          <w:szCs w:val="24"/>
          <w:lang w:val="en-US" w:eastAsia="el-GR"/>
        </w:rPr>
        <w:t xml:space="preserve"> </w:t>
      </w:r>
      <w:r w:rsidRPr="00852EEE">
        <w:rPr>
          <w:rFonts w:ascii="Times New Roman" w:eastAsia="Times New Roman" w:hAnsi="Times New Roman" w:cs="Times New Roman"/>
          <w:sz w:val="24"/>
          <w:szCs w:val="24"/>
          <w:lang w:eastAsia="el-GR"/>
        </w:rPr>
        <w:t>εἰρήνης</w:t>
      </w:r>
      <w:r w:rsidRPr="00852EEE">
        <w:rPr>
          <w:rFonts w:ascii="Times New Roman" w:eastAsia="Times New Roman" w:hAnsi="Times New Roman" w:cs="Times New Roman"/>
          <w:sz w:val="24"/>
          <w:szCs w:val="24"/>
          <w:lang w:val="en-US" w:eastAsia="el-GR"/>
        </w:rPr>
        <w:t xml:space="preserve">… </w:t>
      </w:r>
    </w:p>
    <w:p w:rsidR="00BF6851" w:rsidRPr="00332D17" w:rsidRDefault="00BF6851" w:rsidP="00BF6851">
      <w:pPr>
        <w:spacing w:after="0" w:line="240" w:lineRule="auto"/>
        <w:rPr>
          <w:rFonts w:ascii="Palatino Linotype" w:eastAsia="Times New Roman" w:hAnsi="Palatino Linotype" w:cs="Times New Roman"/>
          <w:sz w:val="20"/>
          <w:szCs w:val="20"/>
          <w:lang w:eastAsia="el-GR"/>
        </w:rPr>
      </w:pPr>
      <w:r w:rsidRPr="00332D17">
        <w:rPr>
          <w:rFonts w:ascii="Palatino Linotype" w:eastAsia="Times New Roman" w:hAnsi="Palatino Linotype" w:cs="Times New Roman"/>
          <w:sz w:val="20"/>
          <w:szCs w:val="20"/>
          <w:lang w:eastAsia="el-GR"/>
        </w:rPr>
        <w:t xml:space="preserve">Το περιστατικό έλαβε </w:t>
      </w:r>
      <w:r>
        <w:rPr>
          <w:rFonts w:ascii="Palatino Linotype" w:eastAsia="Times New Roman" w:hAnsi="Palatino Linotype" w:cs="Times New Roman"/>
          <w:sz w:val="20"/>
          <w:szCs w:val="20"/>
          <w:lang w:eastAsia="el-GR"/>
        </w:rPr>
        <w:t>χώρα το 153 μ.Χ. και ο λόγος συνετέθη</w:t>
      </w:r>
      <w:r w:rsidRPr="00332D17">
        <w:rPr>
          <w:rFonts w:ascii="Palatino Linotype" w:eastAsia="Times New Roman" w:hAnsi="Palatino Linotype" w:cs="Times New Roman"/>
          <w:sz w:val="20"/>
          <w:szCs w:val="20"/>
          <w:lang w:eastAsia="el-GR"/>
        </w:rPr>
        <w:t xml:space="preserve"> το 171 μ.Χ.</w:t>
      </w:r>
    </w:p>
    <w:p w:rsidR="00BF6851" w:rsidRPr="00332D17" w:rsidRDefault="00BF6851" w:rsidP="00BF6851">
      <w:pPr>
        <w:spacing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b/>
          <w:sz w:val="24"/>
          <w:szCs w:val="24"/>
          <w:lang w:val="en-US" w:eastAsia="el-GR"/>
        </w:rPr>
        <w:t>H</w:t>
      </w:r>
      <w:r w:rsidRPr="004534ED">
        <w:rPr>
          <w:rFonts w:ascii="Palatino Linotype" w:eastAsia="Times New Roman" w:hAnsi="Palatino Linotype" w:cs="Times New Roman"/>
          <w:b/>
          <w:sz w:val="24"/>
          <w:szCs w:val="24"/>
          <w:lang w:eastAsia="el-GR"/>
        </w:rPr>
        <w:t xml:space="preserve">. </w:t>
      </w:r>
      <w:r>
        <w:rPr>
          <w:rFonts w:ascii="Palatino Linotype" w:eastAsia="Times New Roman" w:hAnsi="Palatino Linotype" w:cs="Times New Roman"/>
          <w:b/>
          <w:sz w:val="24"/>
          <w:szCs w:val="24"/>
          <w:lang w:val="en-GB" w:eastAsia="el-GR"/>
        </w:rPr>
        <w:t>Ingholt</w:t>
      </w:r>
      <w:r w:rsidRPr="004534ED">
        <w:rPr>
          <w:rFonts w:ascii="Palatino Linotype" w:eastAsia="Times New Roman" w:hAnsi="Palatino Linotype" w:cs="Times New Roman"/>
          <w:b/>
          <w:sz w:val="24"/>
          <w:szCs w:val="24"/>
          <w:lang w:eastAsia="el-GR"/>
        </w:rPr>
        <w:t xml:space="preserve">, </w:t>
      </w:r>
      <w:r w:rsidRPr="004534ED">
        <w:rPr>
          <w:rFonts w:ascii="Palatino Linotype" w:eastAsia="Times New Roman" w:hAnsi="Palatino Linotype" w:cs="Times New Roman"/>
          <w:b/>
          <w:i/>
          <w:sz w:val="24"/>
          <w:szCs w:val="24"/>
          <w:lang w:val="en-US" w:eastAsia="el-GR"/>
        </w:rPr>
        <w:t>Syria</w:t>
      </w:r>
      <w:r>
        <w:rPr>
          <w:rFonts w:ascii="Palatino Linotype" w:eastAsia="Times New Roman" w:hAnsi="Palatino Linotype" w:cs="Times New Roman"/>
          <w:b/>
          <w:sz w:val="24"/>
          <w:szCs w:val="24"/>
          <w:lang w:eastAsia="el-GR"/>
        </w:rPr>
        <w:t xml:space="preserve"> 13 (1932), </w:t>
      </w:r>
      <w:r w:rsidRPr="00332D17">
        <w:rPr>
          <w:rFonts w:ascii="Palatino Linotype" w:eastAsia="Times New Roman" w:hAnsi="Palatino Linotype" w:cs="Times New Roman"/>
          <w:b/>
          <w:sz w:val="24"/>
          <w:szCs w:val="24"/>
          <w:lang w:eastAsia="el-GR"/>
        </w:rPr>
        <w:t>278</w:t>
      </w:r>
      <w:r>
        <w:rPr>
          <w:rFonts w:ascii="Palatino Linotype" w:eastAsia="Times New Roman" w:hAnsi="Palatino Linotype" w:cs="Times New Roman"/>
          <w:sz w:val="24"/>
          <w:szCs w:val="24"/>
          <w:lang w:eastAsia="el-GR"/>
        </w:rPr>
        <w:t xml:space="preserve"> Παλμύρα 198 μ.Χ.</w:t>
      </w:r>
    </w:p>
    <w:p w:rsidR="00BF6851" w:rsidRPr="00852EEE" w:rsidRDefault="00BF6851" w:rsidP="00EC09B7">
      <w:pPr>
        <w:spacing w:after="0" w:line="240" w:lineRule="auto"/>
        <w:jc w:val="both"/>
        <w:rPr>
          <w:rFonts w:ascii="Times New Roman" w:eastAsia="Times New Roman" w:hAnsi="Times New Roman" w:cs="Times New Roman"/>
          <w:sz w:val="24"/>
          <w:szCs w:val="24"/>
          <w:lang w:eastAsia="el-GR"/>
        </w:rPr>
      </w:pPr>
      <w:r w:rsidRPr="00852EEE">
        <w:rPr>
          <w:rFonts w:ascii="Times New Roman" w:eastAsia="Times New Roman" w:hAnsi="Times New Roman" w:cs="Times New Roman"/>
          <w:sz w:val="24"/>
          <w:szCs w:val="24"/>
          <w:lang w:eastAsia="el-GR"/>
        </w:rPr>
        <w:t>[προστάγματι βουλῆς καὶ δήμου]</w:t>
      </w:r>
      <w:r w:rsidR="00EC09B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[Αἴλιον Βωραν Τίτου Αἰλίου Ὀγειλιου]</w:t>
      </w:r>
      <w:r w:rsidR="00EC09B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b/>
          <w:sz w:val="24"/>
          <w:szCs w:val="24"/>
          <w:lang w:eastAsia="el-GR"/>
        </w:rPr>
        <w:t>τὸν στρατηγὸν τὸν ἐπὶ τῆς]</w:t>
      </w:r>
      <w:r w:rsidR="00EC09B7" w:rsidRPr="00852EEE">
        <w:rPr>
          <w:rFonts w:ascii="Times New Roman" w:eastAsia="Times New Roman" w:hAnsi="Times New Roman" w:cs="Times New Roman"/>
          <w:b/>
          <w:sz w:val="24"/>
          <w:szCs w:val="24"/>
          <w:lang w:eastAsia="el-GR"/>
        </w:rPr>
        <w:t>|</w:t>
      </w:r>
      <w:r w:rsidRPr="00852EEE">
        <w:rPr>
          <w:rFonts w:ascii="Times New Roman" w:eastAsia="Times New Roman" w:hAnsi="Times New Roman" w:cs="Times New Roman"/>
          <w:b/>
          <w:sz w:val="24"/>
          <w:szCs w:val="24"/>
          <w:lang w:eastAsia="el-GR"/>
        </w:rPr>
        <w:t>[εἰρήνης κα]τασταθ[έντα ὑπό τε]</w:t>
      </w:r>
      <w:r w:rsidR="00EC09B7" w:rsidRPr="00852EEE">
        <w:rPr>
          <w:rFonts w:ascii="Times New Roman" w:eastAsia="Times New Roman" w:hAnsi="Times New Roman" w:cs="Times New Roman"/>
          <w:b/>
          <w:sz w:val="24"/>
          <w:szCs w:val="24"/>
          <w:lang w:eastAsia="el-GR"/>
        </w:rPr>
        <w:t>|</w:t>
      </w:r>
      <w:r w:rsidRPr="00852EEE">
        <w:rPr>
          <w:rFonts w:ascii="Times New Roman" w:eastAsia="Times New Roman" w:hAnsi="Times New Roman" w:cs="Times New Roman"/>
          <w:b/>
          <w:sz w:val="24"/>
          <w:szCs w:val="24"/>
          <w:lang w:eastAsia="el-GR"/>
        </w:rPr>
        <w:t>Μανειλίου Φούσκου καὶ Οὐενιδίου</w:t>
      </w:r>
      <w:r w:rsidR="00EC09B7" w:rsidRPr="00852EEE">
        <w:rPr>
          <w:rFonts w:ascii="Times New Roman" w:eastAsia="Times New Roman" w:hAnsi="Times New Roman" w:cs="Times New Roman"/>
          <w:b/>
          <w:sz w:val="24"/>
          <w:szCs w:val="24"/>
          <w:lang w:eastAsia="el-GR"/>
        </w:rPr>
        <w:t>|</w:t>
      </w:r>
      <w:r w:rsidRPr="00852EEE">
        <w:rPr>
          <w:rFonts w:ascii="Times New Roman" w:eastAsia="Times New Roman" w:hAnsi="Times New Roman" w:cs="Times New Roman"/>
          <w:b/>
          <w:sz w:val="24"/>
          <w:szCs w:val="24"/>
          <w:lang w:eastAsia="el-GR"/>
        </w:rPr>
        <w:t>Ῥούφου ὑπατικῶν καὶ ὑπὸ τῆ</w:t>
      </w:r>
      <w:r w:rsidR="00EC09B7" w:rsidRPr="00852EEE">
        <w:rPr>
          <w:rFonts w:ascii="Times New Roman" w:eastAsia="Times New Roman" w:hAnsi="Times New Roman" w:cs="Times New Roman"/>
          <w:b/>
          <w:sz w:val="24"/>
          <w:szCs w:val="24"/>
          <w:lang w:eastAsia="el-GR"/>
        </w:rPr>
        <w:t>ς πα|</w:t>
      </w:r>
      <w:r w:rsidRPr="00852EEE">
        <w:rPr>
          <w:rFonts w:ascii="Times New Roman" w:eastAsia="Times New Roman" w:hAnsi="Times New Roman" w:cs="Times New Roman"/>
          <w:b/>
          <w:sz w:val="24"/>
          <w:szCs w:val="24"/>
          <w:lang w:eastAsia="el-GR"/>
        </w:rPr>
        <w:t>τρίδος</w:t>
      </w:r>
      <w:r w:rsidRPr="00852EEE">
        <w:rPr>
          <w:rFonts w:ascii="Times New Roman" w:eastAsia="Times New Roman" w:hAnsi="Times New Roman" w:cs="Times New Roman"/>
          <w:sz w:val="24"/>
          <w:szCs w:val="24"/>
          <w:lang w:eastAsia="el-GR"/>
        </w:rPr>
        <w:t xml:space="preserve"> καὶ πολλὴν σπουδὴν καὶ ἀνδρεί</w:t>
      </w:r>
      <w:r w:rsidR="00EC09B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αν ἐνδειξάμενον καὶ στρατηγήσαντα</w:t>
      </w:r>
      <w:r w:rsidR="00EC09B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πλειστάκις καὶ τὴν αὐτὴν [ἀνδρείαν]</w:t>
      </w:r>
      <w:r w:rsidR="00EC09B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καὶ ἀρετὴν σώσαντα καὶ ἐπ’ οὕ</w:t>
      </w:r>
      <w:r w:rsidR="00EC09B7" w:rsidRPr="00852EEE">
        <w:rPr>
          <w:rFonts w:ascii="Times New Roman" w:eastAsia="Times New Roman" w:hAnsi="Times New Roman" w:cs="Times New Roman"/>
          <w:sz w:val="24"/>
          <w:szCs w:val="24"/>
          <w:lang w:eastAsia="el-GR"/>
        </w:rPr>
        <w:t>τοις μαρ|</w:t>
      </w:r>
      <w:r w:rsidRPr="00852EEE">
        <w:rPr>
          <w:rFonts w:ascii="Times New Roman" w:eastAsia="Times New Roman" w:hAnsi="Times New Roman" w:cs="Times New Roman"/>
          <w:sz w:val="24"/>
          <w:szCs w:val="24"/>
          <w:lang w:eastAsia="el-GR"/>
        </w:rPr>
        <w:t>τυρηθέντα ὑπό τε Ἰαριβώλου τοῦ</w:t>
      </w:r>
      <w:r w:rsidR="00EC09B7" w:rsidRPr="00852EEE">
        <w:rPr>
          <w:rFonts w:ascii="Times New Roman" w:eastAsia="Times New Roman" w:hAnsi="Times New Roman" w:cs="Times New Roman"/>
          <w:sz w:val="24"/>
          <w:szCs w:val="24"/>
          <w:lang w:eastAsia="el-GR"/>
        </w:rPr>
        <w:t xml:space="preserve"> πατ|</w:t>
      </w:r>
      <w:r w:rsidRPr="00852EEE">
        <w:rPr>
          <w:rFonts w:ascii="Times New Roman" w:eastAsia="Times New Roman" w:hAnsi="Times New Roman" w:cs="Times New Roman"/>
          <w:sz w:val="24"/>
          <w:szCs w:val="24"/>
          <w:lang w:eastAsia="el-GR"/>
        </w:rPr>
        <w:t>ρίου θεοῦ καὶ τῶν ἡγησαμένων καὶ ὑπὸ</w:t>
      </w:r>
      <w:r w:rsidR="00EC09B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τῆς πατρίδος ψηφίσμασι, ἐφ’ οἵς ἀμειβομέ-</w:t>
      </w:r>
      <w:r w:rsidR="00EC09B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νη αὐτὸν ἡ πατρὶς τὰς πρέπουσας αὐτῷ</w:t>
      </w:r>
      <w:r w:rsidR="00EC09B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τειμὰς ἐψηφίσατο ἔφιππον ἀνδριάντα καὶ</w:t>
      </w:r>
      <w:r w:rsidR="00EC09B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αἱ τέσσαρες φυλαὶ ἐν ἰδίοις ἱ[εροῖς ἐξ ἰ]δίων</w:t>
      </w:r>
      <w:r w:rsidR="00EC09B7"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eastAsia="el-GR"/>
        </w:rPr>
        <w:t>ἀνδριάντας τέσσαρες, ὧν τοῦτον</w:t>
      </w:r>
      <w:r w:rsidRPr="00332D17">
        <w:rPr>
          <w:rFonts w:ascii="Palatino Linotype" w:eastAsia="Times New Roman" w:hAnsi="Palatino Linotype" w:cs="Times New Roman"/>
          <w:sz w:val="24"/>
          <w:szCs w:val="24"/>
          <w:lang w:eastAsia="el-GR"/>
        </w:rPr>
        <w:t xml:space="preserve"> </w:t>
      </w:r>
      <w:r w:rsidRPr="00852EEE">
        <w:rPr>
          <w:rFonts w:ascii="Times New Roman" w:eastAsia="Times New Roman" w:hAnsi="Times New Roman" w:cs="Times New Roman"/>
          <w:sz w:val="24"/>
          <w:szCs w:val="24"/>
          <w:lang w:eastAsia="el-GR"/>
        </w:rPr>
        <w:t>Χωνει-</w:t>
      </w:r>
      <w:r w:rsidR="00EC09B7"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eastAsia="el-GR"/>
        </w:rPr>
        <w:t>[τῶν φυλὴ, ἀρετῆς] καὶ ἀνδρείας ἕνεκεν. ἔ</w:t>
      </w:r>
      <w:r w:rsidR="00EC09B7" w:rsidRPr="00852EEE">
        <w:rPr>
          <w:rFonts w:ascii="Times New Roman" w:eastAsia="Times New Roman" w:hAnsi="Times New Roman" w:cs="Times New Roman"/>
          <w:sz w:val="24"/>
          <w:szCs w:val="24"/>
          <w:lang w:eastAsia="el-GR"/>
        </w:rPr>
        <w:t>τ|</w:t>
      </w:r>
      <w:r w:rsidRPr="00852EEE">
        <w:rPr>
          <w:rFonts w:ascii="Times New Roman" w:eastAsia="Times New Roman" w:hAnsi="Times New Roman" w:cs="Times New Roman"/>
          <w:sz w:val="24"/>
          <w:szCs w:val="24"/>
          <w:lang w:eastAsia="el-GR"/>
        </w:rPr>
        <w:t>ους θφʹ Περειτίου κεʹ.</w:t>
      </w:r>
    </w:p>
    <w:p w:rsidR="00BF6851" w:rsidRPr="00B91D03" w:rsidRDefault="00BF6851" w:rsidP="00BF6851">
      <w:pPr>
        <w:spacing w:after="0" w:line="240" w:lineRule="auto"/>
        <w:rPr>
          <w:rFonts w:ascii="Palatino Linotype" w:eastAsia="Times New Roman" w:hAnsi="Palatino Linotype" w:cs="Times New Roman"/>
          <w:sz w:val="20"/>
          <w:szCs w:val="20"/>
          <w:lang w:eastAsia="el-GR"/>
        </w:rPr>
      </w:pPr>
      <w:r w:rsidRPr="00377D91">
        <w:rPr>
          <w:rFonts w:ascii="Palatino Linotype" w:eastAsia="Times New Roman" w:hAnsi="Palatino Linotype" w:cs="Times New Roman"/>
          <w:b/>
          <w:sz w:val="24"/>
          <w:szCs w:val="24"/>
          <w:lang w:val="en-GB" w:eastAsia="el-GR"/>
        </w:rPr>
        <w:t>CJ</w:t>
      </w:r>
      <w:r w:rsidRPr="00B91D03">
        <w:rPr>
          <w:rFonts w:ascii="Palatino Linotype" w:eastAsia="Times New Roman" w:hAnsi="Palatino Linotype" w:cs="Times New Roman"/>
          <w:b/>
          <w:sz w:val="24"/>
          <w:szCs w:val="24"/>
          <w:lang w:eastAsia="el-GR"/>
        </w:rPr>
        <w:t xml:space="preserve"> </w:t>
      </w:r>
      <w:r w:rsidRPr="00377D91">
        <w:rPr>
          <w:rFonts w:ascii="Palatino Linotype" w:eastAsia="Times New Roman" w:hAnsi="Palatino Linotype" w:cs="Times New Roman"/>
          <w:b/>
          <w:sz w:val="24"/>
          <w:szCs w:val="24"/>
          <w:lang w:val="en-GB" w:eastAsia="el-GR"/>
        </w:rPr>
        <w:t>X</w:t>
      </w:r>
      <w:r w:rsidRPr="00B91D03">
        <w:rPr>
          <w:rFonts w:ascii="Palatino Linotype" w:eastAsia="Times New Roman" w:hAnsi="Palatino Linotype" w:cs="Times New Roman"/>
          <w:b/>
          <w:sz w:val="24"/>
          <w:szCs w:val="24"/>
          <w:lang w:eastAsia="el-GR"/>
        </w:rPr>
        <w:t xml:space="preserve">. 77 (75): </w:t>
      </w:r>
      <w:r w:rsidRPr="00852EEE">
        <w:rPr>
          <w:rFonts w:ascii="Times New Roman" w:eastAsia="Times New Roman" w:hAnsi="Times New Roman" w:cs="Times New Roman"/>
          <w:b/>
          <w:sz w:val="24"/>
          <w:szCs w:val="24"/>
          <w:lang w:val="en-GB" w:eastAsia="el-GR"/>
        </w:rPr>
        <w:t>Irenarchae</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qui</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ad</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provinciarum</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tutelam</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quietis</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ac</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pacis</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per</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singula</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territoria</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faciunt</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stare</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val="en-GB" w:eastAsia="el-GR"/>
        </w:rPr>
        <w:t>concordiam</w:t>
      </w:r>
      <w:r w:rsidRP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b/>
          <w:sz w:val="24"/>
          <w:szCs w:val="24"/>
          <w:lang w:val="en-GB" w:eastAsia="el-GR"/>
        </w:rPr>
        <w:t>a</w:t>
      </w:r>
      <w:r w:rsidRPr="00852EEE">
        <w:rPr>
          <w:rFonts w:ascii="Times New Roman" w:eastAsia="Times New Roman" w:hAnsi="Times New Roman" w:cs="Times New Roman"/>
          <w:b/>
          <w:sz w:val="24"/>
          <w:szCs w:val="24"/>
          <w:lang w:eastAsia="el-GR"/>
        </w:rPr>
        <w:t xml:space="preserve"> </w:t>
      </w:r>
      <w:r w:rsidRPr="00852EEE">
        <w:rPr>
          <w:rFonts w:ascii="Times New Roman" w:eastAsia="Times New Roman" w:hAnsi="Times New Roman" w:cs="Times New Roman"/>
          <w:b/>
          <w:sz w:val="24"/>
          <w:szCs w:val="24"/>
          <w:lang w:val="en-GB" w:eastAsia="el-GR"/>
        </w:rPr>
        <w:t>decurionibus</w:t>
      </w:r>
      <w:r w:rsidRPr="00852EEE">
        <w:rPr>
          <w:rFonts w:ascii="Times New Roman" w:eastAsia="Times New Roman" w:hAnsi="Times New Roman" w:cs="Times New Roman"/>
          <w:b/>
          <w:sz w:val="24"/>
          <w:szCs w:val="24"/>
          <w:lang w:eastAsia="el-GR"/>
        </w:rPr>
        <w:t xml:space="preserve"> </w:t>
      </w:r>
      <w:r w:rsidRPr="00852EEE">
        <w:rPr>
          <w:rFonts w:ascii="Times New Roman" w:eastAsia="Times New Roman" w:hAnsi="Times New Roman" w:cs="Times New Roman"/>
          <w:b/>
          <w:sz w:val="24"/>
          <w:szCs w:val="24"/>
          <w:lang w:val="en-GB" w:eastAsia="el-GR"/>
        </w:rPr>
        <w:t>iudicio</w:t>
      </w:r>
      <w:r w:rsidRPr="00852EEE">
        <w:rPr>
          <w:rFonts w:ascii="Times New Roman" w:eastAsia="Times New Roman" w:hAnsi="Times New Roman" w:cs="Times New Roman"/>
          <w:b/>
          <w:sz w:val="24"/>
          <w:szCs w:val="24"/>
          <w:lang w:eastAsia="el-GR"/>
        </w:rPr>
        <w:t xml:space="preserve"> </w:t>
      </w:r>
      <w:r w:rsidRPr="00852EEE">
        <w:rPr>
          <w:rFonts w:ascii="Times New Roman" w:eastAsia="Times New Roman" w:hAnsi="Times New Roman" w:cs="Times New Roman"/>
          <w:b/>
          <w:sz w:val="24"/>
          <w:szCs w:val="24"/>
          <w:lang w:val="en-GB" w:eastAsia="el-GR"/>
        </w:rPr>
        <w:t>praesidum</w:t>
      </w:r>
      <w:r w:rsidRPr="00852EEE">
        <w:rPr>
          <w:rFonts w:ascii="Times New Roman" w:eastAsia="Times New Roman" w:hAnsi="Times New Roman" w:cs="Times New Roman"/>
          <w:b/>
          <w:sz w:val="24"/>
          <w:szCs w:val="24"/>
          <w:lang w:eastAsia="el-GR"/>
        </w:rPr>
        <w:t xml:space="preserve"> </w:t>
      </w:r>
      <w:r w:rsidRPr="00852EEE">
        <w:rPr>
          <w:rFonts w:ascii="Times New Roman" w:eastAsia="Times New Roman" w:hAnsi="Times New Roman" w:cs="Times New Roman"/>
          <w:b/>
          <w:sz w:val="24"/>
          <w:szCs w:val="24"/>
          <w:lang w:val="en-GB" w:eastAsia="el-GR"/>
        </w:rPr>
        <w:t>provinciarum</w:t>
      </w:r>
      <w:r w:rsidRPr="00852EEE">
        <w:rPr>
          <w:rFonts w:ascii="Times New Roman" w:eastAsia="Times New Roman" w:hAnsi="Times New Roman" w:cs="Times New Roman"/>
          <w:b/>
          <w:sz w:val="24"/>
          <w:szCs w:val="24"/>
          <w:lang w:eastAsia="el-GR"/>
        </w:rPr>
        <w:t xml:space="preserve"> </w:t>
      </w:r>
      <w:r w:rsidRPr="00852EEE">
        <w:rPr>
          <w:rFonts w:ascii="Times New Roman" w:eastAsia="Times New Roman" w:hAnsi="Times New Roman" w:cs="Times New Roman"/>
          <w:b/>
          <w:sz w:val="24"/>
          <w:szCs w:val="24"/>
          <w:lang w:val="en-GB" w:eastAsia="el-GR"/>
        </w:rPr>
        <w:t>idonei</w:t>
      </w:r>
      <w:r w:rsidRPr="00852EEE">
        <w:rPr>
          <w:rFonts w:ascii="Times New Roman" w:eastAsia="Times New Roman" w:hAnsi="Times New Roman" w:cs="Times New Roman"/>
          <w:b/>
          <w:sz w:val="24"/>
          <w:szCs w:val="24"/>
          <w:lang w:eastAsia="el-GR"/>
        </w:rPr>
        <w:t xml:space="preserve"> </w:t>
      </w:r>
      <w:r w:rsidRPr="00852EEE">
        <w:rPr>
          <w:rFonts w:ascii="Times New Roman" w:eastAsia="Times New Roman" w:hAnsi="Times New Roman" w:cs="Times New Roman"/>
          <w:b/>
          <w:sz w:val="24"/>
          <w:szCs w:val="24"/>
          <w:lang w:val="en-GB" w:eastAsia="el-GR"/>
        </w:rPr>
        <w:t>nominentur</w:t>
      </w:r>
      <w:r w:rsidRPr="00B91D03">
        <w:rPr>
          <w:rFonts w:ascii="Palatino Linotype" w:eastAsia="Times New Roman" w:hAnsi="Palatino Linotype" w:cs="Times New Roman"/>
          <w:sz w:val="24"/>
          <w:szCs w:val="24"/>
          <w:lang w:eastAsia="el-GR"/>
        </w:rPr>
        <w:t xml:space="preserve"> </w:t>
      </w:r>
      <w:r w:rsidRPr="00B91D03">
        <w:rPr>
          <w:rFonts w:ascii="Palatino Linotype" w:eastAsia="Times New Roman" w:hAnsi="Palatino Linotype" w:cs="Times New Roman"/>
          <w:sz w:val="20"/>
          <w:szCs w:val="20"/>
          <w:lang w:eastAsia="el-GR"/>
        </w:rPr>
        <w:t>(</w:t>
      </w:r>
      <w:r w:rsidRPr="00377D91">
        <w:rPr>
          <w:rFonts w:ascii="Palatino Linotype" w:eastAsia="Times New Roman" w:hAnsi="Palatino Linotype" w:cs="Times New Roman"/>
          <w:sz w:val="20"/>
          <w:szCs w:val="20"/>
          <w:lang w:eastAsia="el-GR"/>
        </w:rPr>
        <w:t>εντολή</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των</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αυτοκρατόρων</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Ονωρίου</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και</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Θεοδοσίου</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Β΄στον</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ύπαρχο</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Ανατολής</w:t>
      </w:r>
      <w:r w:rsidRPr="00B91D03">
        <w:rPr>
          <w:rFonts w:ascii="Palatino Linotype" w:eastAsia="Times New Roman" w:hAnsi="Palatino Linotype" w:cs="Times New Roman"/>
          <w:sz w:val="20"/>
          <w:szCs w:val="20"/>
          <w:lang w:eastAsia="el-GR"/>
        </w:rPr>
        <w:t xml:space="preserve"> </w:t>
      </w:r>
      <w:r w:rsidRPr="00377D91">
        <w:rPr>
          <w:rFonts w:ascii="Palatino Linotype" w:eastAsia="Times New Roman" w:hAnsi="Palatino Linotype" w:cs="Times New Roman"/>
          <w:sz w:val="20"/>
          <w:szCs w:val="20"/>
          <w:lang w:eastAsia="el-GR"/>
        </w:rPr>
        <w:t>Ανθέμιο</w:t>
      </w:r>
      <w:r w:rsidRPr="00B91D03">
        <w:rPr>
          <w:rFonts w:ascii="Palatino Linotype" w:eastAsia="Times New Roman" w:hAnsi="Palatino Linotype" w:cs="Times New Roman"/>
          <w:sz w:val="20"/>
          <w:szCs w:val="20"/>
          <w:lang w:eastAsia="el-GR"/>
        </w:rPr>
        <w:t xml:space="preserve">, 409 </w:t>
      </w:r>
      <w:r w:rsidRPr="00377D91">
        <w:rPr>
          <w:rFonts w:ascii="Palatino Linotype" w:eastAsia="Times New Roman" w:hAnsi="Palatino Linotype" w:cs="Times New Roman"/>
          <w:sz w:val="20"/>
          <w:szCs w:val="20"/>
          <w:lang w:eastAsia="el-GR"/>
        </w:rPr>
        <w:t>μ</w:t>
      </w:r>
      <w:r w:rsidRPr="00B91D03">
        <w:rPr>
          <w:rFonts w:ascii="Palatino Linotype" w:eastAsia="Times New Roman" w:hAnsi="Palatino Linotype" w:cs="Times New Roman"/>
          <w:sz w:val="20"/>
          <w:szCs w:val="20"/>
          <w:lang w:eastAsia="el-GR"/>
        </w:rPr>
        <w:t>.</w:t>
      </w:r>
      <w:r w:rsidRPr="00377D91">
        <w:rPr>
          <w:rFonts w:ascii="Palatino Linotype" w:eastAsia="Times New Roman" w:hAnsi="Palatino Linotype" w:cs="Times New Roman"/>
          <w:sz w:val="20"/>
          <w:szCs w:val="20"/>
          <w:lang w:eastAsia="el-GR"/>
        </w:rPr>
        <w:t>Χ</w:t>
      </w:r>
      <w:r w:rsidRPr="00B91D03">
        <w:rPr>
          <w:rFonts w:ascii="Palatino Linotype" w:eastAsia="Times New Roman" w:hAnsi="Palatino Linotype" w:cs="Times New Roman"/>
          <w:sz w:val="20"/>
          <w:szCs w:val="20"/>
          <w:lang w:eastAsia="el-GR"/>
        </w:rPr>
        <w:t>.)</w:t>
      </w:r>
    </w:p>
    <w:p w:rsidR="00BF6851" w:rsidRPr="00BC41C5" w:rsidRDefault="00BF6851" w:rsidP="002F427D">
      <w:pPr>
        <w:autoSpaceDE w:val="0"/>
        <w:autoSpaceDN w:val="0"/>
        <w:adjustRightInd w:val="0"/>
        <w:spacing w:after="0" w:line="240" w:lineRule="auto"/>
        <w:jc w:val="both"/>
        <w:rPr>
          <w:rFonts w:ascii="Times New Roman" w:eastAsia="Times New Roman" w:hAnsi="Times New Roman" w:cs="Times New Roman"/>
          <w:sz w:val="24"/>
          <w:szCs w:val="24"/>
          <w:lang w:val="en-US" w:eastAsia="el-GR"/>
        </w:rPr>
      </w:pPr>
      <w:r>
        <w:rPr>
          <w:rFonts w:ascii="Times" w:eastAsia="Times New Roman" w:hAnsi="Times" w:cs="Times New Roman"/>
          <w:b/>
          <w:sz w:val="24"/>
          <w:szCs w:val="24"/>
          <w:lang w:eastAsia="el-GR"/>
        </w:rPr>
        <w:t>Α</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Blanco</w:t>
      </w:r>
      <w:r w:rsidRPr="00BC41C5">
        <w:rPr>
          <w:rFonts w:ascii="Times" w:eastAsia="Times New Roman" w:hAnsi="Times" w:cs="Times New Roman"/>
          <w:b/>
          <w:sz w:val="24"/>
          <w:szCs w:val="24"/>
          <w:lang w:val="en-GB" w:eastAsia="el-GR"/>
        </w:rPr>
        <w:t>-</w:t>
      </w:r>
      <w:r w:rsidRPr="00BC41C5">
        <w:rPr>
          <w:rFonts w:ascii="Times" w:eastAsia="Times New Roman" w:hAnsi="Times" w:cs="Times New Roman"/>
          <w:b/>
          <w:sz w:val="24"/>
          <w:szCs w:val="24"/>
          <w:lang w:val="en-US" w:eastAsia="el-GR"/>
        </w:rPr>
        <w:t>P</w:t>
      </w:r>
      <w:r w:rsidRPr="00BC41C5">
        <w:rPr>
          <w:rFonts w:ascii="Times New Roman" w:eastAsia="Times New Roman" w:hAnsi="Times New Roman" w:cs="Times New Roman"/>
          <w:b/>
          <w:sz w:val="24"/>
          <w:szCs w:val="24"/>
          <w:lang w:val="en-GB" w:eastAsia="el-GR"/>
        </w:rPr>
        <w:t>é</w:t>
      </w:r>
      <w:r w:rsidRPr="00BC41C5">
        <w:rPr>
          <w:rFonts w:ascii="Times" w:eastAsia="Times New Roman" w:hAnsi="Times" w:cs="Times New Roman"/>
          <w:b/>
          <w:sz w:val="24"/>
          <w:szCs w:val="24"/>
          <w:lang w:val="en-US" w:eastAsia="el-GR"/>
        </w:rPr>
        <w:t>rez</w:t>
      </w:r>
      <w:r w:rsidRPr="00BC41C5">
        <w:rPr>
          <w:rFonts w:ascii="Times" w:eastAsia="Times New Roman" w:hAnsi="Times" w:cs="Times New Roman"/>
          <w:b/>
          <w:sz w:val="24"/>
          <w:szCs w:val="24"/>
          <w:lang w:val="en-GB" w:eastAsia="el-GR"/>
        </w:rPr>
        <w:t>, “</w:t>
      </w:r>
      <w:r w:rsidRPr="00BC41C5">
        <w:rPr>
          <w:rFonts w:ascii="Times" w:eastAsia="Times New Roman" w:hAnsi="Times" w:cs="Times New Roman"/>
          <w:b/>
          <w:sz w:val="24"/>
          <w:szCs w:val="24"/>
          <w:lang w:val="en-US" w:eastAsia="el-GR"/>
        </w:rPr>
        <w:t>C</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Claudius</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Lucianus</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An</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Eirenarch</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from</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Akmoneia</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selected</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by</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the</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proconsul</w:t>
      </w:r>
      <w:r w:rsidRPr="00BC41C5">
        <w:rPr>
          <w:rFonts w:ascii="Times" w:eastAsia="Times New Roman" w:hAnsi="Times" w:cs="Times New Roman"/>
          <w:b/>
          <w:sz w:val="24"/>
          <w:szCs w:val="24"/>
          <w:lang w:val="en-GB" w:eastAsia="el-GR"/>
        </w:rPr>
        <w:t xml:space="preserve"> </w:t>
      </w:r>
      <w:r w:rsidRPr="00BC41C5">
        <w:rPr>
          <w:rFonts w:ascii="Times" w:eastAsia="Times New Roman" w:hAnsi="Times" w:cs="Times New Roman"/>
          <w:b/>
          <w:sz w:val="24"/>
          <w:szCs w:val="24"/>
          <w:lang w:val="en-US" w:eastAsia="el-GR"/>
        </w:rPr>
        <w:t>M</w:t>
      </w:r>
      <w:r w:rsidRPr="00BC41C5">
        <w:rPr>
          <w:rFonts w:ascii="Times" w:eastAsia="Times New Roman" w:hAnsi="Times" w:cs="Times New Roman"/>
          <w:b/>
          <w:sz w:val="24"/>
          <w:szCs w:val="24"/>
          <w:lang w:val="en-GB" w:eastAsia="el-GR"/>
        </w:rPr>
        <w:t>.</w:t>
      </w:r>
      <w:r w:rsidRPr="00BC41C5">
        <w:rPr>
          <w:rFonts w:ascii="Times" w:eastAsia="Times New Roman" w:hAnsi="Times" w:cs="Times New Roman"/>
          <w:b/>
          <w:sz w:val="24"/>
          <w:szCs w:val="24"/>
          <w:lang w:val="en-US" w:eastAsia="el-GR"/>
        </w:rPr>
        <w:t xml:space="preserve"> Sulpicius Crassus. A Note on SEG </w:t>
      </w:r>
      <w:smartTag w:uri="urn:schemas-microsoft-com:office:smarttags" w:element="metricconverter">
        <w:smartTagPr>
          <w:attr w:name="ProductID" w:val="56.1493”"/>
        </w:smartTagPr>
        <w:r w:rsidRPr="00BC41C5">
          <w:rPr>
            <w:rFonts w:ascii="Times" w:eastAsia="Times New Roman" w:hAnsi="Times" w:cs="Times New Roman"/>
            <w:b/>
            <w:sz w:val="24"/>
            <w:szCs w:val="24"/>
            <w:lang w:val="en-US" w:eastAsia="el-GR"/>
          </w:rPr>
          <w:t>56.1493”</w:t>
        </w:r>
      </w:smartTag>
      <w:r w:rsidRPr="00BC41C5">
        <w:rPr>
          <w:rFonts w:ascii="Times" w:eastAsia="Times New Roman" w:hAnsi="Times" w:cs="Times New Roman"/>
          <w:b/>
          <w:sz w:val="24"/>
          <w:szCs w:val="24"/>
          <w:lang w:val="en-US" w:eastAsia="el-GR"/>
        </w:rPr>
        <w:t xml:space="preserve">, </w:t>
      </w:r>
      <w:r w:rsidRPr="00BC41C5">
        <w:rPr>
          <w:rFonts w:ascii="Times" w:eastAsia="Times New Roman" w:hAnsi="Times" w:cs="Times New Roman"/>
          <w:b/>
          <w:i/>
          <w:sz w:val="24"/>
          <w:szCs w:val="24"/>
          <w:lang w:val="en-US" w:eastAsia="el-GR"/>
        </w:rPr>
        <w:t>ZPE</w:t>
      </w:r>
      <w:r w:rsidRPr="00BC41C5">
        <w:rPr>
          <w:rFonts w:ascii="Times" w:eastAsia="Times New Roman" w:hAnsi="Times" w:cs="Times New Roman"/>
          <w:b/>
          <w:sz w:val="24"/>
          <w:szCs w:val="24"/>
          <w:lang w:val="en-US" w:eastAsia="el-GR"/>
        </w:rPr>
        <w:t xml:space="preserve"> 186 (2013), 190-194.</w:t>
      </w:r>
      <w:r w:rsidRPr="00BC41C5">
        <w:rPr>
          <w:rFonts w:ascii="Times" w:eastAsia="Times New Roman" w:hAnsi="Times" w:cs="Times New Roman"/>
          <w:b/>
          <w:sz w:val="24"/>
          <w:szCs w:val="24"/>
          <w:lang w:val="en-GB" w:eastAsia="el-GR"/>
        </w:rPr>
        <w:t xml:space="preserve"> </w:t>
      </w:r>
    </w:p>
    <w:p w:rsidR="00BF6851" w:rsidRPr="007B2399" w:rsidRDefault="00BF6851" w:rsidP="007B2399">
      <w:pPr>
        <w:spacing w:after="0" w:line="240" w:lineRule="auto"/>
        <w:jc w:val="both"/>
        <w:rPr>
          <w:rFonts w:ascii="Times New Roman" w:eastAsia="Times New Roman" w:hAnsi="Times New Roman" w:cs="Times New Roman"/>
          <w:sz w:val="24"/>
          <w:szCs w:val="24"/>
          <w:lang w:val="en-US" w:eastAsia="el-GR"/>
        </w:rPr>
      </w:pPr>
      <w:r w:rsidRPr="00BC41C5">
        <w:rPr>
          <w:rFonts w:ascii="Times New Roman" w:eastAsia="Times New Roman" w:hAnsi="Times New Roman" w:cs="Times New Roman"/>
          <w:sz w:val="24"/>
          <w:szCs w:val="24"/>
          <w:lang w:eastAsia="el-GR"/>
        </w:rPr>
        <w:t>Ἡ</w:t>
      </w:r>
      <w:r w:rsidRPr="00B91D03">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βουλὴ</w:t>
      </w:r>
      <w:r w:rsidRPr="00B91D03">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καὶ</w:t>
      </w:r>
      <w:r w:rsidRPr="00B91D03">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ὁ</w:t>
      </w:r>
      <w:r w:rsidRPr="00B91D03">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δῆμ</w:t>
      </w:r>
      <w:r w:rsidRPr="00B91D03">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ος</w:t>
      </w:r>
      <w:r w:rsidRPr="00B91D03">
        <w:rPr>
          <w:rFonts w:ascii="Times New Roman" w:eastAsia="Times New Roman" w:hAnsi="Times New Roman" w:cs="Times New Roman"/>
          <w:sz w:val="24"/>
          <w:szCs w:val="24"/>
          <w:lang w:val="en-US" w:eastAsia="el-GR"/>
        </w:rPr>
        <w:t>]</w:t>
      </w:r>
      <w:r w:rsid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ἐτείμησεν</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Γ</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άϊον</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Κλαύδιο</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ν</w:t>
      </w:r>
      <w:r w:rsidRPr="007B2399">
        <w:rPr>
          <w:rFonts w:ascii="Times New Roman" w:eastAsia="Times New Roman" w:hAnsi="Times New Roman" w:cs="Times New Roman"/>
          <w:sz w:val="24"/>
          <w:szCs w:val="24"/>
          <w:lang w:val="en-US" w:eastAsia="el-GR"/>
        </w:rPr>
        <w:t>]</w:t>
      </w:r>
      <w:r w:rsidR="007B2399"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Λουκιανόν</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υἱὸν</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Λουκίο</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υ</w:t>
      </w:r>
      <w:r w:rsidRPr="007B2399">
        <w:rPr>
          <w:rFonts w:ascii="Times New Roman" w:eastAsia="Times New Roman" w:hAnsi="Times New Roman" w:cs="Times New Roman"/>
          <w:sz w:val="24"/>
          <w:szCs w:val="24"/>
          <w:lang w:val="en-US" w:eastAsia="el-GR"/>
        </w:rPr>
        <w:t>]</w:t>
      </w:r>
      <w:r w:rsidR="007B2399"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Κλαυδίου</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Καπίτωνος</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στε</w:t>
      </w:r>
      <w:r w:rsidR="007B2399"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φανηφόρου</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καὶ</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ἀνεψιὸν</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Γ</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αΐου</w:t>
      </w:r>
      <w:r w:rsidRPr="007B2399">
        <w:rPr>
          <w:rFonts w:ascii="Times New Roman" w:eastAsia="Times New Roman" w:hAnsi="Times New Roman" w:cs="Times New Roman"/>
          <w:sz w:val="24"/>
          <w:szCs w:val="24"/>
          <w:lang w:val="en-US" w:eastAsia="el-GR"/>
        </w:rPr>
        <w:t>)</w:t>
      </w:r>
      <w:r w:rsidR="007B2399" w:rsidRPr="007B2399">
        <w:rPr>
          <w:rFonts w:ascii="Times New Roman" w:eastAsia="Times New Roman" w:hAnsi="Times New Roman" w:cs="Times New Roman"/>
          <w:sz w:val="24"/>
          <w:szCs w:val="24"/>
          <w:lang w:val="en-US" w:eastAsia="el-GR"/>
        </w:rPr>
        <w:t>|</w:t>
      </w:r>
      <w:r w:rsid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Κλαυδίου</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Σεουήρου</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στεφανη</w:t>
      </w:r>
      <w:r w:rsidR="007B2399"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φόρου</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καὶ</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ἔκγονον</w:t>
      </w:r>
      <w:r w:rsidR="007B2399"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Κλαυδίο</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υ</w:t>
      </w:r>
      <w:r w:rsidRPr="007B2399">
        <w:rPr>
          <w:rFonts w:ascii="Times New Roman" w:eastAsia="Times New Roman" w:hAnsi="Times New Roman" w:cs="Times New Roman"/>
          <w:sz w:val="24"/>
          <w:szCs w:val="24"/>
          <w:lang w:val="en-US" w:eastAsia="el-GR"/>
        </w:rPr>
        <w:t>]</w:t>
      </w:r>
      <w:r w:rsidR="007B2399"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Μενεκλέουςστεφανηφόρου</w:t>
      </w:r>
      <w:r w:rsidRPr="007B2399">
        <w:rPr>
          <w:rFonts w:ascii="Times New Roman" w:eastAsia="Times New Roman" w:hAnsi="Times New Roman" w:cs="Times New Roman"/>
          <w:sz w:val="24"/>
          <w:szCs w:val="24"/>
          <w:lang w:val="en-US" w:eastAsia="el-GR"/>
        </w:rPr>
        <w:t>,</w:t>
      </w:r>
      <w:r w:rsidR="007B2399"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ἀγορανομήσαντα</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ἐν</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τοῖς</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πρώ</w:t>
      </w:r>
      <w:r w:rsidR="007B2399" w:rsidRPr="007B2399">
        <w:rPr>
          <w:rFonts w:ascii="Times New Roman" w:eastAsia="Times New Roman" w:hAnsi="Times New Roman" w:cs="Times New Roman"/>
          <w:sz w:val="24"/>
          <w:szCs w:val="24"/>
          <w:lang w:val="en-US" w:eastAsia="el-GR"/>
        </w:rPr>
        <w:t>|</w:t>
      </w:r>
      <w:r w:rsidR="007B2399">
        <w:rPr>
          <w:rFonts w:ascii="Times New Roman" w:eastAsia="Times New Roman" w:hAnsi="Times New Roman" w:cs="Times New Roman"/>
          <w:sz w:val="24"/>
          <w:szCs w:val="24"/>
          <w:lang w:eastAsia="el-GR"/>
        </w:rPr>
        <w:t>τοις</w:t>
      </w:r>
      <w:r w:rsidR="007B2399" w:rsidRPr="007B2399">
        <w:rPr>
          <w:rFonts w:ascii="Times New Roman" w:eastAsia="Times New Roman" w:hAnsi="Times New Roman" w:cs="Times New Roman"/>
          <w:sz w:val="24"/>
          <w:szCs w:val="24"/>
          <w:lang w:val="en-US" w:eastAsia="el-GR"/>
        </w:rPr>
        <w:t xml:space="preserve"> </w:t>
      </w:r>
      <w:r w:rsidR="007B2399">
        <w:rPr>
          <w:rFonts w:ascii="Times New Roman" w:eastAsia="Times New Roman" w:hAnsi="Times New Roman" w:cs="Times New Roman"/>
          <w:sz w:val="24"/>
          <w:szCs w:val="24"/>
          <w:lang w:eastAsia="el-GR"/>
        </w:rPr>
        <w:t>τῆς</w:t>
      </w:r>
      <w:r w:rsidR="007B2399" w:rsidRPr="007B2399">
        <w:rPr>
          <w:rFonts w:ascii="Times New Roman" w:eastAsia="Times New Roman" w:hAnsi="Times New Roman" w:cs="Times New Roman"/>
          <w:sz w:val="24"/>
          <w:szCs w:val="24"/>
          <w:lang w:val="en-US" w:eastAsia="el-GR"/>
        </w:rPr>
        <w:t xml:space="preserve"> </w:t>
      </w:r>
      <w:r w:rsidR="007B2399">
        <w:rPr>
          <w:rFonts w:ascii="Times New Roman" w:eastAsia="Times New Roman" w:hAnsi="Times New Roman" w:cs="Times New Roman"/>
          <w:sz w:val="24"/>
          <w:szCs w:val="24"/>
          <w:lang w:eastAsia="el-GR"/>
        </w:rPr>
        <w:t>ἡλικίας</w:t>
      </w:r>
      <w:r w:rsidR="007B2399" w:rsidRPr="007B2399">
        <w:rPr>
          <w:rFonts w:ascii="Times New Roman" w:eastAsia="Times New Roman" w:hAnsi="Times New Roman" w:cs="Times New Roman"/>
          <w:sz w:val="24"/>
          <w:szCs w:val="24"/>
          <w:lang w:val="en-US" w:eastAsia="el-GR"/>
        </w:rPr>
        <w:t xml:space="preserve"> </w:t>
      </w:r>
      <w:r w:rsidR="007B2399">
        <w:rPr>
          <w:rFonts w:ascii="Times New Roman" w:eastAsia="Times New Roman" w:hAnsi="Times New Roman" w:cs="Times New Roman"/>
          <w:sz w:val="24"/>
          <w:szCs w:val="24"/>
          <w:lang w:eastAsia="el-GR"/>
        </w:rPr>
        <w:t>χρόνοις</w:t>
      </w:r>
      <w:r w:rsidR="007B2399" w:rsidRPr="007B2399">
        <w:rPr>
          <w:rFonts w:ascii="Times New Roman" w:eastAsia="Times New Roman" w:hAnsi="Times New Roman" w:cs="Times New Roman"/>
          <w:sz w:val="24"/>
          <w:szCs w:val="24"/>
          <w:lang w:val="en-US" w:eastAsia="el-GR"/>
        </w:rPr>
        <w:t xml:space="preserve"> </w:t>
      </w:r>
      <w:r w:rsidR="007B2399">
        <w:rPr>
          <w:rFonts w:ascii="Times New Roman" w:eastAsia="Times New Roman" w:hAnsi="Times New Roman" w:cs="Times New Roman"/>
          <w:sz w:val="24"/>
          <w:szCs w:val="24"/>
          <w:lang w:eastAsia="el-GR"/>
        </w:rPr>
        <w:t>τετρα</w:t>
      </w:r>
      <w:r w:rsidR="007B2399" w:rsidRPr="007B2399">
        <w:rPr>
          <w:rFonts w:ascii="Times New Roman" w:eastAsia="Times New Roman" w:hAnsi="Times New Roman" w:cs="Times New Roman"/>
          <w:sz w:val="24"/>
          <w:szCs w:val="24"/>
          <w:lang w:val="en-US" w:eastAsia="el-GR"/>
        </w:rPr>
        <w:t>|</w:t>
      </w:r>
      <w:r w:rsidR="007B2399">
        <w:rPr>
          <w:rFonts w:ascii="Times New Roman" w:eastAsia="Times New Roman" w:hAnsi="Times New Roman" w:cs="Times New Roman"/>
          <w:sz w:val="24"/>
          <w:szCs w:val="24"/>
          <w:lang w:eastAsia="el-GR"/>
        </w:rPr>
        <w:t>μήνῳ</w:t>
      </w:r>
      <w:r w:rsidR="007B2399" w:rsidRPr="007B2399">
        <w:rPr>
          <w:rFonts w:ascii="Times New Roman" w:eastAsia="Times New Roman" w:hAnsi="Times New Roman" w:cs="Times New Roman"/>
          <w:sz w:val="24"/>
          <w:szCs w:val="24"/>
          <w:lang w:val="en-US" w:eastAsia="el-GR"/>
        </w:rPr>
        <w:t xml:space="preserve"> </w:t>
      </w:r>
      <w:r w:rsidR="007B2399">
        <w:rPr>
          <w:rFonts w:ascii="Times New Roman" w:eastAsia="Times New Roman" w:hAnsi="Times New Roman" w:cs="Times New Roman"/>
          <w:sz w:val="24"/>
          <w:szCs w:val="24"/>
          <w:lang w:eastAsia="el-GR"/>
        </w:rPr>
        <w:t>καὶ</w:t>
      </w:r>
      <w:r w:rsidR="007B2399" w:rsidRPr="007B2399">
        <w:rPr>
          <w:rFonts w:ascii="Times New Roman" w:eastAsia="Times New Roman" w:hAnsi="Times New Roman" w:cs="Times New Roman"/>
          <w:sz w:val="24"/>
          <w:szCs w:val="24"/>
          <w:lang w:val="en-US" w:eastAsia="el-GR"/>
        </w:rPr>
        <w:t xml:space="preserve"> </w:t>
      </w:r>
      <w:r w:rsidR="007B2399">
        <w:rPr>
          <w:rFonts w:ascii="Times New Roman" w:eastAsia="Times New Roman" w:hAnsi="Times New Roman" w:cs="Times New Roman"/>
          <w:sz w:val="24"/>
          <w:szCs w:val="24"/>
          <w:lang w:eastAsia="el-GR"/>
        </w:rPr>
        <w:t>σειτωνήσαντα</w:t>
      </w:r>
      <w:r w:rsidR="007B2399" w:rsidRPr="007B2399">
        <w:rPr>
          <w:rFonts w:ascii="Times New Roman" w:eastAsia="Times New Roman" w:hAnsi="Times New Roman" w:cs="Times New Roman"/>
          <w:sz w:val="24"/>
          <w:szCs w:val="24"/>
          <w:lang w:val="en-US" w:eastAsia="el-GR"/>
        </w:rPr>
        <w:t xml:space="preserve"> </w:t>
      </w:r>
      <w:r w:rsidR="007B2399">
        <w:rPr>
          <w:rFonts w:ascii="Times New Roman" w:eastAsia="Times New Roman" w:hAnsi="Times New Roman" w:cs="Times New Roman"/>
          <w:sz w:val="24"/>
          <w:szCs w:val="24"/>
          <w:lang w:eastAsia="el-GR"/>
        </w:rPr>
        <w:t>πεντά</w:t>
      </w:r>
      <w:r w:rsidR="007B2399"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κις</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καὶ</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ἀργυροταμίαν</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γενόμενον</w:t>
      </w:r>
      <w:r w:rsidR="007B2399"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καὶ</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γραμματεύσαντα</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ἐπισήμως</w:t>
      </w:r>
      <w:r w:rsidR="007B2399" w:rsidRPr="007B2399">
        <w:rPr>
          <w:rFonts w:ascii="Times New Roman" w:eastAsia="Times New Roman" w:hAnsi="Times New Roman" w:cs="Times New Roman"/>
          <w:sz w:val="24"/>
          <w:szCs w:val="24"/>
          <w:lang w:val="en-US" w:eastAsia="el-GR"/>
        </w:rPr>
        <w:t>|</w:t>
      </w:r>
      <w:r w:rsidRPr="007B2399">
        <w:rPr>
          <w:rFonts w:ascii="Times New Roman" w:eastAsia="Times New Roman" w:hAnsi="Times New Roman" w:cs="Times New Roman"/>
          <w:b/>
          <w:sz w:val="24"/>
          <w:szCs w:val="24"/>
          <w:lang w:eastAsia="el-GR"/>
        </w:rPr>
        <w:t>καὶ</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εἰρηναρχήσαντα</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τὸ</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δεύτερον</w:t>
      </w:r>
      <w:r w:rsidR="007B2399" w:rsidRPr="007B2399">
        <w:rPr>
          <w:rFonts w:ascii="Times New Roman" w:eastAsia="Times New Roman" w:hAnsi="Times New Roman" w:cs="Times New Roman"/>
          <w:b/>
          <w:sz w:val="24"/>
          <w:szCs w:val="24"/>
          <w:lang w:val="en-US" w:eastAsia="el-GR"/>
        </w:rPr>
        <w:t>|</w:t>
      </w:r>
      <w:r w:rsidRPr="007B2399">
        <w:rPr>
          <w:rFonts w:ascii="Times New Roman" w:eastAsia="Times New Roman" w:hAnsi="Times New Roman" w:cs="Times New Roman"/>
          <w:b/>
          <w:sz w:val="24"/>
          <w:szCs w:val="24"/>
          <w:lang w:eastAsia="el-GR"/>
        </w:rPr>
        <w:t>ἐν</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τοῖς</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ὑπ</w:t>
      </w:r>
      <w:r w:rsidRPr="007B2399">
        <w:rPr>
          <w:rFonts w:ascii="Times New Roman" w:eastAsia="Times New Roman" w:hAnsi="Times New Roman" w:cs="Times New Roman"/>
          <w:b/>
          <w:sz w:val="24"/>
          <w:szCs w:val="24"/>
          <w:lang w:val="en-US" w:eastAsia="el-GR"/>
        </w:rPr>
        <w:t>[</w:t>
      </w:r>
      <w:r w:rsidRPr="007B2399">
        <w:rPr>
          <w:rFonts w:ascii="Times New Roman" w:eastAsia="Times New Roman" w:hAnsi="Times New Roman" w:cs="Times New Roman"/>
          <w:b/>
          <w:sz w:val="24"/>
          <w:szCs w:val="24"/>
          <w:lang w:eastAsia="el-GR"/>
        </w:rPr>
        <w:t>ὸ</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Μ</w:t>
      </w:r>
      <w:r w:rsidRPr="007B2399">
        <w:rPr>
          <w:rFonts w:ascii="Times New Roman" w:eastAsia="Times New Roman" w:hAnsi="Times New Roman" w:cs="Times New Roman"/>
          <w:b/>
          <w:sz w:val="24"/>
          <w:szCs w:val="24"/>
          <w:lang w:val="en-US" w:eastAsia="el-GR"/>
        </w:rPr>
        <w:t>(</w:t>
      </w:r>
      <w:r w:rsidRPr="007B2399">
        <w:rPr>
          <w:rFonts w:ascii="Times New Roman" w:eastAsia="Times New Roman" w:hAnsi="Times New Roman" w:cs="Times New Roman"/>
          <w:b/>
          <w:sz w:val="24"/>
          <w:szCs w:val="24"/>
          <w:lang w:eastAsia="el-GR"/>
        </w:rPr>
        <w:t>άρκου</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Σ</w:t>
      </w:r>
      <w:r w:rsidRPr="007B2399">
        <w:rPr>
          <w:rFonts w:ascii="Times New Roman" w:eastAsia="Times New Roman" w:hAnsi="Times New Roman" w:cs="Times New Roman"/>
          <w:b/>
          <w:sz w:val="24"/>
          <w:szCs w:val="24"/>
          <w:lang w:val="en-US" w:eastAsia="el-GR"/>
        </w:rPr>
        <w:t>]</w:t>
      </w:r>
      <w:r w:rsidRPr="007B2399">
        <w:rPr>
          <w:rFonts w:ascii="Times New Roman" w:eastAsia="Times New Roman" w:hAnsi="Times New Roman" w:cs="Times New Roman"/>
          <w:b/>
          <w:sz w:val="24"/>
          <w:szCs w:val="24"/>
          <w:lang w:eastAsia="el-GR"/>
        </w:rPr>
        <w:t>ου</w:t>
      </w:r>
      <w:r w:rsidRPr="007B2399">
        <w:rPr>
          <w:rFonts w:ascii="Times New Roman" w:eastAsia="Times New Roman" w:hAnsi="Times New Roman" w:cs="Times New Roman"/>
          <w:b/>
          <w:sz w:val="24"/>
          <w:szCs w:val="24"/>
          <w:lang w:val="en-US" w:eastAsia="el-GR"/>
        </w:rPr>
        <w:t>[</w:t>
      </w:r>
      <w:r w:rsidRPr="007B2399">
        <w:rPr>
          <w:rFonts w:ascii="Times New Roman" w:eastAsia="Times New Roman" w:hAnsi="Times New Roman" w:cs="Times New Roman"/>
          <w:b/>
          <w:sz w:val="24"/>
          <w:szCs w:val="24"/>
          <w:lang w:eastAsia="el-GR"/>
        </w:rPr>
        <w:t>λπικίου</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Κρά</w:t>
      </w:r>
      <w:r w:rsidRPr="007B2399">
        <w:rPr>
          <w:rFonts w:ascii="Times New Roman" w:eastAsia="Times New Roman" w:hAnsi="Times New Roman" w:cs="Times New Roman"/>
          <w:b/>
          <w:sz w:val="24"/>
          <w:szCs w:val="24"/>
          <w:lang w:val="en-US" w:eastAsia="el-GR"/>
        </w:rPr>
        <w:t>]</w:t>
      </w:r>
      <w:r w:rsidRPr="007B2399">
        <w:rPr>
          <w:rFonts w:ascii="Times New Roman" w:eastAsia="Times New Roman" w:hAnsi="Times New Roman" w:cs="Times New Roman"/>
          <w:b/>
          <w:sz w:val="24"/>
          <w:szCs w:val="24"/>
          <w:lang w:eastAsia="el-GR"/>
        </w:rPr>
        <w:t>σσου</w:t>
      </w:r>
      <w:r w:rsidR="007B2399" w:rsidRPr="007B2399">
        <w:rPr>
          <w:rFonts w:ascii="Times New Roman" w:eastAsia="Times New Roman" w:hAnsi="Times New Roman" w:cs="Times New Roman"/>
          <w:b/>
          <w:sz w:val="24"/>
          <w:szCs w:val="24"/>
          <w:lang w:val="en-US" w:eastAsia="el-GR"/>
        </w:rPr>
        <w:t>|</w:t>
      </w:r>
      <w:r w:rsidRPr="007B2399">
        <w:rPr>
          <w:rFonts w:ascii="Times New Roman" w:eastAsia="Times New Roman" w:hAnsi="Times New Roman" w:cs="Times New Roman"/>
          <w:b/>
          <w:sz w:val="24"/>
          <w:szCs w:val="24"/>
          <w:lang w:eastAsia="el-GR"/>
        </w:rPr>
        <w:t>τοῦ</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ἀνθυπάτου</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τῆς</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Ἀσίας</w:t>
      </w:r>
      <w:r w:rsidRPr="007B2399">
        <w:rPr>
          <w:rFonts w:ascii="Times New Roman" w:eastAsia="Times New Roman" w:hAnsi="Times New Roman" w:cs="Times New Roman"/>
          <w:b/>
          <w:sz w:val="24"/>
          <w:szCs w:val="24"/>
          <w:lang w:val="en-US" w:eastAsia="el-GR"/>
        </w:rPr>
        <w:t xml:space="preserve">] </w:t>
      </w:r>
      <w:r w:rsidRPr="007B2399">
        <w:rPr>
          <w:rFonts w:ascii="Times New Roman" w:eastAsia="Times New Roman" w:hAnsi="Times New Roman" w:cs="Times New Roman"/>
          <w:b/>
          <w:sz w:val="24"/>
          <w:szCs w:val="24"/>
          <w:lang w:eastAsia="el-GR"/>
        </w:rPr>
        <w:t>ἐξει</w:t>
      </w:r>
      <w:r w:rsidR="007B2399" w:rsidRPr="007B2399">
        <w:rPr>
          <w:rFonts w:ascii="Times New Roman" w:eastAsia="Times New Roman" w:hAnsi="Times New Roman" w:cs="Times New Roman"/>
          <w:b/>
          <w:sz w:val="24"/>
          <w:szCs w:val="24"/>
          <w:lang w:val="en-US" w:eastAsia="el-GR"/>
        </w:rPr>
        <w:t>|</w:t>
      </w:r>
      <w:r w:rsidRPr="007B2399">
        <w:rPr>
          <w:rFonts w:ascii="Times New Roman" w:eastAsia="Times New Roman" w:hAnsi="Times New Roman" w:cs="Times New Roman"/>
          <w:b/>
          <w:sz w:val="24"/>
          <w:szCs w:val="24"/>
          <w:lang w:eastAsia="el-GR"/>
        </w:rPr>
        <w:t>λεγμένοις</w:t>
      </w:r>
      <w:r w:rsidRPr="007B2399">
        <w:rPr>
          <w:rFonts w:ascii="Times New Roman" w:eastAsia="Times New Roman" w:hAnsi="Times New Roman" w:cs="Times New Roman"/>
          <w:b/>
          <w:sz w:val="24"/>
          <w:szCs w:val="24"/>
          <w:lang w:val="en-US" w:eastAsia="el-GR"/>
        </w:rPr>
        <w:t xml:space="preserve"> </w:t>
      </w:r>
      <w:r w:rsidRPr="00BC41C5">
        <w:rPr>
          <w:rFonts w:ascii="Times New Roman" w:eastAsia="Times New Roman" w:hAnsi="Times New Roman" w:cs="Times New Roman"/>
          <w:sz w:val="24"/>
          <w:szCs w:val="24"/>
          <w:lang w:eastAsia="el-GR"/>
        </w:rPr>
        <w:t>ἀν</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δρείας</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καὶ</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ἀ</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ρετῆς</w:t>
      </w:r>
      <w:r w:rsidR="007B2399"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ἕνεκεν</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καὶ</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εὐν</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οίας</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τῆς</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εἰς</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ἑαυ</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τήν</w:t>
      </w:r>
      <w:r w:rsidR="007B2399" w:rsidRPr="007B2399">
        <w:rPr>
          <w:rFonts w:ascii="Times New Roman" w:eastAsia="Times New Roman" w:hAnsi="Times New Roman" w:cs="Times New Roman"/>
          <w:sz w:val="24"/>
          <w:szCs w:val="24"/>
          <w:lang w:val="en-US" w:eastAsia="el-GR"/>
        </w:rPr>
        <w:t>|</w:t>
      </w:r>
      <w:r w:rsidRPr="007B2399">
        <w:rPr>
          <w:rFonts w:ascii="Times New Roman" w:eastAsia="Times New Roman" w:hAnsi="Times New Roman" w:cs="Times New Roman"/>
          <w:sz w:val="24"/>
          <w:szCs w:val="24"/>
          <w:lang w:val="en-US" w:eastAsia="el-GR"/>
        </w:rPr>
        <w:t>(vac.) ivy leaf? (</w:t>
      </w:r>
      <w:proofErr w:type="gramStart"/>
      <w:r w:rsidRPr="007B2399">
        <w:rPr>
          <w:rFonts w:ascii="Times New Roman" w:eastAsia="Times New Roman" w:hAnsi="Times New Roman" w:cs="Times New Roman"/>
          <w:sz w:val="24"/>
          <w:szCs w:val="24"/>
          <w:lang w:val="en-US" w:eastAsia="el-GR"/>
        </w:rPr>
        <w:t>vac.)</w:t>
      </w:r>
      <w:r w:rsidR="007B2399" w:rsidRPr="007B2399">
        <w:rPr>
          <w:rFonts w:ascii="Times New Roman" w:eastAsia="Times New Roman" w:hAnsi="Times New Roman" w:cs="Times New Roman"/>
          <w:sz w:val="24"/>
          <w:szCs w:val="24"/>
          <w:lang w:val="en-US" w:eastAsia="el-GR"/>
        </w:rPr>
        <w:t>|</w:t>
      </w:r>
      <w:proofErr w:type="gramEnd"/>
      <w:r>
        <w:rPr>
          <w:rFonts w:ascii="Times New Roman" w:eastAsia="Times New Roman" w:hAnsi="Times New Roman" w:cs="Times New Roman"/>
          <w:sz w:val="24"/>
          <w:szCs w:val="24"/>
          <w:lang w:eastAsia="el-GR"/>
        </w:rPr>
        <w:t>τὴν</w:t>
      </w:r>
      <w:r w:rsidRPr="007B2399">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ἀν</w:t>
      </w:r>
      <w:r w:rsidRPr="007B2399">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eastAsia="el-GR"/>
        </w:rPr>
        <w:t>άστασιν</w:t>
      </w:r>
      <w:r w:rsidRPr="007B2399">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ποιησα</w:t>
      </w:r>
      <w:r w:rsidRPr="007B2399">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eastAsia="el-GR"/>
        </w:rPr>
        <w:t>μ</w:t>
      </w:r>
      <w:r w:rsidRPr="00BC41C5">
        <w:rPr>
          <w:rFonts w:ascii="Times New Roman" w:eastAsia="Times New Roman" w:hAnsi="Times New Roman" w:cs="Times New Roman"/>
          <w:sz w:val="24"/>
          <w:szCs w:val="24"/>
          <w:lang w:eastAsia="el-GR"/>
        </w:rPr>
        <w:t>ένου</w:t>
      </w:r>
      <w:r w:rsidR="007B2399"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Γα</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ί</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ου</w:t>
      </w:r>
      <w:r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Κλ</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αυδίου</w:t>
      </w:r>
      <w:r w:rsidRPr="007B2399">
        <w:rPr>
          <w:rFonts w:ascii="Times New Roman" w:eastAsia="Times New Roman" w:hAnsi="Times New Roman" w:cs="Times New Roman"/>
          <w:sz w:val="24"/>
          <w:szCs w:val="24"/>
          <w:lang w:val="en-US" w:eastAsia="el-GR"/>
        </w:rPr>
        <w:t xml:space="preserve"> -- c.9 --]</w:t>
      </w:r>
      <w:r w:rsidRPr="00BC41C5">
        <w:rPr>
          <w:rFonts w:ascii="Times New Roman" w:eastAsia="Times New Roman" w:hAnsi="Times New Roman" w:cs="Times New Roman"/>
          <w:sz w:val="24"/>
          <w:szCs w:val="24"/>
          <w:lang w:eastAsia="el-GR"/>
        </w:rPr>
        <w:t>ρος</w:t>
      </w:r>
      <w:r w:rsidR="007B2399" w:rsidRPr="007B2399">
        <w:rPr>
          <w:rFonts w:ascii="Times New Roman" w:eastAsia="Times New Roman" w:hAnsi="Times New Roman" w:cs="Times New Roman"/>
          <w:sz w:val="24"/>
          <w:szCs w:val="24"/>
          <w:lang w:val="en-US" w:eastAsia="el-GR"/>
        </w:rPr>
        <w:t xml:space="preserve">| </w:t>
      </w:r>
      <w:r w:rsidRPr="00BC41C5">
        <w:rPr>
          <w:rFonts w:ascii="Times New Roman" w:eastAsia="Times New Roman" w:hAnsi="Times New Roman" w:cs="Times New Roman"/>
          <w:sz w:val="24"/>
          <w:szCs w:val="24"/>
          <w:lang w:eastAsia="el-GR"/>
        </w:rPr>
        <w:t>ἀπελευ</w:t>
      </w:r>
      <w:r w:rsidRPr="007B2399">
        <w:rPr>
          <w:rFonts w:ascii="Times New Roman" w:eastAsia="Times New Roman" w:hAnsi="Times New Roman" w:cs="Times New Roman"/>
          <w:sz w:val="24"/>
          <w:szCs w:val="24"/>
          <w:lang w:val="en-US" w:eastAsia="el-GR"/>
        </w:rPr>
        <w:t>[</w:t>
      </w:r>
      <w:r w:rsidRPr="00BC41C5">
        <w:rPr>
          <w:rFonts w:ascii="Times New Roman" w:eastAsia="Times New Roman" w:hAnsi="Times New Roman" w:cs="Times New Roman"/>
          <w:sz w:val="24"/>
          <w:szCs w:val="24"/>
          <w:lang w:eastAsia="el-GR"/>
        </w:rPr>
        <w:t>θέρου</w:t>
      </w:r>
      <w:r w:rsidRPr="007B2399">
        <w:rPr>
          <w:rFonts w:ascii="Times New Roman" w:eastAsia="Times New Roman" w:hAnsi="Times New Roman" w:cs="Times New Roman"/>
          <w:sz w:val="24"/>
          <w:szCs w:val="24"/>
          <w:lang w:val="en-US" w:eastAsia="el-GR"/>
        </w:rPr>
        <w:t>] (vac.)</w:t>
      </w:r>
    </w:p>
    <w:p w:rsidR="00BF6851" w:rsidRPr="002F427D" w:rsidRDefault="002F427D" w:rsidP="002E54C5">
      <w:pPr>
        <w:spacing w:after="0" w:line="240" w:lineRule="auto"/>
        <w:rPr>
          <w:rFonts w:ascii="Palatino Linotype" w:eastAsia="Times New Roman" w:hAnsi="Palatino Linotype" w:cs="Times New Roman"/>
          <w:b/>
          <w:sz w:val="28"/>
          <w:szCs w:val="28"/>
          <w:u w:val="single"/>
          <w:lang w:eastAsia="el-GR"/>
        </w:rPr>
      </w:pPr>
      <w:r w:rsidRPr="002F427D">
        <w:rPr>
          <w:rFonts w:ascii="Palatino Linotype" w:eastAsia="Times New Roman" w:hAnsi="Palatino Linotype" w:cs="Times New Roman"/>
          <w:b/>
          <w:sz w:val="28"/>
          <w:szCs w:val="28"/>
          <w:u w:val="single"/>
          <w:lang w:eastAsia="el-GR"/>
        </w:rPr>
        <w:t xml:space="preserve">Έλεγχος ειρηναρχών και αξιοποίηση ειρηναρχών από τις </w:t>
      </w:r>
      <w:r w:rsidR="00504920">
        <w:rPr>
          <w:rFonts w:ascii="Palatino Linotype" w:eastAsia="Times New Roman" w:hAnsi="Palatino Linotype" w:cs="Times New Roman"/>
          <w:b/>
          <w:sz w:val="28"/>
          <w:szCs w:val="28"/>
          <w:u w:val="single"/>
          <w:lang w:eastAsia="el-GR"/>
        </w:rPr>
        <w:t>ρωμαϊκές</w:t>
      </w:r>
      <w:r w:rsidRPr="002F427D">
        <w:rPr>
          <w:rFonts w:ascii="Palatino Linotype" w:eastAsia="Times New Roman" w:hAnsi="Palatino Linotype" w:cs="Times New Roman"/>
          <w:b/>
          <w:sz w:val="28"/>
          <w:szCs w:val="28"/>
          <w:u w:val="single"/>
          <w:lang w:eastAsia="el-GR"/>
        </w:rPr>
        <w:t xml:space="preserve"> αρχές</w:t>
      </w:r>
    </w:p>
    <w:p w:rsidR="007C76D3" w:rsidRPr="00B42137" w:rsidRDefault="004534ED" w:rsidP="002E54C5">
      <w:pPr>
        <w:spacing w:after="0" w:line="240" w:lineRule="auto"/>
        <w:jc w:val="both"/>
        <w:rPr>
          <w:rFonts w:ascii="Palatino Linotype" w:eastAsia="Times New Roman" w:hAnsi="Palatino Linotype" w:cs="Times New Roman"/>
          <w:b/>
          <w:sz w:val="24"/>
          <w:szCs w:val="24"/>
          <w:lang w:val="en-US" w:eastAsia="el-GR"/>
        </w:rPr>
      </w:pPr>
      <w:r w:rsidRPr="00377D91">
        <w:rPr>
          <w:rFonts w:ascii="Palatino Linotype" w:eastAsia="Times New Roman" w:hAnsi="Palatino Linotype" w:cs="Times New Roman"/>
          <w:b/>
          <w:sz w:val="24"/>
          <w:szCs w:val="24"/>
          <w:lang w:eastAsia="el-GR"/>
        </w:rPr>
        <w:t>Πανδέκτης</w:t>
      </w:r>
      <w:r w:rsidRPr="00B42137">
        <w:rPr>
          <w:rFonts w:ascii="Palatino Linotype" w:eastAsia="Times New Roman" w:hAnsi="Palatino Linotype" w:cs="Times New Roman"/>
          <w:b/>
          <w:sz w:val="24"/>
          <w:szCs w:val="24"/>
          <w:lang w:val="en-US" w:eastAsia="el-GR"/>
        </w:rPr>
        <w:t xml:space="preserve"> </w:t>
      </w:r>
      <w:r w:rsidR="007C76D3">
        <w:rPr>
          <w:rFonts w:ascii="Palatino Linotype" w:eastAsia="Times New Roman" w:hAnsi="Palatino Linotype" w:cs="Times New Roman"/>
          <w:b/>
          <w:sz w:val="24"/>
          <w:szCs w:val="24"/>
          <w:lang w:val="en-GB" w:eastAsia="el-GR"/>
        </w:rPr>
        <w:t>XLVIII</w:t>
      </w:r>
      <w:r w:rsidR="007C76D3" w:rsidRPr="00B42137">
        <w:rPr>
          <w:rFonts w:ascii="Palatino Linotype" w:eastAsia="Times New Roman" w:hAnsi="Palatino Linotype" w:cs="Times New Roman"/>
          <w:b/>
          <w:sz w:val="24"/>
          <w:szCs w:val="24"/>
          <w:lang w:val="en-US" w:eastAsia="el-GR"/>
        </w:rPr>
        <w:t>, 3, 6.</w:t>
      </w:r>
    </w:p>
    <w:p w:rsidR="003A2650" w:rsidRPr="00852EEE" w:rsidRDefault="00AC39D8" w:rsidP="002E54C5">
      <w:pPr>
        <w:spacing w:after="0" w:line="240" w:lineRule="auto"/>
        <w:jc w:val="both"/>
        <w:rPr>
          <w:rFonts w:ascii="Times New Roman" w:eastAsia="Times New Roman" w:hAnsi="Times New Roman" w:cs="Times New Roman"/>
          <w:sz w:val="24"/>
          <w:szCs w:val="24"/>
          <w:lang w:val="en-GB" w:eastAsia="el-GR"/>
        </w:rPr>
      </w:pPr>
      <w:r w:rsidRPr="00852EEE">
        <w:rPr>
          <w:rFonts w:ascii="Times New Roman" w:eastAsia="Times New Roman" w:hAnsi="Times New Roman" w:cs="Times New Roman"/>
          <w:sz w:val="24"/>
          <w:szCs w:val="24"/>
          <w:lang w:val="en-GB" w:eastAsia="el-GR"/>
        </w:rPr>
        <w:t xml:space="preserve">Marcianus libro secundo de iudiciis publicis. </w:t>
      </w:r>
      <w:r w:rsidR="00ED0E39" w:rsidRPr="00852EEE">
        <w:rPr>
          <w:rFonts w:ascii="Times New Roman" w:eastAsia="Times New Roman" w:hAnsi="Times New Roman" w:cs="Times New Roman"/>
          <w:sz w:val="24"/>
          <w:szCs w:val="24"/>
          <w:lang w:val="en-GB" w:eastAsia="el-GR"/>
        </w:rPr>
        <w:t xml:space="preserve">Divus Hadrianus Iulio Secundo ita rescripsit et alias rescriptum est non esse utique epistulis eorum credendum, qui quasi damnatos ad praesidem remiserint. Idem de irenarchis praeceptum est, quia non omnes ex fide bona elogia scribere compertum est. Sed et caput mandatorum exstat, quod divus Pius, cum provinciae Asiae praeerat, sub edicto proposuit, ut irenarchae, cum adprehenderint latrones, interrogent eos de sociis et receptatoribus et </w:t>
      </w:r>
      <w:r w:rsidR="002B369C" w:rsidRPr="00852EEE">
        <w:rPr>
          <w:rFonts w:ascii="Times New Roman" w:eastAsia="Times New Roman" w:hAnsi="Times New Roman" w:cs="Times New Roman"/>
          <w:sz w:val="24"/>
          <w:szCs w:val="24"/>
          <w:lang w:val="en-GB" w:eastAsia="el-GR"/>
        </w:rPr>
        <w:t xml:space="preserve">interrogationes </w:t>
      </w:r>
      <w:r w:rsidR="00ED0E39" w:rsidRPr="00852EEE">
        <w:rPr>
          <w:rFonts w:ascii="Times New Roman" w:eastAsia="Times New Roman" w:hAnsi="Times New Roman" w:cs="Times New Roman"/>
          <w:sz w:val="24"/>
          <w:szCs w:val="24"/>
          <w:lang w:val="en-GB" w:eastAsia="el-GR"/>
        </w:rPr>
        <w:t>litteris</w:t>
      </w:r>
      <w:r w:rsidR="00141F3C" w:rsidRPr="00852EEE">
        <w:rPr>
          <w:rFonts w:ascii="Times New Roman" w:eastAsia="Times New Roman" w:hAnsi="Times New Roman" w:cs="Times New Roman"/>
          <w:sz w:val="24"/>
          <w:szCs w:val="24"/>
          <w:lang w:val="en-GB" w:eastAsia="el-GR"/>
        </w:rPr>
        <w:t xml:space="preserve"> in</w:t>
      </w:r>
      <w:r w:rsidR="00ED0E39" w:rsidRPr="00852EEE">
        <w:rPr>
          <w:rFonts w:ascii="Times New Roman" w:eastAsia="Times New Roman" w:hAnsi="Times New Roman" w:cs="Times New Roman"/>
          <w:sz w:val="24"/>
          <w:szCs w:val="24"/>
          <w:lang w:val="en-GB" w:eastAsia="el-GR"/>
        </w:rPr>
        <w:t xml:space="preserve">clusas atque obsignatas ad cognitionem magistratus mittant. Igitur qui cum </w:t>
      </w:r>
      <w:r w:rsidR="00ED0E39" w:rsidRPr="00852EEE">
        <w:rPr>
          <w:rFonts w:ascii="Times New Roman" w:eastAsia="Times New Roman" w:hAnsi="Times New Roman" w:cs="Times New Roman"/>
          <w:sz w:val="24"/>
          <w:szCs w:val="24"/>
          <w:lang w:val="en-GB" w:eastAsia="el-GR"/>
        </w:rPr>
        <w:lastRenderedPageBreak/>
        <w:t>elogio mittuntur, ex integro audiendi sunt, etsi per litteras missi fuerint vel etiam per irenarchas perducti.</w:t>
      </w:r>
      <w:r w:rsidR="00B91D03" w:rsidRPr="00852EEE">
        <w:rPr>
          <w:rFonts w:ascii="Times New Roman" w:eastAsia="Times New Roman" w:hAnsi="Times New Roman" w:cs="Times New Roman"/>
          <w:sz w:val="24"/>
          <w:szCs w:val="24"/>
          <w:lang w:val="en-GB" w:eastAsia="el-GR"/>
        </w:rPr>
        <w:t xml:space="preserve"> Sic et divus Pius et alii principes rescripserunt, ut etiam de his, qui requirendi adnotati sunt, non quasi pro damnatis, sed quasi re integra quaeratur</w:t>
      </w:r>
      <w:r w:rsidR="002B369C" w:rsidRPr="00852EEE">
        <w:rPr>
          <w:rFonts w:ascii="Times New Roman" w:eastAsia="Times New Roman" w:hAnsi="Times New Roman" w:cs="Times New Roman"/>
          <w:sz w:val="24"/>
          <w:szCs w:val="24"/>
          <w:lang w:val="en-GB" w:eastAsia="el-GR"/>
        </w:rPr>
        <w:t>,</w:t>
      </w:r>
      <w:r w:rsidR="00141F3C" w:rsidRPr="00852EEE">
        <w:rPr>
          <w:rFonts w:ascii="Times New Roman" w:eastAsia="Times New Roman" w:hAnsi="Times New Roman" w:cs="Times New Roman"/>
          <w:sz w:val="24"/>
          <w:szCs w:val="24"/>
          <w:lang w:val="en-GB" w:eastAsia="el-GR"/>
        </w:rPr>
        <w:t xml:space="preserve"> </w:t>
      </w:r>
      <w:r w:rsidR="00ED0E39" w:rsidRPr="00852EEE">
        <w:rPr>
          <w:rFonts w:ascii="Times New Roman" w:eastAsia="Times New Roman" w:hAnsi="Times New Roman" w:cs="Times New Roman"/>
          <w:sz w:val="24"/>
          <w:szCs w:val="24"/>
          <w:lang w:val="en-GB" w:eastAsia="el-GR"/>
        </w:rPr>
        <w:t xml:space="preserve">si quis erit qui eum arguat. </w:t>
      </w:r>
      <w:r w:rsidR="00B91D03" w:rsidRPr="00852EEE">
        <w:rPr>
          <w:rFonts w:ascii="Times New Roman" w:eastAsia="Times New Roman" w:hAnsi="Times New Roman" w:cs="Times New Roman"/>
          <w:sz w:val="24"/>
          <w:szCs w:val="24"/>
          <w:lang w:val="en-GB" w:eastAsia="el-GR"/>
        </w:rPr>
        <w:t xml:space="preserve">Et ideo cum quis </w:t>
      </w:r>
      <w:r w:rsidR="00B91D03" w:rsidRPr="00852EEE">
        <w:rPr>
          <w:rFonts w:ascii="Times New Roman" w:eastAsia="Times New Roman" w:hAnsi="Times New Roman" w:cs="Times New Roman"/>
          <w:sz w:val="24"/>
          <w:szCs w:val="24"/>
          <w:lang w:eastAsia="el-GR"/>
        </w:rPr>
        <w:t>ἀνάκρισιν</w:t>
      </w:r>
      <w:r w:rsidR="00B91D03" w:rsidRPr="00852EEE">
        <w:rPr>
          <w:rFonts w:ascii="Times New Roman" w:eastAsia="Times New Roman" w:hAnsi="Times New Roman" w:cs="Times New Roman"/>
          <w:sz w:val="24"/>
          <w:szCs w:val="24"/>
          <w:lang w:val="en-GB" w:eastAsia="el-GR"/>
        </w:rPr>
        <w:t xml:space="preserve"> faceret, iuberi oportet venire irenarchen et quod scripserit, exsequi: et si diligenter ac fideliter hoc fecerit, conlaudandum eum: si parum prudenter non exquisitis argumentis, simpliciter denotare irenarchen minus rettulisse: sed si quid maligne interrogasse aut non dicta </w:t>
      </w:r>
      <w:r w:rsidR="002B369C" w:rsidRPr="00852EEE">
        <w:rPr>
          <w:rFonts w:ascii="Times New Roman" w:eastAsia="Times New Roman" w:hAnsi="Times New Roman" w:cs="Times New Roman"/>
          <w:sz w:val="24"/>
          <w:szCs w:val="24"/>
          <w:lang w:val="en-GB" w:eastAsia="el-GR"/>
        </w:rPr>
        <w:t xml:space="preserve">rettulisse </w:t>
      </w:r>
      <w:r w:rsidR="00B91D03" w:rsidRPr="00852EEE">
        <w:rPr>
          <w:rFonts w:ascii="Times New Roman" w:eastAsia="Times New Roman" w:hAnsi="Times New Roman" w:cs="Times New Roman"/>
          <w:sz w:val="24"/>
          <w:szCs w:val="24"/>
          <w:lang w:val="en-GB" w:eastAsia="el-GR"/>
        </w:rPr>
        <w:t>pro dictis eum compererit, ut vind</w:t>
      </w:r>
      <w:r w:rsidR="002B369C" w:rsidRPr="00852EEE">
        <w:rPr>
          <w:rFonts w:ascii="Times New Roman" w:eastAsia="Times New Roman" w:hAnsi="Times New Roman" w:cs="Times New Roman"/>
          <w:sz w:val="24"/>
          <w:szCs w:val="24"/>
          <w:lang w:val="en-GB" w:eastAsia="el-GR"/>
        </w:rPr>
        <w:t>icet in exemplum, ne quid et al</w:t>
      </w:r>
      <w:r w:rsidR="00B91D03" w:rsidRPr="00852EEE">
        <w:rPr>
          <w:rFonts w:ascii="Times New Roman" w:eastAsia="Times New Roman" w:hAnsi="Times New Roman" w:cs="Times New Roman"/>
          <w:sz w:val="24"/>
          <w:szCs w:val="24"/>
          <w:lang w:val="en-GB" w:eastAsia="el-GR"/>
        </w:rPr>
        <w:t>iud postea tale facere moliatur.</w:t>
      </w:r>
    </w:p>
    <w:p w:rsidR="002F427D" w:rsidRPr="002F427D" w:rsidRDefault="002F427D" w:rsidP="002F427D">
      <w:pPr>
        <w:spacing w:after="0" w:line="240" w:lineRule="auto"/>
        <w:rPr>
          <w:rFonts w:ascii="Palatino Linotype" w:eastAsia="Times New Roman" w:hAnsi="Palatino Linotype" w:cs="Times New Roman"/>
          <w:b/>
          <w:sz w:val="24"/>
          <w:szCs w:val="24"/>
          <w:lang w:val="en-GB" w:eastAsia="el-GR"/>
        </w:rPr>
      </w:pPr>
      <w:r w:rsidRPr="002F427D">
        <w:rPr>
          <w:rFonts w:ascii="Palatino Linotype" w:eastAsia="Times New Roman" w:hAnsi="Palatino Linotype" w:cs="Times New Roman"/>
          <w:b/>
          <w:sz w:val="24"/>
          <w:szCs w:val="24"/>
          <w:lang w:val="en-US" w:eastAsia="el-GR"/>
        </w:rPr>
        <w:t>P</w:t>
      </w:r>
      <w:r w:rsidRPr="002F427D">
        <w:rPr>
          <w:rFonts w:ascii="Palatino Linotype" w:eastAsia="Times New Roman" w:hAnsi="Palatino Linotype" w:cs="Times New Roman"/>
          <w:b/>
          <w:sz w:val="24"/>
          <w:szCs w:val="24"/>
          <w:lang w:val="en-GB" w:eastAsia="el-GR"/>
        </w:rPr>
        <w:t xml:space="preserve">. </w:t>
      </w:r>
      <w:r w:rsidRPr="002F427D">
        <w:rPr>
          <w:rFonts w:ascii="Palatino Linotype" w:eastAsia="Times New Roman" w:hAnsi="Palatino Linotype" w:cs="Times New Roman"/>
          <w:b/>
          <w:sz w:val="24"/>
          <w:szCs w:val="24"/>
          <w:lang w:val="en-US" w:eastAsia="el-GR"/>
        </w:rPr>
        <w:t>Oxy</w:t>
      </w:r>
      <w:r w:rsidRPr="002F427D">
        <w:rPr>
          <w:rFonts w:ascii="Palatino Linotype" w:eastAsia="Times New Roman" w:hAnsi="Palatino Linotype" w:cs="Times New Roman"/>
          <w:b/>
          <w:sz w:val="24"/>
          <w:szCs w:val="24"/>
          <w:lang w:val="en-GB" w:eastAsia="el-GR"/>
        </w:rPr>
        <w:t xml:space="preserve">. 2107. </w:t>
      </w:r>
      <w:r>
        <w:rPr>
          <w:rFonts w:ascii="Palatino Linotype" w:eastAsia="Times New Roman" w:hAnsi="Palatino Linotype" w:cs="Times New Roman"/>
          <w:b/>
          <w:sz w:val="24"/>
          <w:szCs w:val="24"/>
          <w:lang w:val="en-US" w:eastAsia="el-GR"/>
        </w:rPr>
        <w:t>262 μ.</w:t>
      </w:r>
      <w:r>
        <w:rPr>
          <w:rFonts w:ascii="Palatino Linotype" w:eastAsia="Times New Roman" w:hAnsi="Palatino Linotype" w:cs="Times New Roman"/>
          <w:b/>
          <w:sz w:val="24"/>
          <w:szCs w:val="24"/>
          <w:lang w:eastAsia="el-GR"/>
        </w:rPr>
        <w:t>Χ</w:t>
      </w:r>
      <w:r w:rsidRPr="002F427D">
        <w:rPr>
          <w:rFonts w:ascii="Palatino Linotype" w:eastAsia="Times New Roman" w:hAnsi="Palatino Linotype" w:cs="Times New Roman"/>
          <w:b/>
          <w:sz w:val="24"/>
          <w:szCs w:val="24"/>
          <w:lang w:val="en-GB" w:eastAsia="el-GR"/>
        </w:rPr>
        <w:t xml:space="preserve">. </w:t>
      </w:r>
      <w:r>
        <w:rPr>
          <w:rFonts w:ascii="Palatino Linotype" w:eastAsia="Times New Roman" w:hAnsi="Palatino Linotype" w:cs="Times New Roman"/>
          <w:b/>
          <w:sz w:val="24"/>
          <w:szCs w:val="24"/>
          <w:lang w:eastAsia="el-GR"/>
        </w:rPr>
        <w:t>Οξύρυγχος</w:t>
      </w:r>
      <w:r w:rsidRPr="002F427D">
        <w:rPr>
          <w:rFonts w:ascii="Palatino Linotype" w:eastAsia="Times New Roman" w:hAnsi="Palatino Linotype" w:cs="Times New Roman"/>
          <w:b/>
          <w:sz w:val="24"/>
          <w:szCs w:val="24"/>
          <w:lang w:val="en-GB" w:eastAsia="el-GR"/>
        </w:rPr>
        <w:t xml:space="preserve">. </w:t>
      </w:r>
    </w:p>
    <w:p w:rsidR="002F427D" w:rsidRPr="00852EEE" w:rsidRDefault="002F427D" w:rsidP="00504920">
      <w:pPr>
        <w:spacing w:after="0" w:line="240" w:lineRule="auto"/>
        <w:jc w:val="both"/>
        <w:rPr>
          <w:rFonts w:ascii="Times New Roman" w:eastAsia="Times New Roman" w:hAnsi="Times New Roman" w:cs="Times New Roman"/>
          <w:sz w:val="24"/>
          <w:szCs w:val="24"/>
          <w:lang w:eastAsia="el-GR"/>
        </w:rPr>
      </w:pPr>
      <w:r w:rsidRPr="00852EEE">
        <w:rPr>
          <w:rFonts w:ascii="Times New Roman" w:eastAsia="Times New Roman" w:hAnsi="Times New Roman" w:cs="Times New Roman"/>
          <w:sz w:val="24"/>
          <w:szCs w:val="24"/>
          <w:lang w:eastAsia="el-GR"/>
        </w:rPr>
        <w:t>Οὐαλέριος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Τιτανιανὸς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ὁ</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κράτιστος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εἰρηνάρχαις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Ὀξυρυγχίτου</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χαίρειν</w:t>
      </w:r>
      <w:r w:rsidRPr="00852EEE">
        <w:rPr>
          <w:rFonts w:ascii="Times New Roman" w:eastAsia="Times New Roman" w:hAnsi="Times New Roman" w:cs="Times New Roman"/>
          <w:sz w:val="24"/>
          <w:szCs w:val="24"/>
          <w:lang w:val="en-GB" w:eastAsia="el-GR"/>
        </w:rPr>
        <w:t>.</w:t>
      </w:r>
      <w:r w:rsidR="00852EEE"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τὸν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Σπαρτιάτου</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υἱὸν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σπουδὴ</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ὑμῖν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γενέσθω</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ἀποστεῖλαι</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μετὰ</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παντὸς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τάχους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ἢ</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ἐπ</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ἐμοῦ</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πληρώσοντα</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τὰ</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προσταχθέντα</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ὑπὸ</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τοῦ</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κυρίου</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μου</w:t>
      </w:r>
      <w:r w:rsidR="00504920"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λαμπροτάτου</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ἡμῶν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ἡγεμόνος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Αὐρηλίου</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Θεοδότου</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ἢ</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παραπεμφθησόμενον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ἐπὶ</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τὸ</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μέγεθος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αὐτοῦ</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w:t>
      </w:r>
      <w:r w:rsidRPr="00852EEE">
        <w:rPr>
          <w:rFonts w:ascii="Times New Roman" w:eastAsia="Times New Roman" w:hAnsi="Times New Roman" w:cs="Times New Roman"/>
          <w:sz w:val="24"/>
          <w:szCs w:val="24"/>
          <w:lang w:val="en-GB" w:eastAsia="el-GR"/>
        </w:rPr>
        <w:t>hand</w:t>
      </w:r>
      <w:r w:rsidRPr="00852EEE">
        <w:rPr>
          <w:rFonts w:ascii="Times New Roman" w:eastAsia="Times New Roman" w:hAnsi="Times New Roman" w:cs="Times New Roman"/>
          <w:sz w:val="24"/>
          <w:szCs w:val="24"/>
          <w:lang w:eastAsia="el-GR"/>
        </w:rPr>
        <w:t xml:space="preserve"> 2) ἐρρῶσθαι ὑμᾶς εἴη.(</w:t>
      </w:r>
      <w:r w:rsidRPr="00852EEE">
        <w:rPr>
          <w:rFonts w:ascii="Times New Roman" w:eastAsia="Times New Roman" w:hAnsi="Times New Roman" w:cs="Times New Roman"/>
          <w:sz w:val="24"/>
          <w:szCs w:val="24"/>
          <w:lang w:val="en-GB" w:eastAsia="el-GR"/>
        </w:rPr>
        <w:t>hand</w:t>
      </w:r>
      <w:r w:rsidRPr="00852EEE">
        <w:rPr>
          <w:rFonts w:ascii="Times New Roman" w:eastAsia="Times New Roman" w:hAnsi="Times New Roman" w:cs="Times New Roman"/>
          <w:sz w:val="24"/>
          <w:szCs w:val="24"/>
          <w:lang w:eastAsia="el-GR"/>
        </w:rPr>
        <w:t xml:space="preserve"> 1?) ι (ἔτους) τοῦ κυρίου ἡμῶν Πουπλίου Λικιννίου Γ[α]λλιηνοῦ Σεβαστοῦ, Ἁθὺρ ια.</w:t>
      </w:r>
    </w:p>
    <w:p w:rsidR="002F427D" w:rsidRPr="00EB4EE6" w:rsidRDefault="002F427D" w:rsidP="00504920">
      <w:pPr>
        <w:spacing w:after="0" w:line="240" w:lineRule="auto"/>
        <w:jc w:val="both"/>
        <w:rPr>
          <w:rFonts w:ascii="Palatino Linotype" w:eastAsia="Times New Roman" w:hAnsi="Palatino Linotype" w:cs="Times New Roman"/>
          <w:b/>
          <w:sz w:val="24"/>
          <w:szCs w:val="24"/>
          <w:lang w:eastAsia="el-GR"/>
        </w:rPr>
      </w:pPr>
      <w:r w:rsidRPr="002F427D">
        <w:rPr>
          <w:rFonts w:ascii="Palatino Linotype" w:eastAsia="Times New Roman" w:hAnsi="Palatino Linotype" w:cs="Times New Roman"/>
          <w:b/>
          <w:sz w:val="24"/>
          <w:szCs w:val="24"/>
          <w:lang w:val="en-US" w:eastAsia="el-GR"/>
        </w:rPr>
        <w:t>P</w:t>
      </w:r>
      <w:r w:rsidRPr="00EB4EE6">
        <w:rPr>
          <w:rFonts w:ascii="Palatino Linotype" w:eastAsia="Times New Roman" w:hAnsi="Palatino Linotype" w:cs="Times New Roman"/>
          <w:b/>
          <w:sz w:val="24"/>
          <w:szCs w:val="24"/>
          <w:lang w:eastAsia="el-GR"/>
        </w:rPr>
        <w:t xml:space="preserve">. </w:t>
      </w:r>
      <w:r w:rsidRPr="002F427D">
        <w:rPr>
          <w:rFonts w:ascii="Palatino Linotype" w:eastAsia="Times New Roman" w:hAnsi="Palatino Linotype" w:cs="Times New Roman"/>
          <w:b/>
          <w:sz w:val="24"/>
          <w:szCs w:val="24"/>
          <w:lang w:val="en-US" w:eastAsia="el-GR"/>
        </w:rPr>
        <w:t>Oxy</w:t>
      </w:r>
      <w:r w:rsidRPr="00EB4EE6">
        <w:rPr>
          <w:rFonts w:ascii="Palatino Linotype" w:eastAsia="Times New Roman" w:hAnsi="Palatino Linotype" w:cs="Times New Roman"/>
          <w:b/>
          <w:sz w:val="24"/>
          <w:szCs w:val="24"/>
          <w:lang w:eastAsia="el-GR"/>
        </w:rPr>
        <w:t xml:space="preserve">. 64. 201-325 </w:t>
      </w:r>
      <w:r>
        <w:rPr>
          <w:rFonts w:ascii="Palatino Linotype" w:eastAsia="Times New Roman" w:hAnsi="Palatino Linotype" w:cs="Times New Roman"/>
          <w:b/>
          <w:sz w:val="24"/>
          <w:szCs w:val="24"/>
          <w:lang w:eastAsia="el-GR"/>
        </w:rPr>
        <w:t>μ</w:t>
      </w:r>
      <w:r w:rsidRPr="00EB4EE6">
        <w:rPr>
          <w:rFonts w:ascii="Palatino Linotype" w:eastAsia="Times New Roman" w:hAnsi="Palatino Linotype" w:cs="Times New Roman"/>
          <w:b/>
          <w:sz w:val="24"/>
          <w:szCs w:val="24"/>
          <w:lang w:eastAsia="el-GR"/>
        </w:rPr>
        <w:t>.</w:t>
      </w:r>
      <w:r>
        <w:rPr>
          <w:rFonts w:ascii="Palatino Linotype" w:eastAsia="Times New Roman" w:hAnsi="Palatino Linotype" w:cs="Times New Roman"/>
          <w:b/>
          <w:sz w:val="24"/>
          <w:szCs w:val="24"/>
          <w:lang w:eastAsia="el-GR"/>
        </w:rPr>
        <w:t>Χ</w:t>
      </w:r>
      <w:r w:rsidRPr="00EB4EE6">
        <w:rPr>
          <w:rFonts w:ascii="Palatino Linotype" w:eastAsia="Times New Roman" w:hAnsi="Palatino Linotype" w:cs="Times New Roman"/>
          <w:b/>
          <w:sz w:val="24"/>
          <w:szCs w:val="24"/>
          <w:lang w:eastAsia="el-GR"/>
        </w:rPr>
        <w:t xml:space="preserve">. </w:t>
      </w:r>
      <w:r>
        <w:rPr>
          <w:rFonts w:ascii="Palatino Linotype" w:eastAsia="Times New Roman" w:hAnsi="Palatino Linotype" w:cs="Times New Roman"/>
          <w:b/>
          <w:sz w:val="24"/>
          <w:szCs w:val="24"/>
          <w:lang w:eastAsia="el-GR"/>
        </w:rPr>
        <w:t>Οξύρυγχος</w:t>
      </w:r>
      <w:r w:rsidRPr="00EB4EE6">
        <w:rPr>
          <w:rFonts w:ascii="Palatino Linotype" w:eastAsia="Times New Roman" w:hAnsi="Palatino Linotype" w:cs="Times New Roman"/>
          <w:b/>
          <w:sz w:val="24"/>
          <w:szCs w:val="24"/>
          <w:lang w:eastAsia="el-GR"/>
        </w:rPr>
        <w:t xml:space="preserve">. </w:t>
      </w:r>
    </w:p>
    <w:p w:rsidR="002F427D" w:rsidRPr="00852EEE" w:rsidRDefault="002F427D" w:rsidP="00504920">
      <w:pPr>
        <w:spacing w:after="0" w:line="240" w:lineRule="auto"/>
        <w:jc w:val="both"/>
        <w:rPr>
          <w:rFonts w:ascii="Times New Roman" w:eastAsia="Times New Roman" w:hAnsi="Times New Roman" w:cs="Times New Roman"/>
          <w:sz w:val="24"/>
          <w:szCs w:val="24"/>
          <w:lang w:eastAsia="el-GR"/>
        </w:rPr>
      </w:pPr>
      <w:r w:rsidRPr="00852EEE">
        <w:rPr>
          <w:rFonts w:ascii="Times New Roman" w:eastAsia="Times New Roman" w:hAnsi="Times New Roman" w:cs="Times New Roman"/>
          <w:sz w:val="24"/>
          <w:szCs w:val="24"/>
          <w:lang w:eastAsia="el-GR"/>
        </w:rPr>
        <w:t>π(αρὰ) τοῦ (δεκαδάρ)χ(ου) κωμάρχαις καὶ ἐπιστάτῃ εἰρήνης κώμης Τήεως.</w:t>
      </w:r>
      <w:r w:rsidR="00852EEE">
        <w:rPr>
          <w:rFonts w:ascii="Times New Roman" w:eastAsia="Times New Roman" w:hAnsi="Times New Roman" w:cs="Times New Roman"/>
          <w:sz w:val="24"/>
          <w:szCs w:val="24"/>
          <w:lang w:eastAsia="el-GR"/>
        </w:rPr>
        <w:t xml:space="preserve"> </w:t>
      </w:r>
      <w:r w:rsidRPr="00852EEE">
        <w:rPr>
          <w:rFonts w:ascii="Times New Roman" w:eastAsia="Times New Roman" w:hAnsi="Times New Roman" w:cs="Times New Roman"/>
          <w:sz w:val="24"/>
          <w:szCs w:val="24"/>
          <w:lang w:eastAsia="el-GR"/>
        </w:rPr>
        <w:t>ἐξαυτῆς παράδοτε τῷ ἀποσταλέντι ὑ(*)πʼ ἐμοῦ στρατιώτῃ Ἀμμωνις(*) ἐπικαλουμενος(*) Ἄλακερ ἐπ̣ε̣λ̣ε̣γχόντος(*) ὑ(*)πὸ Πτολλᾶ, ἢ ὑ(*)μῖς(*) αὐτοὶ ἀνέρχεσθε. σ̣ε̣σ̣η̣(μείωμαι).</w:t>
      </w:r>
    </w:p>
    <w:p w:rsidR="00504920" w:rsidRPr="001D1AEC" w:rsidRDefault="00504920" w:rsidP="00504920">
      <w:pPr>
        <w:spacing w:after="0" w:line="240" w:lineRule="auto"/>
        <w:jc w:val="both"/>
        <w:rPr>
          <w:rFonts w:ascii="Palatino Linotype" w:eastAsia="Times New Roman" w:hAnsi="Palatino Linotype" w:cs="Times New Roman"/>
          <w:b/>
          <w:sz w:val="24"/>
          <w:szCs w:val="24"/>
          <w:lang w:val="en-GB" w:eastAsia="el-GR"/>
        </w:rPr>
      </w:pPr>
      <w:r w:rsidRPr="001D1AEC">
        <w:rPr>
          <w:rFonts w:ascii="Palatino Linotype" w:eastAsia="Times New Roman" w:hAnsi="Palatino Linotype" w:cs="Times New Roman"/>
          <w:b/>
          <w:sz w:val="24"/>
          <w:szCs w:val="24"/>
          <w:lang w:eastAsia="el-GR"/>
        </w:rPr>
        <w:t>Μαρτύριο</w:t>
      </w:r>
      <w:r w:rsidR="001D7B42">
        <w:rPr>
          <w:rFonts w:ascii="Palatino Linotype" w:eastAsia="Times New Roman" w:hAnsi="Palatino Linotype" w:cs="Times New Roman"/>
          <w:b/>
          <w:sz w:val="24"/>
          <w:szCs w:val="24"/>
          <w:lang w:eastAsia="el-GR"/>
        </w:rPr>
        <w:t>ν</w:t>
      </w:r>
      <w:r w:rsidRPr="001D1AEC">
        <w:rPr>
          <w:rFonts w:ascii="Palatino Linotype" w:eastAsia="Times New Roman" w:hAnsi="Palatino Linotype" w:cs="Times New Roman"/>
          <w:b/>
          <w:sz w:val="24"/>
          <w:szCs w:val="24"/>
          <w:lang w:val="en-US" w:eastAsia="el-GR"/>
        </w:rPr>
        <w:t xml:space="preserve"> </w:t>
      </w:r>
      <w:r w:rsidRPr="001D1AEC">
        <w:rPr>
          <w:rFonts w:ascii="Palatino Linotype" w:eastAsia="Times New Roman" w:hAnsi="Palatino Linotype" w:cs="Times New Roman"/>
          <w:b/>
          <w:sz w:val="24"/>
          <w:szCs w:val="24"/>
          <w:lang w:eastAsia="el-GR"/>
        </w:rPr>
        <w:t>Πολυκάρπου</w:t>
      </w:r>
      <w:r w:rsidR="001D1AEC" w:rsidRPr="001D1AEC">
        <w:rPr>
          <w:rFonts w:ascii="Palatino Linotype" w:eastAsia="Times New Roman" w:hAnsi="Palatino Linotype" w:cs="Times New Roman"/>
          <w:b/>
          <w:sz w:val="24"/>
          <w:szCs w:val="24"/>
          <w:lang w:val="en-US" w:eastAsia="el-GR"/>
        </w:rPr>
        <w:t>, 6-8 (</w:t>
      </w:r>
      <w:r w:rsidR="001D1AEC">
        <w:rPr>
          <w:rFonts w:ascii="Palatino Linotype" w:eastAsia="Times New Roman" w:hAnsi="Palatino Linotype" w:cs="Times New Roman"/>
          <w:b/>
          <w:sz w:val="24"/>
          <w:szCs w:val="24"/>
          <w:lang w:val="en-GB" w:eastAsia="el-GR"/>
        </w:rPr>
        <w:t xml:space="preserve">H. Musurillo, </w:t>
      </w:r>
      <w:r w:rsidR="001D1AEC" w:rsidRPr="001D1AEC">
        <w:rPr>
          <w:rFonts w:ascii="Palatino Linotype" w:eastAsia="Times New Roman" w:hAnsi="Palatino Linotype" w:cs="Times New Roman"/>
          <w:b/>
          <w:i/>
          <w:sz w:val="24"/>
          <w:szCs w:val="24"/>
          <w:lang w:val="en-GB" w:eastAsia="el-GR"/>
        </w:rPr>
        <w:t>The Acts of the Christian Martyrs</w:t>
      </w:r>
      <w:r w:rsidR="001D1AEC">
        <w:rPr>
          <w:rFonts w:ascii="Palatino Linotype" w:eastAsia="Times New Roman" w:hAnsi="Palatino Linotype" w:cs="Times New Roman"/>
          <w:b/>
          <w:sz w:val="24"/>
          <w:szCs w:val="24"/>
          <w:lang w:val="en-GB" w:eastAsia="el-GR"/>
        </w:rPr>
        <w:t>, Oxford 1972).</w:t>
      </w:r>
    </w:p>
    <w:p w:rsidR="00504920" w:rsidRPr="00852EEE" w:rsidRDefault="00504920" w:rsidP="00504920">
      <w:pPr>
        <w:spacing w:after="0" w:line="240" w:lineRule="auto"/>
        <w:jc w:val="both"/>
        <w:rPr>
          <w:rFonts w:ascii="Times New Roman" w:eastAsia="Times New Roman" w:hAnsi="Times New Roman" w:cs="Times New Roman"/>
          <w:sz w:val="24"/>
          <w:szCs w:val="24"/>
          <w:lang w:val="en-GB" w:eastAsia="el-GR"/>
        </w:rPr>
      </w:pPr>
      <w:r w:rsidRPr="00852EEE">
        <w:rPr>
          <w:rFonts w:ascii="Times New Roman" w:eastAsia="Times New Roman" w:hAnsi="Times New Roman" w:cs="Times New Roman"/>
          <w:sz w:val="24"/>
          <w:szCs w:val="24"/>
          <w:lang w:eastAsia="el-GR"/>
        </w:rPr>
        <w:t>ἐ</w:t>
      </w:r>
      <w:r w:rsidR="001D1AEC" w:rsidRPr="00852EEE">
        <w:rPr>
          <w:rFonts w:ascii="Times New Roman" w:eastAsia="Times New Roman" w:hAnsi="Times New Roman" w:cs="Times New Roman"/>
          <w:sz w:val="24"/>
          <w:szCs w:val="24"/>
          <w:lang w:eastAsia="el-GR"/>
        </w:rPr>
        <w:t>ξῆ</w:t>
      </w:r>
      <w:r w:rsidRPr="00852EEE">
        <w:rPr>
          <w:rFonts w:ascii="Times New Roman" w:eastAsia="Times New Roman" w:hAnsi="Times New Roman" w:cs="Times New Roman"/>
          <w:sz w:val="24"/>
          <w:szCs w:val="24"/>
          <w:lang w:eastAsia="el-GR"/>
        </w:rPr>
        <w:t>λθον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b/>
          <w:sz w:val="24"/>
          <w:szCs w:val="24"/>
          <w:lang w:eastAsia="el-GR"/>
        </w:rPr>
        <w:t>διωγμῖται</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καὶ</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ἱππεῖς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μετὰ</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τῶν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συνήθων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αὐτοῖς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ὅπλων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ὡς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ἐπὶ</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λ</w:t>
      </w:r>
      <w:r w:rsidR="001D1AEC" w:rsidRPr="00852EEE">
        <w:rPr>
          <w:rFonts w:ascii="Times New Roman" w:eastAsia="Times New Roman" w:hAnsi="Times New Roman" w:cs="Times New Roman"/>
          <w:b/>
          <w:sz w:val="24"/>
          <w:szCs w:val="24"/>
          <w:lang w:eastAsia="el-GR"/>
        </w:rPr>
        <w:t>ῃ</w:t>
      </w:r>
      <w:r w:rsidRPr="00852EEE">
        <w:rPr>
          <w:rFonts w:ascii="Times New Roman" w:eastAsia="Times New Roman" w:hAnsi="Times New Roman" w:cs="Times New Roman"/>
          <w:b/>
          <w:sz w:val="24"/>
          <w:szCs w:val="24"/>
          <w:lang w:eastAsia="el-GR"/>
        </w:rPr>
        <w:t>στὴν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τρέχοντες</w:t>
      </w:r>
      <w:r w:rsidRPr="00852EEE">
        <w:rPr>
          <w:rFonts w:ascii="Times New Roman" w:eastAsia="Times New Roman" w:hAnsi="Times New Roman" w:cs="Times New Roman"/>
          <w:sz w:val="24"/>
          <w:szCs w:val="24"/>
          <w:lang w:val="en-GB" w:eastAsia="el-GR"/>
        </w:rPr>
        <w:t>…</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καὶ</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ὑπήντα</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αὐτῷ</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b/>
          <w:sz w:val="24"/>
          <w:szCs w:val="24"/>
          <w:lang w:eastAsia="el-GR"/>
        </w:rPr>
        <w:t>ὁ</w:t>
      </w:r>
      <w:r w:rsidR="001D1AEC" w:rsidRPr="00852EEE">
        <w:rPr>
          <w:rFonts w:ascii="Times New Roman" w:eastAsia="Times New Roman" w:hAnsi="Times New Roman" w:cs="Times New Roman"/>
          <w:b/>
          <w:sz w:val="24"/>
          <w:szCs w:val="24"/>
          <w:lang w:val="en-GB" w:eastAsia="el-GR"/>
        </w:rPr>
        <w:t xml:space="preserve"> </w:t>
      </w:r>
      <w:r w:rsidR="001D1AEC" w:rsidRPr="00852EEE">
        <w:rPr>
          <w:rFonts w:ascii="Times New Roman" w:eastAsia="Times New Roman" w:hAnsi="Times New Roman" w:cs="Times New Roman"/>
          <w:b/>
          <w:sz w:val="24"/>
          <w:szCs w:val="24"/>
          <w:lang w:eastAsia="el-GR"/>
        </w:rPr>
        <w:t>εἰρήναρχος</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Ἡρώδης</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ἑπορεύετο</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ἀγόμενος</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εἰς</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τὸ</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στάδιον</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προσαχθέντα</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οὖν</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sz w:val="24"/>
          <w:szCs w:val="24"/>
          <w:lang w:eastAsia="el-GR"/>
        </w:rPr>
        <w:t>αὐτὸν</w:t>
      </w:r>
      <w:r w:rsidR="001D1AEC" w:rsidRPr="00852EEE">
        <w:rPr>
          <w:rFonts w:ascii="Times New Roman" w:eastAsia="Times New Roman" w:hAnsi="Times New Roman" w:cs="Times New Roman"/>
          <w:sz w:val="24"/>
          <w:szCs w:val="24"/>
          <w:lang w:val="en-GB" w:eastAsia="el-GR"/>
        </w:rPr>
        <w:t xml:space="preserve"> </w:t>
      </w:r>
      <w:r w:rsidR="001D1AEC" w:rsidRPr="00852EEE">
        <w:rPr>
          <w:rFonts w:ascii="Times New Roman" w:eastAsia="Times New Roman" w:hAnsi="Times New Roman" w:cs="Times New Roman"/>
          <w:b/>
          <w:sz w:val="24"/>
          <w:szCs w:val="24"/>
          <w:lang w:eastAsia="el-GR"/>
        </w:rPr>
        <w:t>ἀνηρώτα</w:t>
      </w:r>
      <w:r w:rsidR="001D1AEC" w:rsidRPr="00852EEE">
        <w:rPr>
          <w:rFonts w:ascii="Times New Roman" w:eastAsia="Times New Roman" w:hAnsi="Times New Roman" w:cs="Times New Roman"/>
          <w:b/>
          <w:sz w:val="24"/>
          <w:szCs w:val="24"/>
          <w:lang w:val="en-GB" w:eastAsia="el-GR"/>
        </w:rPr>
        <w:t xml:space="preserve"> </w:t>
      </w:r>
      <w:r w:rsidR="001D1AEC" w:rsidRPr="00852EEE">
        <w:rPr>
          <w:rFonts w:ascii="Times New Roman" w:eastAsia="Times New Roman" w:hAnsi="Times New Roman" w:cs="Times New Roman"/>
          <w:b/>
          <w:sz w:val="24"/>
          <w:szCs w:val="24"/>
          <w:lang w:eastAsia="el-GR"/>
        </w:rPr>
        <w:t>ὁ</w:t>
      </w:r>
      <w:r w:rsidR="001D1AEC" w:rsidRPr="00852EEE">
        <w:rPr>
          <w:rFonts w:ascii="Times New Roman" w:eastAsia="Times New Roman" w:hAnsi="Times New Roman" w:cs="Times New Roman"/>
          <w:b/>
          <w:sz w:val="24"/>
          <w:szCs w:val="24"/>
          <w:lang w:val="en-GB" w:eastAsia="el-GR"/>
        </w:rPr>
        <w:t xml:space="preserve"> </w:t>
      </w:r>
      <w:r w:rsidR="001D1AEC" w:rsidRPr="00852EEE">
        <w:rPr>
          <w:rFonts w:ascii="Times New Roman" w:eastAsia="Times New Roman" w:hAnsi="Times New Roman" w:cs="Times New Roman"/>
          <w:b/>
          <w:sz w:val="24"/>
          <w:szCs w:val="24"/>
          <w:lang w:eastAsia="el-GR"/>
        </w:rPr>
        <w:t>ἀνθύπατος</w:t>
      </w:r>
      <w:r w:rsidR="001D1AEC" w:rsidRPr="00852EEE">
        <w:rPr>
          <w:rFonts w:ascii="Times New Roman" w:eastAsia="Times New Roman" w:hAnsi="Times New Roman" w:cs="Times New Roman"/>
          <w:sz w:val="24"/>
          <w:szCs w:val="24"/>
          <w:lang w:val="en-GB" w:eastAsia="el-GR"/>
        </w:rPr>
        <w:t>…</w:t>
      </w:r>
    </w:p>
    <w:p w:rsidR="00337500" w:rsidRPr="001D7B42" w:rsidRDefault="001D1AEC" w:rsidP="00504920">
      <w:pPr>
        <w:spacing w:after="0" w:line="240" w:lineRule="auto"/>
        <w:jc w:val="both"/>
        <w:rPr>
          <w:rFonts w:ascii="Palatino Linotype" w:eastAsia="Times New Roman" w:hAnsi="Palatino Linotype" w:cs="Times New Roman"/>
          <w:sz w:val="24"/>
          <w:szCs w:val="24"/>
          <w:lang w:val="en-GB" w:eastAsia="el-GR"/>
        </w:rPr>
      </w:pPr>
      <w:r w:rsidRPr="001D7B42">
        <w:rPr>
          <w:rFonts w:ascii="Palatino Linotype" w:eastAsia="Times New Roman" w:hAnsi="Palatino Linotype" w:cs="Times New Roman"/>
          <w:b/>
          <w:sz w:val="24"/>
          <w:szCs w:val="24"/>
          <w:lang w:eastAsia="el-GR"/>
        </w:rPr>
        <w:t>Μαρτύριο</w:t>
      </w:r>
      <w:r w:rsidR="001D7B42">
        <w:rPr>
          <w:rFonts w:ascii="Palatino Linotype" w:eastAsia="Times New Roman" w:hAnsi="Palatino Linotype" w:cs="Times New Roman"/>
          <w:b/>
          <w:sz w:val="24"/>
          <w:szCs w:val="24"/>
          <w:lang w:eastAsia="el-GR"/>
        </w:rPr>
        <w:t>ν</w:t>
      </w:r>
      <w:r w:rsidRPr="001D7B42">
        <w:rPr>
          <w:rFonts w:ascii="Palatino Linotype" w:eastAsia="Times New Roman" w:hAnsi="Palatino Linotype" w:cs="Times New Roman"/>
          <w:b/>
          <w:sz w:val="24"/>
          <w:szCs w:val="24"/>
          <w:lang w:val="en-US" w:eastAsia="el-GR"/>
        </w:rPr>
        <w:t xml:space="preserve"> </w:t>
      </w:r>
      <w:r w:rsidRPr="001D7B42">
        <w:rPr>
          <w:rFonts w:ascii="Palatino Linotype" w:eastAsia="Times New Roman" w:hAnsi="Palatino Linotype" w:cs="Times New Roman"/>
          <w:b/>
          <w:sz w:val="24"/>
          <w:szCs w:val="24"/>
          <w:lang w:eastAsia="el-GR"/>
        </w:rPr>
        <w:t>Κόνωνος</w:t>
      </w:r>
      <w:r w:rsidRPr="001D7B42">
        <w:rPr>
          <w:rFonts w:ascii="Palatino Linotype" w:eastAsia="Times New Roman" w:hAnsi="Palatino Linotype" w:cs="Times New Roman"/>
          <w:b/>
          <w:sz w:val="24"/>
          <w:szCs w:val="24"/>
          <w:lang w:val="en-US" w:eastAsia="el-GR"/>
        </w:rPr>
        <w:t>,</w:t>
      </w:r>
      <w:r w:rsidR="001D7B42" w:rsidRPr="001D7B42">
        <w:rPr>
          <w:rFonts w:ascii="Palatino Linotype" w:eastAsia="Times New Roman" w:hAnsi="Palatino Linotype" w:cs="Times New Roman"/>
          <w:b/>
          <w:sz w:val="24"/>
          <w:szCs w:val="24"/>
          <w:lang w:val="en-US" w:eastAsia="el-GR"/>
        </w:rPr>
        <w:t xml:space="preserve"> 1-2</w:t>
      </w:r>
      <w:r w:rsidR="001D7B42" w:rsidRPr="001D7B42">
        <w:rPr>
          <w:rFonts w:ascii="Palatino Linotype" w:eastAsia="Times New Roman" w:hAnsi="Palatino Linotype" w:cs="Times New Roman"/>
          <w:sz w:val="24"/>
          <w:szCs w:val="24"/>
          <w:lang w:val="en-US" w:eastAsia="el-GR"/>
        </w:rPr>
        <w:t xml:space="preserve"> </w:t>
      </w:r>
      <w:r w:rsidR="001D7B42" w:rsidRPr="001D7B42">
        <w:rPr>
          <w:rFonts w:ascii="Palatino Linotype" w:eastAsia="Times New Roman" w:hAnsi="Palatino Linotype" w:cs="Times New Roman"/>
          <w:b/>
          <w:sz w:val="24"/>
          <w:szCs w:val="24"/>
          <w:lang w:val="en-US" w:eastAsia="el-GR"/>
        </w:rPr>
        <w:t>(</w:t>
      </w:r>
      <w:r w:rsidR="001D7B42" w:rsidRPr="001D7B42">
        <w:rPr>
          <w:rFonts w:ascii="Palatino Linotype" w:eastAsia="Times New Roman" w:hAnsi="Palatino Linotype" w:cs="Times New Roman"/>
          <w:b/>
          <w:sz w:val="24"/>
          <w:szCs w:val="24"/>
          <w:lang w:val="en-GB" w:eastAsia="el-GR"/>
        </w:rPr>
        <w:t xml:space="preserve">H. Musurillo, </w:t>
      </w:r>
      <w:r w:rsidR="001D7B42" w:rsidRPr="001D7B42">
        <w:rPr>
          <w:rFonts w:ascii="Palatino Linotype" w:eastAsia="Times New Roman" w:hAnsi="Palatino Linotype" w:cs="Times New Roman"/>
          <w:b/>
          <w:i/>
          <w:sz w:val="24"/>
          <w:szCs w:val="24"/>
          <w:lang w:val="en-GB" w:eastAsia="el-GR"/>
        </w:rPr>
        <w:t>The Acts of the Christian Martyrs</w:t>
      </w:r>
      <w:r w:rsidR="001D7B42" w:rsidRPr="001D7B42">
        <w:rPr>
          <w:rFonts w:ascii="Palatino Linotype" w:eastAsia="Times New Roman" w:hAnsi="Palatino Linotype" w:cs="Times New Roman"/>
          <w:b/>
          <w:sz w:val="24"/>
          <w:szCs w:val="24"/>
          <w:lang w:val="en-GB" w:eastAsia="el-GR"/>
        </w:rPr>
        <w:t>, Oxford 1972).</w:t>
      </w:r>
    </w:p>
    <w:p w:rsidR="001D7B42" w:rsidRPr="00852EEE" w:rsidRDefault="00337500" w:rsidP="00504920">
      <w:pPr>
        <w:spacing w:after="0" w:line="240" w:lineRule="auto"/>
        <w:jc w:val="both"/>
        <w:rPr>
          <w:rFonts w:ascii="Times New Roman" w:eastAsia="Times New Roman" w:hAnsi="Times New Roman" w:cs="Times New Roman"/>
          <w:sz w:val="24"/>
          <w:szCs w:val="24"/>
          <w:lang w:val="en-GB" w:eastAsia="el-GR"/>
        </w:rPr>
      </w:pPr>
      <w:r w:rsidRPr="00852EEE">
        <w:rPr>
          <w:rFonts w:ascii="Times New Roman" w:eastAsia="Times New Roman" w:hAnsi="Times New Roman" w:cs="Times New Roman"/>
          <w:sz w:val="24"/>
          <w:szCs w:val="24"/>
          <w:lang w:eastAsia="el-GR"/>
        </w:rPr>
        <w:t>ἐπεβέβηκεν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b/>
          <w:sz w:val="24"/>
          <w:szCs w:val="24"/>
          <w:lang w:eastAsia="el-GR"/>
        </w:rPr>
        <w:t>ὁ</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ἡγεμὼν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τῇ</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πόλει</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Μαγύδῳ</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τις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ὀνόματι</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Ναόδωρος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ὁ</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Ἀπελλῆς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b/>
          <w:sz w:val="24"/>
          <w:szCs w:val="24"/>
          <w:lang w:eastAsia="el-GR"/>
        </w:rPr>
        <w:t>πατὴρ</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πόλεως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ἄλλος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τις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b/>
          <w:sz w:val="24"/>
          <w:szCs w:val="24"/>
          <w:lang w:eastAsia="el-GR"/>
        </w:rPr>
        <w:t>νεωκόρος</w:t>
      </w:r>
      <w:r w:rsidRPr="00852EEE">
        <w:rPr>
          <w:rFonts w:ascii="Times New Roman" w:eastAsia="Times New Roman" w:hAnsi="Times New Roman" w:cs="Times New Roman"/>
          <w:sz w:val="24"/>
          <w:szCs w:val="24"/>
          <w:lang w:val="en-GB" w:eastAsia="el-GR"/>
        </w:rPr>
        <w:t>…</w:t>
      </w:r>
      <w:r w:rsidRPr="00852EEE">
        <w:rPr>
          <w:rFonts w:ascii="Times New Roman" w:eastAsia="Times New Roman" w:hAnsi="Times New Roman" w:cs="Times New Roman"/>
          <w:b/>
          <w:sz w:val="24"/>
          <w:szCs w:val="24"/>
          <w:lang w:eastAsia="el-GR"/>
        </w:rPr>
        <w:t>ἠξίωσαν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τὸν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ἡγεμόνα</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δοθῆναι</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αὐτοῖς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βοήθειαν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ὥστε</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ζητῆσαι</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ἐν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οἷς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ὑπώπτευον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τόποις</w:t>
      </w:r>
      <w:r w:rsidRPr="00852EEE">
        <w:rPr>
          <w:rFonts w:ascii="Times New Roman" w:eastAsia="Times New Roman" w:hAnsi="Times New Roman" w:cs="Times New Roman"/>
          <w:sz w:val="24"/>
          <w:szCs w:val="24"/>
          <w:lang w:val="en-GB" w:eastAsia="el-GR"/>
        </w:rPr>
        <w:t>…</w:t>
      </w:r>
      <w:r w:rsidRPr="00852EEE">
        <w:rPr>
          <w:rFonts w:ascii="Times New Roman" w:eastAsia="Times New Roman" w:hAnsi="Times New Roman" w:cs="Times New Roman"/>
          <w:sz w:val="24"/>
          <w:szCs w:val="24"/>
          <w:lang w:eastAsia="el-GR"/>
        </w:rPr>
        <w:t>καὶ</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b/>
          <w:sz w:val="24"/>
          <w:szCs w:val="24"/>
          <w:lang w:eastAsia="el-GR"/>
        </w:rPr>
        <w:t>τις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βοηθὸς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ὀνόματι</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Ὡριγένης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ἐπιβὰς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καὶ</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αὐτὸς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σὺν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τῷ</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προειρημένῳ</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Ναοδώρῳ</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μετὰ</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καὶ</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εἰρηναρχικῆς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τάξεως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καὶ</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ἑτέρων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τινῶν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ηὖρον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τὸν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μακάριον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Κόνωνα</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ἐν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τόπῳ</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τινὶ</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λεγομένῳ</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Καρμενά</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βασιλικὸν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ἐπαρδε</w:t>
      </w:r>
      <w:r w:rsidR="00BC294B" w:rsidRPr="00852EEE">
        <w:rPr>
          <w:rFonts w:ascii="Times New Roman" w:eastAsia="Times New Roman" w:hAnsi="Times New Roman" w:cs="Times New Roman"/>
          <w:sz w:val="24"/>
          <w:szCs w:val="24"/>
          <w:lang w:eastAsia="el-GR"/>
        </w:rPr>
        <w:t>ύοντ</w:t>
      </w:r>
      <w:r w:rsidRPr="00852EEE">
        <w:rPr>
          <w:rFonts w:ascii="Times New Roman" w:eastAsia="Times New Roman" w:hAnsi="Times New Roman" w:cs="Times New Roman"/>
          <w:sz w:val="24"/>
          <w:szCs w:val="24"/>
          <w:lang w:eastAsia="el-GR"/>
        </w:rPr>
        <w:t>α</w:t>
      </w:r>
      <w:r w:rsidR="00BC294B"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κῆπον</w:t>
      </w:r>
      <w:r w:rsidRPr="00852EEE">
        <w:rPr>
          <w:rFonts w:ascii="Times New Roman" w:eastAsia="Times New Roman" w:hAnsi="Times New Roman" w:cs="Times New Roman"/>
          <w:sz w:val="24"/>
          <w:szCs w:val="24"/>
          <w:lang w:val="en-GB" w:eastAsia="el-GR"/>
        </w:rPr>
        <w:t>.</w:t>
      </w:r>
    </w:p>
    <w:p w:rsidR="001D7B42" w:rsidRPr="001D7B42" w:rsidRDefault="001D7B42" w:rsidP="00504920">
      <w:pPr>
        <w:spacing w:after="0" w:line="240" w:lineRule="auto"/>
        <w:jc w:val="both"/>
        <w:rPr>
          <w:rFonts w:ascii="Palatino Linotype" w:eastAsia="Times New Roman" w:hAnsi="Palatino Linotype" w:cs="Times New Roman"/>
          <w:sz w:val="24"/>
          <w:szCs w:val="24"/>
          <w:lang w:val="en-US" w:eastAsia="el-GR"/>
        </w:rPr>
      </w:pPr>
      <w:r w:rsidRPr="00992696">
        <w:rPr>
          <w:rFonts w:ascii="Palatino Linotype" w:eastAsia="Times New Roman" w:hAnsi="Palatino Linotype" w:cs="Times New Roman"/>
          <w:b/>
          <w:sz w:val="24"/>
          <w:szCs w:val="24"/>
          <w:lang w:eastAsia="el-GR"/>
        </w:rPr>
        <w:t>Μαρτύριον</w:t>
      </w:r>
      <w:r w:rsidRPr="00992696">
        <w:rPr>
          <w:rFonts w:ascii="Palatino Linotype" w:eastAsia="Times New Roman" w:hAnsi="Palatino Linotype" w:cs="Times New Roman"/>
          <w:b/>
          <w:sz w:val="24"/>
          <w:szCs w:val="24"/>
          <w:lang w:val="en-US" w:eastAsia="el-GR"/>
        </w:rPr>
        <w:t xml:space="preserve"> </w:t>
      </w:r>
      <w:r w:rsidRPr="00992696">
        <w:rPr>
          <w:rFonts w:ascii="Palatino Linotype" w:eastAsia="Times New Roman" w:hAnsi="Palatino Linotype" w:cs="Times New Roman"/>
          <w:b/>
          <w:sz w:val="24"/>
          <w:szCs w:val="24"/>
          <w:lang w:eastAsia="el-GR"/>
        </w:rPr>
        <w:t>Νέστορος</w:t>
      </w:r>
      <w:r w:rsidR="00337500" w:rsidRPr="001D7B42">
        <w:rPr>
          <w:rFonts w:ascii="Palatino Linotype" w:eastAsia="Times New Roman" w:hAnsi="Palatino Linotype" w:cs="Times New Roman"/>
          <w:sz w:val="24"/>
          <w:szCs w:val="24"/>
          <w:lang w:val="en-GB" w:eastAsia="el-GR"/>
        </w:rPr>
        <w:t xml:space="preserve"> </w:t>
      </w:r>
      <w:r w:rsidR="00992696" w:rsidRPr="00992696">
        <w:rPr>
          <w:rFonts w:ascii="Palatino Linotype" w:eastAsia="Times New Roman" w:hAnsi="Palatino Linotype" w:cs="Times New Roman"/>
          <w:sz w:val="24"/>
          <w:szCs w:val="24"/>
          <w:lang w:val="en-US" w:eastAsia="el-GR"/>
        </w:rPr>
        <w:t>(</w:t>
      </w:r>
      <w:r w:rsidR="00992696" w:rsidRPr="00992696">
        <w:rPr>
          <w:rFonts w:ascii="Palatino Linotype" w:eastAsia="Times New Roman" w:hAnsi="Palatino Linotype" w:cs="Times New Roman"/>
          <w:b/>
          <w:sz w:val="24"/>
          <w:szCs w:val="24"/>
          <w:lang w:val="en-US" w:eastAsia="el-GR"/>
        </w:rPr>
        <w:t xml:space="preserve">B. Aubé, </w:t>
      </w:r>
      <w:r w:rsidRPr="00992696">
        <w:rPr>
          <w:rFonts w:ascii="Palatino Linotype" w:eastAsia="Times New Roman" w:hAnsi="Palatino Linotype" w:cs="Times New Roman"/>
          <w:b/>
          <w:sz w:val="24"/>
          <w:szCs w:val="24"/>
          <w:lang w:val="en-US" w:eastAsia="el-GR"/>
        </w:rPr>
        <w:t xml:space="preserve">‘Un supplément aux Acta Sincera de Ruinart. Actes inedits de l’ évêque de Pamphylie Nestor’ </w:t>
      </w:r>
      <w:r w:rsidRPr="00992696">
        <w:rPr>
          <w:rFonts w:ascii="Palatino Linotype" w:eastAsia="Times New Roman" w:hAnsi="Palatino Linotype" w:cs="Times New Roman"/>
          <w:b/>
          <w:i/>
          <w:iCs/>
          <w:sz w:val="24"/>
          <w:szCs w:val="24"/>
          <w:lang w:val="en-US" w:eastAsia="el-GR"/>
        </w:rPr>
        <w:t>Revue Archéologique</w:t>
      </w:r>
      <w:r w:rsidRPr="00992696">
        <w:rPr>
          <w:rFonts w:ascii="Palatino Linotype" w:eastAsia="Times New Roman" w:hAnsi="Palatino Linotype" w:cs="Times New Roman"/>
          <w:b/>
          <w:sz w:val="24"/>
          <w:szCs w:val="24"/>
          <w:lang w:val="en-US" w:eastAsia="el-GR"/>
        </w:rPr>
        <w:t xml:space="preserve">  </w:t>
      </w:r>
      <w:r w:rsidR="00992696" w:rsidRPr="00992696">
        <w:rPr>
          <w:rFonts w:ascii="Palatino Linotype" w:eastAsia="Times New Roman" w:hAnsi="Palatino Linotype" w:cs="Times New Roman"/>
          <w:b/>
          <w:sz w:val="24"/>
          <w:szCs w:val="24"/>
          <w:lang w:val="en-US" w:eastAsia="el-GR"/>
        </w:rPr>
        <w:t xml:space="preserve"> 1884, </w:t>
      </w:r>
      <w:r w:rsidRPr="00992696">
        <w:rPr>
          <w:rFonts w:ascii="Palatino Linotype" w:eastAsia="Times New Roman" w:hAnsi="Palatino Linotype" w:cs="Times New Roman"/>
          <w:b/>
          <w:sz w:val="24"/>
          <w:szCs w:val="24"/>
          <w:lang w:val="en-US" w:eastAsia="el-GR"/>
        </w:rPr>
        <w:t>215-234</w:t>
      </w:r>
      <w:r w:rsidR="00992696" w:rsidRPr="00992696">
        <w:rPr>
          <w:rFonts w:ascii="Palatino Linotype" w:eastAsia="Times New Roman" w:hAnsi="Palatino Linotype" w:cs="Times New Roman"/>
          <w:sz w:val="24"/>
          <w:szCs w:val="24"/>
          <w:lang w:val="en-US" w:eastAsia="el-GR"/>
        </w:rPr>
        <w:t>)</w:t>
      </w:r>
      <w:r w:rsidRPr="001D7B42">
        <w:rPr>
          <w:rFonts w:ascii="Palatino Linotype" w:eastAsia="Times New Roman" w:hAnsi="Palatino Linotype" w:cs="Times New Roman"/>
          <w:sz w:val="24"/>
          <w:szCs w:val="24"/>
          <w:lang w:val="en-US" w:eastAsia="el-GR"/>
        </w:rPr>
        <w:t>.</w:t>
      </w:r>
    </w:p>
    <w:p w:rsidR="001D1AEC" w:rsidRPr="00852EEE" w:rsidRDefault="001D7B42" w:rsidP="00504920">
      <w:pPr>
        <w:spacing w:after="0" w:line="240" w:lineRule="auto"/>
        <w:jc w:val="both"/>
        <w:rPr>
          <w:rFonts w:ascii="Times New Roman" w:eastAsia="Times New Roman" w:hAnsi="Times New Roman" w:cs="Times New Roman"/>
          <w:sz w:val="24"/>
          <w:szCs w:val="24"/>
          <w:lang w:val="en-GB" w:eastAsia="el-GR"/>
        </w:rPr>
      </w:pPr>
      <w:r w:rsidRPr="00852EEE">
        <w:rPr>
          <w:rFonts w:ascii="Times New Roman" w:eastAsia="Times New Roman" w:hAnsi="Times New Roman" w:cs="Times New Roman"/>
          <w:sz w:val="24"/>
          <w:szCs w:val="24"/>
          <w:lang w:eastAsia="el-GR"/>
        </w:rPr>
        <w:t>Διαβάλλεται</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ὁ</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Νέστωρ</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b/>
          <w:sz w:val="24"/>
          <w:szCs w:val="24"/>
          <w:lang w:eastAsia="el-GR"/>
        </w:rPr>
        <w:t>τῷ</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ἡγεμόνι</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Ἐπολίῳ</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ἐν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τῇ</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Σίδη</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διατριβὰς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ποιουμένῳ</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Ὃς</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παραυτίκα</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του</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διαβληθῆναι</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τὸν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μακάριον</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sz w:val="24"/>
          <w:szCs w:val="24"/>
          <w:lang w:eastAsia="el-GR"/>
        </w:rPr>
        <w:t>Νέστορα</w:t>
      </w:r>
      <w:r w:rsidRPr="00852EEE">
        <w:rPr>
          <w:rFonts w:ascii="Times New Roman" w:eastAsia="Times New Roman" w:hAnsi="Times New Roman" w:cs="Times New Roman"/>
          <w:sz w:val="24"/>
          <w:szCs w:val="24"/>
          <w:lang w:val="en-GB" w:eastAsia="el-GR"/>
        </w:rPr>
        <w:t xml:space="preserve">, </w:t>
      </w:r>
      <w:r w:rsidRPr="00852EEE">
        <w:rPr>
          <w:rFonts w:ascii="Times New Roman" w:eastAsia="Times New Roman" w:hAnsi="Times New Roman" w:cs="Times New Roman"/>
          <w:b/>
          <w:sz w:val="24"/>
          <w:szCs w:val="24"/>
          <w:lang w:eastAsia="el-GR"/>
        </w:rPr>
        <w:t>ἀποστείλας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εἰρήναρχον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τινα</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ταξεώτην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μετὰ</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πλήθους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στρατιωτῶν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δεδεμένον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ἀχθῆναι</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πρὸς</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αὐτὸν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τὸν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μακάριον</w:t>
      </w:r>
      <w:r w:rsidRPr="00852EEE">
        <w:rPr>
          <w:rFonts w:ascii="Times New Roman" w:eastAsia="Times New Roman" w:hAnsi="Times New Roman" w:cs="Times New Roman"/>
          <w:b/>
          <w:sz w:val="24"/>
          <w:szCs w:val="24"/>
          <w:lang w:val="en-GB" w:eastAsia="el-GR"/>
        </w:rPr>
        <w:t xml:space="preserve"> </w:t>
      </w:r>
      <w:r w:rsidRPr="00852EEE">
        <w:rPr>
          <w:rFonts w:ascii="Times New Roman" w:eastAsia="Times New Roman" w:hAnsi="Times New Roman" w:cs="Times New Roman"/>
          <w:b/>
          <w:sz w:val="24"/>
          <w:szCs w:val="24"/>
          <w:lang w:eastAsia="el-GR"/>
        </w:rPr>
        <w:t>ἐκέλευσεν</w:t>
      </w:r>
      <w:r w:rsidRPr="00852EEE">
        <w:rPr>
          <w:rFonts w:ascii="Times New Roman" w:eastAsia="Times New Roman" w:hAnsi="Times New Roman" w:cs="Times New Roman"/>
          <w:sz w:val="24"/>
          <w:szCs w:val="24"/>
          <w:lang w:val="en-GB" w:eastAsia="el-GR"/>
        </w:rPr>
        <w:t xml:space="preserve">. </w:t>
      </w:r>
    </w:p>
    <w:p w:rsidR="00897E48" w:rsidRPr="002F427D" w:rsidRDefault="0039232A" w:rsidP="002E54C5">
      <w:pPr>
        <w:spacing w:after="0" w:line="240" w:lineRule="auto"/>
        <w:jc w:val="both"/>
        <w:rPr>
          <w:rFonts w:ascii="Times New Roman" w:eastAsia="Times New Roman" w:hAnsi="Times New Roman" w:cs="Times New Roman"/>
          <w:b/>
          <w:sz w:val="28"/>
          <w:szCs w:val="28"/>
          <w:u w:val="single"/>
          <w:lang w:eastAsia="el-GR"/>
        </w:rPr>
      </w:pPr>
      <w:r w:rsidRPr="002F427D">
        <w:rPr>
          <w:rFonts w:ascii="Times New Roman" w:eastAsia="Times New Roman" w:hAnsi="Times New Roman" w:cs="Times New Roman"/>
          <w:b/>
          <w:sz w:val="28"/>
          <w:szCs w:val="28"/>
          <w:u w:val="single"/>
          <w:lang w:val="en-GB" w:eastAsia="el-GR"/>
        </w:rPr>
        <w:t>Pax</w:t>
      </w:r>
      <w:r w:rsidRPr="002F427D">
        <w:rPr>
          <w:rFonts w:ascii="Times New Roman" w:eastAsia="Times New Roman" w:hAnsi="Times New Roman" w:cs="Times New Roman"/>
          <w:b/>
          <w:sz w:val="28"/>
          <w:szCs w:val="28"/>
          <w:u w:val="single"/>
          <w:lang w:eastAsia="el-GR"/>
        </w:rPr>
        <w:t xml:space="preserve"> </w:t>
      </w:r>
      <w:r w:rsidRPr="002F427D">
        <w:rPr>
          <w:rFonts w:ascii="Times New Roman" w:eastAsia="Times New Roman" w:hAnsi="Times New Roman" w:cs="Times New Roman"/>
          <w:b/>
          <w:sz w:val="28"/>
          <w:szCs w:val="28"/>
          <w:u w:val="single"/>
          <w:lang w:val="en-GB" w:eastAsia="el-GR"/>
        </w:rPr>
        <w:t>Augusta</w:t>
      </w:r>
      <w:r w:rsidRPr="002F427D">
        <w:rPr>
          <w:rFonts w:ascii="Times New Roman" w:eastAsia="Times New Roman" w:hAnsi="Times New Roman" w:cs="Times New Roman"/>
          <w:b/>
          <w:sz w:val="28"/>
          <w:szCs w:val="28"/>
          <w:u w:val="single"/>
          <w:lang w:eastAsia="el-GR"/>
        </w:rPr>
        <w:t xml:space="preserve"> ως προστάτης από το έγκλημα</w:t>
      </w:r>
    </w:p>
    <w:p w:rsidR="0039232A" w:rsidRPr="0039232A" w:rsidRDefault="0039232A" w:rsidP="002E54C5">
      <w:pPr>
        <w:spacing w:after="0" w:line="240" w:lineRule="auto"/>
        <w:jc w:val="both"/>
        <w:rPr>
          <w:rFonts w:ascii="Times New Roman" w:eastAsia="Times New Roman" w:hAnsi="Times New Roman" w:cs="Times New Roman"/>
          <w:sz w:val="24"/>
          <w:szCs w:val="24"/>
          <w:lang w:val="en-GB" w:eastAsia="el-GR"/>
        </w:rPr>
      </w:pPr>
      <w:r w:rsidRPr="0039232A">
        <w:rPr>
          <w:rFonts w:ascii="Times New Roman" w:eastAsia="Times New Roman" w:hAnsi="Times New Roman" w:cs="Times New Roman"/>
          <w:b/>
          <w:sz w:val="24"/>
          <w:szCs w:val="24"/>
          <w:lang w:val="en-GB" w:eastAsia="el-GR"/>
        </w:rPr>
        <w:t>Velleius</w:t>
      </w:r>
      <w:r w:rsidRPr="00852EEE">
        <w:rPr>
          <w:rFonts w:ascii="Times New Roman" w:eastAsia="Times New Roman" w:hAnsi="Times New Roman" w:cs="Times New Roman"/>
          <w:b/>
          <w:sz w:val="24"/>
          <w:szCs w:val="24"/>
          <w:lang w:val="en-US" w:eastAsia="el-GR"/>
        </w:rPr>
        <w:t xml:space="preserve"> </w:t>
      </w:r>
      <w:r w:rsidRPr="0039232A">
        <w:rPr>
          <w:rFonts w:ascii="Times New Roman" w:eastAsia="Times New Roman" w:hAnsi="Times New Roman" w:cs="Times New Roman"/>
          <w:b/>
          <w:sz w:val="24"/>
          <w:szCs w:val="24"/>
          <w:lang w:val="en-GB" w:eastAsia="el-GR"/>
        </w:rPr>
        <w:t>Paterculus</w:t>
      </w:r>
      <w:r w:rsidRPr="00852EEE">
        <w:rPr>
          <w:rFonts w:ascii="Times New Roman" w:eastAsia="Times New Roman" w:hAnsi="Times New Roman" w:cs="Times New Roman"/>
          <w:b/>
          <w:sz w:val="24"/>
          <w:szCs w:val="24"/>
          <w:lang w:val="en-US" w:eastAsia="el-GR"/>
        </w:rPr>
        <w:t xml:space="preserve"> </w:t>
      </w:r>
      <w:r w:rsidRPr="0039232A">
        <w:rPr>
          <w:rFonts w:ascii="Times New Roman" w:eastAsia="Times New Roman" w:hAnsi="Times New Roman" w:cs="Times New Roman"/>
          <w:b/>
          <w:sz w:val="24"/>
          <w:szCs w:val="24"/>
          <w:lang w:val="en-GB" w:eastAsia="el-GR"/>
        </w:rPr>
        <w:t>II</w:t>
      </w:r>
      <w:r w:rsidRPr="00852EEE">
        <w:rPr>
          <w:rFonts w:ascii="Times New Roman" w:eastAsia="Times New Roman" w:hAnsi="Times New Roman" w:cs="Times New Roman"/>
          <w:b/>
          <w:sz w:val="24"/>
          <w:szCs w:val="24"/>
          <w:lang w:val="en-US" w:eastAsia="el-GR"/>
        </w:rPr>
        <w:t>, 12, 62-63:</w:t>
      </w:r>
      <w:r w:rsidRPr="00852EEE">
        <w:rPr>
          <w:rFonts w:ascii="Times New Roman" w:eastAsia="Times New Roman" w:hAnsi="Times New Roman" w:cs="Times New Roman"/>
          <w:sz w:val="24"/>
          <w:szCs w:val="24"/>
          <w:lang w:val="en-US" w:eastAsia="el-GR"/>
        </w:rPr>
        <w:t xml:space="preserve"> </w:t>
      </w:r>
      <w:r w:rsidRPr="0039232A">
        <w:rPr>
          <w:rFonts w:ascii="Times New Roman" w:eastAsia="Times New Roman" w:hAnsi="Times New Roman" w:cs="Times New Roman"/>
          <w:sz w:val="24"/>
          <w:szCs w:val="24"/>
          <w:lang w:val="en-GB" w:eastAsia="el-GR"/>
        </w:rPr>
        <w:t>Pax</w:t>
      </w:r>
      <w:r w:rsidRPr="00852EEE">
        <w:rPr>
          <w:rFonts w:ascii="Times New Roman" w:eastAsia="Times New Roman" w:hAnsi="Times New Roman" w:cs="Times New Roman"/>
          <w:sz w:val="24"/>
          <w:szCs w:val="24"/>
          <w:lang w:val="en-US" w:eastAsia="el-GR"/>
        </w:rPr>
        <w:t xml:space="preserve"> </w:t>
      </w:r>
      <w:r w:rsidRPr="0039232A">
        <w:rPr>
          <w:rFonts w:ascii="Times New Roman" w:eastAsia="Times New Roman" w:hAnsi="Times New Roman" w:cs="Times New Roman"/>
          <w:sz w:val="24"/>
          <w:szCs w:val="24"/>
          <w:lang w:val="en-GB" w:eastAsia="el-GR"/>
        </w:rPr>
        <w:t>augusta</w:t>
      </w:r>
      <w:r w:rsidRPr="00852EEE">
        <w:rPr>
          <w:rFonts w:ascii="Times New Roman" w:eastAsia="Times New Roman" w:hAnsi="Times New Roman" w:cs="Times New Roman"/>
          <w:sz w:val="24"/>
          <w:szCs w:val="24"/>
          <w:lang w:val="en-US" w:eastAsia="el-GR"/>
        </w:rPr>
        <w:t xml:space="preserve"> </w:t>
      </w:r>
      <w:r w:rsidRPr="0039232A">
        <w:rPr>
          <w:rFonts w:ascii="Times New Roman" w:eastAsia="Times New Roman" w:hAnsi="Times New Roman" w:cs="Times New Roman"/>
          <w:sz w:val="24"/>
          <w:szCs w:val="24"/>
          <w:lang w:val="en-GB" w:eastAsia="el-GR"/>
        </w:rPr>
        <w:t>omnis</w:t>
      </w:r>
      <w:r w:rsidRPr="00852EEE">
        <w:rPr>
          <w:rFonts w:ascii="Times New Roman" w:eastAsia="Times New Roman" w:hAnsi="Times New Roman" w:cs="Times New Roman"/>
          <w:sz w:val="24"/>
          <w:szCs w:val="24"/>
          <w:lang w:val="en-US" w:eastAsia="el-GR"/>
        </w:rPr>
        <w:t xml:space="preserve"> </w:t>
      </w:r>
      <w:r w:rsidRPr="0039232A">
        <w:rPr>
          <w:rFonts w:ascii="Times New Roman" w:eastAsia="Times New Roman" w:hAnsi="Times New Roman" w:cs="Times New Roman"/>
          <w:sz w:val="24"/>
          <w:szCs w:val="24"/>
          <w:lang w:val="en-GB" w:eastAsia="el-GR"/>
        </w:rPr>
        <w:t>terrarum</w:t>
      </w:r>
      <w:r w:rsidRPr="00852EEE">
        <w:rPr>
          <w:rFonts w:ascii="Times New Roman" w:eastAsia="Times New Roman" w:hAnsi="Times New Roman" w:cs="Times New Roman"/>
          <w:sz w:val="24"/>
          <w:szCs w:val="24"/>
          <w:lang w:val="en-US" w:eastAsia="el-GR"/>
        </w:rPr>
        <w:t xml:space="preserve"> </w:t>
      </w:r>
      <w:r w:rsidRPr="0039232A">
        <w:rPr>
          <w:rFonts w:ascii="Times New Roman" w:eastAsia="Times New Roman" w:hAnsi="Times New Roman" w:cs="Times New Roman"/>
          <w:sz w:val="24"/>
          <w:szCs w:val="24"/>
          <w:lang w:val="en-GB" w:eastAsia="el-GR"/>
        </w:rPr>
        <w:t>orbis</w:t>
      </w:r>
      <w:r w:rsidRPr="00852EEE">
        <w:rPr>
          <w:rFonts w:ascii="Times New Roman" w:eastAsia="Times New Roman" w:hAnsi="Times New Roman" w:cs="Times New Roman"/>
          <w:sz w:val="24"/>
          <w:szCs w:val="24"/>
          <w:lang w:val="en-US" w:eastAsia="el-GR"/>
        </w:rPr>
        <w:t xml:space="preserve"> </w:t>
      </w:r>
      <w:r w:rsidRPr="0039232A">
        <w:rPr>
          <w:rFonts w:ascii="Times New Roman" w:eastAsia="Times New Roman" w:hAnsi="Times New Roman" w:cs="Times New Roman"/>
          <w:sz w:val="24"/>
          <w:szCs w:val="24"/>
          <w:lang w:val="en-GB" w:eastAsia="el-GR"/>
        </w:rPr>
        <w:t>angulos</w:t>
      </w:r>
      <w:r w:rsidRPr="00852EEE">
        <w:rPr>
          <w:rFonts w:ascii="Times New Roman" w:eastAsia="Times New Roman" w:hAnsi="Times New Roman" w:cs="Times New Roman"/>
          <w:sz w:val="24"/>
          <w:szCs w:val="24"/>
          <w:lang w:val="en-US" w:eastAsia="el-GR"/>
        </w:rPr>
        <w:t xml:space="preserve"> </w:t>
      </w:r>
      <w:r w:rsidRPr="0039232A">
        <w:rPr>
          <w:rFonts w:ascii="Times New Roman" w:eastAsia="Times New Roman" w:hAnsi="Times New Roman" w:cs="Times New Roman"/>
          <w:sz w:val="24"/>
          <w:szCs w:val="24"/>
          <w:lang w:val="en-GB" w:eastAsia="el-GR"/>
        </w:rPr>
        <w:t>a</w:t>
      </w:r>
      <w:r w:rsidRPr="00852EEE">
        <w:rPr>
          <w:rFonts w:ascii="Times New Roman" w:eastAsia="Times New Roman" w:hAnsi="Times New Roman" w:cs="Times New Roman"/>
          <w:sz w:val="24"/>
          <w:szCs w:val="24"/>
          <w:lang w:val="en-US" w:eastAsia="el-GR"/>
        </w:rPr>
        <w:t xml:space="preserve"> </w:t>
      </w:r>
      <w:r w:rsidRPr="0039232A">
        <w:rPr>
          <w:rFonts w:ascii="Times New Roman" w:eastAsia="Times New Roman" w:hAnsi="Times New Roman" w:cs="Times New Roman"/>
          <w:sz w:val="24"/>
          <w:szCs w:val="24"/>
          <w:lang w:val="en-GB" w:eastAsia="el-GR"/>
        </w:rPr>
        <w:t>latrociniorum metu servat immunes</w:t>
      </w:r>
    </w:p>
    <w:p w:rsidR="00897E48" w:rsidRPr="0039232A" w:rsidRDefault="00897E48" w:rsidP="002E54C5">
      <w:pPr>
        <w:spacing w:after="0" w:line="240" w:lineRule="auto"/>
        <w:jc w:val="both"/>
        <w:rPr>
          <w:rFonts w:ascii="Times New Roman" w:eastAsia="Times New Roman" w:hAnsi="Times New Roman" w:cs="Times New Roman"/>
          <w:sz w:val="24"/>
          <w:szCs w:val="24"/>
          <w:lang w:val="en-GB" w:eastAsia="el-GR"/>
        </w:rPr>
      </w:pPr>
      <w:r w:rsidRPr="00897E48">
        <w:rPr>
          <w:rFonts w:ascii="Times New Roman" w:eastAsia="Times New Roman" w:hAnsi="Times New Roman" w:cs="Times New Roman"/>
          <w:b/>
          <w:sz w:val="24"/>
          <w:szCs w:val="24"/>
          <w:lang w:eastAsia="el-GR"/>
        </w:rPr>
        <w:t>Φίλων</w:t>
      </w:r>
      <w:r w:rsidRPr="0039232A">
        <w:rPr>
          <w:rFonts w:ascii="Times New Roman" w:eastAsia="Times New Roman" w:hAnsi="Times New Roman" w:cs="Times New Roman"/>
          <w:b/>
          <w:sz w:val="24"/>
          <w:szCs w:val="24"/>
          <w:lang w:val="en-GB" w:eastAsia="el-GR"/>
        </w:rPr>
        <w:t xml:space="preserve">, </w:t>
      </w:r>
      <w:r w:rsidRPr="00897E48">
        <w:rPr>
          <w:rFonts w:ascii="Times New Roman" w:eastAsia="Times New Roman" w:hAnsi="Times New Roman" w:cs="Times New Roman"/>
          <w:b/>
          <w:sz w:val="24"/>
          <w:szCs w:val="24"/>
          <w:lang w:val="en-GB" w:eastAsia="el-GR"/>
        </w:rPr>
        <w:t>Legatio</w:t>
      </w:r>
      <w:r w:rsidRPr="0039232A">
        <w:rPr>
          <w:rFonts w:ascii="Times New Roman" w:eastAsia="Times New Roman" w:hAnsi="Times New Roman" w:cs="Times New Roman"/>
          <w:b/>
          <w:sz w:val="24"/>
          <w:szCs w:val="24"/>
          <w:lang w:val="en-GB" w:eastAsia="el-GR"/>
        </w:rPr>
        <w:t xml:space="preserve"> </w:t>
      </w:r>
      <w:r w:rsidRPr="00897E48">
        <w:rPr>
          <w:rFonts w:ascii="Times New Roman" w:eastAsia="Times New Roman" w:hAnsi="Times New Roman" w:cs="Times New Roman"/>
          <w:b/>
          <w:sz w:val="24"/>
          <w:szCs w:val="24"/>
          <w:lang w:val="en-GB" w:eastAsia="el-GR"/>
        </w:rPr>
        <w:t>ad</w:t>
      </w:r>
      <w:r w:rsidRPr="0039232A">
        <w:rPr>
          <w:rFonts w:ascii="Times New Roman" w:eastAsia="Times New Roman" w:hAnsi="Times New Roman" w:cs="Times New Roman"/>
          <w:b/>
          <w:sz w:val="24"/>
          <w:szCs w:val="24"/>
          <w:lang w:val="en-GB" w:eastAsia="el-GR"/>
        </w:rPr>
        <w:t xml:space="preserve"> </w:t>
      </w:r>
      <w:r w:rsidRPr="00897E48">
        <w:rPr>
          <w:rFonts w:ascii="Times New Roman" w:eastAsia="Times New Roman" w:hAnsi="Times New Roman" w:cs="Times New Roman"/>
          <w:b/>
          <w:sz w:val="24"/>
          <w:szCs w:val="24"/>
          <w:lang w:val="en-GB" w:eastAsia="el-GR"/>
        </w:rPr>
        <w:t>Gaium</w:t>
      </w:r>
      <w:r w:rsidRPr="0039232A">
        <w:rPr>
          <w:rFonts w:ascii="Times New Roman" w:eastAsia="Times New Roman" w:hAnsi="Times New Roman" w:cs="Times New Roman"/>
          <w:b/>
          <w:sz w:val="24"/>
          <w:szCs w:val="24"/>
          <w:lang w:val="en-GB" w:eastAsia="el-GR"/>
        </w:rPr>
        <w:t>, 146</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αναφορά</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στον</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Αύγουστο</w:t>
      </w:r>
      <w:r w:rsidRPr="0039232A">
        <w:rPr>
          <w:rFonts w:ascii="Times New Roman" w:eastAsia="Times New Roman" w:hAnsi="Times New Roman" w:cs="Times New Roman"/>
          <w:sz w:val="24"/>
          <w:szCs w:val="24"/>
          <w:lang w:val="en-GB" w:eastAsia="el-GR"/>
        </w:rPr>
        <w:t>)</w:t>
      </w:r>
      <w:r w:rsidR="0039232A"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Οὗτος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ὁ</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καὶ</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τοὺς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φανεροὺς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καὶ</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ἀφανεῖς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πολέμους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διὰ</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τὰς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ἐκ</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λῃστῶν</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ἐπιθέσεις</w:t>
      </w:r>
      <w:r w:rsidRPr="0039232A">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ἀνελών</w:t>
      </w:r>
      <w:r w:rsidRPr="0039232A">
        <w:rPr>
          <w:rFonts w:ascii="Times New Roman" w:eastAsia="Times New Roman" w:hAnsi="Times New Roman" w:cs="Times New Roman"/>
          <w:sz w:val="24"/>
          <w:szCs w:val="24"/>
          <w:lang w:val="en-GB" w:eastAsia="el-GR"/>
        </w:rPr>
        <w:t xml:space="preserve"> </w:t>
      </w:r>
    </w:p>
    <w:p w:rsidR="00897E48" w:rsidRPr="002E54C5" w:rsidRDefault="00897E48" w:rsidP="002E54C5">
      <w:pPr>
        <w:spacing w:after="0" w:line="240" w:lineRule="auto"/>
        <w:jc w:val="both"/>
        <w:rPr>
          <w:rFonts w:ascii="Times New Roman" w:eastAsia="Times New Roman" w:hAnsi="Times New Roman" w:cs="Times New Roman"/>
          <w:sz w:val="24"/>
          <w:szCs w:val="24"/>
          <w:lang w:val="en-GB" w:eastAsia="el-GR"/>
        </w:rPr>
      </w:pPr>
      <w:r w:rsidRPr="00897E48">
        <w:rPr>
          <w:rFonts w:ascii="Times New Roman" w:eastAsia="Times New Roman" w:hAnsi="Times New Roman" w:cs="Times New Roman"/>
          <w:b/>
          <w:sz w:val="24"/>
          <w:szCs w:val="24"/>
          <w:lang w:eastAsia="el-GR"/>
        </w:rPr>
        <w:t>Επίκτητος</w:t>
      </w:r>
      <w:r w:rsidRPr="002E54C5">
        <w:rPr>
          <w:rFonts w:ascii="Times New Roman" w:eastAsia="Times New Roman" w:hAnsi="Times New Roman" w:cs="Times New Roman"/>
          <w:b/>
          <w:sz w:val="24"/>
          <w:szCs w:val="24"/>
          <w:lang w:val="en-GB" w:eastAsia="el-GR"/>
        </w:rPr>
        <w:t xml:space="preserve"> </w:t>
      </w:r>
      <w:r w:rsidRPr="00897E48">
        <w:rPr>
          <w:rFonts w:ascii="Times New Roman" w:eastAsia="Times New Roman" w:hAnsi="Times New Roman" w:cs="Times New Roman"/>
          <w:b/>
          <w:sz w:val="24"/>
          <w:szCs w:val="24"/>
          <w:lang w:eastAsia="el-GR"/>
        </w:rPr>
        <w:t>ΙΙΙ</w:t>
      </w:r>
      <w:r w:rsidRPr="002E54C5">
        <w:rPr>
          <w:rFonts w:ascii="Times New Roman" w:eastAsia="Times New Roman" w:hAnsi="Times New Roman" w:cs="Times New Roman"/>
          <w:b/>
          <w:sz w:val="24"/>
          <w:szCs w:val="24"/>
          <w:lang w:val="en-GB" w:eastAsia="el-GR"/>
        </w:rPr>
        <w:t>, 13, 9</w:t>
      </w:r>
      <w:r w:rsidR="0039232A" w:rsidRPr="002E54C5">
        <w:rPr>
          <w:rFonts w:ascii="Times New Roman" w:eastAsia="Times New Roman" w:hAnsi="Times New Roman" w:cs="Times New Roman"/>
          <w:b/>
          <w:sz w:val="24"/>
          <w:szCs w:val="24"/>
          <w:lang w:val="en-GB" w:eastAsia="el-GR"/>
        </w:rPr>
        <w:t xml:space="preserve">: </w:t>
      </w:r>
      <w:r>
        <w:rPr>
          <w:rFonts w:ascii="Times New Roman" w:eastAsia="Times New Roman" w:hAnsi="Times New Roman" w:cs="Times New Roman"/>
          <w:sz w:val="24"/>
          <w:szCs w:val="24"/>
          <w:lang w:eastAsia="el-GR"/>
        </w:rPr>
        <w:t>Ὁρᾶτε</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γάρ</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ὅτι</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οὐκ</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εἰσὶν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οὐκέτι</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πόλεμοι</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οὐδὲ</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μάχαι</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οὐδὲ</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λῃστήρια</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μεγάλα</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οὐδὲ</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πειρατικὰ</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ἀλλ</w:t>
      </w:r>
      <w:r w:rsidRPr="002E54C5">
        <w:rPr>
          <w:rFonts w:ascii="Times New Roman" w:eastAsia="Times New Roman" w:hAnsi="Times New Roman" w:cs="Times New Roman"/>
          <w:sz w:val="24"/>
          <w:szCs w:val="24"/>
          <w:lang w:val="en-GB" w:eastAsia="el-GR"/>
        </w:rPr>
        <w:t>’</w:t>
      </w:r>
      <w:r>
        <w:rPr>
          <w:rFonts w:ascii="Times New Roman" w:eastAsia="Times New Roman" w:hAnsi="Times New Roman" w:cs="Times New Roman"/>
          <w:sz w:val="24"/>
          <w:szCs w:val="24"/>
          <w:lang w:eastAsia="el-GR"/>
        </w:rPr>
        <w:t>ἔξεστιν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πάσῃ</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ὥρᾳ</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ὁδεύειν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πλεῖν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ἀπ</w:t>
      </w:r>
      <w:r w:rsidRPr="002E54C5">
        <w:rPr>
          <w:rFonts w:ascii="Times New Roman" w:eastAsia="Times New Roman" w:hAnsi="Times New Roman" w:cs="Times New Roman"/>
          <w:sz w:val="24"/>
          <w:szCs w:val="24"/>
          <w:lang w:val="en-GB" w:eastAsia="el-GR"/>
        </w:rPr>
        <w:t>’</w:t>
      </w:r>
      <w:r>
        <w:rPr>
          <w:rFonts w:ascii="Times New Roman" w:eastAsia="Times New Roman" w:hAnsi="Times New Roman" w:cs="Times New Roman"/>
          <w:sz w:val="24"/>
          <w:szCs w:val="24"/>
          <w:lang w:eastAsia="el-GR"/>
        </w:rPr>
        <w:t>ἀνατολῶν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ἐπὶ</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δυσμάς</w:t>
      </w:r>
      <w:r w:rsidRPr="002E54C5">
        <w:rPr>
          <w:rFonts w:ascii="Times New Roman" w:eastAsia="Times New Roman" w:hAnsi="Times New Roman" w:cs="Times New Roman"/>
          <w:sz w:val="24"/>
          <w:szCs w:val="24"/>
          <w:lang w:val="en-GB" w:eastAsia="el-GR"/>
        </w:rPr>
        <w:t>.</w:t>
      </w:r>
    </w:p>
    <w:p w:rsidR="00897E48" w:rsidRPr="002E54C5" w:rsidRDefault="00897E48" w:rsidP="002E54C5">
      <w:pPr>
        <w:spacing w:after="0" w:line="240" w:lineRule="auto"/>
        <w:jc w:val="both"/>
        <w:rPr>
          <w:rFonts w:ascii="Times New Roman" w:eastAsia="Times New Roman" w:hAnsi="Times New Roman" w:cs="Times New Roman"/>
          <w:sz w:val="24"/>
          <w:szCs w:val="24"/>
          <w:lang w:val="en-GB" w:eastAsia="el-GR"/>
        </w:rPr>
      </w:pPr>
      <w:r w:rsidRPr="00897E48">
        <w:rPr>
          <w:rFonts w:ascii="Times New Roman" w:eastAsia="Times New Roman" w:hAnsi="Times New Roman" w:cs="Times New Roman"/>
          <w:b/>
          <w:sz w:val="24"/>
          <w:szCs w:val="24"/>
          <w:lang w:eastAsia="el-GR"/>
        </w:rPr>
        <w:lastRenderedPageBreak/>
        <w:t>Επίκτητος</w:t>
      </w:r>
      <w:r w:rsidRPr="002E54C5">
        <w:rPr>
          <w:rFonts w:ascii="Times New Roman" w:eastAsia="Times New Roman" w:hAnsi="Times New Roman" w:cs="Times New Roman"/>
          <w:b/>
          <w:sz w:val="24"/>
          <w:szCs w:val="24"/>
          <w:lang w:val="en-GB" w:eastAsia="el-GR"/>
        </w:rPr>
        <w:t xml:space="preserve"> </w:t>
      </w:r>
      <w:r w:rsidRPr="00897E48">
        <w:rPr>
          <w:rFonts w:ascii="Times New Roman" w:eastAsia="Times New Roman" w:hAnsi="Times New Roman" w:cs="Times New Roman"/>
          <w:b/>
          <w:sz w:val="24"/>
          <w:szCs w:val="24"/>
          <w:lang w:eastAsia="el-GR"/>
        </w:rPr>
        <w:t>ΙΙΙ</w:t>
      </w:r>
      <w:r w:rsidRPr="002E54C5">
        <w:rPr>
          <w:rFonts w:ascii="Times New Roman" w:eastAsia="Times New Roman" w:hAnsi="Times New Roman" w:cs="Times New Roman"/>
          <w:b/>
          <w:sz w:val="24"/>
          <w:szCs w:val="24"/>
          <w:lang w:val="en-GB" w:eastAsia="el-GR"/>
        </w:rPr>
        <w:t>, 22, 55</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αντίδραση</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θύματος</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βιαιοπραγίας</w:t>
      </w:r>
      <w:r w:rsidRPr="002E54C5">
        <w:rPr>
          <w:rFonts w:ascii="Times New Roman" w:eastAsia="Times New Roman" w:hAnsi="Times New Roman" w:cs="Times New Roman"/>
          <w:sz w:val="24"/>
          <w:szCs w:val="24"/>
          <w:lang w:val="en-GB" w:eastAsia="el-GR"/>
        </w:rPr>
        <w:t>)</w:t>
      </w:r>
      <w:r w:rsidR="0039232A"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ὠ</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Καῖσαρ</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ἐν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τῇ</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σῇ</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εἰρήνῃ</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οἷα</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πάσχω</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ἄγωμεν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ἐπὶ</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τὸν</w:t>
      </w:r>
      <w:r w:rsidRPr="002E54C5">
        <w:rPr>
          <w:rFonts w:ascii="Times New Roman" w:eastAsia="Times New Roman" w:hAnsi="Times New Roman" w:cs="Times New Roman"/>
          <w:sz w:val="24"/>
          <w:szCs w:val="24"/>
          <w:lang w:val="en-GB" w:eastAsia="el-GR"/>
        </w:rPr>
        <w:t xml:space="preserve"> </w:t>
      </w:r>
      <w:r>
        <w:rPr>
          <w:rFonts w:ascii="Times New Roman" w:eastAsia="Times New Roman" w:hAnsi="Times New Roman" w:cs="Times New Roman"/>
          <w:sz w:val="24"/>
          <w:szCs w:val="24"/>
          <w:lang w:eastAsia="el-GR"/>
        </w:rPr>
        <w:t>ἀνθύπατον</w:t>
      </w:r>
      <w:r w:rsidRPr="002E54C5">
        <w:rPr>
          <w:rFonts w:ascii="Times New Roman" w:eastAsia="Times New Roman" w:hAnsi="Times New Roman" w:cs="Times New Roman"/>
          <w:sz w:val="24"/>
          <w:szCs w:val="24"/>
          <w:lang w:val="en-GB" w:eastAsia="el-GR"/>
        </w:rPr>
        <w:t>…</w:t>
      </w:r>
    </w:p>
    <w:p w:rsidR="00897E48" w:rsidRPr="002E54C5" w:rsidRDefault="00897E48" w:rsidP="002E54C5">
      <w:pPr>
        <w:spacing w:after="0" w:line="240" w:lineRule="auto"/>
        <w:jc w:val="both"/>
        <w:rPr>
          <w:rFonts w:ascii="Times New Roman" w:eastAsia="Times New Roman" w:hAnsi="Times New Roman" w:cs="Times New Roman"/>
          <w:sz w:val="24"/>
          <w:szCs w:val="24"/>
          <w:lang w:val="en-GB" w:eastAsia="el-GR"/>
        </w:rPr>
      </w:pPr>
    </w:p>
    <w:p w:rsidR="0039232A" w:rsidRPr="002E54C5" w:rsidRDefault="0039232A" w:rsidP="002E54C5">
      <w:pPr>
        <w:spacing w:after="0" w:line="240" w:lineRule="auto"/>
        <w:jc w:val="both"/>
        <w:rPr>
          <w:rFonts w:ascii="Times New Roman" w:eastAsia="Times New Roman" w:hAnsi="Times New Roman" w:cs="Times New Roman"/>
          <w:b/>
          <w:sz w:val="24"/>
          <w:szCs w:val="24"/>
          <w:lang w:val="en-GB" w:eastAsia="el-GR"/>
        </w:rPr>
      </w:pPr>
    </w:p>
    <w:p w:rsidR="0039232A" w:rsidRPr="002E54C5" w:rsidRDefault="0039232A" w:rsidP="002E54C5">
      <w:pPr>
        <w:spacing w:after="0" w:line="240" w:lineRule="auto"/>
        <w:jc w:val="both"/>
        <w:rPr>
          <w:rFonts w:ascii="Times New Roman" w:eastAsia="Times New Roman" w:hAnsi="Times New Roman" w:cs="Times New Roman"/>
          <w:b/>
          <w:sz w:val="24"/>
          <w:szCs w:val="24"/>
          <w:lang w:val="en-GB" w:eastAsia="el-GR"/>
        </w:rPr>
      </w:pPr>
    </w:p>
    <w:p w:rsidR="00DD2996" w:rsidRPr="002E54C5" w:rsidRDefault="00DD2996" w:rsidP="002E54C5">
      <w:pPr>
        <w:spacing w:after="0" w:line="240" w:lineRule="auto"/>
        <w:jc w:val="both"/>
        <w:rPr>
          <w:rFonts w:ascii="Times New Roman" w:eastAsia="Times New Roman" w:hAnsi="Times New Roman" w:cs="Times New Roman"/>
          <w:b/>
          <w:sz w:val="24"/>
          <w:szCs w:val="24"/>
          <w:lang w:val="en-US" w:eastAsia="el-GR"/>
        </w:rPr>
      </w:pPr>
      <w:r w:rsidRPr="0039232A">
        <w:rPr>
          <w:rFonts w:ascii="Times New Roman" w:eastAsia="Times New Roman" w:hAnsi="Times New Roman" w:cs="Times New Roman"/>
          <w:b/>
          <w:sz w:val="24"/>
          <w:szCs w:val="24"/>
          <w:lang w:eastAsia="el-GR"/>
        </w:rPr>
        <w:t>ΒΙΒΛΙΟΓΡΑΦΙΑ</w:t>
      </w:r>
    </w:p>
    <w:p w:rsidR="007C76D3" w:rsidRPr="0039232A" w:rsidRDefault="007C76D3" w:rsidP="002E54C5">
      <w:pPr>
        <w:spacing w:after="0" w:line="240" w:lineRule="auto"/>
        <w:jc w:val="both"/>
        <w:rPr>
          <w:rFonts w:ascii="Times New Roman" w:eastAsia="Times New Roman" w:hAnsi="Times New Roman" w:cs="Times New Roman"/>
          <w:lang w:val="en-US" w:eastAsia="el-GR"/>
        </w:rPr>
      </w:pPr>
      <w:r w:rsidRPr="0039232A">
        <w:rPr>
          <w:rFonts w:ascii="Times New Roman" w:eastAsia="Times New Roman" w:hAnsi="Times New Roman" w:cs="Times New Roman"/>
          <w:lang w:val="en-US" w:eastAsia="el-GR"/>
        </w:rPr>
        <w:t xml:space="preserve">I. Lévy, ‘Etudes sur la vie municipale de l’ Asie Mineure – sous les Antonins’ </w:t>
      </w:r>
      <w:r w:rsidRPr="0039232A">
        <w:rPr>
          <w:rFonts w:ascii="Times New Roman" w:eastAsia="Times New Roman" w:hAnsi="Times New Roman" w:cs="Times New Roman"/>
          <w:i/>
          <w:lang w:val="en-US" w:eastAsia="el-GR"/>
        </w:rPr>
        <w:t>REG</w:t>
      </w:r>
      <w:r w:rsidRPr="0039232A">
        <w:rPr>
          <w:rFonts w:ascii="Times New Roman" w:eastAsia="Times New Roman" w:hAnsi="Times New Roman" w:cs="Times New Roman"/>
          <w:lang w:val="en-US" w:eastAsia="el-GR"/>
        </w:rPr>
        <w:t xml:space="preserve"> 12 (1899), 255-289.</w:t>
      </w:r>
    </w:p>
    <w:p w:rsidR="007C76D3" w:rsidRPr="00F3288A" w:rsidRDefault="007C76D3" w:rsidP="002E54C5">
      <w:pPr>
        <w:spacing w:after="0" w:line="240" w:lineRule="auto"/>
        <w:jc w:val="both"/>
        <w:rPr>
          <w:rFonts w:ascii="Times New Roman" w:eastAsia="Times New Roman" w:hAnsi="Times New Roman" w:cs="Times New Roman"/>
          <w:lang w:val="en-US" w:eastAsia="el-GR"/>
        </w:rPr>
      </w:pPr>
      <w:r w:rsidRPr="00F3288A">
        <w:rPr>
          <w:rFonts w:ascii="Times New Roman" w:eastAsia="Times New Roman" w:hAnsi="Times New Roman" w:cs="Times New Roman"/>
          <w:lang w:val="en-US" w:eastAsia="el-GR"/>
        </w:rPr>
        <w:t xml:space="preserve">N. Hohlwein, ‘La police des villages egyptiens dans l’ Egypte Romain’ </w:t>
      </w:r>
      <w:r w:rsidRPr="00F3288A">
        <w:rPr>
          <w:rFonts w:ascii="Times New Roman" w:eastAsia="Times New Roman" w:hAnsi="Times New Roman" w:cs="Times New Roman"/>
          <w:i/>
          <w:iCs/>
          <w:lang w:val="en-US" w:eastAsia="el-GR"/>
        </w:rPr>
        <w:t>Musée Belge</w:t>
      </w:r>
      <w:r w:rsidRPr="00F3288A">
        <w:rPr>
          <w:rFonts w:ascii="Times New Roman" w:eastAsia="Times New Roman" w:hAnsi="Times New Roman" w:cs="Times New Roman"/>
          <w:lang w:val="en-US" w:eastAsia="el-GR"/>
        </w:rPr>
        <w:t xml:space="preserve"> 9</w:t>
      </w:r>
      <w:r w:rsidRPr="00F3288A">
        <w:rPr>
          <w:rFonts w:ascii="Times New Roman" w:eastAsia="Times New Roman" w:hAnsi="Times New Roman" w:cs="Times New Roman"/>
          <w:lang w:val="en-GB" w:eastAsia="el-GR"/>
        </w:rPr>
        <w:t xml:space="preserve"> (1905),</w:t>
      </w:r>
      <w:r w:rsidRPr="00F3288A">
        <w:rPr>
          <w:rFonts w:ascii="Times New Roman" w:eastAsia="Times New Roman" w:hAnsi="Times New Roman" w:cs="Times New Roman"/>
          <w:lang w:val="en-US" w:eastAsia="el-GR"/>
        </w:rPr>
        <w:t xml:space="preserve"> 189-194 </w:t>
      </w:r>
      <w:r w:rsidRPr="00F3288A">
        <w:rPr>
          <w:rFonts w:ascii="Times New Roman" w:eastAsia="Times New Roman" w:hAnsi="Times New Roman" w:cs="Times New Roman"/>
          <w:lang w:eastAsia="el-GR"/>
        </w:rPr>
        <w:t>και</w:t>
      </w:r>
      <w:r w:rsidRPr="00F3288A">
        <w:rPr>
          <w:rFonts w:ascii="Times New Roman" w:eastAsia="Times New Roman" w:hAnsi="Times New Roman" w:cs="Times New Roman"/>
          <w:lang w:val="en-GB" w:eastAsia="el-GR"/>
        </w:rPr>
        <w:t xml:space="preserve"> </w:t>
      </w:r>
      <w:r w:rsidR="00504920">
        <w:rPr>
          <w:rFonts w:ascii="Times New Roman" w:eastAsia="Times New Roman" w:hAnsi="Times New Roman" w:cs="Times New Roman"/>
          <w:lang w:val="en-US" w:eastAsia="el-GR"/>
        </w:rPr>
        <w:t>394-399.</w:t>
      </w:r>
    </w:p>
    <w:p w:rsidR="007C76D3" w:rsidRPr="0039232A" w:rsidRDefault="007C76D3" w:rsidP="002E54C5">
      <w:pPr>
        <w:spacing w:after="0" w:line="240" w:lineRule="auto"/>
        <w:jc w:val="both"/>
        <w:rPr>
          <w:rFonts w:ascii="Times New Roman" w:eastAsia="Times New Roman" w:hAnsi="Times New Roman" w:cs="Times New Roman"/>
          <w:lang w:val="de-DE" w:eastAsia="el-GR"/>
        </w:rPr>
      </w:pPr>
      <w:r w:rsidRPr="0039232A">
        <w:rPr>
          <w:rFonts w:ascii="Times New Roman" w:eastAsia="Times New Roman" w:hAnsi="Times New Roman" w:cs="Times New Roman"/>
          <w:lang w:val="en-US" w:eastAsia="el-GR"/>
        </w:rPr>
        <w:t xml:space="preserve">P. Jouguet, </w:t>
      </w:r>
      <w:r w:rsidRPr="0039232A">
        <w:rPr>
          <w:rFonts w:ascii="Times New Roman" w:eastAsia="Times New Roman" w:hAnsi="Times New Roman" w:cs="Times New Roman"/>
          <w:i/>
          <w:iCs/>
          <w:lang w:val="en-US" w:eastAsia="el-GR"/>
        </w:rPr>
        <w:t>La vie municipale dans l’Egypte Romaine</w:t>
      </w:r>
      <w:r w:rsidRPr="0039232A">
        <w:rPr>
          <w:rFonts w:ascii="Times New Roman" w:eastAsia="Times New Roman" w:hAnsi="Times New Roman" w:cs="Times New Roman"/>
          <w:lang w:val="en-US" w:eastAsia="el-GR"/>
        </w:rPr>
        <w:t xml:space="preserve">. </w:t>
      </w:r>
      <w:r w:rsidRPr="0039232A">
        <w:rPr>
          <w:rFonts w:ascii="Times New Roman" w:eastAsia="Times New Roman" w:hAnsi="Times New Roman" w:cs="Times New Roman"/>
          <w:lang w:val="de-DE" w:eastAsia="el-GR"/>
        </w:rPr>
        <w:t>Paris 1911.</w:t>
      </w:r>
    </w:p>
    <w:p w:rsidR="007C76D3" w:rsidRPr="0039232A" w:rsidRDefault="007C76D3" w:rsidP="002E54C5">
      <w:pPr>
        <w:spacing w:after="0" w:line="240" w:lineRule="auto"/>
        <w:jc w:val="both"/>
        <w:rPr>
          <w:rFonts w:ascii="Times New Roman" w:eastAsia="Times New Roman" w:hAnsi="Times New Roman" w:cs="Times New Roman"/>
          <w:lang w:val="en-US" w:eastAsia="el-GR"/>
        </w:rPr>
      </w:pPr>
      <w:r w:rsidRPr="0039232A">
        <w:rPr>
          <w:rFonts w:ascii="Times New Roman" w:eastAsia="Times New Roman" w:hAnsi="Times New Roman" w:cs="Times New Roman"/>
          <w:lang w:val="de-DE" w:eastAsia="el-GR"/>
        </w:rPr>
        <w:t xml:space="preserve">F. Oertel, </w:t>
      </w:r>
      <w:r w:rsidRPr="0039232A">
        <w:rPr>
          <w:rFonts w:ascii="Times New Roman" w:eastAsia="Times New Roman" w:hAnsi="Times New Roman" w:cs="Times New Roman"/>
          <w:i/>
          <w:lang w:val="de-DE" w:eastAsia="el-GR"/>
        </w:rPr>
        <w:t>Die Liturgie. Studien zur ptolemäischen und kaiserlichen Verwaltung Aegyptens</w:t>
      </w:r>
      <w:r w:rsidRPr="0039232A">
        <w:rPr>
          <w:rFonts w:ascii="Times New Roman" w:eastAsia="Times New Roman" w:hAnsi="Times New Roman" w:cs="Times New Roman"/>
          <w:lang w:val="de-DE" w:eastAsia="el-GR"/>
        </w:rPr>
        <w:t xml:space="preserve">. </w:t>
      </w:r>
      <w:r w:rsidRPr="0039232A">
        <w:rPr>
          <w:rFonts w:ascii="Times New Roman" w:eastAsia="Times New Roman" w:hAnsi="Times New Roman" w:cs="Times New Roman"/>
          <w:lang w:val="en-US" w:eastAsia="el-GR"/>
        </w:rPr>
        <w:t>Leipzig 1917.</w:t>
      </w:r>
    </w:p>
    <w:p w:rsidR="007C76D3" w:rsidRPr="0039232A" w:rsidRDefault="007C76D3" w:rsidP="002E54C5">
      <w:pPr>
        <w:spacing w:after="0" w:line="240" w:lineRule="auto"/>
        <w:rPr>
          <w:rFonts w:ascii="Times New Roman" w:eastAsia="Arial Unicode MS" w:hAnsi="Times New Roman" w:cs="Times New Roman"/>
          <w:lang w:val="en-GB" w:eastAsia="el-GR"/>
        </w:rPr>
      </w:pPr>
      <w:r w:rsidRPr="0039232A">
        <w:rPr>
          <w:rFonts w:ascii="Times New Roman" w:eastAsia="Times New Roman" w:hAnsi="Times New Roman" w:cs="Times New Roman"/>
          <w:lang w:val="en-US" w:eastAsia="el-GR"/>
        </w:rPr>
        <w:t xml:space="preserve">A. H. M. Jones, </w:t>
      </w:r>
      <w:r w:rsidRPr="0039232A">
        <w:rPr>
          <w:rFonts w:ascii="Times New Roman" w:eastAsia="Times New Roman" w:hAnsi="Times New Roman" w:cs="Times New Roman"/>
          <w:i/>
          <w:iCs/>
          <w:lang w:val="en-US" w:eastAsia="el-GR"/>
        </w:rPr>
        <w:t xml:space="preserve">The Greek City from Alexander to Justinian, </w:t>
      </w:r>
      <w:r w:rsidRPr="0039232A">
        <w:rPr>
          <w:rFonts w:ascii="Times New Roman" w:eastAsia="Times New Roman" w:hAnsi="Times New Roman" w:cs="Times New Roman"/>
          <w:lang w:val="en-US" w:eastAsia="el-GR"/>
        </w:rPr>
        <w:t>Oxford 1940</w:t>
      </w:r>
    </w:p>
    <w:p w:rsidR="007C76D3" w:rsidRPr="0039232A" w:rsidRDefault="007C76D3" w:rsidP="002E54C5">
      <w:pPr>
        <w:spacing w:after="0" w:line="240" w:lineRule="auto"/>
        <w:rPr>
          <w:rFonts w:ascii="Times New Roman" w:eastAsia="Times New Roman" w:hAnsi="Times New Roman" w:cs="Times New Roman"/>
          <w:lang w:val="en-US" w:eastAsia="el-GR"/>
        </w:rPr>
      </w:pPr>
      <w:r w:rsidRPr="0039232A">
        <w:rPr>
          <w:rFonts w:ascii="Times New Roman" w:eastAsia="Times New Roman" w:hAnsi="Times New Roman" w:cs="Times New Roman"/>
          <w:lang w:val="en-US" w:eastAsia="el-GR"/>
        </w:rPr>
        <w:t xml:space="preserve">D Magie, </w:t>
      </w:r>
      <w:r w:rsidRPr="0039232A">
        <w:rPr>
          <w:rFonts w:ascii="Times New Roman" w:eastAsia="Times New Roman" w:hAnsi="Times New Roman" w:cs="Times New Roman"/>
          <w:i/>
          <w:iCs/>
          <w:lang w:val="en-US" w:eastAsia="el-GR"/>
        </w:rPr>
        <w:t xml:space="preserve">Roman Rule in Asia Minor, </w:t>
      </w:r>
      <w:r w:rsidRPr="0039232A">
        <w:rPr>
          <w:rFonts w:ascii="Times New Roman" w:eastAsia="Times New Roman" w:hAnsi="Times New Roman" w:cs="Times New Roman"/>
          <w:lang w:val="en-US" w:eastAsia="el-GR"/>
        </w:rPr>
        <w:t>Princeton 1950.</w:t>
      </w:r>
    </w:p>
    <w:p w:rsidR="007C76D3" w:rsidRPr="0039232A" w:rsidRDefault="007C76D3" w:rsidP="002E54C5">
      <w:pPr>
        <w:spacing w:after="0" w:line="240" w:lineRule="auto"/>
        <w:jc w:val="both"/>
        <w:rPr>
          <w:rFonts w:ascii="Times New Roman" w:eastAsia="Times New Roman" w:hAnsi="Times New Roman" w:cs="Times New Roman"/>
          <w:lang w:val="en-GB" w:eastAsia="el-GR"/>
        </w:rPr>
      </w:pPr>
      <w:r w:rsidRPr="0039232A">
        <w:rPr>
          <w:rFonts w:ascii="Times New Roman" w:eastAsia="Times New Roman" w:hAnsi="Times New Roman" w:cs="Times New Roman"/>
          <w:lang w:val="en-US" w:eastAsia="el-GR"/>
        </w:rPr>
        <w:t xml:space="preserve">N. Lewis, </w:t>
      </w:r>
      <w:r w:rsidRPr="0039232A">
        <w:rPr>
          <w:rFonts w:ascii="Times New Roman" w:eastAsia="Times New Roman" w:hAnsi="Times New Roman" w:cs="Times New Roman"/>
          <w:i/>
          <w:iCs/>
          <w:lang w:val="en-US" w:eastAsia="el-GR"/>
        </w:rPr>
        <w:t>The Compulsory Public Services of Roman Egypt.</w:t>
      </w:r>
      <w:r w:rsidRPr="0039232A">
        <w:rPr>
          <w:rFonts w:ascii="Times New Roman" w:eastAsia="Times New Roman" w:hAnsi="Times New Roman" w:cs="Times New Roman"/>
          <w:lang w:val="en-US" w:eastAsia="el-GR"/>
        </w:rPr>
        <w:t xml:space="preserve"> Florence</w:t>
      </w:r>
      <w:r w:rsidRPr="0039232A">
        <w:rPr>
          <w:rFonts w:ascii="Times New Roman" w:eastAsia="Times New Roman" w:hAnsi="Times New Roman" w:cs="Times New Roman"/>
          <w:lang w:val="en-GB" w:eastAsia="el-GR"/>
        </w:rPr>
        <w:t xml:space="preserve"> 1982</w:t>
      </w:r>
      <w:r w:rsidRPr="0039232A">
        <w:rPr>
          <w:rFonts w:ascii="Times New Roman" w:eastAsia="Times New Roman" w:hAnsi="Times New Roman" w:cs="Times New Roman"/>
          <w:lang w:val="en-US" w:eastAsia="el-GR"/>
        </w:rPr>
        <w:t>.</w:t>
      </w:r>
    </w:p>
    <w:p w:rsidR="007C76D3" w:rsidRPr="0039232A" w:rsidRDefault="007C76D3" w:rsidP="002E54C5">
      <w:pPr>
        <w:spacing w:after="0" w:line="240" w:lineRule="auto"/>
        <w:jc w:val="both"/>
        <w:rPr>
          <w:rFonts w:ascii="Times New Roman" w:eastAsia="Times New Roman" w:hAnsi="Times New Roman" w:cs="Times New Roman"/>
          <w:lang w:val="en-US" w:eastAsia="el-GR"/>
        </w:rPr>
      </w:pPr>
      <w:r w:rsidRPr="0039232A">
        <w:rPr>
          <w:rFonts w:ascii="Times New Roman" w:eastAsia="Times New Roman" w:hAnsi="Times New Roman" w:cs="Times New Roman"/>
          <w:lang w:val="en-US" w:eastAsia="el-GR"/>
        </w:rPr>
        <w:t xml:space="preserve">R. Bagnall, ‘Army and Police in Roman Egypt’ </w:t>
      </w:r>
      <w:r w:rsidRPr="0039232A">
        <w:rPr>
          <w:rFonts w:ascii="Times New Roman" w:eastAsia="Times New Roman" w:hAnsi="Times New Roman" w:cs="Times New Roman"/>
          <w:i/>
          <w:iCs/>
          <w:lang w:val="en-US" w:eastAsia="el-GR"/>
        </w:rPr>
        <w:t>Journal of the American Research Center in Egypt</w:t>
      </w:r>
      <w:r w:rsidRPr="0039232A">
        <w:rPr>
          <w:rFonts w:ascii="Times New Roman" w:eastAsia="Times New Roman" w:hAnsi="Times New Roman" w:cs="Times New Roman"/>
          <w:lang w:val="en-US" w:eastAsia="el-GR"/>
        </w:rPr>
        <w:t xml:space="preserve"> 14 (1977)</w:t>
      </w:r>
      <w:r w:rsidRPr="0039232A">
        <w:rPr>
          <w:rFonts w:ascii="Times New Roman" w:eastAsia="Times New Roman" w:hAnsi="Times New Roman" w:cs="Times New Roman"/>
          <w:lang w:val="en-GB" w:eastAsia="el-GR"/>
        </w:rPr>
        <w:t>,</w:t>
      </w:r>
      <w:r w:rsidR="00504920">
        <w:rPr>
          <w:rFonts w:ascii="Times New Roman" w:eastAsia="Times New Roman" w:hAnsi="Times New Roman" w:cs="Times New Roman"/>
          <w:lang w:val="en-US" w:eastAsia="el-GR"/>
        </w:rPr>
        <w:t xml:space="preserve"> 67-86.</w:t>
      </w:r>
    </w:p>
    <w:p w:rsidR="007C76D3" w:rsidRPr="00F3288A" w:rsidRDefault="007C76D3" w:rsidP="002E54C5">
      <w:pPr>
        <w:spacing w:after="0" w:line="240" w:lineRule="auto"/>
        <w:jc w:val="both"/>
        <w:rPr>
          <w:rFonts w:ascii="Times New Roman" w:eastAsia="Times New Roman" w:hAnsi="Times New Roman" w:cs="Times New Roman"/>
          <w:lang w:val="en-US" w:eastAsia="el-GR"/>
        </w:rPr>
      </w:pPr>
      <w:r w:rsidRPr="00F3288A">
        <w:rPr>
          <w:rFonts w:ascii="Times New Roman" w:eastAsia="Times New Roman" w:hAnsi="Times New Roman" w:cs="Times New Roman"/>
          <w:lang w:val="en-US" w:eastAsia="el-GR"/>
        </w:rPr>
        <w:t xml:space="preserve">K. Hopwood, ‘Policing the Hinterland: Rough Cilicia and Isauria’ in S. Mitchell, (ed), </w:t>
      </w:r>
      <w:r w:rsidRPr="00F3288A">
        <w:rPr>
          <w:rFonts w:ascii="Times New Roman" w:eastAsia="Times New Roman" w:hAnsi="Times New Roman" w:cs="Times New Roman"/>
          <w:i/>
          <w:lang w:val="en-US" w:eastAsia="el-GR"/>
        </w:rPr>
        <w:t>Armies and Frontiers in the Roman and Byzantine Anatolia</w:t>
      </w:r>
      <w:r w:rsidRPr="00F3288A">
        <w:rPr>
          <w:rFonts w:ascii="Times New Roman" w:eastAsia="Times New Roman" w:hAnsi="Times New Roman" w:cs="Times New Roman"/>
          <w:lang w:val="en-US" w:eastAsia="el-GR"/>
        </w:rPr>
        <w:t>. Oxford 1983, 173-187.</w:t>
      </w:r>
    </w:p>
    <w:p w:rsidR="007C76D3" w:rsidRPr="00F3288A" w:rsidRDefault="007C76D3" w:rsidP="002E54C5">
      <w:pPr>
        <w:spacing w:after="0" w:line="240" w:lineRule="auto"/>
        <w:jc w:val="both"/>
        <w:rPr>
          <w:rFonts w:ascii="Times New Roman" w:eastAsia="Times New Roman" w:hAnsi="Times New Roman" w:cs="Times New Roman"/>
          <w:lang w:val="en-GB" w:eastAsia="el-GR"/>
        </w:rPr>
      </w:pPr>
      <w:r w:rsidRPr="00F3288A">
        <w:rPr>
          <w:rFonts w:ascii="Times New Roman" w:eastAsia="Times New Roman" w:hAnsi="Times New Roman" w:cs="Times New Roman"/>
          <w:lang w:val="en-US" w:eastAsia="el-GR"/>
        </w:rPr>
        <w:t xml:space="preserve">B. D. Shaw, ‘Bandits in the Roman Empire’. </w:t>
      </w:r>
      <w:r w:rsidRPr="00F3288A">
        <w:rPr>
          <w:rFonts w:ascii="Times New Roman" w:eastAsia="Times New Roman" w:hAnsi="Times New Roman" w:cs="Times New Roman"/>
          <w:i/>
          <w:iCs/>
          <w:lang w:val="en-US" w:eastAsia="el-GR"/>
        </w:rPr>
        <w:t xml:space="preserve">Past and Present </w:t>
      </w:r>
      <w:r w:rsidRPr="00F3288A">
        <w:rPr>
          <w:rFonts w:ascii="Times New Roman" w:eastAsia="Times New Roman" w:hAnsi="Times New Roman" w:cs="Times New Roman"/>
          <w:lang w:val="en-US" w:eastAsia="el-GR"/>
        </w:rPr>
        <w:t xml:space="preserve">10 </w:t>
      </w:r>
      <w:r w:rsidRPr="00F3288A">
        <w:rPr>
          <w:rFonts w:ascii="Times New Roman" w:eastAsia="Times New Roman" w:hAnsi="Times New Roman" w:cs="Times New Roman"/>
          <w:lang w:val="en-US" w:eastAsia="el-GR"/>
        </w:rPr>
        <w:sym w:font="MgPolHelveticaM" w:char="0028"/>
      </w:r>
      <w:r w:rsidRPr="00F3288A">
        <w:rPr>
          <w:rFonts w:ascii="Times New Roman" w:eastAsia="Times New Roman" w:hAnsi="Times New Roman" w:cs="Times New Roman"/>
          <w:lang w:val="en-US" w:eastAsia="el-GR"/>
        </w:rPr>
        <w:t>1984</w:t>
      </w:r>
      <w:r w:rsidRPr="00F3288A">
        <w:rPr>
          <w:rFonts w:ascii="Times New Roman" w:eastAsia="Times New Roman" w:hAnsi="Times New Roman" w:cs="Times New Roman"/>
          <w:lang w:val="en-US" w:eastAsia="el-GR"/>
        </w:rPr>
        <w:sym w:font="MgPolHelveticaM" w:char="0029"/>
      </w:r>
      <w:r w:rsidRPr="00F3288A">
        <w:rPr>
          <w:rFonts w:ascii="Times New Roman" w:eastAsia="Times New Roman" w:hAnsi="Times New Roman" w:cs="Times New Roman"/>
          <w:lang w:val="en-GB" w:eastAsia="el-GR"/>
        </w:rPr>
        <w:t>,</w:t>
      </w:r>
      <w:r w:rsidRPr="00F3288A">
        <w:rPr>
          <w:rFonts w:ascii="Times New Roman" w:eastAsia="Times New Roman" w:hAnsi="Times New Roman" w:cs="Times New Roman"/>
          <w:lang w:val="en-US" w:eastAsia="el-GR"/>
        </w:rPr>
        <w:t xml:space="preserve"> 3-52.</w:t>
      </w:r>
    </w:p>
    <w:p w:rsidR="007C76D3" w:rsidRPr="00F3288A" w:rsidRDefault="007C76D3" w:rsidP="002E54C5">
      <w:pPr>
        <w:spacing w:after="0" w:line="240" w:lineRule="auto"/>
        <w:rPr>
          <w:rFonts w:ascii="Times New Roman" w:eastAsia="Times New Roman" w:hAnsi="Times New Roman" w:cs="Times New Roman"/>
          <w:lang w:val="en-US" w:eastAsia="el-GR"/>
        </w:rPr>
      </w:pPr>
      <w:r w:rsidRPr="00F3288A">
        <w:rPr>
          <w:rFonts w:ascii="Times New Roman" w:eastAsia="Times New Roman" w:hAnsi="Times New Roman" w:cs="Times New Roman"/>
          <w:lang w:val="en-US" w:eastAsia="el-GR"/>
        </w:rPr>
        <w:t xml:space="preserve">K. Hopwood, ‘Bandits, elites and rural order’ </w:t>
      </w:r>
      <w:r w:rsidRPr="00F3288A">
        <w:rPr>
          <w:rFonts w:ascii="Times New Roman" w:eastAsia="Times New Roman" w:hAnsi="Times New Roman" w:cs="Times New Roman"/>
          <w:lang w:eastAsia="el-GR"/>
        </w:rPr>
        <w:t>στο</w:t>
      </w:r>
      <w:r w:rsidRPr="00F3288A">
        <w:rPr>
          <w:rFonts w:ascii="Times New Roman" w:eastAsia="Times New Roman" w:hAnsi="Times New Roman" w:cs="Times New Roman"/>
          <w:lang w:val="en-GB" w:eastAsia="el-GR"/>
        </w:rPr>
        <w:t xml:space="preserve"> </w:t>
      </w:r>
      <w:r w:rsidRPr="00F3288A">
        <w:rPr>
          <w:rFonts w:ascii="Times New Roman" w:eastAsia="Times New Roman" w:hAnsi="Times New Roman" w:cs="Times New Roman"/>
          <w:lang w:val="en-US" w:eastAsia="el-GR"/>
        </w:rPr>
        <w:t xml:space="preserve">A. Wallace-Hadrill </w:t>
      </w:r>
      <w:r w:rsidRPr="00F3288A">
        <w:rPr>
          <w:rFonts w:ascii="Times New Roman" w:eastAsia="Times New Roman" w:hAnsi="Times New Roman" w:cs="Times New Roman"/>
          <w:lang w:val="en-US" w:eastAsia="el-GR"/>
        </w:rPr>
        <w:sym w:font="MgPolHelveticaM" w:char="0028"/>
      </w:r>
      <w:r w:rsidRPr="00F3288A">
        <w:rPr>
          <w:rFonts w:ascii="Times New Roman" w:eastAsia="Times New Roman" w:hAnsi="Times New Roman" w:cs="Times New Roman"/>
          <w:lang w:eastAsia="el-GR"/>
        </w:rPr>
        <w:t>επιμ</w:t>
      </w:r>
      <w:r w:rsidRPr="00F3288A">
        <w:rPr>
          <w:rFonts w:ascii="Times New Roman" w:eastAsia="Times New Roman" w:hAnsi="Times New Roman" w:cs="Times New Roman"/>
          <w:lang w:val="en-GB" w:eastAsia="el-GR"/>
        </w:rPr>
        <w:t>.</w:t>
      </w:r>
      <w:r w:rsidRPr="00F3288A">
        <w:rPr>
          <w:rFonts w:ascii="Times New Roman" w:eastAsia="Times New Roman" w:hAnsi="Times New Roman" w:cs="Times New Roman"/>
          <w:lang w:val="en-US" w:eastAsia="el-GR"/>
        </w:rPr>
        <w:sym w:font="MgPolHelveticaM" w:char="0029"/>
      </w:r>
      <w:r w:rsidRPr="00F3288A">
        <w:rPr>
          <w:rFonts w:ascii="Times New Roman" w:eastAsia="Times New Roman" w:hAnsi="Times New Roman" w:cs="Times New Roman"/>
          <w:lang w:val="en-US" w:eastAsia="el-GR"/>
        </w:rPr>
        <w:t xml:space="preserve">, </w:t>
      </w:r>
      <w:r w:rsidRPr="00F3288A">
        <w:rPr>
          <w:rFonts w:ascii="Times New Roman" w:eastAsia="Times New Roman" w:hAnsi="Times New Roman" w:cs="Times New Roman"/>
          <w:i/>
          <w:iCs/>
          <w:lang w:val="en-US" w:eastAsia="el-GR"/>
        </w:rPr>
        <w:t>Patronage in ancient society</w:t>
      </w:r>
      <w:r w:rsidRPr="00F3288A">
        <w:rPr>
          <w:rFonts w:ascii="Times New Roman" w:eastAsia="Times New Roman" w:hAnsi="Times New Roman" w:cs="Times New Roman"/>
          <w:lang w:val="en-US" w:eastAsia="el-GR"/>
        </w:rPr>
        <w:t xml:space="preserve">. Leicester-Nottingham </w:t>
      </w:r>
      <w:r w:rsidRPr="00F3288A">
        <w:rPr>
          <w:rFonts w:ascii="Times New Roman" w:eastAsia="Times New Roman" w:hAnsi="Times New Roman" w:cs="Times New Roman"/>
          <w:lang w:val="en-US" w:eastAsia="el-GR"/>
        </w:rPr>
        <w:sym w:font="MgPolHelveticaM" w:char="0028"/>
      </w:r>
      <w:r w:rsidRPr="00F3288A">
        <w:rPr>
          <w:rFonts w:ascii="Times New Roman" w:eastAsia="Times New Roman" w:hAnsi="Times New Roman" w:cs="Times New Roman"/>
          <w:lang w:val="en-US" w:eastAsia="el-GR"/>
        </w:rPr>
        <w:t>1989</w:t>
      </w:r>
      <w:r w:rsidRPr="00F3288A">
        <w:rPr>
          <w:rFonts w:ascii="Times New Roman" w:eastAsia="Times New Roman" w:hAnsi="Times New Roman" w:cs="Times New Roman"/>
          <w:lang w:val="en-US" w:eastAsia="el-GR"/>
        </w:rPr>
        <w:sym w:font="MgPolHelveticaM" w:char="0029"/>
      </w:r>
      <w:r w:rsidRPr="00F3288A">
        <w:rPr>
          <w:rFonts w:ascii="Times New Roman" w:eastAsia="Times New Roman" w:hAnsi="Times New Roman" w:cs="Times New Roman"/>
          <w:lang w:val="en-US" w:eastAsia="el-GR"/>
        </w:rPr>
        <w:t>, 170-187.</w:t>
      </w:r>
    </w:p>
    <w:p w:rsidR="007C76D3" w:rsidRPr="0039232A" w:rsidRDefault="007C76D3" w:rsidP="002E54C5">
      <w:pPr>
        <w:spacing w:after="0" w:line="240" w:lineRule="auto"/>
        <w:jc w:val="both"/>
        <w:rPr>
          <w:rFonts w:ascii="Times New Roman" w:eastAsia="Times New Roman" w:hAnsi="Times New Roman" w:cs="Times New Roman"/>
          <w:lang w:val="en-GB" w:eastAsia="el-GR"/>
        </w:rPr>
      </w:pPr>
      <w:r w:rsidRPr="0039232A">
        <w:rPr>
          <w:rFonts w:ascii="Times New Roman" w:eastAsia="Times New Roman" w:hAnsi="Times New Roman" w:cs="Times New Roman"/>
          <w:lang w:val="de-DE" w:eastAsia="el-GR"/>
        </w:rPr>
        <w:t xml:space="preserve">C. Drecoll, </w:t>
      </w:r>
      <w:r w:rsidRPr="0039232A">
        <w:rPr>
          <w:rFonts w:ascii="Times New Roman" w:eastAsia="Times New Roman" w:hAnsi="Times New Roman" w:cs="Times New Roman"/>
          <w:i/>
          <w:iCs/>
          <w:lang w:val="de-DE" w:eastAsia="el-GR"/>
        </w:rPr>
        <w:t xml:space="preserve">Die Liturgien im Römischen Kaiserreich des 3. und 4. </w:t>
      </w:r>
      <w:r w:rsidRPr="0039232A">
        <w:rPr>
          <w:rFonts w:ascii="Times New Roman" w:eastAsia="Times New Roman" w:hAnsi="Times New Roman" w:cs="Times New Roman"/>
          <w:i/>
          <w:iCs/>
          <w:lang w:val="en-US" w:eastAsia="el-GR"/>
        </w:rPr>
        <w:t xml:space="preserve">Jh. N. Chr. </w:t>
      </w:r>
      <w:r w:rsidRPr="0039232A">
        <w:rPr>
          <w:rFonts w:ascii="Times New Roman" w:eastAsia="Times New Roman" w:hAnsi="Times New Roman" w:cs="Times New Roman"/>
          <w:lang w:val="en-US" w:eastAsia="el-GR"/>
        </w:rPr>
        <w:t>Stuttgart</w:t>
      </w:r>
      <w:r w:rsidRPr="0039232A">
        <w:rPr>
          <w:rFonts w:ascii="Times New Roman" w:eastAsia="Times New Roman" w:hAnsi="Times New Roman" w:cs="Times New Roman"/>
          <w:lang w:val="en-GB" w:eastAsia="el-GR"/>
        </w:rPr>
        <w:t xml:space="preserve"> </w:t>
      </w:r>
      <w:r w:rsidRPr="0039232A">
        <w:rPr>
          <w:rFonts w:ascii="Times New Roman" w:eastAsia="Times New Roman" w:hAnsi="Times New Roman" w:cs="Times New Roman"/>
          <w:lang w:val="en-US" w:eastAsia="el-GR"/>
        </w:rPr>
        <w:t>1997</w:t>
      </w:r>
      <w:r w:rsidRPr="0039232A">
        <w:rPr>
          <w:rFonts w:ascii="Times New Roman" w:eastAsia="Times New Roman" w:hAnsi="Times New Roman" w:cs="Times New Roman"/>
          <w:lang w:val="en-GB" w:eastAsia="el-GR"/>
        </w:rPr>
        <w:t>.</w:t>
      </w:r>
    </w:p>
    <w:p w:rsidR="007C76D3" w:rsidRPr="00F3288A" w:rsidRDefault="007C76D3" w:rsidP="002E54C5">
      <w:pPr>
        <w:spacing w:after="0" w:line="240" w:lineRule="auto"/>
        <w:jc w:val="both"/>
        <w:rPr>
          <w:rFonts w:ascii="Times New Roman" w:eastAsia="Times New Roman" w:hAnsi="Times New Roman" w:cs="Times New Roman"/>
          <w:lang w:val="de-DE" w:eastAsia="el-GR"/>
        </w:rPr>
      </w:pPr>
      <w:r w:rsidRPr="00F3288A">
        <w:rPr>
          <w:rFonts w:ascii="Times New Roman" w:eastAsia="Times New Roman" w:hAnsi="Times New Roman" w:cs="Times New Roman"/>
          <w:lang w:eastAsia="el-GR"/>
        </w:rPr>
        <w:t>Κ</w:t>
      </w:r>
      <w:r w:rsidRPr="00F3288A">
        <w:rPr>
          <w:rFonts w:ascii="Times New Roman" w:eastAsia="Times New Roman" w:hAnsi="Times New Roman" w:cs="Times New Roman"/>
          <w:lang w:val="en-US" w:eastAsia="el-GR"/>
        </w:rPr>
        <w:t xml:space="preserve">. Hopwood, “Bandits between grandees and the State: the structure of order in Roman Rough Cilicia” </w:t>
      </w:r>
      <w:r w:rsidRPr="00F3288A">
        <w:rPr>
          <w:rFonts w:ascii="Times New Roman" w:eastAsia="Times New Roman" w:hAnsi="Times New Roman" w:cs="Times New Roman"/>
          <w:lang w:eastAsia="el-GR"/>
        </w:rPr>
        <w:t>στο</w:t>
      </w:r>
      <w:r w:rsidRPr="00F3288A">
        <w:rPr>
          <w:rFonts w:ascii="Times New Roman" w:eastAsia="Times New Roman" w:hAnsi="Times New Roman" w:cs="Times New Roman"/>
          <w:lang w:val="en-GB" w:eastAsia="el-GR"/>
        </w:rPr>
        <w:t xml:space="preserve"> K. Hopwood </w:t>
      </w:r>
      <w:r w:rsidRPr="00F3288A">
        <w:rPr>
          <w:rFonts w:ascii="Times New Roman" w:eastAsia="Times New Roman" w:hAnsi="Times New Roman" w:cs="Times New Roman"/>
          <w:lang w:val="en-US" w:eastAsia="el-GR"/>
        </w:rPr>
        <w:sym w:font="MgPolHelveticaM" w:char="0028"/>
      </w:r>
      <w:r w:rsidRPr="00F3288A">
        <w:rPr>
          <w:rFonts w:ascii="Times New Roman" w:eastAsia="Times New Roman" w:hAnsi="Times New Roman" w:cs="Times New Roman"/>
          <w:lang w:eastAsia="el-GR"/>
        </w:rPr>
        <w:t>επιμ</w:t>
      </w:r>
      <w:r w:rsidRPr="00F3288A">
        <w:rPr>
          <w:rFonts w:ascii="Times New Roman" w:eastAsia="Times New Roman" w:hAnsi="Times New Roman" w:cs="Times New Roman"/>
          <w:lang w:val="en-US" w:eastAsia="el-GR"/>
        </w:rPr>
        <w:sym w:font="MgPolHelveticaM" w:char="0029"/>
      </w:r>
      <w:r w:rsidRPr="00F3288A">
        <w:rPr>
          <w:rFonts w:ascii="Times New Roman" w:eastAsia="Times New Roman" w:hAnsi="Times New Roman" w:cs="Times New Roman"/>
          <w:lang w:val="en-GB" w:eastAsia="el-GR"/>
        </w:rPr>
        <w:t xml:space="preserve">, </w:t>
      </w:r>
      <w:r w:rsidRPr="00F3288A">
        <w:rPr>
          <w:rFonts w:ascii="Times New Roman" w:eastAsia="Times New Roman" w:hAnsi="Times New Roman" w:cs="Times New Roman"/>
          <w:i/>
          <w:iCs/>
          <w:lang w:val="en-GB" w:eastAsia="el-GR"/>
        </w:rPr>
        <w:t>Organised Crime in Antiquity</w:t>
      </w:r>
      <w:r w:rsidRPr="00F3288A">
        <w:rPr>
          <w:rFonts w:ascii="Times New Roman" w:eastAsia="Times New Roman" w:hAnsi="Times New Roman" w:cs="Times New Roman"/>
          <w:lang w:val="en-GB" w:eastAsia="el-GR"/>
        </w:rPr>
        <w:t xml:space="preserve">. </w:t>
      </w:r>
      <w:r w:rsidRPr="00F3288A">
        <w:rPr>
          <w:rFonts w:ascii="Times New Roman" w:eastAsia="Times New Roman" w:hAnsi="Times New Roman" w:cs="Times New Roman"/>
          <w:lang w:val="de-DE" w:eastAsia="el-GR"/>
        </w:rPr>
        <w:t xml:space="preserve">London </w:t>
      </w:r>
      <w:r w:rsidRPr="00F3288A">
        <w:rPr>
          <w:rFonts w:ascii="Times New Roman" w:eastAsia="Times New Roman" w:hAnsi="Times New Roman" w:cs="Times New Roman"/>
          <w:lang w:val="en-US" w:eastAsia="el-GR"/>
        </w:rPr>
        <w:sym w:font="MgPolHelveticaM" w:char="0028"/>
      </w:r>
      <w:r w:rsidRPr="00F3288A">
        <w:rPr>
          <w:rFonts w:ascii="Times New Roman" w:eastAsia="Times New Roman" w:hAnsi="Times New Roman" w:cs="Times New Roman"/>
          <w:lang w:val="de-DE" w:eastAsia="el-GR"/>
        </w:rPr>
        <w:t>1999</w:t>
      </w:r>
      <w:r w:rsidRPr="00F3288A">
        <w:rPr>
          <w:rFonts w:ascii="Times New Roman" w:eastAsia="Times New Roman" w:hAnsi="Times New Roman" w:cs="Times New Roman"/>
          <w:lang w:val="en-US" w:eastAsia="el-GR"/>
        </w:rPr>
        <w:sym w:font="MgPolHelveticaM" w:char="0029"/>
      </w:r>
      <w:r w:rsidRPr="00F3288A">
        <w:rPr>
          <w:rFonts w:ascii="Times New Roman" w:eastAsia="Times New Roman" w:hAnsi="Times New Roman" w:cs="Times New Roman"/>
          <w:lang w:val="de-DE" w:eastAsia="el-GR"/>
        </w:rPr>
        <w:t>, 177-206.</w:t>
      </w:r>
    </w:p>
    <w:p w:rsidR="007C76D3" w:rsidRPr="00F3288A" w:rsidRDefault="007C76D3" w:rsidP="002E54C5">
      <w:pPr>
        <w:spacing w:after="0" w:line="240" w:lineRule="auto"/>
        <w:jc w:val="both"/>
        <w:rPr>
          <w:rFonts w:ascii="Times New Roman" w:eastAsia="Times New Roman" w:hAnsi="Times New Roman" w:cs="Times New Roman"/>
          <w:lang w:val="de-DE" w:eastAsia="el-GR"/>
        </w:rPr>
      </w:pPr>
      <w:r w:rsidRPr="00F3288A">
        <w:rPr>
          <w:rFonts w:ascii="Times New Roman" w:eastAsia="Times New Roman" w:hAnsi="Times New Roman" w:cs="Times New Roman"/>
          <w:lang w:val="de-DE" w:eastAsia="el-GR"/>
        </w:rPr>
        <w:t xml:space="preserve">T. Grünewald, </w:t>
      </w:r>
      <w:r w:rsidRPr="00F3288A">
        <w:rPr>
          <w:rFonts w:ascii="Times New Roman" w:eastAsia="Times New Roman" w:hAnsi="Times New Roman" w:cs="Times New Roman"/>
          <w:i/>
          <w:lang w:val="de-DE" w:eastAsia="el-GR"/>
        </w:rPr>
        <w:t>Räuber, Rebellen, Rivalen, Räche</w:t>
      </w:r>
      <w:r w:rsidRPr="00F3288A">
        <w:rPr>
          <w:rFonts w:ascii="Times New Roman" w:eastAsia="Times New Roman" w:hAnsi="Times New Roman" w:cs="Times New Roman"/>
          <w:lang w:val="de-DE" w:eastAsia="el-GR"/>
        </w:rPr>
        <w:t xml:space="preserve">r, </w:t>
      </w:r>
      <w:r w:rsidRPr="00F3288A">
        <w:rPr>
          <w:rFonts w:ascii="Times New Roman" w:eastAsia="Times New Roman" w:hAnsi="Times New Roman" w:cs="Times New Roman"/>
          <w:i/>
          <w:lang w:val="de-DE" w:eastAsia="el-GR"/>
        </w:rPr>
        <w:t>Studien zur antiken Latrones im römischen Reich</w:t>
      </w:r>
      <w:r w:rsidR="00504920">
        <w:rPr>
          <w:rFonts w:ascii="Times New Roman" w:eastAsia="Times New Roman" w:hAnsi="Times New Roman" w:cs="Times New Roman"/>
          <w:lang w:val="de-DE" w:eastAsia="el-GR"/>
        </w:rPr>
        <w:t>, Stuttgart 1999.</w:t>
      </w:r>
    </w:p>
    <w:p w:rsidR="007C76D3" w:rsidRPr="00F3288A" w:rsidRDefault="007C76D3" w:rsidP="002E54C5">
      <w:pPr>
        <w:spacing w:after="0" w:line="240" w:lineRule="auto"/>
        <w:rPr>
          <w:rFonts w:ascii="Times New Roman" w:eastAsia="Times New Roman" w:hAnsi="Times New Roman" w:cs="Times New Roman"/>
          <w:lang w:val="en-GB" w:eastAsia="el-GR"/>
        </w:rPr>
      </w:pPr>
      <w:r w:rsidRPr="00F3288A">
        <w:rPr>
          <w:rFonts w:ascii="Times New Roman" w:eastAsia="Times New Roman" w:hAnsi="Times New Roman" w:cs="Times New Roman"/>
          <w:lang w:val="en-GB" w:eastAsia="el-GR"/>
        </w:rPr>
        <w:t xml:space="preserve">T. Grünewald, </w:t>
      </w:r>
      <w:r w:rsidRPr="00F3288A">
        <w:rPr>
          <w:rFonts w:ascii="Times New Roman" w:eastAsia="Times New Roman" w:hAnsi="Times New Roman" w:cs="Times New Roman"/>
          <w:i/>
          <w:lang w:val="en-GB" w:eastAsia="el-GR"/>
        </w:rPr>
        <w:t>Bandits in the Roman Empire. Myth and Reality</w:t>
      </w:r>
      <w:r w:rsidRPr="00F3288A">
        <w:rPr>
          <w:rFonts w:ascii="Times New Roman" w:eastAsia="Times New Roman" w:hAnsi="Times New Roman" w:cs="Times New Roman"/>
          <w:lang w:val="en-GB" w:eastAsia="el-GR"/>
        </w:rPr>
        <w:t>, London – New York 2004.</w:t>
      </w:r>
    </w:p>
    <w:p w:rsidR="007C76D3" w:rsidRPr="00F3288A" w:rsidRDefault="007C76D3" w:rsidP="002E54C5">
      <w:pPr>
        <w:spacing w:after="0" w:line="240" w:lineRule="auto"/>
        <w:jc w:val="both"/>
        <w:rPr>
          <w:rFonts w:ascii="Times New Roman" w:eastAsia="Times New Roman" w:hAnsi="Times New Roman" w:cs="Times New Roman"/>
          <w:lang w:val="fr-FR" w:eastAsia="el-GR"/>
        </w:rPr>
      </w:pPr>
      <w:r w:rsidRPr="00F3288A">
        <w:rPr>
          <w:rFonts w:ascii="Times New Roman" w:eastAsia="Times New Roman" w:hAnsi="Times New Roman" w:cs="Times New Roman"/>
          <w:lang w:val="fr-FR" w:eastAsia="el-GR"/>
        </w:rPr>
        <w:t xml:space="preserve">C. Wolff, </w:t>
      </w:r>
      <w:r w:rsidRPr="00F3288A">
        <w:rPr>
          <w:rFonts w:ascii="Times New Roman" w:eastAsia="Times New Roman" w:hAnsi="Times New Roman" w:cs="Times New Roman"/>
          <w:i/>
          <w:lang w:val="fr-FR" w:eastAsia="el-GR"/>
        </w:rPr>
        <w:t>Les Brigands en Orient sous le Haut-Empire Romain</w:t>
      </w:r>
      <w:r w:rsidRPr="00F3288A">
        <w:rPr>
          <w:rFonts w:ascii="Times New Roman" w:eastAsia="Times New Roman" w:hAnsi="Times New Roman" w:cs="Times New Roman"/>
          <w:lang w:val="fr-FR" w:eastAsia="el-GR"/>
        </w:rPr>
        <w:t>, Rome 2003.</w:t>
      </w:r>
    </w:p>
    <w:p w:rsidR="003A2650" w:rsidRPr="00F3288A" w:rsidRDefault="003A2650" w:rsidP="002E54C5">
      <w:pPr>
        <w:spacing w:after="0" w:line="240" w:lineRule="auto"/>
        <w:jc w:val="both"/>
        <w:rPr>
          <w:rFonts w:ascii="Times New Roman" w:eastAsia="Times New Roman" w:hAnsi="Times New Roman" w:cs="Times New Roman"/>
          <w:lang w:val="en-US" w:eastAsia="el-GR"/>
        </w:rPr>
      </w:pPr>
      <w:r w:rsidRPr="00F3288A">
        <w:rPr>
          <w:rFonts w:ascii="Times New Roman" w:eastAsia="Times New Roman" w:hAnsi="Times New Roman" w:cs="Times New Roman"/>
          <w:lang w:val="en-GB" w:eastAsia="el-GR"/>
        </w:rPr>
        <w:t xml:space="preserve">A. Zamai, </w:t>
      </w:r>
      <w:r w:rsidRPr="00F3288A">
        <w:rPr>
          <w:rFonts w:ascii="Times New Roman" w:eastAsia="Times New Roman" w:hAnsi="Times New Roman" w:cs="Times New Roman"/>
          <w:lang w:val="en-US" w:eastAsia="el-GR"/>
        </w:rPr>
        <w:t>“Gli Irenarchi d’ Asia Minore’, Patavium 17 (2001), 53-73.</w:t>
      </w:r>
    </w:p>
    <w:p w:rsidR="007C76D3" w:rsidRPr="00F3288A" w:rsidRDefault="007C76D3" w:rsidP="002E54C5">
      <w:pPr>
        <w:spacing w:after="0" w:line="240" w:lineRule="auto"/>
        <w:jc w:val="both"/>
        <w:rPr>
          <w:rFonts w:ascii="Times New Roman" w:eastAsia="Times New Roman" w:hAnsi="Times New Roman" w:cs="Times New Roman"/>
          <w:lang w:val="en-US" w:eastAsia="el-GR"/>
        </w:rPr>
      </w:pPr>
      <w:r w:rsidRPr="00F3288A">
        <w:rPr>
          <w:rFonts w:ascii="Times New Roman" w:eastAsia="Times New Roman" w:hAnsi="Times New Roman" w:cs="Times New Roman"/>
          <w:lang w:val="en-US" w:eastAsia="el-GR"/>
        </w:rPr>
        <w:t xml:space="preserve">N. Yannakopulos, “Preserving the Pax Romana: The Peace Functionaries in Roman East”, </w:t>
      </w:r>
      <w:r w:rsidRPr="00F3288A">
        <w:rPr>
          <w:rFonts w:ascii="Times New Roman" w:eastAsia="Times New Roman" w:hAnsi="Times New Roman" w:cs="Times New Roman"/>
          <w:i/>
          <w:lang w:val="en-US" w:eastAsia="el-GR"/>
        </w:rPr>
        <w:t>Mediterraneo Antico</w:t>
      </w:r>
      <w:r w:rsidRPr="00F3288A">
        <w:rPr>
          <w:rFonts w:ascii="Times New Roman" w:eastAsia="Times New Roman" w:hAnsi="Times New Roman" w:cs="Times New Roman"/>
          <w:lang w:val="en-US" w:eastAsia="el-GR"/>
        </w:rPr>
        <w:t xml:space="preserve"> VI 2 (2003), 825-906.</w:t>
      </w:r>
    </w:p>
    <w:p w:rsidR="007C76D3" w:rsidRPr="00F3288A" w:rsidRDefault="007C76D3" w:rsidP="002E54C5">
      <w:pPr>
        <w:spacing w:after="0" w:line="240" w:lineRule="auto"/>
        <w:rPr>
          <w:rFonts w:ascii="Times New Roman" w:eastAsia="Times New Roman" w:hAnsi="Times New Roman" w:cs="Times New Roman"/>
          <w:lang w:eastAsia="el-GR"/>
        </w:rPr>
      </w:pPr>
      <w:r w:rsidRPr="00F3288A">
        <w:rPr>
          <w:rFonts w:ascii="Times New Roman" w:eastAsia="Arial Unicode MS" w:hAnsi="Times New Roman" w:cs="Times New Roman"/>
          <w:lang w:eastAsia="el-GR"/>
        </w:rPr>
        <w:t xml:space="preserve">Λ. Παππαρήγα-Αρτεμιάδη, «Ειρηνάρχες της Μ. Ασίας», </w:t>
      </w:r>
      <w:r w:rsidRPr="00F3288A">
        <w:rPr>
          <w:rFonts w:ascii="Times New Roman" w:eastAsia="Arial Unicode MS" w:hAnsi="Times New Roman" w:cs="Times New Roman"/>
          <w:i/>
          <w:lang w:eastAsia="el-GR"/>
        </w:rPr>
        <w:t>Επετηρίς του Κέντρου Ερεύνης της Ιστορίας του Ελληνικού Δικαίου</w:t>
      </w:r>
      <w:r w:rsidRPr="00F3288A">
        <w:rPr>
          <w:rFonts w:ascii="Times New Roman" w:eastAsia="Arial Unicode MS" w:hAnsi="Times New Roman" w:cs="Times New Roman"/>
          <w:lang w:eastAsia="el-GR"/>
        </w:rPr>
        <w:t>, 37 (2003), 9-27.</w:t>
      </w:r>
    </w:p>
    <w:p w:rsidR="007C76D3" w:rsidRPr="00F3288A" w:rsidRDefault="007C76D3" w:rsidP="002E54C5">
      <w:pPr>
        <w:spacing w:after="0" w:line="240" w:lineRule="auto"/>
        <w:rPr>
          <w:rFonts w:ascii="Times" w:eastAsia="Times New Roman" w:hAnsi="Times" w:cs="Times New Roman"/>
          <w:lang w:val="en-US" w:eastAsia="el-GR"/>
        </w:rPr>
      </w:pPr>
      <w:r w:rsidRPr="00F3288A">
        <w:rPr>
          <w:rFonts w:ascii="Times" w:eastAsia="Times New Roman" w:hAnsi="Times" w:cs="Times New Roman"/>
          <w:lang w:val="en-GB" w:eastAsia="el-GR"/>
        </w:rPr>
        <w:t>G</w:t>
      </w:r>
      <w:r w:rsidRPr="00F3288A">
        <w:rPr>
          <w:rFonts w:ascii="Times" w:eastAsia="Times New Roman" w:hAnsi="Times" w:cs="Times New Roman"/>
          <w:lang w:val="en-US" w:eastAsia="el-GR"/>
        </w:rPr>
        <w:t xml:space="preserve">. </w:t>
      </w:r>
      <w:r w:rsidRPr="00F3288A">
        <w:rPr>
          <w:rFonts w:ascii="Times" w:eastAsia="Times New Roman" w:hAnsi="Times" w:cs="Times New Roman"/>
          <w:lang w:val="en-GB" w:eastAsia="el-GR"/>
        </w:rPr>
        <w:t>Arena</w:t>
      </w:r>
      <w:r w:rsidRPr="00F3288A">
        <w:rPr>
          <w:rFonts w:ascii="Times" w:eastAsia="Times New Roman" w:hAnsi="Times" w:cs="Times New Roman"/>
          <w:lang w:val="en-US" w:eastAsia="el-GR"/>
        </w:rPr>
        <w:t xml:space="preserve"> «Il fuoco, la croce, le bestie: I supplicia dei latrones fra punizione, vendetta e terrore», </w:t>
      </w:r>
      <w:r w:rsidRPr="00F3288A">
        <w:rPr>
          <w:rFonts w:ascii="Times" w:eastAsia="Times New Roman" w:hAnsi="Times" w:cs="Times New Roman"/>
          <w:i/>
          <w:lang w:val="en-GB" w:eastAsia="el-GR"/>
        </w:rPr>
        <w:t>Annali</w:t>
      </w:r>
      <w:r w:rsidRPr="00F3288A">
        <w:rPr>
          <w:rFonts w:ascii="Times" w:eastAsia="Times New Roman" w:hAnsi="Times" w:cs="Times New Roman"/>
          <w:i/>
          <w:lang w:val="en-US" w:eastAsia="el-GR"/>
        </w:rPr>
        <w:t xml:space="preserve"> </w:t>
      </w:r>
      <w:r w:rsidRPr="00F3288A">
        <w:rPr>
          <w:rFonts w:ascii="Times" w:eastAsia="Times New Roman" w:hAnsi="Times" w:cs="Times New Roman"/>
          <w:i/>
          <w:lang w:val="en-GB" w:eastAsia="el-GR"/>
        </w:rPr>
        <w:t>della</w:t>
      </w:r>
      <w:r w:rsidRPr="00F3288A">
        <w:rPr>
          <w:rFonts w:ascii="Times" w:eastAsia="Times New Roman" w:hAnsi="Times" w:cs="Times New Roman"/>
          <w:i/>
          <w:lang w:val="en-US" w:eastAsia="el-GR"/>
        </w:rPr>
        <w:t xml:space="preserve"> </w:t>
      </w:r>
      <w:r w:rsidRPr="00F3288A">
        <w:rPr>
          <w:rFonts w:ascii="Times" w:eastAsia="Times New Roman" w:hAnsi="Times" w:cs="Times New Roman"/>
          <w:i/>
          <w:lang w:val="en-GB" w:eastAsia="el-GR"/>
        </w:rPr>
        <w:t>Facolta</w:t>
      </w:r>
      <w:r w:rsidRPr="00F3288A">
        <w:rPr>
          <w:rFonts w:ascii="Times" w:eastAsia="Times New Roman" w:hAnsi="Times" w:cs="Times New Roman"/>
          <w:i/>
          <w:lang w:val="en-US" w:eastAsia="el-GR"/>
        </w:rPr>
        <w:t xml:space="preserve"> </w:t>
      </w:r>
      <w:r w:rsidRPr="00F3288A">
        <w:rPr>
          <w:rFonts w:ascii="Times" w:eastAsia="Times New Roman" w:hAnsi="Times" w:cs="Times New Roman"/>
          <w:i/>
          <w:lang w:val="en-GB" w:eastAsia="el-GR"/>
        </w:rPr>
        <w:t>di</w:t>
      </w:r>
      <w:r w:rsidRPr="00F3288A">
        <w:rPr>
          <w:rFonts w:ascii="Times" w:eastAsia="Times New Roman" w:hAnsi="Times" w:cs="Times New Roman"/>
          <w:i/>
          <w:lang w:val="en-US" w:eastAsia="el-GR"/>
        </w:rPr>
        <w:t xml:space="preserve"> </w:t>
      </w:r>
      <w:r w:rsidRPr="00F3288A">
        <w:rPr>
          <w:rFonts w:ascii="Times" w:eastAsia="Times New Roman" w:hAnsi="Times" w:cs="Times New Roman"/>
          <w:i/>
          <w:lang w:val="en-GB" w:eastAsia="el-GR"/>
        </w:rPr>
        <w:t>Scienze</w:t>
      </w:r>
      <w:r w:rsidRPr="00F3288A">
        <w:rPr>
          <w:rFonts w:ascii="Times" w:eastAsia="Times New Roman" w:hAnsi="Times" w:cs="Times New Roman"/>
          <w:i/>
          <w:lang w:val="en-US" w:eastAsia="el-GR"/>
        </w:rPr>
        <w:t xml:space="preserve"> </w:t>
      </w:r>
      <w:r w:rsidRPr="00F3288A">
        <w:rPr>
          <w:rFonts w:ascii="Times" w:eastAsia="Times New Roman" w:hAnsi="Times" w:cs="Times New Roman"/>
          <w:i/>
          <w:lang w:val="en-GB" w:eastAsia="el-GR"/>
        </w:rPr>
        <w:t>della</w:t>
      </w:r>
      <w:r w:rsidRPr="00F3288A">
        <w:rPr>
          <w:rFonts w:ascii="Times" w:eastAsia="Times New Roman" w:hAnsi="Times" w:cs="Times New Roman"/>
          <w:i/>
          <w:lang w:val="en-US" w:eastAsia="el-GR"/>
        </w:rPr>
        <w:t xml:space="preserve"> </w:t>
      </w:r>
      <w:r w:rsidRPr="00F3288A">
        <w:rPr>
          <w:rFonts w:ascii="Times" w:eastAsia="Times New Roman" w:hAnsi="Times" w:cs="Times New Roman"/>
          <w:i/>
          <w:lang w:val="en-GB" w:eastAsia="el-GR"/>
        </w:rPr>
        <w:t>Formazione</w:t>
      </w:r>
      <w:r w:rsidRPr="00F3288A">
        <w:rPr>
          <w:rFonts w:ascii="Times" w:eastAsia="Times New Roman" w:hAnsi="Times" w:cs="Times New Roman"/>
          <w:lang w:val="en-US" w:eastAsia="el-GR"/>
        </w:rPr>
        <w:t xml:space="preserve"> 3 (2004), 62 </w:t>
      </w:r>
      <w:r w:rsidRPr="00F3288A">
        <w:rPr>
          <w:rFonts w:ascii="Times" w:eastAsia="Times New Roman" w:hAnsi="Times" w:cs="Times New Roman"/>
          <w:lang w:eastAsia="el-GR"/>
        </w:rPr>
        <w:t>σημ</w:t>
      </w:r>
      <w:r w:rsidRPr="00F3288A">
        <w:rPr>
          <w:rFonts w:ascii="Times" w:eastAsia="Times New Roman" w:hAnsi="Times" w:cs="Times New Roman"/>
          <w:lang w:val="en-US" w:eastAsia="el-GR"/>
        </w:rPr>
        <w:t>. 17</w:t>
      </w:r>
    </w:p>
    <w:p w:rsidR="007C76D3" w:rsidRPr="00F3288A" w:rsidRDefault="007C76D3" w:rsidP="002E54C5">
      <w:pPr>
        <w:spacing w:after="0" w:line="240" w:lineRule="auto"/>
        <w:jc w:val="both"/>
        <w:rPr>
          <w:rFonts w:ascii="Times New Roman" w:eastAsia="Times New Roman" w:hAnsi="Times New Roman" w:cs="Times New Roman"/>
          <w:lang w:val="de-DE" w:eastAsia="el-GR"/>
        </w:rPr>
      </w:pPr>
      <w:r w:rsidRPr="00F3288A">
        <w:rPr>
          <w:rFonts w:ascii="Times" w:eastAsia="Times New Roman" w:hAnsi="Times" w:cs="Times New Roman"/>
          <w:lang w:val="de-DE" w:eastAsia="el-GR"/>
        </w:rPr>
        <w:t xml:space="preserve">Patrick Sönger «Die Eirenarchen im römischen und byzantinischen Agypten», </w:t>
      </w:r>
      <w:r w:rsidRPr="00F3288A">
        <w:rPr>
          <w:rFonts w:ascii="Times" w:eastAsia="Times New Roman" w:hAnsi="Times" w:cs="Times New Roman"/>
          <w:i/>
          <w:lang w:val="de-DE" w:eastAsia="el-GR"/>
        </w:rPr>
        <w:t>Tyche</w:t>
      </w:r>
      <w:r w:rsidRPr="00F3288A">
        <w:rPr>
          <w:rFonts w:ascii="Times" w:eastAsia="Times New Roman" w:hAnsi="Times" w:cs="Times New Roman"/>
          <w:lang w:val="de-DE" w:eastAsia="el-GR"/>
        </w:rPr>
        <w:t xml:space="preserve"> 20 (2005), 143-204,</w:t>
      </w:r>
    </w:p>
    <w:p w:rsidR="007C76D3" w:rsidRPr="00F3288A" w:rsidRDefault="007C76D3" w:rsidP="002E54C5">
      <w:pPr>
        <w:spacing w:after="0" w:line="240" w:lineRule="auto"/>
        <w:jc w:val="both"/>
        <w:rPr>
          <w:rFonts w:ascii="Times New Roman" w:eastAsia="Arial Unicode MS" w:hAnsi="Times New Roman" w:cs="Times New Roman"/>
          <w:lang w:val="en-US" w:eastAsia="el-GR"/>
        </w:rPr>
      </w:pPr>
      <w:r w:rsidRPr="00F3288A">
        <w:rPr>
          <w:rFonts w:ascii="Times New Roman" w:eastAsia="Arial Unicode MS" w:hAnsi="Times New Roman" w:cs="Times New Roman"/>
          <w:lang w:val="en-GB" w:eastAsia="el-GR"/>
        </w:rPr>
        <w:t xml:space="preserve">C. Brélaz, </w:t>
      </w:r>
      <w:r w:rsidRPr="00F3288A">
        <w:rPr>
          <w:rFonts w:ascii="Times New Roman" w:eastAsia="Arial Unicode MS" w:hAnsi="Times New Roman" w:cs="Times New Roman"/>
          <w:i/>
          <w:lang w:val="en-GB" w:eastAsia="el-GR"/>
        </w:rPr>
        <w:t>La sécurité publique en Asie Mineure sous le Principat</w:t>
      </w:r>
      <w:r w:rsidRPr="00F3288A">
        <w:rPr>
          <w:rFonts w:ascii="Times New Roman" w:eastAsia="Arial Unicode MS" w:hAnsi="Times New Roman" w:cs="Times New Roman"/>
          <w:lang w:val="en-GB" w:eastAsia="el-GR"/>
        </w:rPr>
        <w:t xml:space="preserve">. </w:t>
      </w:r>
      <w:r w:rsidRPr="00F3288A">
        <w:rPr>
          <w:rFonts w:ascii="Times New Roman" w:eastAsia="Arial Unicode MS" w:hAnsi="Times New Roman" w:cs="Times New Roman"/>
          <w:lang w:val="en-US" w:eastAsia="el-GR"/>
        </w:rPr>
        <w:t>Basel</w:t>
      </w:r>
      <w:r w:rsidRPr="00F3288A">
        <w:rPr>
          <w:rFonts w:ascii="Times New Roman" w:eastAsia="Arial Unicode MS" w:hAnsi="Times New Roman" w:cs="Times New Roman"/>
          <w:lang w:val="en-GB" w:eastAsia="el-GR"/>
        </w:rPr>
        <w:t xml:space="preserve"> </w:t>
      </w:r>
      <w:r w:rsidRPr="00F3288A">
        <w:rPr>
          <w:rFonts w:ascii="Times New Roman" w:eastAsia="Arial Unicode MS" w:hAnsi="Times New Roman" w:cs="Times New Roman"/>
          <w:lang w:val="en-US" w:eastAsia="el-GR"/>
        </w:rPr>
        <w:t>2005.</w:t>
      </w:r>
    </w:p>
    <w:p w:rsidR="007C76D3" w:rsidRPr="00F3288A" w:rsidRDefault="007C76D3" w:rsidP="002E54C5">
      <w:pPr>
        <w:spacing w:after="0" w:line="240" w:lineRule="auto"/>
        <w:jc w:val="both"/>
        <w:rPr>
          <w:rFonts w:ascii="Times New Roman" w:eastAsia="Times New Roman" w:hAnsi="Times New Roman" w:cs="Times New Roman"/>
          <w:lang w:val="en-GB" w:eastAsia="el-GR"/>
        </w:rPr>
      </w:pPr>
      <w:r w:rsidRPr="00F3288A">
        <w:rPr>
          <w:rFonts w:ascii="Times New Roman" w:eastAsia="Times New Roman" w:hAnsi="Times New Roman" w:cs="Times New Roman"/>
          <w:lang w:val="en-US" w:eastAsia="el-GR"/>
        </w:rPr>
        <w:t xml:space="preserve">S. Dmitriev, </w:t>
      </w:r>
      <w:r w:rsidRPr="00F3288A">
        <w:rPr>
          <w:rFonts w:ascii="Times New Roman" w:eastAsia="Times New Roman" w:hAnsi="Times New Roman" w:cs="Times New Roman"/>
          <w:i/>
          <w:lang w:val="en-US" w:eastAsia="el-GR"/>
        </w:rPr>
        <w:t>City government in Hellenistic and Roman Asia Minor</w:t>
      </w:r>
      <w:r w:rsidRPr="00F3288A">
        <w:rPr>
          <w:rFonts w:ascii="Times New Roman" w:eastAsia="Times New Roman" w:hAnsi="Times New Roman" w:cs="Times New Roman"/>
          <w:lang w:val="en-US" w:eastAsia="el-GR"/>
        </w:rPr>
        <w:t>, New York 2005.</w:t>
      </w:r>
    </w:p>
    <w:p w:rsidR="007C76D3" w:rsidRPr="00F3288A" w:rsidRDefault="007C76D3" w:rsidP="002E54C5">
      <w:pPr>
        <w:autoSpaceDE w:val="0"/>
        <w:autoSpaceDN w:val="0"/>
        <w:adjustRightInd w:val="0"/>
        <w:spacing w:after="0" w:line="240" w:lineRule="auto"/>
        <w:rPr>
          <w:rFonts w:ascii="Times" w:eastAsia="Arial Unicode MS" w:hAnsi="Times" w:cs="Times New Roman"/>
          <w:lang w:val="fr-FR" w:eastAsia="el-GR"/>
        </w:rPr>
      </w:pPr>
      <w:r w:rsidRPr="00F3288A">
        <w:rPr>
          <w:rFonts w:ascii="Times" w:eastAsia="Arial Unicode MS" w:hAnsi="Times" w:cs="Times New Roman"/>
          <w:lang w:val="fr-FR" w:eastAsia="el-GR"/>
        </w:rPr>
        <w:t>C. Brélaz,</w:t>
      </w:r>
      <w:proofErr w:type="gramStart"/>
      <w:r w:rsidRPr="00F3288A">
        <w:rPr>
          <w:rFonts w:ascii="Times" w:eastAsia="Arial Unicode MS" w:hAnsi="Times" w:cs="Times New Roman"/>
          <w:lang w:val="fr-FR" w:eastAsia="el-GR"/>
        </w:rPr>
        <w:t xml:space="preserve"> «Lutter</w:t>
      </w:r>
      <w:proofErr w:type="gramEnd"/>
      <w:r w:rsidRPr="00F3288A">
        <w:rPr>
          <w:rFonts w:ascii="Times" w:eastAsia="Arial Unicode MS" w:hAnsi="Times" w:cs="Times New Roman"/>
          <w:lang w:val="fr-FR" w:eastAsia="el-GR"/>
        </w:rPr>
        <w:t xml:space="preserve"> contre la violence à Rome : attributions étatiques et tâches privées», </w:t>
      </w:r>
      <w:r w:rsidRPr="00F3288A">
        <w:rPr>
          <w:rFonts w:ascii="Times" w:eastAsia="Arial Unicode MS" w:hAnsi="Times" w:cs="Times New Roman"/>
          <w:lang w:eastAsia="el-GR"/>
        </w:rPr>
        <w:t>στο</w:t>
      </w:r>
      <w:r w:rsidRPr="00F3288A">
        <w:rPr>
          <w:rFonts w:ascii="Times" w:eastAsia="Arial Unicode MS" w:hAnsi="Times" w:cs="Times New Roman"/>
          <w:lang w:val="fr-FR" w:eastAsia="el-GR"/>
        </w:rPr>
        <w:t xml:space="preserve"> C. Wolff (</w:t>
      </w:r>
      <w:r w:rsidRPr="00F3288A">
        <w:rPr>
          <w:rFonts w:ascii="Times" w:eastAsia="Arial Unicode MS" w:hAnsi="Times" w:cs="Times New Roman"/>
          <w:lang w:eastAsia="el-GR"/>
        </w:rPr>
        <w:t>επιμ</w:t>
      </w:r>
      <w:r w:rsidRPr="00F3288A">
        <w:rPr>
          <w:rFonts w:ascii="Times" w:eastAsia="Arial Unicode MS" w:hAnsi="Times" w:cs="Times New Roman"/>
          <w:lang w:val="fr-FR" w:eastAsia="el-GR"/>
        </w:rPr>
        <w:t xml:space="preserve">.), </w:t>
      </w:r>
      <w:r w:rsidRPr="00F3288A">
        <w:rPr>
          <w:rFonts w:ascii="Times" w:eastAsia="Arial Unicode MS" w:hAnsi="Times" w:cs="Times New Roman"/>
          <w:i/>
          <w:iCs/>
          <w:lang w:val="fr-FR" w:eastAsia="el-GR"/>
        </w:rPr>
        <w:t>Les Exclus dans l’Antiquité</w:t>
      </w:r>
      <w:r w:rsidRPr="00F3288A">
        <w:rPr>
          <w:rFonts w:ascii="Times" w:eastAsia="Arial Unicode MS" w:hAnsi="Times" w:cs="Times New Roman"/>
          <w:lang w:val="fr-FR" w:eastAsia="el-GR"/>
        </w:rPr>
        <w:t xml:space="preserve">, Lyon 2007, 219-239. </w:t>
      </w:r>
    </w:p>
    <w:p w:rsidR="007C76D3" w:rsidRPr="00F3288A" w:rsidRDefault="00504920" w:rsidP="002E54C5">
      <w:pPr>
        <w:autoSpaceDE w:val="0"/>
        <w:autoSpaceDN w:val="0"/>
        <w:adjustRightInd w:val="0"/>
        <w:spacing w:after="0" w:line="240" w:lineRule="auto"/>
        <w:jc w:val="both"/>
        <w:rPr>
          <w:rFonts w:ascii="Times" w:eastAsia="Times New Roman" w:hAnsi="Times" w:cs="Times New Roman"/>
          <w:lang w:val="en-GB" w:eastAsia="el-GR"/>
        </w:rPr>
      </w:pPr>
      <w:r>
        <w:rPr>
          <w:rFonts w:ascii="Times" w:eastAsia="Arial Unicode MS" w:hAnsi="Times" w:cs="Times New Roman"/>
          <w:lang w:val="fr-FR" w:eastAsia="el-GR"/>
        </w:rPr>
        <w:t>C. Brélaz,</w:t>
      </w:r>
      <w:proofErr w:type="gramStart"/>
      <w:r>
        <w:rPr>
          <w:rFonts w:ascii="Times" w:eastAsia="Arial Unicode MS" w:hAnsi="Times" w:cs="Times New Roman"/>
          <w:lang w:val="fr-FR" w:eastAsia="el-GR"/>
        </w:rPr>
        <w:t xml:space="preserve"> </w:t>
      </w:r>
      <w:r w:rsidR="007C76D3" w:rsidRPr="00F3288A">
        <w:rPr>
          <w:rFonts w:ascii="Times" w:eastAsia="Times New Roman" w:hAnsi="Times" w:cs="Times New Roman"/>
          <w:color w:val="000000"/>
          <w:lang w:val="fr-FR" w:eastAsia="el-GR"/>
        </w:rPr>
        <w:t>«Aelius</w:t>
      </w:r>
      <w:proofErr w:type="gramEnd"/>
      <w:r w:rsidR="007C76D3" w:rsidRPr="00F3288A">
        <w:rPr>
          <w:rFonts w:ascii="Times" w:eastAsia="Times New Roman" w:hAnsi="Times" w:cs="Times New Roman"/>
          <w:color w:val="000000"/>
          <w:lang w:val="fr-FR" w:eastAsia="el-GR"/>
        </w:rPr>
        <w:t xml:space="preserve"> Aristide (Or. 50.72-93) et le choix des irénarques par le</w:t>
      </w:r>
      <w:r w:rsidR="007C76D3" w:rsidRPr="00F3288A">
        <w:rPr>
          <w:rFonts w:ascii="Times" w:eastAsia="Times New Roman" w:hAnsi="Times" w:cs="Times New Roman"/>
          <w:color w:val="000000"/>
          <w:lang w:val="fr-FR" w:eastAsia="el-GR"/>
        </w:rPr>
        <w:br/>
        <w:t>gouverneur: à pro</w:t>
      </w:r>
      <w:r w:rsidR="00F3288A">
        <w:rPr>
          <w:rFonts w:ascii="Times" w:eastAsia="Times New Roman" w:hAnsi="Times" w:cs="Times New Roman"/>
          <w:color w:val="000000"/>
          <w:lang w:val="fr-FR" w:eastAsia="el-GR"/>
        </w:rPr>
        <w:t>pos d’une inscription d’Acmonia</w:t>
      </w:r>
      <w:r w:rsidR="007C76D3" w:rsidRPr="00F3288A">
        <w:rPr>
          <w:rFonts w:ascii="Times" w:eastAsia="Times New Roman" w:hAnsi="Times" w:cs="Times New Roman"/>
          <w:color w:val="000000"/>
          <w:lang w:val="fr-FR" w:eastAsia="el-GR"/>
        </w:rPr>
        <w:t xml:space="preserve">», </w:t>
      </w:r>
      <w:r w:rsidR="007C76D3" w:rsidRPr="00F3288A">
        <w:rPr>
          <w:rFonts w:ascii="Times" w:eastAsia="Times New Roman" w:hAnsi="Times" w:cs="Times New Roman"/>
          <w:color w:val="000000"/>
          <w:lang w:eastAsia="el-GR"/>
        </w:rPr>
        <w:t>στο</w:t>
      </w:r>
      <w:r w:rsidR="007C76D3" w:rsidRPr="00F3288A">
        <w:rPr>
          <w:rFonts w:ascii="Times" w:eastAsia="Times New Roman" w:hAnsi="Times" w:cs="Times New Roman"/>
          <w:color w:val="000000"/>
          <w:lang w:val="fr-FR" w:eastAsia="el-GR"/>
        </w:rPr>
        <w:t xml:space="preserve"> </w:t>
      </w:r>
      <w:r w:rsidR="007C76D3" w:rsidRPr="00F3288A">
        <w:rPr>
          <w:rFonts w:ascii="Times" w:eastAsia="Times New Roman" w:hAnsi="Times" w:cs="Times New Roman"/>
          <w:lang w:val="fr-FR" w:eastAsia="el-GR"/>
        </w:rPr>
        <w:t>N. Badoud (ed</w:t>
      </w:r>
      <w:r w:rsidR="00DD2996" w:rsidRPr="00F3288A">
        <w:rPr>
          <w:rFonts w:ascii="Times" w:eastAsia="Times New Roman" w:hAnsi="Times" w:cs="Times New Roman"/>
          <w:lang w:val="en-US" w:eastAsia="el-GR"/>
        </w:rPr>
        <w:t>.</w:t>
      </w:r>
      <w:r w:rsidR="007C76D3" w:rsidRPr="00F3288A">
        <w:rPr>
          <w:rFonts w:ascii="Times" w:eastAsia="Times New Roman" w:hAnsi="Times" w:cs="Times New Roman"/>
          <w:lang w:val="fr-FR" w:eastAsia="el-GR"/>
        </w:rPr>
        <w:t xml:space="preserve">), </w:t>
      </w:r>
      <w:r w:rsidR="007C76D3" w:rsidRPr="00F3288A">
        <w:rPr>
          <w:rFonts w:ascii="Times" w:eastAsia="Times New Roman" w:hAnsi="Times" w:cs="Times New Roman"/>
          <w:i/>
          <w:lang w:val="fr-FR" w:eastAsia="el-GR"/>
        </w:rPr>
        <w:t xml:space="preserve">Philologos Dionysios. </w:t>
      </w:r>
      <w:r w:rsidR="007C76D3" w:rsidRPr="00F3288A">
        <w:rPr>
          <w:rFonts w:ascii="Times" w:eastAsia="Times New Roman" w:hAnsi="Times" w:cs="Times New Roman"/>
          <w:i/>
          <w:lang w:val="en-GB" w:eastAsia="el-GR"/>
        </w:rPr>
        <w:t>Mélanges offerts au professeur Denis Knoepfler</w:t>
      </w:r>
      <w:r w:rsidR="00DD2996" w:rsidRPr="00F3288A">
        <w:rPr>
          <w:rFonts w:ascii="Times" w:eastAsia="Times New Roman" w:hAnsi="Times" w:cs="Times New Roman"/>
          <w:lang w:val="en-GB" w:eastAsia="el-GR"/>
        </w:rPr>
        <w:t>, Genève 2011, 603-637.</w:t>
      </w:r>
    </w:p>
    <w:p w:rsidR="007C76D3" w:rsidRPr="00F3288A" w:rsidRDefault="007C76D3" w:rsidP="002E54C5">
      <w:pPr>
        <w:autoSpaceDE w:val="0"/>
        <w:autoSpaceDN w:val="0"/>
        <w:adjustRightInd w:val="0"/>
        <w:spacing w:after="0" w:line="240" w:lineRule="auto"/>
        <w:jc w:val="both"/>
        <w:rPr>
          <w:rFonts w:ascii="Times" w:eastAsia="Times New Roman" w:hAnsi="Times" w:cs="Times New Roman"/>
          <w:lang w:val="en-GB" w:eastAsia="el-GR"/>
        </w:rPr>
      </w:pPr>
      <w:r w:rsidRPr="00F3288A">
        <w:rPr>
          <w:rFonts w:ascii="Times" w:eastAsia="Times New Roman" w:hAnsi="Times" w:cs="Times New Roman"/>
          <w:lang w:val="en-GB" w:eastAsia="el-GR"/>
        </w:rPr>
        <w:t xml:space="preserve">Chr. Furhmann, </w:t>
      </w:r>
      <w:r w:rsidRPr="00F3288A">
        <w:rPr>
          <w:rFonts w:ascii="Times" w:eastAsia="Times New Roman" w:hAnsi="Times" w:cs="Times New Roman"/>
          <w:i/>
          <w:lang w:val="en-GB" w:eastAsia="el-GR"/>
        </w:rPr>
        <w:t>Policing the Roman Empire. Soldiers, Administration, and Public Order</w:t>
      </w:r>
      <w:r w:rsidRPr="00F3288A">
        <w:rPr>
          <w:rFonts w:ascii="Times" w:eastAsia="Times New Roman" w:hAnsi="Times" w:cs="Times New Roman"/>
          <w:lang w:val="en-GB" w:eastAsia="el-GR"/>
        </w:rPr>
        <w:t>, Oxford 2012.</w:t>
      </w:r>
    </w:p>
    <w:p w:rsidR="007C76D3" w:rsidRPr="00F3288A" w:rsidRDefault="007C76D3" w:rsidP="002E54C5">
      <w:pPr>
        <w:autoSpaceDE w:val="0"/>
        <w:autoSpaceDN w:val="0"/>
        <w:adjustRightInd w:val="0"/>
        <w:spacing w:after="0" w:line="240" w:lineRule="auto"/>
        <w:jc w:val="both"/>
        <w:rPr>
          <w:rFonts w:ascii="Times" w:eastAsia="Times New Roman" w:hAnsi="Times" w:cs="Times New Roman"/>
          <w:lang w:val="en-GB" w:eastAsia="el-GR"/>
        </w:rPr>
      </w:pPr>
      <w:r w:rsidRPr="00F3288A">
        <w:rPr>
          <w:rFonts w:ascii="Times" w:eastAsia="Times New Roman" w:hAnsi="Times" w:cs="Times New Roman"/>
          <w:lang w:val="en-US" w:eastAsia="el-GR"/>
        </w:rPr>
        <w:t>A</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Blanco</w:t>
      </w:r>
      <w:r w:rsidRPr="00F3288A">
        <w:rPr>
          <w:rFonts w:ascii="Times" w:eastAsia="Times New Roman" w:hAnsi="Times" w:cs="Times New Roman"/>
          <w:lang w:val="en-GB" w:eastAsia="el-GR"/>
        </w:rPr>
        <w:t>-</w:t>
      </w:r>
      <w:r w:rsidRPr="00F3288A">
        <w:rPr>
          <w:rFonts w:ascii="Times" w:eastAsia="Times New Roman" w:hAnsi="Times" w:cs="Times New Roman"/>
          <w:lang w:val="en-US" w:eastAsia="el-GR"/>
        </w:rPr>
        <w:t>P</w:t>
      </w:r>
      <w:r w:rsidRPr="00F3288A">
        <w:rPr>
          <w:rFonts w:ascii="Times New Roman" w:eastAsia="Times New Roman" w:hAnsi="Times New Roman" w:cs="Times New Roman"/>
          <w:lang w:val="en-GB" w:eastAsia="el-GR"/>
        </w:rPr>
        <w:t>é</w:t>
      </w:r>
      <w:r w:rsidRPr="00F3288A">
        <w:rPr>
          <w:rFonts w:ascii="Times" w:eastAsia="Times New Roman" w:hAnsi="Times" w:cs="Times New Roman"/>
          <w:lang w:val="en-US" w:eastAsia="el-GR"/>
        </w:rPr>
        <w:t>rez</w:t>
      </w:r>
      <w:r w:rsidRPr="00F3288A">
        <w:rPr>
          <w:rFonts w:ascii="Times" w:eastAsia="Times New Roman" w:hAnsi="Times" w:cs="Times New Roman"/>
          <w:lang w:val="en-GB" w:eastAsia="el-GR"/>
        </w:rPr>
        <w:t>, “</w:t>
      </w:r>
      <w:r w:rsidRPr="00F3288A">
        <w:rPr>
          <w:rFonts w:ascii="Times" w:eastAsia="Times New Roman" w:hAnsi="Times" w:cs="Times New Roman"/>
          <w:lang w:val="en-US" w:eastAsia="el-GR"/>
        </w:rPr>
        <w:t>C</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Claudius</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Lucianus</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An</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Eirenarch</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from</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Akmoneia</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selected</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by</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the</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proconsul</w:t>
      </w:r>
      <w:r w:rsidRPr="00F3288A">
        <w:rPr>
          <w:rFonts w:ascii="Times" w:eastAsia="Times New Roman" w:hAnsi="Times" w:cs="Times New Roman"/>
          <w:lang w:val="en-GB" w:eastAsia="el-GR"/>
        </w:rPr>
        <w:t xml:space="preserve"> </w:t>
      </w:r>
      <w:r w:rsidRPr="00F3288A">
        <w:rPr>
          <w:rFonts w:ascii="Times" w:eastAsia="Times New Roman" w:hAnsi="Times" w:cs="Times New Roman"/>
          <w:lang w:val="en-US" w:eastAsia="el-GR"/>
        </w:rPr>
        <w:t>M</w:t>
      </w:r>
      <w:r w:rsidRPr="00F3288A">
        <w:rPr>
          <w:rFonts w:ascii="Times" w:eastAsia="Times New Roman" w:hAnsi="Times" w:cs="Times New Roman"/>
          <w:lang w:val="en-GB" w:eastAsia="el-GR"/>
        </w:rPr>
        <w:t>.</w:t>
      </w:r>
      <w:r w:rsidRPr="00F3288A">
        <w:rPr>
          <w:rFonts w:ascii="Times" w:eastAsia="Times New Roman" w:hAnsi="Times" w:cs="Times New Roman"/>
          <w:lang w:val="en-US" w:eastAsia="el-GR"/>
        </w:rPr>
        <w:t xml:space="preserve"> Sulpicius Crassus. A Note on SEG </w:t>
      </w:r>
      <w:smartTag w:uri="urn:schemas-microsoft-com:office:smarttags" w:element="metricconverter">
        <w:smartTagPr>
          <w:attr w:name="ProductID" w:val="56.1493”"/>
        </w:smartTagPr>
        <w:r w:rsidRPr="00F3288A">
          <w:rPr>
            <w:rFonts w:ascii="Times" w:eastAsia="Times New Roman" w:hAnsi="Times" w:cs="Times New Roman"/>
            <w:lang w:val="en-US" w:eastAsia="el-GR"/>
          </w:rPr>
          <w:t>56.1493”</w:t>
        </w:r>
      </w:smartTag>
      <w:r w:rsidRPr="00F3288A">
        <w:rPr>
          <w:rFonts w:ascii="Times" w:eastAsia="Times New Roman" w:hAnsi="Times" w:cs="Times New Roman"/>
          <w:lang w:val="en-US" w:eastAsia="el-GR"/>
        </w:rPr>
        <w:t xml:space="preserve">, </w:t>
      </w:r>
      <w:r w:rsidRPr="00F3288A">
        <w:rPr>
          <w:rFonts w:ascii="Times" w:eastAsia="Times New Roman" w:hAnsi="Times" w:cs="Times New Roman"/>
          <w:i/>
          <w:lang w:val="en-US" w:eastAsia="el-GR"/>
        </w:rPr>
        <w:t>ZPE</w:t>
      </w:r>
      <w:r w:rsidRPr="00F3288A">
        <w:rPr>
          <w:rFonts w:ascii="Times" w:eastAsia="Times New Roman" w:hAnsi="Times" w:cs="Times New Roman"/>
          <w:lang w:val="en-US" w:eastAsia="el-GR"/>
        </w:rPr>
        <w:t xml:space="preserve"> 186 (2013), 190-194.</w:t>
      </w:r>
      <w:r w:rsidRPr="00F3288A">
        <w:rPr>
          <w:rFonts w:ascii="Times" w:eastAsia="Times New Roman" w:hAnsi="Times" w:cs="Times New Roman"/>
          <w:lang w:val="en-GB" w:eastAsia="el-GR"/>
        </w:rPr>
        <w:t xml:space="preserve"> </w:t>
      </w:r>
    </w:p>
    <w:p w:rsidR="00901020" w:rsidRPr="0039232A" w:rsidRDefault="00901020" w:rsidP="002E54C5">
      <w:pPr>
        <w:spacing w:after="0" w:line="240" w:lineRule="auto"/>
        <w:rPr>
          <w:rFonts w:ascii="Palatino Linotype" w:eastAsia="Times New Roman" w:hAnsi="Palatino Linotype" w:cs="Times New Roman"/>
          <w:lang w:val="en-US" w:eastAsia="el-GR"/>
        </w:rPr>
      </w:pPr>
    </w:p>
    <w:p w:rsidR="0011759D" w:rsidRPr="00645E92" w:rsidRDefault="0011759D" w:rsidP="002E54C5">
      <w:pPr>
        <w:spacing w:after="0" w:line="240" w:lineRule="auto"/>
        <w:rPr>
          <w:rFonts w:ascii="Palatino Linotype" w:eastAsia="Times New Roman" w:hAnsi="Palatino Linotype" w:cs="Times New Roman"/>
          <w:sz w:val="24"/>
          <w:szCs w:val="24"/>
          <w:lang w:val="en-US" w:eastAsia="el-GR"/>
        </w:rPr>
      </w:pPr>
    </w:p>
    <w:sectPr w:rsidR="0011759D" w:rsidRPr="00645E9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87" w:rsidRDefault="006C4E87" w:rsidP="00DD2996">
      <w:pPr>
        <w:spacing w:after="0" w:line="240" w:lineRule="auto"/>
      </w:pPr>
      <w:r>
        <w:separator/>
      </w:r>
    </w:p>
  </w:endnote>
  <w:endnote w:type="continuationSeparator" w:id="0">
    <w:p w:rsidR="006C4E87" w:rsidRDefault="006C4E87" w:rsidP="00DD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gPolHelveticaM">
    <w:altName w:val="Symbol"/>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A1"/>
    <w:family w:val="roman"/>
    <w:pitch w:val="variable"/>
    <w:sig w:usb0="20007A87" w:usb1="80000000" w:usb2="00000008"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711841"/>
      <w:docPartObj>
        <w:docPartGallery w:val="Page Numbers (Bottom of Page)"/>
        <w:docPartUnique/>
      </w:docPartObj>
    </w:sdtPr>
    <w:sdtEndPr/>
    <w:sdtContent>
      <w:p w:rsidR="001D7B42" w:rsidRDefault="001D7B42">
        <w:pPr>
          <w:pStyle w:val="a4"/>
          <w:jc w:val="center"/>
        </w:pPr>
        <w:r>
          <w:fldChar w:fldCharType="begin"/>
        </w:r>
        <w:r>
          <w:instrText>PAGE   \* MERGEFORMAT</w:instrText>
        </w:r>
        <w:r>
          <w:fldChar w:fldCharType="separate"/>
        </w:r>
        <w:r w:rsidR="007C0A95">
          <w:rPr>
            <w:noProof/>
          </w:rPr>
          <w:t>5</w:t>
        </w:r>
        <w:r>
          <w:fldChar w:fldCharType="end"/>
        </w:r>
      </w:p>
    </w:sdtContent>
  </w:sdt>
  <w:p w:rsidR="001D7B42" w:rsidRDefault="001D7B4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87" w:rsidRDefault="006C4E87" w:rsidP="00DD2996">
      <w:pPr>
        <w:spacing w:after="0" w:line="240" w:lineRule="auto"/>
      </w:pPr>
      <w:r>
        <w:separator/>
      </w:r>
    </w:p>
  </w:footnote>
  <w:footnote w:type="continuationSeparator" w:id="0">
    <w:p w:rsidR="006C4E87" w:rsidRDefault="006C4E87" w:rsidP="00DD2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777F"/>
    <w:multiLevelType w:val="hybridMultilevel"/>
    <w:tmpl w:val="179C0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6E"/>
    <w:rsid w:val="00061DC6"/>
    <w:rsid w:val="0011759D"/>
    <w:rsid w:val="00124434"/>
    <w:rsid w:val="00131EE9"/>
    <w:rsid w:val="00141F3C"/>
    <w:rsid w:val="001B0D4F"/>
    <w:rsid w:val="001D1AEC"/>
    <w:rsid w:val="001D336E"/>
    <w:rsid w:val="001D7B42"/>
    <w:rsid w:val="00257936"/>
    <w:rsid w:val="00291A5E"/>
    <w:rsid w:val="002B369C"/>
    <w:rsid w:val="002E54C5"/>
    <w:rsid w:val="002F427D"/>
    <w:rsid w:val="00332D17"/>
    <w:rsid w:val="00337500"/>
    <w:rsid w:val="00365E52"/>
    <w:rsid w:val="00377D91"/>
    <w:rsid w:val="0039232A"/>
    <w:rsid w:val="003A2650"/>
    <w:rsid w:val="003F605D"/>
    <w:rsid w:val="004534ED"/>
    <w:rsid w:val="00473FBB"/>
    <w:rsid w:val="004B02BA"/>
    <w:rsid w:val="004B386F"/>
    <w:rsid w:val="004C307E"/>
    <w:rsid w:val="004E6BC8"/>
    <w:rsid w:val="00504920"/>
    <w:rsid w:val="00555697"/>
    <w:rsid w:val="005778E6"/>
    <w:rsid w:val="0058720E"/>
    <w:rsid w:val="0060105E"/>
    <w:rsid w:val="00645E92"/>
    <w:rsid w:val="006C4E87"/>
    <w:rsid w:val="00755F42"/>
    <w:rsid w:val="007A26E0"/>
    <w:rsid w:val="007B2399"/>
    <w:rsid w:val="007C0A95"/>
    <w:rsid w:val="007C76D3"/>
    <w:rsid w:val="00852EEE"/>
    <w:rsid w:val="00897E48"/>
    <w:rsid w:val="00901020"/>
    <w:rsid w:val="00976C7A"/>
    <w:rsid w:val="00992696"/>
    <w:rsid w:val="00993A77"/>
    <w:rsid w:val="009D1150"/>
    <w:rsid w:val="009E6A58"/>
    <w:rsid w:val="00A15E5F"/>
    <w:rsid w:val="00A764BF"/>
    <w:rsid w:val="00AC39D8"/>
    <w:rsid w:val="00AD1B4B"/>
    <w:rsid w:val="00B42137"/>
    <w:rsid w:val="00B91D03"/>
    <w:rsid w:val="00BC294B"/>
    <w:rsid w:val="00BC41C5"/>
    <w:rsid w:val="00BF6851"/>
    <w:rsid w:val="00C02F05"/>
    <w:rsid w:val="00CA74E1"/>
    <w:rsid w:val="00D71FC2"/>
    <w:rsid w:val="00DD2996"/>
    <w:rsid w:val="00E2301D"/>
    <w:rsid w:val="00E63047"/>
    <w:rsid w:val="00EB4EE6"/>
    <w:rsid w:val="00EB6FBF"/>
    <w:rsid w:val="00EC09B7"/>
    <w:rsid w:val="00ED0E39"/>
    <w:rsid w:val="00F3288A"/>
    <w:rsid w:val="00FB393E"/>
    <w:rsid w:val="00FC17CE"/>
    <w:rsid w:val="00FF3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E400A8"/>
  <w15:chartTrackingRefBased/>
  <w15:docId w15:val="{02B39BDA-EC90-4D15-A796-93465C5B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996"/>
    <w:pPr>
      <w:tabs>
        <w:tab w:val="center" w:pos="4153"/>
        <w:tab w:val="right" w:pos="8306"/>
      </w:tabs>
      <w:spacing w:after="0" w:line="240" w:lineRule="auto"/>
    </w:pPr>
  </w:style>
  <w:style w:type="character" w:customStyle="1" w:styleId="Char">
    <w:name w:val="Κεφαλίδα Char"/>
    <w:basedOn w:val="a0"/>
    <w:link w:val="a3"/>
    <w:uiPriority w:val="99"/>
    <w:rsid w:val="00DD2996"/>
  </w:style>
  <w:style w:type="paragraph" w:styleId="a4">
    <w:name w:val="footer"/>
    <w:basedOn w:val="a"/>
    <w:link w:val="Char0"/>
    <w:uiPriority w:val="99"/>
    <w:unhideWhenUsed/>
    <w:rsid w:val="00DD2996"/>
    <w:pPr>
      <w:tabs>
        <w:tab w:val="center" w:pos="4153"/>
        <w:tab w:val="right" w:pos="8306"/>
      </w:tabs>
      <w:spacing w:after="0" w:line="240" w:lineRule="auto"/>
    </w:pPr>
  </w:style>
  <w:style w:type="character" w:customStyle="1" w:styleId="Char0">
    <w:name w:val="Υποσέλιδο Char"/>
    <w:basedOn w:val="a0"/>
    <w:link w:val="a4"/>
    <w:uiPriority w:val="99"/>
    <w:rsid w:val="00DD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5</Pages>
  <Words>2393</Words>
  <Characters>12923</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39</cp:revision>
  <dcterms:created xsi:type="dcterms:W3CDTF">2018-03-12T10:10:00Z</dcterms:created>
  <dcterms:modified xsi:type="dcterms:W3CDTF">2020-01-20T11:08:00Z</dcterms:modified>
</cp:coreProperties>
</file>