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5EA7" w14:textId="27819570" w:rsidR="000E4168" w:rsidRDefault="00E11E88" w:rsidP="000E4168">
      <w:pPr>
        <w:jc w:val="center"/>
      </w:pPr>
      <w:r>
        <w:t>ΠΑΡΑΔΕΙΓΜΑΤΑ</w:t>
      </w:r>
      <w:r w:rsidR="000E4168">
        <w:t xml:space="preserve"> ΓΙΑ ΤΙΣ ΠΑΡΑΠΟΜΠΕΣ ΤΩΝ ΕΡΓΑΣΙΩΝ,</w:t>
      </w:r>
    </w:p>
    <w:p w14:paraId="7BBF0890" w14:textId="2B655AE9" w:rsidR="00763AAF" w:rsidRPr="000E4168" w:rsidRDefault="000E4168" w:rsidP="000E4168">
      <w:pPr>
        <w:jc w:val="center"/>
        <w:rPr>
          <w:i/>
          <w:iCs/>
        </w:rPr>
      </w:pPr>
      <w:r>
        <w:t xml:space="preserve">ΣΥΜΦΩΝΑ ΜΕ ΤΟ ΠΕΡΙΟΔΙΚΟ </w:t>
      </w:r>
      <w:r w:rsidRPr="000E4168">
        <w:rPr>
          <w:i/>
          <w:iCs/>
        </w:rPr>
        <w:t>ΜΝΗΜΩΝ</w:t>
      </w:r>
    </w:p>
    <w:p w14:paraId="42068BB4" w14:textId="77777777" w:rsidR="00763AAF" w:rsidRDefault="00763AAF" w:rsidP="00763AAF"/>
    <w:p w14:paraId="0089E29C" w14:textId="125728FF" w:rsidR="00763AAF" w:rsidRDefault="00763AAF" w:rsidP="000E4168">
      <w:pPr>
        <w:jc w:val="center"/>
      </w:pPr>
      <w:r>
        <w:t>(</w:t>
      </w:r>
      <w:r w:rsidR="000E4168">
        <w:t xml:space="preserve">Βλ. </w:t>
      </w:r>
      <w:hyperlink r:id="rId4" w:history="1">
        <w:r w:rsidR="000E4168" w:rsidRPr="00BA04AC">
          <w:rPr>
            <w:rStyle w:val="-"/>
          </w:rPr>
          <w:t>https://ejournals.epublishing.ekt.gr/index.php/mnimon/about/submissions</w:t>
        </w:r>
      </w:hyperlink>
      <w:r>
        <w:t>)</w:t>
      </w:r>
    </w:p>
    <w:p w14:paraId="47232A5F" w14:textId="77777777" w:rsidR="00763AAF" w:rsidRDefault="00763AAF" w:rsidP="00763AAF">
      <w:pPr>
        <w:jc w:val="both"/>
      </w:pPr>
    </w:p>
    <w:p w14:paraId="27A140B9" w14:textId="77777777" w:rsidR="00763AAF" w:rsidRDefault="00763AAF" w:rsidP="00763AAF">
      <w:pPr>
        <w:jc w:val="both"/>
      </w:pPr>
    </w:p>
    <w:p w14:paraId="6FA60534" w14:textId="44C729F4" w:rsidR="00763AAF" w:rsidRPr="00763AAF" w:rsidRDefault="00763AAF" w:rsidP="00763AAF">
      <w:pPr>
        <w:jc w:val="both"/>
        <w:rPr>
          <w:b/>
          <w:bCs/>
        </w:rPr>
      </w:pPr>
      <w:r w:rsidRPr="00763AAF">
        <w:rPr>
          <w:b/>
          <w:bCs/>
        </w:rPr>
        <w:t>Ι. </w:t>
      </w:r>
      <w:r w:rsidRPr="00763AAF">
        <w:rPr>
          <w:b/>
          <w:bCs/>
          <w:i/>
          <w:iCs/>
        </w:rPr>
        <w:t>Παραπομπή σε βιβλίο</w:t>
      </w:r>
      <w:r w:rsidRPr="00763AAF">
        <w:rPr>
          <w:b/>
          <w:bCs/>
        </w:rPr>
        <w:t>:</w:t>
      </w:r>
    </w:p>
    <w:p w14:paraId="65156A7A" w14:textId="77777777" w:rsidR="00763AAF" w:rsidRDefault="00763AAF" w:rsidP="00763AAF">
      <w:pPr>
        <w:jc w:val="both"/>
      </w:pPr>
    </w:p>
    <w:p w14:paraId="4F228371" w14:textId="112C21B2" w:rsidR="00763AAF" w:rsidRPr="00763AAF" w:rsidRDefault="00763AAF" w:rsidP="00763AAF">
      <w:pPr>
        <w:jc w:val="both"/>
      </w:pPr>
      <w:r w:rsidRPr="00763AAF">
        <w:t xml:space="preserve">α. Μιχαήλ Φ. </w:t>
      </w:r>
      <w:proofErr w:type="spellStart"/>
      <w:r w:rsidRPr="00763AAF">
        <w:t>Γιαννήρης</w:t>
      </w:r>
      <w:proofErr w:type="spellEnd"/>
      <w:r w:rsidRPr="00763AAF">
        <w:t>, </w:t>
      </w:r>
      <w:r w:rsidRPr="00763AAF">
        <w:rPr>
          <w:i/>
          <w:iCs/>
        </w:rPr>
        <w:t xml:space="preserve">Αι </w:t>
      </w:r>
      <w:proofErr w:type="spellStart"/>
      <w:r w:rsidRPr="00763AAF">
        <w:rPr>
          <w:i/>
          <w:iCs/>
        </w:rPr>
        <w:t>φρενοπάθειαι</w:t>
      </w:r>
      <w:proofErr w:type="spellEnd"/>
      <w:r w:rsidRPr="00763AAF">
        <w:rPr>
          <w:i/>
          <w:iCs/>
        </w:rPr>
        <w:t xml:space="preserve"> εν Ελλάδι</w:t>
      </w:r>
      <w:r w:rsidRPr="00763AAF">
        <w:t>, Αθήνα 1898, σ. 33.</w:t>
      </w:r>
    </w:p>
    <w:p w14:paraId="7A196116" w14:textId="77777777" w:rsidR="00763AAF" w:rsidRPr="00763AAF" w:rsidRDefault="00763AAF" w:rsidP="00763AAF">
      <w:pPr>
        <w:jc w:val="both"/>
      </w:pPr>
      <w:r w:rsidRPr="00763AAF">
        <w:t xml:space="preserve">β. Βασίλης </w:t>
      </w:r>
      <w:proofErr w:type="spellStart"/>
      <w:r w:rsidRPr="00763AAF">
        <w:t>Κρεμμυδάς</w:t>
      </w:r>
      <w:proofErr w:type="spellEnd"/>
      <w:r w:rsidRPr="00763AAF">
        <w:t>, </w:t>
      </w:r>
      <w:r w:rsidRPr="00763AAF">
        <w:rPr>
          <w:i/>
          <w:iCs/>
        </w:rPr>
        <w:t>Εισαγωγή στην ιστορία της νεοελληνικής κοινωνίας (1700-1821)</w:t>
      </w:r>
      <w:r w:rsidRPr="00763AAF">
        <w:t>, Αθήνα, Εξάντας, 1988, σ. 96.</w:t>
      </w:r>
    </w:p>
    <w:p w14:paraId="3AAE7D6E" w14:textId="77777777" w:rsidR="00763AAF" w:rsidRPr="00763AAF" w:rsidRDefault="00763AAF" w:rsidP="00763AAF">
      <w:pPr>
        <w:jc w:val="both"/>
      </w:pPr>
      <w:r w:rsidRPr="00763AAF">
        <w:t xml:space="preserve">γ. Ευτυχία Δ. </w:t>
      </w:r>
      <w:proofErr w:type="spellStart"/>
      <w:r w:rsidRPr="00763AAF">
        <w:t>Λιάτα</w:t>
      </w:r>
      <w:proofErr w:type="spellEnd"/>
      <w:r w:rsidRPr="00763AAF">
        <w:t>, </w:t>
      </w:r>
      <w:r w:rsidRPr="00763AAF">
        <w:rPr>
          <w:i/>
          <w:iCs/>
        </w:rPr>
        <w:t>Το Ναύπλιο και η ενδοχώρα του από τον 17ο στον 18ο αι. Οικιστικά μεγέθη και κατανομή της γης</w:t>
      </w:r>
      <w:r w:rsidRPr="00763AAF">
        <w:t xml:space="preserve">, </w:t>
      </w:r>
      <w:proofErr w:type="spellStart"/>
      <w:r w:rsidRPr="00763AAF">
        <w:t>Κέντρον</w:t>
      </w:r>
      <w:proofErr w:type="spellEnd"/>
      <w:r w:rsidRPr="00763AAF">
        <w:t xml:space="preserve"> </w:t>
      </w:r>
      <w:proofErr w:type="spellStart"/>
      <w:r w:rsidRPr="00763AAF">
        <w:t>Ερεύνης</w:t>
      </w:r>
      <w:proofErr w:type="spellEnd"/>
      <w:r w:rsidRPr="00763AAF">
        <w:t xml:space="preserve"> του Μεσαιωνικού και Νέου Ελληνισμού Ακαδημίας Αθηνών, Αθήνα 2002, σ. 65-66.</w:t>
      </w:r>
    </w:p>
    <w:p w14:paraId="530EC94A" w14:textId="77777777" w:rsidR="00763AAF" w:rsidRPr="00763AAF" w:rsidRDefault="00763AAF" w:rsidP="00763AAF">
      <w:pPr>
        <w:jc w:val="both"/>
        <w:rPr>
          <w:lang w:val="en-US"/>
        </w:rPr>
      </w:pPr>
      <w:r w:rsidRPr="00763AAF">
        <w:rPr>
          <w:lang w:val="en-GB"/>
        </w:rPr>
        <w:t xml:space="preserve">δ. Ernst </w:t>
      </w:r>
      <w:proofErr w:type="spellStart"/>
      <w:r w:rsidRPr="00763AAF">
        <w:rPr>
          <w:lang w:val="en-GB"/>
        </w:rPr>
        <w:t>Kantorowitcz</w:t>
      </w:r>
      <w:proofErr w:type="spellEnd"/>
      <w:r w:rsidRPr="00763AAF">
        <w:rPr>
          <w:lang w:val="en-GB"/>
        </w:rPr>
        <w:t>, </w:t>
      </w:r>
      <w:r w:rsidRPr="00763AAF">
        <w:rPr>
          <w:i/>
          <w:iCs/>
          <w:lang w:val="en-GB"/>
        </w:rPr>
        <w:t>The King</w:t>
      </w:r>
      <w:r w:rsidRPr="00763AAF">
        <w:rPr>
          <w:lang w:val="en-GB"/>
        </w:rPr>
        <w:t>'</w:t>
      </w:r>
      <w:r w:rsidRPr="00763AAF">
        <w:rPr>
          <w:i/>
          <w:iCs/>
          <w:lang w:val="en-GB"/>
        </w:rPr>
        <w:t>s Two Bodies: A Study in Medieval Political Theology</w:t>
      </w:r>
      <w:r w:rsidRPr="00763AAF">
        <w:rPr>
          <w:lang w:val="en-GB"/>
        </w:rPr>
        <w:t>, </w:t>
      </w:r>
      <w:proofErr w:type="spellStart"/>
      <w:r w:rsidRPr="00763AAF">
        <w:t>Πρίνστον</w:t>
      </w:r>
      <w:proofErr w:type="spellEnd"/>
      <w:r w:rsidRPr="00763AAF">
        <w:rPr>
          <w:lang w:val="en-GB"/>
        </w:rPr>
        <w:t>, Princeton University Press, 1957, </w:t>
      </w:r>
      <w:r w:rsidRPr="00763AAF">
        <w:t>σ</w:t>
      </w:r>
      <w:r w:rsidRPr="00763AAF">
        <w:rPr>
          <w:lang w:val="en-GB"/>
        </w:rPr>
        <w:t>. 15-17.</w:t>
      </w:r>
    </w:p>
    <w:p w14:paraId="72B04B22" w14:textId="77777777" w:rsidR="00763AAF" w:rsidRPr="00E11E88" w:rsidRDefault="00763AAF" w:rsidP="00763AAF">
      <w:pPr>
        <w:jc w:val="both"/>
        <w:rPr>
          <w:lang w:val="en-US"/>
        </w:rPr>
      </w:pPr>
    </w:p>
    <w:p w14:paraId="794CFE09" w14:textId="2BDDAFDC" w:rsidR="00763AAF" w:rsidRPr="00763AAF" w:rsidRDefault="00763AAF" w:rsidP="00763AAF">
      <w:pPr>
        <w:jc w:val="both"/>
      </w:pPr>
      <w:r w:rsidRPr="00763AAF">
        <w:t>*Σημείωση: Οι ονομασίες των οργανισμών ή ιδρυμάτων, υπό την αιγίδα των οποίων εκδίδονται βιβλία, αναγράφονται μετά τον τίτλο και πριν από τον τόπο έκδοσης, ενώ οι ονομασίες των εκδοτικών οίκων μπαίνουν μετά τον τόπο έκδοσης και πριν τη χρονολογία.</w:t>
      </w:r>
    </w:p>
    <w:p w14:paraId="19BA9D87" w14:textId="77777777" w:rsidR="00763AAF" w:rsidRPr="00763AAF" w:rsidRDefault="00763AAF" w:rsidP="00763AAF">
      <w:pPr>
        <w:jc w:val="both"/>
      </w:pPr>
      <w:r w:rsidRPr="00763AAF">
        <w:t> </w:t>
      </w:r>
    </w:p>
    <w:p w14:paraId="582FE2AD" w14:textId="77777777" w:rsidR="00763AAF" w:rsidRDefault="00763AAF" w:rsidP="00763AAF">
      <w:pPr>
        <w:jc w:val="both"/>
      </w:pPr>
    </w:p>
    <w:p w14:paraId="2739FA11" w14:textId="01A2A8BC" w:rsidR="00763AAF" w:rsidRPr="00763AAF" w:rsidRDefault="00763AAF" w:rsidP="00763AAF">
      <w:pPr>
        <w:jc w:val="both"/>
        <w:rPr>
          <w:b/>
          <w:bCs/>
        </w:rPr>
      </w:pPr>
      <w:r w:rsidRPr="00763AAF">
        <w:rPr>
          <w:b/>
          <w:bCs/>
        </w:rPr>
        <w:t>II. </w:t>
      </w:r>
      <w:r w:rsidRPr="00763AAF">
        <w:rPr>
          <w:b/>
          <w:bCs/>
          <w:i/>
          <w:iCs/>
        </w:rPr>
        <w:t>Παραπομπή σε άρθρο δημοσιευμένο σε περιοδικό:</w:t>
      </w:r>
    </w:p>
    <w:p w14:paraId="76CD4599" w14:textId="77777777" w:rsidR="00763AAF" w:rsidRDefault="00763AAF" w:rsidP="00763AAF">
      <w:pPr>
        <w:jc w:val="both"/>
      </w:pPr>
    </w:p>
    <w:p w14:paraId="763B3697" w14:textId="6DD3F0E4" w:rsidR="00763AAF" w:rsidRPr="00763AAF" w:rsidRDefault="00763AAF" w:rsidP="00763AAF">
      <w:pPr>
        <w:jc w:val="both"/>
      </w:pPr>
      <w:r w:rsidRPr="00763AAF">
        <w:t xml:space="preserve">α. Βασίλης </w:t>
      </w:r>
      <w:proofErr w:type="spellStart"/>
      <w:r w:rsidRPr="00763AAF">
        <w:t>Κρεμμυδάς</w:t>
      </w:r>
      <w:proofErr w:type="spellEnd"/>
      <w:r w:rsidRPr="00763AAF">
        <w:t>, «Η οικονομική κρίση στον ελλαδικό χώρο στις αρχές του 19ου αιώνα και οι επιπτώσεις της στην Επανάσταση του 1821», </w:t>
      </w:r>
      <w:r w:rsidRPr="00763AAF">
        <w:rPr>
          <w:i/>
          <w:iCs/>
        </w:rPr>
        <w:t>Μνήμων</w:t>
      </w:r>
      <w:r w:rsidRPr="00763AAF">
        <w:t> 6 (1976-77) 16-33.</w:t>
      </w:r>
    </w:p>
    <w:p w14:paraId="58AA2595" w14:textId="377183BE" w:rsidR="00763AAF" w:rsidRDefault="00763AAF" w:rsidP="00763AAF">
      <w:pPr>
        <w:jc w:val="both"/>
        <w:rPr>
          <w:lang w:val="en-GB"/>
        </w:rPr>
      </w:pPr>
      <w:r w:rsidRPr="00763AAF">
        <w:t>β</w:t>
      </w:r>
      <w:r w:rsidRPr="00763AAF">
        <w:rPr>
          <w:lang w:val="en-GB"/>
        </w:rPr>
        <w:t xml:space="preserve">. F. </w:t>
      </w:r>
      <w:proofErr w:type="spellStart"/>
      <w:r w:rsidRPr="00763AAF">
        <w:rPr>
          <w:lang w:val="en-GB"/>
        </w:rPr>
        <w:t>Bechhofer</w:t>
      </w:r>
      <w:proofErr w:type="spellEnd"/>
      <w:r w:rsidRPr="00763AAF">
        <w:rPr>
          <w:lang w:val="en-GB"/>
        </w:rPr>
        <w:t> </w:t>
      </w:r>
      <w:r w:rsidRPr="00763AAF">
        <w:t>και</w:t>
      </w:r>
      <w:r w:rsidRPr="00763AAF">
        <w:rPr>
          <w:lang w:val="en-GB"/>
        </w:rPr>
        <w:t> B. Elliot, «Persistence and Change: The petite bourgeoisie in industrial society», </w:t>
      </w:r>
      <w:r w:rsidRPr="00763AAF">
        <w:rPr>
          <w:i/>
          <w:iCs/>
          <w:lang w:val="en-GB"/>
        </w:rPr>
        <w:t>European Journal of Sociology</w:t>
      </w:r>
      <w:r w:rsidRPr="00763AAF">
        <w:rPr>
          <w:lang w:val="en-GB"/>
        </w:rPr>
        <w:t> 17 (1976) 78.</w:t>
      </w:r>
    </w:p>
    <w:p w14:paraId="18D7DA48" w14:textId="77777777" w:rsidR="00763AAF" w:rsidRPr="00763AAF" w:rsidRDefault="00763AAF" w:rsidP="00763AAF">
      <w:pPr>
        <w:jc w:val="both"/>
        <w:rPr>
          <w:lang w:val="en-US"/>
        </w:rPr>
      </w:pPr>
    </w:p>
    <w:p w14:paraId="1270A02B" w14:textId="77777777" w:rsidR="00763AAF" w:rsidRPr="00763AAF" w:rsidRDefault="00763AAF" w:rsidP="00763AAF">
      <w:pPr>
        <w:jc w:val="both"/>
        <w:rPr>
          <w:lang w:val="en-US"/>
        </w:rPr>
      </w:pPr>
      <w:r w:rsidRPr="00763AAF">
        <w:rPr>
          <w:lang w:val="en-US"/>
        </w:rPr>
        <w:t> </w:t>
      </w:r>
    </w:p>
    <w:p w14:paraId="19968160" w14:textId="77777777" w:rsidR="00763AAF" w:rsidRPr="00763AAF" w:rsidRDefault="00763AAF" w:rsidP="00763AAF">
      <w:pPr>
        <w:jc w:val="both"/>
        <w:rPr>
          <w:b/>
          <w:bCs/>
        </w:rPr>
      </w:pPr>
      <w:r w:rsidRPr="00763AAF">
        <w:rPr>
          <w:b/>
          <w:bCs/>
        </w:rPr>
        <w:t>III. </w:t>
      </w:r>
      <w:r w:rsidRPr="00763AAF">
        <w:rPr>
          <w:b/>
          <w:bCs/>
          <w:i/>
          <w:iCs/>
        </w:rPr>
        <w:t>Παραπομπή σε άρθρο δημοσιευμένο σε πρακτικά συνεδρίου</w:t>
      </w:r>
      <w:r w:rsidRPr="00763AAF">
        <w:rPr>
          <w:b/>
          <w:bCs/>
        </w:rPr>
        <w:t xml:space="preserve">: </w:t>
      </w:r>
    </w:p>
    <w:p w14:paraId="6C7DF6CA" w14:textId="77777777" w:rsidR="00763AAF" w:rsidRDefault="00763AAF" w:rsidP="00763AAF">
      <w:pPr>
        <w:jc w:val="both"/>
      </w:pPr>
    </w:p>
    <w:p w14:paraId="05BD5FB3" w14:textId="3DEDF287" w:rsidR="00763AAF" w:rsidRPr="00763AAF" w:rsidRDefault="00763AAF" w:rsidP="00763AAF">
      <w:pPr>
        <w:jc w:val="both"/>
      </w:pPr>
      <w:r w:rsidRPr="00763AAF">
        <w:t xml:space="preserve">Τριαντάφυλλος Ε. Σκλαβενίτης, «Η δυσπιστία στο έντυπο βιβλίο και η παράλληλη χρήση του </w:t>
      </w:r>
      <w:proofErr w:type="spellStart"/>
      <w:r w:rsidRPr="00763AAF">
        <w:t>χειρογράφου</w:t>
      </w:r>
      <w:proofErr w:type="spellEnd"/>
      <w:r w:rsidRPr="00763AAF">
        <w:t>», </w:t>
      </w:r>
      <w:r w:rsidRPr="00763AAF">
        <w:rPr>
          <w:i/>
          <w:iCs/>
        </w:rPr>
        <w:t>Το βιβλίο στις προβιομηχανικές κοινωνίες</w:t>
      </w:r>
      <w:r w:rsidRPr="00763AAF">
        <w:t>, </w:t>
      </w:r>
      <w:r w:rsidRPr="00763AAF">
        <w:rPr>
          <w:i/>
          <w:iCs/>
        </w:rPr>
        <w:t>Πρακτικά Α΄ Διεθνούς Συμποσίου ΚΝΕ/ΕΙΕ</w:t>
      </w:r>
      <w:r w:rsidRPr="00763AAF">
        <w:t>, Αθήνα 1982, σ. 283-293.</w:t>
      </w:r>
    </w:p>
    <w:p w14:paraId="4D0D13D8" w14:textId="77777777" w:rsidR="00763AAF" w:rsidRPr="00763AAF" w:rsidRDefault="00763AAF" w:rsidP="00763AAF">
      <w:pPr>
        <w:jc w:val="both"/>
      </w:pPr>
      <w:r w:rsidRPr="00763AAF">
        <w:t> </w:t>
      </w:r>
    </w:p>
    <w:p w14:paraId="45EABB22" w14:textId="77777777" w:rsidR="00763AAF" w:rsidRDefault="00763AAF" w:rsidP="00763AAF">
      <w:pPr>
        <w:jc w:val="both"/>
      </w:pPr>
    </w:p>
    <w:p w14:paraId="09BF19B1" w14:textId="23671DB0" w:rsidR="00763AAF" w:rsidRPr="00763AAF" w:rsidRDefault="00763AAF" w:rsidP="00763AAF">
      <w:pPr>
        <w:jc w:val="both"/>
        <w:rPr>
          <w:b/>
          <w:bCs/>
          <w:i/>
          <w:iCs/>
        </w:rPr>
      </w:pPr>
      <w:r w:rsidRPr="00763AAF">
        <w:rPr>
          <w:b/>
          <w:bCs/>
        </w:rPr>
        <w:t>IV. </w:t>
      </w:r>
      <w:r w:rsidRPr="00763AAF">
        <w:rPr>
          <w:b/>
          <w:bCs/>
          <w:i/>
          <w:iCs/>
        </w:rPr>
        <w:t>Παραπομπή σε άρθρο δημοσιευμένο σε συλλογικό τόμο:</w:t>
      </w:r>
    </w:p>
    <w:p w14:paraId="5DD3DA35" w14:textId="77777777" w:rsidR="00763AAF" w:rsidRPr="00763AAF" w:rsidRDefault="00763AAF" w:rsidP="00763AAF">
      <w:pPr>
        <w:jc w:val="both"/>
      </w:pPr>
    </w:p>
    <w:p w14:paraId="03495513" w14:textId="77777777" w:rsidR="00763AAF" w:rsidRPr="00763AAF" w:rsidRDefault="00763AAF" w:rsidP="00763AAF">
      <w:pPr>
        <w:jc w:val="both"/>
      </w:pPr>
      <w:r w:rsidRPr="00763AAF">
        <w:t xml:space="preserve">α. Χάρης </w:t>
      </w:r>
      <w:proofErr w:type="spellStart"/>
      <w:r w:rsidRPr="00763AAF">
        <w:t>Μελετιάδης</w:t>
      </w:r>
      <w:proofErr w:type="spellEnd"/>
      <w:r w:rsidRPr="00763AAF">
        <w:t>, «Η πολιτισμική διάσταση της εκπαιδευτικής πολιτικής στην Ελλάδα κατά την πρώτη μεταπολεμική περίοδο (1945-1967)», </w:t>
      </w:r>
      <w:r w:rsidRPr="00763AAF">
        <w:rPr>
          <w:i/>
          <w:iCs/>
        </w:rPr>
        <w:t>Η ελληνική κοινωνία κατά την πρώτη μεταπολεμική περίοδο (1945-1967)</w:t>
      </w:r>
      <w:r w:rsidRPr="00763AAF">
        <w:t xml:space="preserve">, Ίδρυμα Σάκη </w:t>
      </w:r>
      <w:proofErr w:type="spellStart"/>
      <w:r w:rsidRPr="00763AAF">
        <w:t>Καράγιωργα</w:t>
      </w:r>
      <w:proofErr w:type="spellEnd"/>
      <w:r w:rsidRPr="00763AAF">
        <w:t>, Αθήνα 1994, σ. 433-444.</w:t>
      </w:r>
    </w:p>
    <w:p w14:paraId="2F516F1A" w14:textId="5919EB28" w:rsidR="00763AAF" w:rsidRDefault="00763AAF" w:rsidP="00763AAF">
      <w:pPr>
        <w:jc w:val="both"/>
      </w:pPr>
      <w:r w:rsidRPr="00763AAF">
        <w:lastRenderedPageBreak/>
        <w:t>β</w:t>
      </w:r>
      <w:r w:rsidRPr="00763AAF">
        <w:rPr>
          <w:lang w:val="en-GB"/>
        </w:rPr>
        <w:t xml:space="preserve">. </w:t>
      </w:r>
      <w:proofErr w:type="spellStart"/>
      <w:r w:rsidRPr="00763AAF">
        <w:rPr>
          <w:lang w:val="en-GB"/>
        </w:rPr>
        <w:t>Fatos</w:t>
      </w:r>
      <w:proofErr w:type="spellEnd"/>
      <w:r w:rsidRPr="00763AAF">
        <w:rPr>
          <w:lang w:val="en-GB"/>
        </w:rPr>
        <w:t xml:space="preserve"> </w:t>
      </w:r>
      <w:proofErr w:type="spellStart"/>
      <w:r w:rsidRPr="00763AAF">
        <w:rPr>
          <w:lang w:val="en-GB"/>
        </w:rPr>
        <w:t>Lubonja</w:t>
      </w:r>
      <w:proofErr w:type="spellEnd"/>
      <w:r w:rsidRPr="00763AAF">
        <w:rPr>
          <w:lang w:val="en-GB"/>
        </w:rPr>
        <w:t xml:space="preserve">, «Between the glory of a virtual world and a misery of a real world», Stephanie </w:t>
      </w:r>
      <w:proofErr w:type="spellStart"/>
      <w:r w:rsidRPr="00763AAF">
        <w:rPr>
          <w:lang w:val="en-GB"/>
        </w:rPr>
        <w:t>Schwandner</w:t>
      </w:r>
      <w:proofErr w:type="spellEnd"/>
      <w:r w:rsidRPr="00763AAF">
        <w:rPr>
          <w:lang w:val="en-GB"/>
        </w:rPr>
        <w:t>-Sievers </w:t>
      </w:r>
      <w:r w:rsidRPr="00763AAF">
        <w:t>και</w:t>
      </w:r>
      <w:r w:rsidRPr="00763AAF">
        <w:rPr>
          <w:lang w:val="en-GB"/>
        </w:rPr>
        <w:t> Bern E. Fischer (</w:t>
      </w:r>
      <w:proofErr w:type="spellStart"/>
      <w:r w:rsidRPr="00763AAF">
        <w:t>επιμ</w:t>
      </w:r>
      <w:proofErr w:type="spellEnd"/>
      <w:r w:rsidRPr="00763AAF">
        <w:rPr>
          <w:lang w:val="en-GB"/>
        </w:rPr>
        <w:t>.), </w:t>
      </w:r>
      <w:r w:rsidRPr="00763AAF">
        <w:rPr>
          <w:i/>
          <w:iCs/>
          <w:lang w:val="en-GB"/>
        </w:rPr>
        <w:t xml:space="preserve">Albanian </w:t>
      </w:r>
      <w:proofErr w:type="spellStart"/>
      <w:r w:rsidRPr="00763AAF">
        <w:rPr>
          <w:i/>
          <w:iCs/>
          <w:lang w:val="en-GB"/>
        </w:rPr>
        <w:t>Intentities</w:t>
      </w:r>
      <w:proofErr w:type="spellEnd"/>
      <w:r w:rsidRPr="00763AAF">
        <w:rPr>
          <w:i/>
          <w:iCs/>
          <w:lang w:val="en-GB"/>
        </w:rPr>
        <w:t>. </w:t>
      </w:r>
      <w:proofErr w:type="spellStart"/>
      <w:r w:rsidRPr="00763AAF">
        <w:rPr>
          <w:i/>
          <w:iCs/>
        </w:rPr>
        <w:t>Myth</w:t>
      </w:r>
      <w:proofErr w:type="spellEnd"/>
      <w:r w:rsidRPr="00763AAF">
        <w:rPr>
          <w:i/>
          <w:iCs/>
        </w:rPr>
        <w:t xml:space="preserve"> and </w:t>
      </w:r>
      <w:proofErr w:type="spellStart"/>
      <w:r w:rsidRPr="00763AAF">
        <w:rPr>
          <w:i/>
          <w:iCs/>
        </w:rPr>
        <w:t>History</w:t>
      </w:r>
      <w:proofErr w:type="spellEnd"/>
      <w:r w:rsidRPr="00763AAF">
        <w:t>, Λονδίνο 2002, σ. 92.</w:t>
      </w:r>
    </w:p>
    <w:p w14:paraId="69A59486" w14:textId="77777777" w:rsidR="00763AAF" w:rsidRPr="00763AAF" w:rsidRDefault="00763AAF" w:rsidP="00763AAF">
      <w:pPr>
        <w:jc w:val="both"/>
      </w:pPr>
    </w:p>
    <w:p w14:paraId="622010F0" w14:textId="77777777" w:rsidR="00763AAF" w:rsidRPr="00763AAF" w:rsidRDefault="00763AAF" w:rsidP="00763AAF">
      <w:pPr>
        <w:jc w:val="both"/>
      </w:pPr>
      <w:r w:rsidRPr="00763AAF">
        <w:t> </w:t>
      </w:r>
    </w:p>
    <w:p w14:paraId="0336A587" w14:textId="103FC2C8" w:rsidR="00763AAF" w:rsidRPr="00763AAF" w:rsidRDefault="00763AAF" w:rsidP="00763AAF">
      <w:pPr>
        <w:jc w:val="both"/>
        <w:rPr>
          <w:b/>
          <w:bCs/>
          <w:i/>
          <w:iCs/>
        </w:rPr>
      </w:pPr>
      <w:r w:rsidRPr="00763AAF">
        <w:rPr>
          <w:b/>
          <w:bCs/>
        </w:rPr>
        <w:t>V. </w:t>
      </w:r>
      <w:r w:rsidRPr="00763AAF">
        <w:rPr>
          <w:b/>
          <w:bCs/>
          <w:i/>
          <w:iCs/>
        </w:rPr>
        <w:t>Συντομευμένη παραπομπή σε βιβλίο, στο οποίο υπάρχει προηγούμενη παραπομπή που βρίσκεται σε μεγάλη απόσταση και δεν είναι εύκολο στον αναγνώστη να την εντοπίσει:</w:t>
      </w:r>
    </w:p>
    <w:p w14:paraId="16329C5A" w14:textId="77777777" w:rsidR="00763AAF" w:rsidRPr="00763AAF" w:rsidRDefault="00763AAF" w:rsidP="00763AAF">
      <w:pPr>
        <w:jc w:val="both"/>
      </w:pPr>
    </w:p>
    <w:p w14:paraId="6278D374" w14:textId="77777777" w:rsidR="00763AAF" w:rsidRPr="00763AAF" w:rsidRDefault="00763AAF" w:rsidP="00763AAF">
      <w:pPr>
        <w:jc w:val="both"/>
      </w:pPr>
      <w:r w:rsidRPr="00763AAF">
        <w:t xml:space="preserve">Μ. </w:t>
      </w:r>
      <w:proofErr w:type="spellStart"/>
      <w:r w:rsidRPr="00763AAF">
        <w:t>Γιαννήρης</w:t>
      </w:r>
      <w:proofErr w:type="spellEnd"/>
      <w:r w:rsidRPr="00763AAF">
        <w:t>, </w:t>
      </w:r>
      <w:r w:rsidRPr="00763AAF">
        <w:rPr>
          <w:i/>
          <w:iCs/>
        </w:rPr>
        <w:t xml:space="preserve">Αι </w:t>
      </w:r>
      <w:proofErr w:type="spellStart"/>
      <w:r w:rsidRPr="00763AAF">
        <w:rPr>
          <w:i/>
          <w:iCs/>
        </w:rPr>
        <w:t>φρενοπάθειαι</w:t>
      </w:r>
      <w:proofErr w:type="spellEnd"/>
      <w:r w:rsidRPr="00763AAF">
        <w:rPr>
          <w:i/>
          <w:iCs/>
        </w:rPr>
        <w:t>, </w:t>
      </w:r>
      <w:proofErr w:type="spellStart"/>
      <w:r w:rsidRPr="00763AAF">
        <w:t>ό.π</w:t>
      </w:r>
      <w:proofErr w:type="spellEnd"/>
      <w:r w:rsidRPr="00763AAF">
        <w:t>., σ. 33.</w:t>
      </w:r>
    </w:p>
    <w:p w14:paraId="060F709E" w14:textId="77777777" w:rsidR="00763AAF" w:rsidRDefault="00763AAF" w:rsidP="00763AAF">
      <w:pPr>
        <w:jc w:val="both"/>
      </w:pPr>
    </w:p>
    <w:p w14:paraId="144C205F" w14:textId="77777777" w:rsidR="00763AAF" w:rsidRDefault="00763AAF" w:rsidP="00763AAF">
      <w:pPr>
        <w:jc w:val="both"/>
      </w:pPr>
    </w:p>
    <w:p w14:paraId="4E54500B" w14:textId="19600929" w:rsidR="00763AAF" w:rsidRPr="00763AAF" w:rsidRDefault="00763AAF" w:rsidP="00763AAF">
      <w:pPr>
        <w:jc w:val="both"/>
        <w:rPr>
          <w:b/>
          <w:bCs/>
        </w:rPr>
      </w:pPr>
      <w:r w:rsidRPr="00763AAF">
        <w:rPr>
          <w:b/>
          <w:bCs/>
        </w:rPr>
        <w:t>VI. </w:t>
      </w:r>
      <w:r w:rsidRPr="00763AAF">
        <w:rPr>
          <w:b/>
          <w:bCs/>
          <w:i/>
          <w:iCs/>
        </w:rPr>
        <w:t>Συντομευμένη παραπομπή σε άρθρο, στο οποίο υπάρχει προηγούμενη παραπομπή που βρίσκεται σε μεγάλη απόσταση και δεν είναι εύκολο στον αναγνώστη να την εντοπίσει:</w:t>
      </w:r>
    </w:p>
    <w:p w14:paraId="77284B16" w14:textId="77777777" w:rsidR="00763AAF" w:rsidRDefault="00763AAF" w:rsidP="00763AAF">
      <w:pPr>
        <w:jc w:val="both"/>
      </w:pPr>
    </w:p>
    <w:p w14:paraId="138F8B58" w14:textId="47829203" w:rsidR="00763AAF" w:rsidRPr="00763AAF" w:rsidRDefault="00763AAF" w:rsidP="00763AAF">
      <w:pPr>
        <w:jc w:val="both"/>
      </w:pPr>
      <w:r w:rsidRPr="00763AAF">
        <w:t xml:space="preserve">Β. </w:t>
      </w:r>
      <w:proofErr w:type="spellStart"/>
      <w:r w:rsidRPr="00763AAF">
        <w:t>Κρεμμυδάς</w:t>
      </w:r>
      <w:proofErr w:type="spellEnd"/>
      <w:r w:rsidRPr="00763AAF">
        <w:t>, «Η οικονομική κρίση», </w:t>
      </w:r>
      <w:proofErr w:type="spellStart"/>
      <w:r w:rsidRPr="00763AAF">
        <w:rPr>
          <w:i/>
          <w:iCs/>
        </w:rPr>
        <w:t>ό.π</w:t>
      </w:r>
      <w:proofErr w:type="spellEnd"/>
      <w:r w:rsidRPr="00763AAF">
        <w:rPr>
          <w:i/>
          <w:iCs/>
        </w:rPr>
        <w:t>.</w:t>
      </w:r>
      <w:r w:rsidRPr="00763AAF">
        <w:t>, σ. 22.</w:t>
      </w:r>
    </w:p>
    <w:p w14:paraId="04E15E2D" w14:textId="77777777" w:rsidR="00763AAF" w:rsidRPr="00763AAF" w:rsidRDefault="00763AAF" w:rsidP="00763AAF">
      <w:pPr>
        <w:jc w:val="both"/>
      </w:pPr>
      <w:r w:rsidRPr="00763AAF">
        <w:t> </w:t>
      </w:r>
    </w:p>
    <w:p w14:paraId="1ECB2905" w14:textId="77777777" w:rsidR="00763AAF" w:rsidRDefault="00763AAF" w:rsidP="00763AAF">
      <w:pPr>
        <w:jc w:val="both"/>
      </w:pPr>
    </w:p>
    <w:p w14:paraId="54E6A875" w14:textId="5FD58E91" w:rsidR="00763AAF" w:rsidRPr="00763AAF" w:rsidRDefault="00763AAF" w:rsidP="00763AAF">
      <w:pPr>
        <w:jc w:val="both"/>
        <w:rPr>
          <w:b/>
          <w:bCs/>
        </w:rPr>
      </w:pPr>
      <w:r w:rsidRPr="00763AAF">
        <w:rPr>
          <w:b/>
          <w:bCs/>
        </w:rPr>
        <w:t>VII. </w:t>
      </w:r>
      <w:r w:rsidRPr="00763AAF">
        <w:rPr>
          <w:b/>
          <w:bCs/>
          <w:i/>
          <w:iCs/>
        </w:rPr>
        <w:t>Συντομευμένη παραπομπή σε βιβλίο ή άρθρο, στο οποίο υπάρχει σχετικά κοντινή προηγούμενη παραπομπή:</w:t>
      </w:r>
    </w:p>
    <w:p w14:paraId="30B81CB4" w14:textId="77777777" w:rsidR="00763AAF" w:rsidRDefault="00763AAF" w:rsidP="00763AAF">
      <w:pPr>
        <w:jc w:val="both"/>
      </w:pPr>
    </w:p>
    <w:p w14:paraId="2FD96E9D" w14:textId="2231EC33" w:rsidR="00763AAF" w:rsidRPr="00763AAF" w:rsidRDefault="00763AAF" w:rsidP="00763AAF">
      <w:pPr>
        <w:jc w:val="both"/>
      </w:pPr>
      <w:r w:rsidRPr="00763AAF">
        <w:t xml:space="preserve">Μ. </w:t>
      </w:r>
      <w:proofErr w:type="spellStart"/>
      <w:r w:rsidRPr="00763AAF">
        <w:t>Γιαννήρης</w:t>
      </w:r>
      <w:proofErr w:type="spellEnd"/>
      <w:r w:rsidRPr="00763AAF">
        <w:t>, </w:t>
      </w:r>
      <w:proofErr w:type="spellStart"/>
      <w:r w:rsidRPr="00763AAF">
        <w:rPr>
          <w:i/>
          <w:iCs/>
        </w:rPr>
        <w:t>ό.π</w:t>
      </w:r>
      <w:proofErr w:type="spellEnd"/>
      <w:r w:rsidRPr="00763AAF">
        <w:rPr>
          <w:i/>
          <w:iCs/>
        </w:rPr>
        <w:t>.</w:t>
      </w:r>
      <w:r w:rsidRPr="00763AAF">
        <w:t xml:space="preserve">, σ. 33 ή Β. </w:t>
      </w:r>
      <w:proofErr w:type="spellStart"/>
      <w:r w:rsidRPr="00763AAF">
        <w:t>Κρεμμυδάς</w:t>
      </w:r>
      <w:proofErr w:type="spellEnd"/>
      <w:r w:rsidRPr="00763AAF">
        <w:t>, </w:t>
      </w:r>
      <w:proofErr w:type="spellStart"/>
      <w:r w:rsidRPr="00763AAF">
        <w:rPr>
          <w:i/>
          <w:iCs/>
        </w:rPr>
        <w:t>ό.π</w:t>
      </w:r>
      <w:proofErr w:type="spellEnd"/>
      <w:r w:rsidRPr="00763AAF">
        <w:rPr>
          <w:i/>
          <w:iCs/>
        </w:rPr>
        <w:t>.</w:t>
      </w:r>
      <w:r w:rsidRPr="00763AAF">
        <w:t>, σ. 22.</w:t>
      </w:r>
    </w:p>
    <w:p w14:paraId="43755C45" w14:textId="77777777" w:rsidR="00763AAF" w:rsidRPr="00763AAF" w:rsidRDefault="00763AAF" w:rsidP="00763AAF">
      <w:pPr>
        <w:jc w:val="both"/>
      </w:pPr>
      <w:r w:rsidRPr="00763AAF">
        <w:t> </w:t>
      </w:r>
    </w:p>
    <w:p w14:paraId="6C76BC53" w14:textId="77777777" w:rsidR="00763AAF" w:rsidRDefault="00763AAF" w:rsidP="00763AAF">
      <w:pPr>
        <w:jc w:val="both"/>
      </w:pPr>
    </w:p>
    <w:p w14:paraId="086197BD" w14:textId="42AC70F8" w:rsidR="00763AAF" w:rsidRPr="00763AAF" w:rsidRDefault="00763AAF" w:rsidP="00763AAF">
      <w:pPr>
        <w:jc w:val="both"/>
        <w:rPr>
          <w:b/>
          <w:bCs/>
        </w:rPr>
      </w:pPr>
      <w:r w:rsidRPr="00763AAF">
        <w:rPr>
          <w:b/>
          <w:bCs/>
        </w:rPr>
        <w:t>VIII. </w:t>
      </w:r>
      <w:r w:rsidRPr="00763AAF">
        <w:rPr>
          <w:b/>
          <w:bCs/>
          <w:i/>
          <w:iCs/>
        </w:rPr>
        <w:t xml:space="preserve">Συντομευμένη παραπομπή σε βιβλίο ή άρθρο όταν στην αμέσως προηγούμενη σημείωση υπάρχει μόνο ο πλήρης ή </w:t>
      </w:r>
      <w:proofErr w:type="spellStart"/>
      <w:r w:rsidRPr="00763AAF">
        <w:rPr>
          <w:b/>
          <w:bCs/>
          <w:i/>
          <w:iCs/>
        </w:rPr>
        <w:t>συγκεκομμένος</w:t>
      </w:r>
      <w:proofErr w:type="spellEnd"/>
      <w:r w:rsidRPr="00763AAF">
        <w:rPr>
          <w:b/>
          <w:bCs/>
          <w:i/>
          <w:iCs/>
        </w:rPr>
        <w:t xml:space="preserve"> τίτλος του βιβλίου ή του άρθρου, όχι όμως και άλλοι τίτλοι:</w:t>
      </w:r>
    </w:p>
    <w:p w14:paraId="4AFE9A6E" w14:textId="77777777" w:rsidR="00763AAF" w:rsidRDefault="00763AAF" w:rsidP="00763AAF">
      <w:pPr>
        <w:jc w:val="both"/>
        <w:rPr>
          <w:i/>
          <w:iCs/>
        </w:rPr>
      </w:pPr>
    </w:p>
    <w:p w14:paraId="2306EAE1" w14:textId="222BF332" w:rsidR="00763AAF" w:rsidRDefault="00763AAF" w:rsidP="00763AAF">
      <w:pPr>
        <w:jc w:val="both"/>
      </w:pPr>
      <w:r w:rsidRPr="00763AAF">
        <w:rPr>
          <w:i/>
          <w:iCs/>
        </w:rPr>
        <w:t>Στο ίδιο</w:t>
      </w:r>
      <w:r w:rsidRPr="00763AAF">
        <w:t>, σ. 33.</w:t>
      </w:r>
    </w:p>
    <w:p w14:paraId="0B1D8AA0" w14:textId="77777777" w:rsidR="00763AAF" w:rsidRPr="00763AAF" w:rsidRDefault="00763AAF" w:rsidP="00763AAF">
      <w:pPr>
        <w:jc w:val="both"/>
      </w:pPr>
    </w:p>
    <w:p w14:paraId="5B6D7C93" w14:textId="77777777" w:rsidR="00763AAF" w:rsidRPr="00763AAF" w:rsidRDefault="00763AAF" w:rsidP="00763AAF">
      <w:pPr>
        <w:jc w:val="both"/>
      </w:pPr>
      <w:r w:rsidRPr="00763AAF">
        <w:t> </w:t>
      </w:r>
    </w:p>
    <w:p w14:paraId="1250EE25" w14:textId="77777777" w:rsidR="00763AAF" w:rsidRPr="00763AAF" w:rsidRDefault="00763AAF" w:rsidP="00763AAF">
      <w:pPr>
        <w:jc w:val="both"/>
        <w:rPr>
          <w:b/>
          <w:bCs/>
        </w:rPr>
      </w:pPr>
      <w:r w:rsidRPr="00763AAF">
        <w:rPr>
          <w:b/>
          <w:bCs/>
        </w:rPr>
        <w:t>IX. </w:t>
      </w:r>
      <w:r w:rsidRPr="00763AAF">
        <w:rPr>
          <w:b/>
          <w:bCs/>
          <w:i/>
          <w:iCs/>
        </w:rPr>
        <w:t>Παραπομπή σε εφημερίδα:</w:t>
      </w:r>
    </w:p>
    <w:p w14:paraId="0FED6AEE" w14:textId="77777777" w:rsidR="00763AAF" w:rsidRDefault="00763AAF" w:rsidP="00763AAF">
      <w:pPr>
        <w:jc w:val="both"/>
      </w:pPr>
    </w:p>
    <w:p w14:paraId="45CCB3A5" w14:textId="24774DB9" w:rsidR="00763AAF" w:rsidRPr="00763AAF" w:rsidRDefault="00763AAF" w:rsidP="00763AAF">
      <w:pPr>
        <w:jc w:val="both"/>
      </w:pPr>
      <w:proofErr w:type="spellStart"/>
      <w:r w:rsidRPr="00763AAF">
        <w:t>εφημ</w:t>
      </w:r>
      <w:proofErr w:type="spellEnd"/>
      <w:r w:rsidRPr="00763AAF">
        <w:t>. </w:t>
      </w:r>
      <w:r w:rsidRPr="00763AAF">
        <w:rPr>
          <w:i/>
          <w:iCs/>
        </w:rPr>
        <w:t>Αθηνά</w:t>
      </w:r>
      <w:r w:rsidRPr="00763AAF">
        <w:t xml:space="preserve">, </w:t>
      </w:r>
      <w:proofErr w:type="spellStart"/>
      <w:r w:rsidRPr="00763AAF">
        <w:t>αρ</w:t>
      </w:r>
      <w:proofErr w:type="spellEnd"/>
      <w:r w:rsidRPr="00763AAF">
        <w:t>. 234, 3.1.1850</w:t>
      </w:r>
    </w:p>
    <w:p w14:paraId="59148F3E" w14:textId="77777777" w:rsidR="00763AAF" w:rsidRPr="00763AAF" w:rsidRDefault="00763AAF" w:rsidP="00763AAF">
      <w:pPr>
        <w:jc w:val="both"/>
      </w:pPr>
      <w:proofErr w:type="spellStart"/>
      <w:r w:rsidRPr="00763AAF">
        <w:t>εφημ</w:t>
      </w:r>
      <w:proofErr w:type="spellEnd"/>
      <w:r w:rsidRPr="00763AAF">
        <w:t>. </w:t>
      </w:r>
      <w:r w:rsidRPr="00763AAF">
        <w:rPr>
          <w:i/>
          <w:iCs/>
        </w:rPr>
        <w:t>Αιών</w:t>
      </w:r>
      <w:r w:rsidRPr="00763AAF">
        <w:t xml:space="preserve">, </w:t>
      </w:r>
      <w:proofErr w:type="spellStart"/>
      <w:r w:rsidRPr="00763AAF">
        <w:t>αρ</w:t>
      </w:r>
      <w:proofErr w:type="spellEnd"/>
      <w:r w:rsidRPr="00763AAF">
        <w:t>. 333, 7.10.1845</w:t>
      </w:r>
    </w:p>
    <w:p w14:paraId="04C81040" w14:textId="77777777" w:rsidR="00763AAF" w:rsidRPr="00763AAF" w:rsidRDefault="00763AAF" w:rsidP="00763AAF">
      <w:pPr>
        <w:jc w:val="both"/>
      </w:pPr>
      <w:r w:rsidRPr="00763AAF">
        <w:t> </w:t>
      </w:r>
    </w:p>
    <w:p w14:paraId="23B09937" w14:textId="77777777" w:rsidR="00763AAF" w:rsidRDefault="00763AAF" w:rsidP="00763AAF">
      <w:pPr>
        <w:jc w:val="both"/>
      </w:pPr>
    </w:p>
    <w:p w14:paraId="40A985CA" w14:textId="3171A0A6" w:rsidR="00763AAF" w:rsidRDefault="00763AAF" w:rsidP="00763AAF">
      <w:pPr>
        <w:jc w:val="both"/>
        <w:rPr>
          <w:b/>
          <w:bCs/>
        </w:rPr>
      </w:pPr>
      <w:r w:rsidRPr="00763AAF">
        <w:rPr>
          <w:b/>
          <w:bCs/>
        </w:rPr>
        <w:t xml:space="preserve">Χρησιμοποιούμενες συντομογραφίες: </w:t>
      </w:r>
    </w:p>
    <w:p w14:paraId="6F2CD3C6" w14:textId="77777777" w:rsidR="000E4168" w:rsidRPr="00763AAF" w:rsidRDefault="000E4168" w:rsidP="00763AAF">
      <w:pPr>
        <w:jc w:val="both"/>
        <w:rPr>
          <w:b/>
          <w:bCs/>
        </w:rPr>
      </w:pPr>
    </w:p>
    <w:p w14:paraId="0A2408BF" w14:textId="39DBCF39" w:rsidR="00763AAF" w:rsidRPr="00763AAF" w:rsidRDefault="00763AAF" w:rsidP="00763AAF">
      <w:pPr>
        <w:jc w:val="both"/>
      </w:pPr>
      <w:r w:rsidRPr="00763AAF">
        <w:t xml:space="preserve">σ. (=σελίδα, σελίδες), βλ. (=βλέπε), πβ. (=παράβαλε), </w:t>
      </w:r>
      <w:proofErr w:type="spellStart"/>
      <w:r w:rsidRPr="00763AAF">
        <w:t>εφ</w:t>
      </w:r>
      <w:proofErr w:type="spellEnd"/>
      <w:r w:rsidRPr="00763AAF">
        <w:t>. (=εφημερίδα), τ. (τόμος, τόμοι).</w:t>
      </w:r>
    </w:p>
    <w:p w14:paraId="23704248" w14:textId="77777777" w:rsidR="00763AAF" w:rsidRPr="00763AAF" w:rsidRDefault="00763AAF" w:rsidP="00763AAF">
      <w:r w:rsidRPr="00763AAF">
        <w:t> </w:t>
      </w:r>
    </w:p>
    <w:p w14:paraId="787AAEB7" w14:textId="5CB9F699" w:rsidR="00D17E82" w:rsidRDefault="00D17E82"/>
    <w:p w14:paraId="12F08D83" w14:textId="77777777" w:rsidR="000E4168" w:rsidRDefault="000E4168"/>
    <w:sectPr w:rsidR="000E41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C"/>
    <w:rsid w:val="000E4168"/>
    <w:rsid w:val="002E4212"/>
    <w:rsid w:val="007051AB"/>
    <w:rsid w:val="00763AAF"/>
    <w:rsid w:val="008D74DC"/>
    <w:rsid w:val="00A91C12"/>
    <w:rsid w:val="00D17E82"/>
    <w:rsid w:val="00E11E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508B"/>
  <w15:chartTrackingRefBased/>
  <w15:docId w15:val="{66A25835-C9DE-4257-AD6D-19797EA1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C12"/>
    <w:pPr>
      <w:spacing w:after="0"/>
    </w:pPr>
    <w:rPr>
      <w:rFonts w:ascii="Times New Roman" w:hAnsi="Times New Roman"/>
      <w:sz w:val="24"/>
    </w:rPr>
  </w:style>
  <w:style w:type="paragraph" w:styleId="1">
    <w:name w:val="heading 1"/>
    <w:basedOn w:val="a"/>
    <w:next w:val="a"/>
    <w:link w:val="1Char"/>
    <w:uiPriority w:val="9"/>
    <w:qFormat/>
    <w:rsid w:val="00A91C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91C1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unhideWhenUsed/>
    <w:qFormat/>
    <w:rsid w:val="00A91C1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A91C1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1C12"/>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91C12"/>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A91C12"/>
    <w:rPr>
      <w:rFonts w:asciiTheme="majorHAnsi" w:eastAsiaTheme="majorEastAsia" w:hAnsiTheme="majorHAnsi" w:cstheme="majorBidi"/>
      <w:b/>
      <w:bCs/>
      <w:color w:val="4472C4" w:themeColor="accent1"/>
      <w:sz w:val="24"/>
    </w:rPr>
  </w:style>
  <w:style w:type="character" w:customStyle="1" w:styleId="4Char">
    <w:name w:val="Επικεφαλίδα 4 Char"/>
    <w:basedOn w:val="a0"/>
    <w:link w:val="4"/>
    <w:uiPriority w:val="9"/>
    <w:rsid w:val="00A91C12"/>
    <w:rPr>
      <w:rFonts w:asciiTheme="majorHAnsi" w:eastAsiaTheme="majorEastAsia" w:hAnsiTheme="majorHAnsi" w:cstheme="majorBidi"/>
      <w:b/>
      <w:bCs/>
      <w:i/>
      <w:iCs/>
      <w:color w:val="4472C4" w:themeColor="accent1"/>
      <w:sz w:val="24"/>
    </w:rPr>
  </w:style>
  <w:style w:type="character" w:styleId="a3">
    <w:name w:val="Strong"/>
    <w:basedOn w:val="a0"/>
    <w:uiPriority w:val="22"/>
    <w:qFormat/>
    <w:rsid w:val="00A91C12"/>
    <w:rPr>
      <w:b/>
      <w:bCs/>
    </w:rPr>
  </w:style>
  <w:style w:type="character" w:styleId="a4">
    <w:name w:val="Emphasis"/>
    <w:basedOn w:val="a0"/>
    <w:uiPriority w:val="20"/>
    <w:qFormat/>
    <w:rsid w:val="00A91C12"/>
    <w:rPr>
      <w:i/>
      <w:iCs/>
    </w:rPr>
  </w:style>
  <w:style w:type="paragraph" w:styleId="a5">
    <w:name w:val="No Spacing"/>
    <w:uiPriority w:val="1"/>
    <w:qFormat/>
    <w:rsid w:val="00A91C12"/>
    <w:pPr>
      <w:spacing w:after="0" w:line="240" w:lineRule="auto"/>
    </w:pPr>
  </w:style>
  <w:style w:type="paragraph" w:styleId="a6">
    <w:name w:val="List Paragraph"/>
    <w:basedOn w:val="a"/>
    <w:uiPriority w:val="34"/>
    <w:qFormat/>
    <w:rsid w:val="00A91C12"/>
    <w:pPr>
      <w:ind w:left="720"/>
      <w:contextualSpacing/>
    </w:pPr>
  </w:style>
  <w:style w:type="character" w:styleId="-">
    <w:name w:val="Hyperlink"/>
    <w:basedOn w:val="a0"/>
    <w:uiPriority w:val="99"/>
    <w:unhideWhenUsed/>
    <w:rsid w:val="00763AAF"/>
    <w:rPr>
      <w:color w:val="0563C1" w:themeColor="hyperlink"/>
      <w:u w:val="single"/>
    </w:rPr>
  </w:style>
  <w:style w:type="character" w:styleId="a7">
    <w:name w:val="Unresolved Mention"/>
    <w:basedOn w:val="a0"/>
    <w:uiPriority w:val="99"/>
    <w:semiHidden/>
    <w:unhideWhenUsed/>
    <w:rsid w:val="0076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55175">
      <w:bodyDiv w:val="1"/>
      <w:marLeft w:val="0"/>
      <w:marRight w:val="0"/>
      <w:marTop w:val="0"/>
      <w:marBottom w:val="0"/>
      <w:divBdr>
        <w:top w:val="none" w:sz="0" w:space="0" w:color="auto"/>
        <w:left w:val="none" w:sz="0" w:space="0" w:color="auto"/>
        <w:bottom w:val="none" w:sz="0" w:space="0" w:color="auto"/>
        <w:right w:val="none" w:sz="0" w:space="0" w:color="auto"/>
      </w:divBdr>
    </w:div>
    <w:div w:id="8109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journals.epublishing.ekt.gr/index.php/mnimon/about/submiss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503</Words>
  <Characters>2722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Chariklia Bali</dc:creator>
  <cp:keywords/>
  <dc:description/>
  <cp:lastModifiedBy>Chariklia Bali</cp:lastModifiedBy>
  <cp:revision>3</cp:revision>
  <dcterms:created xsi:type="dcterms:W3CDTF">2021-11-15T10:59:00Z</dcterms:created>
  <dcterms:modified xsi:type="dcterms:W3CDTF">2021-11-18T17:06:00Z</dcterms:modified>
</cp:coreProperties>
</file>