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78" w:rsidRPr="00987A78" w:rsidRDefault="00537359" w:rsidP="00987A78">
      <w:pPr>
        <w:jc w:val="center"/>
        <w:rPr>
          <w:b/>
          <w:sz w:val="36"/>
          <w:szCs w:val="4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9FECE1F" wp14:editId="3F3668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53515" cy="79057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55" cy="79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 w:rsidR="00987A78" w:rsidRPr="00987A78">
        <w:rPr>
          <w:b/>
          <w:sz w:val="36"/>
          <w:szCs w:val="44"/>
        </w:rPr>
        <w:t xml:space="preserve">Οδηγίες για συμμετοχή σε συνεδρία </w:t>
      </w:r>
      <w:proofErr w:type="spellStart"/>
      <w:r w:rsidR="00987A78">
        <w:rPr>
          <w:b/>
          <w:sz w:val="36"/>
          <w:szCs w:val="44"/>
        </w:rPr>
        <w:t>τηλεκπαίδευσης</w:t>
      </w:r>
      <w:proofErr w:type="spellEnd"/>
      <w:r w:rsidR="00987A78">
        <w:rPr>
          <w:b/>
          <w:sz w:val="36"/>
          <w:szCs w:val="44"/>
        </w:rPr>
        <w:t xml:space="preserve"> </w:t>
      </w:r>
      <w:r w:rsidR="00987A78" w:rsidRPr="00987A78">
        <w:rPr>
          <w:b/>
          <w:sz w:val="36"/>
          <w:szCs w:val="44"/>
        </w:rPr>
        <w:t>μέ</w:t>
      </w:r>
      <w:r w:rsidR="00987A78">
        <w:rPr>
          <w:b/>
          <w:sz w:val="36"/>
          <w:szCs w:val="44"/>
        </w:rPr>
        <w:t>σω της</w:t>
      </w:r>
      <w:r w:rsidR="00987A78" w:rsidRPr="00987A78">
        <w:rPr>
          <w:b/>
          <w:sz w:val="36"/>
          <w:szCs w:val="44"/>
        </w:rPr>
        <w:t xml:space="preserve"> </w:t>
      </w:r>
      <w:r w:rsidR="00C417E1" w:rsidRPr="00537359">
        <w:rPr>
          <w:b/>
          <w:sz w:val="36"/>
          <w:szCs w:val="44"/>
        </w:rPr>
        <w:t xml:space="preserve">υπηρεσίας </w:t>
      </w:r>
      <w:r w:rsidR="00C417E1" w:rsidRPr="00537359">
        <w:rPr>
          <w:b/>
          <w:sz w:val="36"/>
          <w:szCs w:val="44"/>
          <w:lang w:val="en-US"/>
        </w:rPr>
        <w:t>Skype</w:t>
      </w:r>
      <w:r w:rsidR="00C417E1" w:rsidRPr="00537359">
        <w:rPr>
          <w:b/>
          <w:sz w:val="36"/>
          <w:szCs w:val="44"/>
        </w:rPr>
        <w:t xml:space="preserve"> </w:t>
      </w:r>
      <w:r w:rsidR="00C417E1" w:rsidRPr="00537359">
        <w:rPr>
          <w:b/>
          <w:sz w:val="36"/>
          <w:szCs w:val="44"/>
          <w:lang w:val="en-US"/>
        </w:rPr>
        <w:t>for</w:t>
      </w:r>
      <w:r w:rsidR="00C417E1" w:rsidRPr="00537359">
        <w:rPr>
          <w:b/>
          <w:sz w:val="36"/>
          <w:szCs w:val="44"/>
        </w:rPr>
        <w:t xml:space="preserve"> </w:t>
      </w:r>
      <w:r w:rsidR="00C417E1" w:rsidRPr="00537359">
        <w:rPr>
          <w:b/>
          <w:sz w:val="36"/>
          <w:szCs w:val="44"/>
          <w:lang w:val="en-US"/>
        </w:rPr>
        <w:t>Business</w:t>
      </w:r>
    </w:p>
    <w:p w:rsidR="003E593E" w:rsidRPr="00987A78" w:rsidRDefault="005C5BF1" w:rsidP="007925A8">
      <w:pPr>
        <w:pStyle w:val="a3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987A78">
        <w:rPr>
          <w:b/>
          <w:sz w:val="28"/>
          <w:szCs w:val="28"/>
          <w:u w:val="single"/>
        </w:rPr>
        <w:t xml:space="preserve">Σύνδεση </w:t>
      </w:r>
      <w:r w:rsidR="00987A78" w:rsidRPr="00987A78">
        <w:rPr>
          <w:b/>
          <w:sz w:val="28"/>
          <w:szCs w:val="28"/>
          <w:u w:val="single"/>
        </w:rPr>
        <w:t xml:space="preserve">σε συνεδρία </w:t>
      </w:r>
      <w:proofErr w:type="spellStart"/>
      <w:r w:rsidR="00987A78">
        <w:rPr>
          <w:b/>
          <w:sz w:val="28"/>
          <w:szCs w:val="28"/>
          <w:u w:val="single"/>
        </w:rPr>
        <w:t>τηλεκπαίδευσης</w:t>
      </w:r>
      <w:proofErr w:type="spellEnd"/>
      <w:r w:rsidR="00987A78">
        <w:rPr>
          <w:b/>
          <w:sz w:val="28"/>
          <w:szCs w:val="28"/>
          <w:u w:val="single"/>
        </w:rPr>
        <w:t xml:space="preserve"> μέσω </w:t>
      </w:r>
      <w:r w:rsidR="00987A78" w:rsidRPr="00987A78">
        <w:rPr>
          <w:b/>
          <w:sz w:val="28"/>
          <w:szCs w:val="28"/>
          <w:u w:val="single"/>
          <w:lang w:val="en-US"/>
        </w:rPr>
        <w:t>Skype</w:t>
      </w:r>
      <w:r w:rsidR="00987A78" w:rsidRPr="00987A78">
        <w:rPr>
          <w:b/>
          <w:sz w:val="28"/>
          <w:szCs w:val="28"/>
          <w:u w:val="single"/>
        </w:rPr>
        <w:t xml:space="preserve"> </w:t>
      </w:r>
      <w:r w:rsidR="00987A78" w:rsidRPr="00987A78">
        <w:rPr>
          <w:b/>
          <w:sz w:val="28"/>
          <w:szCs w:val="28"/>
          <w:u w:val="single"/>
          <w:lang w:val="en-US"/>
        </w:rPr>
        <w:t>for</w:t>
      </w:r>
      <w:r w:rsidR="00987A78" w:rsidRPr="00987A78">
        <w:rPr>
          <w:b/>
          <w:sz w:val="28"/>
          <w:szCs w:val="28"/>
          <w:u w:val="single"/>
        </w:rPr>
        <w:t xml:space="preserve"> </w:t>
      </w:r>
      <w:r w:rsidR="00987A78" w:rsidRPr="00987A78">
        <w:rPr>
          <w:b/>
          <w:sz w:val="28"/>
          <w:szCs w:val="28"/>
          <w:u w:val="single"/>
          <w:lang w:val="en-US"/>
        </w:rPr>
        <w:t>Business</w:t>
      </w:r>
    </w:p>
    <w:p w:rsidR="00D76E6F" w:rsidRDefault="00987A78" w:rsidP="00987A78">
      <w:pPr>
        <w:jc w:val="both"/>
        <w:rPr>
          <w:lang w:eastAsia="el-GR"/>
        </w:rPr>
      </w:pPr>
      <w:r w:rsidRPr="00987A78">
        <w:rPr>
          <w:lang w:eastAsia="el-GR"/>
        </w:rPr>
        <w:t>Προκειμένου να συμμετέχουμε σε μια συνεδρία</w:t>
      </w:r>
      <w:r w:rsidRPr="00987A78">
        <w:t xml:space="preserve"> </w:t>
      </w:r>
      <w:proofErr w:type="spellStart"/>
      <w:r w:rsidRPr="00987A78">
        <w:rPr>
          <w:lang w:eastAsia="el-GR"/>
        </w:rPr>
        <w:t>τηλεκπαίδευσης</w:t>
      </w:r>
      <w:proofErr w:type="spellEnd"/>
      <w:r>
        <w:rPr>
          <w:lang w:eastAsia="el-GR"/>
        </w:rPr>
        <w:t xml:space="preserve"> μέσω</w:t>
      </w:r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Skype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for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Business</w:t>
      </w:r>
      <w:proofErr w:type="spellEnd"/>
      <w:r w:rsidRPr="00987A78">
        <w:rPr>
          <w:lang w:eastAsia="el-GR"/>
        </w:rPr>
        <w:t xml:space="preserve">, ανοίγουμε το </w:t>
      </w:r>
      <w:proofErr w:type="spellStart"/>
      <w:r w:rsidRPr="00987A78">
        <w:rPr>
          <w:lang w:eastAsia="el-GR"/>
        </w:rPr>
        <w:t>link</w:t>
      </w:r>
      <w:proofErr w:type="spellEnd"/>
      <w:r w:rsidRPr="00987A78">
        <w:rPr>
          <w:lang w:eastAsia="el-GR"/>
        </w:rPr>
        <w:t xml:space="preserve"> που μας έχε</w:t>
      </w:r>
      <w:r>
        <w:rPr>
          <w:lang w:eastAsia="el-GR"/>
        </w:rPr>
        <w:t xml:space="preserve">ι σταλεί στο </w:t>
      </w:r>
      <w:proofErr w:type="spellStart"/>
      <w:r>
        <w:rPr>
          <w:lang w:eastAsia="el-GR"/>
        </w:rPr>
        <w:t>email</w:t>
      </w:r>
      <w:proofErr w:type="spellEnd"/>
      <w:r>
        <w:rPr>
          <w:lang w:eastAsia="el-GR"/>
        </w:rPr>
        <w:t xml:space="preserve"> μας</w:t>
      </w:r>
      <w:r w:rsidRPr="00987A78">
        <w:rPr>
          <w:lang w:eastAsia="el-GR"/>
        </w:rPr>
        <w:t xml:space="preserve"> με </w:t>
      </w:r>
      <w:proofErr w:type="spellStart"/>
      <w:r w:rsidRPr="00987A78">
        <w:rPr>
          <w:lang w:eastAsia="el-GR"/>
        </w:rPr>
        <w:t>Google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Chrome</w:t>
      </w:r>
      <w:proofErr w:type="spellEnd"/>
      <w:r>
        <w:rPr>
          <w:lang w:eastAsia="el-GR"/>
        </w:rPr>
        <w:t xml:space="preserve"> (προτεινόμενος)</w:t>
      </w:r>
      <w:r w:rsidRPr="00987A78">
        <w:rPr>
          <w:lang w:eastAsia="el-GR"/>
        </w:rPr>
        <w:t xml:space="preserve">. Την πρώτη φορά που θα ανοίξουμε το σύνδεσμο συμμετοχής θα χρειαστεί να γίνει εγκατάσταση στον πλοηγό του πρόσθετου </w:t>
      </w:r>
      <w:proofErr w:type="spellStart"/>
      <w:r w:rsidRPr="00987A78">
        <w:rPr>
          <w:lang w:eastAsia="el-GR"/>
        </w:rPr>
        <w:t>Skype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Meeting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App</w:t>
      </w:r>
      <w:proofErr w:type="spellEnd"/>
      <w:r w:rsidRPr="00987A78">
        <w:rPr>
          <w:lang w:eastAsia="el-GR"/>
        </w:rPr>
        <w:t xml:space="preserve">. Σε </w:t>
      </w:r>
      <w:proofErr w:type="spellStart"/>
      <w:r w:rsidRPr="00987A78">
        <w:rPr>
          <w:lang w:eastAsia="el-GR"/>
        </w:rPr>
        <w:t>Google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Chrome</w:t>
      </w:r>
      <w:proofErr w:type="spellEnd"/>
      <w:r w:rsidRPr="00987A78">
        <w:rPr>
          <w:lang w:eastAsia="el-GR"/>
        </w:rPr>
        <w:t xml:space="preserve"> επιλέγουμε τον σύνδεσμο Εγκατάσταση και συμμετοχή με την εφαρμογή Συσκέψεις </w:t>
      </w:r>
      <w:proofErr w:type="spellStart"/>
      <w:r w:rsidRPr="00987A78">
        <w:rPr>
          <w:lang w:eastAsia="el-GR"/>
        </w:rPr>
        <w:t>Skype</w:t>
      </w:r>
      <w:proofErr w:type="spellEnd"/>
      <w:r w:rsidRPr="00987A78">
        <w:rPr>
          <w:lang w:eastAsia="el-GR"/>
        </w:rPr>
        <w:t xml:space="preserve"> (Web) / </w:t>
      </w:r>
      <w:proofErr w:type="spellStart"/>
      <w:r w:rsidRPr="00987A78">
        <w:rPr>
          <w:lang w:eastAsia="el-GR"/>
        </w:rPr>
        <w:t>Install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and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join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with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Skype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Meetings</w:t>
      </w:r>
      <w:proofErr w:type="spellEnd"/>
      <w:r w:rsidRPr="00987A78">
        <w:rPr>
          <w:lang w:eastAsia="el-GR"/>
        </w:rPr>
        <w:t xml:space="preserve"> </w:t>
      </w:r>
      <w:proofErr w:type="spellStart"/>
      <w:r w:rsidRPr="00987A78">
        <w:rPr>
          <w:lang w:eastAsia="el-GR"/>
        </w:rPr>
        <w:t>App</w:t>
      </w:r>
      <w:proofErr w:type="spellEnd"/>
      <w:r w:rsidRPr="00987A78">
        <w:rPr>
          <w:lang w:eastAsia="el-GR"/>
        </w:rPr>
        <w:t>.</w:t>
      </w:r>
    </w:p>
    <w:p w:rsidR="00987A78" w:rsidRDefault="00987A78" w:rsidP="00987A78">
      <w:pPr>
        <w:keepNext/>
        <w:jc w:val="center"/>
      </w:pPr>
      <w:r>
        <w:rPr>
          <w:noProof/>
          <w:lang w:eastAsia="el-GR"/>
        </w:rPr>
        <w:drawing>
          <wp:inline distT="0" distB="0" distL="0" distR="0" wp14:anchorId="191ED54E" wp14:editId="4EE9C5C9">
            <wp:extent cx="4951113" cy="2857500"/>
            <wp:effectExtent l="19050" t="19050" r="20955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9882" cy="2879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7A78" w:rsidRDefault="00987A78" w:rsidP="00987A78">
      <w:pPr>
        <w:pStyle w:val="a4"/>
        <w:jc w:val="center"/>
        <w:rPr>
          <w:lang w:eastAsia="el-GR"/>
        </w:rPr>
      </w:pPr>
      <w:r>
        <w:t xml:space="preserve">Εικόνα </w:t>
      </w:r>
      <w:fldSimple w:instr=" SEQ Εικόνα \* ARABIC ">
        <w:r w:rsidR="00367681">
          <w:rPr>
            <w:noProof/>
          </w:rPr>
          <w:t>1</w:t>
        </w:r>
      </w:fldSimple>
      <w:r>
        <w:t xml:space="preserve"> Επιλογή για εγκατάσταση πρόσθετου λογισμικού</w:t>
      </w:r>
    </w:p>
    <w:p w:rsidR="00D76E6F" w:rsidRDefault="00D76E6F" w:rsidP="0005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607E5" w:rsidRPr="00C607E5" w:rsidRDefault="00987A78" w:rsidP="00CD58DB">
      <w:pPr>
        <w:jc w:val="both"/>
        <w:rPr>
          <w:lang w:eastAsia="el-GR"/>
        </w:rPr>
      </w:pPr>
      <w:r>
        <w:rPr>
          <w:lang w:eastAsia="el-GR"/>
        </w:rPr>
        <w:t>Στη συνέχεια α</w:t>
      </w:r>
      <w:r w:rsidRPr="00987A78">
        <w:rPr>
          <w:lang w:eastAsia="el-GR"/>
        </w:rPr>
        <w:t xml:space="preserve">ποθηκεύουμε το αρχείο </w:t>
      </w:r>
      <w:proofErr w:type="spellStart"/>
      <w:r w:rsidRPr="00987A78">
        <w:rPr>
          <w:lang w:eastAsia="el-GR"/>
        </w:rPr>
        <w:t>SkypeMeetingApp.msi</w:t>
      </w:r>
      <w:proofErr w:type="spellEnd"/>
      <w:r w:rsidRPr="00987A78">
        <w:rPr>
          <w:lang w:eastAsia="el-GR"/>
        </w:rPr>
        <w:t xml:space="preserve"> </w:t>
      </w:r>
      <w:r>
        <w:rPr>
          <w:lang w:eastAsia="el-GR"/>
        </w:rPr>
        <w:t xml:space="preserve">που μας προτείνεται </w:t>
      </w:r>
      <w:r w:rsidRPr="00987A78">
        <w:rPr>
          <w:lang w:eastAsia="el-GR"/>
        </w:rPr>
        <w:t xml:space="preserve">για </w:t>
      </w:r>
      <w:r>
        <w:rPr>
          <w:lang w:eastAsia="el-GR"/>
        </w:rPr>
        <w:t xml:space="preserve">λήψη ώστε </w:t>
      </w:r>
      <w:r w:rsidRPr="00987A78">
        <w:rPr>
          <w:lang w:eastAsia="el-GR"/>
        </w:rPr>
        <w:t>να το εκτελέσουμε στη συνέχεια και να εγκατασταθεί το πρόσθετο</w:t>
      </w:r>
      <w:r>
        <w:rPr>
          <w:lang w:eastAsia="el-GR"/>
        </w:rPr>
        <w:t xml:space="preserve"> λογισμικό που απαιτείται στο πλοηγό </w:t>
      </w:r>
      <w:r>
        <w:rPr>
          <w:lang w:val="en-US" w:eastAsia="el-GR"/>
        </w:rPr>
        <w:t>browser</w:t>
      </w:r>
      <w:r w:rsidRPr="00987A78">
        <w:rPr>
          <w:lang w:eastAsia="el-GR"/>
        </w:rPr>
        <w:t xml:space="preserve"> </w:t>
      </w:r>
      <w:r w:rsidR="00CD58DB">
        <w:rPr>
          <w:lang w:eastAsia="el-GR"/>
        </w:rPr>
        <w:t>(</w:t>
      </w:r>
      <w:r>
        <w:rPr>
          <w:lang w:eastAsia="el-GR"/>
        </w:rPr>
        <w:t>προτείνεται η χρήση</w:t>
      </w:r>
      <w:r w:rsidRPr="00987A78">
        <w:rPr>
          <w:lang w:eastAsia="el-GR"/>
        </w:rPr>
        <w:t xml:space="preserve"> </w:t>
      </w:r>
      <w:r>
        <w:rPr>
          <w:lang w:val="en-US" w:eastAsia="el-GR"/>
        </w:rPr>
        <w:t>Google</w:t>
      </w:r>
      <w:r w:rsidRPr="00987A78">
        <w:rPr>
          <w:lang w:eastAsia="el-GR"/>
        </w:rPr>
        <w:t xml:space="preserve"> </w:t>
      </w:r>
      <w:r>
        <w:rPr>
          <w:lang w:val="en-US" w:eastAsia="el-GR"/>
        </w:rPr>
        <w:t>Chrome</w:t>
      </w:r>
      <w:r w:rsidR="00CD58DB">
        <w:rPr>
          <w:lang w:eastAsia="el-GR"/>
        </w:rPr>
        <w:t>)</w:t>
      </w:r>
      <w:r w:rsidR="00C607E5">
        <w:rPr>
          <w:lang w:eastAsia="el-GR"/>
        </w:rPr>
        <w:t xml:space="preserve"> </w:t>
      </w:r>
      <w:r w:rsidR="00C607E5">
        <w:t xml:space="preserve">(εικόνα 2).  </w:t>
      </w:r>
      <w:r w:rsidR="00CD58DB">
        <w:rPr>
          <w:lang w:eastAsia="el-GR"/>
        </w:rPr>
        <w:t xml:space="preserve"> </w:t>
      </w:r>
    </w:p>
    <w:p w:rsidR="00987A78" w:rsidRDefault="00B07A15" w:rsidP="00987A78">
      <w:pPr>
        <w:keepNext/>
        <w:spacing w:before="100" w:beforeAutospacing="1" w:after="100" w:afterAutospacing="1" w:line="240" w:lineRule="auto"/>
        <w:jc w:val="center"/>
      </w:pPr>
      <w:r>
        <w:lastRenderedPageBreak/>
        <w:br/>
      </w:r>
      <w:r w:rsidR="00987A78">
        <w:rPr>
          <w:noProof/>
          <w:lang w:eastAsia="el-GR"/>
        </w:rPr>
        <w:drawing>
          <wp:inline distT="0" distB="0" distL="0" distR="0" wp14:anchorId="3DAE2329" wp14:editId="5C87C3D2">
            <wp:extent cx="4505325" cy="14192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A78" w:rsidRPr="00987A78" w:rsidRDefault="00987A78" w:rsidP="00987A7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Εικόνα </w:t>
      </w:r>
      <w:fldSimple w:instr=" SEQ Εικόνα \* ARABIC ">
        <w:r w:rsidR="00367681">
          <w:rPr>
            <w:noProof/>
          </w:rPr>
          <w:t>2</w:t>
        </w:r>
      </w:fldSimple>
      <w:r w:rsidRPr="00CD58DB">
        <w:t xml:space="preserve"> </w:t>
      </w:r>
      <w:r>
        <w:t>Λήψη πρόσθετου λογισμικού</w:t>
      </w:r>
    </w:p>
    <w:p w:rsidR="00C607E5" w:rsidRDefault="00CD58DB" w:rsidP="00CD58DB">
      <w:pPr>
        <w:jc w:val="both"/>
      </w:pPr>
      <w:r>
        <w:rPr>
          <w:lang w:eastAsia="el-GR"/>
        </w:rPr>
        <w:t xml:space="preserve">Κάντε διπλό κλικ στο αρχείο </w:t>
      </w:r>
      <w:proofErr w:type="spellStart"/>
      <w:r w:rsidRPr="00CD58DB">
        <w:rPr>
          <w:lang w:val="en-US" w:eastAsia="el-GR"/>
        </w:rPr>
        <w:t>SkypeMeetingApp</w:t>
      </w:r>
      <w:proofErr w:type="spellEnd"/>
      <w:r w:rsidRPr="00CD58DB">
        <w:rPr>
          <w:lang w:eastAsia="el-GR"/>
        </w:rPr>
        <w:t>.</w:t>
      </w:r>
      <w:proofErr w:type="spellStart"/>
      <w:r w:rsidRPr="00CD58DB">
        <w:rPr>
          <w:lang w:val="en-US" w:eastAsia="el-GR"/>
        </w:rPr>
        <w:t>msi</w:t>
      </w:r>
      <w:proofErr w:type="spellEnd"/>
      <w:r>
        <w:t xml:space="preserve"> για να ξεκινήσει η εγκατάσταση του πρόσθετου λογισμικού. Αν σας εμφανιστεί ένα παράθυρο με προειδοποίηση ασφαλείας (</w:t>
      </w:r>
      <w:r>
        <w:rPr>
          <w:lang w:val="en-US"/>
        </w:rPr>
        <w:t>security</w:t>
      </w:r>
      <w:r w:rsidRPr="00CD58DB">
        <w:t xml:space="preserve"> </w:t>
      </w:r>
      <w:r>
        <w:rPr>
          <w:lang w:val="en-US"/>
        </w:rPr>
        <w:t>warning</w:t>
      </w:r>
      <w:r>
        <w:t>)</w:t>
      </w:r>
      <w:r w:rsidRPr="00CD58DB">
        <w:t xml:space="preserve"> </w:t>
      </w:r>
      <w:r>
        <w:t xml:space="preserve">στην ερώτηση </w:t>
      </w:r>
      <w:r w:rsidRPr="00CD58DB">
        <w:t>“</w:t>
      </w:r>
      <w:r>
        <w:rPr>
          <w:lang w:val="en-US"/>
        </w:rPr>
        <w:t>Do</w:t>
      </w:r>
      <w:r w:rsidRPr="00CD58DB">
        <w:t xml:space="preserve"> </w:t>
      </w:r>
      <w:r>
        <w:rPr>
          <w:lang w:val="en-US"/>
        </w:rPr>
        <w:t>you</w:t>
      </w:r>
      <w:r w:rsidRPr="00CD58DB">
        <w:t xml:space="preserve"> </w:t>
      </w:r>
      <w:r>
        <w:rPr>
          <w:lang w:val="en-US"/>
        </w:rPr>
        <w:t>want</w:t>
      </w:r>
      <w:r w:rsidRPr="00CD58DB">
        <w:t xml:space="preserve"> </w:t>
      </w:r>
      <w:r>
        <w:rPr>
          <w:lang w:val="en-US"/>
        </w:rPr>
        <w:t>to</w:t>
      </w:r>
      <w:r w:rsidRPr="00CD58DB">
        <w:t xml:space="preserve"> </w:t>
      </w:r>
      <w:r>
        <w:rPr>
          <w:lang w:val="en-US"/>
        </w:rPr>
        <w:t>run</w:t>
      </w:r>
      <w:r w:rsidRPr="00CD58DB">
        <w:t xml:space="preserve"> </w:t>
      </w:r>
      <w:r>
        <w:rPr>
          <w:lang w:val="en-US"/>
        </w:rPr>
        <w:t>this</w:t>
      </w:r>
      <w:r w:rsidRPr="00CD58DB">
        <w:t xml:space="preserve"> </w:t>
      </w:r>
      <w:r>
        <w:rPr>
          <w:lang w:val="en-US"/>
        </w:rPr>
        <w:t>file</w:t>
      </w:r>
      <w:r w:rsidRPr="00CD58DB">
        <w:t xml:space="preserve">?” </w:t>
      </w:r>
      <w:r>
        <w:t xml:space="preserve">επιλέξτε </w:t>
      </w:r>
      <w:r w:rsidRPr="00CD58DB">
        <w:t xml:space="preserve"> “</w:t>
      </w:r>
      <w:r>
        <w:rPr>
          <w:lang w:val="en-US"/>
        </w:rPr>
        <w:t>Run</w:t>
      </w:r>
      <w:r w:rsidRPr="00CD58DB">
        <w:t>”</w:t>
      </w:r>
      <w:r w:rsidR="00C607E5">
        <w:t xml:space="preserve"> (εικόνα 3)</w:t>
      </w:r>
      <w:r>
        <w:t xml:space="preserve">. </w:t>
      </w:r>
      <w:r w:rsidR="00987A78">
        <w:t xml:space="preserve"> </w:t>
      </w:r>
    </w:p>
    <w:p w:rsidR="00CD58DB" w:rsidRDefault="00B07A15" w:rsidP="00CD58DB">
      <w:pPr>
        <w:keepNext/>
        <w:jc w:val="center"/>
      </w:pPr>
      <w:r>
        <w:br/>
      </w:r>
      <w:r w:rsidR="00CD58DB">
        <w:rPr>
          <w:noProof/>
          <w:lang w:eastAsia="el-GR"/>
        </w:rPr>
        <w:drawing>
          <wp:inline distT="0" distB="0" distL="0" distR="0" wp14:anchorId="205B12D0" wp14:editId="60ED68D0">
            <wp:extent cx="3562350" cy="188781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96" cy="19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2A" w:rsidRPr="001C0F20" w:rsidRDefault="00CD58DB" w:rsidP="00CD58DB">
      <w:pPr>
        <w:pStyle w:val="a4"/>
        <w:jc w:val="center"/>
      </w:pPr>
      <w:r>
        <w:t xml:space="preserve">Εικόνα </w:t>
      </w:r>
      <w:fldSimple w:instr=" SEQ Εικόνα \* ARABIC ">
        <w:r w:rsidR="00367681">
          <w:rPr>
            <w:noProof/>
          </w:rPr>
          <w:t>3</w:t>
        </w:r>
      </w:fldSimple>
      <w:r>
        <w:t xml:space="preserve">  Π</w:t>
      </w:r>
      <w:r w:rsidRPr="00130675">
        <w:t>αράθυρο με προειδοποίηση ασφαλείας</w:t>
      </w:r>
    </w:p>
    <w:p w:rsidR="00C607E5" w:rsidRDefault="00C607E5" w:rsidP="00CD58DB">
      <w:pPr>
        <w:jc w:val="both"/>
      </w:pPr>
      <w:r>
        <w:br/>
        <w:t>Σε</w:t>
      </w:r>
      <w:r w:rsidRPr="00C607E5">
        <w:t xml:space="preserve"> τυχόν προειδοποιητικό μήνυμα για ιό στο παραπάνω αρχείο επιλέγουμε ΟΚ για να συνεχίσει η εγκατάσταση</w:t>
      </w:r>
      <w:r>
        <w:t xml:space="preserve"> (εικόνα 4).  </w:t>
      </w:r>
    </w:p>
    <w:p w:rsidR="00C607E5" w:rsidRDefault="00B07A15" w:rsidP="00C607E5">
      <w:pPr>
        <w:keepNext/>
        <w:jc w:val="center"/>
      </w:pPr>
      <w:r>
        <w:br/>
      </w:r>
      <w:r w:rsidR="00C607E5" w:rsidRPr="0001247A">
        <w:rPr>
          <w:rFonts w:ascii="Open Sans" w:eastAsia="Times New Roman" w:hAnsi="Open Sans" w:cs="Times New Roman"/>
          <w:noProof/>
          <w:color w:val="2E2E2E"/>
          <w:sz w:val="20"/>
          <w:szCs w:val="20"/>
          <w:lang w:eastAsia="el-GR"/>
        </w:rPr>
        <w:drawing>
          <wp:inline distT="0" distB="0" distL="0" distR="0" wp14:anchorId="034AC481" wp14:editId="66614687">
            <wp:extent cx="5229860" cy="1184522"/>
            <wp:effectExtent l="19050" t="19050" r="8890" b="15875"/>
            <wp:docPr id="7" name="Εικόνα 7" descr="https://it.auth.gr/sites/default/files/pictures/online-storage/skypeod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.auth.gr/sites/default/files/pictures/online-storage/skypeode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84" cy="12067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D58DB" w:rsidRDefault="00C607E5" w:rsidP="00C607E5">
      <w:pPr>
        <w:pStyle w:val="a4"/>
        <w:jc w:val="center"/>
      </w:pPr>
      <w:r>
        <w:t xml:space="preserve">Εικόνα </w:t>
      </w:r>
      <w:fldSimple w:instr=" SEQ Εικόνα \* ARABIC ">
        <w:r w:rsidR="00367681">
          <w:rPr>
            <w:noProof/>
          </w:rPr>
          <w:t>4</w:t>
        </w:r>
      </w:fldSimple>
      <w:r>
        <w:t xml:space="preserve">  </w:t>
      </w:r>
      <w:r w:rsidRPr="00862A1F">
        <w:t>προειδοποιητικό μήνυμα για ιό</w:t>
      </w:r>
    </w:p>
    <w:p w:rsidR="00CD58DB" w:rsidRDefault="00CD58DB" w:rsidP="00CD58DB">
      <w:pPr>
        <w:jc w:val="both"/>
      </w:pPr>
    </w:p>
    <w:p w:rsidR="00AA2F73" w:rsidRPr="0001247A" w:rsidRDefault="00AA2F73" w:rsidP="00AA2F73">
      <w:pPr>
        <w:jc w:val="both"/>
        <w:rPr>
          <w:lang w:eastAsia="el-GR"/>
        </w:rPr>
      </w:pPr>
      <w:r w:rsidRPr="0001247A">
        <w:rPr>
          <w:lang w:eastAsia="el-GR"/>
        </w:rPr>
        <w:t>Στη συνέχεια, όταν προσπαθήσουμε να ανοίξουμε ξανά το σύνδεσμο συμμετοχής στη συνεδρία, θα πρέπει να επιλέξουμε </w:t>
      </w:r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 xml:space="preserve">Άνοιγμα </w:t>
      </w:r>
      <w:hyperlink r:id="rId13" w:history="1">
        <w:r w:rsidRPr="00D3447D">
          <w:rPr>
            <w:rStyle w:val="-"/>
            <w:rFonts w:ascii="inherit" w:hAnsi="inherit"/>
            <w:b/>
            <w:bCs/>
            <w:bdr w:val="none" w:sz="0" w:space="0" w:color="auto" w:frame="1"/>
            <w:lang w:eastAsia="el-GR"/>
          </w:rPr>
          <w:t>URL:sfb</w:t>
        </w:r>
      </w:hyperlink>
      <w:r w:rsidRPr="0001247A">
        <w:rPr>
          <w:lang w:eastAsia="el-GR"/>
        </w:rPr>
        <w:t>.</w:t>
      </w:r>
      <w:r>
        <w:rPr>
          <w:lang w:eastAsia="el-GR"/>
        </w:rPr>
        <w:t xml:space="preserve"> (εικόνα 5)</w:t>
      </w:r>
    </w:p>
    <w:p w:rsidR="00AA2F73" w:rsidRDefault="00B07A15" w:rsidP="00AA2F73">
      <w:pPr>
        <w:keepNext/>
        <w:jc w:val="center"/>
      </w:pPr>
      <w:r>
        <w:lastRenderedPageBreak/>
        <w:br/>
      </w:r>
      <w:r w:rsidR="00AA2F73">
        <w:rPr>
          <w:noProof/>
          <w:lang w:eastAsia="el-GR"/>
        </w:rPr>
        <w:drawing>
          <wp:inline distT="0" distB="0" distL="0" distR="0" wp14:anchorId="3A5AEA0D" wp14:editId="4CD1D78D">
            <wp:extent cx="4152900" cy="1209675"/>
            <wp:effectExtent l="19050" t="19050" r="19050" b="2857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09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D58DB" w:rsidRDefault="00AA2F73" w:rsidP="00AA2F73">
      <w:pPr>
        <w:pStyle w:val="a4"/>
        <w:jc w:val="center"/>
      </w:pPr>
      <w:r>
        <w:t xml:space="preserve">Εικόνα </w:t>
      </w:r>
      <w:fldSimple w:instr=" SEQ Εικόνα \* ARABIC ">
        <w:r w:rsidR="00367681">
          <w:rPr>
            <w:noProof/>
          </w:rPr>
          <w:t>5</w:t>
        </w:r>
      </w:fldSimple>
      <w:r>
        <w:t xml:space="preserve">  Άνοιγμα συνδέσμου </w:t>
      </w:r>
      <w:r w:rsidRPr="00E25799">
        <w:t>συμμετοχής στη συνεδρία</w:t>
      </w:r>
    </w:p>
    <w:p w:rsidR="00AA2F73" w:rsidRDefault="00B07A15" w:rsidP="00B07A15">
      <w:pPr>
        <w:jc w:val="both"/>
      </w:pPr>
      <w:r>
        <w:br/>
      </w:r>
      <w:r w:rsidRPr="00B07A15">
        <w:t xml:space="preserve">Στο παράθυρο που θα ανοίξει πριν την είσοδο στη συνεδρία συμπληρώνουμε το όνομά μας και πατάμε </w:t>
      </w:r>
      <w:proofErr w:type="spellStart"/>
      <w:r w:rsidRPr="00B07A15">
        <w:t>Join</w:t>
      </w:r>
      <w:proofErr w:type="spellEnd"/>
      <w:r w:rsidRPr="00B07A15">
        <w:t>. Αν είμαστε o παρουσιαστής (</w:t>
      </w:r>
      <w:proofErr w:type="spellStart"/>
      <w:r w:rsidRPr="00B07A15">
        <w:t>presenter</w:t>
      </w:r>
      <w:proofErr w:type="spellEnd"/>
      <w:r w:rsidRPr="00B07A15">
        <w:t xml:space="preserve">) της συνεδρίας τότε, προκειμένου να έχουμε έλεγχο της συνεδρίας, πρέπει να συνδεθούμε με τον λογαριασμό μας στο Office365 με τον οποίο δημιουργήσαμε και τη συνεδρία. Σε αυτήν την περίπτωση επιλέγουμε </w:t>
      </w:r>
      <w:proofErr w:type="spellStart"/>
      <w:r w:rsidRPr="00B07A15">
        <w:t>Sign</w:t>
      </w:r>
      <w:proofErr w:type="spellEnd"/>
      <w:r w:rsidRPr="00B07A15">
        <w:t xml:space="preserve"> </w:t>
      </w:r>
      <w:proofErr w:type="spellStart"/>
      <w:r w:rsidRPr="00B07A15">
        <w:t>in</w:t>
      </w:r>
      <w:proofErr w:type="spellEnd"/>
      <w:r w:rsidRPr="00B07A15">
        <w:t xml:space="preserve"> </w:t>
      </w:r>
      <w:proofErr w:type="spellStart"/>
      <w:r w:rsidRPr="00B07A15">
        <w:t>if</w:t>
      </w:r>
      <w:proofErr w:type="spellEnd"/>
      <w:r w:rsidRPr="00B07A15">
        <w:t xml:space="preserve"> </w:t>
      </w:r>
      <w:proofErr w:type="spellStart"/>
      <w:r w:rsidRPr="00B07A15">
        <w:t>you</w:t>
      </w:r>
      <w:proofErr w:type="spellEnd"/>
      <w:r w:rsidRPr="00B07A15">
        <w:t xml:space="preserve"> </w:t>
      </w:r>
      <w:proofErr w:type="spellStart"/>
      <w:r w:rsidRPr="00B07A15">
        <w:t>have</w:t>
      </w:r>
      <w:proofErr w:type="spellEnd"/>
      <w:r w:rsidRPr="00B07A15">
        <w:t xml:space="preserve"> </w:t>
      </w:r>
      <w:proofErr w:type="spellStart"/>
      <w:r w:rsidRPr="00B07A15">
        <w:t>an</w:t>
      </w:r>
      <w:proofErr w:type="spellEnd"/>
      <w:r w:rsidRPr="00B07A15">
        <w:t xml:space="preserve"> Office365 </w:t>
      </w:r>
      <w:proofErr w:type="spellStart"/>
      <w:r w:rsidRPr="00B07A15">
        <w:t>account</w:t>
      </w:r>
      <w:proofErr w:type="spellEnd"/>
      <w:r w:rsidRPr="00B07A15">
        <w:t xml:space="preserve"> και δίνουμε τα στοιχεία του λογαριασμού μας στο Office365.</w:t>
      </w:r>
    </w:p>
    <w:p w:rsidR="00B07A15" w:rsidRDefault="00B07A15" w:rsidP="00AA2F73">
      <w:r>
        <w:br/>
      </w:r>
      <w:r w:rsidR="00367681">
        <w:rPr>
          <w:noProof/>
          <w:lang w:eastAsia="el-GR"/>
        </w:rPr>
        <w:drawing>
          <wp:inline distT="0" distB="0" distL="0" distR="0">
            <wp:extent cx="5295900" cy="2990850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15" w:rsidRDefault="00B07A15" w:rsidP="00AA2F73"/>
    <w:p w:rsidR="00B07A15" w:rsidRPr="0001247A" w:rsidRDefault="00B07A15" w:rsidP="00B07A15">
      <w:pPr>
        <w:rPr>
          <w:lang w:eastAsia="el-GR"/>
        </w:rPr>
      </w:pPr>
      <w:r w:rsidRPr="0001247A">
        <w:rPr>
          <w:lang w:eastAsia="el-GR"/>
        </w:rPr>
        <w:t>Στο περιβάλλον της τηλεδιάσκεψης βλέπουμε τα  παρακάτω εικονίδια:</w:t>
      </w:r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t xml:space="preserve">της κάμερας -το οποίο ενεργοποιούμε ή </w:t>
      </w:r>
      <w:proofErr w:type="spellStart"/>
      <w:r w:rsidRPr="0001247A">
        <w:rPr>
          <w:lang w:eastAsia="el-GR"/>
        </w:rPr>
        <w:t>οχι</w:t>
      </w:r>
      <w:proofErr w:type="spellEnd"/>
      <w:r w:rsidRPr="0001247A">
        <w:rPr>
          <w:lang w:eastAsia="el-GR"/>
        </w:rPr>
        <w:t xml:space="preserve"> ανάλογα με το αν θέλουμε να ανοίξει η κάμερα του υπολογιστή μας. </w:t>
      </w:r>
      <w:r w:rsidRPr="00B07A15">
        <w:rPr>
          <w:rFonts w:ascii="inherit" w:hAnsi="inherit"/>
          <w:b/>
          <w:bCs/>
          <w:bdr w:val="none" w:sz="0" w:space="0" w:color="auto" w:frame="1"/>
          <w:lang w:eastAsia="el-GR"/>
        </w:rPr>
        <w:t>Συστήνεται να μην ενεργοποιείται η κάμερα όταν οι συμμετέχοντες είναι μεγάλος αριθμός, παρά μόνο από τον παρουσιαστή, για λόγους καλύτερης ποιότητας της συνεδρίας</w:t>
      </w:r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t xml:space="preserve">του μικροφώνου -το </w:t>
      </w:r>
      <w:proofErr w:type="spellStart"/>
      <w:r w:rsidRPr="0001247A">
        <w:rPr>
          <w:lang w:eastAsia="el-GR"/>
        </w:rPr>
        <w:t>οποιο</w:t>
      </w:r>
      <w:proofErr w:type="spellEnd"/>
      <w:r w:rsidRPr="0001247A">
        <w:rPr>
          <w:lang w:eastAsia="el-GR"/>
        </w:rPr>
        <w:t xml:space="preserve"> ενεργοποιούμε ή θέτουμε σε λειτουργία </w:t>
      </w:r>
      <w:proofErr w:type="spellStart"/>
      <w:r w:rsidRPr="0001247A">
        <w:rPr>
          <w:lang w:eastAsia="el-GR"/>
        </w:rPr>
        <w:t>σίγασης</w:t>
      </w:r>
      <w:proofErr w:type="spellEnd"/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t xml:space="preserve">του διαμοιρασμού επιφάνειας εργασίας μέσω του οποίου έχουμε τη δυνατότητα να μοιράσουμε την επιφάνεια εργασίας μας π.χ. για να προβάλουμε κάποιο αρχείο </w:t>
      </w:r>
      <w:proofErr w:type="spellStart"/>
      <w:r w:rsidRPr="0001247A">
        <w:rPr>
          <w:lang w:eastAsia="el-GR"/>
        </w:rPr>
        <w:t>powerpoint</w:t>
      </w:r>
      <w:proofErr w:type="spellEnd"/>
      <w:r w:rsidRPr="0001247A">
        <w:rPr>
          <w:lang w:eastAsia="el-GR"/>
        </w:rPr>
        <w:t xml:space="preserve"> κτλ.</w:t>
      </w:r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lastRenderedPageBreak/>
        <w:t>του τερματισμού κλήσης της τηλεδιάσκεψης -</w:t>
      </w:r>
      <w:r w:rsidR="00367681" w:rsidRPr="00367681">
        <w:rPr>
          <w:lang w:eastAsia="el-GR"/>
        </w:rPr>
        <w:t xml:space="preserve"> </w:t>
      </w:r>
      <w:r w:rsidRPr="0001247A">
        <w:rPr>
          <w:lang w:eastAsia="el-GR"/>
        </w:rPr>
        <w:t>με τ' οποίο βγαίνουμε απ' την τηλεδιάσκεψη</w:t>
      </w:r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t xml:space="preserve">των συμμετεχόντων ( </w:t>
      </w:r>
      <w:proofErr w:type="spellStart"/>
      <w:r w:rsidRPr="0001247A">
        <w:rPr>
          <w:lang w:eastAsia="el-GR"/>
        </w:rPr>
        <w:t>Participant</w:t>
      </w:r>
      <w:proofErr w:type="spellEnd"/>
      <w:r w:rsidRPr="0001247A">
        <w:rPr>
          <w:lang w:eastAsia="el-GR"/>
        </w:rPr>
        <w:t>)</w:t>
      </w:r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t>των ρυθμίσεων (</w:t>
      </w:r>
      <w:r w:rsidRPr="00B07A15">
        <w:rPr>
          <w:rFonts w:ascii="inherit" w:hAnsi="inherit"/>
          <w:b/>
          <w:bCs/>
          <w:bdr w:val="none" w:sz="0" w:space="0" w:color="auto" w:frame="1"/>
          <w:lang w:eastAsia="el-GR"/>
        </w:rPr>
        <w:t> ... </w:t>
      </w:r>
      <w:r w:rsidRPr="0001247A">
        <w:rPr>
          <w:lang w:eastAsia="el-GR"/>
        </w:rPr>
        <w:t>)</w:t>
      </w:r>
    </w:p>
    <w:p w:rsidR="00B07A15" w:rsidRPr="0001247A" w:rsidRDefault="00B07A15" w:rsidP="00367681">
      <w:pPr>
        <w:pStyle w:val="a3"/>
        <w:numPr>
          <w:ilvl w:val="0"/>
          <w:numId w:val="10"/>
        </w:numPr>
        <w:jc w:val="both"/>
        <w:rPr>
          <w:lang w:eastAsia="el-GR"/>
        </w:rPr>
      </w:pPr>
      <w:r w:rsidRPr="0001247A">
        <w:rPr>
          <w:lang w:eastAsia="el-GR"/>
        </w:rPr>
        <w:t xml:space="preserve">του </w:t>
      </w:r>
      <w:proofErr w:type="spellStart"/>
      <w:r w:rsidRPr="0001247A">
        <w:rPr>
          <w:lang w:eastAsia="el-GR"/>
        </w:rPr>
        <w:t>chat</w:t>
      </w:r>
      <w:proofErr w:type="spellEnd"/>
      <w:r w:rsidRPr="0001247A">
        <w:rPr>
          <w:lang w:eastAsia="el-GR"/>
        </w:rPr>
        <w:t xml:space="preserve"> της εφαρμογής (IM) όπου μπορούμε να επικοινωνούμε με τους συμμετέχοντες μέσω γραπτών μηνυμάτων</w:t>
      </w:r>
    </w:p>
    <w:p w:rsidR="00B07A15" w:rsidRDefault="00367681" w:rsidP="00B07A15">
      <w:pPr>
        <w:keepNext/>
      </w:pPr>
      <w:r>
        <w:br/>
      </w:r>
      <w:r w:rsidR="00B07A15" w:rsidRPr="0001247A">
        <w:rPr>
          <w:rFonts w:ascii="Open Sans" w:eastAsia="Times New Roman" w:hAnsi="Open Sans" w:cs="Times New Roman"/>
          <w:noProof/>
          <w:color w:val="2E2E2E"/>
          <w:sz w:val="20"/>
          <w:szCs w:val="20"/>
          <w:lang w:eastAsia="el-GR"/>
        </w:rPr>
        <w:drawing>
          <wp:inline distT="0" distB="0" distL="0" distR="0" wp14:anchorId="71705FBC" wp14:editId="7F1590C7">
            <wp:extent cx="5314950" cy="3933725"/>
            <wp:effectExtent l="0" t="0" r="0" b="0"/>
            <wp:docPr id="15" name="Εικόνα 15" descr="https://it.auth.gr/sites/default/files/pictures/online-storage/skypeke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t.auth.gr/sites/default/files/pictures/online-storage/skypekey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12" cy="39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15" w:rsidRDefault="00B07A15" w:rsidP="00B07A15">
      <w:pPr>
        <w:pStyle w:val="a4"/>
        <w:jc w:val="center"/>
      </w:pPr>
      <w:r>
        <w:t xml:space="preserve">Εικόνα </w:t>
      </w:r>
      <w:fldSimple w:instr=" SEQ Εικόνα \* ARABIC ">
        <w:r w:rsidR="00367681">
          <w:rPr>
            <w:noProof/>
          </w:rPr>
          <w:t>6</w:t>
        </w:r>
      </w:fldSimple>
      <w:r>
        <w:t xml:space="preserve">  Π</w:t>
      </w:r>
      <w:r w:rsidRPr="007906FA">
        <w:t>εριβάλλον της τηλεδιάσκεψης</w:t>
      </w:r>
    </w:p>
    <w:p w:rsidR="00AA2F73" w:rsidRDefault="00AA2F73" w:rsidP="00AA2F73"/>
    <w:p w:rsidR="00AA2F73" w:rsidRDefault="00AA2F73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Default="00B07A15" w:rsidP="00AA2F73"/>
    <w:p w:rsidR="00B07A15" w:rsidRPr="0001247A" w:rsidRDefault="00B07A15" w:rsidP="00B07A15">
      <w:pPr>
        <w:shd w:val="clear" w:color="auto" w:fill="FFFFFF"/>
        <w:spacing w:after="120" w:line="240" w:lineRule="auto"/>
        <w:textAlignment w:val="baseline"/>
        <w:outlineLvl w:val="1"/>
        <w:rPr>
          <w:rFonts w:ascii="Open Sans" w:eastAsia="Times New Roman" w:hAnsi="Open Sans" w:cs="Times New Roman"/>
          <w:color w:val="3A3A3A"/>
          <w:spacing w:val="-12"/>
          <w:sz w:val="28"/>
          <w:szCs w:val="28"/>
          <w:lang w:eastAsia="el-GR"/>
        </w:rPr>
      </w:pPr>
      <w:r>
        <w:rPr>
          <w:rFonts w:ascii="Open Sans" w:eastAsia="Times New Roman" w:hAnsi="Open Sans" w:cs="Times New Roman"/>
          <w:color w:val="3A3A3A"/>
          <w:spacing w:val="-12"/>
          <w:sz w:val="28"/>
          <w:szCs w:val="28"/>
          <w:lang w:eastAsia="el-GR"/>
        </w:rPr>
        <w:lastRenderedPageBreak/>
        <w:t>Επιπλέον ο</w:t>
      </w:r>
      <w:r w:rsidRPr="0001247A">
        <w:rPr>
          <w:rFonts w:ascii="Open Sans" w:eastAsia="Times New Roman" w:hAnsi="Open Sans" w:cs="Times New Roman"/>
          <w:color w:val="3A3A3A"/>
          <w:spacing w:val="-12"/>
          <w:sz w:val="28"/>
          <w:szCs w:val="28"/>
          <w:lang w:eastAsia="el-GR"/>
        </w:rPr>
        <w:t>δηγίες για τον παρουσιαστή</w:t>
      </w:r>
    </w:p>
    <w:p w:rsidR="00B07A15" w:rsidRDefault="00B07A15" w:rsidP="00367681">
      <w:pPr>
        <w:jc w:val="both"/>
        <w:rPr>
          <w:lang w:eastAsia="el-GR"/>
        </w:rPr>
      </w:pPr>
      <w:r w:rsidRPr="0001247A">
        <w:rPr>
          <w:lang w:eastAsia="el-GR"/>
        </w:rPr>
        <w:t xml:space="preserve">Προτείνεται ο παρουσιαστής να θέτει σε </w:t>
      </w:r>
      <w:proofErr w:type="spellStart"/>
      <w:r w:rsidRPr="0001247A">
        <w:rPr>
          <w:lang w:eastAsia="el-GR"/>
        </w:rPr>
        <w:t>σίγαση</w:t>
      </w:r>
      <w:proofErr w:type="spellEnd"/>
      <w:r w:rsidRPr="0001247A">
        <w:rPr>
          <w:lang w:eastAsia="el-GR"/>
        </w:rPr>
        <w:t xml:space="preserve"> (</w:t>
      </w:r>
      <w:proofErr w:type="spellStart"/>
      <w:r w:rsidRPr="0001247A">
        <w:rPr>
          <w:lang w:eastAsia="el-GR"/>
        </w:rPr>
        <w:t>mute</w:t>
      </w:r>
      <w:proofErr w:type="spellEnd"/>
      <w:r w:rsidRPr="0001247A">
        <w:rPr>
          <w:lang w:eastAsia="el-GR"/>
        </w:rPr>
        <w:t xml:space="preserve">) τους υπόλοιπους συμμετέχοντες στην περίπτωση </w:t>
      </w:r>
      <w:proofErr w:type="spellStart"/>
      <w:r w:rsidRPr="0001247A">
        <w:rPr>
          <w:lang w:eastAsia="el-GR"/>
        </w:rPr>
        <w:t>τηλεκπαίδευσης</w:t>
      </w:r>
      <w:proofErr w:type="spellEnd"/>
      <w:r w:rsidRPr="0001247A">
        <w:rPr>
          <w:lang w:eastAsia="el-GR"/>
        </w:rPr>
        <w:t xml:space="preserve"> για να μην υπάρχουν διαφόρων ειδών παρεμβολές στον ήχο. Αυτό γίνεται από το εικονίδιο των συμμετεχόντων και από το κουμπί </w:t>
      </w:r>
      <w:proofErr w:type="spellStart"/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>Participant</w:t>
      </w:r>
      <w:proofErr w:type="spellEnd"/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 xml:space="preserve"> </w:t>
      </w:r>
      <w:proofErr w:type="spellStart"/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>Actions</w:t>
      </w:r>
      <w:proofErr w:type="spellEnd"/>
      <w:r w:rsidR="00367681">
        <w:rPr>
          <w:rFonts w:ascii="inherit" w:hAnsi="inherit"/>
          <w:b/>
          <w:bCs/>
          <w:bdr w:val="none" w:sz="0" w:space="0" w:color="auto" w:frame="1"/>
          <w:lang w:eastAsia="el-GR"/>
        </w:rPr>
        <w:t xml:space="preserve"> </w:t>
      </w:r>
      <w:r w:rsidR="00367681" w:rsidRPr="00367681">
        <w:rPr>
          <w:rFonts w:ascii="inherit" w:hAnsi="inherit"/>
          <w:bCs/>
          <w:bdr w:val="none" w:sz="0" w:space="0" w:color="auto" w:frame="1"/>
          <w:lang w:eastAsia="el-GR"/>
        </w:rPr>
        <w:t>(εικόνα 7)</w:t>
      </w:r>
      <w:r w:rsidRPr="00367681">
        <w:rPr>
          <w:lang w:eastAsia="el-GR"/>
        </w:rPr>
        <w:t>.</w:t>
      </w:r>
    </w:p>
    <w:p w:rsidR="00367681" w:rsidRDefault="00B07A15" w:rsidP="00367681">
      <w:pPr>
        <w:keepNext/>
        <w:shd w:val="clear" w:color="auto" w:fill="FFFFFF"/>
        <w:spacing w:after="0" w:line="240" w:lineRule="auto"/>
        <w:jc w:val="center"/>
        <w:textAlignment w:val="baseline"/>
      </w:pPr>
      <w:r>
        <w:rPr>
          <w:rFonts w:ascii="Open Sans" w:eastAsia="Times New Roman" w:hAnsi="Open Sans" w:cs="Times New Roman"/>
          <w:color w:val="2E2E2E"/>
          <w:sz w:val="20"/>
          <w:szCs w:val="20"/>
          <w:lang w:eastAsia="el-GR"/>
        </w:rPr>
        <w:br/>
      </w:r>
      <w:r w:rsidR="00367681">
        <w:rPr>
          <w:noProof/>
          <w:lang w:eastAsia="el-GR"/>
        </w:rPr>
        <w:drawing>
          <wp:inline distT="0" distB="0" distL="0" distR="0">
            <wp:extent cx="4829175" cy="2752725"/>
            <wp:effectExtent l="19050" t="19050" r="28575" b="2857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52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7A15" w:rsidRPr="0001247A" w:rsidRDefault="00367681" w:rsidP="00367681">
      <w:pPr>
        <w:pStyle w:val="a4"/>
        <w:jc w:val="center"/>
        <w:rPr>
          <w:rFonts w:ascii="Open Sans" w:eastAsia="Times New Roman" w:hAnsi="Open Sans" w:cs="Times New Roman"/>
          <w:color w:val="2E2E2E"/>
          <w:sz w:val="20"/>
          <w:szCs w:val="20"/>
          <w:lang w:eastAsia="el-GR"/>
        </w:rPr>
      </w:pPr>
      <w:r>
        <w:t xml:space="preserve">Εικόνα </w:t>
      </w:r>
      <w:fldSimple w:instr=" SEQ Εικόνα \* ARABIC ">
        <w:r>
          <w:rPr>
            <w:noProof/>
          </w:rPr>
          <w:t>7</w:t>
        </w:r>
      </w:fldSimple>
      <w:r>
        <w:t xml:space="preserve"> Κ</w:t>
      </w:r>
      <w:r w:rsidRPr="00462742">
        <w:t xml:space="preserve">ουμπί </w:t>
      </w:r>
      <w:proofErr w:type="spellStart"/>
      <w:r w:rsidRPr="00462742">
        <w:t>Participant</w:t>
      </w:r>
      <w:proofErr w:type="spellEnd"/>
      <w:r w:rsidRPr="00462742">
        <w:t xml:space="preserve"> </w:t>
      </w:r>
      <w:proofErr w:type="spellStart"/>
      <w:r w:rsidRPr="00462742">
        <w:t>Actions</w:t>
      </w:r>
      <w:proofErr w:type="spellEnd"/>
    </w:p>
    <w:p w:rsidR="00B07A15" w:rsidRDefault="00B07A15" w:rsidP="00AA2F73"/>
    <w:p w:rsidR="00B07A15" w:rsidRPr="0001247A" w:rsidRDefault="00B07A15" w:rsidP="00367681">
      <w:pPr>
        <w:jc w:val="both"/>
        <w:rPr>
          <w:lang w:eastAsia="el-GR"/>
        </w:rPr>
      </w:pPr>
      <w:r w:rsidRPr="0001247A">
        <w:rPr>
          <w:lang w:eastAsia="el-GR"/>
        </w:rPr>
        <w:t>Στο παράθυρο που εμφανίζεται επιλέγουμε </w:t>
      </w:r>
      <w:proofErr w:type="spellStart"/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>Mute</w:t>
      </w:r>
      <w:proofErr w:type="spellEnd"/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 xml:space="preserve"> </w:t>
      </w:r>
      <w:proofErr w:type="spellStart"/>
      <w:r w:rsidRPr="0001247A">
        <w:rPr>
          <w:rFonts w:ascii="inherit" w:hAnsi="inherit"/>
          <w:b/>
          <w:bCs/>
          <w:bdr w:val="none" w:sz="0" w:space="0" w:color="auto" w:frame="1"/>
          <w:lang w:eastAsia="el-GR"/>
        </w:rPr>
        <w:t>Audience</w:t>
      </w:r>
      <w:proofErr w:type="spellEnd"/>
      <w:r w:rsidRPr="0001247A">
        <w:rPr>
          <w:lang w:eastAsia="el-GR"/>
        </w:rPr>
        <w:t xml:space="preserve"> για ταυτόχρονη </w:t>
      </w:r>
      <w:proofErr w:type="spellStart"/>
      <w:r w:rsidRPr="0001247A">
        <w:rPr>
          <w:lang w:eastAsia="el-GR"/>
        </w:rPr>
        <w:t>σίγαση</w:t>
      </w:r>
      <w:proofErr w:type="spellEnd"/>
      <w:r w:rsidRPr="0001247A">
        <w:rPr>
          <w:lang w:eastAsia="el-GR"/>
        </w:rPr>
        <w:t xml:space="preserve"> όλων των συμμετεχόντων</w:t>
      </w:r>
      <w:r w:rsidR="00367681">
        <w:rPr>
          <w:lang w:eastAsia="el-GR"/>
        </w:rPr>
        <w:t xml:space="preserve"> (εικόνα 8)</w:t>
      </w:r>
      <w:r w:rsidRPr="0001247A">
        <w:rPr>
          <w:lang w:eastAsia="el-GR"/>
        </w:rPr>
        <w:t>.</w:t>
      </w:r>
    </w:p>
    <w:p w:rsidR="00367681" w:rsidRDefault="00367681" w:rsidP="00367681">
      <w:pPr>
        <w:keepNext/>
        <w:jc w:val="center"/>
      </w:pPr>
      <w:r>
        <w:br/>
      </w:r>
      <w:r>
        <w:rPr>
          <w:noProof/>
          <w:lang w:eastAsia="el-GR"/>
        </w:rPr>
        <w:drawing>
          <wp:inline distT="0" distB="0" distL="0" distR="0" wp14:anchorId="401599D6" wp14:editId="17BB76B2">
            <wp:extent cx="2124075" cy="2105025"/>
            <wp:effectExtent l="0" t="0" r="9525" b="952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A15" w:rsidRDefault="00367681" w:rsidP="00367681">
      <w:pPr>
        <w:pStyle w:val="a4"/>
        <w:jc w:val="center"/>
      </w:pPr>
      <w:r>
        <w:t xml:space="preserve">Εικόνα </w:t>
      </w:r>
      <w:fldSimple w:instr=" SEQ Εικόνα \* ARABIC ">
        <w:r>
          <w:rPr>
            <w:noProof/>
          </w:rPr>
          <w:t>8</w:t>
        </w:r>
      </w:fldSimple>
      <w:r>
        <w:t xml:space="preserve">  Επιλογή </w:t>
      </w:r>
      <w:proofErr w:type="spellStart"/>
      <w:r w:rsidRPr="00AF357F">
        <w:t>Mute</w:t>
      </w:r>
      <w:proofErr w:type="spellEnd"/>
      <w:r w:rsidRPr="00AF357F">
        <w:t xml:space="preserve"> </w:t>
      </w:r>
      <w:proofErr w:type="spellStart"/>
      <w:r w:rsidRPr="00AF357F">
        <w:t>Audience</w:t>
      </w:r>
      <w:proofErr w:type="spellEnd"/>
    </w:p>
    <w:p w:rsidR="00AA2F73" w:rsidRDefault="00367681" w:rsidP="00367681">
      <w:pPr>
        <w:jc w:val="both"/>
      </w:pPr>
      <w:r>
        <w:br/>
      </w:r>
      <w:r w:rsidR="00B07A15" w:rsidRPr="00B07A15">
        <w:t xml:space="preserve">Εναλλακτικά, θέτουμε μεμονωμένα έναν συμμετέχοντα σε </w:t>
      </w:r>
      <w:proofErr w:type="spellStart"/>
      <w:r w:rsidR="00B07A15" w:rsidRPr="00B07A15">
        <w:t>σίγαση</w:t>
      </w:r>
      <w:proofErr w:type="spellEnd"/>
      <w:r w:rsidR="00B07A15" w:rsidRPr="00B07A15">
        <w:t xml:space="preserve"> με δεξί κλικ στον συγκεκριμένο συμμετέχοντα και επιλογή </w:t>
      </w:r>
      <w:proofErr w:type="spellStart"/>
      <w:r w:rsidR="00B07A15" w:rsidRPr="00B07A15">
        <w:t>Mute</w:t>
      </w:r>
      <w:proofErr w:type="spellEnd"/>
      <w:r>
        <w:t xml:space="preserve"> (εικόνα 9)</w:t>
      </w:r>
      <w:r w:rsidR="00B07A15" w:rsidRPr="00B07A15">
        <w:t>.</w:t>
      </w:r>
    </w:p>
    <w:p w:rsidR="00AA2F73" w:rsidRDefault="00374025" w:rsidP="00AA2F73">
      <w:r>
        <w:rPr>
          <w:noProof/>
          <w:lang w:eastAsia="el-GR"/>
        </w:rPr>
        <w:lastRenderedPageBreak/>
        <w:drawing>
          <wp:inline distT="0" distB="0" distL="0" distR="0">
            <wp:extent cx="5229225" cy="2847975"/>
            <wp:effectExtent l="0" t="0" r="9525" b="952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73" w:rsidRDefault="00AA2F73" w:rsidP="00AA2F73"/>
    <w:p w:rsidR="00AA2F73" w:rsidRDefault="00AA2F73" w:rsidP="00AA2F73"/>
    <w:p w:rsidR="00AA2F73" w:rsidRPr="00AA2F73" w:rsidRDefault="00AA2F73" w:rsidP="00AA2F73"/>
    <w:sectPr w:rsidR="00AA2F73" w:rsidRPr="00AA2F73" w:rsidSect="00CB0763">
      <w:footerReference w:type="default" r:id="rId2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25" w:rsidRDefault="00760425" w:rsidP="003E593E">
      <w:pPr>
        <w:spacing w:after="0" w:line="240" w:lineRule="auto"/>
      </w:pPr>
      <w:r>
        <w:separator/>
      </w:r>
    </w:p>
  </w:endnote>
  <w:endnote w:type="continuationSeparator" w:id="0">
    <w:p w:rsidR="00760425" w:rsidRDefault="00760425" w:rsidP="003E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896017"/>
      <w:docPartObj>
        <w:docPartGallery w:val="Page Numbers (Bottom of Page)"/>
        <w:docPartUnique/>
      </w:docPartObj>
    </w:sdtPr>
    <w:sdtEndPr/>
    <w:sdtContent>
      <w:p w:rsidR="003E593E" w:rsidRDefault="003E593E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0A90">
          <w:rPr>
            <w:noProof/>
          </w:rPr>
          <w:t>6</w:t>
        </w:r>
        <w:r>
          <w:fldChar w:fldCharType="end"/>
        </w:r>
        <w:r>
          <w:t>]</w:t>
        </w:r>
      </w:p>
    </w:sdtContent>
  </w:sdt>
  <w:p w:rsidR="003E593E" w:rsidRDefault="003E5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25" w:rsidRDefault="00760425" w:rsidP="003E593E">
      <w:pPr>
        <w:spacing w:after="0" w:line="240" w:lineRule="auto"/>
      </w:pPr>
      <w:r>
        <w:separator/>
      </w:r>
    </w:p>
  </w:footnote>
  <w:footnote w:type="continuationSeparator" w:id="0">
    <w:p w:rsidR="00760425" w:rsidRDefault="00760425" w:rsidP="003E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09F"/>
    <w:multiLevelType w:val="hybridMultilevel"/>
    <w:tmpl w:val="B2EC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6DE0"/>
    <w:multiLevelType w:val="hybridMultilevel"/>
    <w:tmpl w:val="0DEA2CCC"/>
    <w:lvl w:ilvl="0" w:tplc="5DC60F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1F33"/>
    <w:multiLevelType w:val="hybridMultilevel"/>
    <w:tmpl w:val="56267B64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F82EB5"/>
    <w:multiLevelType w:val="multilevel"/>
    <w:tmpl w:val="01D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2354E"/>
    <w:multiLevelType w:val="hybridMultilevel"/>
    <w:tmpl w:val="0A86266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2C2F3E"/>
    <w:multiLevelType w:val="hybridMultilevel"/>
    <w:tmpl w:val="3150208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3A2C"/>
    <w:multiLevelType w:val="multilevel"/>
    <w:tmpl w:val="BD1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03761"/>
    <w:multiLevelType w:val="hybridMultilevel"/>
    <w:tmpl w:val="A9C6AEFC"/>
    <w:lvl w:ilvl="0" w:tplc="5DC60F3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047A3C"/>
    <w:multiLevelType w:val="hybridMultilevel"/>
    <w:tmpl w:val="966E85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6793F"/>
    <w:multiLevelType w:val="hybridMultilevel"/>
    <w:tmpl w:val="6DF847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2A"/>
    <w:rsid w:val="00034E0C"/>
    <w:rsid w:val="00052DEE"/>
    <w:rsid w:val="000B716B"/>
    <w:rsid w:val="00157EFE"/>
    <w:rsid w:val="001C0F20"/>
    <w:rsid w:val="001F0CA5"/>
    <w:rsid w:val="00203FF8"/>
    <w:rsid w:val="00204531"/>
    <w:rsid w:val="00246FBB"/>
    <w:rsid w:val="00255FDD"/>
    <w:rsid w:val="0027049F"/>
    <w:rsid w:val="002859F6"/>
    <w:rsid w:val="002F2390"/>
    <w:rsid w:val="00356D71"/>
    <w:rsid w:val="003651A2"/>
    <w:rsid w:val="00367681"/>
    <w:rsid w:val="00374025"/>
    <w:rsid w:val="003B382C"/>
    <w:rsid w:val="003B5215"/>
    <w:rsid w:val="003E593E"/>
    <w:rsid w:val="0041470D"/>
    <w:rsid w:val="00430246"/>
    <w:rsid w:val="00441415"/>
    <w:rsid w:val="00452F7E"/>
    <w:rsid w:val="00537359"/>
    <w:rsid w:val="00591EF1"/>
    <w:rsid w:val="005C5BF1"/>
    <w:rsid w:val="005F4158"/>
    <w:rsid w:val="006117E0"/>
    <w:rsid w:val="0062380B"/>
    <w:rsid w:val="0063618A"/>
    <w:rsid w:val="00646CB4"/>
    <w:rsid w:val="006950CA"/>
    <w:rsid w:val="006F0E5A"/>
    <w:rsid w:val="0072332C"/>
    <w:rsid w:val="00760425"/>
    <w:rsid w:val="00795B7B"/>
    <w:rsid w:val="007A5A5F"/>
    <w:rsid w:val="007B1B22"/>
    <w:rsid w:val="00801078"/>
    <w:rsid w:val="008037A7"/>
    <w:rsid w:val="00840607"/>
    <w:rsid w:val="0084757E"/>
    <w:rsid w:val="0087713F"/>
    <w:rsid w:val="00936CB6"/>
    <w:rsid w:val="00987A78"/>
    <w:rsid w:val="009E4644"/>
    <w:rsid w:val="00AA2F73"/>
    <w:rsid w:val="00B07A15"/>
    <w:rsid w:val="00B20A90"/>
    <w:rsid w:val="00B2302A"/>
    <w:rsid w:val="00BB63D0"/>
    <w:rsid w:val="00BD485A"/>
    <w:rsid w:val="00C417E1"/>
    <w:rsid w:val="00C607E5"/>
    <w:rsid w:val="00C80F2A"/>
    <w:rsid w:val="00CB0763"/>
    <w:rsid w:val="00CD58DB"/>
    <w:rsid w:val="00CE476F"/>
    <w:rsid w:val="00D0126E"/>
    <w:rsid w:val="00D131BF"/>
    <w:rsid w:val="00D45C03"/>
    <w:rsid w:val="00D55D12"/>
    <w:rsid w:val="00D76E6F"/>
    <w:rsid w:val="00DB2E63"/>
    <w:rsid w:val="00E071E1"/>
    <w:rsid w:val="00E826E5"/>
    <w:rsid w:val="00F6430C"/>
    <w:rsid w:val="00F74AC2"/>
    <w:rsid w:val="00F74D97"/>
    <w:rsid w:val="00FC2B68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F2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B716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45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E5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E593E"/>
  </w:style>
  <w:style w:type="paragraph" w:styleId="a6">
    <w:name w:val="footer"/>
    <w:basedOn w:val="a"/>
    <w:link w:val="Char0"/>
    <w:uiPriority w:val="99"/>
    <w:unhideWhenUsed/>
    <w:rsid w:val="003E5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E593E"/>
  </w:style>
  <w:style w:type="character" w:styleId="a7">
    <w:name w:val="Strong"/>
    <w:basedOn w:val="a0"/>
    <w:uiPriority w:val="22"/>
    <w:qFormat/>
    <w:rsid w:val="0080107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23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F2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B716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45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E5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E593E"/>
  </w:style>
  <w:style w:type="paragraph" w:styleId="a6">
    <w:name w:val="footer"/>
    <w:basedOn w:val="a"/>
    <w:link w:val="Char0"/>
    <w:uiPriority w:val="99"/>
    <w:unhideWhenUsed/>
    <w:rsid w:val="003E5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E593E"/>
  </w:style>
  <w:style w:type="character" w:styleId="a7">
    <w:name w:val="Strong"/>
    <w:basedOn w:val="a0"/>
    <w:uiPriority w:val="22"/>
    <w:qFormat/>
    <w:rsid w:val="0080107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2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8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9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9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5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1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9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6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7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8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9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4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5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6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63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THOMAS\Downloads\sfb" TargetMode="External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THOMAS</cp:lastModifiedBy>
  <cp:revision>3</cp:revision>
  <dcterms:created xsi:type="dcterms:W3CDTF">2020-03-18T15:56:00Z</dcterms:created>
  <dcterms:modified xsi:type="dcterms:W3CDTF">2020-03-18T15:56:00Z</dcterms:modified>
</cp:coreProperties>
</file>