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4B6B" w14:textId="2F4D8CE7" w:rsidR="00652D30" w:rsidRPr="004D66B5" w:rsidRDefault="00652D30">
      <w:pPr>
        <w:rPr>
          <w:lang w:val="el-GR"/>
        </w:rPr>
      </w:pPr>
    </w:p>
    <w:p w14:paraId="6AC781D2" w14:textId="77777777" w:rsidR="00F3081C" w:rsidRPr="00F3081C" w:rsidRDefault="00F3081C" w:rsidP="008C70C2">
      <w:pPr>
        <w:pStyle w:val="Title"/>
      </w:pPr>
      <w:r>
        <w:t xml:space="preserve">Draft agenda CIVIS student week 2024 </w:t>
      </w:r>
      <w:r w:rsidR="004A04B9">
        <w:t xml:space="preserve">“Governing in times of crisis” </w:t>
      </w:r>
    </w:p>
    <w:p w14:paraId="78177061" w14:textId="6E614853" w:rsidR="00F3081C" w:rsidRPr="00F3081C" w:rsidRDefault="00F3081C" w:rsidP="008C70C2">
      <w:pPr>
        <w:pStyle w:val="Heading1"/>
      </w:pPr>
      <w:r>
        <w:t>1-5/7/</w:t>
      </w:r>
      <w:r w:rsidR="008C70C2">
        <w:t>2024 NKUA</w:t>
      </w:r>
      <w:r>
        <w:t xml:space="preserve"> Law School </w:t>
      </w:r>
      <w:r w:rsidRPr="00F3081C">
        <w:br/>
      </w:r>
      <w:r w:rsidRPr="00F3081C">
        <w:t>Hall of Theoretical Sciences, Oikonomidou Hall (ground floor)</w:t>
      </w:r>
      <w:r>
        <w:t xml:space="preserve">, </w:t>
      </w:r>
      <w:r>
        <w:br/>
        <w:t xml:space="preserve">3, Sina Street, Athens </w:t>
      </w:r>
      <w:r w:rsidRPr="00F3081C">
        <w:t>10679</w:t>
      </w:r>
    </w:p>
    <w:p w14:paraId="5282881C" w14:textId="506B12FF" w:rsidR="00201496" w:rsidRPr="00F3081C" w:rsidRDefault="00201496" w:rsidP="00F3081C">
      <w:pPr>
        <w:rPr>
          <w:lang w:val="el-GR"/>
        </w:rPr>
      </w:pPr>
    </w:p>
    <w:p w14:paraId="2D5725F7" w14:textId="252080FB" w:rsidR="00201496" w:rsidRDefault="00201496" w:rsidP="00201496">
      <w:pPr>
        <w:pStyle w:val="Heading1"/>
      </w:pPr>
      <w:r>
        <w:t>Monday, July 1</w:t>
      </w:r>
      <w:r w:rsidRPr="00201496">
        <w:rPr>
          <w:vertAlign w:val="superscript"/>
        </w:rPr>
        <w:t>st</w:t>
      </w:r>
      <w:r>
        <w:t xml:space="preserve"> </w:t>
      </w:r>
      <w:r w:rsidR="00FC225B">
        <w:br/>
        <w:t>M</w:t>
      </w:r>
      <w:r w:rsidR="00957676">
        <w:t>orning session (</w:t>
      </w:r>
      <w:r>
        <w:t>9:00-1</w:t>
      </w:r>
      <w:r w:rsidR="00957676">
        <w:t>3</w:t>
      </w:r>
      <w:r>
        <w:t>:</w:t>
      </w:r>
      <w:r w:rsidR="00957676">
        <w:t>0</w:t>
      </w:r>
      <w:r>
        <w:t>0</w:t>
      </w:r>
      <w:r w:rsidR="00957676">
        <w:t xml:space="preserve">) </w:t>
      </w:r>
    </w:p>
    <w:p w14:paraId="6F9068D6" w14:textId="49F46124" w:rsidR="00201496" w:rsidRPr="0038260A" w:rsidRDefault="00201496" w:rsidP="00201496">
      <w:pPr>
        <w:pStyle w:val="Heading2"/>
      </w:pPr>
      <w:r>
        <w:t>Welcome notes by the University and Faculty administration representatives (9:00-10:00)</w:t>
      </w:r>
    </w:p>
    <w:p w14:paraId="354AA0BD" w14:textId="7DF97391" w:rsidR="00F3081C" w:rsidRPr="00C465AF" w:rsidRDefault="00766E66" w:rsidP="00BA1162">
      <w:r w:rsidRPr="00C465AF">
        <w:rPr>
          <w:b/>
          <w:bCs/>
        </w:rPr>
        <w:t xml:space="preserve">Prof. Nicolaos </w:t>
      </w:r>
      <w:r w:rsidR="00C465AF" w:rsidRPr="00C465AF">
        <w:rPr>
          <w:b/>
          <w:bCs/>
        </w:rPr>
        <w:t>Thomaidis</w:t>
      </w:r>
      <w:r w:rsidRPr="00C465AF">
        <w:rPr>
          <w:b/>
          <w:bCs/>
        </w:rPr>
        <w:t xml:space="preserve"> </w:t>
      </w:r>
      <w:r w:rsidRPr="00C465AF">
        <w:t>(University Administration Council)</w:t>
      </w:r>
    </w:p>
    <w:p w14:paraId="504EEB9D" w14:textId="4515993E" w:rsidR="00F3081C" w:rsidRPr="00C465AF" w:rsidRDefault="003A23B1" w:rsidP="00BA1162">
      <w:r w:rsidRPr="00C465AF">
        <w:rPr>
          <w:b/>
          <w:bCs/>
        </w:rPr>
        <w:t>Prof.</w:t>
      </w:r>
      <w:r w:rsidR="00766E66" w:rsidRPr="00C465AF">
        <w:rPr>
          <w:b/>
          <w:bCs/>
        </w:rPr>
        <w:t xml:space="preserve"> Linos-Alexandros</w:t>
      </w:r>
      <w:r w:rsidRPr="00C465AF">
        <w:rPr>
          <w:b/>
          <w:bCs/>
        </w:rPr>
        <w:t xml:space="preserve"> </w:t>
      </w:r>
      <w:r w:rsidR="00C465AF" w:rsidRPr="00C465AF">
        <w:rPr>
          <w:b/>
          <w:bCs/>
        </w:rPr>
        <w:t>Sicilianos</w:t>
      </w:r>
      <w:r w:rsidRPr="00C465AF">
        <w:rPr>
          <w:b/>
          <w:bCs/>
        </w:rPr>
        <w:t xml:space="preserve"> </w:t>
      </w:r>
      <w:r w:rsidRPr="00C465AF">
        <w:t>(Dean of Law Faculty)</w:t>
      </w:r>
      <w:r w:rsidR="00BA1162" w:rsidRPr="00C465AF">
        <w:t xml:space="preserve"> </w:t>
      </w:r>
    </w:p>
    <w:p w14:paraId="6D99E0BC" w14:textId="6901C781" w:rsidR="00F3081C" w:rsidRPr="00C465AF" w:rsidRDefault="003A23B1" w:rsidP="00BA1162">
      <w:r w:rsidRPr="00C465AF">
        <w:rPr>
          <w:b/>
          <w:bCs/>
        </w:rPr>
        <w:t xml:space="preserve">Prof. </w:t>
      </w:r>
      <w:r w:rsidR="00766E66" w:rsidRPr="00C465AF">
        <w:rPr>
          <w:b/>
          <w:bCs/>
        </w:rPr>
        <w:t xml:space="preserve">Theodora </w:t>
      </w:r>
      <w:r w:rsidR="00C465AF" w:rsidRPr="00C465AF">
        <w:rPr>
          <w:b/>
          <w:bCs/>
        </w:rPr>
        <w:t>Antoniou</w:t>
      </w:r>
      <w:r w:rsidR="00BA1162" w:rsidRPr="00C465AF">
        <w:rPr>
          <w:b/>
          <w:bCs/>
        </w:rPr>
        <w:t xml:space="preserve"> </w:t>
      </w:r>
      <w:r w:rsidR="00BA1162" w:rsidRPr="00C465AF">
        <w:t>(Institute</w:t>
      </w:r>
      <w:r w:rsidRPr="00C465AF">
        <w:t xml:space="preserve"> of Constitutional Law and History</w:t>
      </w:r>
      <w:r w:rsidR="00BA1162" w:rsidRPr="00C465AF">
        <w:t>)</w:t>
      </w:r>
    </w:p>
    <w:p w14:paraId="049DF439" w14:textId="65942974" w:rsidR="00BA1162" w:rsidRDefault="003A23B1" w:rsidP="00BA1162">
      <w:r w:rsidRPr="00C465AF">
        <w:rPr>
          <w:b/>
          <w:bCs/>
        </w:rPr>
        <w:t>Ass</w:t>
      </w:r>
      <w:r w:rsidR="00D60115" w:rsidRPr="00C465AF">
        <w:rPr>
          <w:b/>
          <w:bCs/>
        </w:rPr>
        <w:t>oc</w:t>
      </w:r>
      <w:r w:rsidRPr="00C465AF">
        <w:rPr>
          <w:b/>
          <w:bCs/>
        </w:rPr>
        <w:t>. Pro</w:t>
      </w:r>
      <w:r w:rsidR="00D60115" w:rsidRPr="00C465AF">
        <w:rPr>
          <w:b/>
          <w:bCs/>
        </w:rPr>
        <w:t>f.</w:t>
      </w:r>
      <w:r w:rsidRPr="00C465AF">
        <w:rPr>
          <w:b/>
          <w:bCs/>
        </w:rPr>
        <w:t xml:space="preserve"> </w:t>
      </w:r>
      <w:r w:rsidR="00766E66" w:rsidRPr="00C465AF">
        <w:rPr>
          <w:b/>
          <w:bCs/>
        </w:rPr>
        <w:t xml:space="preserve">Ekaterini </w:t>
      </w:r>
      <w:r w:rsidR="00C465AF" w:rsidRPr="00C465AF">
        <w:rPr>
          <w:b/>
          <w:bCs/>
        </w:rPr>
        <w:t>Iliadou</w:t>
      </w:r>
      <w:r w:rsidR="00F3081C" w:rsidRPr="00C465AF">
        <w:rPr>
          <w:b/>
          <w:bCs/>
        </w:rPr>
        <w:t xml:space="preserve"> </w:t>
      </w:r>
      <w:r w:rsidR="000810EF" w:rsidRPr="00C465AF">
        <w:t>(D</w:t>
      </w:r>
      <w:r w:rsidRPr="00C465AF">
        <w:t>irector of the D</w:t>
      </w:r>
      <w:r w:rsidR="000810EF" w:rsidRPr="00C465AF">
        <w:t>epartment of Public Law)</w:t>
      </w:r>
    </w:p>
    <w:p w14:paraId="2CAB8D4E" w14:textId="77777777" w:rsidR="00C465AF" w:rsidRPr="00C465AF" w:rsidRDefault="00C465AF" w:rsidP="00BA1162"/>
    <w:p w14:paraId="1B84D811" w14:textId="69391632" w:rsidR="00201496" w:rsidRDefault="00201496" w:rsidP="00201496">
      <w:pPr>
        <w:pStyle w:val="Heading2"/>
      </w:pPr>
      <w:r>
        <w:t xml:space="preserve">Inaugural meeting </w:t>
      </w:r>
      <w:r w:rsidR="00957676">
        <w:t xml:space="preserve">(10:00-11:00) </w:t>
      </w:r>
    </w:p>
    <w:p w14:paraId="7BD1F597" w14:textId="43670F60" w:rsidR="00F3081C" w:rsidRPr="00C465AF" w:rsidRDefault="00F3081C" w:rsidP="00F3081C">
      <w:pPr>
        <w:ind w:left="720"/>
        <w:rPr>
          <w:b/>
          <w:bCs/>
        </w:rPr>
      </w:pPr>
      <w:r w:rsidRPr="00C465AF">
        <w:rPr>
          <w:b/>
          <w:bCs/>
        </w:rPr>
        <w:t xml:space="preserve">Prof. </w:t>
      </w:r>
      <w:r w:rsidR="00957676" w:rsidRPr="00C465AF">
        <w:rPr>
          <w:b/>
          <w:bCs/>
        </w:rPr>
        <w:t xml:space="preserve">Ariane Vidal-Naquet; </w:t>
      </w:r>
      <w:r w:rsidRPr="00C465AF">
        <w:rPr>
          <w:b/>
          <w:bCs/>
        </w:rPr>
        <w:t xml:space="preserve">Prof. </w:t>
      </w:r>
      <w:r w:rsidR="00957676" w:rsidRPr="00C465AF">
        <w:rPr>
          <w:b/>
          <w:bCs/>
        </w:rPr>
        <w:t xml:space="preserve">Emmanuel Slautsky; </w:t>
      </w:r>
      <w:r w:rsidRPr="00C465AF">
        <w:rPr>
          <w:b/>
          <w:bCs/>
        </w:rPr>
        <w:t xml:space="preserve">Assoc. Prof. </w:t>
      </w:r>
      <w:r w:rsidR="00957676" w:rsidRPr="00C465AF">
        <w:rPr>
          <w:b/>
          <w:bCs/>
        </w:rPr>
        <w:t xml:space="preserve">Ekaterini Iliadou </w:t>
      </w:r>
    </w:p>
    <w:p w14:paraId="18752136" w14:textId="4C780584" w:rsidR="00957676" w:rsidRPr="00F3081C" w:rsidRDefault="00F3081C" w:rsidP="00F3081C">
      <w:pPr>
        <w:ind w:left="720"/>
        <w:rPr>
          <w:i/>
          <w:iCs/>
        </w:rPr>
      </w:pPr>
      <w:r>
        <w:t>Introduction: The permanent relevance of the crisis problematic</w:t>
      </w:r>
      <w:r w:rsidR="00957676">
        <w:t xml:space="preserve"> </w:t>
      </w:r>
    </w:p>
    <w:p w14:paraId="3836B55A" w14:textId="78444AF5" w:rsidR="00201496" w:rsidRPr="00B747A8" w:rsidRDefault="00957676" w:rsidP="00957676">
      <w:pPr>
        <w:pStyle w:val="Heading2"/>
      </w:pPr>
      <w:r>
        <w:t xml:space="preserve">Lectures </w:t>
      </w:r>
      <w:r w:rsidR="00BA1162">
        <w:t>(11</w:t>
      </w:r>
      <w:r w:rsidR="00F3081C">
        <w:t>:15</w:t>
      </w:r>
      <w:r w:rsidR="00BA1162">
        <w:t>-1</w:t>
      </w:r>
      <w:r w:rsidR="00F4198B">
        <w:t>3</w:t>
      </w:r>
      <w:r w:rsidR="00BA1162">
        <w:t>:</w:t>
      </w:r>
      <w:r w:rsidR="00F3081C">
        <w:t>15</w:t>
      </w:r>
      <w:r w:rsidR="00BA1162">
        <w:t>)</w:t>
      </w:r>
      <w:r w:rsidR="00B747A8" w:rsidRPr="00B747A8">
        <w:t xml:space="preserve"> </w:t>
      </w:r>
      <w:r w:rsidR="00B747A8">
        <w:t xml:space="preserve">– Institutional implications of crises </w:t>
      </w:r>
    </w:p>
    <w:p w14:paraId="1600ED50" w14:textId="6CAD9D52" w:rsidR="00FC225B" w:rsidRDefault="00FC225B" w:rsidP="00FC225B">
      <w:pPr>
        <w:ind w:left="720"/>
      </w:pPr>
      <w:r w:rsidRPr="00FC225B">
        <w:rPr>
          <w:b/>
          <w:bCs/>
        </w:rPr>
        <w:t>Priscilla Monge</w:t>
      </w:r>
      <w:r>
        <w:t>: The Lessons of the Crisis on the Functions of a Parliament</w:t>
      </w:r>
    </w:p>
    <w:p w14:paraId="0D0C5FAA" w14:textId="0946AAD6" w:rsidR="00F3081C" w:rsidRDefault="00F3081C" w:rsidP="00F3081C">
      <w:pPr>
        <w:ind w:left="720"/>
        <w:rPr>
          <w:b/>
          <w:bCs/>
          <w:highlight w:val="yellow"/>
        </w:rPr>
      </w:pPr>
      <w:r w:rsidRPr="00FC225B">
        <w:rPr>
          <w:b/>
          <w:bCs/>
        </w:rPr>
        <w:t>Carine David</w:t>
      </w:r>
      <w:r>
        <w:t xml:space="preserve">: The deceit of "the institutional bargain" in overseas territories or the art of not learning the lessons of the crisis </w:t>
      </w:r>
    </w:p>
    <w:p w14:paraId="560CC338" w14:textId="3AF24E98" w:rsidR="00FC225B" w:rsidRDefault="00FC225B" w:rsidP="00FC225B">
      <w:pPr>
        <w:ind w:left="720"/>
      </w:pPr>
      <w:r w:rsidRPr="00FC225B">
        <w:rPr>
          <w:b/>
          <w:bCs/>
        </w:rPr>
        <w:lastRenderedPageBreak/>
        <w:t>Natasa Colodrovschi-Danielcuc</w:t>
      </w:r>
      <w:r>
        <w:t xml:space="preserve">: The banalization of exceptional regimes as a consequence of crises </w:t>
      </w:r>
    </w:p>
    <w:p w14:paraId="33D39365" w14:textId="77777777" w:rsidR="00B91ED3" w:rsidRDefault="00B91ED3" w:rsidP="00B91ED3">
      <w:pPr>
        <w:ind w:left="720"/>
        <w:rPr>
          <w:b/>
          <w:bCs/>
        </w:rPr>
      </w:pPr>
    </w:p>
    <w:p w14:paraId="1B656A14" w14:textId="2B3897A0" w:rsidR="00F4198B" w:rsidRPr="00374EA9" w:rsidRDefault="00F4198B" w:rsidP="00B91ED3">
      <w:pPr>
        <w:ind w:left="720"/>
        <w:rPr>
          <w:b/>
          <w:bCs/>
        </w:rPr>
      </w:pPr>
      <w:r>
        <w:rPr>
          <w:b/>
          <w:bCs/>
        </w:rPr>
        <w:t xml:space="preserve">Discussion </w:t>
      </w:r>
    </w:p>
    <w:p w14:paraId="7351D795" w14:textId="5FA42B10" w:rsidR="00B747A8" w:rsidRPr="00B747A8" w:rsidRDefault="003674DB" w:rsidP="003674DB">
      <w:pPr>
        <w:pStyle w:val="Heading1"/>
      </w:pPr>
      <w:r w:rsidRPr="00F3081C">
        <w:t>Informal get to know each other –buffet</w:t>
      </w:r>
    </w:p>
    <w:p w14:paraId="64CFF19B" w14:textId="3A73869A" w:rsidR="00FC225B" w:rsidRDefault="00FC225B" w:rsidP="00FC225B">
      <w:pPr>
        <w:pStyle w:val="Heading1"/>
      </w:pPr>
      <w:r>
        <w:t xml:space="preserve">Afternoon session (15:00 – 17:00) </w:t>
      </w:r>
    </w:p>
    <w:p w14:paraId="72D1F92A" w14:textId="061A8D9D" w:rsidR="00FC225B" w:rsidRDefault="00626B64" w:rsidP="008C70C2">
      <w:pPr>
        <w:pStyle w:val="Heading2"/>
      </w:pPr>
      <w:r>
        <w:t>Lectures:</w:t>
      </w:r>
      <w:r w:rsidR="00F4198B">
        <w:t xml:space="preserve"> Interdisciplinary approaches  </w:t>
      </w:r>
    </w:p>
    <w:p w14:paraId="362FD52B" w14:textId="77777777" w:rsidR="00F4198B" w:rsidRPr="00330002" w:rsidRDefault="00F4198B" w:rsidP="00F4198B">
      <w:pPr>
        <w:ind w:left="720"/>
      </w:pPr>
      <w:r>
        <w:rPr>
          <w:b/>
          <w:bCs/>
        </w:rPr>
        <w:t xml:space="preserve">Prof. emeritus Theodosios Pelegrinis (former NKUA Rector): </w:t>
      </w:r>
      <w:r w:rsidRPr="00330002">
        <w:t xml:space="preserve">Right and just in a period of crisis </w:t>
      </w:r>
    </w:p>
    <w:p w14:paraId="09C5F4D9" w14:textId="77777777" w:rsidR="003C25F8" w:rsidRPr="00F647BE" w:rsidRDefault="003C25F8" w:rsidP="003C25F8">
      <w:pPr>
        <w:ind w:left="720"/>
      </w:pPr>
      <w:r w:rsidRPr="00C465AF">
        <w:rPr>
          <w:b/>
          <w:bCs/>
        </w:rPr>
        <w:t xml:space="preserve">Prof. emeritus Spyridon Flogaitis, </w:t>
      </w:r>
      <w:r w:rsidRPr="00C465AF">
        <w:t>Public administration and crisis</w:t>
      </w:r>
      <w:r w:rsidRPr="00F647BE">
        <w:rPr>
          <w:b/>
          <w:bCs/>
        </w:rPr>
        <w:t xml:space="preserve"> </w:t>
      </w:r>
    </w:p>
    <w:p w14:paraId="2CFC706E" w14:textId="77777777" w:rsidR="003C25F8" w:rsidRDefault="003C25F8" w:rsidP="003C25F8">
      <w:pPr>
        <w:ind w:firstLine="720"/>
      </w:pPr>
      <w:r w:rsidRPr="00F4198B">
        <w:rPr>
          <w:b/>
          <w:bCs/>
        </w:rPr>
        <w:t>Nikolaos Markopoulos (Council of the State Judge)</w:t>
      </w:r>
      <w:r>
        <w:t xml:space="preserve">: </w:t>
      </w:r>
    </w:p>
    <w:p w14:paraId="076DEA02" w14:textId="77777777" w:rsidR="003C25F8" w:rsidRPr="004D66B5" w:rsidRDefault="003C25F8" w:rsidP="003C25F8">
      <w:pPr>
        <w:ind w:firstLine="720"/>
      </w:pPr>
      <w:r w:rsidRPr="004D66B5">
        <w:rPr>
          <w:b/>
          <w:bCs/>
        </w:rPr>
        <w:t>Prof. George Katrougalos, ex-Min Foreign Affairs:</w:t>
      </w:r>
      <w:r>
        <w:t xml:space="preserve">  </w:t>
      </w:r>
      <w:r w:rsidRPr="00C465AF">
        <w:t>Crisis legislation and jurisprudence</w:t>
      </w:r>
    </w:p>
    <w:p w14:paraId="6411A245" w14:textId="77777777" w:rsidR="00F4198B" w:rsidRDefault="00F4198B" w:rsidP="00F4198B">
      <w:pPr>
        <w:ind w:left="720"/>
      </w:pPr>
      <w:r w:rsidRPr="0038260A">
        <w:rPr>
          <w:b/>
          <w:bCs/>
        </w:rPr>
        <w:t>Prof. Dimitri</w:t>
      </w:r>
      <w:r w:rsidRPr="00874299">
        <w:rPr>
          <w:b/>
          <w:bCs/>
        </w:rPr>
        <w:t xml:space="preserve"> </w:t>
      </w:r>
      <w:r w:rsidRPr="0038260A">
        <w:rPr>
          <w:b/>
          <w:bCs/>
        </w:rPr>
        <w:t xml:space="preserve">Α. Sotiropoulos: </w:t>
      </w:r>
      <w:r w:rsidRPr="00F9361B">
        <w:t xml:space="preserve">The erosion of Democracy in Early 21st Century Europe: A critical survey of Alternative Explanation in Contemporary Political Science </w:t>
      </w:r>
    </w:p>
    <w:p w14:paraId="419407A8" w14:textId="77777777" w:rsidR="00984B8A" w:rsidRPr="0008789C" w:rsidRDefault="00984B8A" w:rsidP="00F4198B">
      <w:pPr>
        <w:ind w:left="720"/>
      </w:pPr>
    </w:p>
    <w:p w14:paraId="13DF64FF" w14:textId="77777777" w:rsidR="00F4198B" w:rsidRDefault="00F4198B" w:rsidP="008C70C2"/>
    <w:p w14:paraId="2E6696AD" w14:textId="46802B67" w:rsidR="008C70C2" w:rsidRDefault="008C70C2" w:rsidP="008C70C2">
      <w:pPr>
        <w:pStyle w:val="Heading2"/>
        <w:pBdr>
          <w:bottom w:val="single" w:sz="6" w:space="1" w:color="auto"/>
        </w:pBdr>
      </w:pPr>
      <w:r>
        <w:t>Dinner</w:t>
      </w:r>
    </w:p>
    <w:p w14:paraId="7F39D4A8" w14:textId="3336AECD" w:rsidR="00FC225B" w:rsidRDefault="00FC225B" w:rsidP="00FC225B">
      <w:pPr>
        <w:pStyle w:val="Heading1"/>
      </w:pPr>
      <w:r>
        <w:t>Tuesday, July 2</w:t>
      </w:r>
      <w:r w:rsidRPr="008C70C2">
        <w:rPr>
          <w:vertAlign w:val="superscript"/>
        </w:rPr>
        <w:t>nd</w:t>
      </w:r>
      <w:r w:rsidR="008C70C2">
        <w:t xml:space="preserve"> </w:t>
      </w:r>
      <w:r w:rsidR="008C70C2">
        <w:br/>
      </w:r>
      <w:r>
        <w:t xml:space="preserve">Morning session (9:30-13:00) </w:t>
      </w:r>
      <w:r w:rsidR="00B747A8">
        <w:t>– Dealing with crises</w:t>
      </w:r>
      <w:r w:rsidR="00011313">
        <w:t xml:space="preserve"> at the European and national levels </w:t>
      </w:r>
    </w:p>
    <w:p w14:paraId="6151C1CA" w14:textId="495D25DE" w:rsidR="00FC225B" w:rsidRDefault="00FC225B" w:rsidP="00FC225B">
      <w:pPr>
        <w:pStyle w:val="Heading2"/>
      </w:pPr>
      <w:r>
        <w:t>Lectures (09:30-1</w:t>
      </w:r>
      <w:r w:rsidR="00F4198B">
        <w:t>1</w:t>
      </w:r>
      <w:r>
        <w:t>:</w:t>
      </w:r>
      <w:r w:rsidR="00F4198B">
        <w:t>3</w:t>
      </w:r>
      <w:r>
        <w:t xml:space="preserve">0) </w:t>
      </w:r>
    </w:p>
    <w:p w14:paraId="3412B741" w14:textId="4FEF7FE4" w:rsidR="00FC225B" w:rsidRDefault="00FC225B" w:rsidP="00FC225B">
      <w:pPr>
        <w:ind w:left="720"/>
      </w:pPr>
      <w:r w:rsidRPr="00FC225B">
        <w:rPr>
          <w:b/>
          <w:bCs/>
        </w:rPr>
        <w:t>Julien Pieret</w:t>
      </w:r>
      <w:r>
        <w:t>: T</w:t>
      </w:r>
      <w:r w:rsidRPr="00FC225B">
        <w:t>he scope of article 15 ECHR</w:t>
      </w:r>
    </w:p>
    <w:p w14:paraId="25F873B3" w14:textId="056F00AA" w:rsidR="00FC225B" w:rsidRDefault="003674DB" w:rsidP="00FC225B">
      <w:pPr>
        <w:ind w:left="720"/>
      </w:pPr>
      <w:r w:rsidRPr="00FC225B">
        <w:rPr>
          <w:b/>
          <w:bCs/>
        </w:rPr>
        <w:t xml:space="preserve">Em Slautsky </w:t>
      </w:r>
      <w:r>
        <w:rPr>
          <w:b/>
          <w:bCs/>
        </w:rPr>
        <w:t>/</w:t>
      </w:r>
      <w:r w:rsidR="00FC225B" w:rsidRPr="00FC225B">
        <w:rPr>
          <w:b/>
          <w:bCs/>
        </w:rPr>
        <w:t>Camille Lanssens</w:t>
      </w:r>
      <w:r w:rsidR="00FC225B">
        <w:t>:</w:t>
      </w:r>
      <w:r w:rsidR="00FC225B" w:rsidRPr="00FC225B">
        <w:t xml:space="preserve"> </w:t>
      </w:r>
      <w:r w:rsidR="00FC225B">
        <w:t>T</w:t>
      </w:r>
      <w:r w:rsidR="00FC225B" w:rsidRPr="00FC225B">
        <w:t>he role of science in state responses to crises</w:t>
      </w:r>
    </w:p>
    <w:p w14:paraId="600EA4FC" w14:textId="395A0AD2" w:rsidR="00FC225B" w:rsidRDefault="00FC225B" w:rsidP="00FC225B">
      <w:pPr>
        <w:ind w:left="720"/>
      </w:pPr>
      <w:r w:rsidRPr="00FC225B">
        <w:rPr>
          <w:b/>
          <w:bCs/>
        </w:rPr>
        <w:t>Thibault Gaudin</w:t>
      </w:r>
      <w:r>
        <w:t xml:space="preserve">: </w:t>
      </w:r>
      <w:r w:rsidR="009A6CD1" w:rsidRPr="009A6CD1">
        <w:t>Citizen Involvement in Decision-Making During a Crisis</w:t>
      </w:r>
    </w:p>
    <w:p w14:paraId="250A6DCB" w14:textId="77777777" w:rsidR="00327570" w:rsidRDefault="00327570" w:rsidP="00F9361B">
      <w:pPr>
        <w:ind w:left="720"/>
        <w:rPr>
          <w:b/>
          <w:bCs/>
        </w:rPr>
      </w:pPr>
    </w:p>
    <w:p w14:paraId="2BB29D17" w14:textId="72904DED" w:rsidR="00B91ED3" w:rsidRDefault="00F4198B" w:rsidP="00F9361B">
      <w:pPr>
        <w:ind w:left="720"/>
        <w:rPr>
          <w:b/>
          <w:bCs/>
        </w:rPr>
      </w:pPr>
      <w:r>
        <w:rPr>
          <w:b/>
          <w:bCs/>
        </w:rPr>
        <w:t xml:space="preserve">Discussion </w:t>
      </w:r>
    </w:p>
    <w:p w14:paraId="4FB89E33" w14:textId="77777777" w:rsidR="00F4198B" w:rsidRDefault="00F4198B" w:rsidP="00F9361B">
      <w:pPr>
        <w:ind w:left="720"/>
        <w:rPr>
          <w:b/>
          <w:bCs/>
        </w:rPr>
      </w:pPr>
    </w:p>
    <w:p w14:paraId="32BF533C" w14:textId="77777777" w:rsidR="00AF3598" w:rsidRDefault="00AF3598" w:rsidP="00AF3598">
      <w:pPr>
        <w:ind w:left="720"/>
      </w:pPr>
      <w:r>
        <w:rPr>
          <w:b/>
          <w:bCs/>
        </w:rPr>
        <w:t xml:space="preserve">Prof. </w:t>
      </w:r>
      <w:r w:rsidRPr="00456B82">
        <w:rPr>
          <w:b/>
          <w:bCs/>
        </w:rPr>
        <w:t>Theodora Antoniou</w:t>
      </w:r>
      <w:r w:rsidRPr="00456B82">
        <w:t>: Emergency Law</w:t>
      </w:r>
    </w:p>
    <w:p w14:paraId="70E8FF75" w14:textId="77777777" w:rsidR="00AF3598" w:rsidRDefault="00AF3598" w:rsidP="00AF3598">
      <w:pPr>
        <w:pStyle w:val="NoSpacing"/>
        <w:ind w:firstLine="720"/>
      </w:pPr>
      <w:r>
        <w:rPr>
          <w:b/>
          <w:bCs/>
        </w:rPr>
        <w:t xml:space="preserve">Asst. Prof. Vasiliki Christou, </w:t>
      </w:r>
      <w:r w:rsidRPr="003A23B1">
        <w:t>Checks and balances to the Executive power in times of crisis in Greece's system of government</w:t>
      </w:r>
    </w:p>
    <w:p w14:paraId="359D2377" w14:textId="77777777" w:rsidR="00AF3598" w:rsidRDefault="00AF3598" w:rsidP="00AF3598">
      <w:pPr>
        <w:ind w:left="720"/>
      </w:pPr>
      <w:r w:rsidRPr="0038260A">
        <w:rPr>
          <w:b/>
          <w:bCs/>
        </w:rPr>
        <w:t xml:space="preserve">George Zois (PhD): </w:t>
      </w:r>
      <w:r w:rsidRPr="0038260A">
        <w:t>Governing in times of crisis: a historical and comparative summary</w:t>
      </w:r>
    </w:p>
    <w:p w14:paraId="68665EB9" w14:textId="77777777" w:rsidR="00AF3598" w:rsidRDefault="00AF3598" w:rsidP="00AF3598">
      <w:pPr>
        <w:ind w:left="720"/>
      </w:pPr>
    </w:p>
    <w:p w14:paraId="3A4CDEE3" w14:textId="77777777" w:rsidR="00AF3598" w:rsidRPr="00193992" w:rsidRDefault="00AF3598" w:rsidP="00AF3598">
      <w:pPr>
        <w:ind w:left="720"/>
        <w:rPr>
          <w:b/>
          <w:bCs/>
        </w:rPr>
      </w:pPr>
      <w:r>
        <w:rPr>
          <w:b/>
          <w:bCs/>
        </w:rPr>
        <w:t xml:space="preserve">Discussion </w:t>
      </w:r>
    </w:p>
    <w:p w14:paraId="2D084EAF" w14:textId="77777777" w:rsidR="00AF3598" w:rsidRDefault="00AF3598" w:rsidP="00F9361B">
      <w:pPr>
        <w:ind w:left="720"/>
        <w:rPr>
          <w:b/>
          <w:bCs/>
        </w:rPr>
      </w:pPr>
    </w:p>
    <w:p w14:paraId="18020D24" w14:textId="1A7E6466" w:rsidR="002C682B" w:rsidRDefault="00FC225B" w:rsidP="009666AF">
      <w:pPr>
        <w:pStyle w:val="Heading1"/>
      </w:pPr>
      <w:r w:rsidRPr="005D104C">
        <w:t xml:space="preserve">Afternoon session (15:30 – 17:30) </w:t>
      </w:r>
      <w:r w:rsidR="00B747A8">
        <w:t xml:space="preserve">– </w:t>
      </w:r>
      <w:r w:rsidR="002C682B">
        <w:t>Bioethics</w:t>
      </w:r>
      <w:r w:rsidR="00011313">
        <w:t>/</w:t>
      </w:r>
      <w:r w:rsidR="002C682B">
        <w:t>ethics</w:t>
      </w:r>
      <w:r w:rsidR="00B747A8">
        <w:t>, politics,</w:t>
      </w:r>
      <w:r w:rsidR="002C682B">
        <w:t xml:space="preserve"> </w:t>
      </w:r>
      <w:r w:rsidR="00011313">
        <w:t>jurisprudence</w:t>
      </w:r>
      <w:r w:rsidR="00F4198B">
        <w:t xml:space="preserve"> </w:t>
      </w:r>
      <w:r w:rsidR="002C682B">
        <w:t>and crisis</w:t>
      </w:r>
    </w:p>
    <w:p w14:paraId="306BA6E8" w14:textId="167AB241" w:rsidR="002C682B" w:rsidRDefault="00B747A8" w:rsidP="000E2B4D">
      <w:pPr>
        <w:ind w:left="720"/>
      </w:pPr>
      <w:r w:rsidRPr="00B747A8">
        <w:rPr>
          <w:b/>
          <w:bCs/>
        </w:rPr>
        <w:t>Ass</w:t>
      </w:r>
      <w:r w:rsidR="00C431D2">
        <w:rPr>
          <w:b/>
          <w:bCs/>
        </w:rPr>
        <w:t>ociate</w:t>
      </w:r>
      <w:r w:rsidRPr="00B747A8">
        <w:rPr>
          <w:b/>
          <w:bCs/>
        </w:rPr>
        <w:t xml:space="preserve"> Prof. Fereniki Panagopoulou:</w:t>
      </w:r>
      <w:r w:rsidR="002C682B">
        <w:t xml:space="preserve">      Bioethical dimension of the pandemic</w:t>
      </w:r>
    </w:p>
    <w:p w14:paraId="711568BA" w14:textId="4AC2C613" w:rsidR="00BF699A" w:rsidRPr="00657355" w:rsidRDefault="00BF699A" w:rsidP="00B747A8">
      <w:pPr>
        <w:ind w:left="720"/>
        <w:rPr>
          <w:b/>
          <w:bCs/>
        </w:rPr>
      </w:pPr>
      <w:r w:rsidRPr="0038260A">
        <w:rPr>
          <w:b/>
          <w:bCs/>
        </w:rPr>
        <w:t>An</w:t>
      </w:r>
      <w:r w:rsidR="00766E66">
        <w:rPr>
          <w:b/>
          <w:bCs/>
        </w:rPr>
        <w:t>astasia</w:t>
      </w:r>
      <w:r w:rsidRPr="0038260A">
        <w:rPr>
          <w:b/>
          <w:bCs/>
        </w:rPr>
        <w:t xml:space="preserve"> Kafe (</w:t>
      </w:r>
      <w:r w:rsidR="00766E66">
        <w:rPr>
          <w:b/>
          <w:bCs/>
        </w:rPr>
        <w:t xml:space="preserve">PhD, </w:t>
      </w:r>
      <w:r w:rsidRPr="0038260A">
        <w:rPr>
          <w:b/>
          <w:bCs/>
        </w:rPr>
        <w:t xml:space="preserve">postdoctoral researcher): </w:t>
      </w:r>
      <w:r w:rsidR="00E20F4B" w:rsidRPr="00E20F4B">
        <w:t>Political dynamics during turbulent times. Attitudes, Parties and Protest during the financial crisis.</w:t>
      </w:r>
    </w:p>
    <w:p w14:paraId="1E79F85D" w14:textId="77777777" w:rsidR="00330002" w:rsidRPr="00291927" w:rsidRDefault="00330002" w:rsidP="00330002">
      <w:pPr>
        <w:ind w:left="720"/>
      </w:pPr>
      <w:r w:rsidRPr="00327570">
        <w:rPr>
          <w:b/>
          <w:bCs/>
        </w:rPr>
        <w:t>Dimitrios Sarmas (PhD, Judge – postdoctoral researcher):</w:t>
      </w:r>
      <w:r w:rsidRPr="00327570">
        <w:t xml:space="preserve"> The case law of crisis</w:t>
      </w:r>
    </w:p>
    <w:p w14:paraId="105D9478" w14:textId="77777777" w:rsidR="00BF699A" w:rsidRDefault="00BF699A" w:rsidP="000E2B4D">
      <w:pPr>
        <w:ind w:left="720"/>
      </w:pPr>
    </w:p>
    <w:p w14:paraId="1FB445AC" w14:textId="56F08759" w:rsidR="009666AF" w:rsidRDefault="009666AF" w:rsidP="000E2B4D">
      <w:pPr>
        <w:ind w:left="720"/>
      </w:pPr>
      <w:r w:rsidRPr="00193992">
        <w:rPr>
          <w:b/>
          <w:bCs/>
        </w:rPr>
        <w:t>Discussion</w:t>
      </w:r>
      <w:r>
        <w:t xml:space="preserve"> </w:t>
      </w:r>
    </w:p>
    <w:p w14:paraId="324A750D" w14:textId="21ADFD96" w:rsidR="00FC225B" w:rsidRDefault="00FC225B" w:rsidP="008C70C2">
      <w:pPr>
        <w:pBdr>
          <w:bottom w:val="single" w:sz="6" w:space="1" w:color="auto"/>
        </w:pBdr>
      </w:pPr>
    </w:p>
    <w:p w14:paraId="23BDEAF2" w14:textId="3505A1A0" w:rsidR="008C70C2" w:rsidRDefault="008C70C2" w:rsidP="008C70C2">
      <w:pPr>
        <w:pStyle w:val="Heading1"/>
      </w:pPr>
      <w:r>
        <w:t>Wednesday, July 3</w:t>
      </w:r>
      <w:r w:rsidRPr="008C70C2">
        <w:rPr>
          <w:vertAlign w:val="superscript"/>
        </w:rPr>
        <w:t>rd</w:t>
      </w:r>
      <w:r>
        <w:t xml:space="preserve"> </w:t>
      </w:r>
      <w:r>
        <w:br/>
        <w:t xml:space="preserve">Morning session (9:30-13:00) </w:t>
      </w:r>
    </w:p>
    <w:p w14:paraId="6F62E3E6" w14:textId="54F800C0" w:rsidR="000E2B4D" w:rsidRPr="0038260A" w:rsidRDefault="000E2B4D" w:rsidP="000E2B4D">
      <w:pPr>
        <w:pStyle w:val="Heading2"/>
      </w:pPr>
      <w:r w:rsidRPr="0038260A">
        <w:t xml:space="preserve">Lectures (09:30-13:00) </w:t>
      </w:r>
      <w:r w:rsidR="00B747A8">
        <w:t>– Case studies introduction</w:t>
      </w:r>
    </w:p>
    <w:p w14:paraId="17E4638E" w14:textId="19BCB991" w:rsidR="00AB4847" w:rsidRPr="0038260A" w:rsidRDefault="00AB4847" w:rsidP="00AB4847">
      <w:pPr>
        <w:ind w:left="720"/>
      </w:pPr>
      <w:r w:rsidRPr="0038260A">
        <w:rPr>
          <w:b/>
          <w:bCs/>
        </w:rPr>
        <w:t>Ioannis Angelou</w:t>
      </w:r>
      <w:r w:rsidRPr="0038260A">
        <w:t xml:space="preserve"> </w:t>
      </w:r>
      <w:r w:rsidR="003A23B1" w:rsidRPr="0038260A">
        <w:t>(Judge, Post-doctoral researcher)</w:t>
      </w:r>
      <w:r w:rsidRPr="0038260A">
        <w:t xml:space="preserve">: </w:t>
      </w:r>
      <w:r w:rsidR="003A23B1" w:rsidRPr="0038260A">
        <w:t>social security case study</w:t>
      </w:r>
    </w:p>
    <w:p w14:paraId="1FB5C56F" w14:textId="1C22BF6B" w:rsidR="00AB4847" w:rsidRPr="0038260A" w:rsidRDefault="00383D99" w:rsidP="00AB4847">
      <w:pPr>
        <w:ind w:left="720"/>
      </w:pPr>
      <w:r w:rsidRPr="0038260A">
        <w:rPr>
          <w:b/>
          <w:bCs/>
        </w:rPr>
        <w:t>Ass</w:t>
      </w:r>
      <w:r w:rsidR="008E4ADC" w:rsidRPr="0038260A">
        <w:rPr>
          <w:b/>
          <w:bCs/>
        </w:rPr>
        <w:t>oc</w:t>
      </w:r>
      <w:r w:rsidR="00C431D2">
        <w:rPr>
          <w:b/>
          <w:bCs/>
        </w:rPr>
        <w:t>iate</w:t>
      </w:r>
      <w:r w:rsidRPr="0038260A">
        <w:rPr>
          <w:b/>
          <w:bCs/>
        </w:rPr>
        <w:t xml:space="preserve"> Prof. </w:t>
      </w:r>
      <w:r w:rsidR="00766E66">
        <w:rPr>
          <w:b/>
          <w:bCs/>
        </w:rPr>
        <w:t xml:space="preserve">Andreas </w:t>
      </w:r>
      <w:r w:rsidRPr="0038260A">
        <w:rPr>
          <w:b/>
          <w:bCs/>
        </w:rPr>
        <w:t>Tsourouflis</w:t>
      </w:r>
      <w:r w:rsidR="00AB4847" w:rsidRPr="0038260A">
        <w:t xml:space="preserve">: </w:t>
      </w:r>
      <w:r w:rsidRPr="0038260A">
        <w:t xml:space="preserve">Taxation policy </w:t>
      </w:r>
      <w:r w:rsidR="008E4ADC" w:rsidRPr="0038260A">
        <w:t xml:space="preserve">formulation </w:t>
      </w:r>
      <w:r w:rsidRPr="0038260A">
        <w:t>during crisis</w:t>
      </w:r>
    </w:p>
    <w:p w14:paraId="5470C404" w14:textId="4232E849" w:rsidR="008E4ADC" w:rsidRPr="0038260A" w:rsidRDefault="008E4ADC" w:rsidP="00AB4847">
      <w:pPr>
        <w:ind w:left="720"/>
      </w:pPr>
      <w:r w:rsidRPr="0038260A">
        <w:rPr>
          <w:b/>
          <w:bCs/>
        </w:rPr>
        <w:t xml:space="preserve">Asst. Prof. Ekaterini Perrou : </w:t>
      </w:r>
      <w:r w:rsidR="00327570">
        <w:t xml:space="preserve">Crisis and taxation case study </w:t>
      </w:r>
    </w:p>
    <w:p w14:paraId="5BB4459F" w14:textId="743BD295" w:rsidR="00AB4847" w:rsidRPr="00B747A8" w:rsidRDefault="00766E66" w:rsidP="00AB4847">
      <w:pPr>
        <w:ind w:left="720"/>
      </w:pPr>
      <w:r>
        <w:rPr>
          <w:b/>
          <w:bCs/>
        </w:rPr>
        <w:t xml:space="preserve">Dimitrios </w:t>
      </w:r>
      <w:r w:rsidR="0046559F" w:rsidRPr="0038260A">
        <w:rPr>
          <w:b/>
          <w:bCs/>
        </w:rPr>
        <w:t>Lelovitis</w:t>
      </w:r>
      <w:r w:rsidR="00383D99" w:rsidRPr="0038260A">
        <w:rPr>
          <w:b/>
          <w:bCs/>
        </w:rPr>
        <w:t xml:space="preserve"> (ACER</w:t>
      </w:r>
      <w:r>
        <w:rPr>
          <w:b/>
          <w:bCs/>
        </w:rPr>
        <w:t>, Expert EU Energy Law</w:t>
      </w:r>
      <w:r w:rsidR="00383D99" w:rsidRPr="0038260A">
        <w:rPr>
          <w:b/>
          <w:bCs/>
        </w:rPr>
        <w:t xml:space="preserve">) : </w:t>
      </w:r>
      <w:r w:rsidR="003A23B1" w:rsidRPr="0038260A">
        <w:rPr>
          <w:b/>
          <w:bCs/>
        </w:rPr>
        <w:t xml:space="preserve"> </w:t>
      </w:r>
      <w:r w:rsidR="00383D99" w:rsidRPr="00B747A8">
        <w:t>Navigating Energy Security Amidst Geopolitical Turmoil: Long-Term Governance and Crisis Management in the EU Energy Sector</w:t>
      </w:r>
    </w:p>
    <w:p w14:paraId="4DD02A85" w14:textId="4AE1D4AB" w:rsidR="00AB4847" w:rsidRPr="008A5EEF" w:rsidRDefault="00AB4847" w:rsidP="009666AF">
      <w:pPr>
        <w:pStyle w:val="Heading1"/>
      </w:pPr>
      <w:r w:rsidRPr="008A5EEF">
        <w:lastRenderedPageBreak/>
        <w:t xml:space="preserve">Afternoon session (15:30 – 17:30) </w:t>
      </w:r>
      <w:r w:rsidR="00B747A8">
        <w:t xml:space="preserve">– Student’s presentations </w:t>
      </w:r>
    </w:p>
    <w:p w14:paraId="5D26786F" w14:textId="77777777" w:rsidR="00011313" w:rsidRDefault="00AB4847" w:rsidP="00011313">
      <w:pPr>
        <w:ind w:left="720"/>
      </w:pPr>
      <w:r>
        <w:t>Case study presentation</w:t>
      </w:r>
      <w:r w:rsidR="009F0BCE">
        <w:t xml:space="preserve">  </w:t>
      </w:r>
      <w:r>
        <w:t xml:space="preserve"> and discussion on the social security and crisis </w:t>
      </w:r>
    </w:p>
    <w:p w14:paraId="39765877" w14:textId="2526D0D6" w:rsidR="00011313" w:rsidRDefault="00AB4847" w:rsidP="00011313">
      <w:pPr>
        <w:ind w:left="720"/>
      </w:pPr>
      <w:r>
        <w:t xml:space="preserve">Case study presentation and discussion on the institutional impacts of crises </w:t>
      </w:r>
    </w:p>
    <w:p w14:paraId="2213D57E" w14:textId="76FF413A" w:rsidR="00011313" w:rsidRDefault="00AB4847" w:rsidP="00011313">
      <w:pPr>
        <w:ind w:left="720"/>
      </w:pPr>
      <w:r>
        <w:t xml:space="preserve">Case study presentation and discussion on taxation and crisis </w:t>
      </w:r>
    </w:p>
    <w:p w14:paraId="105C2355" w14:textId="7D9040D3" w:rsidR="00AB4847" w:rsidRDefault="00AB4847" w:rsidP="00011313">
      <w:pPr>
        <w:ind w:left="720"/>
      </w:pPr>
      <w:r>
        <w:t>Case study presentation energy &amp; environmental and crisis</w:t>
      </w:r>
    </w:p>
    <w:p w14:paraId="620A7F51" w14:textId="77777777" w:rsidR="00193992" w:rsidRDefault="00193992" w:rsidP="00011313">
      <w:pPr>
        <w:ind w:left="720"/>
      </w:pPr>
    </w:p>
    <w:p w14:paraId="240A1EC2" w14:textId="0669364B" w:rsidR="00193992" w:rsidRDefault="00193992" w:rsidP="00011313">
      <w:pPr>
        <w:ind w:left="720"/>
      </w:pPr>
      <w:r w:rsidRPr="00193992">
        <w:rPr>
          <w:b/>
          <w:bCs/>
        </w:rPr>
        <w:t>Discussion</w:t>
      </w:r>
    </w:p>
    <w:p w14:paraId="66C5D272" w14:textId="7CE5A13F" w:rsidR="009666AF" w:rsidRDefault="009666AF" w:rsidP="009666AF">
      <w:pPr>
        <w:pBdr>
          <w:bottom w:val="single" w:sz="6" w:space="1" w:color="auto"/>
        </w:pBdr>
        <w:ind w:left="720"/>
      </w:pPr>
    </w:p>
    <w:p w14:paraId="71ACDF32" w14:textId="56976C20" w:rsidR="008C70C2" w:rsidRDefault="008C70C2" w:rsidP="008C70C2">
      <w:pPr>
        <w:pStyle w:val="Heading1"/>
      </w:pPr>
      <w:r>
        <w:t>Thursday, July 4</w:t>
      </w:r>
      <w:r w:rsidRPr="008C70C2">
        <w:rPr>
          <w:vertAlign w:val="superscript"/>
        </w:rPr>
        <w:t>th</w:t>
      </w:r>
      <w:r>
        <w:t xml:space="preserve"> </w:t>
      </w:r>
      <w:r>
        <w:br/>
        <w:t xml:space="preserve">Morning session (9:30-13:00) </w:t>
      </w:r>
    </w:p>
    <w:p w14:paraId="12F940E8" w14:textId="490CE2D5" w:rsidR="000E2B4D" w:rsidRPr="0038260A" w:rsidRDefault="008C70C2" w:rsidP="000E2B4D">
      <w:pPr>
        <w:pStyle w:val="Heading2"/>
      </w:pPr>
      <w:r w:rsidRPr="000E2B4D">
        <w:t xml:space="preserve"> </w:t>
      </w:r>
      <w:r w:rsidR="000E2B4D" w:rsidRPr="0038260A">
        <w:t xml:space="preserve">Lectures (09:30-13:00) </w:t>
      </w:r>
      <w:r w:rsidR="00B747A8">
        <w:t xml:space="preserve">– Crisis and the legal system </w:t>
      </w:r>
    </w:p>
    <w:p w14:paraId="0AFA4513" w14:textId="77777777" w:rsidR="00413C5C" w:rsidRDefault="00413C5C" w:rsidP="00413C5C">
      <w:pPr>
        <w:ind w:left="720"/>
        <w:rPr>
          <w:b/>
          <w:bCs/>
        </w:rPr>
      </w:pPr>
      <w:r w:rsidRPr="00657355">
        <w:rPr>
          <w:b/>
          <w:bCs/>
        </w:rPr>
        <w:t>Prof. K</w:t>
      </w:r>
      <w:r>
        <w:rPr>
          <w:b/>
          <w:bCs/>
        </w:rPr>
        <w:t>onstantinos</w:t>
      </w:r>
      <w:r w:rsidRPr="00657355">
        <w:rPr>
          <w:b/>
          <w:bCs/>
        </w:rPr>
        <w:t xml:space="preserve"> Christodoulou, </w:t>
      </w:r>
      <w:r w:rsidRPr="00657355">
        <w:t>Crises: A brief legal outline</w:t>
      </w:r>
    </w:p>
    <w:p w14:paraId="4A4EA45B" w14:textId="4F81EBEC" w:rsidR="00193992" w:rsidRDefault="00193992" w:rsidP="00193992">
      <w:pPr>
        <w:ind w:firstLine="720"/>
      </w:pPr>
      <w:r w:rsidRPr="0038260A">
        <w:rPr>
          <w:b/>
          <w:bCs/>
        </w:rPr>
        <w:t>G</w:t>
      </w:r>
      <w:r>
        <w:rPr>
          <w:b/>
          <w:bCs/>
        </w:rPr>
        <w:t>eorgios</w:t>
      </w:r>
      <w:r w:rsidRPr="0038260A">
        <w:rPr>
          <w:b/>
          <w:bCs/>
        </w:rPr>
        <w:t xml:space="preserve"> Kalogerakis (PhD)</w:t>
      </w:r>
      <w:r w:rsidRPr="0038260A">
        <w:t xml:space="preserve">: </w:t>
      </w:r>
      <w:r w:rsidR="00C4029B" w:rsidRPr="00C4029B">
        <w:t>Civil law in times of economic crisis: a brief analysis of the Greek case-law</w:t>
      </w:r>
      <w:r w:rsidR="00C4029B">
        <w:t xml:space="preserve"> </w:t>
      </w:r>
    </w:p>
    <w:p w14:paraId="0C03FB79" w14:textId="7FBDD510" w:rsidR="00984B8A" w:rsidRPr="00F3081C" w:rsidRDefault="00984B8A" w:rsidP="00193992">
      <w:pPr>
        <w:ind w:firstLine="720"/>
        <w:rPr>
          <w:b/>
          <w:bCs/>
        </w:rPr>
      </w:pPr>
      <w:r w:rsidRPr="00984B8A">
        <w:rPr>
          <w:b/>
          <w:bCs/>
        </w:rPr>
        <w:t>Associate Prof. G. Giannoulis</w:t>
      </w:r>
      <w:r w:rsidR="00001D21">
        <w:rPr>
          <w:b/>
          <w:bCs/>
        </w:rPr>
        <w:t>:</w:t>
      </w:r>
      <w:r w:rsidR="00001D21" w:rsidRPr="00001D21">
        <w:t xml:space="preserve"> ……………….</w:t>
      </w:r>
    </w:p>
    <w:p w14:paraId="283F343E" w14:textId="44CD22FC" w:rsidR="00193992" w:rsidRDefault="00193992" w:rsidP="00193992">
      <w:pPr>
        <w:ind w:firstLine="720"/>
        <w:rPr>
          <w:b/>
          <w:bCs/>
        </w:rPr>
      </w:pPr>
      <w:r>
        <w:rPr>
          <w:b/>
          <w:bCs/>
        </w:rPr>
        <w:t xml:space="preserve">Discussion </w:t>
      </w:r>
    </w:p>
    <w:p w14:paraId="5601B69C" w14:textId="77777777" w:rsidR="00193992" w:rsidRDefault="00193992" w:rsidP="00193992">
      <w:pPr>
        <w:ind w:firstLine="720"/>
        <w:rPr>
          <w:b/>
          <w:bCs/>
        </w:rPr>
      </w:pPr>
    </w:p>
    <w:p w14:paraId="7DF4FB0B" w14:textId="77777777" w:rsidR="00AF3598" w:rsidRPr="00374EA9" w:rsidRDefault="00AF3598" w:rsidP="00AF3598">
      <w:pPr>
        <w:pStyle w:val="Heading2"/>
      </w:pPr>
      <w:r>
        <w:t xml:space="preserve">Economic governance &amp; sustainable development </w:t>
      </w:r>
    </w:p>
    <w:p w14:paraId="3A4FD92C" w14:textId="77777777" w:rsidR="00AF3598" w:rsidRPr="00B91ED3" w:rsidRDefault="00AF3598" w:rsidP="00AF3598">
      <w:pPr>
        <w:ind w:left="720"/>
      </w:pPr>
      <w:r w:rsidRPr="00657355">
        <w:rPr>
          <w:b/>
          <w:bCs/>
        </w:rPr>
        <w:t>Prof. Christos Gortsos</w:t>
      </w:r>
      <w:r w:rsidRPr="00657355">
        <w:t>: Economic governance in times of inflation crisis</w:t>
      </w:r>
    </w:p>
    <w:p w14:paraId="244B3059" w14:textId="77777777" w:rsidR="00AF3598" w:rsidRPr="00AF3598" w:rsidRDefault="00AF3598" w:rsidP="00AF3598">
      <w:pPr>
        <w:ind w:left="720"/>
      </w:pPr>
      <w:r w:rsidRPr="0038260A">
        <w:rPr>
          <w:b/>
          <w:bCs/>
        </w:rPr>
        <w:t>Asst. Prof. Dimitri</w:t>
      </w:r>
      <w:r>
        <w:rPr>
          <w:b/>
          <w:bCs/>
        </w:rPr>
        <w:t>o</w:t>
      </w:r>
      <w:r w:rsidRPr="0038260A">
        <w:rPr>
          <w:b/>
          <w:bCs/>
        </w:rPr>
        <w:t>s Kyriazis (</w:t>
      </w:r>
      <w:r>
        <w:rPr>
          <w:b/>
          <w:bCs/>
        </w:rPr>
        <w:t>AUTH)</w:t>
      </w:r>
      <w:r w:rsidRPr="0038260A">
        <w:t xml:space="preserve">: </w:t>
      </w:r>
      <w:r w:rsidRPr="00E62E5C">
        <w:t>Environmental protection and EU Law: Sustainable Finance as a Case study</w:t>
      </w:r>
    </w:p>
    <w:p w14:paraId="738A851E" w14:textId="77777777" w:rsidR="00AF3598" w:rsidRDefault="00AF3598" w:rsidP="00AF3598">
      <w:pPr>
        <w:ind w:left="720"/>
      </w:pPr>
      <w:r>
        <w:rPr>
          <w:b/>
          <w:bCs/>
        </w:rPr>
        <w:t xml:space="preserve">Discussion </w:t>
      </w:r>
    </w:p>
    <w:p w14:paraId="2BF1FFF4" w14:textId="77777777" w:rsidR="00AF3598" w:rsidRPr="00193992" w:rsidRDefault="00AF3598" w:rsidP="00193992">
      <w:pPr>
        <w:ind w:firstLine="720"/>
        <w:rPr>
          <w:b/>
          <w:bCs/>
        </w:rPr>
      </w:pPr>
    </w:p>
    <w:p w14:paraId="478C4A12" w14:textId="3D237BD3" w:rsidR="003A23B1" w:rsidRDefault="003A23B1" w:rsidP="009666AF">
      <w:pPr>
        <w:pStyle w:val="Heading1"/>
      </w:pPr>
      <w:r>
        <w:lastRenderedPageBreak/>
        <w:t>Afternoon session (</w:t>
      </w:r>
      <w:r w:rsidR="00984B8A">
        <w:t>17:00</w:t>
      </w:r>
      <w:r>
        <w:t xml:space="preserve"> – 1</w:t>
      </w:r>
      <w:r w:rsidR="00984B8A">
        <w:t>9:00</w:t>
      </w:r>
      <w:r>
        <w:t xml:space="preserve">) </w:t>
      </w:r>
      <w:r w:rsidR="00B747A8" w:rsidRPr="00B747A8">
        <w:t xml:space="preserve">- </w:t>
      </w:r>
      <w:r>
        <w:t>The crisis as an opportunity</w:t>
      </w:r>
      <w:r w:rsidR="00B747A8">
        <w:t xml:space="preserve"> or </w:t>
      </w:r>
      <w:r>
        <w:t>blessing</w:t>
      </w:r>
    </w:p>
    <w:p w14:paraId="6C027CB0" w14:textId="30A3CC69" w:rsidR="003A23B1" w:rsidRDefault="00E3080A" w:rsidP="00F4198B">
      <w:pPr>
        <w:ind w:left="720"/>
      </w:pPr>
      <w:r w:rsidRPr="00E3080A">
        <w:rPr>
          <w:b/>
          <w:bCs/>
        </w:rPr>
        <w:t>Prof. G</w:t>
      </w:r>
      <w:r w:rsidR="00766E66">
        <w:rPr>
          <w:b/>
          <w:bCs/>
        </w:rPr>
        <w:t>eorgios</w:t>
      </w:r>
      <w:r w:rsidRPr="00E3080A">
        <w:rPr>
          <w:b/>
          <w:bCs/>
        </w:rPr>
        <w:t xml:space="preserve"> Yannopoulos</w:t>
      </w:r>
      <w:r>
        <w:t>: The</w:t>
      </w:r>
      <w:r w:rsidR="003A23B1">
        <w:t xml:space="preserve"> digitalization of the state-AI and public administration</w:t>
      </w:r>
    </w:p>
    <w:p w14:paraId="7522D539" w14:textId="53899D9F" w:rsidR="003A23B1" w:rsidRDefault="00E3080A" w:rsidP="00B747A8">
      <w:pPr>
        <w:ind w:firstLine="720"/>
      </w:pPr>
      <w:r w:rsidRPr="00E3080A">
        <w:rPr>
          <w:b/>
          <w:bCs/>
        </w:rPr>
        <w:t xml:space="preserve">Prof. </w:t>
      </w:r>
      <w:r w:rsidR="00766E66">
        <w:rPr>
          <w:b/>
          <w:bCs/>
        </w:rPr>
        <w:t xml:space="preserve">Konstantinos </w:t>
      </w:r>
      <w:r w:rsidRPr="00E3080A">
        <w:rPr>
          <w:b/>
          <w:bCs/>
        </w:rPr>
        <w:t>Bakopoulos</w:t>
      </w:r>
      <w:r>
        <w:t xml:space="preserve">: </w:t>
      </w:r>
      <w:r w:rsidR="003A23B1">
        <w:t xml:space="preserve">    Distance working-the right to disconnection</w:t>
      </w:r>
    </w:p>
    <w:p w14:paraId="33BCA58F" w14:textId="68C25F1D" w:rsidR="00011313" w:rsidRPr="00156BAB" w:rsidRDefault="00011313" w:rsidP="00011313">
      <w:pPr>
        <w:ind w:left="720"/>
      </w:pPr>
      <w:r w:rsidRPr="0038260A">
        <w:rPr>
          <w:b/>
          <w:bCs/>
        </w:rPr>
        <w:t>Chara Kafka (</w:t>
      </w:r>
      <w:r>
        <w:rPr>
          <w:b/>
          <w:bCs/>
        </w:rPr>
        <w:t xml:space="preserve">PhD, </w:t>
      </w:r>
      <w:r w:rsidR="008F29D1" w:rsidRPr="008F29D1">
        <w:rPr>
          <w:b/>
          <w:bCs/>
        </w:rPr>
        <w:t>scientific collaborator in Public Law, Athens University, Faculty of Law</w:t>
      </w:r>
      <w:r w:rsidRPr="0038260A">
        <w:rPr>
          <w:b/>
          <w:bCs/>
        </w:rPr>
        <w:t>)</w:t>
      </w:r>
      <w:r w:rsidRPr="0038260A">
        <w:t xml:space="preserve">: </w:t>
      </w:r>
      <w:r>
        <w:t xml:space="preserve">The European Demographic Problem: The invisible crisis </w:t>
      </w:r>
    </w:p>
    <w:p w14:paraId="7A5BEDBF" w14:textId="77777777" w:rsidR="00011313" w:rsidRDefault="00011313" w:rsidP="00B747A8">
      <w:pPr>
        <w:ind w:left="720"/>
        <w:rPr>
          <w:b/>
          <w:bCs/>
        </w:rPr>
      </w:pPr>
    </w:p>
    <w:p w14:paraId="12E7583A" w14:textId="241EFEEF" w:rsidR="00193992" w:rsidRPr="0008789C" w:rsidRDefault="00193992" w:rsidP="00B747A8">
      <w:pPr>
        <w:ind w:left="720"/>
        <w:rPr>
          <w:b/>
          <w:bCs/>
        </w:rPr>
      </w:pPr>
      <w:r>
        <w:rPr>
          <w:b/>
          <w:bCs/>
        </w:rPr>
        <w:t xml:space="preserve">Discussion </w:t>
      </w:r>
    </w:p>
    <w:p w14:paraId="3DA08C42" w14:textId="2D9B5834" w:rsidR="003A23B1" w:rsidRPr="0008789C" w:rsidRDefault="003A23B1" w:rsidP="00B747A8">
      <w:pPr>
        <w:pBdr>
          <w:bottom w:val="single" w:sz="6" w:space="1" w:color="auto"/>
        </w:pBdr>
      </w:pPr>
    </w:p>
    <w:p w14:paraId="1C14EB93" w14:textId="4C83A1E4" w:rsidR="008C70C2" w:rsidRDefault="008C70C2" w:rsidP="008C70C2">
      <w:pPr>
        <w:pStyle w:val="Heading1"/>
      </w:pPr>
      <w:r>
        <w:t>Friday, July 5</w:t>
      </w:r>
      <w:r w:rsidRPr="008C70C2">
        <w:rPr>
          <w:vertAlign w:val="superscript"/>
        </w:rPr>
        <w:t>th</w:t>
      </w:r>
      <w:r>
        <w:t xml:space="preserve"> </w:t>
      </w:r>
      <w:r>
        <w:br/>
        <w:t xml:space="preserve">Morning session (9:30-13:00) </w:t>
      </w:r>
      <w:r w:rsidR="00B747A8">
        <w:t xml:space="preserve">– Specific issues </w:t>
      </w:r>
    </w:p>
    <w:p w14:paraId="699E171B" w14:textId="77777777" w:rsidR="008C70C2" w:rsidRDefault="008C70C2" w:rsidP="008C70C2">
      <w:pPr>
        <w:pStyle w:val="Heading2"/>
      </w:pPr>
      <w:r>
        <w:t xml:space="preserve">Lectures (09:30-13:00) </w:t>
      </w:r>
    </w:p>
    <w:p w14:paraId="54F34BDB" w14:textId="6FC43C51" w:rsidR="00011313" w:rsidRPr="00011313" w:rsidRDefault="00F647BE" w:rsidP="00011313">
      <w:pPr>
        <w:pStyle w:val="Heading2"/>
      </w:pPr>
      <w:r>
        <w:t>Public administration and l</w:t>
      </w:r>
      <w:r w:rsidR="00011313">
        <w:t xml:space="preserve">ocal authorities </w:t>
      </w:r>
    </w:p>
    <w:p w14:paraId="1F5F5904" w14:textId="77777777" w:rsidR="00984B8A" w:rsidRDefault="00984B8A" w:rsidP="00984B8A">
      <w:pPr>
        <w:ind w:left="720"/>
        <w:rPr>
          <w:b/>
          <w:bCs/>
        </w:rPr>
      </w:pPr>
      <w:r w:rsidRPr="00766E66">
        <w:rPr>
          <w:b/>
          <w:bCs/>
        </w:rPr>
        <w:t xml:space="preserve">Asst. Prof. </w:t>
      </w:r>
      <w:r>
        <w:rPr>
          <w:b/>
          <w:bCs/>
        </w:rPr>
        <w:t xml:space="preserve">Ilias </w:t>
      </w:r>
      <w:r w:rsidRPr="00766E66">
        <w:rPr>
          <w:b/>
          <w:bCs/>
        </w:rPr>
        <w:t xml:space="preserve">Kouvaras (Judge) –  </w:t>
      </w:r>
      <w:r w:rsidRPr="00766E66">
        <w:t>Administrative efficiency-acceleration of procedures</w:t>
      </w:r>
      <w:r w:rsidRPr="0038260A">
        <w:rPr>
          <w:b/>
          <w:bCs/>
        </w:rPr>
        <w:t xml:space="preserve"> </w:t>
      </w:r>
    </w:p>
    <w:p w14:paraId="28246EB5" w14:textId="77777777" w:rsidR="00F647BE" w:rsidRDefault="00F647BE" w:rsidP="00F647BE">
      <w:pPr>
        <w:ind w:left="720"/>
      </w:pPr>
      <w:r w:rsidRPr="00874299">
        <w:rPr>
          <w:b/>
          <w:bCs/>
        </w:rPr>
        <w:t xml:space="preserve">Michael Papageorgiou, PostDoc Researcher/Adjunct Lecturer in Public Law (Faculty of Law, University of Athens): </w:t>
      </w:r>
      <w:r>
        <w:t>From the "dirty" energy crisis to "clean" energy development. The role of Local Governments in the European Union.</w:t>
      </w:r>
    </w:p>
    <w:p w14:paraId="14B1E6BB" w14:textId="77777777" w:rsidR="00011313" w:rsidRPr="008A5EEF" w:rsidRDefault="00011313" w:rsidP="00011313">
      <w:pPr>
        <w:ind w:left="720"/>
      </w:pPr>
      <w:r w:rsidRPr="008A5EEF">
        <w:rPr>
          <w:b/>
          <w:bCs/>
        </w:rPr>
        <w:t>Stavroula Kousteni</w:t>
      </w:r>
      <w:r>
        <w:rPr>
          <w:b/>
          <w:bCs/>
        </w:rPr>
        <w:t xml:space="preserve"> (PhD)</w:t>
      </w:r>
      <w:r w:rsidRPr="008A5EEF">
        <w:rPr>
          <w:b/>
          <w:bCs/>
        </w:rPr>
        <w:t>:</w:t>
      </w:r>
      <w:r w:rsidRPr="00E7765E">
        <w:t xml:space="preserve"> Crisis and local authorities</w:t>
      </w:r>
    </w:p>
    <w:p w14:paraId="65DA7CE3" w14:textId="77777777" w:rsidR="00011313" w:rsidRDefault="00011313" w:rsidP="00011313">
      <w:pPr>
        <w:ind w:left="720"/>
      </w:pPr>
    </w:p>
    <w:p w14:paraId="3FAB04A3" w14:textId="260B4610" w:rsidR="00011313" w:rsidRPr="0038260A" w:rsidRDefault="00011313" w:rsidP="00011313">
      <w:pPr>
        <w:pStyle w:val="Heading2"/>
      </w:pPr>
      <w:r>
        <w:t xml:space="preserve">Quality of legislation </w:t>
      </w:r>
    </w:p>
    <w:p w14:paraId="6B07A610" w14:textId="77777777" w:rsidR="00B91ED3" w:rsidRPr="00374EA9" w:rsidRDefault="00B91ED3" w:rsidP="00B91ED3">
      <w:pPr>
        <w:ind w:left="720"/>
      </w:pPr>
      <w:r w:rsidRPr="008C70C2">
        <w:rPr>
          <w:b/>
          <w:bCs/>
        </w:rPr>
        <w:t>Maria Andronopoulou</w:t>
      </w:r>
      <w:r w:rsidRPr="00FC225B">
        <w:t xml:space="preserve"> </w:t>
      </w:r>
      <w:r>
        <w:t xml:space="preserve">(PhD, post doctoral researcher): </w:t>
      </w:r>
      <w:r w:rsidRPr="0008789C">
        <w:t>Legislative drafting in times of crisis</w:t>
      </w:r>
    </w:p>
    <w:p w14:paraId="18D1FC38" w14:textId="05CEFB1D" w:rsidR="00F647BE" w:rsidRPr="00F647BE" w:rsidRDefault="00F647BE" w:rsidP="00B91ED3">
      <w:pPr>
        <w:ind w:left="720"/>
        <w:rPr>
          <w:b/>
        </w:rPr>
      </w:pPr>
      <w:r>
        <w:rPr>
          <w:b/>
        </w:rPr>
        <w:t xml:space="preserve">Nicos Papachristos </w:t>
      </w:r>
      <w:r w:rsidRPr="00F647BE">
        <w:rPr>
          <w:bCs/>
        </w:rPr>
        <w:t>(PhD, ………….):</w:t>
      </w:r>
      <w:r>
        <w:rPr>
          <w:bCs/>
        </w:rPr>
        <w:t xml:space="preserve"> Legislating in times of crisis </w:t>
      </w:r>
    </w:p>
    <w:p w14:paraId="40D4A0B0" w14:textId="5299B474" w:rsidR="00B91ED3" w:rsidRDefault="006B5169" w:rsidP="00B91ED3">
      <w:pPr>
        <w:ind w:left="720"/>
        <w:rPr>
          <w:bCs/>
        </w:rPr>
      </w:pPr>
      <w:r>
        <w:rPr>
          <w:b/>
        </w:rPr>
        <w:t xml:space="preserve">Prof. </w:t>
      </w:r>
      <w:r w:rsidR="00011313">
        <w:rPr>
          <w:b/>
        </w:rPr>
        <w:t xml:space="preserve">Helen Xanthaki, UCL </w:t>
      </w:r>
      <w:r w:rsidR="00011313">
        <w:rPr>
          <w:bCs/>
        </w:rPr>
        <w:t>: …………………………………… (Quality of legislation)</w:t>
      </w:r>
    </w:p>
    <w:p w14:paraId="28E0010A" w14:textId="77777777" w:rsidR="00011313" w:rsidRDefault="00011313" w:rsidP="00B91ED3">
      <w:pPr>
        <w:ind w:left="720"/>
        <w:rPr>
          <w:bCs/>
        </w:rPr>
      </w:pPr>
    </w:p>
    <w:p w14:paraId="4796DB62" w14:textId="2E50C98C" w:rsidR="003A23B1" w:rsidRDefault="003A23B1" w:rsidP="003A23B1">
      <w:pPr>
        <w:pStyle w:val="Heading2"/>
      </w:pPr>
      <w:r>
        <w:lastRenderedPageBreak/>
        <w:t xml:space="preserve">Closing ceremony </w:t>
      </w:r>
    </w:p>
    <w:p w14:paraId="2235F1AC" w14:textId="104BD0D3" w:rsidR="003A23B1" w:rsidRDefault="003A23B1" w:rsidP="003A23B1">
      <w:pPr>
        <w:pStyle w:val="Heading2"/>
      </w:pPr>
      <w:r>
        <w:t xml:space="preserve">Attestations – Cocktail (13:00 -15:00) </w:t>
      </w:r>
    </w:p>
    <w:p w14:paraId="5D5DDADA" w14:textId="0167BC34" w:rsidR="003A23B1" w:rsidRPr="003A23B1" w:rsidRDefault="008C70C2" w:rsidP="003A23B1">
      <w:pPr>
        <w:pStyle w:val="Heading1"/>
        <w:rPr>
          <w:rFonts w:eastAsiaTheme="minorHAnsi"/>
        </w:rPr>
      </w:pPr>
      <w:r w:rsidRPr="00E7765E">
        <w:rPr>
          <w:rFonts w:eastAsiaTheme="minorHAnsi"/>
        </w:rPr>
        <w:t xml:space="preserve"> </w:t>
      </w:r>
      <w:r w:rsidR="003A23B1" w:rsidRPr="003A23B1">
        <w:rPr>
          <w:rFonts w:eastAsiaTheme="minorHAnsi"/>
        </w:rPr>
        <w:t xml:space="preserve">Afternoon free </w:t>
      </w:r>
    </w:p>
    <w:p w14:paraId="1B54782E" w14:textId="77777777" w:rsidR="002C682B" w:rsidRPr="00374EA9" w:rsidRDefault="002C682B" w:rsidP="00FE4933"/>
    <w:sectPr w:rsidR="002C682B" w:rsidRPr="00374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047EF" w14:textId="77777777" w:rsidR="00FE1382" w:rsidRDefault="00FE1382" w:rsidP="00984B8A">
      <w:pPr>
        <w:spacing w:after="0" w:line="240" w:lineRule="auto"/>
      </w:pPr>
      <w:r>
        <w:separator/>
      </w:r>
    </w:p>
  </w:endnote>
  <w:endnote w:type="continuationSeparator" w:id="0">
    <w:p w14:paraId="13857C8B" w14:textId="77777777" w:rsidR="00FE1382" w:rsidRDefault="00FE1382" w:rsidP="0098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BFA55" w14:textId="77777777" w:rsidR="00FE1382" w:rsidRDefault="00FE1382" w:rsidP="00984B8A">
      <w:pPr>
        <w:spacing w:after="0" w:line="240" w:lineRule="auto"/>
      </w:pPr>
      <w:r>
        <w:separator/>
      </w:r>
    </w:p>
  </w:footnote>
  <w:footnote w:type="continuationSeparator" w:id="0">
    <w:p w14:paraId="604054DD" w14:textId="77777777" w:rsidR="00FE1382" w:rsidRDefault="00FE1382" w:rsidP="0098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184A"/>
    <w:multiLevelType w:val="hybridMultilevel"/>
    <w:tmpl w:val="B34C1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2DC4"/>
    <w:multiLevelType w:val="hybridMultilevel"/>
    <w:tmpl w:val="0ED20D4C"/>
    <w:lvl w:ilvl="0" w:tplc="37B69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6556"/>
    <w:multiLevelType w:val="hybridMultilevel"/>
    <w:tmpl w:val="D2EC4A2C"/>
    <w:lvl w:ilvl="0" w:tplc="1B3C1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18931">
    <w:abstractNumId w:val="2"/>
  </w:num>
  <w:num w:numId="2" w16cid:durableId="467016163">
    <w:abstractNumId w:val="0"/>
  </w:num>
  <w:num w:numId="3" w16cid:durableId="69037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B9"/>
    <w:rsid w:val="00001D21"/>
    <w:rsid w:val="00011313"/>
    <w:rsid w:val="0006092C"/>
    <w:rsid w:val="000810EF"/>
    <w:rsid w:val="0008789C"/>
    <w:rsid w:val="0009063F"/>
    <w:rsid w:val="000C469B"/>
    <w:rsid w:val="000E2B4D"/>
    <w:rsid w:val="00104AD1"/>
    <w:rsid w:val="00156BAB"/>
    <w:rsid w:val="00164FC4"/>
    <w:rsid w:val="00193992"/>
    <w:rsid w:val="001B071F"/>
    <w:rsid w:val="00201496"/>
    <w:rsid w:val="002615AE"/>
    <w:rsid w:val="002707F5"/>
    <w:rsid w:val="00291927"/>
    <w:rsid w:val="0029356C"/>
    <w:rsid w:val="002B2178"/>
    <w:rsid w:val="002C682B"/>
    <w:rsid w:val="002E1C9E"/>
    <w:rsid w:val="002F1459"/>
    <w:rsid w:val="00327570"/>
    <w:rsid w:val="00330002"/>
    <w:rsid w:val="00357220"/>
    <w:rsid w:val="003674DB"/>
    <w:rsid w:val="00374EA9"/>
    <w:rsid w:val="0038260A"/>
    <w:rsid w:val="00383D99"/>
    <w:rsid w:val="003A23B1"/>
    <w:rsid w:val="003C25F8"/>
    <w:rsid w:val="003F003B"/>
    <w:rsid w:val="00413C5C"/>
    <w:rsid w:val="0041617F"/>
    <w:rsid w:val="00456B82"/>
    <w:rsid w:val="0046559F"/>
    <w:rsid w:val="004A04B9"/>
    <w:rsid w:val="004D66B5"/>
    <w:rsid w:val="005306B9"/>
    <w:rsid w:val="005B4703"/>
    <w:rsid w:val="005D104C"/>
    <w:rsid w:val="005F2002"/>
    <w:rsid w:val="00626B64"/>
    <w:rsid w:val="00652D30"/>
    <w:rsid w:val="00657355"/>
    <w:rsid w:val="00661D53"/>
    <w:rsid w:val="006B5169"/>
    <w:rsid w:val="006F2615"/>
    <w:rsid w:val="00724B8B"/>
    <w:rsid w:val="007416E0"/>
    <w:rsid w:val="00766E66"/>
    <w:rsid w:val="007A287C"/>
    <w:rsid w:val="007E4779"/>
    <w:rsid w:val="0081102C"/>
    <w:rsid w:val="00837DC0"/>
    <w:rsid w:val="00874299"/>
    <w:rsid w:val="008856E6"/>
    <w:rsid w:val="00896176"/>
    <w:rsid w:val="008A5EEF"/>
    <w:rsid w:val="008C3A0B"/>
    <w:rsid w:val="008C70C2"/>
    <w:rsid w:val="008E4ADC"/>
    <w:rsid w:val="008F29D1"/>
    <w:rsid w:val="00911C88"/>
    <w:rsid w:val="00953020"/>
    <w:rsid w:val="00957676"/>
    <w:rsid w:val="009666AF"/>
    <w:rsid w:val="00984B8A"/>
    <w:rsid w:val="009A6CD1"/>
    <w:rsid w:val="009F0BCE"/>
    <w:rsid w:val="00A209B9"/>
    <w:rsid w:val="00A65BC4"/>
    <w:rsid w:val="00AB4847"/>
    <w:rsid w:val="00AF3598"/>
    <w:rsid w:val="00B116CE"/>
    <w:rsid w:val="00B16847"/>
    <w:rsid w:val="00B23091"/>
    <w:rsid w:val="00B4658E"/>
    <w:rsid w:val="00B747A8"/>
    <w:rsid w:val="00B91ED3"/>
    <w:rsid w:val="00BA1162"/>
    <w:rsid w:val="00BF699A"/>
    <w:rsid w:val="00C15662"/>
    <w:rsid w:val="00C4029B"/>
    <w:rsid w:val="00C431D2"/>
    <w:rsid w:val="00C465AF"/>
    <w:rsid w:val="00CC7469"/>
    <w:rsid w:val="00D60115"/>
    <w:rsid w:val="00E20F4B"/>
    <w:rsid w:val="00E3080A"/>
    <w:rsid w:val="00E33FC7"/>
    <w:rsid w:val="00E62E5C"/>
    <w:rsid w:val="00E7765E"/>
    <w:rsid w:val="00F3081C"/>
    <w:rsid w:val="00F4198B"/>
    <w:rsid w:val="00F647BE"/>
    <w:rsid w:val="00F9361B"/>
    <w:rsid w:val="00F93E0E"/>
    <w:rsid w:val="00F943E6"/>
    <w:rsid w:val="00FB3A6E"/>
    <w:rsid w:val="00FB63AF"/>
    <w:rsid w:val="00FC225B"/>
    <w:rsid w:val="00FD534A"/>
    <w:rsid w:val="00FE084C"/>
    <w:rsid w:val="00FE1382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2B5B"/>
  <w15:docId w15:val="{D707FC71-1D42-4291-B578-A90E55FD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6B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A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1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0115"/>
    <w:pPr>
      <w:spacing w:after="0" w:line="240" w:lineRule="auto"/>
    </w:pPr>
  </w:style>
  <w:style w:type="paragraph" w:styleId="NoSpacing">
    <w:name w:val="No Spacing"/>
    <w:uiPriority w:val="1"/>
    <w:qFormat/>
    <w:rsid w:val="002707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B8A"/>
  </w:style>
  <w:style w:type="paragraph" w:styleId="Footer">
    <w:name w:val="footer"/>
    <w:basedOn w:val="Normal"/>
    <w:link w:val="FooterChar"/>
    <w:uiPriority w:val="99"/>
    <w:unhideWhenUsed/>
    <w:rsid w:val="0098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2ED2-367F-4C40-B337-5AF53E4D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Iliadou</dc:creator>
  <cp:keywords/>
  <dc:description/>
  <cp:lastModifiedBy>Aikaterini Iliadou</cp:lastModifiedBy>
  <cp:revision>6</cp:revision>
  <cp:lastPrinted>2024-06-20T11:23:00Z</cp:lastPrinted>
  <dcterms:created xsi:type="dcterms:W3CDTF">2024-06-20T11:11:00Z</dcterms:created>
  <dcterms:modified xsi:type="dcterms:W3CDTF">2024-06-20T12:03:00Z</dcterms:modified>
</cp:coreProperties>
</file>