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278" w:rsidRDefault="00A46B24">
      <w:pPr>
        <w:rPr>
          <w:b/>
          <w:sz w:val="28"/>
          <w:szCs w:val="28"/>
          <w:lang w:val="en-US"/>
        </w:rPr>
      </w:pPr>
      <w:bookmarkStart w:id="0" w:name="_heading=h.gjdgxs" w:colFirst="0" w:colLast="0"/>
      <w:bookmarkEnd w:id="0"/>
      <w:r w:rsidRPr="0051218A">
        <w:rPr>
          <w:rFonts w:ascii="Katsoulidis" w:hAnsi="Katsoulidis" w:cs="Katsoulidis"/>
          <w:bCs/>
          <w:i/>
          <w:noProof/>
          <w:color w:val="000000"/>
          <w:sz w:val="20"/>
          <w:szCs w:val="20"/>
        </w:rPr>
        <w:drawing>
          <wp:inline distT="0" distB="0" distL="0" distR="0" wp14:anchorId="7676C815" wp14:editId="45E6CC8F">
            <wp:extent cx="2881316" cy="792480"/>
            <wp:effectExtent l="0" t="0" r="0" b="762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3127" cy="795729"/>
                    </a:xfrm>
                    <a:prstGeom prst="rect">
                      <a:avLst/>
                    </a:prstGeom>
                    <a:solidFill>
                      <a:srgbClr val="FFFFFF">
                        <a:alpha val="0"/>
                      </a:srgbClr>
                    </a:solidFill>
                    <a:ln>
                      <a:noFill/>
                    </a:ln>
                  </pic:spPr>
                </pic:pic>
              </a:graphicData>
            </a:graphic>
          </wp:inline>
        </w:drawing>
      </w:r>
    </w:p>
    <w:p w:rsidR="00E946D4" w:rsidRDefault="00E946D4" w:rsidP="00E946D4">
      <w:pPr>
        <w:jc w:val="center"/>
        <w:rPr>
          <w:b/>
          <w:sz w:val="28"/>
          <w:szCs w:val="28"/>
          <w:lang w:val="en-US"/>
        </w:rPr>
      </w:pPr>
    </w:p>
    <w:p w:rsidR="00E946D4" w:rsidRDefault="00E946D4" w:rsidP="00E946D4">
      <w:pPr>
        <w:jc w:val="center"/>
        <w:rPr>
          <w:b/>
          <w:sz w:val="28"/>
          <w:szCs w:val="28"/>
          <w:lang w:val="en-US"/>
        </w:rPr>
      </w:pPr>
    </w:p>
    <w:p w:rsidR="00E946D4" w:rsidRDefault="00E946D4" w:rsidP="00E946D4">
      <w:pPr>
        <w:jc w:val="center"/>
        <w:rPr>
          <w:b/>
          <w:sz w:val="28"/>
          <w:szCs w:val="28"/>
          <w:lang w:val="en-US"/>
        </w:rPr>
      </w:pPr>
    </w:p>
    <w:p w:rsidR="00A46B24" w:rsidRDefault="00A46B24" w:rsidP="00E946D4">
      <w:pPr>
        <w:jc w:val="center"/>
        <w:rPr>
          <w:b/>
          <w:sz w:val="28"/>
          <w:szCs w:val="28"/>
        </w:rPr>
      </w:pPr>
    </w:p>
    <w:p w:rsidR="00A46B24" w:rsidRDefault="00A46B24" w:rsidP="00A46B24">
      <w:pPr>
        <w:rPr>
          <w:b/>
          <w:sz w:val="28"/>
          <w:szCs w:val="28"/>
        </w:rPr>
      </w:pPr>
    </w:p>
    <w:p w:rsidR="00A46B24" w:rsidRDefault="00A46B24" w:rsidP="00E946D4">
      <w:pPr>
        <w:jc w:val="center"/>
        <w:rPr>
          <w:b/>
          <w:sz w:val="28"/>
          <w:szCs w:val="28"/>
        </w:rPr>
      </w:pPr>
    </w:p>
    <w:p w:rsidR="00E946D4" w:rsidRDefault="0066528E" w:rsidP="00E946D4">
      <w:pPr>
        <w:jc w:val="center"/>
        <w:rPr>
          <w:b/>
          <w:sz w:val="28"/>
          <w:szCs w:val="28"/>
        </w:rPr>
      </w:pPr>
      <w:r>
        <w:rPr>
          <w:b/>
          <w:sz w:val="28"/>
          <w:szCs w:val="28"/>
        </w:rPr>
        <w:t>ΠΡΑΚΤΙΚΗ ΑΣΚΗΣΗ ΦΟΙΤΗΤΩΝ</w:t>
      </w:r>
    </w:p>
    <w:p w:rsidR="0066528E" w:rsidRDefault="0066528E" w:rsidP="00E946D4">
      <w:pPr>
        <w:jc w:val="center"/>
        <w:rPr>
          <w:b/>
          <w:sz w:val="28"/>
          <w:szCs w:val="28"/>
        </w:rPr>
      </w:pPr>
      <w:r>
        <w:rPr>
          <w:b/>
          <w:sz w:val="28"/>
          <w:szCs w:val="28"/>
        </w:rPr>
        <w:t>ΠΠΣ: ΛΟΓΙΣΤΙΚΗΣ-ΧΡΗΜΑΤΟΟΙΚΟΝΟΜΙΚΗΣ</w:t>
      </w:r>
    </w:p>
    <w:p w:rsidR="0066528E" w:rsidRPr="0066528E" w:rsidRDefault="0066528E" w:rsidP="00E946D4">
      <w:pPr>
        <w:jc w:val="center"/>
        <w:rPr>
          <w:b/>
          <w:sz w:val="28"/>
          <w:szCs w:val="28"/>
        </w:rPr>
      </w:pPr>
      <w:r>
        <w:rPr>
          <w:b/>
          <w:sz w:val="28"/>
          <w:szCs w:val="28"/>
        </w:rPr>
        <w:t>ΤΟΥ ΓΕΝΙΚΟΥ ΤΜΗΜΑΤΟΣ</w:t>
      </w:r>
    </w:p>
    <w:p w:rsidR="00E946D4" w:rsidRPr="0066528E" w:rsidRDefault="00E946D4" w:rsidP="00E946D4">
      <w:pPr>
        <w:jc w:val="center"/>
        <w:rPr>
          <w:b/>
          <w:sz w:val="28"/>
          <w:szCs w:val="28"/>
        </w:rPr>
      </w:pPr>
    </w:p>
    <w:p w:rsidR="00E946D4" w:rsidRPr="0066528E" w:rsidRDefault="00E946D4" w:rsidP="00E946D4">
      <w:pPr>
        <w:jc w:val="center"/>
        <w:rPr>
          <w:b/>
          <w:sz w:val="28"/>
          <w:szCs w:val="28"/>
        </w:rPr>
      </w:pPr>
    </w:p>
    <w:p w:rsidR="00E946D4" w:rsidRPr="0066528E" w:rsidRDefault="00E946D4" w:rsidP="00E946D4">
      <w:pPr>
        <w:jc w:val="center"/>
        <w:rPr>
          <w:b/>
          <w:sz w:val="28"/>
          <w:szCs w:val="28"/>
        </w:rPr>
      </w:pPr>
    </w:p>
    <w:p w:rsidR="00E946D4" w:rsidRPr="0066528E" w:rsidRDefault="00E946D4" w:rsidP="00E946D4">
      <w:pPr>
        <w:jc w:val="center"/>
        <w:rPr>
          <w:b/>
          <w:sz w:val="28"/>
          <w:szCs w:val="28"/>
        </w:rPr>
      </w:pPr>
    </w:p>
    <w:p w:rsidR="00E946D4" w:rsidRDefault="00E946D4" w:rsidP="00E946D4">
      <w:pPr>
        <w:jc w:val="center"/>
        <w:rPr>
          <w:b/>
          <w:sz w:val="28"/>
          <w:szCs w:val="28"/>
        </w:rPr>
      </w:pPr>
    </w:p>
    <w:p w:rsidR="00E946D4" w:rsidRDefault="00E946D4" w:rsidP="00E946D4">
      <w:pPr>
        <w:jc w:val="center"/>
        <w:rPr>
          <w:b/>
          <w:sz w:val="28"/>
          <w:szCs w:val="28"/>
        </w:rPr>
      </w:pPr>
    </w:p>
    <w:p w:rsidR="00E946D4" w:rsidRDefault="00E946D4" w:rsidP="00E946D4">
      <w:pPr>
        <w:jc w:val="center"/>
        <w:rPr>
          <w:b/>
          <w:sz w:val="28"/>
          <w:szCs w:val="28"/>
        </w:rPr>
      </w:pPr>
    </w:p>
    <w:p w:rsidR="00E946D4" w:rsidRDefault="00E946D4" w:rsidP="00E946D4">
      <w:pPr>
        <w:jc w:val="center"/>
        <w:rPr>
          <w:b/>
          <w:sz w:val="28"/>
          <w:szCs w:val="28"/>
        </w:rPr>
      </w:pPr>
    </w:p>
    <w:p w:rsidR="00E946D4" w:rsidRDefault="00E946D4" w:rsidP="00E946D4">
      <w:pPr>
        <w:jc w:val="center"/>
        <w:rPr>
          <w:b/>
          <w:sz w:val="28"/>
          <w:szCs w:val="28"/>
        </w:rPr>
      </w:pPr>
    </w:p>
    <w:p w:rsidR="00E946D4" w:rsidRDefault="00E946D4" w:rsidP="00A46B24">
      <w:pPr>
        <w:rPr>
          <w:b/>
          <w:sz w:val="28"/>
          <w:szCs w:val="28"/>
        </w:rPr>
      </w:pPr>
    </w:p>
    <w:p w:rsidR="00E946D4" w:rsidRDefault="00E946D4" w:rsidP="00E946D4">
      <w:pPr>
        <w:jc w:val="center"/>
        <w:rPr>
          <w:b/>
          <w:sz w:val="28"/>
          <w:szCs w:val="28"/>
        </w:rPr>
      </w:pPr>
    </w:p>
    <w:p w:rsidR="00E946D4" w:rsidRDefault="00E946D4" w:rsidP="00E946D4">
      <w:pPr>
        <w:jc w:val="center"/>
        <w:rPr>
          <w:b/>
          <w:sz w:val="28"/>
          <w:szCs w:val="28"/>
        </w:rPr>
      </w:pPr>
    </w:p>
    <w:p w:rsidR="00E946D4" w:rsidRPr="00511F94" w:rsidRDefault="00E946D4" w:rsidP="00E946D4">
      <w:pPr>
        <w:jc w:val="center"/>
        <w:rPr>
          <w:b/>
          <w:sz w:val="28"/>
          <w:szCs w:val="28"/>
        </w:rPr>
      </w:pPr>
    </w:p>
    <w:p w:rsidR="00E946D4" w:rsidRDefault="00E946D4" w:rsidP="00E946D4">
      <w:pPr>
        <w:jc w:val="center"/>
        <w:rPr>
          <w:b/>
          <w:sz w:val="40"/>
          <w:szCs w:val="40"/>
        </w:rPr>
      </w:pPr>
      <w:r w:rsidRPr="00204B7B">
        <w:rPr>
          <w:b/>
          <w:sz w:val="40"/>
          <w:szCs w:val="40"/>
        </w:rPr>
        <w:t>ΚΑΝΟΝΙΣΜΟΣ</w:t>
      </w:r>
    </w:p>
    <w:p w:rsidR="00E946D4" w:rsidRPr="00204B7B" w:rsidRDefault="00E946D4" w:rsidP="00E946D4">
      <w:pPr>
        <w:jc w:val="center"/>
        <w:rPr>
          <w:b/>
          <w:sz w:val="40"/>
          <w:szCs w:val="40"/>
        </w:rPr>
      </w:pPr>
    </w:p>
    <w:p w:rsidR="00E946D4" w:rsidRDefault="00E946D4" w:rsidP="00E946D4">
      <w:pPr>
        <w:jc w:val="center"/>
        <w:rPr>
          <w:b/>
          <w:bCs/>
          <w:sz w:val="40"/>
          <w:szCs w:val="40"/>
        </w:rPr>
      </w:pPr>
      <w:r w:rsidRPr="00204B7B">
        <w:rPr>
          <w:b/>
          <w:bCs/>
          <w:sz w:val="40"/>
          <w:szCs w:val="40"/>
        </w:rPr>
        <w:t xml:space="preserve">ΕΚΠΟΝΗΣΗΣ </w:t>
      </w:r>
    </w:p>
    <w:p w:rsidR="00E946D4" w:rsidRDefault="00E946D4" w:rsidP="00E946D4">
      <w:pPr>
        <w:jc w:val="center"/>
        <w:rPr>
          <w:b/>
          <w:bCs/>
          <w:sz w:val="40"/>
          <w:szCs w:val="40"/>
        </w:rPr>
      </w:pPr>
    </w:p>
    <w:p w:rsidR="00E946D4" w:rsidRPr="00204B7B" w:rsidRDefault="00E946D4" w:rsidP="00E946D4">
      <w:pPr>
        <w:jc w:val="center"/>
        <w:rPr>
          <w:b/>
          <w:sz w:val="40"/>
          <w:szCs w:val="40"/>
        </w:rPr>
      </w:pPr>
      <w:r w:rsidRPr="00204B7B">
        <w:rPr>
          <w:b/>
          <w:bCs/>
          <w:sz w:val="40"/>
          <w:szCs w:val="40"/>
        </w:rPr>
        <w:t>ΠΡΑΚΤΙΚΗΣ ΑΣΚΗΣΗΣ</w:t>
      </w:r>
    </w:p>
    <w:p w:rsidR="00E946D4" w:rsidRPr="00511F94" w:rsidRDefault="00E946D4" w:rsidP="00E946D4"/>
    <w:p w:rsidR="00E946D4" w:rsidRPr="00511F94" w:rsidRDefault="00E946D4" w:rsidP="00E946D4"/>
    <w:p w:rsidR="00E946D4" w:rsidRPr="00511F94" w:rsidRDefault="00E946D4" w:rsidP="00E946D4"/>
    <w:p w:rsidR="00E946D4" w:rsidRPr="00511F94" w:rsidRDefault="00E946D4" w:rsidP="00E946D4"/>
    <w:p w:rsidR="00E946D4" w:rsidRPr="00511F94" w:rsidRDefault="00E946D4" w:rsidP="00E946D4"/>
    <w:p w:rsidR="00E946D4" w:rsidRPr="00511F94" w:rsidRDefault="00E946D4" w:rsidP="00E946D4"/>
    <w:p w:rsidR="00E946D4" w:rsidRPr="00511F94" w:rsidRDefault="00E946D4" w:rsidP="00E946D4"/>
    <w:p w:rsidR="00E946D4" w:rsidRDefault="00E946D4" w:rsidP="00E946D4"/>
    <w:p w:rsidR="00743877" w:rsidRDefault="00743877" w:rsidP="00743877">
      <w:pPr>
        <w:jc w:val="center"/>
        <w:rPr>
          <w:b/>
          <w:sz w:val="28"/>
          <w:szCs w:val="28"/>
        </w:rPr>
      </w:pPr>
      <w:r>
        <w:rPr>
          <w:b/>
          <w:sz w:val="28"/>
          <w:szCs w:val="28"/>
        </w:rPr>
        <w:t>ΑΠΡΙΛΙΟΣ 2021</w:t>
      </w:r>
    </w:p>
    <w:p w:rsidR="00E946D4" w:rsidRDefault="00E946D4" w:rsidP="00E946D4"/>
    <w:p w:rsidR="00E946D4" w:rsidRPr="00511F94" w:rsidRDefault="00E946D4" w:rsidP="00E946D4"/>
    <w:p w:rsidR="00E946D4" w:rsidRPr="00511F94" w:rsidRDefault="00E946D4" w:rsidP="00E946D4"/>
    <w:p w:rsidR="00E946D4" w:rsidRDefault="00E946D4" w:rsidP="00E946D4"/>
    <w:p w:rsidR="001D2119" w:rsidRDefault="001D2119" w:rsidP="00E946D4"/>
    <w:p w:rsidR="001D2119" w:rsidRDefault="001D2119" w:rsidP="00E946D4"/>
    <w:p w:rsidR="001E03FF" w:rsidRDefault="001E03FF" w:rsidP="00E946D4"/>
    <w:p w:rsidR="001E03FF" w:rsidRDefault="001E03FF" w:rsidP="00E946D4"/>
    <w:p w:rsidR="001D2119" w:rsidRDefault="001D2119" w:rsidP="00E946D4"/>
    <w:p w:rsidR="001D2119" w:rsidRDefault="001D2119" w:rsidP="00E946D4"/>
    <w:p w:rsidR="00C437F9" w:rsidRDefault="00C437F9" w:rsidP="00E746C4">
      <w:pPr>
        <w:jc w:val="center"/>
        <w:rPr>
          <w:b/>
          <w:sz w:val="28"/>
          <w:szCs w:val="28"/>
        </w:rPr>
      </w:pPr>
    </w:p>
    <w:p w:rsidR="00C437F9" w:rsidRDefault="00C437F9" w:rsidP="00E746C4">
      <w:pPr>
        <w:jc w:val="center"/>
        <w:rPr>
          <w:b/>
          <w:sz w:val="28"/>
          <w:szCs w:val="28"/>
        </w:rPr>
      </w:pPr>
    </w:p>
    <w:p w:rsidR="00C437F9" w:rsidRDefault="00C437F9" w:rsidP="00E746C4">
      <w:pPr>
        <w:jc w:val="center"/>
        <w:rPr>
          <w:b/>
          <w:sz w:val="28"/>
          <w:szCs w:val="28"/>
        </w:rPr>
      </w:pPr>
    </w:p>
    <w:p w:rsidR="00E746C4" w:rsidRPr="00A2693D" w:rsidRDefault="00E746C4" w:rsidP="003849DE">
      <w:pPr>
        <w:spacing w:line="276" w:lineRule="auto"/>
        <w:jc w:val="center"/>
        <w:rPr>
          <w:rFonts w:ascii="Calibri" w:hAnsi="Calibri" w:cs="Calibri"/>
          <w:b/>
        </w:rPr>
      </w:pPr>
      <w:r w:rsidRPr="00A2693D">
        <w:rPr>
          <w:rFonts w:ascii="Calibri" w:hAnsi="Calibri" w:cs="Calibri"/>
          <w:b/>
        </w:rPr>
        <w:t>ΕΙΣΑΓΩΓΗ</w:t>
      </w:r>
    </w:p>
    <w:p w:rsidR="00E746C4" w:rsidRPr="00A2693D" w:rsidRDefault="00E746C4" w:rsidP="003849DE">
      <w:pPr>
        <w:spacing w:line="276" w:lineRule="auto"/>
        <w:jc w:val="center"/>
        <w:rPr>
          <w:rFonts w:ascii="Calibri" w:hAnsi="Calibri" w:cs="Calibri"/>
          <w:b/>
        </w:rPr>
      </w:pPr>
    </w:p>
    <w:p w:rsidR="0093256F" w:rsidRPr="00A2693D" w:rsidRDefault="0093256F" w:rsidP="003849DE">
      <w:pPr>
        <w:spacing w:line="276" w:lineRule="auto"/>
        <w:jc w:val="both"/>
        <w:rPr>
          <w:rFonts w:ascii="Calibri" w:hAnsi="Calibri" w:cs="Calibri"/>
        </w:rPr>
      </w:pPr>
      <w:r w:rsidRPr="00A2693D">
        <w:rPr>
          <w:rFonts w:ascii="Calibri" w:hAnsi="Calibri" w:cs="Calibri"/>
        </w:rPr>
        <w:t xml:space="preserve">Η </w:t>
      </w:r>
      <w:r w:rsidR="00FB7225" w:rsidRPr="00A2693D">
        <w:rPr>
          <w:rFonts w:ascii="Calibri" w:hAnsi="Calibri" w:cs="Calibri"/>
        </w:rPr>
        <w:t>Π</w:t>
      </w:r>
      <w:r w:rsidRPr="00A2693D">
        <w:rPr>
          <w:rFonts w:ascii="Calibri" w:hAnsi="Calibri" w:cs="Calibri"/>
        </w:rPr>
        <w:t xml:space="preserve">ρακτική </w:t>
      </w:r>
      <w:r w:rsidR="00FB7225" w:rsidRPr="00A2693D">
        <w:rPr>
          <w:rFonts w:ascii="Calibri" w:hAnsi="Calibri" w:cs="Calibri"/>
        </w:rPr>
        <w:t>Ά</w:t>
      </w:r>
      <w:r w:rsidRPr="00A2693D">
        <w:rPr>
          <w:rFonts w:ascii="Calibri" w:hAnsi="Calibri" w:cs="Calibri"/>
        </w:rPr>
        <w:t xml:space="preserve">σκηση </w:t>
      </w:r>
      <w:r w:rsidR="00717688" w:rsidRPr="00A2693D">
        <w:rPr>
          <w:rFonts w:ascii="Calibri" w:hAnsi="Calibri" w:cs="Calibri"/>
        </w:rPr>
        <w:t xml:space="preserve">(Π.Α.) </w:t>
      </w:r>
      <w:r w:rsidRPr="00A2693D">
        <w:rPr>
          <w:rFonts w:ascii="Calibri" w:hAnsi="Calibri" w:cs="Calibri"/>
        </w:rPr>
        <w:t xml:space="preserve">των </w:t>
      </w:r>
      <w:r w:rsidR="00A02025" w:rsidRPr="00A2693D">
        <w:rPr>
          <w:rFonts w:ascii="Calibri" w:hAnsi="Calibri" w:cs="Calibri"/>
        </w:rPr>
        <w:t xml:space="preserve">Φοιτητών του Προγράμματος Σπουδών </w:t>
      </w:r>
      <w:r w:rsidR="00762153" w:rsidRPr="00A2693D">
        <w:rPr>
          <w:rFonts w:ascii="Calibri" w:hAnsi="Calibri" w:cs="Calibri"/>
        </w:rPr>
        <w:t xml:space="preserve">ΛΟΓΙΣΤΙΚΗΣ-ΧΡΗΜΑΤΟΟΙΚΟΝΟΜΙΚΗΣ </w:t>
      </w:r>
      <w:r w:rsidR="00A02025" w:rsidRPr="00A2693D">
        <w:rPr>
          <w:rFonts w:ascii="Calibri" w:hAnsi="Calibri" w:cs="Calibri"/>
        </w:rPr>
        <w:t>του Γενικού Τμήματος του ΕΚΠΑ</w:t>
      </w:r>
      <w:r w:rsidR="00C437F9" w:rsidRPr="00A2693D">
        <w:rPr>
          <w:rFonts w:ascii="Calibri" w:hAnsi="Calibri" w:cs="Calibri"/>
        </w:rPr>
        <w:t xml:space="preserve"> </w:t>
      </w:r>
      <w:r w:rsidRPr="00A2693D">
        <w:rPr>
          <w:rFonts w:ascii="Calibri" w:hAnsi="Calibri" w:cs="Calibri"/>
        </w:rPr>
        <w:t>αποτελεί αναπόσπαστο μέρος του Π</w:t>
      </w:r>
      <w:r w:rsidR="00FB7225" w:rsidRPr="00A2693D">
        <w:rPr>
          <w:rFonts w:ascii="Calibri" w:hAnsi="Calibri" w:cs="Calibri"/>
        </w:rPr>
        <w:t xml:space="preserve">ρογράμματος </w:t>
      </w:r>
      <w:r w:rsidRPr="00A2693D">
        <w:rPr>
          <w:rFonts w:ascii="Calibri" w:hAnsi="Calibri" w:cs="Calibri"/>
        </w:rPr>
        <w:t>Σ</w:t>
      </w:r>
      <w:r w:rsidR="00FB7225" w:rsidRPr="00A2693D">
        <w:rPr>
          <w:rFonts w:ascii="Calibri" w:hAnsi="Calibri" w:cs="Calibri"/>
        </w:rPr>
        <w:t>πουδών</w:t>
      </w:r>
      <w:r w:rsidRPr="00A2693D">
        <w:rPr>
          <w:rFonts w:ascii="Calibri" w:hAnsi="Calibri" w:cs="Calibri"/>
        </w:rPr>
        <w:t xml:space="preserve"> και απαραίτητη προϋπό</w:t>
      </w:r>
      <w:r w:rsidR="00FB7225" w:rsidRPr="00A2693D">
        <w:rPr>
          <w:rFonts w:ascii="Calibri" w:hAnsi="Calibri" w:cs="Calibri"/>
        </w:rPr>
        <w:t>θεση για τη</w:t>
      </w:r>
      <w:r w:rsidRPr="00A2693D">
        <w:rPr>
          <w:rFonts w:ascii="Calibri" w:hAnsi="Calibri" w:cs="Calibri"/>
        </w:rPr>
        <w:t xml:space="preserve"> λήψη του Πτυχίου. Έχει </w:t>
      </w:r>
      <w:r w:rsidR="004710DA" w:rsidRPr="00A2693D">
        <w:rPr>
          <w:rFonts w:ascii="Calibri" w:hAnsi="Calibri" w:cs="Calibri"/>
        </w:rPr>
        <w:t>μεγάλη</w:t>
      </w:r>
      <w:r w:rsidRPr="00A2693D">
        <w:rPr>
          <w:rFonts w:ascii="Calibri" w:hAnsi="Calibri" w:cs="Calibri"/>
        </w:rPr>
        <w:t xml:space="preserve"> σημασία ως θεσμός διότι συνδέει άμεσα την γνώσ</w:t>
      </w:r>
      <w:r w:rsidR="00037B87" w:rsidRPr="00A2693D">
        <w:rPr>
          <w:rFonts w:ascii="Calibri" w:hAnsi="Calibri" w:cs="Calibri"/>
        </w:rPr>
        <w:t>η που απόκτησαν οι φοιτητές στη</w:t>
      </w:r>
      <w:r w:rsidRPr="00A2693D">
        <w:rPr>
          <w:rFonts w:ascii="Calibri" w:hAnsi="Calibri" w:cs="Calibri"/>
        </w:rPr>
        <w:t xml:space="preserve"> διάρκεια των σπουδών τους με </w:t>
      </w:r>
      <w:r w:rsidR="00AF32F5" w:rsidRPr="00A2693D">
        <w:rPr>
          <w:rFonts w:ascii="Calibri" w:hAnsi="Calibri" w:cs="Calibri"/>
        </w:rPr>
        <w:t xml:space="preserve">τις ανάγκες </w:t>
      </w:r>
      <w:r w:rsidRPr="00A2693D">
        <w:rPr>
          <w:rFonts w:ascii="Calibri" w:hAnsi="Calibri" w:cs="Calibri"/>
        </w:rPr>
        <w:t xml:space="preserve">των χώρων </w:t>
      </w:r>
      <w:r w:rsidR="00AF32F5" w:rsidRPr="00A2693D">
        <w:rPr>
          <w:rFonts w:ascii="Calibri" w:hAnsi="Calibri" w:cs="Calibri"/>
        </w:rPr>
        <w:t xml:space="preserve">επαγγελματικής </w:t>
      </w:r>
      <w:r w:rsidRPr="00A2693D">
        <w:rPr>
          <w:rFonts w:ascii="Calibri" w:hAnsi="Calibri" w:cs="Calibri"/>
        </w:rPr>
        <w:t xml:space="preserve">εφαρμογής. </w:t>
      </w:r>
    </w:p>
    <w:p w:rsidR="0093256F" w:rsidRPr="00A2693D" w:rsidRDefault="0093256F" w:rsidP="003849DE">
      <w:pPr>
        <w:spacing w:line="276" w:lineRule="auto"/>
        <w:jc w:val="both"/>
        <w:rPr>
          <w:rFonts w:ascii="Calibri" w:hAnsi="Calibri" w:cs="Calibri"/>
        </w:rPr>
      </w:pPr>
    </w:p>
    <w:p w:rsidR="00E746C4" w:rsidRPr="00A2693D" w:rsidRDefault="0000611D" w:rsidP="003849DE">
      <w:pPr>
        <w:spacing w:line="276" w:lineRule="auto"/>
        <w:jc w:val="both"/>
        <w:rPr>
          <w:rFonts w:ascii="Calibri" w:hAnsi="Calibri" w:cs="Calibri"/>
        </w:rPr>
      </w:pPr>
      <w:r w:rsidRPr="00A2693D">
        <w:rPr>
          <w:rFonts w:ascii="Calibri" w:hAnsi="Calibri" w:cs="Calibri"/>
        </w:rPr>
        <w:t xml:space="preserve">Δίνουμε </w:t>
      </w:r>
      <w:r w:rsidR="0093256F" w:rsidRPr="00A2693D">
        <w:rPr>
          <w:rFonts w:ascii="Calibri" w:hAnsi="Calibri" w:cs="Calibri"/>
        </w:rPr>
        <w:t>ιδιαίτερη έμφαση στην πρακτ</w:t>
      </w:r>
      <w:r w:rsidR="00FB7225" w:rsidRPr="00A2693D">
        <w:rPr>
          <w:rFonts w:ascii="Calibri" w:hAnsi="Calibri" w:cs="Calibri"/>
        </w:rPr>
        <w:t>ική εμπειρία που συμπληρώνει τη</w:t>
      </w:r>
      <w:r w:rsidR="0093256F" w:rsidRPr="00A2693D">
        <w:rPr>
          <w:rFonts w:ascii="Calibri" w:hAnsi="Calibri" w:cs="Calibri"/>
        </w:rPr>
        <w:t xml:space="preserve"> θεωρητική και εργαστηριακή κατάρτιση των αποφοίτων και αποτελεί βασικό παράγοντα της ολοκληρωμένης εκπαίδευσης. Μια τέτοια γνωριμία με το εργασιακό περιβάλλον αποκτάται με την απασχόληση του φοιτητή σε επιχειρήσεις ή οργανισμούς</w:t>
      </w:r>
      <w:r w:rsidR="00037B87" w:rsidRPr="00A2693D">
        <w:rPr>
          <w:rFonts w:ascii="Calibri" w:hAnsi="Calibri" w:cs="Calibri"/>
        </w:rPr>
        <w:t>.</w:t>
      </w:r>
    </w:p>
    <w:p w:rsidR="0093256F" w:rsidRPr="00A2693D" w:rsidRDefault="0093256F" w:rsidP="003849DE">
      <w:pPr>
        <w:spacing w:line="276" w:lineRule="auto"/>
        <w:jc w:val="both"/>
        <w:rPr>
          <w:rFonts w:ascii="Calibri" w:hAnsi="Calibri" w:cs="Calibri"/>
        </w:rPr>
      </w:pPr>
    </w:p>
    <w:p w:rsidR="00E746C4" w:rsidRPr="00A2693D" w:rsidRDefault="00E746C4" w:rsidP="003849DE">
      <w:pPr>
        <w:spacing w:line="276" w:lineRule="auto"/>
        <w:rPr>
          <w:rFonts w:ascii="Calibri" w:hAnsi="Calibri" w:cs="Calibri"/>
        </w:rPr>
      </w:pPr>
    </w:p>
    <w:p w:rsidR="001D2119" w:rsidRPr="00A2693D" w:rsidRDefault="001D2119" w:rsidP="003849DE">
      <w:pPr>
        <w:spacing w:line="276" w:lineRule="auto"/>
        <w:jc w:val="both"/>
        <w:rPr>
          <w:rFonts w:ascii="Calibri" w:hAnsi="Calibri" w:cs="Calibri"/>
        </w:rPr>
      </w:pPr>
      <w:r w:rsidRPr="00A2693D">
        <w:rPr>
          <w:rFonts w:ascii="Calibri" w:hAnsi="Calibri" w:cs="Calibri"/>
        </w:rPr>
        <w:t>Ο</w:t>
      </w:r>
      <w:r w:rsidR="0000611D" w:rsidRPr="00A2693D">
        <w:rPr>
          <w:rFonts w:ascii="Calibri" w:hAnsi="Calibri" w:cs="Calibri"/>
        </w:rPr>
        <w:t xml:space="preserve"> </w:t>
      </w:r>
      <w:r w:rsidR="008B1432" w:rsidRPr="00A2693D">
        <w:rPr>
          <w:rFonts w:ascii="Calibri" w:hAnsi="Calibri" w:cs="Calibri"/>
        </w:rPr>
        <w:t>«</w:t>
      </w:r>
      <w:r w:rsidRPr="00A2693D">
        <w:rPr>
          <w:rFonts w:ascii="Calibri" w:hAnsi="Calibri" w:cs="Calibri"/>
          <w:b/>
        </w:rPr>
        <w:t>Κανονισμός Εκπόνηση</w:t>
      </w:r>
      <w:r w:rsidR="008B1432" w:rsidRPr="00A2693D">
        <w:rPr>
          <w:rFonts w:ascii="Calibri" w:hAnsi="Calibri" w:cs="Calibri"/>
          <w:b/>
        </w:rPr>
        <w:t>ς</w:t>
      </w:r>
      <w:r w:rsidRPr="00A2693D">
        <w:rPr>
          <w:rFonts w:ascii="Calibri" w:hAnsi="Calibri" w:cs="Calibri"/>
          <w:b/>
        </w:rPr>
        <w:t xml:space="preserve"> Πρακτικής Άσκησης</w:t>
      </w:r>
      <w:r w:rsidRPr="00A2693D">
        <w:rPr>
          <w:rFonts w:ascii="Calibri" w:hAnsi="Calibri" w:cs="Calibri"/>
        </w:rPr>
        <w:t xml:space="preserve">» </w:t>
      </w:r>
      <w:r w:rsidR="00754D2C" w:rsidRPr="00A2693D">
        <w:rPr>
          <w:rFonts w:ascii="Calibri" w:hAnsi="Calibri" w:cs="Calibri"/>
        </w:rPr>
        <w:t>α</w:t>
      </w:r>
      <w:r w:rsidRPr="00A2693D">
        <w:rPr>
          <w:rFonts w:ascii="Calibri" w:hAnsi="Calibri" w:cs="Calibri"/>
        </w:rPr>
        <w:t>πευθύνεται προς</w:t>
      </w:r>
      <w:r w:rsidR="00FB7225" w:rsidRPr="00A2693D">
        <w:rPr>
          <w:rFonts w:ascii="Calibri" w:hAnsi="Calibri" w:cs="Calibri"/>
        </w:rPr>
        <w:t xml:space="preserve"> όλους τους εμπλεκόμενους με τη</w:t>
      </w:r>
      <w:r w:rsidRPr="00A2693D">
        <w:rPr>
          <w:rFonts w:ascii="Calibri" w:hAnsi="Calibri" w:cs="Calibri"/>
        </w:rPr>
        <w:t xml:space="preserve"> διαδικασία της Πρακτικής Άσκησης, τους </w:t>
      </w:r>
      <w:r w:rsidR="00A02025" w:rsidRPr="00A2693D">
        <w:rPr>
          <w:rFonts w:ascii="Calibri" w:hAnsi="Calibri" w:cs="Calibri"/>
        </w:rPr>
        <w:t>φοιτητές</w:t>
      </w:r>
      <w:r w:rsidRPr="00A2693D">
        <w:rPr>
          <w:rFonts w:ascii="Calibri" w:hAnsi="Calibri" w:cs="Calibri"/>
        </w:rPr>
        <w:t xml:space="preserve">, τις επιχειρήσεις και τα αρμόδια όργανα . </w:t>
      </w:r>
    </w:p>
    <w:p w:rsidR="0000611D" w:rsidRPr="00A2693D" w:rsidRDefault="0000611D" w:rsidP="003849DE">
      <w:pPr>
        <w:spacing w:line="276" w:lineRule="auto"/>
        <w:jc w:val="both"/>
        <w:rPr>
          <w:rFonts w:ascii="Calibri" w:hAnsi="Calibri" w:cs="Calibri"/>
        </w:rPr>
      </w:pPr>
    </w:p>
    <w:p w:rsidR="001D2119" w:rsidRDefault="00FB7225" w:rsidP="003849DE">
      <w:pPr>
        <w:spacing w:line="276" w:lineRule="auto"/>
        <w:jc w:val="both"/>
        <w:rPr>
          <w:rFonts w:ascii="Calibri" w:hAnsi="Calibri" w:cs="Calibri"/>
        </w:rPr>
      </w:pPr>
      <w:r w:rsidRPr="00A2693D">
        <w:rPr>
          <w:rFonts w:ascii="Calibri" w:hAnsi="Calibri" w:cs="Calibri"/>
        </w:rPr>
        <w:t>Περιγράφει βήμα προς βήμα τη</w:t>
      </w:r>
      <w:r w:rsidR="001D2119" w:rsidRPr="00A2693D">
        <w:rPr>
          <w:rFonts w:ascii="Calibri" w:hAnsi="Calibri" w:cs="Calibri"/>
        </w:rPr>
        <w:t xml:space="preserve"> διαδικασία της Πρακτικής Άσκησης με σκοπό την καλύτερη κατανόησ</w:t>
      </w:r>
      <w:r w:rsidR="00037B87" w:rsidRPr="00A2693D">
        <w:rPr>
          <w:rFonts w:ascii="Calibri" w:hAnsi="Calibri" w:cs="Calibri"/>
        </w:rPr>
        <w:t>ή</w:t>
      </w:r>
      <w:r w:rsidR="008B1432" w:rsidRPr="00A2693D">
        <w:rPr>
          <w:rFonts w:ascii="Calibri" w:hAnsi="Calibri" w:cs="Calibri"/>
        </w:rPr>
        <w:t xml:space="preserve"> </w:t>
      </w:r>
      <w:r w:rsidR="0000611D" w:rsidRPr="00A2693D">
        <w:rPr>
          <w:rFonts w:ascii="Calibri" w:hAnsi="Calibri" w:cs="Calibri"/>
        </w:rPr>
        <w:t xml:space="preserve">της </w:t>
      </w:r>
      <w:r w:rsidR="008B1432" w:rsidRPr="00A2693D">
        <w:rPr>
          <w:rFonts w:ascii="Calibri" w:hAnsi="Calibri" w:cs="Calibri"/>
        </w:rPr>
        <w:t xml:space="preserve">από όλους τους </w:t>
      </w:r>
      <w:r w:rsidR="0000611D" w:rsidRPr="00A2693D">
        <w:rPr>
          <w:rFonts w:ascii="Calibri" w:hAnsi="Calibri" w:cs="Calibri"/>
        </w:rPr>
        <w:t>χρ</w:t>
      </w:r>
      <w:r w:rsidRPr="00A2693D">
        <w:rPr>
          <w:rFonts w:ascii="Calibri" w:hAnsi="Calibri" w:cs="Calibri"/>
        </w:rPr>
        <w:t>ή</w:t>
      </w:r>
      <w:r w:rsidR="0000611D" w:rsidRPr="00A2693D">
        <w:rPr>
          <w:rFonts w:ascii="Calibri" w:hAnsi="Calibri" w:cs="Calibri"/>
        </w:rPr>
        <w:t>στ</w:t>
      </w:r>
      <w:r w:rsidRPr="00A2693D">
        <w:rPr>
          <w:rFonts w:ascii="Calibri" w:hAnsi="Calibri" w:cs="Calibri"/>
        </w:rPr>
        <w:t>ε</w:t>
      </w:r>
      <w:r w:rsidR="0000611D" w:rsidRPr="00A2693D">
        <w:rPr>
          <w:rFonts w:ascii="Calibri" w:hAnsi="Calibri" w:cs="Calibri"/>
        </w:rPr>
        <w:t>ς</w:t>
      </w:r>
      <w:r w:rsidR="008B1432" w:rsidRPr="00A2693D">
        <w:rPr>
          <w:rFonts w:ascii="Calibri" w:hAnsi="Calibri" w:cs="Calibri"/>
        </w:rPr>
        <w:t xml:space="preserve"> και </w:t>
      </w:r>
      <w:r w:rsidR="0000611D" w:rsidRPr="00A2693D">
        <w:rPr>
          <w:rFonts w:ascii="Calibri" w:hAnsi="Calibri" w:cs="Calibri"/>
        </w:rPr>
        <w:t xml:space="preserve">κατά συνέπεια </w:t>
      </w:r>
      <w:r w:rsidR="008B1432" w:rsidRPr="00A2693D">
        <w:rPr>
          <w:rFonts w:ascii="Calibri" w:hAnsi="Calibri" w:cs="Calibri"/>
        </w:rPr>
        <w:t>αρτιότερη οργάνωση σε επίπεδο Ιδρύματος.</w:t>
      </w:r>
    </w:p>
    <w:p w:rsidR="000273DE" w:rsidRDefault="000273DE" w:rsidP="003849DE">
      <w:pPr>
        <w:spacing w:line="276" w:lineRule="auto"/>
        <w:jc w:val="both"/>
        <w:rPr>
          <w:rFonts w:ascii="Calibri" w:hAnsi="Calibri" w:cs="Calibri"/>
        </w:rPr>
      </w:pPr>
    </w:p>
    <w:p w:rsidR="000273DE" w:rsidRPr="00A2693D" w:rsidRDefault="000273DE" w:rsidP="003849DE">
      <w:pPr>
        <w:spacing w:line="276" w:lineRule="auto"/>
        <w:jc w:val="both"/>
        <w:rPr>
          <w:rFonts w:ascii="Calibri" w:hAnsi="Calibri" w:cs="Calibri"/>
        </w:rPr>
      </w:pPr>
      <w:r>
        <w:rPr>
          <w:rFonts w:ascii="Calibri" w:hAnsi="Calibri" w:cs="Calibri"/>
        </w:rPr>
        <w:t xml:space="preserve">Ο </w:t>
      </w:r>
      <w:r w:rsidRPr="00A2693D">
        <w:rPr>
          <w:rFonts w:ascii="Calibri" w:hAnsi="Calibri" w:cs="Calibri"/>
          <w:b/>
        </w:rPr>
        <w:t>Κανονισμός Εκπόνησης Πρακτικής Άσκησης</w:t>
      </w:r>
      <w:r>
        <w:rPr>
          <w:rFonts w:ascii="Calibri" w:hAnsi="Calibri" w:cs="Calibri"/>
          <w:b/>
        </w:rPr>
        <w:t xml:space="preserve"> στηρίζεται στο παρακάτω Νομοθετικό πλαίσιο:</w:t>
      </w:r>
    </w:p>
    <w:p w:rsidR="002E4500" w:rsidRPr="000273DE" w:rsidRDefault="002E4500" w:rsidP="002E4500">
      <w:pPr>
        <w:shd w:val="clear" w:color="auto" w:fill="FFFFFF"/>
        <w:spacing w:before="240" w:after="240"/>
        <w:outlineLvl w:val="2"/>
        <w:rPr>
          <w:b/>
          <w:color w:val="000000"/>
          <w:sz w:val="26"/>
          <w:szCs w:val="26"/>
        </w:rPr>
      </w:pPr>
      <w:r w:rsidRPr="000273DE">
        <w:rPr>
          <w:b/>
          <w:color w:val="000000"/>
          <w:sz w:val="26"/>
          <w:szCs w:val="26"/>
        </w:rPr>
        <w:t>Νομοθετικό Πλαίσιο για την υλοποίηση της Πρακτικής Άσκησης</w:t>
      </w:r>
    </w:p>
    <w:p w:rsidR="002E4500" w:rsidRPr="000B2C1C" w:rsidRDefault="00FF5C0A" w:rsidP="002E4500">
      <w:pPr>
        <w:shd w:val="clear" w:color="auto" w:fill="FFFFFF"/>
        <w:spacing w:after="300"/>
        <w:rPr>
          <w:rFonts w:asciiTheme="minorHAnsi" w:hAnsiTheme="minorHAnsi" w:cstheme="minorHAnsi"/>
          <w:color w:val="000000"/>
        </w:rPr>
      </w:pPr>
      <w:hyperlink r:id="rId9" w:tgtFrame="_blank" w:history="1">
        <w:r w:rsidR="002E4500" w:rsidRPr="000B2C1C">
          <w:rPr>
            <w:rStyle w:val="-"/>
            <w:rFonts w:asciiTheme="minorHAnsi" w:hAnsiTheme="minorHAnsi" w:cstheme="minorHAnsi"/>
            <w:color w:val="000000"/>
          </w:rPr>
          <w:t> </w:t>
        </w:r>
        <w:r w:rsidR="002E4500" w:rsidRPr="000B2C1C">
          <w:rPr>
            <w:rStyle w:val="-"/>
            <w:rFonts w:asciiTheme="minorHAnsi" w:hAnsiTheme="minorHAnsi" w:cstheme="minorHAnsi"/>
            <w:b/>
            <w:bCs/>
            <w:color w:val="000000"/>
          </w:rPr>
          <w:t>Άρθρο 12 του Ν.1351/83 (ΦΕΚ 56/</w:t>
        </w:r>
        <w:proofErr w:type="spellStart"/>
        <w:r w:rsidR="002E4500" w:rsidRPr="000B2C1C">
          <w:rPr>
            <w:rStyle w:val="-"/>
            <w:rFonts w:asciiTheme="minorHAnsi" w:hAnsiTheme="minorHAnsi" w:cstheme="minorHAnsi"/>
            <w:b/>
            <w:bCs/>
            <w:color w:val="000000"/>
          </w:rPr>
          <w:t>τ.Α</w:t>
        </w:r>
        <w:proofErr w:type="spellEnd"/>
        <w:r w:rsidR="002E4500" w:rsidRPr="000B2C1C">
          <w:rPr>
            <w:rStyle w:val="-"/>
            <w:rFonts w:asciiTheme="minorHAnsi" w:hAnsiTheme="minorHAnsi" w:cstheme="minorHAnsi"/>
            <w:b/>
            <w:bCs/>
            <w:color w:val="000000"/>
          </w:rPr>
          <w:t>/28-4-1983)</w:t>
        </w:r>
      </w:hyperlink>
      <w:r w:rsidR="002E4500" w:rsidRPr="000B2C1C">
        <w:rPr>
          <w:rFonts w:asciiTheme="minorHAnsi" w:hAnsiTheme="minorHAnsi" w:cstheme="minorHAnsi"/>
          <w:color w:val="000000"/>
        </w:rPr>
        <w:br/>
        <w:t>Με τις διατάξεις του άρθρου 12 του Ν. 1351/83 για την «Εισαγωγή σπουδαστών στην Τριτοβάθμια Εκπαίδευση και άλλες διατάξεις», καθιερώνεται, για πρώτη φορά η αποζημίωση των ασκούμενων φοιτητών. Επίσης αναφέρεται η υποχρέωση του ευρύτερου δημοσίου τομέα στην απασχόληση ασκούμενων φοιτητών ΤΕΙ και γίνεται σύντομη αναφορά στη διαδικασία θεσμοθέτησης θέσεων πρακτικής άσκησης στο δημόσιο τομέα.</w:t>
      </w:r>
    </w:p>
    <w:p w:rsidR="002E4500" w:rsidRPr="000B2C1C" w:rsidRDefault="00FF5C0A" w:rsidP="002E4500">
      <w:pPr>
        <w:shd w:val="clear" w:color="auto" w:fill="FFFFFF"/>
        <w:spacing w:after="300"/>
        <w:rPr>
          <w:rFonts w:asciiTheme="minorHAnsi" w:hAnsiTheme="minorHAnsi" w:cstheme="minorHAnsi"/>
          <w:color w:val="000000"/>
        </w:rPr>
      </w:pPr>
      <w:hyperlink r:id="rId10" w:tgtFrame="_blank" w:history="1">
        <w:r w:rsidR="002E4500" w:rsidRPr="000B2C1C">
          <w:rPr>
            <w:rStyle w:val="-"/>
            <w:rFonts w:asciiTheme="minorHAnsi" w:hAnsiTheme="minorHAnsi" w:cstheme="minorHAnsi"/>
            <w:color w:val="000000"/>
          </w:rPr>
          <w:t> </w:t>
        </w:r>
        <w:r w:rsidR="002E4500" w:rsidRPr="000B2C1C">
          <w:rPr>
            <w:rStyle w:val="-"/>
            <w:rFonts w:asciiTheme="minorHAnsi" w:hAnsiTheme="minorHAnsi" w:cstheme="minorHAnsi"/>
            <w:b/>
            <w:bCs/>
            <w:color w:val="000000"/>
          </w:rPr>
          <w:t>Άρθρο 24 του Ν.1404/83 (ΦΕΚ 173/</w:t>
        </w:r>
        <w:proofErr w:type="spellStart"/>
        <w:r w:rsidR="002E4500" w:rsidRPr="000B2C1C">
          <w:rPr>
            <w:rStyle w:val="-"/>
            <w:rFonts w:asciiTheme="minorHAnsi" w:hAnsiTheme="minorHAnsi" w:cstheme="minorHAnsi"/>
            <w:b/>
            <w:bCs/>
            <w:color w:val="000000"/>
          </w:rPr>
          <w:t>τ.Α</w:t>
        </w:r>
        <w:proofErr w:type="spellEnd"/>
        <w:r w:rsidR="002E4500" w:rsidRPr="000B2C1C">
          <w:rPr>
            <w:rStyle w:val="-"/>
            <w:rFonts w:asciiTheme="minorHAnsi" w:hAnsiTheme="minorHAnsi" w:cstheme="minorHAnsi"/>
            <w:b/>
            <w:bCs/>
            <w:color w:val="000000"/>
          </w:rPr>
          <w:t>/24-11-1983)</w:t>
        </w:r>
      </w:hyperlink>
      <w:r w:rsidR="002E4500" w:rsidRPr="000B2C1C">
        <w:rPr>
          <w:rFonts w:asciiTheme="minorHAnsi" w:hAnsiTheme="minorHAnsi" w:cstheme="minorHAnsi"/>
          <w:color w:val="000000"/>
        </w:rPr>
        <w:br/>
        <w:t>Με τη διάταξη του άρθρου 24 του Ν. 1404/83 για τη «Δομή και λειτουργία των ΤΕΙ», καθιερώνεται για πρώτη φορά, η πρακτική άσκηση, ως μέρος του διδακτικού έργου και ως εκ τούτου αποτελεί αναπόσπαστο τμήμα των σπουδών.</w:t>
      </w:r>
    </w:p>
    <w:p w:rsidR="002E4500" w:rsidRPr="000B2C1C" w:rsidRDefault="00FF5C0A" w:rsidP="002E4500">
      <w:pPr>
        <w:shd w:val="clear" w:color="auto" w:fill="FFFFFF"/>
        <w:spacing w:after="300"/>
        <w:rPr>
          <w:rFonts w:asciiTheme="minorHAnsi" w:hAnsiTheme="minorHAnsi" w:cstheme="minorHAnsi"/>
          <w:color w:val="000000"/>
        </w:rPr>
      </w:pPr>
      <w:hyperlink r:id="rId11" w:tgtFrame="_blank" w:history="1">
        <w:r w:rsidR="002E4500" w:rsidRPr="000B2C1C">
          <w:rPr>
            <w:rStyle w:val="-"/>
            <w:rFonts w:asciiTheme="minorHAnsi" w:hAnsiTheme="minorHAnsi" w:cstheme="minorHAnsi"/>
            <w:color w:val="000000"/>
          </w:rPr>
          <w:t> </w:t>
        </w:r>
        <w:r w:rsidR="002E4500" w:rsidRPr="000B2C1C">
          <w:rPr>
            <w:rStyle w:val="-"/>
            <w:rFonts w:asciiTheme="minorHAnsi" w:hAnsiTheme="minorHAnsi" w:cstheme="minorHAnsi"/>
            <w:b/>
            <w:bCs/>
            <w:color w:val="000000"/>
          </w:rPr>
          <w:t>Προεδρικό Διάταγμα 185/84 (ΦΕΚ 61/</w:t>
        </w:r>
        <w:proofErr w:type="spellStart"/>
        <w:r w:rsidR="002E4500" w:rsidRPr="000B2C1C">
          <w:rPr>
            <w:rStyle w:val="-"/>
            <w:rFonts w:asciiTheme="minorHAnsi" w:hAnsiTheme="minorHAnsi" w:cstheme="minorHAnsi"/>
            <w:b/>
            <w:bCs/>
            <w:color w:val="000000"/>
          </w:rPr>
          <w:t>τ.Α</w:t>
        </w:r>
        <w:proofErr w:type="spellEnd"/>
        <w:r w:rsidR="002E4500" w:rsidRPr="000B2C1C">
          <w:rPr>
            <w:rStyle w:val="-"/>
            <w:rFonts w:asciiTheme="minorHAnsi" w:hAnsiTheme="minorHAnsi" w:cstheme="minorHAnsi"/>
            <w:b/>
            <w:bCs/>
            <w:color w:val="000000"/>
          </w:rPr>
          <w:t>/8-5-1984)</w:t>
        </w:r>
      </w:hyperlink>
      <w:r w:rsidR="002E4500" w:rsidRPr="000B2C1C">
        <w:rPr>
          <w:rFonts w:asciiTheme="minorHAnsi" w:hAnsiTheme="minorHAnsi" w:cstheme="minorHAnsi"/>
          <w:color w:val="000000"/>
        </w:rPr>
        <w:br/>
        <w:t>Στους φοιτητές των ΤΕΙ σύμφωνα με το Π.Δ. 185/84 παρέχεται ιατροφαρμακευτική και νοσοκομειακή περίθαλψη.</w:t>
      </w:r>
    </w:p>
    <w:p w:rsidR="002E4500" w:rsidRPr="000B2C1C" w:rsidRDefault="00FF5C0A" w:rsidP="002E4500">
      <w:pPr>
        <w:shd w:val="clear" w:color="auto" w:fill="FFFFFF"/>
        <w:spacing w:after="300"/>
        <w:rPr>
          <w:rFonts w:asciiTheme="minorHAnsi" w:hAnsiTheme="minorHAnsi" w:cstheme="minorHAnsi"/>
          <w:color w:val="000000"/>
        </w:rPr>
      </w:pPr>
      <w:hyperlink r:id="rId12" w:tgtFrame="_blank" w:history="1">
        <w:r w:rsidR="002E4500" w:rsidRPr="000B2C1C">
          <w:rPr>
            <w:rStyle w:val="-"/>
            <w:rFonts w:asciiTheme="minorHAnsi" w:hAnsiTheme="minorHAnsi" w:cstheme="minorHAnsi"/>
            <w:color w:val="000000"/>
          </w:rPr>
          <w:t> </w:t>
        </w:r>
        <w:r w:rsidR="002E4500" w:rsidRPr="000B2C1C">
          <w:rPr>
            <w:rStyle w:val="-"/>
            <w:rFonts w:asciiTheme="minorHAnsi" w:hAnsiTheme="minorHAnsi" w:cstheme="minorHAnsi"/>
            <w:b/>
            <w:bCs/>
            <w:color w:val="000000"/>
          </w:rPr>
          <w:t>Προεδρικό Διάταγμα 174/85 (ΦΕΚ 59/</w:t>
        </w:r>
        <w:proofErr w:type="spellStart"/>
        <w:r w:rsidR="002E4500" w:rsidRPr="000B2C1C">
          <w:rPr>
            <w:rStyle w:val="-"/>
            <w:rFonts w:asciiTheme="minorHAnsi" w:hAnsiTheme="minorHAnsi" w:cstheme="minorHAnsi"/>
            <w:b/>
            <w:bCs/>
            <w:color w:val="000000"/>
          </w:rPr>
          <w:t>τ.Α</w:t>
        </w:r>
        <w:proofErr w:type="spellEnd"/>
        <w:r w:rsidR="002E4500" w:rsidRPr="000B2C1C">
          <w:rPr>
            <w:rStyle w:val="-"/>
            <w:rFonts w:asciiTheme="minorHAnsi" w:hAnsiTheme="minorHAnsi" w:cstheme="minorHAnsi"/>
            <w:b/>
            <w:bCs/>
            <w:color w:val="000000"/>
          </w:rPr>
          <w:t>/29-3-1985)</w:t>
        </w:r>
      </w:hyperlink>
      <w:r w:rsidR="002E4500" w:rsidRPr="000B2C1C">
        <w:rPr>
          <w:rFonts w:asciiTheme="minorHAnsi" w:hAnsiTheme="minorHAnsi" w:cstheme="minorHAnsi"/>
          <w:color w:val="000000"/>
        </w:rPr>
        <w:br/>
        <w:t>Με το Π.Δ. 174/85 για την «Άσκηση στο επάγγελμα των σπουδαστών των ΤΕΙ», εισάγεται το πλαίσιο της οργάνωσης αλλά και εποπτείας και αξιολόγησης της πρακτικής άσκησης.</w:t>
      </w:r>
      <w:r w:rsidR="002E4500" w:rsidRPr="000B2C1C">
        <w:rPr>
          <w:rFonts w:asciiTheme="minorHAnsi" w:hAnsiTheme="minorHAnsi" w:cstheme="minorHAnsi"/>
          <w:color w:val="000000"/>
        </w:rPr>
        <w:br/>
        <w:t>Πιο συγκεκριμένα:</w:t>
      </w:r>
    </w:p>
    <w:p w:rsidR="002E4500" w:rsidRPr="000B2C1C" w:rsidRDefault="002E4500" w:rsidP="002E4500">
      <w:pPr>
        <w:numPr>
          <w:ilvl w:val="0"/>
          <w:numId w:val="45"/>
        </w:numPr>
        <w:shd w:val="clear" w:color="auto" w:fill="FFFFFF"/>
        <w:spacing w:before="100" w:beforeAutospacing="1" w:after="100" w:afterAutospacing="1"/>
        <w:rPr>
          <w:rFonts w:asciiTheme="minorHAnsi" w:hAnsiTheme="minorHAnsi" w:cstheme="minorHAnsi"/>
          <w:color w:val="000000"/>
        </w:rPr>
      </w:pPr>
      <w:r w:rsidRPr="000B2C1C">
        <w:rPr>
          <w:rFonts w:asciiTheme="minorHAnsi" w:hAnsiTheme="minorHAnsi" w:cstheme="minorHAnsi"/>
          <w:color w:val="000000"/>
        </w:rPr>
        <w:t>καθορίζεται η διάρκεια της πρακτικής άσκησης σε έξι ημερολογιακούς μήνες,</w:t>
      </w:r>
    </w:p>
    <w:p w:rsidR="002E4500" w:rsidRPr="000B2C1C" w:rsidRDefault="002E4500" w:rsidP="002E4500">
      <w:pPr>
        <w:numPr>
          <w:ilvl w:val="0"/>
          <w:numId w:val="45"/>
        </w:numPr>
        <w:shd w:val="clear" w:color="auto" w:fill="FFFFFF"/>
        <w:spacing w:before="100" w:beforeAutospacing="1" w:after="100" w:afterAutospacing="1"/>
        <w:rPr>
          <w:rFonts w:asciiTheme="minorHAnsi" w:hAnsiTheme="minorHAnsi" w:cstheme="minorHAnsi"/>
          <w:color w:val="000000"/>
        </w:rPr>
      </w:pPr>
      <w:r w:rsidRPr="000B2C1C">
        <w:rPr>
          <w:rFonts w:asciiTheme="minorHAnsi" w:hAnsiTheme="minorHAnsi" w:cstheme="minorHAnsi"/>
          <w:color w:val="000000"/>
        </w:rPr>
        <w:t>θεσμοθετείται το περίγραμμα του προγράμματος πρακτικής άσκησης για κάθε ειδικότητα,</w:t>
      </w:r>
    </w:p>
    <w:p w:rsidR="002E4500" w:rsidRPr="000B2C1C" w:rsidRDefault="002E4500" w:rsidP="002E4500">
      <w:pPr>
        <w:numPr>
          <w:ilvl w:val="0"/>
          <w:numId w:val="45"/>
        </w:numPr>
        <w:shd w:val="clear" w:color="auto" w:fill="FFFFFF"/>
        <w:spacing w:before="100" w:beforeAutospacing="1" w:after="100" w:afterAutospacing="1"/>
        <w:rPr>
          <w:rFonts w:asciiTheme="minorHAnsi" w:hAnsiTheme="minorHAnsi" w:cstheme="minorHAnsi"/>
          <w:color w:val="000000"/>
        </w:rPr>
      </w:pPr>
      <w:r w:rsidRPr="000B2C1C">
        <w:rPr>
          <w:rFonts w:asciiTheme="minorHAnsi" w:hAnsiTheme="minorHAnsi" w:cstheme="minorHAnsi"/>
          <w:color w:val="000000"/>
        </w:rPr>
        <w:t>θεσμοθετείται η επιτροπή πρακτικής άσκησης σε κάθε Τμήμα,</w:t>
      </w:r>
    </w:p>
    <w:p w:rsidR="002E4500" w:rsidRPr="000B2C1C" w:rsidRDefault="002E4500" w:rsidP="002E4500">
      <w:pPr>
        <w:numPr>
          <w:ilvl w:val="0"/>
          <w:numId w:val="45"/>
        </w:numPr>
        <w:shd w:val="clear" w:color="auto" w:fill="FFFFFF"/>
        <w:spacing w:before="100" w:beforeAutospacing="1" w:after="100" w:afterAutospacing="1"/>
        <w:rPr>
          <w:rFonts w:asciiTheme="minorHAnsi" w:hAnsiTheme="minorHAnsi" w:cstheme="minorHAnsi"/>
          <w:color w:val="000000"/>
        </w:rPr>
      </w:pPr>
      <w:r w:rsidRPr="000B2C1C">
        <w:rPr>
          <w:rFonts w:asciiTheme="minorHAnsi" w:hAnsiTheme="minorHAnsi" w:cstheme="minorHAnsi"/>
          <w:color w:val="000000"/>
        </w:rPr>
        <w:t>καθιερώνεται η εποπτεία της πρακτικής άσκησης, τόσο από τον φορέα απασχόλησης όσο και από το Τμήμα,</w:t>
      </w:r>
    </w:p>
    <w:p w:rsidR="002E4500" w:rsidRPr="000B2C1C" w:rsidRDefault="002E4500" w:rsidP="002E4500">
      <w:pPr>
        <w:numPr>
          <w:ilvl w:val="0"/>
          <w:numId w:val="45"/>
        </w:numPr>
        <w:shd w:val="clear" w:color="auto" w:fill="FFFFFF"/>
        <w:spacing w:before="100" w:beforeAutospacing="1" w:after="100" w:afterAutospacing="1"/>
        <w:rPr>
          <w:rFonts w:asciiTheme="minorHAnsi" w:hAnsiTheme="minorHAnsi" w:cstheme="minorHAnsi"/>
          <w:color w:val="000000"/>
        </w:rPr>
      </w:pPr>
      <w:r w:rsidRPr="000B2C1C">
        <w:rPr>
          <w:rFonts w:asciiTheme="minorHAnsi" w:hAnsiTheme="minorHAnsi" w:cstheme="minorHAnsi"/>
          <w:color w:val="000000"/>
        </w:rPr>
        <w:t>καθορίζονται οι όροι και τα λοιπά δικαιώματα αλλά και οι υποχρεώσεις των ασκούμενων φοιτητών,</w:t>
      </w:r>
    </w:p>
    <w:p w:rsidR="002E4500" w:rsidRPr="000B2C1C" w:rsidRDefault="002E4500" w:rsidP="002E4500">
      <w:pPr>
        <w:numPr>
          <w:ilvl w:val="0"/>
          <w:numId w:val="45"/>
        </w:numPr>
        <w:shd w:val="clear" w:color="auto" w:fill="FFFFFF"/>
        <w:spacing w:before="100" w:beforeAutospacing="1" w:after="100" w:afterAutospacing="1"/>
        <w:rPr>
          <w:rFonts w:asciiTheme="minorHAnsi" w:hAnsiTheme="minorHAnsi" w:cstheme="minorHAnsi"/>
          <w:color w:val="000000"/>
        </w:rPr>
      </w:pPr>
      <w:r w:rsidRPr="000B2C1C">
        <w:rPr>
          <w:rFonts w:asciiTheme="minorHAnsi" w:hAnsiTheme="minorHAnsi" w:cstheme="minorHAnsi"/>
          <w:color w:val="000000"/>
        </w:rPr>
        <w:t>αναφέρεται η διαδικασία της αξιολόγησης της πρακτικής άσκησης και τέλος</w:t>
      </w:r>
    </w:p>
    <w:p w:rsidR="002E4500" w:rsidRPr="000B2C1C" w:rsidRDefault="002E4500" w:rsidP="002E4500">
      <w:pPr>
        <w:numPr>
          <w:ilvl w:val="0"/>
          <w:numId w:val="45"/>
        </w:numPr>
        <w:shd w:val="clear" w:color="auto" w:fill="FFFFFF"/>
        <w:spacing w:before="100" w:beforeAutospacing="1" w:after="100" w:afterAutospacing="1"/>
        <w:rPr>
          <w:rFonts w:asciiTheme="minorHAnsi" w:hAnsiTheme="minorHAnsi" w:cstheme="minorHAnsi"/>
          <w:color w:val="000000"/>
        </w:rPr>
      </w:pPr>
      <w:r w:rsidRPr="000B2C1C">
        <w:rPr>
          <w:rFonts w:asciiTheme="minorHAnsi" w:hAnsiTheme="minorHAnsi" w:cstheme="minorHAnsi"/>
          <w:color w:val="000000"/>
        </w:rPr>
        <w:t>γίνεται αναφορά στο βιβλίο πρακτικής άσκησης, που τηρείται από τους ασκούμενους φοιτητές.</w:t>
      </w:r>
    </w:p>
    <w:p w:rsidR="002E4500" w:rsidRPr="000B2C1C" w:rsidRDefault="00FF5C0A" w:rsidP="002E4500">
      <w:pPr>
        <w:shd w:val="clear" w:color="auto" w:fill="FFFFFF"/>
        <w:spacing w:after="300"/>
        <w:rPr>
          <w:rFonts w:asciiTheme="minorHAnsi" w:hAnsiTheme="minorHAnsi" w:cstheme="minorHAnsi"/>
          <w:color w:val="000000"/>
        </w:rPr>
      </w:pPr>
      <w:hyperlink r:id="rId13" w:tgtFrame="_blank" w:history="1">
        <w:r w:rsidR="002E4500" w:rsidRPr="000B2C1C">
          <w:rPr>
            <w:rStyle w:val="-"/>
            <w:rFonts w:asciiTheme="minorHAnsi" w:hAnsiTheme="minorHAnsi" w:cstheme="minorHAnsi"/>
            <w:color w:val="000000"/>
          </w:rPr>
          <w:t> </w:t>
        </w:r>
        <w:r w:rsidR="002E4500" w:rsidRPr="000B2C1C">
          <w:rPr>
            <w:rStyle w:val="-"/>
            <w:rFonts w:asciiTheme="minorHAnsi" w:hAnsiTheme="minorHAnsi" w:cstheme="minorHAnsi"/>
            <w:b/>
            <w:bCs/>
            <w:color w:val="000000"/>
          </w:rPr>
          <w:t>Άρθρο 71 του Ν.1566/85 (ΦΕΚ 167/</w:t>
        </w:r>
        <w:proofErr w:type="spellStart"/>
        <w:r w:rsidR="002E4500" w:rsidRPr="000B2C1C">
          <w:rPr>
            <w:rStyle w:val="-"/>
            <w:rFonts w:asciiTheme="minorHAnsi" w:hAnsiTheme="minorHAnsi" w:cstheme="minorHAnsi"/>
            <w:b/>
            <w:bCs/>
            <w:color w:val="000000"/>
          </w:rPr>
          <w:t>τ.Α</w:t>
        </w:r>
        <w:proofErr w:type="spellEnd"/>
        <w:r w:rsidR="002E4500" w:rsidRPr="000B2C1C">
          <w:rPr>
            <w:rStyle w:val="-"/>
            <w:rFonts w:asciiTheme="minorHAnsi" w:hAnsiTheme="minorHAnsi" w:cstheme="minorHAnsi"/>
            <w:b/>
            <w:bCs/>
            <w:color w:val="000000"/>
          </w:rPr>
          <w:t>/30-9-1985)</w:t>
        </w:r>
      </w:hyperlink>
      <w:r w:rsidR="002E4500" w:rsidRPr="000B2C1C">
        <w:rPr>
          <w:rFonts w:asciiTheme="minorHAnsi" w:hAnsiTheme="minorHAnsi" w:cstheme="minorHAnsi"/>
          <w:color w:val="000000"/>
        </w:rPr>
        <w:br/>
        <w:t>Σύμφωνα με την παράγραφο 4β του άρθρου 71 του Ν.1566/85 «Δομή και λειτουργία της πρωτοβάθμιας και δευτεροβάθμιας εκπαίδευσης και άλλες διατάζεις», το ύψος της αποζημίωσης της πρακτικής άσκησης στο δημόσιο τομέα καθορίζεται με κοινές αποφάσεις των Υπουργών Εθνικής Παιδείας &amp; Θρησκευμάτων και Οικονομικών καθώς και κάθε άλλου συναρμόδιου Υπουργού. Η αποζημίωση δε αυτή δεν υπόκειται σε κρατήσεις.</w:t>
      </w:r>
    </w:p>
    <w:p w:rsidR="002E4500" w:rsidRPr="000B2C1C" w:rsidRDefault="00FF5C0A" w:rsidP="002E4500">
      <w:pPr>
        <w:shd w:val="clear" w:color="auto" w:fill="FFFFFF"/>
        <w:spacing w:after="300"/>
        <w:rPr>
          <w:rFonts w:asciiTheme="minorHAnsi" w:hAnsiTheme="minorHAnsi" w:cstheme="minorHAnsi"/>
          <w:color w:val="000000"/>
        </w:rPr>
      </w:pPr>
      <w:hyperlink r:id="rId14" w:tgtFrame="_blank" w:history="1">
        <w:r w:rsidR="002E4500" w:rsidRPr="000B2C1C">
          <w:rPr>
            <w:rStyle w:val="-"/>
            <w:rFonts w:asciiTheme="minorHAnsi" w:hAnsiTheme="minorHAnsi" w:cstheme="minorHAnsi"/>
            <w:color w:val="000000"/>
          </w:rPr>
          <w:t> </w:t>
        </w:r>
        <w:r w:rsidR="002E4500" w:rsidRPr="000B2C1C">
          <w:rPr>
            <w:rStyle w:val="-"/>
            <w:rFonts w:asciiTheme="minorHAnsi" w:hAnsiTheme="minorHAnsi" w:cstheme="minorHAnsi"/>
            <w:b/>
            <w:bCs/>
            <w:color w:val="000000"/>
          </w:rPr>
          <w:t>Εγκύκλιος Ε5/332/22-1-1986</w:t>
        </w:r>
      </w:hyperlink>
      <w:r w:rsidR="002E4500" w:rsidRPr="000B2C1C">
        <w:rPr>
          <w:rFonts w:asciiTheme="minorHAnsi" w:hAnsiTheme="minorHAnsi" w:cstheme="minorHAnsi"/>
          <w:color w:val="000000"/>
        </w:rPr>
        <w:br/>
        <w:t>Με την εγκύκλιο οδηγία Ε5/332/22-1-86 του του Υπουργείου Εθνικής Παιδείας &amp; Θρησκευμάτων, αφενός μεν καθιερώνονται δύο συγκεκριμένες περίοδοι πρακτικής άσκησης στο δημόσιο τομέα, αφετέρου τονίζεται η σπουδαιότητα αλλά και η σημασία της πρακτικής άσκησης στον ιδιωτικό τομέα.</w:t>
      </w:r>
    </w:p>
    <w:p w:rsidR="002E4500" w:rsidRPr="000B2C1C" w:rsidRDefault="00FF5C0A" w:rsidP="002E4500">
      <w:pPr>
        <w:shd w:val="clear" w:color="auto" w:fill="FFFFFF"/>
        <w:spacing w:after="300"/>
        <w:rPr>
          <w:rFonts w:asciiTheme="minorHAnsi" w:hAnsiTheme="minorHAnsi" w:cstheme="minorHAnsi"/>
          <w:color w:val="000000"/>
        </w:rPr>
      </w:pPr>
      <w:hyperlink r:id="rId15" w:tgtFrame="_blank" w:history="1">
        <w:r w:rsidR="002E4500" w:rsidRPr="000B2C1C">
          <w:rPr>
            <w:rStyle w:val="-"/>
            <w:rFonts w:asciiTheme="minorHAnsi" w:hAnsiTheme="minorHAnsi" w:cstheme="minorHAnsi"/>
            <w:color w:val="000000"/>
          </w:rPr>
          <w:t> </w:t>
        </w:r>
        <w:r w:rsidR="002E4500" w:rsidRPr="000B2C1C">
          <w:rPr>
            <w:rStyle w:val="-"/>
            <w:rFonts w:asciiTheme="minorHAnsi" w:hAnsiTheme="minorHAnsi" w:cstheme="minorHAnsi"/>
            <w:b/>
            <w:bCs/>
            <w:color w:val="000000"/>
          </w:rPr>
          <w:t>Εγκύκλιος Ε5/1258/27-3-1986</w:t>
        </w:r>
      </w:hyperlink>
      <w:r w:rsidR="002E4500" w:rsidRPr="000B2C1C">
        <w:rPr>
          <w:rFonts w:asciiTheme="minorHAnsi" w:hAnsiTheme="minorHAnsi" w:cstheme="minorHAnsi"/>
          <w:color w:val="000000"/>
        </w:rPr>
        <w:br/>
        <w:t>Σε εφαρμογή της παρ. 4β του άρθρου 71 του Ν. 1566/85 και επειδή το σύνολο σχεδόν του δημόσιου τομέα συμμετέχει ενεργά στο πρόγραμμα πρακτικής άσκησης, με τη θεσμοθέτηση θέσεων, εκδόθηκε η Ε5/1258/27-3-86 γενική Διυπουργική Απόφαση, με την οποία το ύψος της αποζημίωσης ορίζεται στο ποσό των είκοσι χιλιάδων δραχμών. Με την ίδια απόφαση ορίζεται και πάλι ότι η αποζημίωση αυτή δεν υπόκειται σε καμιά άλλη κράτηση.</w:t>
      </w:r>
    </w:p>
    <w:p w:rsidR="002E4500" w:rsidRPr="000B2C1C" w:rsidRDefault="00FF5C0A" w:rsidP="002E4500">
      <w:pPr>
        <w:shd w:val="clear" w:color="auto" w:fill="FFFFFF"/>
        <w:spacing w:after="300"/>
        <w:rPr>
          <w:rFonts w:asciiTheme="minorHAnsi" w:hAnsiTheme="minorHAnsi" w:cstheme="minorHAnsi"/>
          <w:color w:val="000000"/>
        </w:rPr>
      </w:pPr>
      <w:hyperlink r:id="rId16" w:tgtFrame="_blank" w:history="1">
        <w:r w:rsidR="002E4500" w:rsidRPr="000B2C1C">
          <w:rPr>
            <w:rStyle w:val="-"/>
            <w:rFonts w:asciiTheme="minorHAnsi" w:hAnsiTheme="minorHAnsi" w:cstheme="minorHAnsi"/>
            <w:color w:val="000000"/>
          </w:rPr>
          <w:t> </w:t>
        </w:r>
        <w:r w:rsidR="002E4500" w:rsidRPr="000B2C1C">
          <w:rPr>
            <w:rStyle w:val="-"/>
            <w:rFonts w:asciiTheme="minorHAnsi" w:hAnsiTheme="minorHAnsi" w:cstheme="minorHAnsi"/>
            <w:b/>
            <w:bCs/>
            <w:color w:val="000000"/>
          </w:rPr>
          <w:t>ΚΥΑ Ε5/1303/10-4-1986</w:t>
        </w:r>
      </w:hyperlink>
      <w:r w:rsidR="002E4500" w:rsidRPr="000B2C1C">
        <w:rPr>
          <w:rFonts w:asciiTheme="minorHAnsi" w:hAnsiTheme="minorHAnsi" w:cstheme="minorHAnsi"/>
          <w:color w:val="000000"/>
        </w:rPr>
        <w:br/>
        <w:t>Με την ΚΥΑ Ε5/1303/10-4-86 καθιερώνεται και παρέχεται, πέρα από την προαναφερόμενη περίθαλψη, ασφάλιση των φοιτητών κατά το χρόνο που πραγματοποιούν την πρακτική τους άσκηση, κατά κινδύνου ατυχήματος.</w:t>
      </w:r>
    </w:p>
    <w:p w:rsidR="002E4500" w:rsidRPr="000B2C1C" w:rsidRDefault="00FF5C0A" w:rsidP="002E4500">
      <w:pPr>
        <w:shd w:val="clear" w:color="auto" w:fill="FFFFFF"/>
        <w:spacing w:after="300"/>
        <w:rPr>
          <w:rFonts w:asciiTheme="minorHAnsi" w:hAnsiTheme="minorHAnsi" w:cstheme="minorHAnsi"/>
          <w:color w:val="000000"/>
        </w:rPr>
      </w:pPr>
      <w:hyperlink r:id="rId17" w:tgtFrame="_blank" w:history="1">
        <w:r w:rsidR="002E4500" w:rsidRPr="000B2C1C">
          <w:rPr>
            <w:rStyle w:val="-"/>
            <w:rFonts w:asciiTheme="minorHAnsi" w:hAnsiTheme="minorHAnsi" w:cstheme="minorHAnsi"/>
            <w:color w:val="000000"/>
          </w:rPr>
          <w:t> </w:t>
        </w:r>
        <w:r w:rsidR="002E4500" w:rsidRPr="000B2C1C">
          <w:rPr>
            <w:rStyle w:val="-"/>
            <w:rFonts w:asciiTheme="minorHAnsi" w:hAnsiTheme="minorHAnsi" w:cstheme="minorHAnsi"/>
            <w:b/>
            <w:bCs/>
            <w:color w:val="000000"/>
          </w:rPr>
          <w:t>Εγκύκλιος Ε5/1797/14-4-1986</w:t>
        </w:r>
      </w:hyperlink>
      <w:r w:rsidR="002E4500" w:rsidRPr="000B2C1C">
        <w:rPr>
          <w:rFonts w:asciiTheme="minorHAnsi" w:hAnsiTheme="minorHAnsi" w:cstheme="minorHAnsi"/>
          <w:color w:val="000000"/>
        </w:rPr>
        <w:t>   </w:t>
      </w:r>
      <w:hyperlink r:id="rId18" w:tgtFrame="_blank" w:history="1">
        <w:r w:rsidR="002E4500" w:rsidRPr="000B2C1C">
          <w:rPr>
            <w:rStyle w:val="-"/>
            <w:rFonts w:asciiTheme="minorHAnsi" w:hAnsiTheme="minorHAnsi" w:cstheme="minorHAnsi"/>
            <w:color w:val="000000"/>
          </w:rPr>
          <w:t> </w:t>
        </w:r>
        <w:r w:rsidR="002E4500" w:rsidRPr="000B2C1C">
          <w:rPr>
            <w:rStyle w:val="-"/>
            <w:rFonts w:asciiTheme="minorHAnsi" w:hAnsiTheme="minorHAnsi" w:cstheme="minorHAnsi"/>
            <w:b/>
            <w:bCs/>
            <w:color w:val="000000"/>
          </w:rPr>
          <w:t>Εγκύκλιος Ε5/4825/16-7-1986</w:t>
        </w:r>
      </w:hyperlink>
      <w:r w:rsidR="002E4500" w:rsidRPr="000B2C1C">
        <w:rPr>
          <w:rFonts w:asciiTheme="minorHAnsi" w:hAnsiTheme="minorHAnsi" w:cstheme="minorHAnsi"/>
          <w:color w:val="000000"/>
        </w:rPr>
        <w:br/>
        <w:t xml:space="preserve">Σύμφωνα με τις Ε5/1797/86 και Ε5/4825/86 κοινές αποφάσεις των Υπουργών Εθνικής Παιδείας &amp; Θρησκευμάτων και Εργασίας ορίζονται, το ύψος της αποζημίωσης των πρακτικά </w:t>
      </w:r>
      <w:proofErr w:type="spellStart"/>
      <w:r w:rsidR="002E4500" w:rsidRPr="000B2C1C">
        <w:rPr>
          <w:rFonts w:asciiTheme="minorHAnsi" w:hAnsiTheme="minorHAnsi" w:cstheme="minorHAnsi"/>
          <w:color w:val="000000"/>
        </w:rPr>
        <w:t>ασκουμένων</w:t>
      </w:r>
      <w:proofErr w:type="spellEnd"/>
      <w:r w:rsidR="002E4500" w:rsidRPr="000B2C1C">
        <w:rPr>
          <w:rFonts w:asciiTheme="minorHAnsi" w:hAnsiTheme="minorHAnsi" w:cstheme="minorHAnsi"/>
          <w:color w:val="000000"/>
        </w:rPr>
        <w:t xml:space="preserve"> φοιτητών ΤΕΙ σε επιχειρήσεις του ιδιωτικού τομέα, η επιχορήγηση  των επιχειρήσεων από τον ΟΑΕΔ, οι επί μέρους ρυθμίσεις για την διεξαγωγή της πρακτικής άσκησης.</w:t>
      </w:r>
    </w:p>
    <w:p w:rsidR="002E4500" w:rsidRPr="000B2C1C" w:rsidRDefault="00FF5C0A" w:rsidP="002E4500">
      <w:pPr>
        <w:shd w:val="clear" w:color="auto" w:fill="FFFFFF"/>
        <w:spacing w:after="300"/>
        <w:rPr>
          <w:rFonts w:asciiTheme="minorHAnsi" w:hAnsiTheme="minorHAnsi" w:cstheme="minorHAnsi"/>
          <w:color w:val="000000"/>
        </w:rPr>
      </w:pPr>
      <w:hyperlink r:id="rId19" w:tgtFrame="_blank" w:history="1">
        <w:r w:rsidR="002E4500" w:rsidRPr="000B2C1C">
          <w:rPr>
            <w:rStyle w:val="-"/>
            <w:rFonts w:asciiTheme="minorHAnsi" w:hAnsiTheme="minorHAnsi" w:cstheme="minorHAnsi"/>
            <w:color w:val="000000"/>
          </w:rPr>
          <w:t> </w:t>
        </w:r>
        <w:r w:rsidR="002E4500" w:rsidRPr="000B2C1C">
          <w:rPr>
            <w:rStyle w:val="-"/>
            <w:rFonts w:asciiTheme="minorHAnsi" w:hAnsiTheme="minorHAnsi" w:cstheme="minorHAnsi"/>
            <w:b/>
            <w:bCs/>
            <w:color w:val="000000"/>
          </w:rPr>
          <w:t>Εγκύκλιος 100/124/29-5-1986</w:t>
        </w:r>
      </w:hyperlink>
      <w:r w:rsidR="002E4500" w:rsidRPr="000B2C1C">
        <w:rPr>
          <w:rFonts w:asciiTheme="minorHAnsi" w:hAnsiTheme="minorHAnsi" w:cstheme="minorHAnsi"/>
          <w:color w:val="000000"/>
        </w:rPr>
        <w:br/>
        <w:t xml:space="preserve">Σε εφαρμογή της ΚΥΑ Ε5/1303/10-4-86 εκδόθηκε η εγκύκλιος </w:t>
      </w:r>
      <w:proofErr w:type="spellStart"/>
      <w:r w:rsidR="002E4500" w:rsidRPr="000B2C1C">
        <w:rPr>
          <w:rFonts w:asciiTheme="minorHAnsi" w:hAnsiTheme="minorHAnsi" w:cstheme="minorHAnsi"/>
          <w:color w:val="000000"/>
        </w:rPr>
        <w:t>αριθμ</w:t>
      </w:r>
      <w:proofErr w:type="spellEnd"/>
      <w:r w:rsidR="002E4500" w:rsidRPr="000B2C1C">
        <w:rPr>
          <w:rFonts w:asciiTheme="minorHAnsi" w:hAnsiTheme="minorHAnsi" w:cstheme="minorHAnsi"/>
          <w:color w:val="000000"/>
        </w:rPr>
        <w:t>. 100/124/29-5-86 από τη Διοίκηση του ΙΚΑ η οποία εξειδικεύει την διαδικασία ασφάλισης κατά επαγγελματικού κινδύνου των πρακτικά ασκούμενων φοιτητών.</w:t>
      </w:r>
    </w:p>
    <w:p w:rsidR="002E4500" w:rsidRPr="000B2C1C" w:rsidRDefault="00FF5C0A" w:rsidP="002E4500">
      <w:pPr>
        <w:shd w:val="clear" w:color="auto" w:fill="FFFFFF"/>
        <w:spacing w:after="300"/>
        <w:rPr>
          <w:rFonts w:asciiTheme="minorHAnsi" w:hAnsiTheme="minorHAnsi" w:cstheme="minorHAnsi"/>
          <w:color w:val="000000"/>
        </w:rPr>
      </w:pPr>
      <w:hyperlink r:id="rId20" w:tgtFrame="_blank" w:history="1">
        <w:r w:rsidR="002E4500" w:rsidRPr="000B2C1C">
          <w:rPr>
            <w:rStyle w:val="-"/>
            <w:rFonts w:asciiTheme="minorHAnsi" w:hAnsiTheme="minorHAnsi" w:cstheme="minorHAnsi"/>
            <w:color w:val="000000"/>
          </w:rPr>
          <w:t> </w:t>
        </w:r>
        <w:r w:rsidR="002E4500" w:rsidRPr="000B2C1C">
          <w:rPr>
            <w:rStyle w:val="-"/>
            <w:rFonts w:asciiTheme="minorHAnsi" w:hAnsiTheme="minorHAnsi" w:cstheme="minorHAnsi"/>
            <w:b/>
            <w:bCs/>
            <w:color w:val="000000"/>
          </w:rPr>
          <w:t>Εγκύκλιος 94200/5-8-1986</w:t>
        </w:r>
      </w:hyperlink>
      <w:r w:rsidR="002E4500" w:rsidRPr="000B2C1C">
        <w:rPr>
          <w:rFonts w:asciiTheme="minorHAnsi" w:hAnsiTheme="minorHAnsi" w:cstheme="minorHAnsi"/>
          <w:color w:val="000000"/>
        </w:rPr>
        <w:t>    </w:t>
      </w:r>
      <w:hyperlink r:id="rId21" w:tgtFrame="_blank" w:history="1">
        <w:r w:rsidR="002E4500" w:rsidRPr="000B2C1C">
          <w:rPr>
            <w:rStyle w:val="-"/>
            <w:rFonts w:asciiTheme="minorHAnsi" w:hAnsiTheme="minorHAnsi" w:cstheme="minorHAnsi"/>
            <w:color w:val="000000"/>
          </w:rPr>
          <w:t> </w:t>
        </w:r>
        <w:r w:rsidR="002E4500" w:rsidRPr="000B2C1C">
          <w:rPr>
            <w:rStyle w:val="-"/>
            <w:rFonts w:asciiTheme="minorHAnsi" w:hAnsiTheme="minorHAnsi" w:cstheme="minorHAnsi"/>
            <w:b/>
            <w:bCs/>
            <w:color w:val="000000"/>
          </w:rPr>
          <w:t>Εγκύκλιος 96478/1-10-1986</w:t>
        </w:r>
      </w:hyperlink>
      <w:r w:rsidR="002E4500" w:rsidRPr="000B2C1C">
        <w:rPr>
          <w:rFonts w:asciiTheme="minorHAnsi" w:hAnsiTheme="minorHAnsi" w:cstheme="minorHAnsi"/>
          <w:color w:val="000000"/>
        </w:rPr>
        <w:br/>
        <w:t>Με την έκδοση των Εγκυκλίων 94200/5-8-86 και 96478/1-10-86 από τον ΟΑΕΔ καθορίζονται οι δικαιούχοι και η διαδικασία επιχορήγησης των επιχειρήσεων που απασχολούν πρακτικά ασκούμενους φοιτητές ΤΕΙ.</w:t>
      </w:r>
    </w:p>
    <w:p w:rsidR="002E4500" w:rsidRPr="000B2C1C" w:rsidRDefault="00FF5C0A" w:rsidP="002E4500">
      <w:pPr>
        <w:shd w:val="clear" w:color="auto" w:fill="FFFFFF"/>
        <w:spacing w:after="300"/>
        <w:rPr>
          <w:rFonts w:asciiTheme="minorHAnsi" w:hAnsiTheme="minorHAnsi" w:cstheme="minorHAnsi"/>
          <w:color w:val="000000"/>
        </w:rPr>
      </w:pPr>
      <w:hyperlink r:id="rId22" w:tgtFrame="_blank" w:history="1">
        <w:r w:rsidR="002E4500" w:rsidRPr="000B2C1C">
          <w:rPr>
            <w:rStyle w:val="-"/>
            <w:rFonts w:asciiTheme="minorHAnsi" w:hAnsiTheme="minorHAnsi" w:cstheme="minorHAnsi"/>
            <w:color w:val="000000"/>
          </w:rPr>
          <w:t> </w:t>
        </w:r>
        <w:r w:rsidR="002E4500" w:rsidRPr="000B2C1C">
          <w:rPr>
            <w:rStyle w:val="-"/>
            <w:rFonts w:asciiTheme="minorHAnsi" w:hAnsiTheme="minorHAnsi" w:cstheme="minorHAnsi"/>
            <w:b/>
            <w:bCs/>
            <w:color w:val="000000"/>
          </w:rPr>
          <w:t>Εγκύκλιος Ε5/8711/10-12-1986</w:t>
        </w:r>
      </w:hyperlink>
      <w:r w:rsidR="002E4500" w:rsidRPr="000B2C1C">
        <w:rPr>
          <w:rFonts w:asciiTheme="minorHAnsi" w:hAnsiTheme="minorHAnsi" w:cstheme="minorHAnsi"/>
          <w:color w:val="000000"/>
        </w:rPr>
        <w:br/>
        <w:t xml:space="preserve">Με </w:t>
      </w:r>
      <w:proofErr w:type="spellStart"/>
      <w:r w:rsidR="002E4500" w:rsidRPr="000B2C1C">
        <w:rPr>
          <w:rFonts w:asciiTheme="minorHAnsi" w:hAnsiTheme="minorHAnsi" w:cstheme="minorHAnsi"/>
          <w:color w:val="000000"/>
        </w:rPr>
        <w:t>τo</w:t>
      </w:r>
      <w:proofErr w:type="spellEnd"/>
      <w:r w:rsidR="002E4500" w:rsidRPr="000B2C1C">
        <w:rPr>
          <w:rFonts w:asciiTheme="minorHAnsi" w:hAnsiTheme="minorHAnsi" w:cstheme="minorHAnsi"/>
          <w:color w:val="000000"/>
        </w:rPr>
        <w:t xml:space="preserve"> έγγραφο Ε5/8711/10-12-86 παρέχονται διευκρινίσεις, σε ορισμένα θέματα για την αποζημίωση των πρακτικά ασκούμενων φοιτητών στο δημόσιο τομέα, για τα οποία προέκυψαν ερωτήματα στην πράξη.</w:t>
      </w:r>
    </w:p>
    <w:p w:rsidR="002E4500" w:rsidRPr="000B2C1C" w:rsidRDefault="00FF5C0A" w:rsidP="002E4500">
      <w:pPr>
        <w:shd w:val="clear" w:color="auto" w:fill="FFFFFF"/>
        <w:spacing w:after="300"/>
        <w:rPr>
          <w:rFonts w:asciiTheme="minorHAnsi" w:hAnsiTheme="minorHAnsi" w:cstheme="minorHAnsi"/>
          <w:color w:val="000000"/>
        </w:rPr>
      </w:pPr>
      <w:hyperlink r:id="rId23" w:tgtFrame="_blank" w:history="1">
        <w:r w:rsidR="002E4500" w:rsidRPr="000B2C1C">
          <w:rPr>
            <w:rStyle w:val="-"/>
            <w:rFonts w:asciiTheme="minorHAnsi" w:hAnsiTheme="minorHAnsi" w:cstheme="minorHAnsi"/>
            <w:color w:val="000000"/>
          </w:rPr>
          <w:t> </w:t>
        </w:r>
        <w:r w:rsidR="002E4500" w:rsidRPr="000B2C1C">
          <w:rPr>
            <w:rStyle w:val="-"/>
            <w:rFonts w:asciiTheme="minorHAnsi" w:hAnsiTheme="minorHAnsi" w:cstheme="minorHAnsi"/>
            <w:b/>
            <w:bCs/>
            <w:color w:val="000000"/>
          </w:rPr>
          <w:t>Εγκύκλιος Ε5/3196/14-5-1987</w:t>
        </w:r>
      </w:hyperlink>
      <w:r w:rsidR="002E4500" w:rsidRPr="000B2C1C">
        <w:rPr>
          <w:rFonts w:asciiTheme="minorHAnsi" w:hAnsiTheme="minorHAnsi" w:cstheme="minorHAnsi"/>
          <w:color w:val="000000"/>
        </w:rPr>
        <w:br/>
        <w:t>Με την εγκύκλιο οδηγία Ε5/3196/10-5-87 δίδονται πρόσθετες διευκρινίσεις, γίνονται επισημάνσεις και αναλύονται επί μέρους ζητήματα εφαρμογής της πρακτικής άσκησης, μετά από την εμπειρία των δυο πρώτων εξαμηνιαίων προγραμμάτων, 1/4/86 – 30/9/86 και 1/10/86 -31/3/87.</w:t>
      </w:r>
    </w:p>
    <w:p w:rsidR="002E4500" w:rsidRPr="000B2C1C" w:rsidRDefault="00FF5C0A" w:rsidP="002E4500">
      <w:pPr>
        <w:shd w:val="clear" w:color="auto" w:fill="FFFFFF"/>
        <w:spacing w:after="300"/>
        <w:rPr>
          <w:rFonts w:asciiTheme="minorHAnsi" w:hAnsiTheme="minorHAnsi" w:cstheme="minorHAnsi"/>
          <w:color w:val="000000"/>
        </w:rPr>
      </w:pPr>
      <w:hyperlink r:id="rId24" w:tgtFrame="_blank" w:history="1">
        <w:r w:rsidR="002E4500" w:rsidRPr="000B2C1C">
          <w:rPr>
            <w:rStyle w:val="-"/>
            <w:rFonts w:asciiTheme="minorHAnsi" w:hAnsiTheme="minorHAnsi" w:cstheme="minorHAnsi"/>
            <w:color w:val="000000"/>
          </w:rPr>
          <w:t> </w:t>
        </w:r>
        <w:r w:rsidR="002E4500" w:rsidRPr="000B2C1C">
          <w:rPr>
            <w:rStyle w:val="-"/>
            <w:rFonts w:asciiTheme="minorHAnsi" w:hAnsiTheme="minorHAnsi" w:cstheme="minorHAnsi"/>
            <w:b/>
            <w:bCs/>
            <w:color w:val="000000"/>
          </w:rPr>
          <w:t>Εγκύκλιος Ε5/4967/30-6-1987</w:t>
        </w:r>
      </w:hyperlink>
      <w:r w:rsidR="002E4500" w:rsidRPr="000B2C1C">
        <w:rPr>
          <w:rFonts w:asciiTheme="minorHAnsi" w:hAnsiTheme="minorHAnsi" w:cstheme="minorHAnsi"/>
          <w:color w:val="000000"/>
        </w:rPr>
        <w:br/>
        <w:t xml:space="preserve">Με </w:t>
      </w:r>
      <w:proofErr w:type="spellStart"/>
      <w:r w:rsidR="002E4500" w:rsidRPr="000B2C1C">
        <w:rPr>
          <w:rFonts w:asciiTheme="minorHAnsi" w:hAnsiTheme="minorHAnsi" w:cstheme="minorHAnsi"/>
          <w:color w:val="000000"/>
        </w:rPr>
        <w:t>τo</w:t>
      </w:r>
      <w:proofErr w:type="spellEnd"/>
      <w:r w:rsidR="002E4500" w:rsidRPr="000B2C1C">
        <w:rPr>
          <w:rFonts w:asciiTheme="minorHAnsi" w:hAnsiTheme="minorHAnsi" w:cstheme="minorHAnsi"/>
          <w:color w:val="000000"/>
        </w:rPr>
        <w:t xml:space="preserve"> έγγραφο Ε5/4967/30-6-87 παρέχονται διευκρινίσεις, σε ορισμένα θέματα για την αποζημίωση των πρακτικά ασκούμενών φοιτητών στο δημόσιο τομέα, για τα οποία προέκυψαν ερωτήματα στην πράξη.</w:t>
      </w:r>
    </w:p>
    <w:p w:rsidR="002E4500" w:rsidRPr="000B2C1C" w:rsidRDefault="00FF5C0A" w:rsidP="002E4500">
      <w:pPr>
        <w:shd w:val="clear" w:color="auto" w:fill="FFFFFF"/>
        <w:spacing w:after="300"/>
        <w:rPr>
          <w:rFonts w:asciiTheme="minorHAnsi" w:hAnsiTheme="minorHAnsi" w:cstheme="minorHAnsi"/>
          <w:color w:val="000000"/>
        </w:rPr>
      </w:pPr>
      <w:hyperlink r:id="rId25" w:tgtFrame="_blank" w:history="1">
        <w:r w:rsidR="002E4500" w:rsidRPr="000B2C1C">
          <w:rPr>
            <w:rStyle w:val="-"/>
            <w:rFonts w:asciiTheme="minorHAnsi" w:hAnsiTheme="minorHAnsi" w:cstheme="minorHAnsi"/>
            <w:color w:val="000000"/>
          </w:rPr>
          <w:t> </w:t>
        </w:r>
        <w:r w:rsidR="002E4500" w:rsidRPr="000B2C1C">
          <w:rPr>
            <w:rStyle w:val="-"/>
            <w:rFonts w:asciiTheme="minorHAnsi" w:hAnsiTheme="minorHAnsi" w:cstheme="minorHAnsi"/>
            <w:b/>
            <w:bCs/>
            <w:color w:val="000000"/>
          </w:rPr>
          <w:t>Υπουργική Απόφαση 2/50514/0022/2002 (ΦΕΚ 1254/</w:t>
        </w:r>
        <w:proofErr w:type="spellStart"/>
        <w:r w:rsidR="002E4500" w:rsidRPr="000B2C1C">
          <w:rPr>
            <w:rStyle w:val="-"/>
            <w:rFonts w:asciiTheme="minorHAnsi" w:hAnsiTheme="minorHAnsi" w:cstheme="minorHAnsi"/>
            <w:b/>
            <w:bCs/>
            <w:color w:val="000000"/>
          </w:rPr>
          <w:t>τ.Β</w:t>
        </w:r>
        <w:proofErr w:type="spellEnd"/>
        <w:r w:rsidR="002E4500" w:rsidRPr="000B2C1C">
          <w:rPr>
            <w:rStyle w:val="-"/>
            <w:rFonts w:asciiTheme="minorHAnsi" w:hAnsiTheme="minorHAnsi" w:cstheme="minorHAnsi"/>
            <w:b/>
            <w:bCs/>
            <w:color w:val="000000"/>
          </w:rPr>
          <w:t>/25-9-2002)</w:t>
        </w:r>
      </w:hyperlink>
      <w:r w:rsidR="002E4500" w:rsidRPr="000B2C1C">
        <w:rPr>
          <w:rFonts w:asciiTheme="minorHAnsi" w:hAnsiTheme="minorHAnsi" w:cstheme="minorHAnsi"/>
          <w:color w:val="000000"/>
        </w:rPr>
        <w:br/>
        <w:t>Με την απόφαση του Υπουργού Οικονομίας &amp; Οικονομικών καθορίζεται η μηνιαία αποζημίωση των φοιτητών των Τεχνολογικών Εκπαιδευτικών Ιδρυμάτων και των Ινστιτούτων Επαγγελματικής Εκπαίδευσης που πραγματοποιούν πρακτική άσκηση σε Υπηρεσίες του Υπουργείου Οικονομίας και Οικονομικών.</w:t>
      </w:r>
    </w:p>
    <w:p w:rsidR="002E4500" w:rsidRPr="000B2C1C" w:rsidRDefault="00FF5C0A" w:rsidP="002E4500">
      <w:pPr>
        <w:shd w:val="clear" w:color="auto" w:fill="FFFFFF"/>
        <w:spacing w:after="300"/>
        <w:rPr>
          <w:rFonts w:asciiTheme="minorHAnsi" w:hAnsiTheme="minorHAnsi" w:cstheme="minorHAnsi"/>
          <w:color w:val="000000"/>
        </w:rPr>
      </w:pPr>
      <w:hyperlink r:id="rId26" w:tgtFrame="_blank" w:history="1">
        <w:r w:rsidR="002E4500" w:rsidRPr="000B2C1C">
          <w:rPr>
            <w:rStyle w:val="-"/>
            <w:rFonts w:asciiTheme="minorHAnsi" w:hAnsiTheme="minorHAnsi" w:cstheme="minorHAnsi"/>
            <w:color w:val="000000"/>
          </w:rPr>
          <w:t> </w:t>
        </w:r>
        <w:r w:rsidR="002E4500" w:rsidRPr="000B2C1C">
          <w:rPr>
            <w:rStyle w:val="-"/>
            <w:rFonts w:asciiTheme="minorHAnsi" w:hAnsiTheme="minorHAnsi" w:cstheme="minorHAnsi"/>
            <w:b/>
            <w:bCs/>
            <w:color w:val="000000"/>
          </w:rPr>
          <w:t>Υπουργική Απόφαση 29147/Δ1.10258/2019 (ΦΕΚ 2639/</w:t>
        </w:r>
        <w:proofErr w:type="spellStart"/>
        <w:r w:rsidR="002E4500" w:rsidRPr="000B2C1C">
          <w:rPr>
            <w:rStyle w:val="-"/>
            <w:rFonts w:asciiTheme="minorHAnsi" w:hAnsiTheme="minorHAnsi" w:cstheme="minorHAnsi"/>
            <w:b/>
            <w:bCs/>
            <w:color w:val="000000"/>
          </w:rPr>
          <w:t>τ.Β</w:t>
        </w:r>
        <w:proofErr w:type="spellEnd"/>
        <w:r w:rsidR="002E4500" w:rsidRPr="000B2C1C">
          <w:rPr>
            <w:rStyle w:val="-"/>
            <w:rFonts w:asciiTheme="minorHAnsi" w:hAnsiTheme="minorHAnsi" w:cstheme="minorHAnsi"/>
            <w:b/>
            <w:bCs/>
            <w:color w:val="000000"/>
          </w:rPr>
          <w:t>/28-6-2019)</w:t>
        </w:r>
      </w:hyperlink>
      <w:r w:rsidR="002E4500" w:rsidRPr="000B2C1C">
        <w:rPr>
          <w:rFonts w:asciiTheme="minorHAnsi" w:hAnsiTheme="minorHAnsi" w:cstheme="minorHAnsi"/>
          <w:color w:val="000000"/>
        </w:rPr>
        <w:br/>
        <w:t>Με την απόφαση της Υπουργού Εργασίας, Κοινωνικής Ασφάλισης και Κοινωνικής Αλληλεγγύης από 1/10/2019 απαιτείται η αναγγελία έναρξης/μεταβολών σύμβασης πρακτικής άσκησης φοιτητών υποβάλλοντας το έντυπο Ε3.5 στο πληροφοριακό σύστημα Εργάνη.</w:t>
      </w:r>
    </w:p>
    <w:p w:rsidR="002E4500" w:rsidRPr="000B2C1C" w:rsidRDefault="00FF5C0A" w:rsidP="002E4500">
      <w:pPr>
        <w:shd w:val="clear" w:color="auto" w:fill="FFFFFF"/>
        <w:spacing w:after="300"/>
        <w:rPr>
          <w:rFonts w:asciiTheme="minorHAnsi" w:hAnsiTheme="minorHAnsi" w:cstheme="minorHAnsi"/>
          <w:color w:val="000000"/>
        </w:rPr>
      </w:pPr>
      <w:hyperlink r:id="rId27" w:tgtFrame="_blank" w:history="1">
        <w:r w:rsidR="002E4500" w:rsidRPr="000B2C1C">
          <w:rPr>
            <w:rStyle w:val="-"/>
            <w:rFonts w:asciiTheme="minorHAnsi" w:hAnsiTheme="minorHAnsi" w:cstheme="minorHAnsi"/>
            <w:color w:val="000000"/>
          </w:rPr>
          <w:t> </w:t>
        </w:r>
        <w:r w:rsidR="002E4500" w:rsidRPr="000B2C1C">
          <w:rPr>
            <w:rStyle w:val="-"/>
            <w:rFonts w:asciiTheme="minorHAnsi" w:hAnsiTheme="minorHAnsi" w:cstheme="minorHAnsi"/>
            <w:b/>
            <w:bCs/>
            <w:color w:val="000000"/>
          </w:rPr>
          <w:t>Εγκύκλιος 30294/Δ1.10558/3-7-2019</w:t>
        </w:r>
      </w:hyperlink>
      <w:r w:rsidR="002E4500" w:rsidRPr="000B2C1C">
        <w:rPr>
          <w:rFonts w:asciiTheme="minorHAnsi" w:hAnsiTheme="minorHAnsi" w:cstheme="minorHAnsi"/>
          <w:color w:val="000000"/>
        </w:rPr>
        <w:br/>
        <w:t>Διευκρινιστική εγκύκλιος σχετικά με τους όρους και τις προϋποθέσεις ηλεκτρονικής υποβολής εντύπων αρμοδιότητας ΣΕΠΕ και ΟΑΕΔ σύμφωνα με την υπ’ αριθ. οικ.29147/Δ1.10258/27-6-2019 απόφαση της Υπουργού Εργασίας, Κοινωνικής Ασφάλισης και Κοινωνικής Αλληλεγγύης.</w:t>
      </w:r>
    </w:p>
    <w:p w:rsidR="002E4500" w:rsidRPr="000B2C1C" w:rsidRDefault="00FF5C0A" w:rsidP="002E4500">
      <w:pPr>
        <w:shd w:val="clear" w:color="auto" w:fill="FFFFFF"/>
        <w:spacing w:after="300"/>
        <w:rPr>
          <w:rFonts w:asciiTheme="minorHAnsi" w:hAnsiTheme="minorHAnsi" w:cstheme="minorHAnsi"/>
          <w:color w:val="000000"/>
        </w:rPr>
      </w:pPr>
      <w:hyperlink r:id="rId28" w:tgtFrame="_blank" w:history="1">
        <w:r w:rsidR="002E4500" w:rsidRPr="000B2C1C">
          <w:rPr>
            <w:rStyle w:val="-"/>
            <w:rFonts w:asciiTheme="minorHAnsi" w:hAnsiTheme="minorHAnsi" w:cstheme="minorHAnsi"/>
            <w:color w:val="000000"/>
          </w:rPr>
          <w:t> </w:t>
        </w:r>
        <w:r w:rsidR="002E4500" w:rsidRPr="000B2C1C">
          <w:rPr>
            <w:rStyle w:val="-"/>
            <w:rFonts w:asciiTheme="minorHAnsi" w:hAnsiTheme="minorHAnsi" w:cstheme="minorHAnsi"/>
            <w:b/>
            <w:bCs/>
            <w:color w:val="000000"/>
          </w:rPr>
          <w:t>Υπουργική Απόφαση 40331/Δ1.13521/2019 (ΦΕΚ 3520/</w:t>
        </w:r>
        <w:proofErr w:type="spellStart"/>
        <w:r w:rsidR="002E4500" w:rsidRPr="000B2C1C">
          <w:rPr>
            <w:rStyle w:val="-"/>
            <w:rFonts w:asciiTheme="minorHAnsi" w:hAnsiTheme="minorHAnsi" w:cstheme="minorHAnsi"/>
            <w:b/>
            <w:bCs/>
            <w:color w:val="000000"/>
          </w:rPr>
          <w:t>τ.Β</w:t>
        </w:r>
        <w:proofErr w:type="spellEnd"/>
        <w:r w:rsidR="002E4500" w:rsidRPr="000B2C1C">
          <w:rPr>
            <w:rStyle w:val="-"/>
            <w:rFonts w:asciiTheme="minorHAnsi" w:hAnsiTheme="minorHAnsi" w:cstheme="minorHAnsi"/>
            <w:b/>
            <w:bCs/>
            <w:color w:val="000000"/>
          </w:rPr>
          <w:t>/19-9-2019)</w:t>
        </w:r>
      </w:hyperlink>
      <w:r w:rsidR="002E4500" w:rsidRPr="000B2C1C">
        <w:rPr>
          <w:rFonts w:asciiTheme="minorHAnsi" w:hAnsiTheme="minorHAnsi" w:cstheme="minorHAnsi"/>
          <w:color w:val="000000"/>
        </w:rPr>
        <w:br/>
        <w:t xml:space="preserve">Με την απόφαση του Υπουργού Εργασίας και Κοινωνικών Υποθέσεων (η οποία καταργεί την </w:t>
      </w:r>
      <w:proofErr w:type="spellStart"/>
      <w:r w:rsidR="002E4500" w:rsidRPr="000B2C1C">
        <w:rPr>
          <w:rFonts w:asciiTheme="minorHAnsi" w:hAnsiTheme="minorHAnsi" w:cstheme="minorHAnsi"/>
          <w:color w:val="000000"/>
        </w:rPr>
        <w:t>υπ΄άριθμ</w:t>
      </w:r>
      <w:proofErr w:type="spellEnd"/>
      <w:r w:rsidR="002E4500" w:rsidRPr="000B2C1C">
        <w:rPr>
          <w:rFonts w:asciiTheme="minorHAnsi" w:hAnsiTheme="minorHAnsi" w:cstheme="minorHAnsi"/>
          <w:color w:val="000000"/>
        </w:rPr>
        <w:t>. 29147/Δ1.10258/28-6-2019 Υπουργική Απόφαση – ΦΕΚ 2639/Β’/28.06.2019) από 1/10/2019 απαιτείται η αναγγελία έναρξης/μεταβολών σύμβασης πρακτικής άσκησης φοιτητών υποβάλλοντας το έντυπο Ε3.5 στο πληροφοριακό σύστημα Εργάνη.</w:t>
      </w:r>
    </w:p>
    <w:p w:rsidR="001D2119" w:rsidRPr="000B2C1C" w:rsidRDefault="001D2119" w:rsidP="003849DE">
      <w:pPr>
        <w:spacing w:line="276" w:lineRule="auto"/>
        <w:jc w:val="center"/>
        <w:rPr>
          <w:rFonts w:asciiTheme="minorHAnsi" w:hAnsiTheme="minorHAnsi" w:cstheme="minorHAnsi"/>
          <w:b/>
        </w:rPr>
      </w:pPr>
    </w:p>
    <w:p w:rsidR="001D2119" w:rsidRPr="000B2C1C" w:rsidRDefault="001D2119" w:rsidP="003849DE">
      <w:pPr>
        <w:spacing w:line="276" w:lineRule="auto"/>
        <w:jc w:val="center"/>
        <w:rPr>
          <w:rFonts w:asciiTheme="minorHAnsi" w:hAnsiTheme="minorHAnsi" w:cstheme="minorHAnsi"/>
          <w:b/>
        </w:rPr>
      </w:pPr>
    </w:p>
    <w:p w:rsidR="00C437F9" w:rsidRPr="000B2C1C" w:rsidRDefault="00C437F9" w:rsidP="003849DE">
      <w:pPr>
        <w:spacing w:line="276" w:lineRule="auto"/>
        <w:jc w:val="center"/>
        <w:rPr>
          <w:rFonts w:asciiTheme="minorHAnsi" w:hAnsiTheme="minorHAnsi" w:cstheme="minorHAnsi"/>
          <w:color w:val="000000"/>
        </w:rPr>
      </w:pPr>
    </w:p>
    <w:p w:rsidR="00C437F9" w:rsidRPr="000B2C1C" w:rsidRDefault="00C437F9" w:rsidP="003849DE">
      <w:pPr>
        <w:spacing w:line="276" w:lineRule="auto"/>
        <w:jc w:val="center"/>
        <w:rPr>
          <w:rFonts w:asciiTheme="minorHAnsi" w:hAnsiTheme="minorHAnsi" w:cstheme="minorHAnsi"/>
        </w:rPr>
      </w:pPr>
    </w:p>
    <w:p w:rsidR="00D32683" w:rsidRPr="000B2C1C" w:rsidRDefault="00D32683" w:rsidP="003849DE">
      <w:pPr>
        <w:spacing w:line="276" w:lineRule="auto"/>
        <w:jc w:val="center"/>
        <w:rPr>
          <w:rFonts w:asciiTheme="minorHAnsi" w:hAnsiTheme="minorHAnsi" w:cstheme="minorHAnsi"/>
        </w:rPr>
      </w:pPr>
    </w:p>
    <w:p w:rsidR="00D32683" w:rsidRPr="000B2C1C" w:rsidRDefault="00D32683" w:rsidP="003849DE">
      <w:pPr>
        <w:spacing w:line="276" w:lineRule="auto"/>
        <w:jc w:val="center"/>
        <w:rPr>
          <w:rFonts w:asciiTheme="minorHAnsi" w:hAnsiTheme="minorHAnsi" w:cstheme="minorHAnsi"/>
        </w:rPr>
      </w:pPr>
    </w:p>
    <w:p w:rsidR="00D32683" w:rsidRPr="000B2C1C" w:rsidRDefault="00D32683" w:rsidP="003849DE">
      <w:pPr>
        <w:spacing w:line="276" w:lineRule="auto"/>
        <w:jc w:val="center"/>
        <w:rPr>
          <w:rFonts w:asciiTheme="minorHAnsi" w:hAnsiTheme="minorHAnsi" w:cstheme="minorHAnsi"/>
        </w:rPr>
      </w:pPr>
    </w:p>
    <w:p w:rsidR="00D32683" w:rsidRPr="000B2C1C" w:rsidRDefault="00D32683" w:rsidP="003849DE">
      <w:pPr>
        <w:spacing w:line="276" w:lineRule="auto"/>
        <w:jc w:val="center"/>
        <w:rPr>
          <w:rFonts w:asciiTheme="minorHAnsi" w:hAnsiTheme="minorHAnsi" w:cstheme="minorHAnsi"/>
        </w:rPr>
      </w:pPr>
    </w:p>
    <w:p w:rsidR="00D32683" w:rsidRPr="000B2C1C" w:rsidRDefault="00D32683" w:rsidP="003849DE">
      <w:pPr>
        <w:spacing w:line="276" w:lineRule="auto"/>
        <w:jc w:val="center"/>
        <w:rPr>
          <w:rFonts w:asciiTheme="minorHAnsi" w:hAnsiTheme="minorHAnsi" w:cstheme="minorHAnsi"/>
        </w:rPr>
      </w:pPr>
    </w:p>
    <w:p w:rsidR="00D32683" w:rsidRPr="000B2C1C" w:rsidRDefault="00D32683" w:rsidP="003849DE">
      <w:pPr>
        <w:spacing w:line="276" w:lineRule="auto"/>
        <w:jc w:val="center"/>
        <w:rPr>
          <w:rFonts w:asciiTheme="minorHAnsi" w:hAnsiTheme="minorHAnsi" w:cstheme="minorHAnsi"/>
        </w:rPr>
      </w:pPr>
    </w:p>
    <w:p w:rsidR="00D32683" w:rsidRPr="000B2C1C" w:rsidRDefault="00D32683" w:rsidP="003849DE">
      <w:pPr>
        <w:spacing w:line="276" w:lineRule="auto"/>
        <w:jc w:val="center"/>
        <w:rPr>
          <w:rFonts w:asciiTheme="minorHAnsi" w:hAnsiTheme="minorHAnsi" w:cstheme="minorHAnsi"/>
        </w:rPr>
      </w:pPr>
    </w:p>
    <w:p w:rsidR="00D32683" w:rsidRPr="000B2C1C" w:rsidRDefault="00D32683" w:rsidP="003849DE">
      <w:pPr>
        <w:spacing w:line="276" w:lineRule="auto"/>
        <w:jc w:val="center"/>
        <w:rPr>
          <w:rFonts w:asciiTheme="minorHAnsi" w:hAnsiTheme="minorHAnsi" w:cstheme="minorHAnsi"/>
        </w:rPr>
      </w:pPr>
    </w:p>
    <w:p w:rsidR="00D32683" w:rsidRPr="000B2C1C" w:rsidRDefault="00D32683" w:rsidP="003849DE">
      <w:pPr>
        <w:spacing w:line="276" w:lineRule="auto"/>
        <w:jc w:val="center"/>
        <w:rPr>
          <w:rFonts w:asciiTheme="minorHAnsi" w:hAnsiTheme="minorHAnsi" w:cstheme="minorHAnsi"/>
        </w:rPr>
      </w:pPr>
    </w:p>
    <w:p w:rsidR="001E03FF" w:rsidRPr="000B2C1C" w:rsidRDefault="001E03FF" w:rsidP="003849DE">
      <w:pPr>
        <w:spacing w:line="276" w:lineRule="auto"/>
        <w:jc w:val="center"/>
        <w:rPr>
          <w:rFonts w:asciiTheme="minorHAnsi" w:hAnsiTheme="minorHAnsi" w:cstheme="minorHAnsi"/>
        </w:rPr>
      </w:pPr>
    </w:p>
    <w:p w:rsidR="000B2C1C" w:rsidRPr="000B2C1C" w:rsidRDefault="000B2C1C" w:rsidP="000B2C1C">
      <w:pPr>
        <w:rPr>
          <w:rFonts w:asciiTheme="minorHAnsi" w:hAnsiTheme="minorHAnsi" w:cstheme="minorHAnsi"/>
        </w:rPr>
      </w:pPr>
    </w:p>
    <w:p w:rsidR="000B2C1C" w:rsidRPr="000B2C1C" w:rsidRDefault="000B2C1C" w:rsidP="000B2C1C">
      <w:pPr>
        <w:rPr>
          <w:rFonts w:asciiTheme="minorHAnsi" w:hAnsiTheme="minorHAnsi" w:cstheme="minorHAnsi"/>
        </w:rPr>
      </w:pPr>
    </w:p>
    <w:p w:rsidR="00D32683" w:rsidRPr="00A2693D" w:rsidRDefault="00D32683" w:rsidP="003849DE">
      <w:pPr>
        <w:spacing w:line="276" w:lineRule="auto"/>
        <w:rPr>
          <w:rFonts w:ascii="Calibri" w:hAnsi="Calibri" w:cs="Calibri"/>
        </w:rPr>
      </w:pPr>
      <w:r w:rsidRPr="000273DE">
        <w:rPr>
          <w:rFonts w:ascii="Calibri" w:hAnsi="Calibri" w:cs="Calibri"/>
          <w:b/>
        </w:rPr>
        <w:t>Σημ</w:t>
      </w:r>
      <w:r w:rsidRPr="00A2693D">
        <w:rPr>
          <w:rFonts w:ascii="Calibri" w:hAnsi="Calibri" w:cs="Calibri"/>
        </w:rPr>
        <w:t xml:space="preserve">.: Όπου αναφέρεται ‘Ο </w:t>
      </w:r>
      <w:r w:rsidR="00A043F7" w:rsidRPr="00A2693D">
        <w:rPr>
          <w:rFonts w:ascii="Calibri" w:hAnsi="Calibri" w:cs="Calibri"/>
        </w:rPr>
        <w:t xml:space="preserve">φοιτητής’ </w:t>
      </w:r>
      <w:r w:rsidRPr="00A2693D">
        <w:rPr>
          <w:rFonts w:ascii="Calibri" w:hAnsi="Calibri" w:cs="Calibri"/>
        </w:rPr>
        <w:t xml:space="preserve">εννοείται αντίστοιχα και ‘Η </w:t>
      </w:r>
      <w:r w:rsidR="00A043F7" w:rsidRPr="00A2693D">
        <w:rPr>
          <w:rFonts w:ascii="Calibri" w:hAnsi="Calibri" w:cs="Calibri"/>
        </w:rPr>
        <w:t>φοιτήτρια’</w:t>
      </w:r>
      <w:r w:rsidRPr="00A2693D">
        <w:rPr>
          <w:rFonts w:ascii="Calibri" w:hAnsi="Calibri" w:cs="Calibri"/>
        </w:rPr>
        <w:t>, η χρήση μόνο του αρσενικού γένους γίνεται για λόγους ευκολίας στο κείμενο και δεν υποδηλώνει κάποια διάκριση.</w:t>
      </w:r>
    </w:p>
    <w:p w:rsidR="0000611D" w:rsidRPr="00A2693D" w:rsidRDefault="0000611D" w:rsidP="003849DE">
      <w:pPr>
        <w:spacing w:line="276" w:lineRule="auto"/>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104C4" w:rsidRPr="00A2693D" w:rsidTr="00A2693D">
        <w:trPr>
          <w:jc w:val="center"/>
        </w:trPr>
        <w:tc>
          <w:tcPr>
            <w:tcW w:w="8522" w:type="dxa"/>
            <w:shd w:val="clear" w:color="auto" w:fill="FFFFFF"/>
          </w:tcPr>
          <w:p w:rsidR="00A104C4" w:rsidRPr="00A2693D" w:rsidRDefault="00A104C4" w:rsidP="003849DE">
            <w:pPr>
              <w:spacing w:line="276" w:lineRule="auto"/>
              <w:jc w:val="center"/>
              <w:rPr>
                <w:rFonts w:ascii="Calibri" w:hAnsi="Calibri" w:cs="Calibri"/>
                <w:b/>
              </w:rPr>
            </w:pPr>
            <w:r w:rsidRPr="00A2693D">
              <w:rPr>
                <w:rFonts w:ascii="Calibri" w:hAnsi="Calibri" w:cs="Calibri"/>
                <w:b/>
              </w:rPr>
              <w:t>ΒΗΜΑ 1</w:t>
            </w:r>
            <w:r w:rsidRPr="00A2693D">
              <w:rPr>
                <w:rFonts w:ascii="Calibri" w:hAnsi="Calibri" w:cs="Calibri"/>
                <w:b/>
                <w:vertAlign w:val="superscript"/>
              </w:rPr>
              <w:t>ο</w:t>
            </w:r>
            <w:r w:rsidRPr="00A2693D">
              <w:rPr>
                <w:rFonts w:ascii="Calibri" w:hAnsi="Calibri" w:cs="Calibri"/>
                <w:b/>
              </w:rPr>
              <w:t xml:space="preserve">  </w:t>
            </w:r>
          </w:p>
        </w:tc>
      </w:tr>
      <w:tr w:rsidR="00A104C4" w:rsidRPr="00A2693D" w:rsidTr="00754D2C">
        <w:trPr>
          <w:jc w:val="center"/>
        </w:trPr>
        <w:tc>
          <w:tcPr>
            <w:tcW w:w="8522" w:type="dxa"/>
          </w:tcPr>
          <w:p w:rsidR="00A104C4" w:rsidRPr="00A2693D" w:rsidRDefault="00A104C4" w:rsidP="003849DE">
            <w:pPr>
              <w:spacing w:line="276" w:lineRule="auto"/>
              <w:jc w:val="center"/>
              <w:rPr>
                <w:rFonts w:ascii="Calibri" w:hAnsi="Calibri" w:cs="Calibri"/>
                <w:b/>
              </w:rPr>
            </w:pPr>
            <w:r w:rsidRPr="00A2693D">
              <w:rPr>
                <w:rFonts w:ascii="Calibri" w:hAnsi="Calibri" w:cs="Calibri"/>
                <w:b/>
              </w:rPr>
              <w:t>ΕΠΙΤΡΟΠΗ ΠΡΑΚΤΙΚΗΣ ΑΣΚΗΣΗΣ</w:t>
            </w:r>
          </w:p>
        </w:tc>
      </w:tr>
    </w:tbl>
    <w:p w:rsidR="00A104C4" w:rsidRPr="00A2693D" w:rsidRDefault="00A104C4" w:rsidP="003849DE">
      <w:pPr>
        <w:spacing w:line="276" w:lineRule="auto"/>
        <w:rPr>
          <w:rFonts w:ascii="Calibri" w:hAnsi="Calibri" w:cs="Calibri"/>
        </w:rPr>
      </w:pPr>
    </w:p>
    <w:p w:rsidR="00A104C4" w:rsidRPr="00A2693D" w:rsidRDefault="00A104C4" w:rsidP="003849DE">
      <w:pPr>
        <w:spacing w:line="276" w:lineRule="auto"/>
        <w:rPr>
          <w:rFonts w:ascii="Calibri" w:eastAsia="MS Mincho" w:hAnsi="Calibri" w:cs="Calibri"/>
          <w:color w:val="000000"/>
        </w:rPr>
      </w:pPr>
      <w:r w:rsidRPr="00A2693D">
        <w:rPr>
          <w:rFonts w:ascii="Calibri" w:eastAsia="MS Mincho" w:hAnsi="Calibri" w:cs="Calibri"/>
          <w:color w:val="000000"/>
        </w:rPr>
        <w:t>Η επιτροπή μεριμνά κυρίως: </w:t>
      </w:r>
    </w:p>
    <w:p w:rsidR="00A104C4" w:rsidRPr="00A2693D" w:rsidRDefault="00A104C4" w:rsidP="003849DE">
      <w:pPr>
        <w:spacing w:line="276" w:lineRule="auto"/>
        <w:jc w:val="both"/>
        <w:rPr>
          <w:rFonts w:ascii="Calibri" w:eastAsia="MS Mincho" w:hAnsi="Calibri" w:cs="Calibri"/>
          <w:color w:val="000000"/>
        </w:rPr>
      </w:pPr>
      <w:r w:rsidRPr="00A2693D">
        <w:rPr>
          <w:rFonts w:ascii="Calibri" w:eastAsia="MS Mincho" w:hAnsi="Calibri" w:cs="Calibri"/>
          <w:color w:val="000000"/>
        </w:rPr>
        <w:br/>
      </w:r>
      <w:r w:rsidRPr="00A2693D">
        <w:rPr>
          <w:rFonts w:ascii="Calibri" w:eastAsia="MS Mincho" w:hAnsi="Calibri" w:cs="Calibri"/>
          <w:b/>
          <w:color w:val="000000"/>
        </w:rPr>
        <w:t>1.1</w:t>
      </w:r>
      <w:r w:rsidRPr="00A2693D">
        <w:rPr>
          <w:rFonts w:ascii="Calibri" w:eastAsia="MS Mincho" w:hAnsi="Calibri" w:cs="Calibri"/>
          <w:color w:val="000000"/>
        </w:rPr>
        <w:t xml:space="preserve"> Για την αναζήτηση νέων θέσεων πρακτικής άσκησης </w:t>
      </w:r>
      <w:r w:rsidR="004D3D6E" w:rsidRPr="00A2693D">
        <w:rPr>
          <w:rFonts w:ascii="Calibri" w:eastAsia="MS Mincho" w:hAnsi="Calibri" w:cs="Calibri"/>
          <w:color w:val="000000"/>
        </w:rPr>
        <w:t xml:space="preserve">καθώς </w:t>
      </w:r>
      <w:r w:rsidRPr="00A2693D">
        <w:rPr>
          <w:rFonts w:ascii="Calibri" w:eastAsia="MS Mincho" w:hAnsi="Calibri" w:cs="Calibri"/>
          <w:color w:val="000000"/>
        </w:rPr>
        <w:t xml:space="preserve">και </w:t>
      </w:r>
      <w:r w:rsidR="00FB7225" w:rsidRPr="00A2693D">
        <w:rPr>
          <w:rFonts w:ascii="Calibri" w:eastAsia="MS Mincho" w:hAnsi="Calibri" w:cs="Calibri"/>
          <w:color w:val="000000"/>
        </w:rPr>
        <w:t xml:space="preserve">τη </w:t>
      </w:r>
      <w:r w:rsidRPr="00A2693D">
        <w:rPr>
          <w:rFonts w:ascii="Calibri" w:eastAsia="MS Mincho" w:hAnsi="Calibri" w:cs="Calibri"/>
          <w:color w:val="000000"/>
        </w:rPr>
        <w:t xml:space="preserve">γνωστοποίηση των </w:t>
      </w:r>
      <w:r w:rsidR="004D3D6E" w:rsidRPr="00A2693D">
        <w:rPr>
          <w:rFonts w:ascii="Calibri" w:eastAsia="MS Mincho" w:hAnsi="Calibri" w:cs="Calibri"/>
          <w:color w:val="000000"/>
        </w:rPr>
        <w:t xml:space="preserve">διαθέσιμων θέσεων. </w:t>
      </w:r>
    </w:p>
    <w:p w:rsidR="00AF32F5" w:rsidRPr="00A2693D" w:rsidRDefault="00A104C4" w:rsidP="003849DE">
      <w:pPr>
        <w:spacing w:line="276" w:lineRule="auto"/>
        <w:ind w:right="-154"/>
        <w:rPr>
          <w:rFonts w:ascii="Calibri" w:eastAsia="MS Mincho" w:hAnsi="Calibri" w:cs="Calibri"/>
          <w:color w:val="000000"/>
        </w:rPr>
      </w:pPr>
      <w:r w:rsidRPr="00A2693D">
        <w:rPr>
          <w:rFonts w:ascii="Calibri" w:eastAsia="MS Mincho" w:hAnsi="Calibri" w:cs="Calibri"/>
          <w:color w:val="000000"/>
        </w:rPr>
        <w:br/>
      </w:r>
      <w:r w:rsidRPr="00A2693D">
        <w:rPr>
          <w:rFonts w:ascii="Calibri" w:eastAsia="MS Mincho" w:hAnsi="Calibri" w:cs="Calibri"/>
          <w:b/>
          <w:color w:val="000000"/>
        </w:rPr>
        <w:t>1.2</w:t>
      </w:r>
      <w:r w:rsidRPr="00A2693D">
        <w:rPr>
          <w:rFonts w:ascii="Calibri" w:eastAsia="MS Mincho" w:hAnsi="Calibri" w:cs="Calibri"/>
          <w:color w:val="000000"/>
        </w:rPr>
        <w:t xml:space="preserve"> Για την αξιολόγηση της καταλληλότητας των χώρων εργασίας στους οποίους πρόκειται να πραγματοποιηθεί η πρακτική άσκηση. </w:t>
      </w:r>
      <w:r w:rsidR="00762153" w:rsidRPr="00A2693D">
        <w:rPr>
          <w:rFonts w:ascii="Calibri" w:eastAsia="MS Mincho" w:hAnsi="Calibri" w:cs="Calibri"/>
          <w:color w:val="000000"/>
        </w:rPr>
        <w:t>(όταν υπάρχει η οικονομική δυνατότητα από την υπηρεσία)</w:t>
      </w:r>
    </w:p>
    <w:p w:rsidR="009E71C6" w:rsidRPr="00A2693D" w:rsidRDefault="009E71C6" w:rsidP="003849DE">
      <w:pPr>
        <w:spacing w:line="276" w:lineRule="auto"/>
        <w:ind w:right="-154"/>
        <w:rPr>
          <w:rFonts w:ascii="Calibri" w:eastAsia="MS Mincho" w:hAnsi="Calibri" w:cs="Calibri"/>
          <w:color w:val="000000"/>
        </w:rPr>
      </w:pPr>
    </w:p>
    <w:p w:rsidR="009E71C6" w:rsidRPr="00A2693D" w:rsidRDefault="009E71C6" w:rsidP="003849DE">
      <w:pPr>
        <w:spacing w:line="276" w:lineRule="auto"/>
        <w:ind w:right="-154"/>
        <w:rPr>
          <w:rFonts w:ascii="Calibri" w:eastAsia="MS Mincho" w:hAnsi="Calibri" w:cs="Calibri"/>
          <w:b/>
          <w:color w:val="000000"/>
        </w:rPr>
      </w:pPr>
      <w:r w:rsidRPr="00A2693D">
        <w:rPr>
          <w:rFonts w:ascii="Calibri" w:eastAsia="MS Mincho" w:hAnsi="Calibri" w:cs="Calibri"/>
          <w:b/>
          <w:color w:val="000000"/>
        </w:rPr>
        <w:t xml:space="preserve">1.3 </w:t>
      </w:r>
      <w:r w:rsidRPr="00A2693D">
        <w:rPr>
          <w:rFonts w:ascii="Calibri" w:eastAsia="MS Mincho" w:hAnsi="Calibri" w:cs="Calibri"/>
          <w:bCs/>
          <w:color w:val="000000"/>
        </w:rPr>
        <w:t>Ενημέρωση Φοιτητών</w:t>
      </w:r>
      <w:r w:rsidRPr="00A2693D">
        <w:rPr>
          <w:rFonts w:ascii="Calibri" w:eastAsia="MS Mincho" w:hAnsi="Calibri" w:cs="Calibri"/>
          <w:b/>
          <w:color w:val="000000"/>
        </w:rPr>
        <w:t xml:space="preserve"> </w:t>
      </w:r>
    </w:p>
    <w:p w:rsidR="00334662" w:rsidRPr="00A2693D" w:rsidRDefault="00334662" w:rsidP="003849DE">
      <w:pPr>
        <w:pStyle w:val="ac"/>
        <w:numPr>
          <w:ilvl w:val="0"/>
          <w:numId w:val="41"/>
        </w:numPr>
        <w:spacing w:line="276" w:lineRule="auto"/>
        <w:ind w:left="709" w:hanging="568"/>
        <w:jc w:val="both"/>
        <w:rPr>
          <w:rFonts w:cs="Calibri"/>
          <w:sz w:val="24"/>
          <w:szCs w:val="24"/>
        </w:rPr>
      </w:pPr>
      <w:r w:rsidRPr="00A2693D">
        <w:rPr>
          <w:rFonts w:cs="Calibri"/>
          <w:sz w:val="24"/>
          <w:szCs w:val="24"/>
        </w:rPr>
        <w:t>Με φυσική παρουσία μετά από σχετική ανακοίνωση που θα αναρτάται στη Γραμματεία του Προγράμματος Σπουδών και στην ιστοσελίδα του γραφείου πρακτικής άσκησης</w:t>
      </w:r>
    </w:p>
    <w:p w:rsidR="00334662" w:rsidRPr="00A2693D" w:rsidRDefault="00334662" w:rsidP="003849DE">
      <w:pPr>
        <w:pStyle w:val="ac"/>
        <w:numPr>
          <w:ilvl w:val="0"/>
          <w:numId w:val="41"/>
        </w:numPr>
        <w:spacing w:line="276" w:lineRule="auto"/>
        <w:ind w:left="709" w:hanging="568"/>
        <w:jc w:val="both"/>
        <w:rPr>
          <w:rFonts w:cs="Calibri"/>
          <w:sz w:val="24"/>
          <w:szCs w:val="24"/>
        </w:rPr>
      </w:pPr>
      <w:r w:rsidRPr="00A2693D">
        <w:rPr>
          <w:rFonts w:cs="Calibri"/>
          <w:sz w:val="24"/>
          <w:szCs w:val="24"/>
        </w:rPr>
        <w:t>Εξ αποστάσεως μέσω τηλεδιάσκεψης μετά από σχετική ανακοίνωση στη Γραμματεία του Προγράμματος Σπουδών και στην ιστοσελίδα του γραφείου πρακτικής άσκησης</w:t>
      </w:r>
      <w:r w:rsidR="00762153" w:rsidRPr="00A2693D">
        <w:rPr>
          <w:rFonts w:cs="Calibri"/>
          <w:sz w:val="24"/>
          <w:szCs w:val="24"/>
        </w:rPr>
        <w:t xml:space="preserve"> ή από το </w:t>
      </w:r>
      <w:r w:rsidR="00762153" w:rsidRPr="00A2693D">
        <w:rPr>
          <w:rFonts w:cs="Calibri"/>
          <w:sz w:val="24"/>
          <w:szCs w:val="24"/>
          <w:lang w:val="en-US"/>
        </w:rPr>
        <w:t>email</w:t>
      </w:r>
      <w:r w:rsidR="00762153" w:rsidRPr="00A2693D">
        <w:rPr>
          <w:rFonts w:cs="Calibri"/>
          <w:sz w:val="24"/>
          <w:szCs w:val="24"/>
        </w:rPr>
        <w:t xml:space="preserve"> του προέδρου της επιτροπής Π.Α.</w:t>
      </w:r>
    </w:p>
    <w:p w:rsidR="00334662" w:rsidRPr="00A2693D" w:rsidRDefault="00334662" w:rsidP="003849DE">
      <w:pPr>
        <w:pStyle w:val="ac"/>
        <w:numPr>
          <w:ilvl w:val="0"/>
          <w:numId w:val="41"/>
        </w:numPr>
        <w:spacing w:line="276" w:lineRule="auto"/>
        <w:ind w:left="709" w:hanging="568"/>
        <w:jc w:val="both"/>
        <w:rPr>
          <w:rFonts w:cs="Calibri"/>
          <w:sz w:val="24"/>
          <w:szCs w:val="24"/>
        </w:rPr>
      </w:pPr>
      <w:r w:rsidRPr="00A2693D">
        <w:rPr>
          <w:rFonts w:cs="Calibri"/>
          <w:sz w:val="24"/>
          <w:szCs w:val="24"/>
        </w:rPr>
        <w:t>Αναρτημένη παρουσίαση στη Γραμματεία του Προγράμματος Σπουδών και στην ιστοσελίδα του γραφείου πρακτικής άσκησης</w:t>
      </w:r>
    </w:p>
    <w:p w:rsidR="00AF32F5" w:rsidRPr="00A2693D" w:rsidRDefault="00AF32F5" w:rsidP="003849DE">
      <w:pPr>
        <w:spacing w:line="276" w:lineRule="auto"/>
        <w:ind w:right="-154"/>
        <w:rPr>
          <w:rFonts w:ascii="Calibri" w:eastAsia="MS Mincho" w:hAnsi="Calibri" w:cs="Calibri"/>
          <w:color w:val="000000"/>
        </w:rPr>
      </w:pPr>
    </w:p>
    <w:p w:rsidR="00205455" w:rsidRPr="000B2C1C" w:rsidRDefault="00205455" w:rsidP="003849DE">
      <w:pPr>
        <w:spacing w:line="276" w:lineRule="auto"/>
        <w:ind w:right="-154"/>
        <w:rPr>
          <w:rFonts w:ascii="Calibri" w:eastAsia="MS Mincho" w:hAnsi="Calibri" w:cs="Calibri"/>
          <w:b/>
          <w:color w:val="000000"/>
        </w:rPr>
      </w:pPr>
      <w:r w:rsidRPr="000B2C1C">
        <w:rPr>
          <w:rFonts w:ascii="Calibri" w:eastAsia="MS Mincho" w:hAnsi="Calibri" w:cs="Calibri"/>
          <w:b/>
          <w:color w:val="000000"/>
        </w:rPr>
        <w:t xml:space="preserve">Η </w:t>
      </w:r>
      <w:r w:rsidR="00F376D5" w:rsidRPr="000B2C1C">
        <w:rPr>
          <w:rFonts w:ascii="Calibri" w:eastAsia="MS Mincho" w:hAnsi="Calibri" w:cs="Calibri"/>
          <w:b/>
          <w:color w:val="000000"/>
        </w:rPr>
        <w:t>Ε</w:t>
      </w:r>
      <w:r w:rsidRPr="000B2C1C">
        <w:rPr>
          <w:rFonts w:ascii="Calibri" w:eastAsia="MS Mincho" w:hAnsi="Calibri" w:cs="Calibri"/>
          <w:b/>
          <w:color w:val="000000"/>
        </w:rPr>
        <w:t xml:space="preserve">πιτροπή </w:t>
      </w:r>
      <w:r w:rsidR="00F376D5" w:rsidRPr="000B2C1C">
        <w:rPr>
          <w:rFonts w:ascii="Calibri" w:eastAsia="MS Mincho" w:hAnsi="Calibri" w:cs="Calibri"/>
          <w:b/>
          <w:color w:val="000000"/>
        </w:rPr>
        <w:t>Π</w:t>
      </w:r>
      <w:r w:rsidRPr="000B2C1C">
        <w:rPr>
          <w:rFonts w:ascii="Calibri" w:eastAsia="MS Mincho" w:hAnsi="Calibri" w:cs="Calibri"/>
          <w:b/>
          <w:color w:val="000000"/>
        </w:rPr>
        <w:t xml:space="preserve">ρακτικής </w:t>
      </w:r>
      <w:r w:rsidR="00762153" w:rsidRPr="000B2C1C">
        <w:rPr>
          <w:rFonts w:ascii="Calibri" w:eastAsia="MS Mincho" w:hAnsi="Calibri" w:cs="Calibri"/>
          <w:b/>
          <w:color w:val="000000"/>
        </w:rPr>
        <w:t>Άσκησης</w:t>
      </w:r>
      <w:r w:rsidRPr="000B2C1C">
        <w:rPr>
          <w:rFonts w:ascii="Calibri" w:eastAsia="MS Mincho" w:hAnsi="Calibri" w:cs="Calibri"/>
          <w:b/>
          <w:color w:val="000000"/>
        </w:rPr>
        <w:t xml:space="preserve"> </w:t>
      </w:r>
      <w:r w:rsidR="007F6699" w:rsidRPr="000B2C1C">
        <w:rPr>
          <w:rFonts w:ascii="Calibri" w:eastAsia="MS Mincho" w:hAnsi="Calibri" w:cs="Calibri"/>
          <w:b/>
          <w:color w:val="000000"/>
        </w:rPr>
        <w:t xml:space="preserve">(Π.Α.) </w:t>
      </w:r>
      <w:r w:rsidR="00E218FC" w:rsidRPr="000B2C1C">
        <w:rPr>
          <w:rFonts w:ascii="Calibri" w:eastAsia="MS Mincho" w:hAnsi="Calibri" w:cs="Calibri"/>
          <w:b/>
          <w:color w:val="000000"/>
        </w:rPr>
        <w:t>αποτελείται από</w:t>
      </w:r>
      <w:r w:rsidR="001E03FF" w:rsidRPr="000B2C1C">
        <w:rPr>
          <w:rFonts w:ascii="Calibri" w:eastAsia="MS Mincho" w:hAnsi="Calibri" w:cs="Calibri"/>
          <w:b/>
          <w:color w:val="000000"/>
        </w:rPr>
        <w:t xml:space="preserve"> τους</w:t>
      </w:r>
      <w:r w:rsidR="00E218FC" w:rsidRPr="000B2C1C">
        <w:rPr>
          <w:rFonts w:ascii="Calibri" w:eastAsia="MS Mincho" w:hAnsi="Calibri" w:cs="Calibri"/>
          <w:b/>
          <w:color w:val="000000"/>
        </w:rPr>
        <w:t>:</w:t>
      </w:r>
    </w:p>
    <w:p w:rsidR="00C437F9" w:rsidRPr="00A2693D" w:rsidRDefault="00762153" w:rsidP="003849DE">
      <w:pPr>
        <w:numPr>
          <w:ilvl w:val="0"/>
          <w:numId w:val="35"/>
        </w:numPr>
        <w:spacing w:line="276" w:lineRule="auto"/>
        <w:ind w:right="-154"/>
        <w:rPr>
          <w:rFonts w:ascii="Calibri" w:eastAsia="MS Mincho" w:hAnsi="Calibri" w:cs="Calibri"/>
          <w:color w:val="000000"/>
        </w:rPr>
      </w:pPr>
      <w:r w:rsidRPr="00A2693D">
        <w:rPr>
          <w:rFonts w:ascii="Calibri" w:eastAsia="MS Mincho" w:hAnsi="Calibri" w:cs="Calibri"/>
          <w:color w:val="000000"/>
        </w:rPr>
        <w:t>Οικονομόπουλος Αναστάσιος Πρόεδρος επιτροπής Π.Α. Λέκτορας Εφαρμογών</w:t>
      </w:r>
    </w:p>
    <w:p w:rsidR="00A043F7" w:rsidRPr="00A2693D" w:rsidRDefault="00762153" w:rsidP="003849DE">
      <w:pPr>
        <w:numPr>
          <w:ilvl w:val="0"/>
          <w:numId w:val="35"/>
        </w:numPr>
        <w:spacing w:line="276" w:lineRule="auto"/>
        <w:ind w:right="-154"/>
        <w:rPr>
          <w:rFonts w:ascii="Calibri" w:eastAsia="MS Mincho" w:hAnsi="Calibri" w:cs="Calibri"/>
          <w:color w:val="000000"/>
        </w:rPr>
      </w:pPr>
      <w:r w:rsidRPr="00A2693D">
        <w:rPr>
          <w:rFonts w:ascii="Calibri" w:eastAsia="MS Mincho" w:hAnsi="Calibri" w:cs="Calibri"/>
          <w:color w:val="000000"/>
        </w:rPr>
        <w:t>Γκέκας Νικόλαος μέλος επιτροπής Π.Α. Λέκτορας Εφαρμογών</w:t>
      </w:r>
    </w:p>
    <w:p w:rsidR="00762153" w:rsidRPr="00A2693D" w:rsidRDefault="00762153" w:rsidP="003849DE">
      <w:pPr>
        <w:numPr>
          <w:ilvl w:val="0"/>
          <w:numId w:val="35"/>
        </w:numPr>
        <w:spacing w:line="276" w:lineRule="auto"/>
        <w:ind w:right="-154"/>
        <w:rPr>
          <w:rFonts w:ascii="Calibri" w:eastAsia="MS Mincho" w:hAnsi="Calibri" w:cs="Calibri"/>
          <w:color w:val="000000"/>
        </w:rPr>
      </w:pPr>
      <w:r w:rsidRPr="00A2693D">
        <w:rPr>
          <w:rFonts w:ascii="Calibri" w:eastAsia="MS Mincho" w:hAnsi="Calibri" w:cs="Calibri"/>
          <w:color w:val="000000"/>
        </w:rPr>
        <w:t>Παπάρα ¨Έλενα μέλος επιτροπής Π.Α. Λέκτορας Εφαρμογών</w:t>
      </w:r>
    </w:p>
    <w:p w:rsidR="00A104C4" w:rsidRPr="00A2693D" w:rsidRDefault="00A104C4" w:rsidP="003849DE">
      <w:pPr>
        <w:spacing w:line="276" w:lineRule="auto"/>
        <w:ind w:right="-154"/>
        <w:rPr>
          <w:rFonts w:ascii="Calibri" w:hAnsi="Calibri" w:cs="Calibri"/>
        </w:rPr>
      </w:pPr>
      <w:r w:rsidRPr="00A2693D">
        <w:rPr>
          <w:rFonts w:ascii="Calibri" w:hAnsi="Calibri" w:cs="Calibri"/>
        </w:rPr>
        <w:br/>
      </w:r>
    </w:p>
    <w:p w:rsidR="00A104C4" w:rsidRPr="00A2693D" w:rsidRDefault="00A104C4" w:rsidP="003849DE">
      <w:pPr>
        <w:spacing w:line="276" w:lineRule="auto"/>
        <w:ind w:right="-154"/>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104C4" w:rsidRPr="00A2693D" w:rsidTr="00A2693D">
        <w:trPr>
          <w:jc w:val="center"/>
        </w:trPr>
        <w:tc>
          <w:tcPr>
            <w:tcW w:w="8522" w:type="dxa"/>
            <w:shd w:val="clear" w:color="auto" w:fill="FFFFFF"/>
          </w:tcPr>
          <w:p w:rsidR="00A104C4" w:rsidRPr="00A2693D" w:rsidRDefault="00A104C4" w:rsidP="003849DE">
            <w:pPr>
              <w:spacing w:line="276" w:lineRule="auto"/>
              <w:jc w:val="center"/>
              <w:rPr>
                <w:rFonts w:ascii="Calibri" w:hAnsi="Calibri" w:cs="Calibri"/>
                <w:b/>
              </w:rPr>
            </w:pPr>
            <w:r w:rsidRPr="00A2693D">
              <w:rPr>
                <w:rFonts w:ascii="Calibri" w:hAnsi="Calibri" w:cs="Calibri"/>
                <w:b/>
              </w:rPr>
              <w:t>ΒΗΜΑ 2</w:t>
            </w:r>
            <w:r w:rsidRPr="00A2693D">
              <w:rPr>
                <w:rFonts w:ascii="Calibri" w:hAnsi="Calibri" w:cs="Calibri"/>
                <w:b/>
                <w:vertAlign w:val="superscript"/>
              </w:rPr>
              <w:t>ο</w:t>
            </w:r>
            <w:r w:rsidRPr="00A2693D">
              <w:rPr>
                <w:rFonts w:ascii="Calibri" w:hAnsi="Calibri" w:cs="Calibri"/>
                <w:b/>
              </w:rPr>
              <w:t xml:space="preserve">  </w:t>
            </w:r>
          </w:p>
        </w:tc>
      </w:tr>
      <w:tr w:rsidR="00A104C4" w:rsidRPr="00A2693D" w:rsidTr="00754D2C">
        <w:trPr>
          <w:jc w:val="center"/>
        </w:trPr>
        <w:tc>
          <w:tcPr>
            <w:tcW w:w="8522" w:type="dxa"/>
          </w:tcPr>
          <w:p w:rsidR="00A104C4" w:rsidRPr="00A2693D" w:rsidRDefault="00A104C4" w:rsidP="003849DE">
            <w:pPr>
              <w:spacing w:line="276" w:lineRule="auto"/>
              <w:jc w:val="center"/>
              <w:rPr>
                <w:rFonts w:ascii="Calibri" w:hAnsi="Calibri" w:cs="Calibri"/>
                <w:b/>
              </w:rPr>
            </w:pPr>
            <w:r w:rsidRPr="00A2693D">
              <w:rPr>
                <w:rFonts w:ascii="Calibri" w:hAnsi="Calibri" w:cs="Calibri"/>
                <w:b/>
              </w:rPr>
              <w:t>Ο</w:t>
            </w:r>
            <w:r w:rsidR="00A043F7" w:rsidRPr="00A2693D">
              <w:rPr>
                <w:rFonts w:ascii="Calibri" w:hAnsi="Calibri" w:cs="Calibri"/>
                <w:b/>
              </w:rPr>
              <w:t xml:space="preserve"> ΦΟΙΤΗΤΗΣ</w:t>
            </w:r>
          </w:p>
        </w:tc>
      </w:tr>
    </w:tbl>
    <w:p w:rsidR="00101FA9" w:rsidRPr="00A2693D" w:rsidRDefault="00A16200" w:rsidP="003849DE">
      <w:pPr>
        <w:spacing w:line="276" w:lineRule="auto"/>
        <w:rPr>
          <w:rFonts w:ascii="Calibri" w:hAnsi="Calibri" w:cs="Calibri"/>
          <w:color w:val="000000"/>
          <w:shd w:val="clear" w:color="auto" w:fill="FFFFFF"/>
        </w:rPr>
      </w:pPr>
      <w:r w:rsidRPr="00A2693D">
        <w:rPr>
          <w:rFonts w:ascii="Calibri" w:hAnsi="Calibri" w:cs="Calibri"/>
          <w:b/>
          <w:color w:val="000000"/>
          <w:shd w:val="clear" w:color="auto" w:fill="FFFFFF"/>
        </w:rPr>
        <w:t>2.1</w:t>
      </w:r>
      <w:r w:rsidRPr="00A2693D">
        <w:rPr>
          <w:rFonts w:ascii="Calibri" w:hAnsi="Calibri" w:cs="Calibri"/>
          <w:color w:val="000000"/>
          <w:shd w:val="clear" w:color="auto" w:fill="FFFFFF"/>
        </w:rPr>
        <w:t xml:space="preserve"> </w:t>
      </w:r>
      <w:r w:rsidR="00101FA9" w:rsidRPr="00A2693D">
        <w:rPr>
          <w:rFonts w:ascii="Calibri" w:hAnsi="Calibri" w:cs="Calibri"/>
          <w:color w:val="000000"/>
          <w:shd w:val="clear" w:color="auto" w:fill="FFFFFF"/>
        </w:rPr>
        <w:t>Προκειμένου να κάνει ο/η  φοιτητής-</w:t>
      </w:r>
      <w:proofErr w:type="spellStart"/>
      <w:r w:rsidR="00101FA9" w:rsidRPr="00A2693D">
        <w:rPr>
          <w:rFonts w:ascii="Calibri" w:hAnsi="Calibri" w:cs="Calibri"/>
          <w:color w:val="000000"/>
          <w:shd w:val="clear" w:color="auto" w:fill="FFFFFF"/>
        </w:rPr>
        <w:t>τρια</w:t>
      </w:r>
      <w:proofErr w:type="spellEnd"/>
      <w:r w:rsidR="00101FA9" w:rsidRPr="00A2693D">
        <w:rPr>
          <w:rFonts w:ascii="Calibri" w:hAnsi="Calibri" w:cs="Calibri"/>
          <w:color w:val="000000"/>
          <w:shd w:val="clear" w:color="auto" w:fill="FFFFFF"/>
        </w:rPr>
        <w:t xml:space="preserve">  αίτηση πρακτικής άσκησης θα πρέπει να μεταβεί στη γραμματεία της σχολής και να κάνει την αντίστοιχη αίτηση ή ηλεκτρονικά, στην οποία θα πρέπει να συμπληρώσει τα στοιχεία του (ονοματεπώνυμο, αριθμός μητρώου , αριθμός ταυτότητας, αριθμός μητρώου ασφαλισμένου ΑΜΑ , αριθμός μητρώου κοινωνικής ασφάλισης ΑΜΚΑ, αριθμός φορολογικού μητρώου ΑΦΜ , διεύθυνση κατοικίας, τηλέφωνο οικίας τηλέφωνο κινητό,</w:t>
      </w:r>
      <w:r w:rsidR="00101FA9" w:rsidRPr="00A2693D">
        <w:rPr>
          <w:rFonts w:ascii="Calibri" w:hAnsi="Calibri" w:cs="Calibri"/>
          <w:color w:val="000000"/>
          <w:shd w:val="clear" w:color="auto" w:fill="FFFFFF"/>
          <w:lang w:val="en-US"/>
        </w:rPr>
        <w:t>email</w:t>
      </w:r>
      <w:r w:rsidR="00101FA9" w:rsidRPr="00A2693D">
        <w:rPr>
          <w:rFonts w:ascii="Calibri" w:hAnsi="Calibri" w:cs="Calibri"/>
          <w:color w:val="000000"/>
          <w:shd w:val="clear" w:color="auto" w:fill="FFFFFF"/>
        </w:rPr>
        <w:t>.</w:t>
      </w:r>
    </w:p>
    <w:p w:rsidR="00101FA9" w:rsidRDefault="00101FA9" w:rsidP="003849DE">
      <w:pPr>
        <w:spacing w:line="276" w:lineRule="auto"/>
        <w:rPr>
          <w:rFonts w:ascii="Calibri" w:hAnsi="Calibri" w:cs="Calibri"/>
          <w:color w:val="000000"/>
          <w:shd w:val="clear" w:color="auto" w:fill="FFFFFF"/>
        </w:rPr>
      </w:pPr>
      <w:r w:rsidRPr="00A2693D">
        <w:rPr>
          <w:rFonts w:ascii="Calibri" w:hAnsi="Calibri" w:cs="Calibri"/>
          <w:color w:val="000000"/>
          <w:shd w:val="clear" w:color="auto" w:fill="FFFFFF"/>
        </w:rPr>
        <w:t>Επίσης σε συμφωνία με τον εργοδότη τους θα αποφασίσει ο/η φοιτητής-</w:t>
      </w:r>
      <w:proofErr w:type="spellStart"/>
      <w:r w:rsidRPr="00A2693D">
        <w:rPr>
          <w:rFonts w:ascii="Calibri" w:hAnsi="Calibri" w:cs="Calibri"/>
          <w:color w:val="000000"/>
          <w:shd w:val="clear" w:color="auto" w:fill="FFFFFF"/>
        </w:rPr>
        <w:t>τρια</w:t>
      </w:r>
      <w:proofErr w:type="spellEnd"/>
      <w:r w:rsidRPr="00A2693D">
        <w:rPr>
          <w:rFonts w:ascii="Calibri" w:hAnsi="Calibri" w:cs="Calibri"/>
          <w:color w:val="000000"/>
          <w:shd w:val="clear" w:color="auto" w:fill="FFFFFF"/>
        </w:rPr>
        <w:t xml:space="preserve"> εάν θα κάνει Π.Α. μέσω ΟΑΕΔ ή ΕΣΠΑ και το οποίο δηλώνει στην αίτησή του.</w:t>
      </w:r>
    </w:p>
    <w:p w:rsidR="00101FA9" w:rsidRDefault="000B2C1C" w:rsidP="000273DE">
      <w:pPr>
        <w:spacing w:line="276" w:lineRule="auto"/>
        <w:rPr>
          <w:rFonts w:ascii="Calibri" w:hAnsi="Calibri" w:cs="Calibri"/>
          <w:color w:val="000000"/>
          <w:shd w:val="clear" w:color="auto" w:fill="FFFFFF"/>
        </w:rPr>
      </w:pPr>
      <w:r>
        <w:rPr>
          <w:rFonts w:ascii="Calibri" w:hAnsi="Calibri" w:cs="Calibri"/>
          <w:color w:val="000000"/>
          <w:shd w:val="clear" w:color="auto" w:fill="FFFFFF"/>
        </w:rPr>
        <w:lastRenderedPageBreak/>
        <w:t>Ο φοιτητής είναι ελεύθερος να επιλέξει να εκπονήσει   την Π.Α. στον ιδιωτικό τομέα ή δημόσιο-δημοτικό τομέα.</w:t>
      </w:r>
    </w:p>
    <w:p w:rsidR="000273DE" w:rsidRDefault="000273DE" w:rsidP="000273DE">
      <w:pPr>
        <w:spacing w:line="276" w:lineRule="auto"/>
        <w:rPr>
          <w:rFonts w:ascii="Calibri" w:hAnsi="Calibri" w:cs="Calibri"/>
          <w:color w:val="000000"/>
          <w:shd w:val="clear" w:color="auto" w:fill="FFFFFF"/>
        </w:rPr>
      </w:pPr>
    </w:p>
    <w:p w:rsidR="00A104C4" w:rsidRPr="00A2693D" w:rsidRDefault="00A104C4" w:rsidP="003849DE">
      <w:pPr>
        <w:spacing w:before="120" w:after="120" w:line="276" w:lineRule="auto"/>
        <w:jc w:val="both"/>
        <w:rPr>
          <w:rFonts w:ascii="Calibri" w:hAnsi="Calibri" w:cs="Calibri"/>
        </w:rPr>
      </w:pPr>
      <w:r w:rsidRPr="00A2693D">
        <w:rPr>
          <w:rFonts w:ascii="Calibri" w:hAnsi="Calibri" w:cs="Calibri"/>
          <w:b/>
        </w:rPr>
        <w:t>2.</w:t>
      </w:r>
      <w:r w:rsidR="00A16200" w:rsidRPr="00A2693D">
        <w:rPr>
          <w:rFonts w:ascii="Calibri" w:hAnsi="Calibri" w:cs="Calibri"/>
          <w:b/>
        </w:rPr>
        <w:t>2</w:t>
      </w:r>
      <w:r w:rsidRPr="00A2693D">
        <w:rPr>
          <w:rFonts w:ascii="Calibri" w:hAnsi="Calibri" w:cs="Calibri"/>
        </w:rPr>
        <w:t xml:space="preserve"> Ο </w:t>
      </w:r>
      <w:r w:rsidR="00A043F7" w:rsidRPr="00A2693D">
        <w:rPr>
          <w:rFonts w:ascii="Calibri" w:hAnsi="Calibri" w:cs="Calibri"/>
        </w:rPr>
        <w:t>φοιτητής</w:t>
      </w:r>
      <w:r w:rsidR="00AF32F5" w:rsidRPr="00A2693D">
        <w:rPr>
          <w:rFonts w:ascii="Calibri" w:hAnsi="Calibri" w:cs="Calibri"/>
        </w:rPr>
        <w:t xml:space="preserve">  </w:t>
      </w:r>
      <w:r w:rsidRPr="00A2693D">
        <w:rPr>
          <w:rFonts w:ascii="Calibri" w:hAnsi="Calibri" w:cs="Calibri"/>
        </w:rPr>
        <w:t xml:space="preserve">αναζητά και βρίσκει την Επιχείρηση που θα κάνει την πρακτική του με </w:t>
      </w:r>
      <w:r w:rsidR="004D3D6E" w:rsidRPr="00A2693D">
        <w:rPr>
          <w:rFonts w:ascii="Calibri" w:hAnsi="Calibri" w:cs="Calibri"/>
          <w:b/>
          <w:i/>
        </w:rPr>
        <w:t xml:space="preserve">προσωπική </w:t>
      </w:r>
      <w:r w:rsidR="00AF32F5" w:rsidRPr="00A2693D">
        <w:rPr>
          <w:rFonts w:ascii="Calibri" w:hAnsi="Calibri" w:cs="Calibri"/>
          <w:b/>
          <w:i/>
        </w:rPr>
        <w:t xml:space="preserve">αναζήτηση </w:t>
      </w:r>
      <w:r w:rsidR="004D3D6E" w:rsidRPr="00A2693D">
        <w:rPr>
          <w:rFonts w:ascii="Calibri" w:hAnsi="Calibri" w:cs="Calibri"/>
        </w:rPr>
        <w:t>ή μέσω του Γραφείου Δ</w:t>
      </w:r>
      <w:r w:rsidR="00E218FC" w:rsidRPr="00A2693D">
        <w:rPr>
          <w:rFonts w:ascii="Calibri" w:hAnsi="Calibri" w:cs="Calibri"/>
        </w:rPr>
        <w:t xml:space="preserve">ιασύνδεσης του Ιδρύματος </w:t>
      </w:r>
      <w:r w:rsidR="007F6699" w:rsidRPr="00A2693D">
        <w:rPr>
          <w:rFonts w:ascii="Calibri" w:hAnsi="Calibri" w:cs="Calibri"/>
        </w:rPr>
        <w:t xml:space="preserve">(αν υπάρχει) </w:t>
      </w:r>
      <w:r w:rsidR="00717688" w:rsidRPr="00A2693D">
        <w:rPr>
          <w:rFonts w:ascii="Calibri" w:hAnsi="Calibri" w:cs="Calibri"/>
        </w:rPr>
        <w:t xml:space="preserve">ή </w:t>
      </w:r>
      <w:r w:rsidR="00077122" w:rsidRPr="00A2693D">
        <w:rPr>
          <w:rFonts w:ascii="Calibri" w:hAnsi="Calibri" w:cs="Calibri"/>
        </w:rPr>
        <w:t>μέσω του Γ</w:t>
      </w:r>
      <w:r w:rsidR="00E218FC" w:rsidRPr="00A2693D">
        <w:rPr>
          <w:rFonts w:ascii="Calibri" w:hAnsi="Calibri" w:cs="Calibri"/>
        </w:rPr>
        <w:t xml:space="preserve">ραφείου Πρακτικής Άσκησης του </w:t>
      </w:r>
      <w:r w:rsidR="00A043F7" w:rsidRPr="00A2693D">
        <w:rPr>
          <w:rFonts w:ascii="Calibri" w:hAnsi="Calibri" w:cs="Calibri"/>
          <w:color w:val="000000"/>
        </w:rPr>
        <w:t>ΠΠΣ</w:t>
      </w:r>
      <w:r w:rsidR="00E218FC" w:rsidRPr="00A2693D">
        <w:rPr>
          <w:rFonts w:ascii="Calibri" w:hAnsi="Calibri" w:cs="Calibri"/>
          <w:color w:val="000000"/>
        </w:rPr>
        <w:t xml:space="preserve"> </w:t>
      </w:r>
      <w:r w:rsidR="00762153" w:rsidRPr="00A2693D">
        <w:rPr>
          <w:rFonts w:ascii="Calibri" w:hAnsi="Calibri" w:cs="Calibri"/>
          <w:color w:val="000000"/>
        </w:rPr>
        <w:t>ΛΟΓΙΣΤΙΚΗΣ</w:t>
      </w:r>
      <w:r w:rsidR="00762153" w:rsidRPr="00A2693D">
        <w:rPr>
          <w:rFonts w:ascii="Calibri" w:hAnsi="Calibri" w:cs="Calibri"/>
        </w:rPr>
        <w:t>-ΧΡΗΜΑΤΟΟΙΚΟΝΟΜΙΚΗΣ</w:t>
      </w:r>
    </w:p>
    <w:p w:rsidR="00A104C4" w:rsidRPr="00A2693D" w:rsidRDefault="00A104C4" w:rsidP="003849DE">
      <w:pPr>
        <w:spacing w:before="120" w:after="120" w:line="276" w:lineRule="auto"/>
        <w:jc w:val="both"/>
        <w:rPr>
          <w:rFonts w:ascii="Calibri" w:hAnsi="Calibri" w:cs="Calibri"/>
        </w:rPr>
      </w:pPr>
      <w:r w:rsidRPr="00A2693D">
        <w:rPr>
          <w:rFonts w:ascii="Calibri" w:hAnsi="Calibri" w:cs="Calibri"/>
          <w:b/>
        </w:rPr>
        <w:t>2.</w:t>
      </w:r>
      <w:r w:rsidR="00A16200" w:rsidRPr="00A2693D">
        <w:rPr>
          <w:rFonts w:ascii="Calibri" w:hAnsi="Calibri" w:cs="Calibri"/>
          <w:b/>
        </w:rPr>
        <w:t>3</w:t>
      </w:r>
      <w:r w:rsidRPr="00A2693D">
        <w:rPr>
          <w:rFonts w:ascii="Calibri" w:hAnsi="Calibri" w:cs="Calibri"/>
        </w:rPr>
        <w:t xml:space="preserve"> Ο </w:t>
      </w:r>
      <w:r w:rsidR="00A043F7" w:rsidRPr="00A2693D">
        <w:rPr>
          <w:rFonts w:ascii="Calibri" w:hAnsi="Calibri" w:cs="Calibri"/>
        </w:rPr>
        <w:t>φοιτητής</w:t>
      </w:r>
      <w:r w:rsidR="00AF32F5" w:rsidRPr="00A2693D">
        <w:rPr>
          <w:rFonts w:ascii="Calibri" w:hAnsi="Calibri" w:cs="Calibri"/>
        </w:rPr>
        <w:t xml:space="preserve"> </w:t>
      </w:r>
      <w:r w:rsidRPr="00A2693D">
        <w:rPr>
          <w:rFonts w:ascii="Calibri" w:hAnsi="Calibri" w:cs="Calibri"/>
        </w:rPr>
        <w:t>με δικ</w:t>
      </w:r>
      <w:r w:rsidR="00E939F7" w:rsidRPr="00A2693D">
        <w:rPr>
          <w:rFonts w:ascii="Calibri" w:hAnsi="Calibri" w:cs="Calibri"/>
        </w:rPr>
        <w:t>ή</w:t>
      </w:r>
      <w:r w:rsidRPr="00A2693D">
        <w:rPr>
          <w:rFonts w:ascii="Calibri" w:hAnsi="Calibri" w:cs="Calibri"/>
        </w:rPr>
        <w:t xml:space="preserve"> του πρωτοβουλία συμφωνεί με την επιχείρηση για </w:t>
      </w:r>
      <w:r w:rsidR="00AF32F5" w:rsidRPr="00A2693D">
        <w:rPr>
          <w:rFonts w:ascii="Calibri" w:hAnsi="Calibri" w:cs="Calibri"/>
        </w:rPr>
        <w:t xml:space="preserve">την απασχόληση του ως ασκούμενος </w:t>
      </w:r>
      <w:r w:rsidRPr="00A2693D">
        <w:rPr>
          <w:rFonts w:ascii="Calibri" w:hAnsi="Calibri" w:cs="Calibri"/>
        </w:rPr>
        <w:t>πρακτικής άσκησης.</w:t>
      </w:r>
    </w:p>
    <w:p w:rsidR="001C2CDF" w:rsidRPr="00A2693D" w:rsidRDefault="00A104C4" w:rsidP="003849DE">
      <w:pPr>
        <w:spacing w:line="276" w:lineRule="auto"/>
        <w:jc w:val="both"/>
        <w:rPr>
          <w:rFonts w:ascii="Calibri" w:hAnsi="Calibri" w:cs="Calibri"/>
        </w:rPr>
      </w:pPr>
      <w:r w:rsidRPr="00A2693D">
        <w:rPr>
          <w:rFonts w:ascii="Calibri" w:hAnsi="Calibri" w:cs="Calibri"/>
          <w:b/>
        </w:rPr>
        <w:t>2.</w:t>
      </w:r>
      <w:r w:rsidR="00A16200" w:rsidRPr="00A2693D">
        <w:rPr>
          <w:rFonts w:ascii="Calibri" w:hAnsi="Calibri" w:cs="Calibri"/>
          <w:b/>
        </w:rPr>
        <w:t>4</w:t>
      </w:r>
      <w:r w:rsidRPr="00A2693D">
        <w:rPr>
          <w:rFonts w:ascii="Calibri" w:hAnsi="Calibri" w:cs="Calibri"/>
        </w:rPr>
        <w:t xml:space="preserve"> </w:t>
      </w:r>
      <w:r w:rsidR="00C437F9" w:rsidRPr="00A2693D">
        <w:rPr>
          <w:rFonts w:ascii="Calibri" w:hAnsi="Calibri" w:cs="Calibri"/>
        </w:rPr>
        <w:t xml:space="preserve">Ο </w:t>
      </w:r>
      <w:r w:rsidR="00A043F7" w:rsidRPr="00A2693D">
        <w:rPr>
          <w:rFonts w:ascii="Calibri" w:hAnsi="Calibri" w:cs="Calibri"/>
        </w:rPr>
        <w:t>φοιτητής</w:t>
      </w:r>
      <w:r w:rsidR="00C437F9" w:rsidRPr="00A2693D">
        <w:rPr>
          <w:rFonts w:ascii="Calibri" w:hAnsi="Calibri" w:cs="Calibri"/>
        </w:rPr>
        <w:t xml:space="preserve"> υποβάλλει  στο πρωτόκολλο Γραμματείας  </w:t>
      </w:r>
      <w:r w:rsidR="007F6699" w:rsidRPr="00A2693D">
        <w:rPr>
          <w:rFonts w:ascii="Calibri" w:hAnsi="Calibri" w:cs="Calibri"/>
          <w:color w:val="000000"/>
        </w:rPr>
        <w:t xml:space="preserve">του </w:t>
      </w:r>
      <w:r w:rsidR="009E71C6" w:rsidRPr="00A2693D">
        <w:rPr>
          <w:rFonts w:ascii="Calibri" w:hAnsi="Calibri" w:cs="Calibri"/>
          <w:color w:val="000000"/>
        </w:rPr>
        <w:t>ΠΠΣ</w:t>
      </w:r>
      <w:r w:rsidR="00762153" w:rsidRPr="00A2693D">
        <w:rPr>
          <w:rFonts w:ascii="Calibri" w:hAnsi="Calibri" w:cs="Calibri"/>
          <w:color w:val="000000"/>
        </w:rPr>
        <w:t xml:space="preserve"> ΛΟΓΙΣΤΙΚΗΣ</w:t>
      </w:r>
      <w:r w:rsidR="00762153" w:rsidRPr="00A2693D">
        <w:rPr>
          <w:rFonts w:ascii="Calibri" w:hAnsi="Calibri" w:cs="Calibri"/>
        </w:rPr>
        <w:t>-ΧΡΗΜΑΤΟΟΙΚΟΝΟΜΙΚΗΣ</w:t>
      </w:r>
      <w:r w:rsidR="007F6699" w:rsidRPr="00A2693D">
        <w:rPr>
          <w:rFonts w:ascii="Calibri" w:hAnsi="Calibri" w:cs="Calibri"/>
        </w:rPr>
        <w:t xml:space="preserve"> </w:t>
      </w:r>
      <w:r w:rsidR="00C437F9" w:rsidRPr="00A2693D">
        <w:rPr>
          <w:rFonts w:ascii="Calibri" w:hAnsi="Calibri" w:cs="Calibri"/>
        </w:rPr>
        <w:t xml:space="preserve">μέσω του </w:t>
      </w:r>
      <w:proofErr w:type="spellStart"/>
      <w:r w:rsidR="00C437F9" w:rsidRPr="00A2693D">
        <w:rPr>
          <w:rFonts w:ascii="Calibri" w:hAnsi="Calibri" w:cs="Calibri"/>
        </w:rPr>
        <w:t>Γρ</w:t>
      </w:r>
      <w:proofErr w:type="spellEnd"/>
      <w:r w:rsidR="00C437F9" w:rsidRPr="00A2693D">
        <w:rPr>
          <w:rFonts w:ascii="Calibri" w:hAnsi="Calibri" w:cs="Calibri"/>
        </w:rPr>
        <w:t>. Πρακτικής Άσκησης -</w:t>
      </w:r>
      <w:r w:rsidR="00454B8F">
        <w:rPr>
          <w:rFonts w:ascii="Calibri" w:hAnsi="Calibri" w:cs="Calibri"/>
        </w:rPr>
        <w:t xml:space="preserve">1) </w:t>
      </w:r>
      <w:r w:rsidR="00C437F9" w:rsidRPr="00A2693D">
        <w:rPr>
          <w:rFonts w:ascii="Calibri" w:hAnsi="Calibri" w:cs="Calibri"/>
        </w:rPr>
        <w:t xml:space="preserve"> ΑΙΤΗΣΗ ΓΙΑ </w:t>
      </w:r>
      <w:r w:rsidR="009E71C6" w:rsidRPr="00A2693D">
        <w:rPr>
          <w:rFonts w:ascii="Calibri" w:hAnsi="Calibri" w:cs="Calibri"/>
        </w:rPr>
        <w:t>ΒΕΒΑΙΩΣΗ ΠΡΑΚΤΙΚΗΣ ΑΣΚΗΣΗΣ</w:t>
      </w:r>
      <w:r w:rsidR="00454B8F">
        <w:rPr>
          <w:rFonts w:ascii="Calibri" w:hAnsi="Calibri" w:cs="Calibri"/>
        </w:rPr>
        <w:t xml:space="preserve"> και μπορεί να καταθέσει και  2) την βεβαίωση αποδοχής της Π.Α. από τον φορέα του</w:t>
      </w:r>
    </w:p>
    <w:p w:rsidR="001C2CDF" w:rsidRPr="00A2693D" w:rsidRDefault="001C2CDF" w:rsidP="003849DE">
      <w:pPr>
        <w:spacing w:line="276" w:lineRule="auto"/>
        <w:jc w:val="both"/>
        <w:rPr>
          <w:rFonts w:ascii="Calibri" w:hAnsi="Calibri" w:cs="Calibri"/>
        </w:rPr>
      </w:pPr>
    </w:p>
    <w:p w:rsidR="001C2CDF" w:rsidRPr="00A2693D" w:rsidRDefault="001C2CDF" w:rsidP="003849DE">
      <w:pPr>
        <w:spacing w:line="276" w:lineRule="auto"/>
        <w:jc w:val="both"/>
        <w:rPr>
          <w:rFonts w:ascii="Calibri" w:hAnsi="Calibri" w:cs="Calibri"/>
        </w:rPr>
      </w:pPr>
    </w:p>
    <w:p w:rsidR="000F358D" w:rsidRPr="00A2693D" w:rsidRDefault="000F358D" w:rsidP="003849DE">
      <w:pPr>
        <w:spacing w:line="276" w:lineRule="auto"/>
        <w:jc w:val="both"/>
        <w:rPr>
          <w:rFonts w:ascii="Calibri" w:hAnsi="Calibri" w:cs="Calibri"/>
        </w:rPr>
      </w:pPr>
    </w:p>
    <w:p w:rsidR="000F358D" w:rsidRPr="00A2693D" w:rsidRDefault="000F358D" w:rsidP="003849DE">
      <w:pPr>
        <w:spacing w:line="276" w:lineRule="auto"/>
        <w:jc w:val="both"/>
        <w:rPr>
          <w:rFonts w:ascii="Calibri" w:hAnsi="Calibri" w:cs="Calibri"/>
        </w:rPr>
      </w:pPr>
    </w:p>
    <w:p w:rsidR="000F358D" w:rsidRPr="00A2693D" w:rsidRDefault="000F358D" w:rsidP="003849DE">
      <w:pPr>
        <w:spacing w:line="276" w:lineRule="auto"/>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104C4" w:rsidRPr="00A2693D" w:rsidTr="00A2693D">
        <w:trPr>
          <w:jc w:val="center"/>
        </w:trPr>
        <w:tc>
          <w:tcPr>
            <w:tcW w:w="8522" w:type="dxa"/>
            <w:shd w:val="clear" w:color="auto" w:fill="FFFFFF"/>
          </w:tcPr>
          <w:p w:rsidR="00A104C4" w:rsidRPr="00A2693D" w:rsidRDefault="00A104C4" w:rsidP="003849DE">
            <w:pPr>
              <w:spacing w:line="276" w:lineRule="auto"/>
              <w:jc w:val="center"/>
              <w:rPr>
                <w:rFonts w:ascii="Calibri" w:hAnsi="Calibri" w:cs="Calibri"/>
                <w:b/>
              </w:rPr>
            </w:pPr>
            <w:r w:rsidRPr="00A2693D">
              <w:rPr>
                <w:rFonts w:ascii="Calibri" w:hAnsi="Calibri" w:cs="Calibri"/>
                <w:b/>
              </w:rPr>
              <w:t>ΒΗΜΑ 3</w:t>
            </w:r>
            <w:r w:rsidRPr="00A2693D">
              <w:rPr>
                <w:rFonts w:ascii="Calibri" w:hAnsi="Calibri" w:cs="Calibri"/>
                <w:b/>
                <w:vertAlign w:val="superscript"/>
              </w:rPr>
              <w:t>ο</w:t>
            </w:r>
            <w:r w:rsidRPr="00A2693D">
              <w:rPr>
                <w:rFonts w:ascii="Calibri" w:hAnsi="Calibri" w:cs="Calibri"/>
                <w:b/>
              </w:rPr>
              <w:t xml:space="preserve">  </w:t>
            </w:r>
          </w:p>
        </w:tc>
      </w:tr>
      <w:tr w:rsidR="00334662" w:rsidRPr="00A2693D" w:rsidTr="00754D2C">
        <w:trPr>
          <w:jc w:val="center"/>
        </w:trPr>
        <w:tc>
          <w:tcPr>
            <w:tcW w:w="8522" w:type="dxa"/>
          </w:tcPr>
          <w:p w:rsidR="00334662" w:rsidRPr="00A2693D" w:rsidRDefault="00334662" w:rsidP="003849DE">
            <w:pPr>
              <w:spacing w:line="276" w:lineRule="auto"/>
              <w:jc w:val="center"/>
              <w:rPr>
                <w:rFonts w:ascii="Calibri" w:hAnsi="Calibri" w:cs="Calibri"/>
                <w:b/>
              </w:rPr>
            </w:pPr>
            <w:r w:rsidRPr="00A2693D">
              <w:rPr>
                <w:rFonts w:ascii="Calibri" w:hAnsi="Calibri" w:cs="Calibri"/>
                <w:b/>
              </w:rPr>
              <w:t xml:space="preserve">Η ΓΡΑΜΜΑΤΕΙΑ </w:t>
            </w:r>
            <w:r w:rsidR="000F358D" w:rsidRPr="00A2693D">
              <w:rPr>
                <w:rFonts w:ascii="Calibri" w:hAnsi="Calibri" w:cs="Calibri"/>
              </w:rPr>
              <w:t>ΛΟΓΙΣΤΙΚΗΣ-ΧΡΗΜΑΤΟΟΙΚΟΝΟΜΙΚΗΣ</w:t>
            </w:r>
          </w:p>
        </w:tc>
      </w:tr>
    </w:tbl>
    <w:p w:rsidR="00A104C4" w:rsidRPr="00A2693D" w:rsidRDefault="00A104C4" w:rsidP="003849DE">
      <w:pPr>
        <w:spacing w:line="276" w:lineRule="auto"/>
        <w:jc w:val="center"/>
        <w:rPr>
          <w:rFonts w:ascii="Calibri" w:hAnsi="Calibri" w:cs="Calibri"/>
          <w:b/>
        </w:rPr>
      </w:pPr>
    </w:p>
    <w:p w:rsidR="00A104C4" w:rsidRPr="00A2693D" w:rsidRDefault="009E71C6" w:rsidP="003849DE">
      <w:pPr>
        <w:pStyle w:val="a3"/>
        <w:widowControl w:val="0"/>
        <w:numPr>
          <w:ilvl w:val="1"/>
          <w:numId w:val="35"/>
        </w:numPr>
        <w:tabs>
          <w:tab w:val="left" w:pos="284"/>
        </w:tabs>
        <w:spacing w:after="20" w:line="276" w:lineRule="auto"/>
        <w:jc w:val="both"/>
        <w:rPr>
          <w:rFonts w:ascii="Calibri" w:hAnsi="Calibri" w:cs="Calibri"/>
          <w:b/>
          <w:smallCaps/>
        </w:rPr>
      </w:pPr>
      <w:r w:rsidRPr="00A2693D">
        <w:rPr>
          <w:rFonts w:ascii="Calibri" w:hAnsi="Calibri" w:cs="Calibri"/>
          <w:b/>
        </w:rPr>
        <w:t xml:space="preserve"> </w:t>
      </w:r>
      <w:r w:rsidR="00A104C4" w:rsidRPr="00A2693D">
        <w:rPr>
          <w:rFonts w:ascii="Calibri" w:hAnsi="Calibri" w:cs="Calibri"/>
        </w:rPr>
        <w:t xml:space="preserve">Η Γραμματεία </w:t>
      </w:r>
      <w:r w:rsidR="00A104C4" w:rsidRPr="00A2693D">
        <w:rPr>
          <w:rFonts w:ascii="Calibri" w:hAnsi="Calibri" w:cs="Calibri"/>
          <w:color w:val="000000"/>
        </w:rPr>
        <w:t xml:space="preserve">του </w:t>
      </w:r>
      <w:r w:rsidR="00717688" w:rsidRPr="00A2693D">
        <w:rPr>
          <w:rFonts w:ascii="Calibri" w:hAnsi="Calibri" w:cs="Calibri"/>
          <w:color w:val="000000"/>
        </w:rPr>
        <w:t>ΠΠΣ</w:t>
      </w:r>
      <w:r w:rsidR="000F358D" w:rsidRPr="00A2693D">
        <w:rPr>
          <w:rFonts w:ascii="Calibri" w:hAnsi="Calibri" w:cs="Calibri"/>
          <w:color w:val="000000"/>
        </w:rPr>
        <w:t xml:space="preserve"> ΛΟΓΙΣΤΙΚΗΣ-ΧΡΗΜΑΤΟΟΙΚΟΝΟΜΙΚΗΣ</w:t>
      </w:r>
      <w:r w:rsidR="00717688" w:rsidRPr="00A2693D">
        <w:rPr>
          <w:rFonts w:ascii="Calibri" w:hAnsi="Calibri" w:cs="Calibri"/>
          <w:color w:val="FF0000"/>
        </w:rPr>
        <w:t>.</w:t>
      </w:r>
      <w:r w:rsidR="00717688" w:rsidRPr="00A2693D">
        <w:rPr>
          <w:rFonts w:ascii="Calibri" w:hAnsi="Calibri" w:cs="Calibri"/>
        </w:rPr>
        <w:t xml:space="preserve"> </w:t>
      </w:r>
      <w:r w:rsidR="00A104C4" w:rsidRPr="00A2693D">
        <w:rPr>
          <w:rFonts w:ascii="Calibri" w:hAnsi="Calibri" w:cs="Calibri"/>
        </w:rPr>
        <w:t xml:space="preserve"> </w:t>
      </w:r>
      <w:r w:rsidR="006E50F9" w:rsidRPr="00A2693D">
        <w:rPr>
          <w:rFonts w:ascii="Calibri" w:hAnsi="Calibri" w:cs="Calibri"/>
        </w:rPr>
        <w:t xml:space="preserve">ή το Γραφείο Πρακτικής Άσκησης του </w:t>
      </w:r>
      <w:r w:rsidR="00717688" w:rsidRPr="00A2693D">
        <w:rPr>
          <w:rFonts w:ascii="Calibri" w:hAnsi="Calibri" w:cs="Calibri"/>
        </w:rPr>
        <w:t xml:space="preserve">ΠΠΣ </w:t>
      </w:r>
      <w:r w:rsidR="006E50F9" w:rsidRPr="00A2693D">
        <w:rPr>
          <w:rFonts w:ascii="Calibri" w:hAnsi="Calibri" w:cs="Calibri"/>
        </w:rPr>
        <w:t xml:space="preserve"> </w:t>
      </w:r>
      <w:r w:rsidR="000F358D" w:rsidRPr="00A2693D">
        <w:rPr>
          <w:rFonts w:ascii="Calibri" w:hAnsi="Calibri" w:cs="Calibri"/>
        </w:rPr>
        <w:t xml:space="preserve">ΛΟΓΙΣΤΙΚΗΣ-ΧΡΗΜΑΤΟΟΙΚΟΝΟΜΙΚΗΣ </w:t>
      </w:r>
      <w:r w:rsidR="00A104C4" w:rsidRPr="00A2693D">
        <w:rPr>
          <w:rFonts w:ascii="Calibri" w:hAnsi="Calibri" w:cs="Calibri"/>
        </w:rPr>
        <w:t xml:space="preserve">δέχεται </w:t>
      </w:r>
      <w:r w:rsidR="00D32683" w:rsidRPr="00A2693D">
        <w:rPr>
          <w:rFonts w:ascii="Calibri" w:hAnsi="Calibri" w:cs="Calibri"/>
        </w:rPr>
        <w:t>Αιτήσεις</w:t>
      </w:r>
      <w:r w:rsidR="00A104C4" w:rsidRPr="00A2693D">
        <w:rPr>
          <w:rFonts w:ascii="Calibri" w:hAnsi="Calibri" w:cs="Calibri"/>
        </w:rPr>
        <w:t xml:space="preserve"> </w:t>
      </w:r>
      <w:r w:rsidR="00A043F7" w:rsidRPr="00A2693D">
        <w:rPr>
          <w:rFonts w:ascii="Calibri" w:hAnsi="Calibri" w:cs="Calibri"/>
        </w:rPr>
        <w:t>Φοιτητών</w:t>
      </w:r>
      <w:r w:rsidR="00AF32F5" w:rsidRPr="00A2693D">
        <w:rPr>
          <w:rFonts w:ascii="Calibri" w:hAnsi="Calibri" w:cs="Calibri"/>
        </w:rPr>
        <w:t xml:space="preserve"> </w:t>
      </w:r>
      <w:r w:rsidR="00A104C4" w:rsidRPr="00A2693D">
        <w:rPr>
          <w:rFonts w:ascii="Calibri" w:hAnsi="Calibri" w:cs="Calibri"/>
        </w:rPr>
        <w:t xml:space="preserve">για την </w:t>
      </w:r>
      <w:r w:rsidR="00A104C4" w:rsidRPr="00A2693D">
        <w:rPr>
          <w:rFonts w:ascii="Calibri" w:hAnsi="Calibri" w:cs="Calibri"/>
          <w:b/>
          <w:smallCaps/>
        </w:rPr>
        <w:t>Έγκριση Πρακτικής Άσκησης.</w:t>
      </w:r>
    </w:p>
    <w:p w:rsidR="009E71C6" w:rsidRPr="00EE4301" w:rsidRDefault="009E71C6" w:rsidP="003849DE">
      <w:pPr>
        <w:spacing w:before="120" w:after="120" w:line="276" w:lineRule="auto"/>
        <w:jc w:val="both"/>
        <w:rPr>
          <w:rFonts w:ascii="Calibri" w:hAnsi="Calibri" w:cs="Calibri"/>
        </w:rPr>
      </w:pPr>
      <w:r w:rsidRPr="00A2693D">
        <w:rPr>
          <w:rFonts w:ascii="Calibri" w:hAnsi="Calibri" w:cs="Calibri"/>
        </w:rPr>
        <w:t xml:space="preserve">Οι αιτήσεις κατατίθενται μετά από σχετική ανακοίνωση στην ιστοσελίδα του </w:t>
      </w:r>
      <w:r w:rsidR="00717688" w:rsidRPr="00A2693D">
        <w:rPr>
          <w:rFonts w:ascii="Calibri" w:hAnsi="Calibri" w:cs="Calibri"/>
          <w:color w:val="000000"/>
        </w:rPr>
        <w:t>ΠΠΣ</w:t>
      </w:r>
      <w:r w:rsidR="00717688" w:rsidRPr="00A2693D">
        <w:rPr>
          <w:rFonts w:ascii="Calibri" w:hAnsi="Calibri" w:cs="Calibri"/>
          <w:color w:val="FF0000"/>
        </w:rPr>
        <w:t xml:space="preserve"> </w:t>
      </w:r>
      <w:r w:rsidR="000F358D" w:rsidRPr="00A2693D">
        <w:rPr>
          <w:rFonts w:ascii="Calibri" w:hAnsi="Calibri" w:cs="Calibri"/>
        </w:rPr>
        <w:t xml:space="preserve">ΛΟΓΙΣΤΙΚΗΣ-ΧΡΗΜΑΤΟΟΙΚΟΝΟΜΙΚΗΣ </w:t>
      </w:r>
      <w:r w:rsidRPr="00A2693D">
        <w:rPr>
          <w:rFonts w:ascii="Calibri" w:hAnsi="Calibri" w:cs="Calibri"/>
        </w:rPr>
        <w:t xml:space="preserve">και του Γραφείου Πρακτικής. </w:t>
      </w:r>
      <w:r w:rsidR="00EE4301">
        <w:rPr>
          <w:rFonts w:ascii="Calibri" w:hAnsi="Calibri" w:cs="Calibri"/>
        </w:rPr>
        <w:t>Οι ημερομηνίες έναρξης ορίζονται κάθε φορά από με σχετικές ανακοινώσεις.</w:t>
      </w:r>
    </w:p>
    <w:p w:rsidR="00A104C4" w:rsidRPr="00A2693D" w:rsidRDefault="00A104C4" w:rsidP="003849DE">
      <w:pPr>
        <w:pStyle w:val="a3"/>
        <w:widowControl w:val="0"/>
        <w:tabs>
          <w:tab w:val="left" w:pos="284"/>
        </w:tabs>
        <w:spacing w:after="20" w:line="276" w:lineRule="auto"/>
        <w:jc w:val="both"/>
        <w:rPr>
          <w:rFonts w:ascii="Calibri" w:hAnsi="Calibri" w:cs="Calibri"/>
        </w:rPr>
      </w:pPr>
      <w:bookmarkStart w:id="1" w:name="_GoBack"/>
      <w:bookmarkEnd w:id="1"/>
    </w:p>
    <w:p w:rsidR="00A104C4" w:rsidRPr="00A2693D" w:rsidRDefault="006E50F9" w:rsidP="003849DE">
      <w:pPr>
        <w:pStyle w:val="a3"/>
        <w:widowControl w:val="0"/>
        <w:numPr>
          <w:ilvl w:val="1"/>
          <w:numId w:val="35"/>
        </w:numPr>
        <w:tabs>
          <w:tab w:val="left" w:pos="284"/>
        </w:tabs>
        <w:spacing w:after="20" w:line="276" w:lineRule="auto"/>
        <w:jc w:val="both"/>
        <w:rPr>
          <w:rFonts w:ascii="Calibri" w:hAnsi="Calibri" w:cs="Calibri"/>
          <w:b/>
          <w:bCs/>
        </w:rPr>
      </w:pPr>
      <w:r w:rsidRPr="00A2693D">
        <w:rPr>
          <w:rFonts w:ascii="Calibri" w:hAnsi="Calibri" w:cs="Calibri"/>
          <w:bCs/>
        </w:rPr>
        <w:t xml:space="preserve">Η </w:t>
      </w:r>
      <w:r w:rsidR="007F6699" w:rsidRPr="00A2693D">
        <w:rPr>
          <w:rFonts w:ascii="Calibri" w:hAnsi="Calibri" w:cs="Calibri"/>
          <w:bCs/>
        </w:rPr>
        <w:t>Γ</w:t>
      </w:r>
      <w:r w:rsidRPr="00A2693D">
        <w:rPr>
          <w:rFonts w:ascii="Calibri" w:hAnsi="Calibri" w:cs="Calibri"/>
          <w:bCs/>
        </w:rPr>
        <w:t xml:space="preserve">ραμματεία του </w:t>
      </w:r>
      <w:r w:rsidR="00717688" w:rsidRPr="00A2693D">
        <w:rPr>
          <w:rFonts w:ascii="Calibri" w:hAnsi="Calibri" w:cs="Calibri"/>
        </w:rPr>
        <w:t xml:space="preserve"> </w:t>
      </w:r>
      <w:r w:rsidR="00717688" w:rsidRPr="00A2693D">
        <w:rPr>
          <w:rFonts w:ascii="Calibri" w:hAnsi="Calibri" w:cs="Calibri"/>
          <w:color w:val="000000"/>
        </w:rPr>
        <w:t xml:space="preserve">ΠΠΣ </w:t>
      </w:r>
      <w:r w:rsidR="000F358D" w:rsidRPr="00A2693D">
        <w:rPr>
          <w:rFonts w:ascii="Calibri" w:hAnsi="Calibri" w:cs="Calibri"/>
          <w:color w:val="000000"/>
        </w:rPr>
        <w:t>ΛΟΓΙΣΤΙΚΗΣ</w:t>
      </w:r>
      <w:r w:rsidR="000F358D" w:rsidRPr="00A2693D">
        <w:rPr>
          <w:rFonts w:ascii="Calibri" w:hAnsi="Calibri" w:cs="Calibri"/>
        </w:rPr>
        <w:t>-ΧΡΗΜΑΤΟΟΙΚΟΝΟΜΙΚΗΣ</w:t>
      </w:r>
      <w:r w:rsidR="00A104C4" w:rsidRPr="00A2693D">
        <w:rPr>
          <w:rFonts w:ascii="Calibri" w:hAnsi="Calibri" w:cs="Calibri"/>
        </w:rPr>
        <w:t xml:space="preserve"> κοινοποιεί στην Επιτροπή Π.Α. τις </w:t>
      </w:r>
      <w:r w:rsidR="00A104C4" w:rsidRPr="00DD1E09">
        <w:rPr>
          <w:rFonts w:ascii="Calibri" w:hAnsi="Calibri" w:cs="Calibri"/>
          <w:b/>
        </w:rPr>
        <w:t>Αιτήσεις των ενδιαφερομένων</w:t>
      </w:r>
      <w:r w:rsidR="00DD1E09">
        <w:rPr>
          <w:rFonts w:ascii="Calibri" w:hAnsi="Calibri" w:cs="Calibri"/>
        </w:rPr>
        <w:t>,</w:t>
      </w:r>
      <w:r w:rsidR="00DD1E09">
        <w:rPr>
          <w:rFonts w:ascii="Calibri" w:hAnsi="Calibri" w:cs="Calibri"/>
          <w:b/>
          <w:bCs/>
        </w:rPr>
        <w:t xml:space="preserve"> μαζί με την βεβαίωση της γραμματείας, η οποία αναφέρει ότι ο φοιτητή έχει το δικαίωμα να εκπονήσει την Π.Α. καθώς και την βεβαίωση του φορέα που θα απασχοληθεί ο φοιτητής.</w:t>
      </w:r>
    </w:p>
    <w:p w:rsidR="001B731C" w:rsidRPr="00A2693D" w:rsidRDefault="001B731C" w:rsidP="003849DE">
      <w:pPr>
        <w:pStyle w:val="a3"/>
        <w:widowControl w:val="0"/>
        <w:tabs>
          <w:tab w:val="left" w:pos="284"/>
        </w:tabs>
        <w:spacing w:after="20" w:line="276" w:lineRule="auto"/>
        <w:ind w:left="870"/>
        <w:jc w:val="both"/>
        <w:rPr>
          <w:rFonts w:ascii="Calibri" w:hAnsi="Calibri" w:cs="Calibri"/>
        </w:rPr>
      </w:pPr>
    </w:p>
    <w:p w:rsidR="001B731C" w:rsidRPr="00A2693D" w:rsidRDefault="001B731C" w:rsidP="003849DE">
      <w:pPr>
        <w:pBdr>
          <w:top w:val="single" w:sz="4" w:space="1" w:color="auto"/>
          <w:left w:val="single" w:sz="8" w:space="4" w:color="auto"/>
          <w:bottom w:val="single" w:sz="4" w:space="1" w:color="auto"/>
          <w:right w:val="single" w:sz="4" w:space="4" w:color="auto"/>
        </w:pBdr>
        <w:shd w:val="clear" w:color="auto" w:fill="C0C0C0"/>
        <w:spacing w:line="276" w:lineRule="auto"/>
        <w:jc w:val="center"/>
        <w:rPr>
          <w:rFonts w:ascii="Calibri" w:hAnsi="Calibri" w:cs="Calibri"/>
          <w:i/>
        </w:rPr>
      </w:pPr>
      <w:r w:rsidRPr="00A2693D">
        <w:rPr>
          <w:rFonts w:ascii="Calibri" w:hAnsi="Calibri" w:cs="Calibri"/>
          <w:b/>
          <w:i/>
        </w:rPr>
        <w:t>ΟΙ ΠΡΟΫΠΟΘΕΣΕΙΣ</w:t>
      </w:r>
    </w:p>
    <w:p w:rsidR="001B731C" w:rsidRPr="00A2693D" w:rsidRDefault="001B731C" w:rsidP="003849DE">
      <w:pPr>
        <w:pStyle w:val="20"/>
        <w:pBdr>
          <w:left w:val="single" w:sz="8" w:space="3" w:color="auto"/>
        </w:pBdr>
        <w:spacing w:line="276" w:lineRule="auto"/>
        <w:rPr>
          <w:rFonts w:ascii="Calibri" w:hAnsi="Calibri" w:cs="Calibri"/>
          <w:sz w:val="24"/>
          <w:szCs w:val="24"/>
        </w:rPr>
      </w:pPr>
      <w:r w:rsidRPr="00A2693D">
        <w:rPr>
          <w:rFonts w:ascii="Calibri" w:hAnsi="Calibri" w:cs="Calibri"/>
          <w:sz w:val="24"/>
          <w:szCs w:val="24"/>
        </w:rPr>
        <w:t xml:space="preserve">Οι προϋποθέσεις ορίζονται από τις Γενικές Συνελεύσεις των Τμημάτων και σύμφωνα με τα εγκεκριμένα Προγράμματα Σπουδών.   </w:t>
      </w:r>
    </w:p>
    <w:p w:rsidR="00A104C4" w:rsidRDefault="00A104C4" w:rsidP="003849DE">
      <w:pPr>
        <w:pStyle w:val="a3"/>
        <w:widowControl w:val="0"/>
        <w:tabs>
          <w:tab w:val="left" w:pos="284"/>
        </w:tabs>
        <w:spacing w:after="20" w:line="276" w:lineRule="auto"/>
        <w:jc w:val="both"/>
        <w:rPr>
          <w:rFonts w:ascii="Calibri" w:hAnsi="Calibri" w:cs="Calibri"/>
        </w:rPr>
      </w:pPr>
    </w:p>
    <w:p w:rsidR="005E3CE3" w:rsidRDefault="005E3CE3" w:rsidP="003849DE">
      <w:pPr>
        <w:pStyle w:val="a3"/>
        <w:widowControl w:val="0"/>
        <w:tabs>
          <w:tab w:val="left" w:pos="284"/>
        </w:tabs>
        <w:spacing w:after="20" w:line="276" w:lineRule="auto"/>
        <w:jc w:val="both"/>
        <w:rPr>
          <w:rFonts w:ascii="Calibri" w:hAnsi="Calibri" w:cs="Calibri"/>
        </w:rPr>
      </w:pPr>
    </w:p>
    <w:p w:rsidR="005E3CE3" w:rsidRDefault="005E3CE3" w:rsidP="003849DE">
      <w:pPr>
        <w:pStyle w:val="a3"/>
        <w:widowControl w:val="0"/>
        <w:tabs>
          <w:tab w:val="left" w:pos="284"/>
        </w:tabs>
        <w:spacing w:after="20" w:line="276" w:lineRule="auto"/>
        <w:jc w:val="both"/>
        <w:rPr>
          <w:rFonts w:ascii="Calibri" w:hAnsi="Calibri" w:cs="Calibri"/>
        </w:rPr>
      </w:pPr>
    </w:p>
    <w:p w:rsidR="005E3CE3" w:rsidRDefault="005E3CE3" w:rsidP="003849DE">
      <w:pPr>
        <w:pStyle w:val="a3"/>
        <w:widowControl w:val="0"/>
        <w:tabs>
          <w:tab w:val="left" w:pos="284"/>
        </w:tabs>
        <w:spacing w:after="20" w:line="276" w:lineRule="auto"/>
        <w:jc w:val="both"/>
        <w:rPr>
          <w:rFonts w:ascii="Calibri" w:hAnsi="Calibri" w:cs="Calibri"/>
        </w:rPr>
      </w:pPr>
    </w:p>
    <w:p w:rsidR="005E3CE3" w:rsidRPr="00A2693D" w:rsidRDefault="005E3CE3" w:rsidP="003849DE">
      <w:pPr>
        <w:pStyle w:val="a3"/>
        <w:widowControl w:val="0"/>
        <w:tabs>
          <w:tab w:val="left" w:pos="284"/>
        </w:tabs>
        <w:spacing w:after="20" w:line="276" w:lineRule="auto"/>
        <w:jc w:val="both"/>
        <w:rPr>
          <w:rFonts w:ascii="Calibri" w:hAnsi="Calibri" w:cs="Calibri"/>
        </w:rPr>
      </w:pPr>
    </w:p>
    <w:p w:rsidR="00A104C4" w:rsidRPr="00A2693D" w:rsidRDefault="00A104C4" w:rsidP="003849DE">
      <w:pPr>
        <w:pStyle w:val="a3"/>
        <w:widowControl w:val="0"/>
        <w:tabs>
          <w:tab w:val="left" w:pos="0"/>
        </w:tabs>
        <w:spacing w:after="0" w:line="276" w:lineRule="auto"/>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104C4" w:rsidRPr="00A2693D" w:rsidTr="00A2693D">
        <w:trPr>
          <w:jc w:val="center"/>
        </w:trPr>
        <w:tc>
          <w:tcPr>
            <w:tcW w:w="8522" w:type="dxa"/>
            <w:shd w:val="clear" w:color="auto" w:fill="FFFFFF"/>
          </w:tcPr>
          <w:p w:rsidR="00A104C4" w:rsidRPr="00A2693D" w:rsidRDefault="00A104C4" w:rsidP="003849DE">
            <w:pPr>
              <w:spacing w:line="276" w:lineRule="auto"/>
              <w:jc w:val="center"/>
              <w:rPr>
                <w:rFonts w:ascii="Calibri" w:hAnsi="Calibri" w:cs="Calibri"/>
                <w:b/>
                <w:vertAlign w:val="superscript"/>
              </w:rPr>
            </w:pPr>
            <w:r w:rsidRPr="00A2693D">
              <w:rPr>
                <w:rFonts w:ascii="Calibri" w:hAnsi="Calibri" w:cs="Calibri"/>
                <w:b/>
              </w:rPr>
              <w:t xml:space="preserve">ΒΗΜΑ </w:t>
            </w:r>
            <w:r w:rsidR="00816789" w:rsidRPr="00A2693D">
              <w:rPr>
                <w:rFonts w:ascii="Calibri" w:hAnsi="Calibri" w:cs="Calibri"/>
                <w:b/>
              </w:rPr>
              <w:t>4</w:t>
            </w:r>
            <w:r w:rsidRPr="00A2693D">
              <w:rPr>
                <w:rFonts w:ascii="Calibri" w:hAnsi="Calibri" w:cs="Calibri"/>
                <w:b/>
                <w:vertAlign w:val="superscript"/>
              </w:rPr>
              <w:t>0</w:t>
            </w:r>
          </w:p>
        </w:tc>
      </w:tr>
      <w:tr w:rsidR="00A104C4" w:rsidRPr="00A2693D" w:rsidTr="00FF7A04">
        <w:trPr>
          <w:jc w:val="center"/>
        </w:trPr>
        <w:tc>
          <w:tcPr>
            <w:tcW w:w="8522" w:type="dxa"/>
          </w:tcPr>
          <w:p w:rsidR="00A104C4" w:rsidRPr="00A2693D" w:rsidRDefault="00A104C4" w:rsidP="003849DE">
            <w:pPr>
              <w:spacing w:line="276" w:lineRule="auto"/>
              <w:jc w:val="center"/>
              <w:rPr>
                <w:rFonts w:ascii="Calibri" w:hAnsi="Calibri" w:cs="Calibri"/>
                <w:b/>
                <w:lang w:val="en-US"/>
              </w:rPr>
            </w:pPr>
            <w:r w:rsidRPr="00A2693D">
              <w:rPr>
                <w:rFonts w:ascii="Calibri" w:hAnsi="Calibri" w:cs="Calibri"/>
                <w:b/>
              </w:rPr>
              <w:lastRenderedPageBreak/>
              <w:t xml:space="preserve">Ο </w:t>
            </w:r>
            <w:r w:rsidR="00334662" w:rsidRPr="00A2693D">
              <w:rPr>
                <w:rFonts w:ascii="Calibri" w:hAnsi="Calibri" w:cs="Calibri"/>
                <w:b/>
              </w:rPr>
              <w:t>ΦΟΙΤΗΤΗΣ</w:t>
            </w:r>
          </w:p>
        </w:tc>
      </w:tr>
    </w:tbl>
    <w:p w:rsidR="00A104C4" w:rsidRPr="00A2693D" w:rsidRDefault="00A104C4" w:rsidP="003849DE">
      <w:pPr>
        <w:pStyle w:val="a3"/>
        <w:widowControl w:val="0"/>
        <w:tabs>
          <w:tab w:val="left" w:pos="0"/>
        </w:tabs>
        <w:spacing w:after="0" w:line="276" w:lineRule="auto"/>
        <w:jc w:val="both"/>
        <w:rPr>
          <w:rFonts w:ascii="Calibri" w:hAnsi="Calibri" w:cs="Calibri"/>
          <w:b/>
          <w:bCs/>
        </w:rPr>
      </w:pPr>
    </w:p>
    <w:p w:rsidR="00A104C4" w:rsidRPr="00A2693D" w:rsidRDefault="00101FA9" w:rsidP="003849DE">
      <w:pPr>
        <w:pStyle w:val="a3"/>
        <w:widowControl w:val="0"/>
        <w:tabs>
          <w:tab w:val="left" w:pos="0"/>
        </w:tabs>
        <w:spacing w:after="0" w:line="276" w:lineRule="auto"/>
        <w:jc w:val="both"/>
        <w:rPr>
          <w:rFonts w:ascii="Calibri" w:hAnsi="Calibri" w:cs="Calibri"/>
          <w:b/>
          <w:bCs/>
        </w:rPr>
      </w:pPr>
      <w:r w:rsidRPr="00A2693D">
        <w:rPr>
          <w:rFonts w:ascii="Calibri" w:hAnsi="Calibri" w:cs="Calibri"/>
          <w:b/>
          <w:bCs/>
        </w:rPr>
        <w:t>ΠΡΟΥΠΟΘΕΣΕΙΣ ΦΟΙΤΗΤΗ ΓΙΑ Π</w:t>
      </w:r>
      <w:r w:rsidR="00454B8F">
        <w:rPr>
          <w:rFonts w:ascii="Calibri" w:hAnsi="Calibri" w:cs="Calibri"/>
          <w:b/>
          <w:bCs/>
        </w:rPr>
        <w:t xml:space="preserve">ΡΑΚΤΙΚΗ </w:t>
      </w:r>
      <w:r w:rsidRPr="00A2693D">
        <w:rPr>
          <w:rFonts w:ascii="Calibri" w:hAnsi="Calibri" w:cs="Calibri"/>
          <w:b/>
          <w:bCs/>
        </w:rPr>
        <w:t>Α</w:t>
      </w:r>
      <w:r w:rsidR="00454B8F">
        <w:rPr>
          <w:rFonts w:ascii="Calibri" w:hAnsi="Calibri" w:cs="Calibri"/>
          <w:b/>
          <w:bCs/>
        </w:rPr>
        <w:t>ΣΚΗΣΗ</w:t>
      </w:r>
      <w:r w:rsidRPr="00A2693D">
        <w:rPr>
          <w:rFonts w:ascii="Calibri" w:hAnsi="Calibri" w:cs="Calibri"/>
          <w:b/>
          <w:bCs/>
        </w:rPr>
        <w:t>.</w:t>
      </w:r>
    </w:p>
    <w:p w:rsidR="00101FA9" w:rsidRPr="00A2693D" w:rsidRDefault="00101FA9" w:rsidP="003849DE">
      <w:pPr>
        <w:pStyle w:val="a3"/>
        <w:widowControl w:val="0"/>
        <w:tabs>
          <w:tab w:val="left" w:pos="0"/>
        </w:tabs>
        <w:spacing w:after="0" w:line="276" w:lineRule="auto"/>
        <w:jc w:val="both"/>
        <w:rPr>
          <w:rFonts w:ascii="Calibri" w:hAnsi="Calibri" w:cs="Calibri"/>
          <w:b/>
          <w:bCs/>
        </w:rPr>
      </w:pPr>
    </w:p>
    <w:p w:rsidR="00101FA9" w:rsidRPr="00A2693D" w:rsidRDefault="00101FA9" w:rsidP="003849DE">
      <w:pPr>
        <w:spacing w:line="276" w:lineRule="auto"/>
        <w:rPr>
          <w:rFonts w:ascii="Calibri" w:hAnsi="Calibri" w:cs="Calibri"/>
          <w:color w:val="000000"/>
          <w:shd w:val="clear" w:color="auto" w:fill="FFFFFF"/>
        </w:rPr>
      </w:pPr>
      <w:r w:rsidRPr="00A2693D">
        <w:rPr>
          <w:rFonts w:ascii="Calibri" w:hAnsi="Calibri" w:cs="Calibri"/>
          <w:color w:val="000000"/>
          <w:shd w:val="clear" w:color="auto" w:fill="FFFFFF"/>
        </w:rPr>
        <w:t xml:space="preserve">Θα πρέπει ο φοιτητής : </w:t>
      </w:r>
    </w:p>
    <w:p w:rsidR="00101FA9" w:rsidRPr="00A2693D" w:rsidRDefault="00101FA9" w:rsidP="003849DE">
      <w:pPr>
        <w:pStyle w:val="ac"/>
        <w:numPr>
          <w:ilvl w:val="0"/>
          <w:numId w:val="43"/>
        </w:numPr>
        <w:spacing w:line="276" w:lineRule="auto"/>
        <w:rPr>
          <w:rFonts w:cs="Calibri"/>
          <w:color w:val="000000"/>
          <w:sz w:val="24"/>
          <w:szCs w:val="24"/>
          <w:shd w:val="clear" w:color="auto" w:fill="FFFFFF"/>
        </w:rPr>
      </w:pPr>
      <w:r w:rsidRPr="00A2693D">
        <w:rPr>
          <w:rFonts w:cs="Calibri"/>
          <w:color w:val="000000"/>
          <w:sz w:val="24"/>
          <w:szCs w:val="24"/>
          <w:shd w:val="clear" w:color="auto" w:fill="FFFFFF"/>
        </w:rPr>
        <w:t>να βρίσκεται στο 8ο εξάμηνο σπουδών και άνω</w:t>
      </w:r>
    </w:p>
    <w:p w:rsidR="00101FA9" w:rsidRPr="00A2693D" w:rsidRDefault="00101FA9" w:rsidP="003849DE">
      <w:pPr>
        <w:pStyle w:val="ac"/>
        <w:numPr>
          <w:ilvl w:val="0"/>
          <w:numId w:val="43"/>
        </w:numPr>
        <w:spacing w:line="276" w:lineRule="auto"/>
        <w:rPr>
          <w:rFonts w:cs="Calibri"/>
          <w:color w:val="000000"/>
          <w:sz w:val="24"/>
          <w:szCs w:val="24"/>
          <w:shd w:val="clear" w:color="auto" w:fill="FFFFFF"/>
        </w:rPr>
      </w:pPr>
      <w:r w:rsidRPr="00A2693D">
        <w:rPr>
          <w:rFonts w:cs="Calibri"/>
          <w:color w:val="000000"/>
          <w:sz w:val="24"/>
          <w:szCs w:val="24"/>
          <w:shd w:val="clear" w:color="auto" w:fill="FFFFFF"/>
        </w:rPr>
        <w:t xml:space="preserve">να  οφείλει  επτά (7) ο μαθήματα εκ των οποίων μέχρι τρία(3) μαθήματα να είναι ειδικότητας </w:t>
      </w:r>
    </w:p>
    <w:p w:rsidR="00101FA9" w:rsidRPr="00A2693D" w:rsidRDefault="00101FA9" w:rsidP="003849DE">
      <w:pPr>
        <w:spacing w:line="276" w:lineRule="auto"/>
        <w:rPr>
          <w:rFonts w:ascii="Calibri" w:hAnsi="Calibri" w:cs="Calibri"/>
          <w:color w:val="000000"/>
          <w:shd w:val="clear" w:color="auto" w:fill="FFFFFF"/>
        </w:rPr>
      </w:pPr>
      <w:r w:rsidRPr="00A2693D">
        <w:rPr>
          <w:rFonts w:ascii="Calibri" w:hAnsi="Calibri" w:cs="Calibri"/>
          <w:color w:val="000000"/>
          <w:shd w:val="clear" w:color="auto" w:fill="FFFFFF"/>
        </w:rPr>
        <w:t>Η Π.Α. των φοιτητών Λογιστικής –Χρηματοοικονομικής πραγματοποιείται :</w:t>
      </w:r>
    </w:p>
    <w:p w:rsidR="00101FA9" w:rsidRPr="00A2693D" w:rsidRDefault="00101FA9" w:rsidP="003849DE">
      <w:pPr>
        <w:pStyle w:val="ac"/>
        <w:numPr>
          <w:ilvl w:val="0"/>
          <w:numId w:val="42"/>
        </w:numPr>
        <w:spacing w:line="276" w:lineRule="auto"/>
        <w:rPr>
          <w:rFonts w:cs="Calibri"/>
          <w:color w:val="000000"/>
          <w:sz w:val="24"/>
          <w:szCs w:val="24"/>
          <w:shd w:val="clear" w:color="auto" w:fill="FFFFFF"/>
        </w:rPr>
      </w:pPr>
      <w:r w:rsidRPr="00A2693D">
        <w:rPr>
          <w:rFonts w:cs="Calibri"/>
          <w:color w:val="000000"/>
          <w:sz w:val="24"/>
          <w:szCs w:val="24"/>
          <w:shd w:val="clear" w:color="auto" w:fill="FFFFFF"/>
        </w:rPr>
        <w:t xml:space="preserve">σε λογιστικά γραφεία </w:t>
      </w:r>
    </w:p>
    <w:p w:rsidR="00101FA9" w:rsidRPr="00A2693D" w:rsidRDefault="00101FA9" w:rsidP="003849DE">
      <w:pPr>
        <w:pStyle w:val="ac"/>
        <w:numPr>
          <w:ilvl w:val="0"/>
          <w:numId w:val="42"/>
        </w:numPr>
        <w:spacing w:line="276" w:lineRule="auto"/>
        <w:rPr>
          <w:rFonts w:cs="Calibri"/>
          <w:color w:val="000000"/>
          <w:sz w:val="24"/>
          <w:szCs w:val="24"/>
          <w:shd w:val="clear" w:color="auto" w:fill="FFFFFF"/>
        </w:rPr>
      </w:pPr>
      <w:r w:rsidRPr="00A2693D">
        <w:rPr>
          <w:rFonts w:cs="Calibri"/>
          <w:color w:val="000000"/>
          <w:sz w:val="24"/>
          <w:szCs w:val="24"/>
          <w:shd w:val="clear" w:color="auto" w:fill="FFFFFF"/>
        </w:rPr>
        <w:t xml:space="preserve">σε λογιστήρια εταιρειών </w:t>
      </w:r>
    </w:p>
    <w:p w:rsidR="00101FA9" w:rsidRPr="00ED6849" w:rsidRDefault="00101FA9" w:rsidP="003849DE">
      <w:pPr>
        <w:pStyle w:val="ac"/>
        <w:numPr>
          <w:ilvl w:val="0"/>
          <w:numId w:val="42"/>
        </w:numPr>
        <w:spacing w:line="276" w:lineRule="auto"/>
        <w:rPr>
          <w:rFonts w:cs="Calibri"/>
          <w:b/>
          <w:color w:val="000000"/>
          <w:sz w:val="24"/>
          <w:szCs w:val="24"/>
          <w:shd w:val="clear" w:color="auto" w:fill="FFFFFF"/>
        </w:rPr>
      </w:pPr>
      <w:r w:rsidRPr="00ED6849">
        <w:rPr>
          <w:rFonts w:cs="Calibri"/>
          <w:b/>
          <w:color w:val="000000"/>
          <w:sz w:val="24"/>
          <w:szCs w:val="24"/>
          <w:shd w:val="clear" w:color="auto" w:fill="FFFFFF"/>
        </w:rPr>
        <w:t xml:space="preserve"> σε λογιστήρια των τραπεζών </w:t>
      </w:r>
    </w:p>
    <w:p w:rsidR="00101FA9" w:rsidRPr="00A2693D" w:rsidRDefault="00101FA9" w:rsidP="003849DE">
      <w:pPr>
        <w:pStyle w:val="ac"/>
        <w:numPr>
          <w:ilvl w:val="0"/>
          <w:numId w:val="42"/>
        </w:numPr>
        <w:spacing w:line="276" w:lineRule="auto"/>
        <w:rPr>
          <w:rFonts w:cs="Calibri"/>
          <w:color w:val="000000"/>
          <w:sz w:val="24"/>
          <w:szCs w:val="24"/>
          <w:shd w:val="clear" w:color="auto" w:fill="FFFFFF"/>
        </w:rPr>
      </w:pPr>
      <w:r w:rsidRPr="00A2693D">
        <w:rPr>
          <w:rFonts w:cs="Calibri"/>
          <w:color w:val="000000"/>
          <w:sz w:val="24"/>
          <w:szCs w:val="24"/>
          <w:shd w:val="clear" w:color="auto" w:fill="FFFFFF"/>
        </w:rPr>
        <w:t xml:space="preserve"> σε  υπηρεσίες του Δημοσίου στο τμήμα Μισθοδοσίας ή στην Οικονομική Υπηρεσία </w:t>
      </w:r>
    </w:p>
    <w:p w:rsidR="00101FA9" w:rsidRPr="00A2693D" w:rsidRDefault="00101FA9" w:rsidP="003849DE">
      <w:pPr>
        <w:pStyle w:val="ac"/>
        <w:numPr>
          <w:ilvl w:val="0"/>
          <w:numId w:val="42"/>
        </w:numPr>
        <w:spacing w:line="276" w:lineRule="auto"/>
        <w:rPr>
          <w:rFonts w:cs="Calibri"/>
          <w:color w:val="000000"/>
          <w:sz w:val="24"/>
          <w:szCs w:val="24"/>
          <w:shd w:val="clear" w:color="auto" w:fill="FFFFFF"/>
        </w:rPr>
      </w:pPr>
      <w:r w:rsidRPr="00A2693D">
        <w:rPr>
          <w:rFonts w:cs="Calibri"/>
          <w:color w:val="000000"/>
          <w:sz w:val="24"/>
          <w:szCs w:val="24"/>
          <w:shd w:val="clear" w:color="auto" w:fill="FFFFFF"/>
        </w:rPr>
        <w:t>στις οικονομικές υπηρεσίες των ΟΤΑ.</w:t>
      </w:r>
    </w:p>
    <w:p w:rsidR="00101FA9" w:rsidRPr="00A2693D" w:rsidRDefault="00101FA9" w:rsidP="003849DE">
      <w:pPr>
        <w:pStyle w:val="ac"/>
        <w:numPr>
          <w:ilvl w:val="0"/>
          <w:numId w:val="42"/>
        </w:numPr>
        <w:spacing w:line="276" w:lineRule="auto"/>
        <w:rPr>
          <w:rFonts w:cs="Calibri"/>
          <w:color w:val="000000"/>
          <w:sz w:val="24"/>
          <w:szCs w:val="24"/>
          <w:shd w:val="clear" w:color="auto" w:fill="FFFFFF"/>
        </w:rPr>
      </w:pPr>
      <w:r w:rsidRPr="00A2693D">
        <w:rPr>
          <w:rFonts w:cs="Calibri"/>
          <w:color w:val="000000"/>
          <w:sz w:val="24"/>
          <w:szCs w:val="24"/>
          <w:shd w:val="clear" w:color="auto" w:fill="FFFFFF"/>
        </w:rPr>
        <w:t>σε οικονομικές υπηρεσίες στρατιωτικών υπηρεσιών</w:t>
      </w:r>
    </w:p>
    <w:p w:rsidR="00101FA9" w:rsidRPr="00A2693D" w:rsidRDefault="00101FA9" w:rsidP="003849DE">
      <w:pPr>
        <w:pStyle w:val="ac"/>
        <w:numPr>
          <w:ilvl w:val="0"/>
          <w:numId w:val="44"/>
        </w:numPr>
        <w:spacing w:line="276" w:lineRule="auto"/>
        <w:rPr>
          <w:rFonts w:cs="Calibri"/>
          <w:color w:val="000000"/>
          <w:sz w:val="24"/>
          <w:szCs w:val="24"/>
          <w:shd w:val="clear" w:color="auto" w:fill="FFFFFF"/>
        </w:rPr>
      </w:pPr>
      <w:r w:rsidRPr="00A2693D">
        <w:rPr>
          <w:rFonts w:cs="Calibri"/>
          <w:color w:val="000000"/>
          <w:sz w:val="24"/>
          <w:szCs w:val="24"/>
          <w:shd w:val="clear" w:color="auto" w:fill="FFFFFF"/>
        </w:rPr>
        <w:t xml:space="preserve">Είναι </w:t>
      </w:r>
      <w:r w:rsidRPr="000273DE">
        <w:rPr>
          <w:rFonts w:cs="Calibri"/>
          <w:b/>
          <w:color w:val="000000"/>
          <w:sz w:val="24"/>
          <w:szCs w:val="24"/>
          <w:u w:val="single"/>
          <w:shd w:val="clear" w:color="auto" w:fill="FFFFFF"/>
        </w:rPr>
        <w:t>υποχρεωτική η αμοιβή</w:t>
      </w:r>
      <w:r w:rsidRPr="00A2693D">
        <w:rPr>
          <w:rFonts w:cs="Calibri"/>
          <w:color w:val="000000"/>
          <w:sz w:val="24"/>
          <w:szCs w:val="24"/>
          <w:shd w:val="clear" w:color="auto" w:fill="FFFFFF"/>
        </w:rPr>
        <w:t xml:space="preserve">  της Π.Α. και γίνεται μέσω τραπεζικών λογαριασμών</w:t>
      </w:r>
      <w:r w:rsidR="00ED6849">
        <w:rPr>
          <w:rFonts w:cs="Calibri"/>
          <w:color w:val="000000"/>
          <w:sz w:val="24"/>
          <w:szCs w:val="24"/>
          <w:shd w:val="clear" w:color="auto" w:fill="FFFFFF"/>
        </w:rPr>
        <w:t xml:space="preserve"> του φοιτητή</w:t>
      </w:r>
      <w:r w:rsidRPr="00A2693D">
        <w:rPr>
          <w:rFonts w:cs="Calibri"/>
          <w:color w:val="000000"/>
          <w:sz w:val="24"/>
          <w:szCs w:val="24"/>
          <w:shd w:val="clear" w:color="auto" w:fill="FFFFFF"/>
        </w:rPr>
        <w:t xml:space="preserve">. </w:t>
      </w:r>
      <w:r w:rsidRPr="000273DE">
        <w:rPr>
          <w:rFonts w:cs="Calibri"/>
          <w:b/>
          <w:color w:val="000000"/>
          <w:sz w:val="24"/>
          <w:szCs w:val="24"/>
          <w:shd w:val="clear" w:color="auto" w:fill="FFFFFF"/>
        </w:rPr>
        <w:t xml:space="preserve">Απαγορεύεται η </w:t>
      </w:r>
      <w:r w:rsidR="00ED6849" w:rsidRPr="000273DE">
        <w:rPr>
          <w:rFonts w:cs="Calibri"/>
          <w:b/>
          <w:color w:val="000000"/>
          <w:sz w:val="24"/>
          <w:szCs w:val="24"/>
          <w:shd w:val="clear" w:color="auto" w:fill="FFFFFF"/>
        </w:rPr>
        <w:t xml:space="preserve">μερική  η ή ολική </w:t>
      </w:r>
      <w:r w:rsidRPr="000273DE">
        <w:rPr>
          <w:rFonts w:cs="Calibri"/>
          <w:b/>
          <w:color w:val="000000"/>
          <w:sz w:val="24"/>
          <w:szCs w:val="24"/>
          <w:shd w:val="clear" w:color="auto" w:fill="FFFFFF"/>
        </w:rPr>
        <w:t>επιστροφή των μισθών</w:t>
      </w:r>
      <w:r w:rsidRPr="00A2693D">
        <w:rPr>
          <w:rFonts w:cs="Calibri"/>
          <w:color w:val="000000"/>
          <w:sz w:val="24"/>
          <w:szCs w:val="24"/>
          <w:shd w:val="clear" w:color="auto" w:fill="FFFFFF"/>
        </w:rPr>
        <w:t xml:space="preserve"> </w:t>
      </w:r>
      <w:r w:rsidR="00ED6849">
        <w:rPr>
          <w:rFonts w:cs="Calibri"/>
          <w:color w:val="000000"/>
          <w:sz w:val="24"/>
          <w:szCs w:val="24"/>
          <w:shd w:val="clear" w:color="auto" w:fill="FFFFFF"/>
        </w:rPr>
        <w:t xml:space="preserve">προς </w:t>
      </w:r>
      <w:r w:rsidRPr="00A2693D">
        <w:rPr>
          <w:rFonts w:cs="Calibri"/>
          <w:color w:val="000000"/>
          <w:sz w:val="24"/>
          <w:szCs w:val="24"/>
          <w:shd w:val="clear" w:color="auto" w:fill="FFFFFF"/>
        </w:rPr>
        <w:t>τους εργοδότες  από τους φοιτητές που ασκούν την Π.Α. στις επιχειρήσεις τους.</w:t>
      </w:r>
      <w:r w:rsidR="00DD1E09">
        <w:rPr>
          <w:rFonts w:cs="Calibri"/>
          <w:color w:val="000000"/>
          <w:sz w:val="24"/>
          <w:szCs w:val="24"/>
          <w:shd w:val="clear" w:color="auto" w:fill="FFFFFF"/>
        </w:rPr>
        <w:t xml:space="preserve"> Εάν διαπιστωθεί ότι ο φοιτητής επιστρέφει μέρος ή ολόκληρο  το ποσό της αμοιβής του, στο φορέα του,  </w:t>
      </w:r>
      <w:r w:rsidR="00DD1E09" w:rsidRPr="00DD1E09">
        <w:rPr>
          <w:rFonts w:cs="Calibri"/>
          <w:b/>
          <w:color w:val="000000"/>
          <w:sz w:val="24"/>
          <w:szCs w:val="24"/>
          <w:shd w:val="clear" w:color="auto" w:fill="FFFFFF"/>
        </w:rPr>
        <w:t>ακυρώνεται η Π.Α.</w:t>
      </w:r>
    </w:p>
    <w:p w:rsidR="00101FA9" w:rsidRDefault="00101FA9" w:rsidP="003849DE">
      <w:pPr>
        <w:pStyle w:val="ac"/>
        <w:numPr>
          <w:ilvl w:val="0"/>
          <w:numId w:val="44"/>
        </w:numPr>
        <w:spacing w:line="276" w:lineRule="auto"/>
        <w:rPr>
          <w:rFonts w:cs="Calibri"/>
          <w:color w:val="000000"/>
          <w:sz w:val="24"/>
          <w:szCs w:val="24"/>
          <w:shd w:val="clear" w:color="auto" w:fill="FFFFFF"/>
        </w:rPr>
      </w:pPr>
      <w:r w:rsidRPr="000273DE">
        <w:rPr>
          <w:rFonts w:cs="Calibri"/>
          <w:b/>
          <w:color w:val="000000"/>
          <w:sz w:val="24"/>
          <w:szCs w:val="24"/>
          <w:shd w:val="clear" w:color="auto" w:fill="FFFFFF"/>
        </w:rPr>
        <w:t>Απαγορεύεται  να πραγματοποιούν</w:t>
      </w:r>
      <w:r w:rsidRPr="00A2693D">
        <w:rPr>
          <w:rFonts w:cs="Calibri"/>
          <w:color w:val="000000"/>
          <w:sz w:val="24"/>
          <w:szCs w:val="24"/>
          <w:shd w:val="clear" w:color="auto" w:fill="FFFFFF"/>
        </w:rPr>
        <w:t xml:space="preserve">  οι φοιτητές την Π.Α. σε συγγενείς πρώτου βαθμού.</w:t>
      </w:r>
    </w:p>
    <w:p w:rsidR="00ED6849" w:rsidRDefault="00DD1E09" w:rsidP="003849DE">
      <w:pPr>
        <w:pStyle w:val="ac"/>
        <w:numPr>
          <w:ilvl w:val="0"/>
          <w:numId w:val="44"/>
        </w:numPr>
        <w:spacing w:line="276" w:lineRule="auto"/>
        <w:rPr>
          <w:rFonts w:cs="Calibri"/>
          <w:color w:val="000000"/>
          <w:sz w:val="24"/>
          <w:szCs w:val="24"/>
          <w:shd w:val="clear" w:color="auto" w:fill="FFFFFF"/>
        </w:rPr>
      </w:pPr>
      <w:r w:rsidRPr="000273DE">
        <w:rPr>
          <w:rFonts w:cs="Calibri"/>
          <w:b/>
          <w:color w:val="000000"/>
          <w:sz w:val="24"/>
          <w:szCs w:val="24"/>
          <w:shd w:val="clear" w:color="auto" w:fill="FFFFFF"/>
        </w:rPr>
        <w:t>Απαγορεύεται ο φοιτητής να κάνει Π.Α.</w:t>
      </w:r>
      <w:r>
        <w:rPr>
          <w:rFonts w:cs="Calibri"/>
          <w:color w:val="000000"/>
          <w:sz w:val="24"/>
          <w:szCs w:val="24"/>
          <w:shd w:val="clear" w:color="auto" w:fill="FFFFFF"/>
        </w:rPr>
        <w:t xml:space="preserve"> σε φορέα  με σύμβαση ορισμένου χρόνου και </w:t>
      </w:r>
      <w:r w:rsidR="005E3CE3">
        <w:rPr>
          <w:rFonts w:cs="Calibri"/>
          <w:color w:val="000000"/>
          <w:sz w:val="24"/>
          <w:szCs w:val="24"/>
          <w:shd w:val="clear" w:color="auto" w:fill="FFFFFF"/>
        </w:rPr>
        <w:t>διαφορετικής  δραστηριότητας σε σχέση με το γνωστικό του αντικείμενο  και να αιτείται να εκπονήσει την Π.Α. στον ίδιο εργοδότη.</w:t>
      </w:r>
      <w:r>
        <w:rPr>
          <w:rFonts w:cs="Calibri"/>
          <w:color w:val="000000"/>
          <w:sz w:val="24"/>
          <w:szCs w:val="24"/>
          <w:shd w:val="clear" w:color="auto" w:fill="FFFFFF"/>
        </w:rPr>
        <w:t xml:space="preserve"> </w:t>
      </w:r>
    </w:p>
    <w:p w:rsidR="00DD1E09" w:rsidRPr="00A2693D" w:rsidRDefault="005E3CE3" w:rsidP="003849DE">
      <w:pPr>
        <w:pStyle w:val="ac"/>
        <w:numPr>
          <w:ilvl w:val="0"/>
          <w:numId w:val="44"/>
        </w:numPr>
        <w:spacing w:line="276" w:lineRule="auto"/>
        <w:rPr>
          <w:rFonts w:cs="Calibri"/>
          <w:color w:val="000000"/>
          <w:sz w:val="24"/>
          <w:szCs w:val="24"/>
          <w:shd w:val="clear" w:color="auto" w:fill="FFFFFF"/>
        </w:rPr>
      </w:pPr>
      <w:r>
        <w:rPr>
          <w:rFonts w:cs="Calibri"/>
          <w:color w:val="000000"/>
          <w:sz w:val="24"/>
          <w:szCs w:val="24"/>
          <w:shd w:val="clear" w:color="auto" w:fill="FFFFFF"/>
        </w:rPr>
        <w:t>Εάν ο φοιτητής έχει σύμβαση αορίστου χρόνου και εργάζεται</w:t>
      </w:r>
      <w:r w:rsidR="00ED6849">
        <w:rPr>
          <w:rFonts w:cs="Calibri"/>
          <w:color w:val="000000"/>
          <w:sz w:val="24"/>
          <w:szCs w:val="24"/>
          <w:shd w:val="clear" w:color="auto" w:fill="FFFFFF"/>
        </w:rPr>
        <w:t xml:space="preserve"> σε κάποιο φορέα </w:t>
      </w:r>
      <w:r>
        <w:rPr>
          <w:rFonts w:cs="Calibri"/>
          <w:color w:val="000000"/>
          <w:sz w:val="24"/>
          <w:szCs w:val="24"/>
          <w:shd w:val="clear" w:color="auto" w:fill="FFFFFF"/>
        </w:rPr>
        <w:t xml:space="preserve"> και θέλει να εκπονήσει την Π.Α. στον ίδιο εργοδότη,</w:t>
      </w:r>
      <w:r w:rsidR="00ED6849">
        <w:rPr>
          <w:rFonts w:cs="Calibri"/>
          <w:color w:val="000000"/>
          <w:sz w:val="24"/>
          <w:szCs w:val="24"/>
          <w:shd w:val="clear" w:color="auto" w:fill="FFFFFF"/>
        </w:rPr>
        <w:t xml:space="preserve"> για να μη απωλέσει τα δικαιώματά του,</w:t>
      </w:r>
      <w:r>
        <w:rPr>
          <w:rFonts w:cs="Calibri"/>
          <w:color w:val="000000"/>
          <w:sz w:val="24"/>
          <w:szCs w:val="24"/>
          <w:shd w:val="clear" w:color="auto" w:fill="FFFFFF"/>
        </w:rPr>
        <w:t xml:space="preserve"> θα πρέπει ο εργοδότης να προβεί στις απαραίτητες ενέργειες να τροποποιήσει την σύμβαση αορίστου χρόνου με τον φοιτητή και να αναφερθεί η διόρθωση και στην πλατφόρμα ΕΡΓΑΝΗ</w:t>
      </w:r>
      <w:r w:rsidR="00ED6849">
        <w:rPr>
          <w:rFonts w:cs="Calibri"/>
          <w:color w:val="000000"/>
          <w:sz w:val="24"/>
          <w:szCs w:val="24"/>
          <w:shd w:val="clear" w:color="auto" w:fill="FFFFFF"/>
        </w:rPr>
        <w:t xml:space="preserve"> και ο φοιτητής να εργασθεί στο λογιστήριο ή άλλες οικονομικές δραστηριότητες.</w:t>
      </w:r>
    </w:p>
    <w:p w:rsidR="00101FA9" w:rsidRPr="00A2693D" w:rsidRDefault="00101FA9" w:rsidP="003849DE">
      <w:pPr>
        <w:pStyle w:val="a3"/>
        <w:widowControl w:val="0"/>
        <w:tabs>
          <w:tab w:val="left" w:pos="0"/>
        </w:tabs>
        <w:spacing w:after="0" w:line="276" w:lineRule="auto"/>
        <w:jc w:val="both"/>
        <w:rPr>
          <w:rFonts w:ascii="Calibri" w:hAnsi="Calibri" w:cs="Calibri"/>
          <w:b/>
          <w:bCs/>
        </w:rPr>
      </w:pPr>
    </w:p>
    <w:p w:rsidR="00A104C4" w:rsidRPr="00A2693D" w:rsidRDefault="001D2F7E" w:rsidP="003849DE">
      <w:pPr>
        <w:pStyle w:val="a3"/>
        <w:widowControl w:val="0"/>
        <w:tabs>
          <w:tab w:val="left" w:pos="0"/>
        </w:tabs>
        <w:spacing w:after="0" w:line="276" w:lineRule="auto"/>
        <w:jc w:val="both"/>
        <w:rPr>
          <w:rFonts w:ascii="Calibri" w:hAnsi="Calibri" w:cs="Calibri"/>
        </w:rPr>
      </w:pPr>
      <w:r w:rsidRPr="00A2693D">
        <w:rPr>
          <w:rFonts w:ascii="Calibri" w:hAnsi="Calibri" w:cs="Calibri"/>
          <w:b/>
          <w:bCs/>
        </w:rPr>
        <w:t>4</w:t>
      </w:r>
      <w:r w:rsidR="00A104C4" w:rsidRPr="00A2693D">
        <w:rPr>
          <w:rFonts w:ascii="Calibri" w:hAnsi="Calibri" w:cs="Calibri"/>
          <w:b/>
          <w:bCs/>
        </w:rPr>
        <w:t xml:space="preserve">.1 </w:t>
      </w:r>
      <w:r w:rsidR="00A104C4" w:rsidRPr="00A2693D">
        <w:rPr>
          <w:rFonts w:ascii="Calibri" w:hAnsi="Calibri" w:cs="Calibri"/>
        </w:rPr>
        <w:t xml:space="preserve">Ο </w:t>
      </w:r>
      <w:r w:rsidR="00334662" w:rsidRPr="00A2693D">
        <w:rPr>
          <w:rFonts w:ascii="Calibri" w:hAnsi="Calibri" w:cs="Calibri"/>
        </w:rPr>
        <w:t>φοιτητής</w:t>
      </w:r>
      <w:r w:rsidR="00AF32F5" w:rsidRPr="00A2693D">
        <w:rPr>
          <w:rFonts w:ascii="Calibri" w:hAnsi="Calibri" w:cs="Calibri"/>
        </w:rPr>
        <w:t xml:space="preserve"> </w:t>
      </w:r>
      <w:r w:rsidR="004D3D6E" w:rsidRPr="00A2693D">
        <w:rPr>
          <w:rFonts w:ascii="Calibri" w:hAnsi="Calibri" w:cs="Calibri"/>
        </w:rPr>
        <w:t xml:space="preserve">που </w:t>
      </w:r>
      <w:r w:rsidR="00907926" w:rsidRPr="00A2693D">
        <w:rPr>
          <w:rFonts w:ascii="Calibri" w:hAnsi="Calibri" w:cs="Calibri"/>
        </w:rPr>
        <w:t>πληροί τις απαιτούμενες</w:t>
      </w:r>
      <w:r w:rsidR="0019491B" w:rsidRPr="00A2693D">
        <w:rPr>
          <w:rFonts w:ascii="Calibri" w:hAnsi="Calibri" w:cs="Calibri"/>
        </w:rPr>
        <w:t xml:space="preserve"> ανωτέρω </w:t>
      </w:r>
      <w:r w:rsidR="00907926" w:rsidRPr="00A2693D">
        <w:rPr>
          <w:rFonts w:ascii="Calibri" w:hAnsi="Calibri" w:cs="Calibri"/>
        </w:rPr>
        <w:t xml:space="preserve"> προϋποθέσεις για την έναρξη της Π.Α ζητά από την γραμματεία</w:t>
      </w:r>
      <w:r w:rsidR="006E50F9" w:rsidRPr="00A2693D">
        <w:rPr>
          <w:rFonts w:ascii="Calibri" w:hAnsi="Calibri" w:cs="Calibri"/>
        </w:rPr>
        <w:t xml:space="preserve"> </w:t>
      </w:r>
      <w:r w:rsidR="000F358D" w:rsidRPr="00A2693D">
        <w:rPr>
          <w:rFonts w:ascii="Calibri" w:hAnsi="Calibri" w:cs="Calibri"/>
        </w:rPr>
        <w:t xml:space="preserve"> ΛΟΓΙΣΤΙΚΗΣ-ΧΡΗΜΑΤΟΟΙΚΟΝΟΜΙΚΗΣ</w:t>
      </w:r>
      <w:r w:rsidR="00334662" w:rsidRPr="00A2693D">
        <w:rPr>
          <w:rFonts w:ascii="Calibri" w:hAnsi="Calibri" w:cs="Calibri"/>
        </w:rPr>
        <w:t xml:space="preserve">  </w:t>
      </w:r>
      <w:r w:rsidR="00717688" w:rsidRPr="00A2693D">
        <w:rPr>
          <w:rFonts w:ascii="Calibri" w:hAnsi="Calibri" w:cs="Calibri"/>
        </w:rPr>
        <w:t xml:space="preserve"> τα ακόλουθα έντυπα:</w:t>
      </w:r>
    </w:p>
    <w:p w:rsidR="00DF2A1E" w:rsidRPr="00A2693D" w:rsidRDefault="00DF2A1E" w:rsidP="003849DE">
      <w:pPr>
        <w:pStyle w:val="a3"/>
        <w:widowControl w:val="0"/>
        <w:numPr>
          <w:ilvl w:val="0"/>
          <w:numId w:val="25"/>
        </w:numPr>
        <w:tabs>
          <w:tab w:val="left" w:pos="0"/>
        </w:tabs>
        <w:spacing w:after="0" w:line="276" w:lineRule="auto"/>
        <w:jc w:val="both"/>
        <w:rPr>
          <w:rFonts w:ascii="Calibri" w:hAnsi="Calibri" w:cs="Calibri"/>
        </w:rPr>
      </w:pPr>
      <w:r w:rsidRPr="00A2693D">
        <w:rPr>
          <w:rFonts w:ascii="Calibri" w:hAnsi="Calibri" w:cs="Calibri"/>
        </w:rPr>
        <w:t xml:space="preserve">Βεβαίωση </w:t>
      </w:r>
      <w:r w:rsidR="00F67191" w:rsidRPr="00A2693D">
        <w:rPr>
          <w:rFonts w:ascii="Calibri" w:hAnsi="Calibri" w:cs="Calibri"/>
        </w:rPr>
        <w:t>Πραγματοποίησης Π.Α.</w:t>
      </w:r>
    </w:p>
    <w:p w:rsidR="00A104C4" w:rsidRPr="005E3CE3" w:rsidRDefault="00101FA9" w:rsidP="003849DE">
      <w:pPr>
        <w:pStyle w:val="a3"/>
        <w:widowControl w:val="0"/>
        <w:numPr>
          <w:ilvl w:val="0"/>
          <w:numId w:val="25"/>
        </w:numPr>
        <w:tabs>
          <w:tab w:val="left" w:pos="0"/>
        </w:tabs>
        <w:spacing w:after="0" w:line="276" w:lineRule="auto"/>
        <w:jc w:val="both"/>
        <w:rPr>
          <w:rFonts w:ascii="Calibri" w:hAnsi="Calibri" w:cs="Calibri"/>
        </w:rPr>
      </w:pPr>
      <w:r w:rsidRPr="005E3CE3">
        <w:rPr>
          <w:rFonts w:ascii="Calibri" w:hAnsi="Calibri" w:cs="Calibri"/>
          <w:color w:val="000000"/>
          <w:shd w:val="clear" w:color="auto" w:fill="FFFFFF"/>
        </w:rPr>
        <w:t>θα πρέπει να πάρει βεβαίωση από τον εργοδότη που τον αποδέχεται για να ασκήσει πρακτική άσκηση. Μετά από αυτή τη διαδικασία, θα γίνει έλεγχος των εγγράφων από την επιτροπή Πρακτικής Άσκησης, θα περαστούν από το συμβούλιο της επιτροπής Π.Α. τα αιτήματα των φοιτητών και το πρακτικό της επιτροπής  μέσω της γραμματεία της σχολής</w:t>
      </w:r>
      <w:r w:rsidR="0019491B" w:rsidRPr="005E3CE3">
        <w:rPr>
          <w:rFonts w:ascii="Calibri" w:hAnsi="Calibri" w:cs="Calibri"/>
          <w:color w:val="000000"/>
          <w:shd w:val="clear" w:color="auto" w:fill="FFFFFF"/>
        </w:rPr>
        <w:t>,</w:t>
      </w:r>
      <w:r w:rsidRPr="005E3CE3">
        <w:rPr>
          <w:rFonts w:ascii="Calibri" w:hAnsi="Calibri" w:cs="Calibri"/>
          <w:color w:val="000000"/>
          <w:shd w:val="clear" w:color="auto" w:fill="FFFFFF"/>
        </w:rPr>
        <w:t xml:space="preserve"> θα προωθηθεί  για έγκριση στο συμβούλιο Ένταξης.  Με την λήψη των πρακτικών </w:t>
      </w:r>
      <w:r w:rsidR="0019491B" w:rsidRPr="005E3CE3">
        <w:rPr>
          <w:rFonts w:ascii="Calibri" w:hAnsi="Calibri" w:cs="Calibri"/>
          <w:color w:val="000000"/>
          <w:shd w:val="clear" w:color="auto" w:fill="FFFFFF"/>
        </w:rPr>
        <w:t xml:space="preserve">από το συμβούλιο Ένταξης, </w:t>
      </w:r>
      <w:r w:rsidRPr="005E3CE3">
        <w:rPr>
          <w:rFonts w:ascii="Calibri" w:hAnsi="Calibri" w:cs="Calibri"/>
          <w:color w:val="000000"/>
          <w:shd w:val="clear" w:color="auto" w:fill="FFFFFF"/>
        </w:rPr>
        <w:t>ξεκινούν οι διαδικασίες γραφής των συμβάσεων ανάλογα με  ποια διαδικασία θέλει  ο φοιτητής, ΟΑΕΔ ή ΕΣΠΑ.</w:t>
      </w:r>
    </w:p>
    <w:p w:rsidR="00A104C4" w:rsidRPr="00A2693D" w:rsidRDefault="001D2F7E" w:rsidP="003849DE">
      <w:pPr>
        <w:pStyle w:val="a3"/>
        <w:widowControl w:val="0"/>
        <w:tabs>
          <w:tab w:val="left" w:pos="284"/>
        </w:tabs>
        <w:spacing w:after="20" w:line="276" w:lineRule="auto"/>
        <w:jc w:val="both"/>
        <w:rPr>
          <w:rFonts w:ascii="Calibri" w:hAnsi="Calibri" w:cs="Calibri"/>
          <w:color w:val="FF0000"/>
        </w:rPr>
      </w:pPr>
      <w:r w:rsidRPr="00A2693D">
        <w:rPr>
          <w:rFonts w:ascii="Calibri" w:hAnsi="Calibri" w:cs="Calibri"/>
          <w:b/>
          <w:bCs/>
        </w:rPr>
        <w:t>4.</w:t>
      </w:r>
      <w:r w:rsidR="00A104C4" w:rsidRPr="00A2693D">
        <w:rPr>
          <w:rFonts w:ascii="Calibri" w:hAnsi="Calibri" w:cs="Calibri"/>
          <w:b/>
          <w:bCs/>
        </w:rPr>
        <w:t xml:space="preserve">2 </w:t>
      </w:r>
      <w:r w:rsidR="002524B3" w:rsidRPr="00A2693D">
        <w:rPr>
          <w:rFonts w:ascii="Calibri" w:hAnsi="Calibri" w:cs="Calibri"/>
        </w:rPr>
        <w:t xml:space="preserve">Ο </w:t>
      </w:r>
      <w:r w:rsidR="00334662" w:rsidRPr="00A2693D">
        <w:rPr>
          <w:rFonts w:ascii="Calibri" w:hAnsi="Calibri" w:cs="Calibri"/>
        </w:rPr>
        <w:t>φοιτητή</w:t>
      </w:r>
      <w:r w:rsidR="00AF32F5" w:rsidRPr="00A2693D">
        <w:rPr>
          <w:rFonts w:ascii="Calibri" w:hAnsi="Calibri" w:cs="Calibri"/>
        </w:rPr>
        <w:t xml:space="preserve">ς </w:t>
      </w:r>
      <w:r w:rsidR="002524B3" w:rsidRPr="00A2693D">
        <w:rPr>
          <w:rFonts w:ascii="Calibri" w:hAnsi="Calibri" w:cs="Calibri"/>
        </w:rPr>
        <w:t>αφήνει τη</w:t>
      </w:r>
      <w:r w:rsidR="00A104C4" w:rsidRPr="00A2693D">
        <w:rPr>
          <w:rFonts w:ascii="Calibri" w:hAnsi="Calibri" w:cs="Calibri"/>
        </w:rPr>
        <w:t xml:space="preserve"> βεβαίωση</w:t>
      </w:r>
      <w:r w:rsidR="00F67191" w:rsidRPr="00A2693D">
        <w:rPr>
          <w:rFonts w:ascii="Calibri" w:hAnsi="Calibri" w:cs="Calibri"/>
        </w:rPr>
        <w:t xml:space="preserve"> </w:t>
      </w:r>
      <w:r w:rsidR="00077122" w:rsidRPr="00A2693D">
        <w:rPr>
          <w:rFonts w:ascii="Calibri" w:hAnsi="Calibri" w:cs="Calibri"/>
        </w:rPr>
        <w:t>πραγματοποίησης</w:t>
      </w:r>
      <w:r w:rsidR="00A104C4" w:rsidRPr="00A2693D">
        <w:rPr>
          <w:rFonts w:ascii="Calibri" w:hAnsi="Calibri" w:cs="Calibri"/>
        </w:rPr>
        <w:t xml:space="preserve"> </w:t>
      </w:r>
      <w:r w:rsidR="00717688" w:rsidRPr="00A2693D">
        <w:rPr>
          <w:rFonts w:ascii="Calibri" w:hAnsi="Calibri" w:cs="Calibri"/>
        </w:rPr>
        <w:t xml:space="preserve">Π.Α. </w:t>
      </w:r>
      <w:r w:rsidR="00A104C4" w:rsidRPr="00A2693D">
        <w:rPr>
          <w:rFonts w:ascii="Calibri" w:hAnsi="Calibri" w:cs="Calibri"/>
        </w:rPr>
        <w:t xml:space="preserve">στην επιχείρηση που επιθυμεί να τον απασχολήσει και παίρνει από την επιχείρηση συμπληρωμένη την </w:t>
      </w:r>
      <w:r w:rsidR="00717688" w:rsidRPr="00A2693D">
        <w:rPr>
          <w:rFonts w:ascii="Calibri" w:hAnsi="Calibri" w:cs="Calibri"/>
        </w:rPr>
        <w:t>Β</w:t>
      </w:r>
      <w:r w:rsidR="00A104C4" w:rsidRPr="00A2693D">
        <w:rPr>
          <w:rFonts w:ascii="Calibri" w:hAnsi="Calibri" w:cs="Calibri"/>
        </w:rPr>
        <w:t xml:space="preserve">εβαίωση </w:t>
      </w:r>
      <w:r w:rsidR="00717688" w:rsidRPr="00A2693D">
        <w:rPr>
          <w:rFonts w:ascii="Calibri" w:hAnsi="Calibri" w:cs="Calibri"/>
        </w:rPr>
        <w:t>Α</w:t>
      </w:r>
      <w:r w:rsidR="00A104C4" w:rsidRPr="00A2693D">
        <w:rPr>
          <w:rFonts w:ascii="Calibri" w:hAnsi="Calibri" w:cs="Calibri"/>
        </w:rPr>
        <w:t>ποδοχής</w:t>
      </w:r>
      <w:r w:rsidR="00816789" w:rsidRPr="00A2693D">
        <w:rPr>
          <w:rFonts w:ascii="Calibri" w:hAnsi="Calibri" w:cs="Calibri"/>
        </w:rPr>
        <w:t xml:space="preserve">, </w:t>
      </w:r>
      <w:r w:rsidRPr="00A2693D">
        <w:rPr>
          <w:rFonts w:ascii="Calibri" w:hAnsi="Calibri" w:cs="Calibri"/>
        </w:rPr>
        <w:t xml:space="preserve">την οποία </w:t>
      </w:r>
      <w:r w:rsidR="002524B3" w:rsidRPr="00A2693D">
        <w:rPr>
          <w:rFonts w:ascii="Calibri" w:hAnsi="Calibri" w:cs="Calibri"/>
        </w:rPr>
        <w:t xml:space="preserve">προσκομίζει </w:t>
      </w:r>
      <w:r w:rsidR="002524B3" w:rsidRPr="00A2693D">
        <w:rPr>
          <w:rFonts w:ascii="Calibri" w:hAnsi="Calibri" w:cs="Calibri"/>
          <w:color w:val="000000"/>
        </w:rPr>
        <w:t>στη</w:t>
      </w:r>
      <w:r w:rsidR="00A104C4" w:rsidRPr="00A2693D">
        <w:rPr>
          <w:rFonts w:ascii="Calibri" w:hAnsi="Calibri" w:cs="Calibri"/>
          <w:color w:val="000000"/>
        </w:rPr>
        <w:t xml:space="preserve"> </w:t>
      </w:r>
      <w:r w:rsidR="00E939F7" w:rsidRPr="00A2693D">
        <w:rPr>
          <w:rFonts w:ascii="Calibri" w:hAnsi="Calibri" w:cs="Calibri"/>
          <w:color w:val="000000"/>
        </w:rPr>
        <w:t>Γ</w:t>
      </w:r>
      <w:r w:rsidR="006E50F9" w:rsidRPr="00A2693D">
        <w:rPr>
          <w:rFonts w:ascii="Calibri" w:hAnsi="Calibri" w:cs="Calibri"/>
          <w:color w:val="000000"/>
        </w:rPr>
        <w:t>ραμματεία</w:t>
      </w:r>
      <w:r w:rsidR="00077122" w:rsidRPr="00A2693D">
        <w:rPr>
          <w:rFonts w:ascii="Calibri" w:hAnsi="Calibri" w:cs="Calibri"/>
          <w:color w:val="000000"/>
        </w:rPr>
        <w:t xml:space="preserve"> </w:t>
      </w:r>
      <w:r w:rsidR="00717688" w:rsidRPr="00A2693D">
        <w:rPr>
          <w:rFonts w:ascii="Calibri" w:hAnsi="Calibri" w:cs="Calibri"/>
          <w:color w:val="000000"/>
        </w:rPr>
        <w:t>του ΠΠΣ</w:t>
      </w:r>
      <w:r w:rsidR="000F358D" w:rsidRPr="00A2693D">
        <w:rPr>
          <w:rFonts w:ascii="Calibri" w:hAnsi="Calibri" w:cs="Calibri"/>
          <w:color w:val="000000"/>
        </w:rPr>
        <w:t xml:space="preserve"> ΛΟΓΙΣΤΙΚΗΣ-ΧΡΗΜΑΤΟΟΙΚΟΝΟΜΙΚΗΣ</w:t>
      </w:r>
      <w:r w:rsidR="00717688" w:rsidRPr="00A2693D">
        <w:rPr>
          <w:rFonts w:ascii="Calibri" w:hAnsi="Calibri" w:cs="Calibri"/>
          <w:color w:val="000000"/>
        </w:rPr>
        <w:t xml:space="preserve"> </w:t>
      </w:r>
      <w:r w:rsidRPr="00A2693D">
        <w:rPr>
          <w:rFonts w:ascii="Calibri" w:hAnsi="Calibri" w:cs="Calibri"/>
          <w:color w:val="000000"/>
        </w:rPr>
        <w:t xml:space="preserve">και </w:t>
      </w:r>
      <w:r w:rsidR="00077122" w:rsidRPr="00A2693D">
        <w:rPr>
          <w:rFonts w:ascii="Calibri" w:hAnsi="Calibri" w:cs="Calibri"/>
          <w:color w:val="000000"/>
        </w:rPr>
        <w:t xml:space="preserve">κοινοποιούνται </w:t>
      </w:r>
      <w:r w:rsidR="00A104C4" w:rsidRPr="00A2693D">
        <w:rPr>
          <w:rFonts w:ascii="Calibri" w:hAnsi="Calibri" w:cs="Calibri"/>
          <w:color w:val="000000"/>
        </w:rPr>
        <w:t xml:space="preserve">στην Επιτροπή </w:t>
      </w:r>
      <w:r w:rsidR="00717688" w:rsidRPr="00A2693D">
        <w:rPr>
          <w:rFonts w:ascii="Calibri" w:hAnsi="Calibri" w:cs="Calibri"/>
          <w:color w:val="000000"/>
        </w:rPr>
        <w:t>Π.Α. του ΠΠΣ.</w:t>
      </w:r>
      <w:r w:rsidR="000F358D" w:rsidRPr="00A2693D">
        <w:rPr>
          <w:rFonts w:ascii="Calibri" w:hAnsi="Calibri" w:cs="Calibri"/>
          <w:color w:val="000000"/>
        </w:rPr>
        <w:t xml:space="preserve"> ΛΟΓΙΣΤΙΚΗΣ-ΧΡΗΜΑΤΟΟΙΚΟΝΟΜΙΚΗΣ</w:t>
      </w:r>
      <w:r w:rsidR="00A104C4" w:rsidRPr="00A2693D">
        <w:rPr>
          <w:rFonts w:ascii="Calibri" w:hAnsi="Calibri" w:cs="Calibri"/>
          <w:color w:val="FF0000"/>
        </w:rPr>
        <w:t>.</w:t>
      </w:r>
    </w:p>
    <w:p w:rsidR="00A104C4" w:rsidRPr="00A2693D" w:rsidRDefault="00A104C4" w:rsidP="003849DE">
      <w:pPr>
        <w:pStyle w:val="a3"/>
        <w:widowControl w:val="0"/>
        <w:tabs>
          <w:tab w:val="left" w:pos="284"/>
        </w:tabs>
        <w:spacing w:after="20" w:line="276" w:lineRule="auto"/>
        <w:jc w:val="both"/>
        <w:rPr>
          <w:rFonts w:ascii="Calibri" w:hAnsi="Calibri" w:cs="Calibri"/>
        </w:rPr>
      </w:pPr>
      <w:r w:rsidRPr="00A2693D">
        <w:rPr>
          <w:rFonts w:ascii="Calibri" w:hAnsi="Calibri" w:cs="Calibri"/>
        </w:rPr>
        <w:t xml:space="preserve">  </w:t>
      </w:r>
    </w:p>
    <w:p w:rsidR="00A104C4" w:rsidRPr="00A2693D" w:rsidRDefault="00A104C4" w:rsidP="003849DE">
      <w:pPr>
        <w:pStyle w:val="a3"/>
        <w:widowControl w:val="0"/>
        <w:tabs>
          <w:tab w:val="left" w:pos="284"/>
        </w:tabs>
        <w:spacing w:after="20" w:line="276" w:lineRule="auto"/>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104C4" w:rsidRPr="00A2693D" w:rsidTr="00A2693D">
        <w:trPr>
          <w:jc w:val="center"/>
        </w:trPr>
        <w:tc>
          <w:tcPr>
            <w:tcW w:w="8522" w:type="dxa"/>
            <w:shd w:val="clear" w:color="auto" w:fill="FFFFFF"/>
          </w:tcPr>
          <w:p w:rsidR="00A104C4" w:rsidRPr="00A2693D" w:rsidRDefault="00A104C4" w:rsidP="003849DE">
            <w:pPr>
              <w:spacing w:line="276" w:lineRule="auto"/>
              <w:jc w:val="center"/>
              <w:rPr>
                <w:rFonts w:ascii="Calibri" w:hAnsi="Calibri" w:cs="Calibri"/>
                <w:b/>
              </w:rPr>
            </w:pPr>
            <w:r w:rsidRPr="00A2693D">
              <w:rPr>
                <w:rFonts w:ascii="Calibri" w:hAnsi="Calibri" w:cs="Calibri"/>
                <w:b/>
              </w:rPr>
              <w:lastRenderedPageBreak/>
              <w:t xml:space="preserve">ΒΗΜΑ </w:t>
            </w:r>
            <w:r w:rsidR="00CB6336" w:rsidRPr="00A2693D">
              <w:rPr>
                <w:rFonts w:ascii="Calibri" w:hAnsi="Calibri" w:cs="Calibri"/>
                <w:b/>
              </w:rPr>
              <w:t>5</w:t>
            </w:r>
            <w:r w:rsidR="009E71C6" w:rsidRPr="00A2693D">
              <w:rPr>
                <w:rFonts w:ascii="Calibri" w:hAnsi="Calibri" w:cs="Calibri"/>
                <w:b/>
                <w:vertAlign w:val="superscript"/>
              </w:rPr>
              <w:t>ο</w:t>
            </w:r>
            <w:r w:rsidR="009E71C6" w:rsidRPr="00A2693D">
              <w:rPr>
                <w:rFonts w:ascii="Calibri" w:hAnsi="Calibri" w:cs="Calibri"/>
                <w:b/>
              </w:rPr>
              <w:t xml:space="preserve">  </w:t>
            </w:r>
          </w:p>
        </w:tc>
      </w:tr>
      <w:tr w:rsidR="00A104C4" w:rsidRPr="00A2693D" w:rsidTr="00FF7A04">
        <w:trPr>
          <w:jc w:val="center"/>
        </w:trPr>
        <w:tc>
          <w:tcPr>
            <w:tcW w:w="8522" w:type="dxa"/>
          </w:tcPr>
          <w:p w:rsidR="00A104C4" w:rsidRPr="00A2693D" w:rsidRDefault="00A104C4" w:rsidP="003849DE">
            <w:pPr>
              <w:spacing w:line="276" w:lineRule="auto"/>
              <w:jc w:val="center"/>
              <w:rPr>
                <w:rFonts w:ascii="Calibri" w:hAnsi="Calibri" w:cs="Calibri"/>
                <w:b/>
              </w:rPr>
            </w:pPr>
            <w:r w:rsidRPr="00A2693D">
              <w:rPr>
                <w:rFonts w:ascii="Calibri" w:hAnsi="Calibri" w:cs="Calibri"/>
                <w:b/>
              </w:rPr>
              <w:t>ΕΠΙΤΡΟΠΗ ΠΡΑΚΤΙΚΗΣ ΑΣΚΗΣΗΣ</w:t>
            </w:r>
          </w:p>
        </w:tc>
      </w:tr>
    </w:tbl>
    <w:p w:rsidR="00A104C4" w:rsidRPr="00A2693D" w:rsidRDefault="00A104C4" w:rsidP="003849DE">
      <w:pPr>
        <w:pStyle w:val="a3"/>
        <w:widowControl w:val="0"/>
        <w:tabs>
          <w:tab w:val="left" w:pos="284"/>
        </w:tabs>
        <w:spacing w:after="20" w:line="276" w:lineRule="auto"/>
        <w:jc w:val="both"/>
        <w:rPr>
          <w:rFonts w:ascii="Calibri" w:hAnsi="Calibri" w:cs="Calibri"/>
        </w:rPr>
      </w:pPr>
    </w:p>
    <w:p w:rsidR="00A104C4" w:rsidRPr="00A2693D" w:rsidRDefault="001D2F7E" w:rsidP="003849DE">
      <w:pPr>
        <w:pStyle w:val="a3"/>
        <w:widowControl w:val="0"/>
        <w:tabs>
          <w:tab w:val="left" w:pos="284"/>
        </w:tabs>
        <w:spacing w:after="0" w:line="276" w:lineRule="auto"/>
        <w:jc w:val="both"/>
        <w:rPr>
          <w:rFonts w:ascii="Calibri" w:hAnsi="Calibri" w:cs="Calibri"/>
        </w:rPr>
      </w:pPr>
      <w:r w:rsidRPr="00A2693D">
        <w:rPr>
          <w:rFonts w:ascii="Calibri" w:hAnsi="Calibri" w:cs="Calibri"/>
          <w:b/>
        </w:rPr>
        <w:t>5.</w:t>
      </w:r>
      <w:r w:rsidR="00A104C4" w:rsidRPr="00A2693D">
        <w:rPr>
          <w:rFonts w:ascii="Calibri" w:hAnsi="Calibri" w:cs="Calibri"/>
          <w:b/>
        </w:rPr>
        <w:t>1</w:t>
      </w:r>
      <w:r w:rsidR="00A104C4" w:rsidRPr="00A2693D">
        <w:rPr>
          <w:rFonts w:ascii="Calibri" w:hAnsi="Calibri" w:cs="Calibri"/>
        </w:rPr>
        <w:t xml:space="preserve"> Η Επιτροπή Π.Α. ελέγχει τις Βεβαιώσεις αποδοχής και εγκρίνει</w:t>
      </w:r>
      <w:r w:rsidR="00A043F7" w:rsidRPr="00A2693D">
        <w:rPr>
          <w:rFonts w:ascii="Calibri" w:hAnsi="Calibri" w:cs="Calibri"/>
        </w:rPr>
        <w:t xml:space="preserve">: </w:t>
      </w:r>
      <w:r w:rsidR="00A104C4" w:rsidRPr="00A2693D">
        <w:rPr>
          <w:rFonts w:ascii="Calibri" w:hAnsi="Calibri" w:cs="Calibri"/>
        </w:rPr>
        <w:t xml:space="preserve"> </w:t>
      </w:r>
    </w:p>
    <w:p w:rsidR="00A104C4" w:rsidRPr="00A2693D" w:rsidRDefault="00A043F7" w:rsidP="003849DE">
      <w:pPr>
        <w:pStyle w:val="a3"/>
        <w:widowControl w:val="0"/>
        <w:numPr>
          <w:ilvl w:val="0"/>
          <w:numId w:val="36"/>
        </w:numPr>
        <w:tabs>
          <w:tab w:val="left" w:pos="284"/>
        </w:tabs>
        <w:spacing w:after="0" w:line="276" w:lineRule="auto"/>
        <w:jc w:val="both"/>
        <w:rPr>
          <w:rFonts w:ascii="Calibri" w:hAnsi="Calibri" w:cs="Calibri"/>
        </w:rPr>
      </w:pPr>
      <w:r w:rsidRPr="00A2693D">
        <w:rPr>
          <w:rFonts w:ascii="Calibri" w:hAnsi="Calibri" w:cs="Calibri"/>
        </w:rPr>
        <w:t>Τ</w:t>
      </w:r>
      <w:r w:rsidR="009E71C6" w:rsidRPr="00A2693D">
        <w:rPr>
          <w:rFonts w:ascii="Calibri" w:hAnsi="Calibri" w:cs="Calibri"/>
        </w:rPr>
        <w:t>ην τ</w:t>
      </w:r>
      <w:r w:rsidRPr="00A2693D">
        <w:rPr>
          <w:rFonts w:ascii="Calibri" w:hAnsi="Calibri" w:cs="Calibri"/>
        </w:rPr>
        <w:t xml:space="preserve">οποθέτηση </w:t>
      </w:r>
      <w:r w:rsidR="00AB6624" w:rsidRPr="00A2693D">
        <w:rPr>
          <w:rFonts w:ascii="Calibri" w:hAnsi="Calibri" w:cs="Calibri"/>
        </w:rPr>
        <w:t>φοιτητών</w:t>
      </w:r>
      <w:r w:rsidRPr="00A2693D">
        <w:rPr>
          <w:rFonts w:ascii="Calibri" w:hAnsi="Calibri" w:cs="Calibri"/>
        </w:rPr>
        <w:t xml:space="preserve"> </w:t>
      </w:r>
      <w:r w:rsidR="002F060A" w:rsidRPr="00A2693D">
        <w:rPr>
          <w:rFonts w:ascii="Calibri" w:hAnsi="Calibri" w:cs="Calibri"/>
        </w:rPr>
        <w:t xml:space="preserve">για </w:t>
      </w:r>
      <w:r w:rsidR="00AB6624" w:rsidRPr="00A2693D">
        <w:rPr>
          <w:rFonts w:ascii="Calibri" w:hAnsi="Calibri" w:cs="Calibri"/>
        </w:rPr>
        <w:t xml:space="preserve">πραγματοποίηση Π.Α. </w:t>
      </w:r>
      <w:r w:rsidR="00AB6624" w:rsidRPr="00A2693D">
        <w:rPr>
          <w:rFonts w:ascii="Calibri" w:hAnsi="Calibri" w:cs="Calibri"/>
          <w:b/>
        </w:rPr>
        <w:t>μ</w:t>
      </w:r>
      <w:r w:rsidRPr="00A2693D">
        <w:rPr>
          <w:rFonts w:ascii="Calibri" w:hAnsi="Calibri" w:cs="Calibri"/>
          <w:b/>
        </w:rPr>
        <w:t>έσω ΟΑΕΔ</w:t>
      </w:r>
      <w:r w:rsidR="00AB6624" w:rsidRPr="00A2693D">
        <w:rPr>
          <w:rFonts w:ascii="Calibri" w:hAnsi="Calibri" w:cs="Calibri"/>
        </w:rPr>
        <w:t xml:space="preserve"> εφόσον διαπιστώσει την: </w:t>
      </w:r>
    </w:p>
    <w:p w:rsidR="00A104C4" w:rsidRPr="00A2693D" w:rsidRDefault="00A104C4" w:rsidP="003849DE">
      <w:pPr>
        <w:pStyle w:val="a3"/>
        <w:widowControl w:val="0"/>
        <w:numPr>
          <w:ilvl w:val="0"/>
          <w:numId w:val="8"/>
        </w:numPr>
        <w:tabs>
          <w:tab w:val="left" w:pos="284"/>
        </w:tabs>
        <w:spacing w:after="0" w:line="276" w:lineRule="auto"/>
        <w:jc w:val="both"/>
        <w:rPr>
          <w:rFonts w:ascii="Calibri" w:hAnsi="Calibri" w:cs="Calibri"/>
        </w:rPr>
      </w:pPr>
      <w:r w:rsidRPr="00A2693D">
        <w:rPr>
          <w:rFonts w:ascii="Calibri" w:hAnsi="Calibri" w:cs="Calibri"/>
        </w:rPr>
        <w:t>Συνάφεια του αντικειμένου της Π.Α. με το γνωστικό αντικείμενο του</w:t>
      </w:r>
      <w:r w:rsidR="002F060A" w:rsidRPr="00A2693D">
        <w:rPr>
          <w:rFonts w:ascii="Calibri" w:hAnsi="Calibri" w:cs="Calibri"/>
        </w:rPr>
        <w:t xml:space="preserve"> </w:t>
      </w:r>
      <w:r w:rsidR="002F060A" w:rsidRPr="00A2693D">
        <w:rPr>
          <w:rFonts w:ascii="Calibri" w:hAnsi="Calibri" w:cs="Calibri"/>
          <w:color w:val="000000"/>
        </w:rPr>
        <w:t xml:space="preserve">ΠΠΣ </w:t>
      </w:r>
      <w:r w:rsidR="000F358D" w:rsidRPr="00A2693D">
        <w:rPr>
          <w:rFonts w:ascii="Calibri" w:hAnsi="Calibri" w:cs="Calibri"/>
        </w:rPr>
        <w:t xml:space="preserve">ΛΟΓΙΣΤΙΚΗΣ-ΧΡΗΜΑΤΟΟΙΚΟΝΟΜΙΚΗΣ </w:t>
      </w:r>
    </w:p>
    <w:p w:rsidR="002F060A" w:rsidRPr="00A2693D" w:rsidRDefault="009E71C6" w:rsidP="003849DE">
      <w:pPr>
        <w:pStyle w:val="a3"/>
        <w:widowControl w:val="0"/>
        <w:numPr>
          <w:ilvl w:val="0"/>
          <w:numId w:val="36"/>
        </w:numPr>
        <w:tabs>
          <w:tab w:val="left" w:pos="284"/>
        </w:tabs>
        <w:spacing w:after="0" w:line="276" w:lineRule="auto"/>
        <w:jc w:val="both"/>
        <w:rPr>
          <w:rFonts w:ascii="Calibri" w:hAnsi="Calibri" w:cs="Calibri"/>
        </w:rPr>
      </w:pPr>
      <w:r w:rsidRPr="00A2693D">
        <w:rPr>
          <w:rFonts w:ascii="Calibri" w:hAnsi="Calibri" w:cs="Calibri"/>
        </w:rPr>
        <w:t>Την τ</w:t>
      </w:r>
      <w:r w:rsidR="00AB6624" w:rsidRPr="00A2693D">
        <w:rPr>
          <w:rFonts w:ascii="Calibri" w:hAnsi="Calibri" w:cs="Calibri"/>
        </w:rPr>
        <w:t xml:space="preserve">οποθέτηση φοιτητών </w:t>
      </w:r>
      <w:r w:rsidR="002F060A" w:rsidRPr="00A2693D">
        <w:rPr>
          <w:rFonts w:ascii="Calibri" w:hAnsi="Calibri" w:cs="Calibri"/>
        </w:rPr>
        <w:t xml:space="preserve">για </w:t>
      </w:r>
      <w:r w:rsidR="00AB6624" w:rsidRPr="00A2693D">
        <w:rPr>
          <w:rFonts w:ascii="Calibri" w:hAnsi="Calibri" w:cs="Calibri"/>
        </w:rPr>
        <w:t>πραγματοποίηση Π.Α</w:t>
      </w:r>
      <w:r w:rsidR="00AB6624" w:rsidRPr="00A2693D">
        <w:rPr>
          <w:rFonts w:ascii="Calibri" w:hAnsi="Calibri" w:cs="Calibri"/>
          <w:b/>
        </w:rPr>
        <w:t>. μέσω ΕΣΠΑ</w:t>
      </w:r>
      <w:r w:rsidR="00AB6624" w:rsidRPr="00A2693D">
        <w:rPr>
          <w:rFonts w:ascii="Calibri" w:hAnsi="Calibri" w:cs="Calibri"/>
        </w:rPr>
        <w:t xml:space="preserve"> </w:t>
      </w:r>
      <w:r w:rsidRPr="00A2693D">
        <w:rPr>
          <w:rFonts w:ascii="Calibri" w:hAnsi="Calibri" w:cs="Calibri"/>
        </w:rPr>
        <w:t>λαμβάνοντας</w:t>
      </w:r>
      <w:r w:rsidR="00AB6624" w:rsidRPr="00A2693D">
        <w:rPr>
          <w:rFonts w:ascii="Calibri" w:hAnsi="Calibri" w:cs="Calibri"/>
        </w:rPr>
        <w:t xml:space="preserve"> υπόψη</w:t>
      </w:r>
      <w:r w:rsidR="002F060A" w:rsidRPr="00A2693D">
        <w:rPr>
          <w:rFonts w:ascii="Calibri" w:hAnsi="Calibri" w:cs="Calibri"/>
        </w:rPr>
        <w:t xml:space="preserve"> :</w:t>
      </w:r>
    </w:p>
    <w:p w:rsidR="002F060A" w:rsidRPr="00A2693D" w:rsidRDefault="002F060A" w:rsidP="003849DE">
      <w:pPr>
        <w:pStyle w:val="a3"/>
        <w:widowControl w:val="0"/>
        <w:numPr>
          <w:ilvl w:val="1"/>
          <w:numId w:val="36"/>
        </w:numPr>
        <w:tabs>
          <w:tab w:val="left" w:pos="284"/>
        </w:tabs>
        <w:spacing w:after="0" w:line="276" w:lineRule="auto"/>
        <w:jc w:val="both"/>
        <w:rPr>
          <w:rFonts w:ascii="Calibri" w:hAnsi="Calibri" w:cs="Calibri"/>
        </w:rPr>
      </w:pPr>
      <w:r w:rsidRPr="00A2693D">
        <w:rPr>
          <w:rFonts w:ascii="Calibri" w:hAnsi="Calibri" w:cs="Calibri"/>
        </w:rPr>
        <w:t xml:space="preserve">Τη συνάφεια του αντικειμένου της Π.Α. με το γνωστικό αντικείμενο του ΠΠΣ </w:t>
      </w:r>
      <w:r w:rsidR="000F358D" w:rsidRPr="00A2693D">
        <w:rPr>
          <w:rFonts w:ascii="Calibri" w:hAnsi="Calibri" w:cs="Calibri"/>
        </w:rPr>
        <w:t>ΛΟΓΙΣΤΙΚΗΣ-</w:t>
      </w:r>
      <w:r w:rsidR="0019491B" w:rsidRPr="00A2693D">
        <w:rPr>
          <w:rFonts w:ascii="Calibri" w:hAnsi="Calibri" w:cs="Calibri"/>
        </w:rPr>
        <w:t xml:space="preserve">ΧΡΗΜΑΤΟΟΙΚΟΝΟΜΙΚΗΣ </w:t>
      </w:r>
      <w:r w:rsidRPr="00A2693D">
        <w:rPr>
          <w:rFonts w:ascii="Calibri" w:hAnsi="Calibri" w:cs="Calibri"/>
        </w:rPr>
        <w:t xml:space="preserve"> </w:t>
      </w:r>
      <w:r w:rsidR="0019491B" w:rsidRPr="00A2693D">
        <w:rPr>
          <w:rFonts w:ascii="Calibri" w:hAnsi="Calibri" w:cs="Calibri"/>
        </w:rPr>
        <w:t xml:space="preserve">και </w:t>
      </w:r>
      <w:r w:rsidRPr="00A2693D">
        <w:rPr>
          <w:rFonts w:ascii="Calibri" w:hAnsi="Calibri" w:cs="Calibri"/>
        </w:rPr>
        <w:t>του φορέα υποδοχής για την  υλοποίηση της Π.Α.</w:t>
      </w:r>
    </w:p>
    <w:p w:rsidR="00AB6624" w:rsidRPr="00A2693D" w:rsidRDefault="002F060A" w:rsidP="003849DE">
      <w:pPr>
        <w:pStyle w:val="a3"/>
        <w:widowControl w:val="0"/>
        <w:numPr>
          <w:ilvl w:val="1"/>
          <w:numId w:val="36"/>
        </w:numPr>
        <w:tabs>
          <w:tab w:val="left" w:pos="284"/>
        </w:tabs>
        <w:spacing w:after="0" w:line="276" w:lineRule="auto"/>
        <w:jc w:val="both"/>
        <w:rPr>
          <w:rFonts w:ascii="Calibri" w:hAnsi="Calibri" w:cs="Calibri"/>
        </w:rPr>
      </w:pPr>
      <w:r w:rsidRPr="00A2693D">
        <w:rPr>
          <w:rFonts w:ascii="Calibri" w:hAnsi="Calibri" w:cs="Calibri"/>
        </w:rPr>
        <w:t>και</w:t>
      </w:r>
      <w:r w:rsidR="00AB6624" w:rsidRPr="00A2693D">
        <w:rPr>
          <w:rFonts w:ascii="Calibri" w:hAnsi="Calibri" w:cs="Calibri"/>
        </w:rPr>
        <w:t xml:space="preserve"> </w:t>
      </w:r>
      <w:r w:rsidR="0019491B" w:rsidRPr="00A2693D">
        <w:rPr>
          <w:rFonts w:ascii="Calibri" w:hAnsi="Calibri" w:cs="Calibri"/>
        </w:rPr>
        <w:t>σε περίπτωση που οι αιτήσεις των φοιτητών είναι περισσότερες από τις προσφερόμενες θέσεις του ΕΣΠΑ</w:t>
      </w:r>
      <w:r w:rsidR="00CB6336" w:rsidRPr="00A2693D">
        <w:rPr>
          <w:rFonts w:ascii="Calibri" w:hAnsi="Calibri" w:cs="Calibri"/>
        </w:rPr>
        <w:t>,</w:t>
      </w:r>
      <w:r w:rsidR="0019491B" w:rsidRPr="00A2693D">
        <w:rPr>
          <w:rFonts w:ascii="Calibri" w:hAnsi="Calibri" w:cs="Calibri"/>
        </w:rPr>
        <w:t xml:space="preserve"> θα εφαρμόζονται </w:t>
      </w:r>
      <w:r w:rsidR="00AB6624" w:rsidRPr="00A2693D">
        <w:rPr>
          <w:rFonts w:ascii="Calibri" w:hAnsi="Calibri" w:cs="Calibri"/>
        </w:rPr>
        <w:t xml:space="preserve">τα παρακάτω κριτήρια:  </w:t>
      </w:r>
    </w:p>
    <w:p w:rsidR="002F060A" w:rsidRPr="00A2693D" w:rsidRDefault="002F060A" w:rsidP="003849DE">
      <w:pPr>
        <w:pStyle w:val="a3"/>
        <w:widowControl w:val="0"/>
        <w:tabs>
          <w:tab w:val="left" w:pos="284"/>
        </w:tabs>
        <w:spacing w:after="0" w:line="276" w:lineRule="auto"/>
        <w:ind w:left="720"/>
        <w:jc w:val="both"/>
        <w:rPr>
          <w:rFonts w:ascii="Calibri" w:hAnsi="Calibri" w:cs="Calibri"/>
        </w:rPr>
      </w:pP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291"/>
        <w:gridCol w:w="4893"/>
      </w:tblGrid>
      <w:tr w:rsidR="00AB6624" w:rsidRPr="00A2693D" w:rsidTr="00334662">
        <w:trPr>
          <w:trHeight w:val="628"/>
          <w:jc w:val="center"/>
        </w:trPr>
        <w:tc>
          <w:tcPr>
            <w:tcW w:w="4291" w:type="dxa"/>
            <w:shd w:val="clear" w:color="auto" w:fill="E84C22"/>
            <w:tcMar>
              <w:top w:w="15" w:type="dxa"/>
              <w:left w:w="108" w:type="dxa"/>
              <w:bottom w:w="0" w:type="dxa"/>
              <w:right w:w="108" w:type="dxa"/>
            </w:tcMar>
            <w:hideMark/>
          </w:tcPr>
          <w:p w:rsidR="00AB6624" w:rsidRPr="00A2693D" w:rsidRDefault="00AB6624" w:rsidP="003849DE">
            <w:pPr>
              <w:spacing w:after="200" w:line="276" w:lineRule="auto"/>
              <w:jc w:val="center"/>
              <w:rPr>
                <w:rFonts w:ascii="Calibri" w:hAnsi="Calibri" w:cs="Calibri"/>
              </w:rPr>
            </w:pPr>
            <w:r w:rsidRPr="00A2693D">
              <w:rPr>
                <w:rFonts w:ascii="Calibri" w:eastAsia="Calibri" w:hAnsi="Calibri" w:cs="Calibri"/>
                <w:b/>
                <w:bCs/>
                <w:color w:val="002060"/>
                <w:kern w:val="24"/>
              </w:rPr>
              <w:t>ΚΡΙΤΗΡΙΑ</w:t>
            </w:r>
          </w:p>
        </w:tc>
        <w:tc>
          <w:tcPr>
            <w:tcW w:w="4893" w:type="dxa"/>
            <w:shd w:val="clear" w:color="auto" w:fill="E84C22"/>
            <w:tcMar>
              <w:top w:w="15" w:type="dxa"/>
              <w:left w:w="108" w:type="dxa"/>
              <w:bottom w:w="0" w:type="dxa"/>
              <w:right w:w="108" w:type="dxa"/>
            </w:tcMar>
            <w:hideMark/>
          </w:tcPr>
          <w:p w:rsidR="00AB6624" w:rsidRPr="00A2693D" w:rsidRDefault="00AB6624" w:rsidP="003849DE">
            <w:pPr>
              <w:spacing w:after="200" w:line="276" w:lineRule="auto"/>
              <w:jc w:val="center"/>
              <w:rPr>
                <w:rFonts w:ascii="Calibri" w:hAnsi="Calibri" w:cs="Calibri"/>
              </w:rPr>
            </w:pPr>
            <w:r w:rsidRPr="00A2693D">
              <w:rPr>
                <w:rFonts w:ascii="Calibri" w:eastAsia="Calibri" w:hAnsi="Calibri" w:cs="Calibri"/>
                <w:b/>
                <w:bCs/>
                <w:color w:val="002060"/>
                <w:kern w:val="24"/>
              </w:rPr>
              <w:t>ΜΟΡΙΑ</w:t>
            </w:r>
          </w:p>
        </w:tc>
      </w:tr>
      <w:tr w:rsidR="00AB6624" w:rsidRPr="00A2693D" w:rsidTr="00334662">
        <w:trPr>
          <w:trHeight w:val="496"/>
          <w:jc w:val="center"/>
        </w:trPr>
        <w:tc>
          <w:tcPr>
            <w:tcW w:w="4291" w:type="dxa"/>
            <w:shd w:val="clear" w:color="auto" w:fill="FFFFFF"/>
            <w:tcMar>
              <w:top w:w="15" w:type="dxa"/>
              <w:left w:w="108" w:type="dxa"/>
              <w:bottom w:w="0" w:type="dxa"/>
              <w:right w:w="108" w:type="dxa"/>
            </w:tcMar>
            <w:hideMark/>
          </w:tcPr>
          <w:p w:rsidR="00AB6624" w:rsidRPr="00A2693D" w:rsidRDefault="00AB6624" w:rsidP="003849DE">
            <w:pPr>
              <w:spacing w:line="276" w:lineRule="auto"/>
              <w:jc w:val="center"/>
              <w:rPr>
                <w:rFonts w:ascii="Calibri" w:hAnsi="Calibri" w:cs="Calibri"/>
              </w:rPr>
            </w:pPr>
            <w:r w:rsidRPr="00A2693D">
              <w:rPr>
                <w:rFonts w:ascii="Calibri" w:eastAsia="Calibri" w:hAnsi="Calibri" w:cs="Calibri"/>
                <w:b/>
                <w:bCs/>
                <w:color w:val="000000"/>
              </w:rPr>
              <w:t> </w:t>
            </w:r>
          </w:p>
          <w:p w:rsidR="00AB6624" w:rsidRPr="00A2693D" w:rsidRDefault="00AB6624" w:rsidP="003849DE">
            <w:pPr>
              <w:spacing w:line="276" w:lineRule="auto"/>
              <w:rPr>
                <w:rFonts w:ascii="Calibri" w:eastAsia="Calibri" w:hAnsi="Calibri" w:cs="Calibri"/>
                <w:b/>
                <w:bCs/>
                <w:color w:val="000000"/>
              </w:rPr>
            </w:pPr>
            <w:r w:rsidRPr="00A2693D">
              <w:rPr>
                <w:rFonts w:ascii="Calibri" w:eastAsia="Calibri" w:hAnsi="Calibri" w:cs="Calibri"/>
                <w:b/>
                <w:bCs/>
                <w:color w:val="000000"/>
              </w:rPr>
              <w:t xml:space="preserve">1.Α. </w:t>
            </w:r>
            <w:r w:rsidR="00CB6336" w:rsidRPr="00A2693D">
              <w:rPr>
                <w:rFonts w:ascii="Calibri" w:eastAsia="Calibri" w:hAnsi="Calibri" w:cs="Calibri"/>
                <w:b/>
                <w:bCs/>
                <w:color w:val="000000"/>
              </w:rPr>
              <w:t>Επίδοσης</w:t>
            </w:r>
            <w:r w:rsidRPr="00A2693D">
              <w:rPr>
                <w:rFonts w:ascii="Calibri" w:eastAsia="Calibri" w:hAnsi="Calibri" w:cs="Calibri"/>
                <w:b/>
                <w:bCs/>
                <w:color w:val="000000"/>
              </w:rPr>
              <w:t xml:space="preserve"> – Μέσος Όρος Βαθμολογίας (50%)</w:t>
            </w:r>
          </w:p>
          <w:p w:rsidR="00AB6624" w:rsidRPr="00A2693D" w:rsidRDefault="00AB6624" w:rsidP="003849DE">
            <w:pPr>
              <w:spacing w:line="276" w:lineRule="auto"/>
              <w:rPr>
                <w:rFonts w:ascii="Calibri" w:hAnsi="Calibri" w:cs="Calibri"/>
              </w:rPr>
            </w:pPr>
          </w:p>
          <w:p w:rsidR="00AB6624" w:rsidRPr="00A2693D" w:rsidRDefault="00AB6624" w:rsidP="003849DE">
            <w:pPr>
              <w:spacing w:line="276" w:lineRule="auto"/>
              <w:jc w:val="center"/>
              <w:rPr>
                <w:rFonts w:ascii="Calibri" w:hAnsi="Calibri" w:cs="Calibri"/>
              </w:rPr>
            </w:pPr>
            <w:r w:rsidRPr="00A2693D">
              <w:rPr>
                <w:rFonts w:ascii="Calibri" w:eastAsia="Calibri" w:hAnsi="Calibri" w:cs="Calibri"/>
                <w:color w:val="000000"/>
              </w:rPr>
              <w:t xml:space="preserve">Μέσος όρος </w:t>
            </w:r>
            <w:r w:rsidRPr="00A2693D">
              <w:rPr>
                <w:rFonts w:ascii="Calibri" w:eastAsia="Calibri" w:hAnsi="Calibri" w:cs="Calibri"/>
                <w:b/>
                <w:bCs/>
                <w:color w:val="000000"/>
              </w:rPr>
              <w:t>Y</w:t>
            </w:r>
            <w:r w:rsidRPr="00A2693D">
              <w:rPr>
                <w:rFonts w:ascii="Calibri" w:eastAsia="Calibri" w:hAnsi="Calibri" w:cs="Calibri"/>
                <w:color w:val="000000"/>
              </w:rPr>
              <w:t xml:space="preserve"> βαθμολογίας μαθημάτων που έχει παρακολουθήσει µε επιτυχία ο φοιτητής / η φοιτήτρια</w:t>
            </w:r>
          </w:p>
        </w:tc>
        <w:tc>
          <w:tcPr>
            <w:tcW w:w="4893" w:type="dxa"/>
            <w:shd w:val="clear" w:color="auto" w:fill="FFFFFF"/>
            <w:tcMar>
              <w:top w:w="15" w:type="dxa"/>
              <w:left w:w="108" w:type="dxa"/>
              <w:bottom w:w="0" w:type="dxa"/>
              <w:right w:w="108" w:type="dxa"/>
            </w:tcMar>
            <w:hideMark/>
          </w:tcPr>
          <w:p w:rsidR="00AB6624" w:rsidRPr="00A2693D" w:rsidRDefault="00AB6624" w:rsidP="003849DE">
            <w:pPr>
              <w:spacing w:line="276" w:lineRule="auto"/>
              <w:rPr>
                <w:rFonts w:ascii="Calibri" w:hAnsi="Calibri" w:cs="Calibri"/>
              </w:rPr>
            </w:pPr>
            <w:r w:rsidRPr="00A2693D">
              <w:rPr>
                <w:rFonts w:ascii="Calibri" w:eastAsia="Calibri" w:hAnsi="Calibri" w:cs="Calibri"/>
                <w:b/>
                <w:bCs/>
                <w:color w:val="000000"/>
              </w:rPr>
              <w:t xml:space="preserve">Y * 5 </w:t>
            </w:r>
            <w:r w:rsidRPr="00A2693D">
              <w:rPr>
                <w:rFonts w:ascii="Calibri" w:eastAsia="Calibri" w:hAnsi="Calibri" w:cs="Calibri"/>
                <w:color w:val="000000"/>
              </w:rPr>
              <w:t> </w:t>
            </w:r>
          </w:p>
          <w:p w:rsidR="00AB6624" w:rsidRPr="00A2693D" w:rsidRDefault="00AB6624" w:rsidP="003849DE">
            <w:pPr>
              <w:spacing w:line="276" w:lineRule="auto"/>
              <w:rPr>
                <w:rFonts w:ascii="Calibri" w:eastAsia="Calibri" w:hAnsi="Calibri" w:cs="Calibri"/>
                <w:color w:val="000000"/>
                <w:u w:val="single"/>
              </w:rPr>
            </w:pPr>
            <w:r w:rsidRPr="00A2693D">
              <w:rPr>
                <w:rFonts w:ascii="Calibri" w:eastAsia="Calibri" w:hAnsi="Calibri" w:cs="Calibri"/>
                <w:color w:val="000000"/>
                <w:u w:val="single"/>
              </w:rPr>
              <w:t>Παράδειγμα</w:t>
            </w:r>
          </w:p>
          <w:p w:rsidR="00AB6624" w:rsidRPr="00A2693D" w:rsidRDefault="00AB6624" w:rsidP="003849DE">
            <w:pPr>
              <w:spacing w:line="276" w:lineRule="auto"/>
              <w:rPr>
                <w:rFonts w:ascii="Calibri" w:hAnsi="Calibri" w:cs="Calibri"/>
              </w:rPr>
            </w:pPr>
            <w:r w:rsidRPr="00A2693D">
              <w:rPr>
                <w:rFonts w:ascii="Calibri" w:eastAsia="Calibri" w:hAnsi="Calibri" w:cs="Calibri"/>
                <w:color w:val="000000"/>
              </w:rPr>
              <w:t>10 x 5=50</w:t>
            </w:r>
          </w:p>
          <w:p w:rsidR="00AB6624" w:rsidRPr="00A2693D" w:rsidRDefault="00AB6624" w:rsidP="003849DE">
            <w:pPr>
              <w:spacing w:line="276" w:lineRule="auto"/>
              <w:rPr>
                <w:rFonts w:ascii="Calibri" w:hAnsi="Calibri" w:cs="Calibri"/>
              </w:rPr>
            </w:pPr>
            <w:r w:rsidRPr="00A2693D">
              <w:rPr>
                <w:rFonts w:ascii="Calibri" w:eastAsia="Calibri" w:hAnsi="Calibri" w:cs="Calibri"/>
                <w:color w:val="000000"/>
              </w:rPr>
              <w:t>5 x 5=25</w:t>
            </w:r>
            <w:r w:rsidRPr="00A2693D">
              <w:rPr>
                <w:rFonts w:ascii="Calibri" w:eastAsia="Calibri" w:hAnsi="Calibri" w:cs="Calibri"/>
                <w:b/>
                <w:bCs/>
                <w:color w:val="000000"/>
              </w:rPr>
              <w:t> </w:t>
            </w:r>
          </w:p>
          <w:p w:rsidR="00AB6624" w:rsidRPr="00A2693D" w:rsidRDefault="00AB6624" w:rsidP="003849DE">
            <w:pPr>
              <w:spacing w:line="276" w:lineRule="auto"/>
              <w:rPr>
                <w:rFonts w:ascii="Calibri" w:hAnsi="Calibri" w:cs="Calibri"/>
              </w:rPr>
            </w:pPr>
            <w:r w:rsidRPr="00A2693D">
              <w:rPr>
                <w:rFonts w:ascii="Calibri" w:eastAsia="Calibri" w:hAnsi="Calibri" w:cs="Calibri"/>
                <w:color w:val="000000"/>
              </w:rPr>
              <w:t>Μέγιστη Βαθμολογία Κριτηρίου: 50</w:t>
            </w:r>
          </w:p>
          <w:p w:rsidR="00AB6624" w:rsidRPr="00A2693D" w:rsidRDefault="00AB6624" w:rsidP="003849DE">
            <w:pPr>
              <w:spacing w:line="276" w:lineRule="auto"/>
              <w:rPr>
                <w:rFonts w:ascii="Calibri" w:hAnsi="Calibri" w:cs="Calibri"/>
                <w:u w:val="single"/>
              </w:rPr>
            </w:pPr>
            <w:r w:rsidRPr="00A2693D">
              <w:rPr>
                <w:rFonts w:ascii="Calibri" w:eastAsia="Calibri" w:hAnsi="Calibri" w:cs="Calibri"/>
                <w:color w:val="000000"/>
                <w:u w:val="single"/>
              </w:rPr>
              <w:t>Ελάχιστη Βαθμολογία Κριτηρίου: 25</w:t>
            </w:r>
          </w:p>
        </w:tc>
      </w:tr>
      <w:tr w:rsidR="00AB6624" w:rsidRPr="00A2693D" w:rsidTr="00334662">
        <w:trPr>
          <w:trHeight w:val="496"/>
          <w:jc w:val="center"/>
        </w:trPr>
        <w:tc>
          <w:tcPr>
            <w:tcW w:w="4291" w:type="dxa"/>
            <w:shd w:val="clear" w:color="auto" w:fill="FBE9E8"/>
            <w:tcMar>
              <w:top w:w="15" w:type="dxa"/>
              <w:left w:w="108" w:type="dxa"/>
              <w:bottom w:w="0" w:type="dxa"/>
              <w:right w:w="108" w:type="dxa"/>
            </w:tcMar>
            <w:hideMark/>
          </w:tcPr>
          <w:p w:rsidR="00AB6624" w:rsidRPr="00A2693D" w:rsidRDefault="00AB6624" w:rsidP="003849DE">
            <w:pPr>
              <w:spacing w:line="276" w:lineRule="auto"/>
              <w:jc w:val="center"/>
              <w:rPr>
                <w:rFonts w:ascii="Calibri" w:hAnsi="Calibri" w:cs="Calibri"/>
              </w:rPr>
            </w:pPr>
            <w:r w:rsidRPr="00A2693D">
              <w:rPr>
                <w:rFonts w:ascii="Calibri" w:eastAsia="Calibri" w:hAnsi="Calibri" w:cs="Calibri"/>
                <w:color w:val="000000"/>
                <w:kern w:val="24"/>
              </w:rPr>
              <w:t> </w:t>
            </w:r>
          </w:p>
          <w:p w:rsidR="00AB6624" w:rsidRPr="00A2693D" w:rsidRDefault="00AB6624" w:rsidP="003849DE">
            <w:pPr>
              <w:spacing w:line="276" w:lineRule="auto"/>
              <w:jc w:val="center"/>
              <w:rPr>
                <w:rFonts w:ascii="Calibri" w:eastAsia="Calibri" w:hAnsi="Calibri" w:cs="Calibri"/>
                <w:b/>
                <w:bCs/>
                <w:color w:val="000000"/>
                <w:kern w:val="24"/>
              </w:rPr>
            </w:pPr>
            <w:r w:rsidRPr="00A2693D">
              <w:rPr>
                <w:rFonts w:ascii="Calibri" w:eastAsia="Calibri" w:hAnsi="Calibri" w:cs="Calibri"/>
                <w:b/>
                <w:bCs/>
                <w:color w:val="000000"/>
                <w:kern w:val="24"/>
              </w:rPr>
              <w:t xml:space="preserve">1.Β. </w:t>
            </w:r>
            <w:r w:rsidR="00CB6336" w:rsidRPr="00A2693D">
              <w:rPr>
                <w:rFonts w:ascii="Calibri" w:eastAsia="Calibri" w:hAnsi="Calibri" w:cs="Calibri"/>
                <w:b/>
                <w:bCs/>
                <w:color w:val="000000"/>
                <w:kern w:val="24"/>
              </w:rPr>
              <w:t>Επίδοσης</w:t>
            </w:r>
            <w:r w:rsidRPr="00A2693D">
              <w:rPr>
                <w:rFonts w:ascii="Calibri" w:eastAsia="Calibri" w:hAnsi="Calibri" w:cs="Calibri"/>
                <w:b/>
                <w:bCs/>
                <w:color w:val="000000"/>
                <w:kern w:val="24"/>
              </w:rPr>
              <w:t xml:space="preserve"> – Τυπικό Εξάμηνο (15%)</w:t>
            </w:r>
          </w:p>
          <w:p w:rsidR="00AB6624" w:rsidRPr="00A2693D" w:rsidRDefault="00AB6624" w:rsidP="003849DE">
            <w:pPr>
              <w:spacing w:line="276" w:lineRule="auto"/>
              <w:jc w:val="center"/>
              <w:rPr>
                <w:rFonts w:ascii="Calibri" w:hAnsi="Calibri" w:cs="Calibri"/>
              </w:rPr>
            </w:pPr>
            <w:r w:rsidRPr="00A2693D">
              <w:rPr>
                <w:rFonts w:ascii="Calibri" w:eastAsia="Calibri" w:hAnsi="Calibri" w:cs="Calibri"/>
                <w:color w:val="000000"/>
                <w:kern w:val="24"/>
              </w:rPr>
              <w:t> </w:t>
            </w:r>
          </w:p>
          <w:p w:rsidR="00AB6624" w:rsidRPr="00A2693D" w:rsidRDefault="00AB6624" w:rsidP="003849DE">
            <w:pPr>
              <w:spacing w:line="276" w:lineRule="auto"/>
              <w:jc w:val="both"/>
              <w:rPr>
                <w:rFonts w:ascii="Calibri" w:hAnsi="Calibri" w:cs="Calibri"/>
              </w:rPr>
            </w:pPr>
            <w:r w:rsidRPr="00A2693D">
              <w:rPr>
                <w:rFonts w:ascii="Calibri" w:eastAsia="Calibri" w:hAnsi="Calibri" w:cs="Calibri"/>
                <w:color w:val="000000"/>
                <w:kern w:val="24"/>
              </w:rPr>
              <w:t>Τυπικό εξάμηνο στο οποίο βρίσκεται ο φοιτητής / η φοιτήτρια</w:t>
            </w:r>
          </w:p>
        </w:tc>
        <w:tc>
          <w:tcPr>
            <w:tcW w:w="4893" w:type="dxa"/>
            <w:shd w:val="clear" w:color="auto" w:fill="FBE9E8"/>
            <w:tcMar>
              <w:top w:w="15" w:type="dxa"/>
              <w:left w:w="108" w:type="dxa"/>
              <w:bottom w:w="0" w:type="dxa"/>
              <w:right w:w="108" w:type="dxa"/>
            </w:tcMar>
            <w:hideMark/>
          </w:tcPr>
          <w:p w:rsidR="00AB6624" w:rsidRPr="00A2693D" w:rsidRDefault="00AB6624" w:rsidP="003849DE">
            <w:pPr>
              <w:spacing w:line="276" w:lineRule="auto"/>
              <w:rPr>
                <w:rFonts w:ascii="Calibri" w:hAnsi="Calibri" w:cs="Calibri"/>
              </w:rPr>
            </w:pPr>
            <w:r w:rsidRPr="00A2693D">
              <w:rPr>
                <w:rFonts w:ascii="Calibri" w:eastAsia="Calibri" w:hAnsi="Calibri" w:cs="Calibri"/>
                <w:color w:val="000000"/>
                <w:kern w:val="24"/>
              </w:rPr>
              <w:t> </w:t>
            </w:r>
            <w:r w:rsidRPr="00A2693D">
              <w:rPr>
                <w:rFonts w:ascii="Calibri" w:eastAsia="Calibri" w:hAnsi="Calibri" w:cs="Calibri"/>
                <w:b/>
                <w:bCs/>
                <w:color w:val="000000"/>
                <w:kern w:val="24"/>
              </w:rPr>
              <w:t>Τυπικό Η’ (8</w:t>
            </w:r>
            <w:r w:rsidRPr="00A2693D">
              <w:rPr>
                <w:rFonts w:ascii="Calibri" w:eastAsia="Calibri" w:hAnsi="Calibri" w:cs="Calibri"/>
                <w:b/>
                <w:bCs/>
                <w:color w:val="000000"/>
                <w:kern w:val="24"/>
                <w:position w:val="6"/>
                <w:vertAlign w:val="superscript"/>
              </w:rPr>
              <w:t>ο</w:t>
            </w:r>
            <w:r w:rsidRPr="00A2693D">
              <w:rPr>
                <w:rFonts w:ascii="Calibri" w:eastAsia="Calibri" w:hAnsi="Calibri" w:cs="Calibri"/>
                <w:b/>
                <w:bCs/>
                <w:color w:val="000000"/>
                <w:kern w:val="24"/>
              </w:rPr>
              <w:t xml:space="preserve">) εξάμηνο </w:t>
            </w:r>
            <w:r w:rsidRPr="00A2693D">
              <w:rPr>
                <w:rFonts w:ascii="Calibri" w:eastAsia="Calibri" w:hAnsi="Calibri" w:cs="Calibri"/>
                <w:b/>
                <w:bCs/>
                <w:color w:val="000000"/>
                <w:kern w:val="24"/>
              </w:rPr>
              <w:sym w:font="Wingdings" w:char="F0F0"/>
            </w:r>
            <w:r w:rsidRPr="00A2693D">
              <w:rPr>
                <w:rFonts w:ascii="Calibri" w:eastAsia="Calibri" w:hAnsi="Calibri" w:cs="Calibri"/>
                <w:b/>
                <w:bCs/>
                <w:color w:val="000000"/>
                <w:kern w:val="24"/>
              </w:rPr>
              <w:t xml:space="preserve"> 15</w:t>
            </w:r>
          </w:p>
          <w:p w:rsidR="00AB6624" w:rsidRPr="00A2693D" w:rsidRDefault="00AB6624" w:rsidP="003849DE">
            <w:pPr>
              <w:spacing w:line="276" w:lineRule="auto"/>
              <w:rPr>
                <w:rFonts w:ascii="Calibri" w:hAnsi="Calibri" w:cs="Calibri"/>
              </w:rPr>
            </w:pPr>
            <w:r w:rsidRPr="00A2693D">
              <w:rPr>
                <w:rFonts w:ascii="Calibri" w:eastAsia="Calibri" w:hAnsi="Calibri" w:cs="Calibri"/>
                <w:b/>
                <w:bCs/>
                <w:color w:val="000000"/>
                <w:kern w:val="24"/>
              </w:rPr>
              <w:t>Θ’ (9</w:t>
            </w:r>
            <w:r w:rsidRPr="00A2693D">
              <w:rPr>
                <w:rFonts w:ascii="Calibri" w:eastAsia="Calibri" w:hAnsi="Calibri" w:cs="Calibri"/>
                <w:b/>
                <w:bCs/>
                <w:color w:val="000000"/>
                <w:kern w:val="24"/>
                <w:position w:val="6"/>
                <w:vertAlign w:val="superscript"/>
              </w:rPr>
              <w:t>ο</w:t>
            </w:r>
            <w:r w:rsidRPr="00A2693D">
              <w:rPr>
                <w:rFonts w:ascii="Calibri" w:eastAsia="Calibri" w:hAnsi="Calibri" w:cs="Calibri"/>
                <w:b/>
                <w:bCs/>
                <w:color w:val="000000"/>
                <w:kern w:val="24"/>
              </w:rPr>
              <w:t xml:space="preserve">) εξάμηνο </w:t>
            </w:r>
            <w:r w:rsidRPr="00A2693D">
              <w:rPr>
                <w:rFonts w:ascii="Calibri" w:eastAsia="Calibri" w:hAnsi="Calibri" w:cs="Calibri"/>
                <w:b/>
                <w:bCs/>
                <w:color w:val="000000"/>
                <w:kern w:val="24"/>
              </w:rPr>
              <w:sym w:font="Wingdings" w:char="F0F0"/>
            </w:r>
            <w:r w:rsidRPr="00A2693D">
              <w:rPr>
                <w:rFonts w:ascii="Calibri" w:eastAsia="Calibri" w:hAnsi="Calibri" w:cs="Calibri"/>
                <w:b/>
                <w:bCs/>
                <w:color w:val="000000"/>
                <w:kern w:val="24"/>
              </w:rPr>
              <w:t xml:space="preserve"> 10</w:t>
            </w:r>
          </w:p>
          <w:p w:rsidR="00AB6624" w:rsidRPr="00A2693D" w:rsidRDefault="00AB6624" w:rsidP="003849DE">
            <w:pPr>
              <w:spacing w:line="276" w:lineRule="auto"/>
              <w:rPr>
                <w:rFonts w:ascii="Calibri" w:hAnsi="Calibri" w:cs="Calibri"/>
              </w:rPr>
            </w:pPr>
            <w:r w:rsidRPr="00A2693D">
              <w:rPr>
                <w:rFonts w:ascii="Calibri" w:eastAsia="Calibri" w:hAnsi="Calibri" w:cs="Calibri"/>
                <w:b/>
                <w:bCs/>
                <w:color w:val="000000"/>
                <w:kern w:val="24"/>
              </w:rPr>
              <w:t>Ι’ (10</w:t>
            </w:r>
            <w:r w:rsidRPr="00A2693D">
              <w:rPr>
                <w:rFonts w:ascii="Calibri" w:eastAsia="Calibri" w:hAnsi="Calibri" w:cs="Calibri"/>
                <w:b/>
                <w:bCs/>
                <w:color w:val="000000"/>
                <w:kern w:val="24"/>
                <w:position w:val="6"/>
                <w:vertAlign w:val="superscript"/>
              </w:rPr>
              <w:t>ο</w:t>
            </w:r>
            <w:r w:rsidRPr="00A2693D">
              <w:rPr>
                <w:rFonts w:ascii="Calibri" w:eastAsia="Calibri" w:hAnsi="Calibri" w:cs="Calibri"/>
                <w:b/>
                <w:bCs/>
                <w:color w:val="000000"/>
                <w:kern w:val="24"/>
              </w:rPr>
              <w:t xml:space="preserve">) εξάμηνο </w:t>
            </w:r>
            <w:r w:rsidRPr="00A2693D">
              <w:rPr>
                <w:rFonts w:ascii="Calibri" w:eastAsia="Calibri" w:hAnsi="Calibri" w:cs="Calibri"/>
                <w:b/>
                <w:bCs/>
                <w:color w:val="000000"/>
                <w:kern w:val="24"/>
              </w:rPr>
              <w:sym w:font="Wingdings" w:char="F0F0"/>
            </w:r>
            <w:r w:rsidRPr="00A2693D">
              <w:rPr>
                <w:rFonts w:ascii="Calibri" w:eastAsia="Calibri" w:hAnsi="Calibri" w:cs="Calibri"/>
                <w:b/>
                <w:bCs/>
                <w:color w:val="000000"/>
                <w:kern w:val="24"/>
              </w:rPr>
              <w:t xml:space="preserve"> 5</w:t>
            </w:r>
          </w:p>
          <w:p w:rsidR="00AB6624" w:rsidRPr="00A2693D" w:rsidRDefault="00AB6624" w:rsidP="003849DE">
            <w:pPr>
              <w:spacing w:line="276" w:lineRule="auto"/>
              <w:rPr>
                <w:rFonts w:ascii="Calibri" w:hAnsi="Calibri" w:cs="Calibri"/>
              </w:rPr>
            </w:pPr>
            <w:r w:rsidRPr="00A2693D">
              <w:rPr>
                <w:rFonts w:ascii="Calibri" w:eastAsia="Calibri" w:hAnsi="Calibri" w:cs="Calibri"/>
                <w:b/>
                <w:bCs/>
                <w:color w:val="000000"/>
                <w:kern w:val="24"/>
              </w:rPr>
              <w:t>11</w:t>
            </w:r>
            <w:r w:rsidRPr="00A2693D">
              <w:rPr>
                <w:rFonts w:ascii="Calibri" w:eastAsia="Calibri" w:hAnsi="Calibri" w:cs="Calibri"/>
                <w:b/>
                <w:bCs/>
                <w:color w:val="000000"/>
                <w:kern w:val="24"/>
                <w:position w:val="6"/>
                <w:vertAlign w:val="superscript"/>
              </w:rPr>
              <w:t>ο</w:t>
            </w:r>
            <w:r w:rsidRPr="00A2693D">
              <w:rPr>
                <w:rFonts w:ascii="Calibri" w:eastAsia="Calibri" w:hAnsi="Calibri" w:cs="Calibri"/>
                <w:b/>
                <w:bCs/>
                <w:color w:val="000000"/>
                <w:kern w:val="24"/>
              </w:rPr>
              <w:t xml:space="preserve"> και μεγαλύτερο εξάμηνο </w:t>
            </w:r>
            <w:r w:rsidRPr="00A2693D">
              <w:rPr>
                <w:rFonts w:ascii="Calibri" w:eastAsia="Calibri" w:hAnsi="Calibri" w:cs="Calibri"/>
                <w:b/>
                <w:bCs/>
                <w:color w:val="000000"/>
                <w:kern w:val="24"/>
              </w:rPr>
              <w:sym w:font="Wingdings" w:char="F0F0"/>
            </w:r>
            <w:r w:rsidRPr="00A2693D">
              <w:rPr>
                <w:rFonts w:ascii="Calibri" w:eastAsia="Calibri" w:hAnsi="Calibri" w:cs="Calibri"/>
                <w:b/>
                <w:bCs/>
                <w:color w:val="000000"/>
                <w:kern w:val="24"/>
              </w:rPr>
              <w:t xml:space="preserve"> 0</w:t>
            </w:r>
            <w:r w:rsidRPr="00A2693D">
              <w:rPr>
                <w:rFonts w:ascii="Calibri" w:eastAsia="Calibri" w:hAnsi="Calibri" w:cs="Calibri"/>
                <w:color w:val="000000"/>
                <w:kern w:val="24"/>
              </w:rPr>
              <w:t> </w:t>
            </w:r>
          </w:p>
          <w:p w:rsidR="00AB6624" w:rsidRPr="00A2693D" w:rsidRDefault="00AB6624" w:rsidP="003849DE">
            <w:pPr>
              <w:spacing w:line="276" w:lineRule="auto"/>
              <w:rPr>
                <w:rFonts w:ascii="Calibri" w:hAnsi="Calibri" w:cs="Calibri"/>
                <w:u w:val="single"/>
              </w:rPr>
            </w:pPr>
            <w:r w:rsidRPr="00A2693D">
              <w:rPr>
                <w:rFonts w:ascii="Calibri" w:eastAsia="Calibri" w:hAnsi="Calibri" w:cs="Calibri"/>
                <w:color w:val="000000"/>
                <w:kern w:val="24"/>
                <w:u w:val="single"/>
              </w:rPr>
              <w:t>Μέγιστη Βαθμολογία Κριτηρίου: 15</w:t>
            </w:r>
          </w:p>
        </w:tc>
      </w:tr>
      <w:tr w:rsidR="00AB6624" w:rsidRPr="00A2693D" w:rsidTr="00334662">
        <w:trPr>
          <w:trHeight w:val="496"/>
          <w:jc w:val="center"/>
        </w:trPr>
        <w:tc>
          <w:tcPr>
            <w:tcW w:w="4291" w:type="dxa"/>
            <w:shd w:val="clear" w:color="auto" w:fill="FFFFFF"/>
            <w:tcMar>
              <w:top w:w="15" w:type="dxa"/>
              <w:left w:w="108" w:type="dxa"/>
              <w:bottom w:w="0" w:type="dxa"/>
              <w:right w:w="108" w:type="dxa"/>
            </w:tcMar>
            <w:hideMark/>
          </w:tcPr>
          <w:p w:rsidR="00AB6624" w:rsidRPr="00A2693D" w:rsidRDefault="00AB6624" w:rsidP="003849DE">
            <w:pPr>
              <w:spacing w:line="276" w:lineRule="auto"/>
              <w:rPr>
                <w:rFonts w:ascii="Calibri" w:eastAsia="Calibri" w:hAnsi="Calibri" w:cs="Calibri"/>
                <w:color w:val="000000"/>
                <w:kern w:val="24"/>
              </w:rPr>
            </w:pPr>
            <w:r w:rsidRPr="00A2693D">
              <w:rPr>
                <w:rFonts w:ascii="Calibri" w:eastAsia="Calibri" w:hAnsi="Calibri" w:cs="Calibri"/>
                <w:b/>
                <w:bCs/>
                <w:color w:val="000000"/>
                <w:kern w:val="24"/>
              </w:rPr>
              <w:t xml:space="preserve">1.Γ. </w:t>
            </w:r>
            <w:r w:rsidR="00CB6336" w:rsidRPr="00A2693D">
              <w:rPr>
                <w:rFonts w:ascii="Calibri" w:eastAsia="Calibri" w:hAnsi="Calibri" w:cs="Calibri"/>
                <w:b/>
                <w:bCs/>
                <w:color w:val="000000"/>
                <w:kern w:val="24"/>
              </w:rPr>
              <w:t>Επίδοσης</w:t>
            </w:r>
            <w:r w:rsidRPr="00A2693D">
              <w:rPr>
                <w:rFonts w:ascii="Calibri" w:eastAsia="Calibri" w:hAnsi="Calibri" w:cs="Calibri"/>
                <w:b/>
                <w:bCs/>
                <w:color w:val="000000"/>
                <w:kern w:val="24"/>
              </w:rPr>
              <w:t xml:space="preserve"> – Υπολειπόμενα Μαθήματα (15%)</w:t>
            </w:r>
            <w:r w:rsidRPr="00A2693D">
              <w:rPr>
                <w:rFonts w:ascii="Calibri" w:eastAsia="Calibri" w:hAnsi="Calibri" w:cs="Calibri"/>
                <w:color w:val="000000"/>
                <w:kern w:val="24"/>
              </w:rPr>
              <w:t> </w:t>
            </w:r>
          </w:p>
          <w:p w:rsidR="00AB6624" w:rsidRPr="00A2693D" w:rsidRDefault="00AB6624" w:rsidP="003849DE">
            <w:pPr>
              <w:spacing w:line="276" w:lineRule="auto"/>
              <w:rPr>
                <w:rFonts w:ascii="Calibri" w:hAnsi="Calibri" w:cs="Calibri"/>
              </w:rPr>
            </w:pPr>
          </w:p>
          <w:p w:rsidR="00AB6624" w:rsidRPr="00A2693D" w:rsidRDefault="00AB6624" w:rsidP="003849DE">
            <w:pPr>
              <w:spacing w:line="276" w:lineRule="auto"/>
              <w:jc w:val="both"/>
              <w:rPr>
                <w:rFonts w:ascii="Calibri" w:hAnsi="Calibri" w:cs="Calibri"/>
              </w:rPr>
            </w:pPr>
            <w:r w:rsidRPr="00A2693D">
              <w:rPr>
                <w:rFonts w:ascii="Calibri" w:eastAsia="Calibri" w:hAnsi="Calibri" w:cs="Calibri"/>
                <w:color w:val="000000"/>
                <w:kern w:val="24"/>
              </w:rPr>
              <w:t>Μαθήματα που οφείλει ο φοιτητής / η φοιτήτρια</w:t>
            </w:r>
          </w:p>
        </w:tc>
        <w:tc>
          <w:tcPr>
            <w:tcW w:w="4893" w:type="dxa"/>
            <w:shd w:val="clear" w:color="auto" w:fill="FFFFFF"/>
            <w:tcMar>
              <w:top w:w="15" w:type="dxa"/>
              <w:left w:w="108" w:type="dxa"/>
              <w:bottom w:w="0" w:type="dxa"/>
              <w:right w:w="108" w:type="dxa"/>
            </w:tcMar>
            <w:hideMark/>
          </w:tcPr>
          <w:p w:rsidR="00AB6624" w:rsidRPr="00A2693D" w:rsidRDefault="00AB6624" w:rsidP="003849DE">
            <w:pPr>
              <w:spacing w:line="276" w:lineRule="auto"/>
              <w:rPr>
                <w:rFonts w:ascii="Calibri" w:hAnsi="Calibri" w:cs="Calibri"/>
              </w:rPr>
            </w:pPr>
            <w:r w:rsidRPr="00A2693D">
              <w:rPr>
                <w:rFonts w:ascii="Calibri" w:eastAsia="Calibri" w:hAnsi="Calibri" w:cs="Calibri"/>
                <w:color w:val="000000"/>
                <w:kern w:val="24"/>
              </w:rPr>
              <w:t> </w:t>
            </w:r>
            <w:r w:rsidRPr="00A2693D">
              <w:rPr>
                <w:rFonts w:ascii="Calibri" w:eastAsia="Calibri" w:hAnsi="Calibri" w:cs="Calibri"/>
                <w:b/>
                <w:bCs/>
                <w:color w:val="000000"/>
                <w:kern w:val="24"/>
              </w:rPr>
              <w:t xml:space="preserve">0 μαθήματα </w:t>
            </w:r>
            <w:r w:rsidRPr="00A2693D">
              <w:rPr>
                <w:rFonts w:ascii="Calibri" w:eastAsia="Calibri" w:hAnsi="Calibri" w:cs="Calibri"/>
                <w:b/>
                <w:bCs/>
                <w:color w:val="000000"/>
                <w:kern w:val="24"/>
              </w:rPr>
              <w:sym w:font="Wingdings" w:char="F0F0"/>
            </w:r>
            <w:r w:rsidRPr="00A2693D">
              <w:rPr>
                <w:rFonts w:ascii="Calibri" w:eastAsia="Calibri" w:hAnsi="Calibri" w:cs="Calibri"/>
                <w:b/>
                <w:bCs/>
                <w:color w:val="000000"/>
                <w:kern w:val="24"/>
              </w:rPr>
              <w:t xml:space="preserve"> 15</w:t>
            </w:r>
          </w:p>
          <w:p w:rsidR="00AB6624" w:rsidRPr="00A2693D" w:rsidRDefault="00AB6624" w:rsidP="003849DE">
            <w:pPr>
              <w:spacing w:line="276" w:lineRule="auto"/>
              <w:rPr>
                <w:rFonts w:ascii="Calibri" w:hAnsi="Calibri" w:cs="Calibri"/>
              </w:rPr>
            </w:pPr>
            <w:r w:rsidRPr="00A2693D">
              <w:rPr>
                <w:rFonts w:ascii="Calibri" w:eastAsia="Calibri" w:hAnsi="Calibri" w:cs="Calibri"/>
                <w:b/>
                <w:bCs/>
                <w:color w:val="000000"/>
                <w:kern w:val="24"/>
              </w:rPr>
              <w:t xml:space="preserve">1-2 μαθήματα </w:t>
            </w:r>
            <w:r w:rsidRPr="00A2693D">
              <w:rPr>
                <w:rFonts w:ascii="Calibri" w:eastAsia="Calibri" w:hAnsi="Calibri" w:cs="Calibri"/>
                <w:b/>
                <w:bCs/>
                <w:color w:val="000000"/>
                <w:kern w:val="24"/>
              </w:rPr>
              <w:sym w:font="Wingdings" w:char="F0F0"/>
            </w:r>
            <w:r w:rsidRPr="00A2693D">
              <w:rPr>
                <w:rFonts w:ascii="Calibri" w:eastAsia="Calibri" w:hAnsi="Calibri" w:cs="Calibri"/>
                <w:b/>
                <w:bCs/>
                <w:color w:val="000000"/>
                <w:kern w:val="24"/>
              </w:rPr>
              <w:t xml:space="preserve"> 10</w:t>
            </w:r>
          </w:p>
          <w:p w:rsidR="00AB6624" w:rsidRPr="00A2693D" w:rsidRDefault="00AB6624" w:rsidP="003849DE">
            <w:pPr>
              <w:spacing w:line="276" w:lineRule="auto"/>
              <w:rPr>
                <w:rFonts w:ascii="Calibri" w:hAnsi="Calibri" w:cs="Calibri"/>
              </w:rPr>
            </w:pPr>
            <w:r w:rsidRPr="00A2693D">
              <w:rPr>
                <w:rFonts w:ascii="Calibri" w:eastAsia="Calibri" w:hAnsi="Calibri" w:cs="Calibri"/>
                <w:b/>
                <w:bCs/>
                <w:color w:val="000000"/>
                <w:kern w:val="24"/>
              </w:rPr>
              <w:t xml:space="preserve">3-4 μαθήματα </w:t>
            </w:r>
            <w:r w:rsidRPr="00A2693D">
              <w:rPr>
                <w:rFonts w:ascii="Calibri" w:eastAsia="Calibri" w:hAnsi="Calibri" w:cs="Calibri"/>
                <w:b/>
                <w:bCs/>
                <w:color w:val="000000"/>
                <w:kern w:val="24"/>
              </w:rPr>
              <w:sym w:font="Wingdings" w:char="F0F0"/>
            </w:r>
            <w:r w:rsidRPr="00A2693D">
              <w:rPr>
                <w:rFonts w:ascii="Calibri" w:eastAsia="Calibri" w:hAnsi="Calibri" w:cs="Calibri"/>
                <w:b/>
                <w:bCs/>
                <w:color w:val="000000"/>
                <w:kern w:val="24"/>
              </w:rPr>
              <w:t xml:space="preserve"> 5</w:t>
            </w:r>
          </w:p>
          <w:p w:rsidR="00AB6624" w:rsidRPr="00A2693D" w:rsidRDefault="00AB6624" w:rsidP="003849DE">
            <w:pPr>
              <w:spacing w:line="276" w:lineRule="auto"/>
              <w:rPr>
                <w:rFonts w:ascii="Calibri" w:hAnsi="Calibri" w:cs="Calibri"/>
              </w:rPr>
            </w:pPr>
            <w:r w:rsidRPr="00A2693D">
              <w:rPr>
                <w:rFonts w:ascii="Calibri" w:eastAsia="Calibri" w:hAnsi="Calibri" w:cs="Calibri"/>
                <w:b/>
                <w:bCs/>
                <w:color w:val="000000"/>
                <w:kern w:val="24"/>
              </w:rPr>
              <w:t xml:space="preserve">5 και ανωτέρω μαθήματα </w:t>
            </w:r>
            <w:r w:rsidRPr="00A2693D">
              <w:rPr>
                <w:rFonts w:ascii="Calibri" w:eastAsia="Calibri" w:hAnsi="Calibri" w:cs="Calibri"/>
                <w:b/>
                <w:bCs/>
                <w:color w:val="000000"/>
                <w:kern w:val="24"/>
              </w:rPr>
              <w:sym w:font="Wingdings" w:char="F0F0"/>
            </w:r>
            <w:r w:rsidRPr="00A2693D">
              <w:rPr>
                <w:rFonts w:ascii="Calibri" w:eastAsia="Calibri" w:hAnsi="Calibri" w:cs="Calibri"/>
                <w:b/>
                <w:bCs/>
                <w:color w:val="000000"/>
                <w:kern w:val="24"/>
              </w:rPr>
              <w:t xml:space="preserve"> 0</w:t>
            </w:r>
            <w:r w:rsidRPr="00A2693D">
              <w:rPr>
                <w:rFonts w:ascii="Calibri" w:eastAsia="Calibri" w:hAnsi="Calibri" w:cs="Calibri"/>
                <w:color w:val="000000"/>
                <w:kern w:val="24"/>
              </w:rPr>
              <w:t> </w:t>
            </w:r>
          </w:p>
          <w:p w:rsidR="00AB6624" w:rsidRPr="00A2693D" w:rsidRDefault="00AB6624" w:rsidP="003849DE">
            <w:pPr>
              <w:spacing w:line="276" w:lineRule="auto"/>
              <w:rPr>
                <w:rFonts w:ascii="Calibri" w:hAnsi="Calibri" w:cs="Calibri"/>
                <w:u w:val="single"/>
              </w:rPr>
            </w:pPr>
            <w:r w:rsidRPr="00A2693D">
              <w:rPr>
                <w:rFonts w:ascii="Calibri" w:eastAsia="Calibri" w:hAnsi="Calibri" w:cs="Calibri"/>
                <w:color w:val="000000"/>
                <w:kern w:val="24"/>
                <w:u w:val="single"/>
              </w:rPr>
              <w:t>Μέγιστη Βαθμολογία Κριτηρίου: 15</w:t>
            </w:r>
          </w:p>
        </w:tc>
      </w:tr>
      <w:tr w:rsidR="00AB6624" w:rsidRPr="00A2693D" w:rsidTr="00334662">
        <w:trPr>
          <w:trHeight w:val="496"/>
          <w:jc w:val="center"/>
        </w:trPr>
        <w:tc>
          <w:tcPr>
            <w:tcW w:w="4291" w:type="dxa"/>
            <w:shd w:val="clear" w:color="auto" w:fill="FFFFFF"/>
            <w:tcMar>
              <w:top w:w="15" w:type="dxa"/>
              <w:left w:w="108" w:type="dxa"/>
              <w:bottom w:w="0" w:type="dxa"/>
              <w:right w:w="108" w:type="dxa"/>
            </w:tcMar>
          </w:tcPr>
          <w:p w:rsidR="00AB6624" w:rsidRPr="00A2693D" w:rsidRDefault="00AB6624" w:rsidP="003849DE">
            <w:pPr>
              <w:spacing w:line="276" w:lineRule="auto"/>
              <w:rPr>
                <w:rFonts w:ascii="Calibri" w:eastAsia="Calibri" w:hAnsi="Calibri" w:cs="Calibri"/>
                <w:b/>
                <w:bCs/>
                <w:color w:val="000000"/>
                <w:kern w:val="24"/>
              </w:rPr>
            </w:pPr>
            <w:r w:rsidRPr="00A2693D">
              <w:rPr>
                <w:rFonts w:ascii="Calibri" w:eastAsia="Calibri" w:hAnsi="Calibri" w:cs="Calibri"/>
                <w:b/>
                <w:bCs/>
                <w:color w:val="000000"/>
                <w:kern w:val="24"/>
              </w:rPr>
              <w:t> </w:t>
            </w:r>
          </w:p>
          <w:p w:rsidR="00AB6624" w:rsidRPr="00A2693D" w:rsidRDefault="00AB6624" w:rsidP="003849DE">
            <w:pPr>
              <w:spacing w:line="276" w:lineRule="auto"/>
              <w:rPr>
                <w:rFonts w:ascii="Calibri" w:eastAsia="Calibri" w:hAnsi="Calibri" w:cs="Calibri"/>
                <w:b/>
                <w:bCs/>
                <w:color w:val="000000"/>
                <w:kern w:val="24"/>
              </w:rPr>
            </w:pPr>
            <w:r w:rsidRPr="00A2693D">
              <w:rPr>
                <w:rFonts w:ascii="Calibri" w:eastAsia="Calibri" w:hAnsi="Calibri" w:cs="Calibri"/>
                <w:b/>
                <w:bCs/>
                <w:color w:val="000000"/>
                <w:kern w:val="24"/>
              </w:rPr>
              <w:t>2. Κοινωνικά (20%) </w:t>
            </w:r>
          </w:p>
          <w:p w:rsidR="00AB6624" w:rsidRPr="00A2693D" w:rsidRDefault="00AB6624" w:rsidP="003849DE">
            <w:pPr>
              <w:spacing w:line="276" w:lineRule="auto"/>
              <w:rPr>
                <w:rFonts w:ascii="Calibri" w:eastAsia="Calibri" w:hAnsi="Calibri" w:cs="Calibri"/>
                <w:b/>
                <w:bCs/>
                <w:color w:val="000000"/>
                <w:kern w:val="24"/>
              </w:rPr>
            </w:pPr>
          </w:p>
          <w:p w:rsidR="00AB6624" w:rsidRPr="00A2693D" w:rsidRDefault="00AB6624" w:rsidP="003849DE">
            <w:pPr>
              <w:spacing w:line="276" w:lineRule="auto"/>
              <w:rPr>
                <w:rFonts w:ascii="Calibri" w:eastAsia="Calibri" w:hAnsi="Calibri" w:cs="Calibri"/>
                <w:b/>
                <w:bCs/>
                <w:color w:val="000000"/>
                <w:kern w:val="24"/>
              </w:rPr>
            </w:pPr>
            <w:r w:rsidRPr="00A2693D">
              <w:rPr>
                <w:rFonts w:ascii="Calibri" w:eastAsia="Calibri" w:hAnsi="Calibri" w:cs="Calibri"/>
                <w:b/>
                <w:bCs/>
                <w:color w:val="000000"/>
                <w:kern w:val="24"/>
              </w:rPr>
              <w:t>Μέλος πολύτεκνης ή τρίτεκνης ή μονογονεϊκής οικογένειας ή ορφανός ή προβλημάτων υγείας του ιδίου.  </w:t>
            </w:r>
          </w:p>
        </w:tc>
        <w:tc>
          <w:tcPr>
            <w:tcW w:w="4893" w:type="dxa"/>
            <w:shd w:val="clear" w:color="auto" w:fill="FFFFFF"/>
            <w:tcMar>
              <w:top w:w="15" w:type="dxa"/>
              <w:left w:w="108" w:type="dxa"/>
              <w:bottom w:w="0" w:type="dxa"/>
              <w:right w:w="108" w:type="dxa"/>
            </w:tcMar>
          </w:tcPr>
          <w:p w:rsidR="00AB6624" w:rsidRPr="00A2693D" w:rsidRDefault="00AB6624" w:rsidP="003849DE">
            <w:pPr>
              <w:spacing w:line="276" w:lineRule="auto"/>
              <w:rPr>
                <w:rFonts w:ascii="Calibri" w:eastAsia="Calibri" w:hAnsi="Calibri" w:cs="Calibri"/>
                <w:b/>
                <w:bCs/>
                <w:color w:val="000000"/>
                <w:kern w:val="24"/>
              </w:rPr>
            </w:pPr>
            <w:r w:rsidRPr="00A2693D">
              <w:rPr>
                <w:rFonts w:ascii="Calibri" w:eastAsia="Calibri" w:hAnsi="Calibri" w:cs="Calibri"/>
                <w:b/>
                <w:bCs/>
                <w:color w:val="000000"/>
                <w:kern w:val="24"/>
              </w:rPr>
              <w:t> </w:t>
            </w:r>
          </w:p>
          <w:p w:rsidR="00AB6624" w:rsidRPr="00A2693D" w:rsidRDefault="00AB6624" w:rsidP="003849DE">
            <w:pPr>
              <w:spacing w:line="276" w:lineRule="auto"/>
              <w:rPr>
                <w:rFonts w:ascii="Calibri" w:eastAsia="Calibri" w:hAnsi="Calibri" w:cs="Calibri"/>
                <w:b/>
                <w:bCs/>
                <w:color w:val="000000"/>
                <w:kern w:val="24"/>
              </w:rPr>
            </w:pPr>
            <w:r w:rsidRPr="00A2693D">
              <w:rPr>
                <w:rFonts w:ascii="Calibri" w:eastAsia="Calibri" w:hAnsi="Calibri" w:cs="Calibri"/>
                <w:b/>
                <w:bCs/>
                <w:color w:val="000000"/>
                <w:kern w:val="24"/>
              </w:rPr>
              <w:t xml:space="preserve">Πολύτεκνη οικογένεια </w:t>
            </w:r>
            <w:r w:rsidRPr="00A2693D">
              <w:rPr>
                <w:rFonts w:ascii="Calibri" w:eastAsia="Calibri" w:hAnsi="Calibri" w:cs="Calibri"/>
                <w:b/>
                <w:bCs/>
                <w:color w:val="000000"/>
                <w:kern w:val="24"/>
              </w:rPr>
              <w:sym w:font="Wingdings" w:char="F0F0"/>
            </w:r>
            <w:r w:rsidRPr="00A2693D">
              <w:rPr>
                <w:rFonts w:ascii="Calibri" w:eastAsia="Calibri" w:hAnsi="Calibri" w:cs="Calibri"/>
                <w:b/>
                <w:bCs/>
                <w:color w:val="000000"/>
                <w:kern w:val="24"/>
              </w:rPr>
              <w:t xml:space="preserve"> 20</w:t>
            </w:r>
          </w:p>
          <w:p w:rsidR="00AB6624" w:rsidRPr="00A2693D" w:rsidRDefault="00CB6336" w:rsidP="003849DE">
            <w:pPr>
              <w:spacing w:line="276" w:lineRule="auto"/>
              <w:rPr>
                <w:rFonts w:ascii="Calibri" w:eastAsia="Calibri" w:hAnsi="Calibri" w:cs="Calibri"/>
                <w:b/>
                <w:bCs/>
                <w:color w:val="000000"/>
                <w:kern w:val="24"/>
              </w:rPr>
            </w:pPr>
            <w:r w:rsidRPr="00A2693D">
              <w:rPr>
                <w:rFonts w:ascii="Calibri" w:eastAsia="Calibri" w:hAnsi="Calibri" w:cs="Calibri"/>
                <w:b/>
                <w:bCs/>
                <w:color w:val="000000"/>
                <w:kern w:val="24"/>
              </w:rPr>
              <w:t>Τρίτεκνης</w:t>
            </w:r>
            <w:r w:rsidR="00AB6624" w:rsidRPr="00A2693D">
              <w:rPr>
                <w:rFonts w:ascii="Calibri" w:eastAsia="Calibri" w:hAnsi="Calibri" w:cs="Calibri"/>
                <w:b/>
                <w:bCs/>
                <w:color w:val="000000"/>
                <w:kern w:val="24"/>
              </w:rPr>
              <w:t xml:space="preserve"> οικογένεια </w:t>
            </w:r>
            <w:r w:rsidR="00AB6624" w:rsidRPr="00A2693D">
              <w:rPr>
                <w:rFonts w:ascii="Calibri" w:eastAsia="Calibri" w:hAnsi="Calibri" w:cs="Calibri"/>
                <w:b/>
                <w:bCs/>
                <w:color w:val="000000"/>
                <w:kern w:val="24"/>
              </w:rPr>
              <w:sym w:font="Wingdings" w:char="F0F0"/>
            </w:r>
            <w:r w:rsidR="00AB6624" w:rsidRPr="00A2693D">
              <w:rPr>
                <w:rFonts w:ascii="Calibri" w:eastAsia="Calibri" w:hAnsi="Calibri" w:cs="Calibri"/>
                <w:b/>
                <w:bCs/>
                <w:color w:val="000000"/>
                <w:kern w:val="24"/>
              </w:rPr>
              <w:t xml:space="preserve"> 15</w:t>
            </w:r>
          </w:p>
          <w:p w:rsidR="00AB6624" w:rsidRPr="00A2693D" w:rsidRDefault="00AB6624" w:rsidP="003849DE">
            <w:pPr>
              <w:spacing w:line="276" w:lineRule="auto"/>
              <w:rPr>
                <w:rFonts w:ascii="Calibri" w:eastAsia="Calibri" w:hAnsi="Calibri" w:cs="Calibri"/>
                <w:b/>
                <w:bCs/>
                <w:color w:val="000000"/>
                <w:kern w:val="24"/>
              </w:rPr>
            </w:pPr>
            <w:r w:rsidRPr="00A2693D">
              <w:rPr>
                <w:rFonts w:ascii="Calibri" w:eastAsia="Calibri" w:hAnsi="Calibri" w:cs="Calibri"/>
                <w:b/>
                <w:bCs/>
                <w:color w:val="000000"/>
                <w:kern w:val="24"/>
              </w:rPr>
              <w:t xml:space="preserve">Ορφανός από 1 γονέα </w:t>
            </w:r>
            <w:r w:rsidRPr="00A2693D">
              <w:rPr>
                <w:rFonts w:ascii="Calibri" w:eastAsia="Calibri" w:hAnsi="Calibri" w:cs="Calibri"/>
                <w:b/>
                <w:bCs/>
                <w:color w:val="000000"/>
                <w:kern w:val="24"/>
              </w:rPr>
              <w:sym w:font="Wingdings" w:char="F0F0"/>
            </w:r>
            <w:r w:rsidRPr="00A2693D">
              <w:rPr>
                <w:rFonts w:ascii="Calibri" w:eastAsia="Calibri" w:hAnsi="Calibri" w:cs="Calibri"/>
                <w:b/>
                <w:bCs/>
                <w:color w:val="000000"/>
                <w:kern w:val="24"/>
              </w:rPr>
              <w:t xml:space="preserve"> 15</w:t>
            </w:r>
          </w:p>
          <w:p w:rsidR="00AB6624" w:rsidRPr="00A2693D" w:rsidRDefault="00AB6624" w:rsidP="003849DE">
            <w:pPr>
              <w:spacing w:line="276" w:lineRule="auto"/>
              <w:rPr>
                <w:rFonts w:ascii="Calibri" w:eastAsia="Calibri" w:hAnsi="Calibri" w:cs="Calibri"/>
                <w:b/>
                <w:bCs/>
                <w:color w:val="000000"/>
                <w:kern w:val="24"/>
              </w:rPr>
            </w:pPr>
            <w:r w:rsidRPr="00A2693D">
              <w:rPr>
                <w:rFonts w:ascii="Calibri" w:eastAsia="Calibri" w:hAnsi="Calibri" w:cs="Calibri"/>
                <w:b/>
                <w:bCs/>
                <w:color w:val="000000"/>
                <w:kern w:val="24"/>
              </w:rPr>
              <w:t xml:space="preserve">Ορφανός από 2 γονείς </w:t>
            </w:r>
            <w:r w:rsidRPr="00A2693D">
              <w:rPr>
                <w:rFonts w:ascii="Calibri" w:eastAsia="Calibri" w:hAnsi="Calibri" w:cs="Calibri"/>
                <w:b/>
                <w:bCs/>
                <w:color w:val="000000"/>
                <w:kern w:val="24"/>
              </w:rPr>
              <w:sym w:font="Wingdings" w:char="F0F0"/>
            </w:r>
            <w:r w:rsidRPr="00A2693D">
              <w:rPr>
                <w:rFonts w:ascii="Calibri" w:eastAsia="Calibri" w:hAnsi="Calibri" w:cs="Calibri"/>
                <w:b/>
                <w:bCs/>
                <w:color w:val="000000"/>
                <w:kern w:val="24"/>
              </w:rPr>
              <w:t xml:space="preserve"> 20</w:t>
            </w:r>
          </w:p>
          <w:p w:rsidR="00AB6624" w:rsidRPr="00A2693D" w:rsidRDefault="00AB6624" w:rsidP="003849DE">
            <w:pPr>
              <w:spacing w:line="276" w:lineRule="auto"/>
              <w:rPr>
                <w:rFonts w:ascii="Calibri" w:eastAsia="Calibri" w:hAnsi="Calibri" w:cs="Calibri"/>
                <w:b/>
                <w:bCs/>
                <w:color w:val="000000"/>
                <w:kern w:val="24"/>
              </w:rPr>
            </w:pPr>
            <w:r w:rsidRPr="00A2693D">
              <w:rPr>
                <w:rFonts w:ascii="Calibri" w:eastAsia="Calibri" w:hAnsi="Calibri" w:cs="Calibri"/>
                <w:b/>
                <w:bCs/>
                <w:color w:val="000000"/>
                <w:kern w:val="24"/>
              </w:rPr>
              <w:t xml:space="preserve">Μονογονεϊκή οικογένεια </w:t>
            </w:r>
            <w:r w:rsidRPr="00A2693D">
              <w:rPr>
                <w:rFonts w:ascii="Calibri" w:eastAsia="Calibri" w:hAnsi="Calibri" w:cs="Calibri"/>
                <w:b/>
                <w:bCs/>
                <w:color w:val="000000"/>
                <w:kern w:val="24"/>
              </w:rPr>
              <w:sym w:font="Wingdings" w:char="F0F0"/>
            </w:r>
            <w:r w:rsidRPr="00A2693D">
              <w:rPr>
                <w:rFonts w:ascii="Calibri" w:eastAsia="Calibri" w:hAnsi="Calibri" w:cs="Calibri"/>
                <w:b/>
                <w:bCs/>
                <w:color w:val="000000"/>
                <w:kern w:val="24"/>
              </w:rPr>
              <w:t xml:space="preserve"> 20</w:t>
            </w:r>
          </w:p>
          <w:p w:rsidR="00AB6624" w:rsidRPr="00A2693D" w:rsidRDefault="00AB6624" w:rsidP="003849DE">
            <w:pPr>
              <w:spacing w:line="276" w:lineRule="auto"/>
              <w:rPr>
                <w:rFonts w:ascii="Calibri" w:eastAsia="Calibri" w:hAnsi="Calibri" w:cs="Calibri"/>
                <w:b/>
                <w:bCs/>
                <w:color w:val="000000"/>
                <w:kern w:val="24"/>
              </w:rPr>
            </w:pPr>
            <w:r w:rsidRPr="00A2693D">
              <w:rPr>
                <w:rFonts w:ascii="Calibri" w:eastAsia="Calibri" w:hAnsi="Calibri" w:cs="Calibri"/>
                <w:b/>
                <w:bCs/>
                <w:color w:val="000000"/>
                <w:kern w:val="24"/>
              </w:rPr>
              <w:t xml:space="preserve">Αναπηρία με ποσοστό τουλάχιστον 50%,  ή παθήσεις που αναφέρονται στο παράρτημα της υπ’ αρ. Φ.151/17897/Β6/2014 (Β΄ 358) κοινής υπουργικής απόφασης, όπως εκάστοτε ισχύει </w:t>
            </w:r>
            <w:r w:rsidRPr="00A2693D">
              <w:rPr>
                <w:rFonts w:ascii="Calibri" w:eastAsia="Calibri" w:hAnsi="Calibri" w:cs="Calibri"/>
                <w:b/>
                <w:bCs/>
                <w:color w:val="000000"/>
                <w:kern w:val="24"/>
              </w:rPr>
              <w:sym w:font="Wingdings" w:char="F0F0"/>
            </w:r>
            <w:r w:rsidRPr="00A2693D">
              <w:rPr>
                <w:rFonts w:ascii="Calibri" w:eastAsia="Calibri" w:hAnsi="Calibri" w:cs="Calibri"/>
                <w:b/>
                <w:bCs/>
                <w:color w:val="000000"/>
                <w:kern w:val="24"/>
              </w:rPr>
              <w:t xml:space="preserve"> 20</w:t>
            </w:r>
          </w:p>
          <w:p w:rsidR="00AB6624" w:rsidRPr="00A2693D" w:rsidRDefault="00AB6624" w:rsidP="003849DE">
            <w:pPr>
              <w:spacing w:line="276" w:lineRule="auto"/>
              <w:rPr>
                <w:rFonts w:ascii="Calibri" w:eastAsia="Calibri" w:hAnsi="Calibri" w:cs="Calibri"/>
                <w:bCs/>
                <w:color w:val="000000"/>
                <w:kern w:val="24"/>
                <w:u w:val="single"/>
              </w:rPr>
            </w:pPr>
            <w:r w:rsidRPr="00A2693D">
              <w:rPr>
                <w:rFonts w:ascii="Calibri" w:eastAsia="Calibri" w:hAnsi="Calibri" w:cs="Calibri"/>
                <w:b/>
                <w:bCs/>
                <w:color w:val="000000"/>
                <w:kern w:val="24"/>
                <w:u w:val="single"/>
              </w:rPr>
              <w:lastRenderedPageBreak/>
              <w:t> </w:t>
            </w:r>
            <w:r w:rsidRPr="00A2693D">
              <w:rPr>
                <w:rFonts w:ascii="Calibri" w:eastAsia="Calibri" w:hAnsi="Calibri" w:cs="Calibri"/>
                <w:bCs/>
                <w:color w:val="000000"/>
                <w:kern w:val="24"/>
                <w:u w:val="single"/>
              </w:rPr>
              <w:t>Μέγιστη Βαθμολογία Κριτηρίου: 20</w:t>
            </w:r>
          </w:p>
        </w:tc>
      </w:tr>
      <w:tr w:rsidR="00AB6624" w:rsidRPr="00A2693D" w:rsidTr="00334662">
        <w:trPr>
          <w:trHeight w:val="496"/>
          <w:jc w:val="center"/>
        </w:trPr>
        <w:tc>
          <w:tcPr>
            <w:tcW w:w="4291" w:type="dxa"/>
            <w:shd w:val="clear" w:color="auto" w:fill="F6D0CC"/>
            <w:tcMar>
              <w:top w:w="15" w:type="dxa"/>
              <w:left w:w="108" w:type="dxa"/>
              <w:bottom w:w="0" w:type="dxa"/>
              <w:right w:w="108" w:type="dxa"/>
            </w:tcMar>
          </w:tcPr>
          <w:p w:rsidR="00AB6624" w:rsidRPr="00A2693D" w:rsidRDefault="00AB6624" w:rsidP="003849DE">
            <w:pPr>
              <w:spacing w:line="276" w:lineRule="auto"/>
              <w:jc w:val="center"/>
              <w:rPr>
                <w:rFonts w:ascii="Calibri" w:eastAsia="Calibri" w:hAnsi="Calibri" w:cs="Calibri"/>
                <w:b/>
                <w:bCs/>
                <w:kern w:val="24"/>
              </w:rPr>
            </w:pPr>
            <w:r w:rsidRPr="00A2693D">
              <w:rPr>
                <w:rFonts w:ascii="Calibri" w:eastAsia="Calibri" w:hAnsi="Calibri" w:cs="Calibri"/>
                <w:kern w:val="24"/>
              </w:rPr>
              <w:lastRenderedPageBreak/>
              <w:t>ΣΥΝΟΛΟ ΜΟΡΙΩΝ</w:t>
            </w:r>
          </w:p>
        </w:tc>
        <w:tc>
          <w:tcPr>
            <w:tcW w:w="4893" w:type="dxa"/>
            <w:shd w:val="clear" w:color="auto" w:fill="F6D0CC"/>
            <w:tcMar>
              <w:top w:w="15" w:type="dxa"/>
              <w:left w:w="108" w:type="dxa"/>
              <w:bottom w:w="0" w:type="dxa"/>
              <w:right w:w="108" w:type="dxa"/>
            </w:tcMar>
          </w:tcPr>
          <w:p w:rsidR="00AB6624" w:rsidRPr="00A2693D" w:rsidRDefault="00AB6624" w:rsidP="003849DE">
            <w:pPr>
              <w:spacing w:line="276" w:lineRule="auto"/>
              <w:rPr>
                <w:rFonts w:ascii="Calibri" w:eastAsia="Calibri" w:hAnsi="Calibri" w:cs="Calibri"/>
                <w:kern w:val="24"/>
              </w:rPr>
            </w:pPr>
            <w:r w:rsidRPr="00A2693D">
              <w:rPr>
                <w:rFonts w:ascii="Calibri" w:eastAsia="Calibri" w:hAnsi="Calibri" w:cs="Calibri"/>
                <w:b/>
                <w:bCs/>
                <w:kern w:val="24"/>
              </w:rPr>
              <w:t>100</w:t>
            </w:r>
          </w:p>
        </w:tc>
      </w:tr>
    </w:tbl>
    <w:p w:rsidR="00AB6624" w:rsidRPr="00A2693D" w:rsidRDefault="00AB6624" w:rsidP="003849DE">
      <w:pPr>
        <w:tabs>
          <w:tab w:val="left" w:pos="2127"/>
        </w:tabs>
        <w:spacing w:line="276" w:lineRule="auto"/>
        <w:jc w:val="both"/>
        <w:rPr>
          <w:rFonts w:ascii="Calibri" w:eastAsia="Calibri" w:hAnsi="Calibri" w:cs="Calibri"/>
          <w:b/>
          <w:bCs/>
          <w:iCs/>
        </w:rPr>
      </w:pPr>
      <w:r w:rsidRPr="00A2693D">
        <w:rPr>
          <w:rFonts w:ascii="Calibri" w:eastAsia="Calibri" w:hAnsi="Calibri" w:cs="Calibri"/>
          <w:b/>
          <w:bCs/>
          <w:iCs/>
        </w:rPr>
        <w:t>Σε περίπτωση ισοβαθμίας, προηγείται ο φοιτητής/φοιτήτρια με το μεγαλύτερο αριθμό μορίων στο πρώτο (1Α, 1Β και 1Γ) κριτήριο.</w:t>
      </w:r>
    </w:p>
    <w:p w:rsidR="00AB6624" w:rsidRPr="00A2693D" w:rsidRDefault="00AB6624" w:rsidP="003849DE">
      <w:pPr>
        <w:tabs>
          <w:tab w:val="left" w:pos="2127"/>
        </w:tabs>
        <w:spacing w:line="276" w:lineRule="auto"/>
        <w:jc w:val="both"/>
        <w:rPr>
          <w:rFonts w:ascii="Calibri" w:eastAsia="Calibri" w:hAnsi="Calibri" w:cs="Calibri"/>
          <w:b/>
          <w:bCs/>
          <w:iCs/>
        </w:rPr>
      </w:pPr>
      <w:r w:rsidRPr="00A2693D">
        <w:rPr>
          <w:rFonts w:ascii="Calibri" w:eastAsia="Calibri" w:hAnsi="Calibri" w:cs="Calibri"/>
          <w:b/>
          <w:bCs/>
          <w:iCs/>
        </w:rPr>
        <w:t>Σε περίπτωση εκ νέου ισοβαθμίας, προηγείται ο φοιτητής/φοιτήτρια με το μεγαλύτερο αριθμό μορίων στο δεύτερο κριτήριο.</w:t>
      </w:r>
    </w:p>
    <w:p w:rsidR="00AB6624" w:rsidRPr="00A2693D" w:rsidRDefault="00AB6624" w:rsidP="003849DE">
      <w:pPr>
        <w:tabs>
          <w:tab w:val="left" w:pos="2127"/>
        </w:tabs>
        <w:spacing w:line="276" w:lineRule="auto"/>
        <w:jc w:val="both"/>
        <w:rPr>
          <w:rFonts w:ascii="Calibri" w:eastAsia="Calibri" w:hAnsi="Calibri" w:cs="Calibri"/>
          <w:b/>
          <w:bCs/>
          <w:iCs/>
        </w:rPr>
      </w:pPr>
      <w:r w:rsidRPr="00A2693D">
        <w:rPr>
          <w:rFonts w:ascii="Calibri" w:eastAsia="Calibri" w:hAnsi="Calibri" w:cs="Calibri"/>
          <w:b/>
          <w:bCs/>
          <w:iCs/>
        </w:rPr>
        <w:t>Σε περίπτωση εκ νέου ισοβαθμίας, πραγματοποιείται κλήρωση.</w:t>
      </w:r>
    </w:p>
    <w:p w:rsidR="00AB6624" w:rsidRPr="00A2693D" w:rsidRDefault="00AB6624" w:rsidP="003849DE">
      <w:pPr>
        <w:spacing w:line="276" w:lineRule="auto"/>
        <w:jc w:val="both"/>
        <w:rPr>
          <w:rFonts w:ascii="Calibri" w:hAnsi="Calibri" w:cs="Calibri"/>
        </w:rPr>
      </w:pPr>
    </w:p>
    <w:p w:rsidR="00AB6624" w:rsidRPr="00A2693D" w:rsidRDefault="00AB6624" w:rsidP="003849DE">
      <w:pPr>
        <w:spacing w:line="276" w:lineRule="auto"/>
        <w:jc w:val="both"/>
        <w:rPr>
          <w:rFonts w:ascii="Calibri" w:hAnsi="Calibri" w:cs="Calibri"/>
        </w:rPr>
      </w:pPr>
      <w:r w:rsidRPr="00A2693D">
        <w:rPr>
          <w:rFonts w:ascii="Calibri" w:hAnsi="Calibri" w:cs="Calibri"/>
        </w:rPr>
        <w:t>Η αξιολόγηση, η επιλογή των ασκούμενων και η τοποθέτηση τους σε θέσεις πρακτικής άσκησης πραγματοποιείται από την Επιτροπή Πρακτικής Άσκησης, σύμφωνα με τα ανωτέρω κριτήρια.</w:t>
      </w:r>
    </w:p>
    <w:p w:rsidR="00AB6624" w:rsidRPr="00A2693D" w:rsidRDefault="00AB6624" w:rsidP="003849DE">
      <w:pPr>
        <w:spacing w:line="276" w:lineRule="auto"/>
        <w:jc w:val="both"/>
        <w:rPr>
          <w:rFonts w:ascii="Calibri" w:hAnsi="Calibri" w:cs="Calibri"/>
        </w:rPr>
      </w:pPr>
    </w:p>
    <w:p w:rsidR="00AB6624" w:rsidRPr="00A2693D" w:rsidRDefault="00AB6624" w:rsidP="003849DE">
      <w:pPr>
        <w:spacing w:line="276" w:lineRule="auto"/>
        <w:rPr>
          <w:rFonts w:ascii="Calibri" w:hAnsi="Calibri" w:cs="Calibri"/>
          <w:b/>
          <w:u w:val="single"/>
        </w:rPr>
      </w:pPr>
      <w:r w:rsidRPr="00A2693D">
        <w:rPr>
          <w:rFonts w:ascii="Calibri" w:hAnsi="Calibri" w:cs="Calibri"/>
          <w:b/>
          <w:u w:val="single"/>
        </w:rPr>
        <w:t>ΔΙΑΔΙΚΑΣΙΑ ΕΝΣΤΑΣΕΩΝ</w:t>
      </w:r>
    </w:p>
    <w:p w:rsidR="00AB6624" w:rsidRPr="00A2693D" w:rsidRDefault="00AB6624" w:rsidP="003849DE">
      <w:pPr>
        <w:numPr>
          <w:ilvl w:val="0"/>
          <w:numId w:val="37"/>
        </w:numPr>
        <w:spacing w:after="200" w:line="276" w:lineRule="auto"/>
        <w:contextualSpacing/>
        <w:jc w:val="both"/>
        <w:rPr>
          <w:rFonts w:ascii="Calibri" w:eastAsia="Calibri" w:hAnsi="Calibri" w:cs="Calibri"/>
        </w:rPr>
      </w:pPr>
      <w:r w:rsidRPr="00A2693D">
        <w:rPr>
          <w:rFonts w:ascii="Calibri" w:eastAsia="Calibri" w:hAnsi="Calibri" w:cs="Calibri"/>
        </w:rPr>
        <w:t>Η Επιτροπή Πρακτικής Άσκησης συντάσσει τον «ΠΡΟΣΩΡΙΝΟ ΠΙΝΑΚΑ ΕΠΙΛΟΓΗΣ ΠΡΑΚΤΙΚΗΣ ΑΣΚΗΣΗΣ ΦΟΙΤΗΤΩΝ».</w:t>
      </w:r>
    </w:p>
    <w:p w:rsidR="00AB6624" w:rsidRPr="00A2693D" w:rsidRDefault="00AB6624" w:rsidP="003849DE">
      <w:pPr>
        <w:numPr>
          <w:ilvl w:val="0"/>
          <w:numId w:val="37"/>
        </w:numPr>
        <w:spacing w:after="200" w:line="276" w:lineRule="auto"/>
        <w:contextualSpacing/>
        <w:jc w:val="both"/>
        <w:rPr>
          <w:rFonts w:ascii="Calibri" w:eastAsia="Calibri" w:hAnsi="Calibri" w:cs="Calibri"/>
        </w:rPr>
      </w:pPr>
      <w:r w:rsidRPr="00A2693D">
        <w:rPr>
          <w:rFonts w:ascii="Calibri" w:eastAsia="Calibri" w:hAnsi="Calibri" w:cs="Calibri"/>
        </w:rPr>
        <w:t>Οι φοιτητές/</w:t>
      </w:r>
      <w:proofErr w:type="spellStart"/>
      <w:r w:rsidRPr="00A2693D">
        <w:rPr>
          <w:rFonts w:ascii="Calibri" w:eastAsia="Calibri" w:hAnsi="Calibri" w:cs="Calibri"/>
        </w:rPr>
        <w:t>τριες</w:t>
      </w:r>
      <w:proofErr w:type="spellEnd"/>
      <w:r w:rsidRPr="00A2693D">
        <w:rPr>
          <w:rFonts w:ascii="Calibri" w:eastAsia="Calibri" w:hAnsi="Calibri" w:cs="Calibri"/>
        </w:rPr>
        <w:t xml:space="preserve"> μπορούν να υποβάλουν «ΕΝΣΤΑΣΗ» εντός πέντε (5) εργάσιμων ημερών από την ημερομηνία ανάρτησης του ΠΡΟΣΩΡΙΝΟΥ ΠΙΝΑΚΑ ΕΠΙΛΟΓΗΣ ΠΡΑΚΤΙΚΗΣ ΑΣΚΗΣΗΣ. Η ένσταση θα υποβάλλεται με γραπτή αίτηση του φοιτητή στη Γραμματεία</w:t>
      </w:r>
      <w:r w:rsidR="000F358D" w:rsidRPr="00A2693D">
        <w:rPr>
          <w:rFonts w:ascii="Calibri" w:hAnsi="Calibri" w:cs="Calibri"/>
        </w:rPr>
        <w:t xml:space="preserve"> ΛΟΓΙΣΤΙΚΗΣ-ΧΡΗΜΑΤΟΟΙΚΟΝΟΜΙΚΗΣ</w:t>
      </w:r>
      <w:r w:rsidRPr="00A2693D">
        <w:rPr>
          <w:rFonts w:ascii="Calibri" w:eastAsia="Calibri" w:hAnsi="Calibri" w:cs="Calibri"/>
          <w:color w:val="FF0000"/>
        </w:rPr>
        <w:t>,</w:t>
      </w:r>
      <w:r w:rsidRPr="00A2693D">
        <w:rPr>
          <w:rFonts w:ascii="Calibri" w:eastAsia="Calibri" w:hAnsi="Calibri" w:cs="Calibri"/>
        </w:rPr>
        <w:t xml:space="preserve"> όπου θα λαμβάνει αριθμό πρωτοκόλλου και στη συνέχεια θα κοινοποιείται στην Επιτροπή Ενστάσεων Πρακτικής Άσκησης.</w:t>
      </w:r>
    </w:p>
    <w:p w:rsidR="00AB6624" w:rsidRPr="00A2693D" w:rsidRDefault="00AB6624" w:rsidP="003849DE">
      <w:pPr>
        <w:numPr>
          <w:ilvl w:val="0"/>
          <w:numId w:val="37"/>
        </w:numPr>
        <w:spacing w:after="200" w:line="276" w:lineRule="auto"/>
        <w:contextualSpacing/>
        <w:jc w:val="both"/>
        <w:rPr>
          <w:rFonts w:ascii="Calibri" w:eastAsia="Calibri" w:hAnsi="Calibri" w:cs="Calibri"/>
        </w:rPr>
      </w:pPr>
      <w:r w:rsidRPr="00A2693D">
        <w:rPr>
          <w:rFonts w:ascii="Calibri" w:eastAsia="Calibri" w:hAnsi="Calibri" w:cs="Calibri"/>
        </w:rPr>
        <w:t xml:space="preserve">Εάν παρέλθει άπρακτη η προθεσμία των ενστάσεων ή αφού ληφθούν υπόψη τυχόν ενστάσεις από την </w:t>
      </w:r>
      <w:r w:rsidR="007F644C" w:rsidRPr="00A2693D">
        <w:rPr>
          <w:rFonts w:ascii="Calibri" w:eastAsia="Calibri" w:hAnsi="Calibri" w:cs="Calibri"/>
        </w:rPr>
        <w:t>Επιτροπή Ενστάσεων Πρακτικής Άσκησης.</w:t>
      </w:r>
      <w:r w:rsidRPr="00A2693D">
        <w:rPr>
          <w:rFonts w:ascii="Calibri" w:eastAsia="Calibri" w:hAnsi="Calibri" w:cs="Calibri"/>
        </w:rPr>
        <w:t xml:space="preserve">, ο «ΤΕΛΙΚΟΣ ΠΙΝΑΚΑΣ ΕΠΙΛΟΓΗΣ ΠΡΑΚΤΙΚΗΣ ΑΣΚΗΣΗΣ», συνοδευόμενος από τα πρακτικά των αρμόδιων επιτροπών, αποστέλλεται προς έγκριση στο Συμβούλιο Ένταξης. </w:t>
      </w:r>
    </w:p>
    <w:p w:rsidR="00AB6624" w:rsidRPr="00A2693D" w:rsidRDefault="00AB6624" w:rsidP="003849DE">
      <w:pPr>
        <w:numPr>
          <w:ilvl w:val="0"/>
          <w:numId w:val="37"/>
        </w:numPr>
        <w:spacing w:after="200" w:line="276" w:lineRule="auto"/>
        <w:contextualSpacing/>
        <w:jc w:val="both"/>
        <w:rPr>
          <w:rFonts w:ascii="Calibri" w:eastAsia="Calibri" w:hAnsi="Calibri" w:cs="Calibri"/>
        </w:rPr>
      </w:pPr>
      <w:r w:rsidRPr="00A2693D">
        <w:rPr>
          <w:rFonts w:ascii="Calibri" w:eastAsia="Calibri" w:hAnsi="Calibri" w:cs="Calibri"/>
        </w:rPr>
        <w:t>Μετά την έγκριση του Συμβουλίου Ένταξης, η Επιτροπή Πρακτικής Άσκησης αποστέλλει τον τελικό πίνακα προς ανάρτηση στην ιστοσελίδα του Γραφείου Πρακτικής Άσκησης.</w:t>
      </w:r>
    </w:p>
    <w:p w:rsidR="00AB6624" w:rsidRPr="00A2693D" w:rsidRDefault="00AB6624" w:rsidP="003849DE">
      <w:pPr>
        <w:numPr>
          <w:ilvl w:val="0"/>
          <w:numId w:val="37"/>
        </w:numPr>
        <w:spacing w:after="200" w:line="276" w:lineRule="auto"/>
        <w:contextualSpacing/>
        <w:jc w:val="both"/>
        <w:rPr>
          <w:rFonts w:ascii="Calibri" w:eastAsia="Calibri" w:hAnsi="Calibri" w:cs="Calibri"/>
        </w:rPr>
      </w:pPr>
      <w:r w:rsidRPr="00A2693D">
        <w:rPr>
          <w:rFonts w:ascii="Calibri" w:eastAsia="Calibri" w:hAnsi="Calibri" w:cs="Calibri"/>
        </w:rPr>
        <w:t>Όταν ο/η φοιτητής/</w:t>
      </w:r>
      <w:proofErr w:type="spellStart"/>
      <w:r w:rsidRPr="00A2693D">
        <w:rPr>
          <w:rFonts w:ascii="Calibri" w:eastAsia="Calibri" w:hAnsi="Calibri" w:cs="Calibri"/>
        </w:rPr>
        <w:t>τρια</w:t>
      </w:r>
      <w:proofErr w:type="spellEnd"/>
      <w:r w:rsidRPr="00A2693D">
        <w:rPr>
          <w:rFonts w:ascii="Calibri" w:eastAsia="Calibri" w:hAnsi="Calibri" w:cs="Calibri"/>
        </w:rPr>
        <w:t xml:space="preserve"> δεν αποδέχεται ή ακυρώνει τη συμμετοχή του στην διαδικασία (με γραπτή ενυπόγραφη δήλωση προς τη Γραμματεία) θα επιλέγεται ο/η επιλαχών/</w:t>
      </w:r>
      <w:proofErr w:type="spellStart"/>
      <w:r w:rsidRPr="00A2693D">
        <w:rPr>
          <w:rFonts w:ascii="Calibri" w:eastAsia="Calibri" w:hAnsi="Calibri" w:cs="Calibri"/>
        </w:rPr>
        <w:t>ουσα</w:t>
      </w:r>
      <w:proofErr w:type="spellEnd"/>
      <w:r w:rsidRPr="00A2693D">
        <w:rPr>
          <w:rFonts w:ascii="Calibri" w:eastAsia="Calibri" w:hAnsi="Calibri" w:cs="Calibri"/>
        </w:rPr>
        <w:t xml:space="preserve"> φοιτητής/</w:t>
      </w:r>
      <w:proofErr w:type="spellStart"/>
      <w:r w:rsidRPr="00A2693D">
        <w:rPr>
          <w:rFonts w:ascii="Calibri" w:eastAsia="Calibri" w:hAnsi="Calibri" w:cs="Calibri"/>
        </w:rPr>
        <w:t>τρια</w:t>
      </w:r>
      <w:proofErr w:type="spellEnd"/>
      <w:r w:rsidRPr="00A2693D">
        <w:rPr>
          <w:rFonts w:ascii="Calibri" w:eastAsia="Calibri" w:hAnsi="Calibri" w:cs="Calibri"/>
        </w:rPr>
        <w:t xml:space="preserve"> με βάση τη σειρά κατάταξης στον ΤΕΛΙΚΟ ΠΙΝΑΚΑ ΕΠΙΛΟΓΗΣ ΠΡΑΚΤΙΚΗΣ ΑΣΚΗΣΗΣ. Η ένταξη της πρακτικής άσκησης του επιλαχόντα φοιτητή στην Πράξη, θα επικυρώνεται με σχετική απόφαση του Συμβουλίου Ένταξης.</w:t>
      </w:r>
    </w:p>
    <w:p w:rsidR="00816789" w:rsidRPr="00A2693D" w:rsidRDefault="00816789" w:rsidP="003849DE">
      <w:pPr>
        <w:spacing w:line="276" w:lineRule="auto"/>
        <w:jc w:val="both"/>
        <w:rPr>
          <w:rFonts w:ascii="Calibri" w:hAnsi="Calibri" w:cs="Calibri"/>
        </w:rPr>
      </w:pPr>
    </w:p>
    <w:p w:rsidR="00A104C4" w:rsidRPr="00A2693D" w:rsidRDefault="001D2F7E" w:rsidP="003849DE">
      <w:pPr>
        <w:pStyle w:val="a3"/>
        <w:widowControl w:val="0"/>
        <w:tabs>
          <w:tab w:val="left" w:pos="0"/>
        </w:tabs>
        <w:spacing w:after="0" w:line="276" w:lineRule="auto"/>
        <w:jc w:val="both"/>
        <w:rPr>
          <w:rFonts w:ascii="Calibri" w:hAnsi="Calibri" w:cs="Calibri"/>
        </w:rPr>
      </w:pPr>
      <w:r w:rsidRPr="00A2693D">
        <w:rPr>
          <w:rFonts w:ascii="Calibri" w:hAnsi="Calibri" w:cs="Calibri"/>
          <w:b/>
        </w:rPr>
        <w:t>5</w:t>
      </w:r>
      <w:r w:rsidR="00A104C4" w:rsidRPr="00A2693D">
        <w:rPr>
          <w:rFonts w:ascii="Calibri" w:hAnsi="Calibri" w:cs="Calibri"/>
          <w:b/>
        </w:rPr>
        <w:t xml:space="preserve">.2 </w:t>
      </w:r>
      <w:r w:rsidR="007F644C" w:rsidRPr="00A2693D">
        <w:rPr>
          <w:rFonts w:ascii="Calibri" w:hAnsi="Calibri" w:cs="Calibri"/>
        </w:rPr>
        <w:t>Η Επιτροπή Π.Α. ο</w:t>
      </w:r>
      <w:r w:rsidR="00A104C4" w:rsidRPr="00A2693D">
        <w:rPr>
          <w:rFonts w:ascii="Calibri" w:hAnsi="Calibri" w:cs="Calibri"/>
        </w:rPr>
        <w:t xml:space="preserve">ρίζει έναν Επόπτη Π.Α. για κάθε </w:t>
      </w:r>
      <w:r w:rsidR="007F644C" w:rsidRPr="00A2693D">
        <w:rPr>
          <w:rFonts w:ascii="Calibri" w:hAnsi="Calibri" w:cs="Calibri"/>
        </w:rPr>
        <w:t>φοιτητή</w:t>
      </w:r>
      <w:r w:rsidR="00A104C4" w:rsidRPr="00A2693D">
        <w:rPr>
          <w:rFonts w:ascii="Calibri" w:hAnsi="Calibri" w:cs="Calibri"/>
        </w:rPr>
        <w:t xml:space="preserve">,  με τα εξής καθήκοντα : </w:t>
      </w:r>
    </w:p>
    <w:p w:rsidR="00A104C4" w:rsidRPr="00A2693D" w:rsidRDefault="00A104C4" w:rsidP="003849DE">
      <w:pPr>
        <w:pStyle w:val="a3"/>
        <w:widowControl w:val="0"/>
        <w:tabs>
          <w:tab w:val="left" w:pos="0"/>
        </w:tabs>
        <w:spacing w:after="0" w:line="276" w:lineRule="auto"/>
        <w:jc w:val="both"/>
        <w:rPr>
          <w:rFonts w:ascii="Calibri" w:hAnsi="Calibri" w:cs="Calibri"/>
        </w:rPr>
      </w:pPr>
    </w:p>
    <w:p w:rsidR="00A104C4" w:rsidRPr="00A2693D" w:rsidRDefault="00A104C4" w:rsidP="003849DE">
      <w:pPr>
        <w:numPr>
          <w:ilvl w:val="0"/>
          <w:numId w:val="14"/>
        </w:numPr>
        <w:spacing w:line="276" w:lineRule="auto"/>
        <w:jc w:val="both"/>
        <w:rPr>
          <w:rFonts w:ascii="Calibri" w:hAnsi="Calibri" w:cs="Calibri"/>
        </w:rPr>
      </w:pPr>
      <w:r w:rsidRPr="00A2693D">
        <w:rPr>
          <w:rFonts w:ascii="Calibri" w:hAnsi="Calibri" w:cs="Calibri"/>
        </w:rPr>
        <w:t xml:space="preserve">Επίσκεψη σε τακτά χρονικά διαστήματα </w:t>
      </w:r>
      <w:r w:rsidR="00E939F7" w:rsidRPr="00A2693D">
        <w:rPr>
          <w:rFonts w:ascii="Calibri" w:hAnsi="Calibri" w:cs="Calibri"/>
        </w:rPr>
        <w:t>στο χώρο</w:t>
      </w:r>
      <w:r w:rsidRPr="00A2693D">
        <w:rPr>
          <w:rFonts w:ascii="Calibri" w:hAnsi="Calibri" w:cs="Calibri"/>
        </w:rPr>
        <w:t xml:space="preserve"> υλοποίησης της Π.Α. και έλεγχος των συνθηκών άσκησης, του αντικειμένου εργασίας και της απόδοσης του </w:t>
      </w:r>
      <w:r w:rsidR="00334662" w:rsidRPr="00A2693D">
        <w:rPr>
          <w:rFonts w:ascii="Calibri" w:hAnsi="Calibri" w:cs="Calibri"/>
        </w:rPr>
        <w:t>φοιτητή</w:t>
      </w:r>
      <w:r w:rsidR="0019491B" w:rsidRPr="00A2693D">
        <w:rPr>
          <w:rFonts w:ascii="Calibri" w:hAnsi="Calibri" w:cs="Calibri"/>
        </w:rPr>
        <w:t xml:space="preserve"> (όταν υπάρχει η ανάλογη οικονομική αποζημίωση)</w:t>
      </w:r>
    </w:p>
    <w:p w:rsidR="00A104C4" w:rsidRPr="00A2693D" w:rsidRDefault="00A104C4" w:rsidP="003849DE">
      <w:pPr>
        <w:numPr>
          <w:ilvl w:val="0"/>
          <w:numId w:val="14"/>
        </w:numPr>
        <w:spacing w:line="276" w:lineRule="auto"/>
        <w:jc w:val="both"/>
        <w:rPr>
          <w:rFonts w:ascii="Calibri" w:hAnsi="Calibri" w:cs="Calibri"/>
        </w:rPr>
      </w:pPr>
      <w:r w:rsidRPr="00A2693D">
        <w:rPr>
          <w:rFonts w:ascii="Calibri" w:hAnsi="Calibri" w:cs="Calibri"/>
        </w:rPr>
        <w:t xml:space="preserve">Έλεγχος του ημερησίου ημερολογίου περίληψης εργασιών που τηρεί ο </w:t>
      </w:r>
      <w:r w:rsidR="00A043F7" w:rsidRPr="00A2693D">
        <w:rPr>
          <w:rFonts w:ascii="Calibri" w:hAnsi="Calibri" w:cs="Calibri"/>
        </w:rPr>
        <w:t>φοιτητής</w:t>
      </w:r>
      <w:r w:rsidRPr="00A2693D">
        <w:rPr>
          <w:rFonts w:ascii="Calibri" w:hAnsi="Calibri" w:cs="Calibri"/>
        </w:rPr>
        <w:t xml:space="preserve">, </w:t>
      </w:r>
      <w:r w:rsidR="002524B3" w:rsidRPr="00A2693D">
        <w:rPr>
          <w:rFonts w:ascii="Calibri" w:hAnsi="Calibri" w:cs="Calibri"/>
        </w:rPr>
        <w:t xml:space="preserve">σε </w:t>
      </w:r>
      <w:r w:rsidRPr="00A2693D">
        <w:rPr>
          <w:rFonts w:ascii="Calibri" w:hAnsi="Calibri" w:cs="Calibri"/>
        </w:rPr>
        <w:t xml:space="preserve">ειδικό τμήμα του βιβλίου Π.Α. </w:t>
      </w:r>
    </w:p>
    <w:p w:rsidR="00A104C4" w:rsidRPr="00A2693D" w:rsidRDefault="00A104C4" w:rsidP="003849DE">
      <w:pPr>
        <w:numPr>
          <w:ilvl w:val="0"/>
          <w:numId w:val="14"/>
        </w:numPr>
        <w:spacing w:line="276" w:lineRule="auto"/>
        <w:jc w:val="both"/>
        <w:rPr>
          <w:rFonts w:ascii="Calibri" w:hAnsi="Calibri" w:cs="Calibri"/>
        </w:rPr>
      </w:pPr>
      <w:r w:rsidRPr="00A2693D">
        <w:rPr>
          <w:rFonts w:ascii="Calibri" w:hAnsi="Calibri" w:cs="Calibri"/>
        </w:rPr>
        <w:t xml:space="preserve">Σύνταξη μηνιαίας και τελικής έκθεσης αξιολόγησης της Π.Α, </w:t>
      </w:r>
      <w:r w:rsidR="002524B3" w:rsidRPr="00A2693D">
        <w:rPr>
          <w:rFonts w:ascii="Calibri" w:hAnsi="Calibri" w:cs="Calibri"/>
        </w:rPr>
        <w:t xml:space="preserve">σε </w:t>
      </w:r>
      <w:r w:rsidRPr="00A2693D">
        <w:rPr>
          <w:rFonts w:ascii="Calibri" w:hAnsi="Calibri" w:cs="Calibri"/>
        </w:rPr>
        <w:t xml:space="preserve">ειδικό τμήμα του βιβλίου Π.Α. </w:t>
      </w:r>
    </w:p>
    <w:p w:rsidR="00A104C4" w:rsidRPr="00A2693D" w:rsidRDefault="00A104C4" w:rsidP="003849DE">
      <w:pPr>
        <w:numPr>
          <w:ilvl w:val="0"/>
          <w:numId w:val="14"/>
        </w:numPr>
        <w:spacing w:line="276" w:lineRule="auto"/>
        <w:jc w:val="both"/>
        <w:rPr>
          <w:rFonts w:ascii="Calibri" w:hAnsi="Calibri" w:cs="Calibri"/>
        </w:rPr>
      </w:pPr>
      <w:r w:rsidRPr="00A2693D">
        <w:rPr>
          <w:rFonts w:ascii="Calibri" w:hAnsi="Calibri" w:cs="Calibri"/>
        </w:rPr>
        <w:t xml:space="preserve">Καθοδήγηση του </w:t>
      </w:r>
      <w:r w:rsidR="007F644C" w:rsidRPr="00A2693D">
        <w:rPr>
          <w:rFonts w:ascii="Calibri" w:hAnsi="Calibri" w:cs="Calibri"/>
        </w:rPr>
        <w:t xml:space="preserve">φοιτητή </w:t>
      </w:r>
      <w:r w:rsidRPr="00A2693D">
        <w:rPr>
          <w:rFonts w:ascii="Calibri" w:hAnsi="Calibri" w:cs="Calibri"/>
        </w:rPr>
        <w:t xml:space="preserve">καθ’ όλη τη διάρκεια της Π.Α. για την καλύτερη διεξαγωγή της. </w:t>
      </w:r>
    </w:p>
    <w:p w:rsidR="00BC297C" w:rsidRPr="00A2693D" w:rsidRDefault="00BC297C" w:rsidP="003849DE">
      <w:pPr>
        <w:numPr>
          <w:ilvl w:val="0"/>
          <w:numId w:val="14"/>
        </w:numPr>
        <w:spacing w:line="276" w:lineRule="auto"/>
        <w:rPr>
          <w:rFonts w:ascii="Calibri" w:hAnsi="Calibri" w:cs="Calibri"/>
        </w:rPr>
      </w:pPr>
      <w:r w:rsidRPr="00A2693D">
        <w:rPr>
          <w:rFonts w:ascii="Calibri" w:hAnsi="Calibri" w:cs="Calibri"/>
        </w:rPr>
        <w:t xml:space="preserve">Ερωτηματολόγιο Αξιολόγησης Π.Α.  </w:t>
      </w:r>
      <w:r w:rsidR="0019491B" w:rsidRPr="00A2693D">
        <w:rPr>
          <w:rFonts w:ascii="Calibri" w:hAnsi="Calibri" w:cs="Calibri"/>
        </w:rPr>
        <w:t>(εάν υπάρχει).</w:t>
      </w:r>
    </w:p>
    <w:p w:rsidR="00BC297C" w:rsidRPr="00A2693D" w:rsidRDefault="00BC297C" w:rsidP="003849DE">
      <w:pPr>
        <w:spacing w:line="276" w:lineRule="auto"/>
        <w:ind w:left="1080"/>
        <w:jc w:val="both"/>
        <w:rPr>
          <w:rFonts w:ascii="Calibri" w:hAnsi="Calibri" w:cs="Calibri"/>
        </w:rPr>
      </w:pPr>
    </w:p>
    <w:p w:rsidR="00A104C4" w:rsidRPr="00A2693D" w:rsidRDefault="00A104C4" w:rsidP="003849DE">
      <w:pPr>
        <w:pStyle w:val="a3"/>
        <w:widowControl w:val="0"/>
        <w:tabs>
          <w:tab w:val="left" w:pos="0"/>
        </w:tabs>
        <w:spacing w:after="0" w:line="276" w:lineRule="auto"/>
        <w:jc w:val="both"/>
        <w:rPr>
          <w:rFonts w:ascii="Calibri" w:hAnsi="Calibri" w:cs="Calibri"/>
        </w:rPr>
      </w:pPr>
    </w:p>
    <w:p w:rsidR="00907926" w:rsidRPr="00A2693D" w:rsidRDefault="001D2F7E" w:rsidP="003849DE">
      <w:pPr>
        <w:spacing w:line="276" w:lineRule="auto"/>
        <w:jc w:val="both"/>
        <w:rPr>
          <w:rFonts w:ascii="Calibri" w:hAnsi="Calibri" w:cs="Calibri"/>
        </w:rPr>
      </w:pPr>
      <w:r w:rsidRPr="00A2693D">
        <w:rPr>
          <w:rFonts w:ascii="Calibri" w:hAnsi="Calibri" w:cs="Calibri"/>
          <w:b/>
        </w:rPr>
        <w:lastRenderedPageBreak/>
        <w:t>5</w:t>
      </w:r>
      <w:r w:rsidR="00A104C4" w:rsidRPr="00A2693D">
        <w:rPr>
          <w:rFonts w:ascii="Calibri" w:hAnsi="Calibri" w:cs="Calibri"/>
          <w:b/>
        </w:rPr>
        <w:t>.</w:t>
      </w:r>
      <w:r w:rsidR="00AB6624" w:rsidRPr="00A2693D">
        <w:rPr>
          <w:rFonts w:ascii="Calibri" w:hAnsi="Calibri" w:cs="Calibri"/>
          <w:b/>
        </w:rPr>
        <w:t xml:space="preserve">3 </w:t>
      </w:r>
      <w:r w:rsidR="00F67191" w:rsidRPr="00A2693D">
        <w:rPr>
          <w:rFonts w:ascii="Calibri" w:hAnsi="Calibri" w:cs="Calibri"/>
        </w:rPr>
        <w:t>Τ</w:t>
      </w:r>
      <w:r w:rsidR="00A104C4" w:rsidRPr="00A2693D">
        <w:rPr>
          <w:rFonts w:ascii="Calibri" w:hAnsi="Calibri" w:cs="Calibri"/>
        </w:rPr>
        <w:t xml:space="preserve">α </w:t>
      </w:r>
      <w:r w:rsidR="00A104C4" w:rsidRPr="00A2693D">
        <w:rPr>
          <w:rFonts w:ascii="Calibri" w:hAnsi="Calibri" w:cs="Calibri"/>
          <w:b/>
        </w:rPr>
        <w:t>πρακτικά</w:t>
      </w:r>
      <w:r w:rsidR="00A104C4" w:rsidRPr="00A2693D">
        <w:rPr>
          <w:rFonts w:ascii="Calibri" w:hAnsi="Calibri" w:cs="Calibri"/>
        </w:rPr>
        <w:t xml:space="preserve"> </w:t>
      </w:r>
      <w:r w:rsidR="00F67191" w:rsidRPr="00A2693D">
        <w:rPr>
          <w:rFonts w:ascii="Calibri" w:hAnsi="Calibri" w:cs="Calibri"/>
        </w:rPr>
        <w:t>των συνεδριάσεων γνωστοποιούνται</w:t>
      </w:r>
      <w:r w:rsidR="00A104C4" w:rsidRPr="00A2693D">
        <w:rPr>
          <w:rFonts w:ascii="Calibri" w:hAnsi="Calibri" w:cs="Calibri"/>
        </w:rPr>
        <w:t xml:space="preserve"> στην </w:t>
      </w:r>
      <w:r w:rsidR="00FA30A3" w:rsidRPr="00A2693D">
        <w:rPr>
          <w:rFonts w:ascii="Calibri" w:hAnsi="Calibri" w:cs="Calibri"/>
        </w:rPr>
        <w:t>Γ</w:t>
      </w:r>
      <w:r w:rsidR="00A104C4" w:rsidRPr="00A2693D">
        <w:rPr>
          <w:rFonts w:ascii="Calibri" w:hAnsi="Calibri" w:cs="Calibri"/>
        </w:rPr>
        <w:t xml:space="preserve">ραμματεία του </w:t>
      </w:r>
      <w:r w:rsidR="00AB6624" w:rsidRPr="00A2693D">
        <w:rPr>
          <w:rFonts w:ascii="Calibri" w:hAnsi="Calibri" w:cs="Calibri"/>
        </w:rPr>
        <w:t>ΠΠΣ</w:t>
      </w:r>
      <w:r w:rsidR="000F358D" w:rsidRPr="00A2693D">
        <w:rPr>
          <w:rFonts w:ascii="Calibri" w:hAnsi="Calibri" w:cs="Calibri"/>
        </w:rPr>
        <w:t xml:space="preserve"> ΛΟΓΙΣΤΙΚΗΣ-ΧΡΗΜΑΤΟΟΙΚΟΝΟΜΙΚΗΣ</w:t>
      </w:r>
      <w:r w:rsidR="00AB6624" w:rsidRPr="00A2693D">
        <w:rPr>
          <w:rFonts w:ascii="Calibri" w:hAnsi="Calibri" w:cs="Calibri"/>
          <w:color w:val="FF0000"/>
        </w:rPr>
        <w:t xml:space="preserve"> </w:t>
      </w:r>
      <w:r w:rsidR="00AB6624" w:rsidRPr="00A2693D">
        <w:rPr>
          <w:rFonts w:ascii="Calibri" w:hAnsi="Calibri" w:cs="Calibri"/>
        </w:rPr>
        <w:t xml:space="preserve"> </w:t>
      </w:r>
      <w:r w:rsidR="00A104C4" w:rsidRPr="00A2693D">
        <w:rPr>
          <w:rFonts w:ascii="Calibri" w:hAnsi="Calibri" w:cs="Calibri"/>
        </w:rPr>
        <w:t>μαζί με τις βεβαιώσεις και τον συγκεντρωτικό πίνακα</w:t>
      </w:r>
      <w:r w:rsidR="003B2ED7" w:rsidRPr="00A2693D">
        <w:rPr>
          <w:rFonts w:ascii="Calibri" w:hAnsi="Calibri" w:cs="Calibri"/>
        </w:rPr>
        <w:t xml:space="preserve"> και υποβάλλονται προς έγκριση από </w:t>
      </w:r>
      <w:r w:rsidR="00AB6624" w:rsidRPr="00A2693D">
        <w:rPr>
          <w:rFonts w:ascii="Calibri" w:hAnsi="Calibri" w:cs="Calibri"/>
        </w:rPr>
        <w:t>το Συμβούλιο Ένταξης</w:t>
      </w:r>
      <w:r w:rsidR="003B2ED7" w:rsidRPr="00A2693D">
        <w:rPr>
          <w:rFonts w:ascii="Calibri" w:hAnsi="Calibri" w:cs="Calibri"/>
        </w:rPr>
        <w:t xml:space="preserve">. </w:t>
      </w:r>
    </w:p>
    <w:p w:rsidR="001D2F7E" w:rsidRPr="00A2693D" w:rsidRDefault="001D2F7E" w:rsidP="003849DE">
      <w:pPr>
        <w:spacing w:line="276" w:lineRule="auto"/>
        <w:jc w:val="both"/>
        <w:rPr>
          <w:rFonts w:ascii="Calibri" w:hAnsi="Calibri" w:cs="Calibri"/>
        </w:rPr>
      </w:pPr>
    </w:p>
    <w:p w:rsidR="001D2F7E" w:rsidRPr="00A2693D" w:rsidRDefault="001D2F7E" w:rsidP="003849DE">
      <w:pPr>
        <w:spacing w:line="276" w:lineRule="auto"/>
        <w:jc w:val="both"/>
        <w:rPr>
          <w:rFonts w:ascii="Calibri" w:hAnsi="Calibri" w:cs="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104C4" w:rsidRPr="00A2693D" w:rsidTr="00A2693D">
        <w:trPr>
          <w:jc w:val="center"/>
        </w:trPr>
        <w:tc>
          <w:tcPr>
            <w:tcW w:w="8522" w:type="dxa"/>
            <w:shd w:val="clear" w:color="auto" w:fill="FFFFFF"/>
          </w:tcPr>
          <w:p w:rsidR="00A104C4" w:rsidRPr="00A2693D" w:rsidRDefault="00A104C4" w:rsidP="003849DE">
            <w:pPr>
              <w:spacing w:line="276" w:lineRule="auto"/>
              <w:jc w:val="center"/>
              <w:rPr>
                <w:rFonts w:ascii="Calibri" w:hAnsi="Calibri" w:cs="Calibri"/>
                <w:b/>
              </w:rPr>
            </w:pPr>
            <w:r w:rsidRPr="00A2693D">
              <w:rPr>
                <w:rFonts w:ascii="Calibri" w:hAnsi="Calibri" w:cs="Calibri"/>
                <w:b/>
              </w:rPr>
              <w:t xml:space="preserve">ΒΗΜΑ </w:t>
            </w:r>
            <w:r w:rsidR="006E5AF4" w:rsidRPr="00A2693D">
              <w:rPr>
                <w:rFonts w:ascii="Calibri" w:hAnsi="Calibri" w:cs="Calibri"/>
                <w:b/>
              </w:rPr>
              <w:t>6</w:t>
            </w:r>
            <w:r w:rsidRPr="00A2693D">
              <w:rPr>
                <w:rFonts w:ascii="Calibri" w:hAnsi="Calibri" w:cs="Calibri"/>
                <w:b/>
                <w:vertAlign w:val="superscript"/>
              </w:rPr>
              <w:t>ο</w:t>
            </w:r>
            <w:r w:rsidRPr="00A2693D">
              <w:rPr>
                <w:rFonts w:ascii="Calibri" w:hAnsi="Calibri" w:cs="Calibri"/>
                <w:b/>
              </w:rPr>
              <w:t xml:space="preserve">  </w:t>
            </w:r>
          </w:p>
        </w:tc>
      </w:tr>
      <w:tr w:rsidR="00A104C4" w:rsidRPr="00A2693D" w:rsidTr="00FA6B07">
        <w:trPr>
          <w:jc w:val="center"/>
        </w:trPr>
        <w:tc>
          <w:tcPr>
            <w:tcW w:w="8522" w:type="dxa"/>
          </w:tcPr>
          <w:p w:rsidR="00A104C4" w:rsidRPr="00A2693D" w:rsidRDefault="00A104C4" w:rsidP="003849DE">
            <w:pPr>
              <w:spacing w:line="276" w:lineRule="auto"/>
              <w:jc w:val="center"/>
              <w:rPr>
                <w:rFonts w:ascii="Calibri" w:hAnsi="Calibri" w:cs="Calibri"/>
                <w:b/>
              </w:rPr>
            </w:pPr>
            <w:r w:rsidRPr="00A2693D">
              <w:rPr>
                <w:rFonts w:ascii="Calibri" w:hAnsi="Calibri" w:cs="Calibri"/>
                <w:b/>
              </w:rPr>
              <w:t xml:space="preserve">Η ΓΡΑΜΜΑΤΕΙΑ </w:t>
            </w:r>
            <w:r w:rsidR="00334662" w:rsidRPr="00A2693D">
              <w:rPr>
                <w:rFonts w:ascii="Calibri" w:hAnsi="Calibri" w:cs="Calibri"/>
                <w:b/>
              </w:rPr>
              <w:t xml:space="preserve">ΤΟΥ </w:t>
            </w:r>
            <w:r w:rsidR="00334662" w:rsidRPr="00A2693D">
              <w:rPr>
                <w:rFonts w:ascii="Calibri" w:hAnsi="Calibri" w:cs="Calibri"/>
                <w:b/>
                <w:color w:val="000000"/>
              </w:rPr>
              <w:t xml:space="preserve">ΠΠΣ </w:t>
            </w:r>
            <w:r w:rsidR="000F358D" w:rsidRPr="00A2693D">
              <w:rPr>
                <w:rFonts w:ascii="Calibri" w:hAnsi="Calibri" w:cs="Calibri"/>
                <w:color w:val="000000"/>
              </w:rPr>
              <w:t>Λ</w:t>
            </w:r>
            <w:r w:rsidR="000F358D" w:rsidRPr="00A2693D">
              <w:rPr>
                <w:rFonts w:ascii="Calibri" w:hAnsi="Calibri" w:cs="Calibri"/>
              </w:rPr>
              <w:t>ΟΓΙΣΤΙΚΗΣ-ΧΡΗΜΑΤΟΟΙΚΟΝΟΜΙΚΗΣ</w:t>
            </w:r>
          </w:p>
        </w:tc>
      </w:tr>
    </w:tbl>
    <w:p w:rsidR="00A104C4" w:rsidRPr="00A2693D" w:rsidRDefault="00A104C4" w:rsidP="003849DE">
      <w:pPr>
        <w:spacing w:line="276" w:lineRule="auto"/>
        <w:jc w:val="both"/>
        <w:rPr>
          <w:rFonts w:ascii="Calibri" w:hAnsi="Calibri" w:cs="Calibri"/>
        </w:rPr>
      </w:pPr>
    </w:p>
    <w:p w:rsidR="00A104C4" w:rsidRPr="00A2693D" w:rsidRDefault="001D2F7E" w:rsidP="003849DE">
      <w:pPr>
        <w:spacing w:line="276" w:lineRule="auto"/>
        <w:jc w:val="both"/>
        <w:rPr>
          <w:rFonts w:ascii="Calibri" w:hAnsi="Calibri" w:cs="Calibri"/>
          <w:b/>
          <w:bCs/>
        </w:rPr>
      </w:pPr>
      <w:r w:rsidRPr="00A2693D">
        <w:rPr>
          <w:rFonts w:ascii="Calibri" w:hAnsi="Calibri" w:cs="Calibri"/>
          <w:b/>
        </w:rPr>
        <w:t>6</w:t>
      </w:r>
      <w:r w:rsidR="00A104C4" w:rsidRPr="00A2693D">
        <w:rPr>
          <w:rFonts w:ascii="Calibri" w:hAnsi="Calibri" w:cs="Calibri"/>
          <w:b/>
        </w:rPr>
        <w:t>.1</w:t>
      </w:r>
      <w:r w:rsidR="00A104C4" w:rsidRPr="00A2693D">
        <w:rPr>
          <w:rFonts w:ascii="Calibri" w:hAnsi="Calibri" w:cs="Calibri"/>
        </w:rPr>
        <w:t xml:space="preserve"> Η </w:t>
      </w:r>
      <w:r w:rsidR="00E939F7" w:rsidRPr="00A2693D">
        <w:rPr>
          <w:rFonts w:ascii="Calibri" w:hAnsi="Calibri" w:cs="Calibri"/>
        </w:rPr>
        <w:t>Γ</w:t>
      </w:r>
      <w:r w:rsidR="00A104C4" w:rsidRPr="00A2693D">
        <w:rPr>
          <w:rFonts w:ascii="Calibri" w:hAnsi="Calibri" w:cs="Calibri"/>
        </w:rPr>
        <w:t xml:space="preserve">ραμματεία </w:t>
      </w:r>
      <w:r w:rsidR="00AB6624" w:rsidRPr="00A2693D">
        <w:rPr>
          <w:rFonts w:ascii="Calibri" w:hAnsi="Calibri" w:cs="Calibri"/>
        </w:rPr>
        <w:t xml:space="preserve">ή το Γραφείο Πρακτικής Άσκησης </w:t>
      </w:r>
      <w:r w:rsidR="00A104C4" w:rsidRPr="00A2693D">
        <w:rPr>
          <w:rFonts w:ascii="Calibri" w:hAnsi="Calibri" w:cs="Calibri"/>
        </w:rPr>
        <w:t xml:space="preserve"> μ</w:t>
      </w:r>
      <w:r w:rsidR="00E939F7" w:rsidRPr="00A2693D">
        <w:rPr>
          <w:rFonts w:ascii="Calibri" w:hAnsi="Calibri" w:cs="Calibri"/>
        </w:rPr>
        <w:t>ε</w:t>
      </w:r>
      <w:r w:rsidR="00A104C4" w:rsidRPr="00A2693D">
        <w:rPr>
          <w:rFonts w:ascii="Calibri" w:hAnsi="Calibri" w:cs="Calibri"/>
        </w:rPr>
        <w:t>ριμν</w:t>
      </w:r>
      <w:r w:rsidR="00E939F7" w:rsidRPr="00A2693D">
        <w:rPr>
          <w:rFonts w:ascii="Calibri" w:hAnsi="Calibri" w:cs="Calibri"/>
        </w:rPr>
        <w:t>ά</w:t>
      </w:r>
      <w:r w:rsidR="00A104C4" w:rsidRPr="00A2693D">
        <w:rPr>
          <w:rFonts w:ascii="Calibri" w:hAnsi="Calibri" w:cs="Calibri"/>
        </w:rPr>
        <w:t xml:space="preserve"> για την υπογραφή</w:t>
      </w:r>
      <w:r w:rsidR="00AF610B" w:rsidRPr="00A2693D">
        <w:rPr>
          <w:rFonts w:ascii="Calibri" w:hAnsi="Calibri" w:cs="Calibri"/>
        </w:rPr>
        <w:t xml:space="preserve"> των συμβάσεων</w:t>
      </w:r>
      <w:r w:rsidR="00AB6624" w:rsidRPr="00A2693D">
        <w:rPr>
          <w:rFonts w:ascii="Calibri" w:hAnsi="Calibri" w:cs="Calibri"/>
        </w:rPr>
        <w:t>.</w:t>
      </w:r>
    </w:p>
    <w:p w:rsidR="009E71C6" w:rsidRPr="00A2693D" w:rsidRDefault="009E71C6" w:rsidP="003849DE">
      <w:pPr>
        <w:spacing w:line="276" w:lineRule="auto"/>
        <w:jc w:val="both"/>
        <w:rPr>
          <w:rFonts w:ascii="Calibri" w:hAnsi="Calibri" w:cs="Calibri"/>
          <w:b/>
          <w:bCs/>
        </w:rPr>
      </w:pPr>
    </w:p>
    <w:p w:rsidR="00E946D4" w:rsidRPr="00A2693D" w:rsidRDefault="00E946D4" w:rsidP="003849DE">
      <w:pPr>
        <w:spacing w:line="276" w:lineRule="auto"/>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104C4" w:rsidRPr="00A2693D" w:rsidTr="00A2693D">
        <w:trPr>
          <w:jc w:val="center"/>
        </w:trPr>
        <w:tc>
          <w:tcPr>
            <w:tcW w:w="8522" w:type="dxa"/>
            <w:shd w:val="clear" w:color="auto" w:fill="FFFFFF"/>
          </w:tcPr>
          <w:p w:rsidR="00A104C4" w:rsidRPr="00A2693D" w:rsidRDefault="00A104C4" w:rsidP="003849DE">
            <w:pPr>
              <w:spacing w:line="276" w:lineRule="auto"/>
              <w:jc w:val="center"/>
              <w:rPr>
                <w:rFonts w:ascii="Calibri" w:hAnsi="Calibri" w:cs="Calibri"/>
                <w:b/>
              </w:rPr>
            </w:pPr>
            <w:r w:rsidRPr="00A2693D">
              <w:rPr>
                <w:rFonts w:ascii="Calibri" w:hAnsi="Calibri" w:cs="Calibri"/>
                <w:b/>
              </w:rPr>
              <w:t xml:space="preserve">ΒΗΜΑ </w:t>
            </w:r>
            <w:r w:rsidR="006E5AF4" w:rsidRPr="00A2693D">
              <w:rPr>
                <w:rFonts w:ascii="Calibri" w:hAnsi="Calibri" w:cs="Calibri"/>
                <w:b/>
              </w:rPr>
              <w:t>7</w:t>
            </w:r>
            <w:r w:rsidRPr="00A2693D">
              <w:rPr>
                <w:rFonts w:ascii="Calibri" w:hAnsi="Calibri" w:cs="Calibri"/>
                <w:b/>
                <w:vertAlign w:val="superscript"/>
              </w:rPr>
              <w:t>ο</w:t>
            </w:r>
            <w:r w:rsidRPr="00A2693D">
              <w:rPr>
                <w:rFonts w:ascii="Calibri" w:hAnsi="Calibri" w:cs="Calibri"/>
                <w:b/>
              </w:rPr>
              <w:t xml:space="preserve">  </w:t>
            </w:r>
          </w:p>
        </w:tc>
      </w:tr>
      <w:tr w:rsidR="00A104C4" w:rsidRPr="00A2693D" w:rsidTr="00FA6B07">
        <w:trPr>
          <w:jc w:val="center"/>
        </w:trPr>
        <w:tc>
          <w:tcPr>
            <w:tcW w:w="8522" w:type="dxa"/>
          </w:tcPr>
          <w:p w:rsidR="00A104C4" w:rsidRPr="00A2693D" w:rsidRDefault="00A104C4" w:rsidP="003849DE">
            <w:pPr>
              <w:spacing w:line="276" w:lineRule="auto"/>
              <w:jc w:val="center"/>
              <w:rPr>
                <w:rFonts w:ascii="Calibri" w:hAnsi="Calibri" w:cs="Calibri"/>
                <w:b/>
              </w:rPr>
            </w:pPr>
            <w:r w:rsidRPr="00A2693D">
              <w:rPr>
                <w:rFonts w:ascii="Calibri" w:hAnsi="Calibri" w:cs="Calibri"/>
                <w:b/>
              </w:rPr>
              <w:t xml:space="preserve">Ο </w:t>
            </w:r>
            <w:r w:rsidR="009E71C6" w:rsidRPr="00A2693D">
              <w:rPr>
                <w:rFonts w:ascii="Calibri" w:hAnsi="Calibri" w:cs="Calibri"/>
                <w:b/>
              </w:rPr>
              <w:t>ΦΟΙΤΗΤΗΣ</w:t>
            </w:r>
          </w:p>
        </w:tc>
      </w:tr>
    </w:tbl>
    <w:p w:rsidR="00A104C4" w:rsidRPr="00A2693D" w:rsidRDefault="00A104C4" w:rsidP="003849DE">
      <w:pPr>
        <w:spacing w:line="276" w:lineRule="auto"/>
        <w:jc w:val="both"/>
        <w:rPr>
          <w:rFonts w:ascii="Calibri" w:hAnsi="Calibri" w:cs="Calibri"/>
        </w:rPr>
      </w:pPr>
    </w:p>
    <w:p w:rsidR="00A104C4" w:rsidRPr="00A2693D" w:rsidRDefault="001D2F7E" w:rsidP="003849DE">
      <w:pPr>
        <w:spacing w:line="276" w:lineRule="auto"/>
        <w:jc w:val="both"/>
        <w:rPr>
          <w:rFonts w:ascii="Calibri" w:hAnsi="Calibri" w:cs="Calibri"/>
        </w:rPr>
      </w:pPr>
      <w:r w:rsidRPr="00A2693D">
        <w:rPr>
          <w:rFonts w:ascii="Calibri" w:hAnsi="Calibri" w:cs="Calibri"/>
          <w:b/>
        </w:rPr>
        <w:t>7</w:t>
      </w:r>
      <w:r w:rsidR="00A104C4" w:rsidRPr="00A2693D">
        <w:rPr>
          <w:rFonts w:ascii="Calibri" w:hAnsi="Calibri" w:cs="Calibri"/>
          <w:b/>
        </w:rPr>
        <w:t>.1</w:t>
      </w:r>
      <w:r w:rsidR="00A104C4" w:rsidRPr="00A2693D">
        <w:rPr>
          <w:rFonts w:ascii="Calibri" w:hAnsi="Calibri" w:cs="Calibri"/>
        </w:rPr>
        <w:t xml:space="preserve"> Ο </w:t>
      </w:r>
      <w:r w:rsidR="00A043F7" w:rsidRPr="00ED6849">
        <w:rPr>
          <w:rFonts w:ascii="Calibri" w:hAnsi="Calibri" w:cs="Calibri"/>
          <w:b/>
        </w:rPr>
        <w:t>φοιτητής</w:t>
      </w:r>
      <w:r w:rsidR="00A4567E" w:rsidRPr="00ED6849">
        <w:rPr>
          <w:rFonts w:ascii="Calibri" w:hAnsi="Calibri" w:cs="Calibri"/>
          <w:b/>
        </w:rPr>
        <w:t xml:space="preserve"> </w:t>
      </w:r>
      <w:r w:rsidR="00A104C4" w:rsidRPr="00ED6849">
        <w:rPr>
          <w:rFonts w:ascii="Calibri" w:hAnsi="Calibri" w:cs="Calibri"/>
          <w:b/>
        </w:rPr>
        <w:t xml:space="preserve">μπορεί να </w:t>
      </w:r>
      <w:r w:rsidR="00A4567E" w:rsidRPr="00ED6849">
        <w:rPr>
          <w:rFonts w:ascii="Calibri" w:hAnsi="Calibri" w:cs="Calibri"/>
          <w:b/>
        </w:rPr>
        <w:t>εργαστεί σ</w:t>
      </w:r>
      <w:r w:rsidR="00A104C4" w:rsidRPr="00ED6849">
        <w:rPr>
          <w:rFonts w:ascii="Calibri" w:hAnsi="Calibri" w:cs="Calibri"/>
          <w:b/>
        </w:rPr>
        <w:t>την επιχείρηση</w:t>
      </w:r>
      <w:r w:rsidR="00A4567E" w:rsidRPr="00A2693D">
        <w:rPr>
          <w:rFonts w:ascii="Calibri" w:hAnsi="Calibri" w:cs="Calibri"/>
        </w:rPr>
        <w:t xml:space="preserve"> (ή την υπηρεσία)</w:t>
      </w:r>
      <w:r w:rsidR="00A104C4" w:rsidRPr="00A2693D">
        <w:rPr>
          <w:rFonts w:ascii="Calibri" w:hAnsi="Calibri" w:cs="Calibri"/>
        </w:rPr>
        <w:t xml:space="preserve"> </w:t>
      </w:r>
      <w:r w:rsidR="0094434E" w:rsidRPr="00A2693D">
        <w:rPr>
          <w:rFonts w:ascii="Calibri" w:hAnsi="Calibri" w:cs="Calibri"/>
        </w:rPr>
        <w:t xml:space="preserve">μετά </w:t>
      </w:r>
      <w:r w:rsidR="009E71C6" w:rsidRPr="00A2693D">
        <w:rPr>
          <w:rFonts w:ascii="Calibri" w:hAnsi="Calibri" w:cs="Calibri"/>
        </w:rPr>
        <w:t>την</w:t>
      </w:r>
      <w:r w:rsidR="0094434E" w:rsidRPr="00A2693D">
        <w:rPr>
          <w:rFonts w:ascii="Calibri" w:hAnsi="Calibri" w:cs="Calibri"/>
        </w:rPr>
        <w:t xml:space="preserve"> έγκριση </w:t>
      </w:r>
      <w:r w:rsidR="00A104C4" w:rsidRPr="00A2693D">
        <w:rPr>
          <w:rFonts w:ascii="Calibri" w:hAnsi="Calibri" w:cs="Calibri"/>
        </w:rPr>
        <w:t>από τ</w:t>
      </w:r>
      <w:r w:rsidR="0094434E" w:rsidRPr="00A2693D">
        <w:rPr>
          <w:rFonts w:ascii="Calibri" w:hAnsi="Calibri" w:cs="Calibri"/>
        </w:rPr>
        <w:t xml:space="preserve">ο Συμβούλιο </w:t>
      </w:r>
      <w:r w:rsidR="0019491B" w:rsidRPr="00A2693D">
        <w:rPr>
          <w:rFonts w:ascii="Calibri" w:hAnsi="Calibri" w:cs="Calibri"/>
        </w:rPr>
        <w:t xml:space="preserve">Ένταξης και </w:t>
      </w:r>
      <w:r w:rsidR="0019491B" w:rsidRPr="000273DE">
        <w:rPr>
          <w:rFonts w:ascii="Calibri" w:hAnsi="Calibri" w:cs="Calibri"/>
          <w:b/>
        </w:rPr>
        <w:t>αφού έχει εις χείρας του,  τις Ειδικές Συμβάσεις Εργασίας</w:t>
      </w:r>
      <w:r w:rsidR="0094434E" w:rsidRPr="000273DE">
        <w:rPr>
          <w:rFonts w:ascii="Calibri" w:hAnsi="Calibri" w:cs="Calibri"/>
          <w:b/>
        </w:rPr>
        <w:t xml:space="preserve">  </w:t>
      </w:r>
      <w:r w:rsidR="0019491B" w:rsidRPr="000273DE">
        <w:rPr>
          <w:rFonts w:ascii="Calibri" w:hAnsi="Calibri" w:cs="Calibri"/>
          <w:b/>
        </w:rPr>
        <w:t>και την έγκριση από το Πανεπιστήμιο</w:t>
      </w:r>
      <w:r w:rsidR="0019491B" w:rsidRPr="00A2693D">
        <w:rPr>
          <w:rFonts w:ascii="Calibri" w:hAnsi="Calibri" w:cs="Calibri"/>
        </w:rPr>
        <w:t>.</w:t>
      </w:r>
    </w:p>
    <w:p w:rsidR="00A104C4" w:rsidRPr="00A2693D" w:rsidRDefault="001D2F7E" w:rsidP="003849DE">
      <w:pPr>
        <w:pStyle w:val="Web"/>
        <w:spacing w:line="276" w:lineRule="auto"/>
        <w:rPr>
          <w:rFonts w:ascii="Calibri" w:hAnsi="Calibri" w:cs="Calibri"/>
          <w:color w:val="000000"/>
        </w:rPr>
      </w:pPr>
      <w:r w:rsidRPr="00A2693D">
        <w:rPr>
          <w:rFonts w:ascii="Calibri" w:hAnsi="Calibri" w:cs="Calibri"/>
          <w:b/>
          <w:color w:val="000000"/>
        </w:rPr>
        <w:t>7</w:t>
      </w:r>
      <w:r w:rsidR="00A104C4" w:rsidRPr="00A2693D">
        <w:rPr>
          <w:rFonts w:ascii="Calibri" w:hAnsi="Calibri" w:cs="Calibri"/>
          <w:b/>
          <w:color w:val="000000"/>
        </w:rPr>
        <w:t>.2</w:t>
      </w:r>
      <w:r w:rsidR="00A104C4" w:rsidRPr="00A2693D">
        <w:rPr>
          <w:rFonts w:ascii="Calibri" w:hAnsi="Calibri" w:cs="Calibri"/>
          <w:color w:val="000000"/>
        </w:rPr>
        <w:t xml:space="preserve"> Κατά τη διάρκεια της πρακτικής άσκησης ο </w:t>
      </w:r>
      <w:r w:rsidR="00A043F7" w:rsidRPr="00A2693D">
        <w:rPr>
          <w:rFonts w:ascii="Calibri" w:hAnsi="Calibri" w:cs="Calibri"/>
          <w:color w:val="000000"/>
        </w:rPr>
        <w:t>φοιτητής</w:t>
      </w:r>
      <w:r w:rsidR="00A4567E" w:rsidRPr="00A2693D">
        <w:rPr>
          <w:rFonts w:ascii="Calibri" w:hAnsi="Calibri" w:cs="Calibri"/>
          <w:color w:val="000000"/>
        </w:rPr>
        <w:t xml:space="preserve"> </w:t>
      </w:r>
      <w:r w:rsidR="00A104C4" w:rsidRPr="00A2693D">
        <w:rPr>
          <w:rFonts w:ascii="Calibri" w:hAnsi="Calibri" w:cs="Calibri"/>
          <w:color w:val="000000"/>
        </w:rPr>
        <w:t xml:space="preserve">πρέπει </w:t>
      </w:r>
      <w:r w:rsidR="00A104C4" w:rsidRPr="000273DE">
        <w:rPr>
          <w:rFonts w:ascii="Calibri" w:hAnsi="Calibri" w:cs="Calibri"/>
          <w:b/>
          <w:color w:val="000000"/>
        </w:rPr>
        <w:t>ανά εβδομάδα να γράφει σ</w:t>
      </w:r>
      <w:r w:rsidR="002524B3" w:rsidRPr="000273DE">
        <w:rPr>
          <w:rFonts w:ascii="Calibri" w:hAnsi="Calibri" w:cs="Calibri"/>
          <w:b/>
          <w:color w:val="000000"/>
        </w:rPr>
        <w:t xml:space="preserve">το βιβλίο πρακτικής άσκησης </w:t>
      </w:r>
      <w:r w:rsidR="002524B3" w:rsidRPr="00A2693D">
        <w:rPr>
          <w:rFonts w:ascii="Calibri" w:hAnsi="Calibri" w:cs="Calibri"/>
          <w:color w:val="000000"/>
        </w:rPr>
        <w:t>το αντικείμενο στο οποίο</w:t>
      </w:r>
      <w:r w:rsidR="00A104C4" w:rsidRPr="00A2693D">
        <w:rPr>
          <w:rFonts w:ascii="Calibri" w:hAnsi="Calibri" w:cs="Calibri"/>
          <w:color w:val="000000"/>
        </w:rPr>
        <w:t xml:space="preserve"> απασχολήθηκε.</w:t>
      </w:r>
    </w:p>
    <w:p w:rsidR="00A104C4" w:rsidRPr="00A2693D" w:rsidRDefault="001D2F7E" w:rsidP="003849DE">
      <w:pPr>
        <w:pStyle w:val="Web"/>
        <w:spacing w:line="276" w:lineRule="auto"/>
        <w:jc w:val="both"/>
        <w:rPr>
          <w:rFonts w:ascii="Calibri" w:hAnsi="Calibri" w:cs="Calibri"/>
          <w:b/>
          <w:color w:val="000000"/>
        </w:rPr>
      </w:pPr>
      <w:r w:rsidRPr="00A2693D">
        <w:rPr>
          <w:rFonts w:ascii="Calibri" w:hAnsi="Calibri" w:cs="Calibri"/>
          <w:b/>
          <w:color w:val="000000"/>
        </w:rPr>
        <w:t>7</w:t>
      </w:r>
      <w:r w:rsidR="00A104C4" w:rsidRPr="00A2693D">
        <w:rPr>
          <w:rFonts w:ascii="Calibri" w:hAnsi="Calibri" w:cs="Calibri"/>
          <w:b/>
          <w:color w:val="000000"/>
        </w:rPr>
        <w:t>.3</w:t>
      </w:r>
      <w:r w:rsidR="00A104C4" w:rsidRPr="00A2693D">
        <w:rPr>
          <w:rFonts w:ascii="Calibri" w:hAnsi="Calibri" w:cs="Calibri"/>
          <w:color w:val="000000"/>
        </w:rPr>
        <w:t xml:space="preserve"> Αφού λήξει η εξάμηνη πρακτική άσκηση, ο </w:t>
      </w:r>
      <w:r w:rsidR="00A043F7" w:rsidRPr="00A2693D">
        <w:rPr>
          <w:rFonts w:ascii="Calibri" w:hAnsi="Calibri" w:cs="Calibri"/>
        </w:rPr>
        <w:t>φοιτητής</w:t>
      </w:r>
      <w:r w:rsidR="002524B3" w:rsidRPr="00A2693D">
        <w:rPr>
          <w:rFonts w:ascii="Calibri" w:hAnsi="Calibri" w:cs="Calibri"/>
          <w:color w:val="000000"/>
        </w:rPr>
        <w:t xml:space="preserve"> θα πρέπει να καταθέσει στη</w:t>
      </w:r>
      <w:r w:rsidR="00A104C4" w:rsidRPr="00A2693D">
        <w:rPr>
          <w:rFonts w:ascii="Calibri" w:hAnsi="Calibri" w:cs="Calibri"/>
          <w:color w:val="000000"/>
        </w:rPr>
        <w:t xml:space="preserve"> Γραμματεία του  </w:t>
      </w:r>
      <w:r w:rsidR="00FC1157" w:rsidRPr="00A2693D">
        <w:rPr>
          <w:rFonts w:ascii="Calibri" w:hAnsi="Calibri" w:cs="Calibri"/>
          <w:b/>
          <w:color w:val="000000"/>
        </w:rPr>
        <w:t xml:space="preserve">ΠΠΣ </w:t>
      </w:r>
      <w:r w:rsidR="000F358D" w:rsidRPr="00A2693D">
        <w:rPr>
          <w:rFonts w:ascii="Calibri" w:hAnsi="Calibri" w:cs="Calibri"/>
          <w:b/>
          <w:color w:val="000000"/>
        </w:rPr>
        <w:t xml:space="preserve">ΛΟΓΙΣΤΙΚΗΣ-ΧΡΗΜΑΤΟΟΙΚΟΝΟΜΙΚΗΣ </w:t>
      </w:r>
      <w:r w:rsidR="00A104C4" w:rsidRPr="00A2693D">
        <w:rPr>
          <w:rFonts w:ascii="Calibri" w:hAnsi="Calibri" w:cs="Calibri"/>
          <w:b/>
          <w:color w:val="000000"/>
        </w:rPr>
        <w:t>τα παρακάτω δικαιολογητικά για να επικυρώσει την πρακτική του:</w:t>
      </w:r>
    </w:p>
    <w:p w:rsidR="003A78B1" w:rsidRPr="00A2693D" w:rsidRDefault="003A78B1" w:rsidP="003849DE">
      <w:pPr>
        <w:spacing w:line="276" w:lineRule="auto"/>
        <w:jc w:val="both"/>
        <w:rPr>
          <w:rFonts w:ascii="Calibri" w:hAnsi="Calibri" w:cs="Calibri"/>
        </w:rPr>
      </w:pPr>
    </w:p>
    <w:p w:rsidR="00A104C4" w:rsidRPr="00A2693D" w:rsidRDefault="00A104C4" w:rsidP="003849DE">
      <w:pPr>
        <w:pStyle w:val="Web"/>
        <w:numPr>
          <w:ilvl w:val="0"/>
          <w:numId w:val="33"/>
        </w:numPr>
        <w:spacing w:before="0" w:beforeAutospacing="0" w:after="0" w:afterAutospacing="0" w:line="276" w:lineRule="auto"/>
        <w:jc w:val="both"/>
        <w:rPr>
          <w:rFonts w:ascii="Calibri" w:hAnsi="Calibri" w:cs="Calibri"/>
          <w:color w:val="000000"/>
        </w:rPr>
      </w:pPr>
      <w:r w:rsidRPr="00A2693D">
        <w:rPr>
          <w:rFonts w:ascii="Calibri" w:hAnsi="Calibri" w:cs="Calibri"/>
          <w:b/>
          <w:color w:val="000000"/>
        </w:rPr>
        <w:t>Το βιβλίο</w:t>
      </w:r>
      <w:r w:rsidR="000F358D" w:rsidRPr="00A2693D">
        <w:rPr>
          <w:rFonts w:ascii="Calibri" w:hAnsi="Calibri" w:cs="Calibri"/>
          <w:b/>
          <w:color w:val="000000"/>
        </w:rPr>
        <w:t xml:space="preserve"> Π.Α.</w:t>
      </w:r>
      <w:r w:rsidRPr="00A2693D">
        <w:rPr>
          <w:rFonts w:ascii="Calibri" w:hAnsi="Calibri" w:cs="Calibri"/>
          <w:color w:val="000000"/>
        </w:rPr>
        <w:t>, συμπληρωμένο</w:t>
      </w:r>
      <w:r w:rsidR="000F358D" w:rsidRPr="00A2693D">
        <w:rPr>
          <w:rFonts w:ascii="Calibri" w:hAnsi="Calibri" w:cs="Calibri"/>
          <w:color w:val="000000"/>
        </w:rPr>
        <w:t xml:space="preserve">, υπογεγραμμένο και σφραγισμένο </w:t>
      </w:r>
      <w:r w:rsidRPr="00A2693D">
        <w:rPr>
          <w:rFonts w:ascii="Calibri" w:hAnsi="Calibri" w:cs="Calibri"/>
          <w:color w:val="000000"/>
        </w:rPr>
        <w:t xml:space="preserve"> για όλη τη διάρκεια της εργασίας του </w:t>
      </w:r>
      <w:r w:rsidR="00334662" w:rsidRPr="00A2693D">
        <w:rPr>
          <w:rFonts w:ascii="Calibri" w:hAnsi="Calibri" w:cs="Calibri"/>
          <w:color w:val="000000"/>
        </w:rPr>
        <w:t>φοιτητή</w:t>
      </w:r>
      <w:r w:rsidR="00A4567E" w:rsidRPr="00A2693D">
        <w:rPr>
          <w:rFonts w:ascii="Calibri" w:hAnsi="Calibri" w:cs="Calibri"/>
          <w:color w:val="000000"/>
        </w:rPr>
        <w:t xml:space="preserve"> </w:t>
      </w:r>
      <w:r w:rsidRPr="00A2693D">
        <w:rPr>
          <w:rFonts w:ascii="Calibri" w:hAnsi="Calibri" w:cs="Calibri"/>
          <w:color w:val="000000"/>
        </w:rPr>
        <w:t xml:space="preserve">και υπογεγραμμένο από τον ίδιο το </w:t>
      </w:r>
      <w:r w:rsidR="00FC1157" w:rsidRPr="00A2693D">
        <w:rPr>
          <w:rFonts w:ascii="Calibri" w:hAnsi="Calibri" w:cs="Calibri"/>
          <w:color w:val="000000"/>
        </w:rPr>
        <w:t>φοιτητή</w:t>
      </w:r>
      <w:r w:rsidRPr="00A2693D">
        <w:rPr>
          <w:rFonts w:ascii="Calibri" w:hAnsi="Calibri" w:cs="Calibri"/>
          <w:color w:val="000000"/>
        </w:rPr>
        <w:t>, τον επόπτη εργασίας του</w:t>
      </w:r>
      <w:r w:rsidR="00A4567E" w:rsidRPr="00A2693D">
        <w:rPr>
          <w:rFonts w:ascii="Calibri" w:hAnsi="Calibri" w:cs="Calibri"/>
          <w:color w:val="000000"/>
        </w:rPr>
        <w:t>,</w:t>
      </w:r>
      <w:r w:rsidRPr="00A2693D">
        <w:rPr>
          <w:rFonts w:ascii="Calibri" w:hAnsi="Calibri" w:cs="Calibri"/>
          <w:color w:val="000000"/>
        </w:rPr>
        <w:t xml:space="preserve"> ο οποίος θα πρέπει να είναι απόφοιτος τουλάχιστον Τ.Ε.Ι. συναφούς αντικειμένου με την ειδικότητα του </w:t>
      </w:r>
      <w:r w:rsidR="00FC1157" w:rsidRPr="00A2693D">
        <w:rPr>
          <w:rFonts w:ascii="Calibri" w:hAnsi="Calibri" w:cs="Calibri"/>
          <w:color w:val="000000"/>
        </w:rPr>
        <w:t>φοιτητή</w:t>
      </w:r>
      <w:r w:rsidR="00A4567E" w:rsidRPr="00A2693D">
        <w:rPr>
          <w:rFonts w:ascii="Calibri" w:hAnsi="Calibri" w:cs="Calibri"/>
          <w:color w:val="000000"/>
        </w:rPr>
        <w:t>,</w:t>
      </w:r>
      <w:r w:rsidRPr="00A2693D">
        <w:rPr>
          <w:rFonts w:ascii="Calibri" w:hAnsi="Calibri" w:cs="Calibri"/>
          <w:color w:val="000000"/>
        </w:rPr>
        <w:t xml:space="preserve"> και από τον επόπτη εκπαιδευτικό.</w:t>
      </w:r>
    </w:p>
    <w:p w:rsidR="00A104C4" w:rsidRPr="00A2693D" w:rsidRDefault="00A104C4" w:rsidP="003849DE">
      <w:pPr>
        <w:pStyle w:val="Web"/>
        <w:spacing w:before="0" w:beforeAutospacing="0" w:after="0" w:afterAutospacing="0" w:line="276" w:lineRule="auto"/>
        <w:ind w:left="360"/>
        <w:jc w:val="both"/>
        <w:rPr>
          <w:rFonts w:ascii="Calibri" w:hAnsi="Calibri" w:cs="Calibri"/>
          <w:color w:val="000000"/>
        </w:rPr>
      </w:pPr>
    </w:p>
    <w:p w:rsidR="008C316E" w:rsidRPr="00A2693D" w:rsidRDefault="008C316E" w:rsidP="003849DE">
      <w:pPr>
        <w:numPr>
          <w:ilvl w:val="0"/>
          <w:numId w:val="33"/>
        </w:numPr>
        <w:spacing w:line="276" w:lineRule="auto"/>
        <w:jc w:val="both"/>
        <w:rPr>
          <w:rFonts w:ascii="Calibri" w:hAnsi="Calibri" w:cs="Calibri"/>
        </w:rPr>
      </w:pPr>
      <w:r w:rsidRPr="00A2693D">
        <w:rPr>
          <w:rFonts w:ascii="Calibri" w:hAnsi="Calibri" w:cs="Calibri"/>
          <w:b/>
          <w:color w:val="000000"/>
        </w:rPr>
        <w:t>Απόσπασμα ατομικής ασφάλισης</w:t>
      </w:r>
      <w:r w:rsidR="0066528E" w:rsidRPr="00A2693D">
        <w:rPr>
          <w:rFonts w:ascii="Calibri" w:hAnsi="Calibri" w:cs="Calibri"/>
          <w:b/>
          <w:color w:val="000000"/>
        </w:rPr>
        <w:t>- ένσημα</w:t>
      </w:r>
      <w:r w:rsidR="0066528E" w:rsidRPr="00A2693D">
        <w:rPr>
          <w:rFonts w:ascii="Calibri" w:hAnsi="Calibri" w:cs="Calibri"/>
        </w:rPr>
        <w:t xml:space="preserve"> (από υποκατάστημα του ΕΦΚΑ</w:t>
      </w:r>
      <w:r w:rsidRPr="00A2693D">
        <w:rPr>
          <w:rFonts w:ascii="Calibri" w:hAnsi="Calibri" w:cs="Calibri"/>
        </w:rPr>
        <w:t>)</w:t>
      </w:r>
    </w:p>
    <w:p w:rsidR="00A104C4" w:rsidRPr="00A2693D" w:rsidRDefault="00A104C4" w:rsidP="003849DE">
      <w:pPr>
        <w:pStyle w:val="Web"/>
        <w:spacing w:before="0" w:beforeAutospacing="0" w:after="0" w:afterAutospacing="0" w:line="276" w:lineRule="auto"/>
        <w:jc w:val="both"/>
        <w:rPr>
          <w:rFonts w:ascii="Calibri" w:hAnsi="Calibri" w:cs="Calibri"/>
        </w:rPr>
      </w:pPr>
    </w:p>
    <w:p w:rsidR="00AD41D4" w:rsidRDefault="00AD41D4" w:rsidP="003849DE">
      <w:pPr>
        <w:pStyle w:val="Web"/>
        <w:numPr>
          <w:ilvl w:val="0"/>
          <w:numId w:val="33"/>
        </w:numPr>
        <w:spacing w:before="0" w:beforeAutospacing="0" w:after="0" w:afterAutospacing="0" w:line="276" w:lineRule="auto"/>
        <w:rPr>
          <w:rFonts w:ascii="Calibri" w:hAnsi="Calibri" w:cs="Calibri"/>
          <w:b/>
        </w:rPr>
      </w:pPr>
      <w:r>
        <w:rPr>
          <w:rFonts w:ascii="Calibri" w:hAnsi="Calibri" w:cs="Calibri"/>
          <w:b/>
        </w:rPr>
        <w:t xml:space="preserve">Βεβαίωση του φορέα </w:t>
      </w:r>
      <w:r w:rsidR="00A104C4" w:rsidRPr="00A2693D">
        <w:rPr>
          <w:rFonts w:ascii="Calibri" w:hAnsi="Calibri" w:cs="Calibri"/>
          <w:b/>
        </w:rPr>
        <w:t xml:space="preserve"> που να αναφέρει το αντικείμενο και τη διάρκεια της απασχόλησης του </w:t>
      </w:r>
      <w:r w:rsidR="00FC1157" w:rsidRPr="00A2693D">
        <w:rPr>
          <w:rFonts w:ascii="Calibri" w:hAnsi="Calibri" w:cs="Calibri"/>
          <w:b/>
        </w:rPr>
        <w:t>φοιτητή</w:t>
      </w:r>
      <w:r w:rsidR="0066528E" w:rsidRPr="00A2693D">
        <w:rPr>
          <w:rFonts w:ascii="Calibri" w:hAnsi="Calibri" w:cs="Calibri"/>
          <w:b/>
        </w:rPr>
        <w:t xml:space="preserve"> (με ημερομηνίες)</w:t>
      </w:r>
      <w:r w:rsidR="00F67191" w:rsidRPr="00A2693D">
        <w:rPr>
          <w:rFonts w:ascii="Calibri" w:hAnsi="Calibri" w:cs="Calibri"/>
          <w:b/>
        </w:rPr>
        <w:t xml:space="preserve">. </w:t>
      </w:r>
    </w:p>
    <w:p w:rsidR="00AD41D4" w:rsidRDefault="00AD41D4" w:rsidP="00AD41D4">
      <w:pPr>
        <w:pStyle w:val="ac"/>
        <w:rPr>
          <w:rFonts w:cs="Calibri"/>
          <w:b/>
        </w:rPr>
      </w:pPr>
    </w:p>
    <w:p w:rsidR="00A104C4" w:rsidRPr="00A2693D" w:rsidRDefault="00AD41D4" w:rsidP="003849DE">
      <w:pPr>
        <w:pStyle w:val="Web"/>
        <w:numPr>
          <w:ilvl w:val="0"/>
          <w:numId w:val="33"/>
        </w:numPr>
        <w:spacing w:before="0" w:beforeAutospacing="0" w:after="0" w:afterAutospacing="0" w:line="276" w:lineRule="auto"/>
        <w:rPr>
          <w:rFonts w:ascii="Calibri" w:hAnsi="Calibri" w:cs="Calibri"/>
          <w:b/>
        </w:rPr>
      </w:pPr>
      <w:r>
        <w:rPr>
          <w:rFonts w:ascii="Calibri" w:hAnsi="Calibri" w:cs="Calibri"/>
          <w:b/>
        </w:rPr>
        <w:t xml:space="preserve">Τις κινήσεις του τραπεζικού λογαριασμού της </w:t>
      </w:r>
      <w:r w:rsidR="0087419C">
        <w:rPr>
          <w:rFonts w:ascii="Calibri" w:hAnsi="Calibri" w:cs="Calibri"/>
          <w:b/>
        </w:rPr>
        <w:t>μισθοδοσίας του φ</w:t>
      </w:r>
      <w:r>
        <w:rPr>
          <w:rFonts w:ascii="Calibri" w:hAnsi="Calibri" w:cs="Calibri"/>
          <w:b/>
        </w:rPr>
        <w:t>οιτητή.</w:t>
      </w:r>
      <w:r w:rsidR="00A104C4" w:rsidRPr="00A2693D">
        <w:rPr>
          <w:rFonts w:ascii="Calibri" w:hAnsi="Calibri" w:cs="Calibri"/>
          <w:b/>
        </w:rPr>
        <w:br/>
      </w:r>
    </w:p>
    <w:p w:rsidR="00907926" w:rsidRPr="00A2693D" w:rsidRDefault="00907926" w:rsidP="003849DE">
      <w:pPr>
        <w:pStyle w:val="Web"/>
        <w:spacing w:before="0" w:beforeAutospacing="0" w:after="0" w:afterAutospacing="0" w:line="276" w:lineRule="auto"/>
        <w:jc w:val="both"/>
        <w:rPr>
          <w:rFonts w:ascii="Calibri" w:hAnsi="Calibri" w:cs="Calibri"/>
          <w:color w:val="000000"/>
        </w:rPr>
      </w:pPr>
    </w:p>
    <w:p w:rsidR="00907926" w:rsidRPr="00A2693D" w:rsidRDefault="00907926" w:rsidP="003849DE">
      <w:pPr>
        <w:pStyle w:val="Web"/>
        <w:spacing w:before="0" w:beforeAutospacing="0" w:after="0" w:afterAutospacing="0" w:line="276" w:lineRule="auto"/>
        <w:jc w:val="both"/>
        <w:rPr>
          <w:rFonts w:ascii="Calibri" w:hAnsi="Calibri" w:cs="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104C4" w:rsidRPr="00A2693D" w:rsidTr="00A2693D">
        <w:trPr>
          <w:jc w:val="center"/>
        </w:trPr>
        <w:tc>
          <w:tcPr>
            <w:tcW w:w="8522" w:type="dxa"/>
            <w:tcBorders>
              <w:bottom w:val="single" w:sz="4" w:space="0" w:color="auto"/>
            </w:tcBorders>
            <w:shd w:val="clear" w:color="auto" w:fill="FFFFFF"/>
          </w:tcPr>
          <w:p w:rsidR="00A104C4" w:rsidRPr="00A2693D" w:rsidRDefault="00A104C4" w:rsidP="003849DE">
            <w:pPr>
              <w:spacing w:line="276" w:lineRule="auto"/>
              <w:jc w:val="center"/>
              <w:rPr>
                <w:rFonts w:ascii="Calibri" w:hAnsi="Calibri" w:cs="Calibri"/>
                <w:b/>
              </w:rPr>
            </w:pPr>
            <w:r w:rsidRPr="00A2693D">
              <w:rPr>
                <w:rFonts w:ascii="Calibri" w:hAnsi="Calibri" w:cs="Calibri"/>
                <w:b/>
              </w:rPr>
              <w:t xml:space="preserve">ΒΗΜΑ </w:t>
            </w:r>
            <w:r w:rsidR="006E5AF4" w:rsidRPr="00A2693D">
              <w:rPr>
                <w:rFonts w:ascii="Calibri" w:hAnsi="Calibri" w:cs="Calibri"/>
                <w:b/>
              </w:rPr>
              <w:t>8</w:t>
            </w:r>
            <w:r w:rsidRPr="00A2693D">
              <w:rPr>
                <w:rFonts w:ascii="Calibri" w:hAnsi="Calibri" w:cs="Calibri"/>
                <w:b/>
                <w:vertAlign w:val="superscript"/>
              </w:rPr>
              <w:t>ο</w:t>
            </w:r>
            <w:r w:rsidRPr="00A2693D">
              <w:rPr>
                <w:rFonts w:ascii="Calibri" w:hAnsi="Calibri" w:cs="Calibri"/>
                <w:b/>
              </w:rPr>
              <w:t xml:space="preserve">  </w:t>
            </w:r>
          </w:p>
        </w:tc>
      </w:tr>
      <w:tr w:rsidR="00334662" w:rsidRPr="00A2693D" w:rsidTr="00962638">
        <w:trPr>
          <w:jc w:val="center"/>
        </w:trPr>
        <w:tc>
          <w:tcPr>
            <w:tcW w:w="8522" w:type="dxa"/>
            <w:tcBorders>
              <w:top w:val="single" w:sz="4" w:space="0" w:color="auto"/>
            </w:tcBorders>
          </w:tcPr>
          <w:p w:rsidR="00334662" w:rsidRPr="00A2693D" w:rsidRDefault="00334662" w:rsidP="003849DE">
            <w:pPr>
              <w:spacing w:line="276" w:lineRule="auto"/>
              <w:jc w:val="center"/>
              <w:rPr>
                <w:rFonts w:ascii="Calibri" w:hAnsi="Calibri" w:cs="Calibri"/>
                <w:b/>
              </w:rPr>
            </w:pPr>
            <w:r w:rsidRPr="00A2693D">
              <w:rPr>
                <w:rFonts w:ascii="Calibri" w:hAnsi="Calibri" w:cs="Calibri"/>
                <w:b/>
              </w:rPr>
              <w:t xml:space="preserve">Η ΓΡΑΜΜΑΤΕΙΑ </w:t>
            </w:r>
            <w:r w:rsidRPr="00A2693D">
              <w:rPr>
                <w:rFonts w:ascii="Calibri" w:hAnsi="Calibri" w:cs="Calibri"/>
                <w:b/>
                <w:color w:val="000000"/>
              </w:rPr>
              <w:t xml:space="preserve">ΤΟΥ ΠΠΣ </w:t>
            </w:r>
            <w:r w:rsidR="000F358D" w:rsidRPr="00A2693D">
              <w:rPr>
                <w:rFonts w:ascii="Calibri" w:hAnsi="Calibri" w:cs="Calibri"/>
                <w:color w:val="000000"/>
              </w:rPr>
              <w:t>ΛΟΓΙΣΤΙΚΗΣ</w:t>
            </w:r>
            <w:r w:rsidR="000F358D" w:rsidRPr="00A2693D">
              <w:rPr>
                <w:rFonts w:ascii="Calibri" w:hAnsi="Calibri" w:cs="Calibri"/>
              </w:rPr>
              <w:t>-ΧΡΗΜΑΤΟΟΙΚΟΝΟΜΙΚΗΣ</w:t>
            </w:r>
          </w:p>
        </w:tc>
      </w:tr>
    </w:tbl>
    <w:p w:rsidR="00A104C4" w:rsidRPr="00A2693D" w:rsidRDefault="001D2F7E" w:rsidP="003849DE">
      <w:pPr>
        <w:spacing w:line="276" w:lineRule="auto"/>
        <w:jc w:val="both"/>
        <w:rPr>
          <w:rFonts w:ascii="Calibri" w:hAnsi="Calibri" w:cs="Calibri"/>
        </w:rPr>
      </w:pPr>
      <w:r w:rsidRPr="00A2693D">
        <w:rPr>
          <w:rFonts w:ascii="Calibri" w:hAnsi="Calibri" w:cs="Calibri"/>
          <w:b/>
          <w:bCs/>
        </w:rPr>
        <w:t>8.</w:t>
      </w:r>
      <w:r w:rsidR="00A104C4" w:rsidRPr="00A2693D">
        <w:rPr>
          <w:rFonts w:ascii="Calibri" w:hAnsi="Calibri" w:cs="Calibri"/>
          <w:b/>
          <w:bCs/>
        </w:rPr>
        <w:t>1</w:t>
      </w:r>
      <w:r w:rsidR="00A104C4" w:rsidRPr="00A2693D">
        <w:rPr>
          <w:rFonts w:ascii="Calibri" w:hAnsi="Calibri" w:cs="Calibri"/>
        </w:rPr>
        <w:t xml:space="preserve"> Η Γραμματεία </w:t>
      </w:r>
      <w:r w:rsidR="0094434E" w:rsidRPr="00A2693D">
        <w:rPr>
          <w:rFonts w:ascii="Calibri" w:hAnsi="Calibri" w:cs="Calibri"/>
        </w:rPr>
        <w:t xml:space="preserve">δέχεται τα βιβλία πρακτικής </w:t>
      </w:r>
      <w:r w:rsidR="00FC1157" w:rsidRPr="00A2693D">
        <w:rPr>
          <w:rFonts w:ascii="Calibri" w:hAnsi="Calibri" w:cs="Calibri"/>
        </w:rPr>
        <w:t xml:space="preserve">και τα σχετικά δικαιολογητικά (βλ. 7.3) </w:t>
      </w:r>
      <w:r w:rsidR="0094434E" w:rsidRPr="00A2693D">
        <w:rPr>
          <w:rFonts w:ascii="Calibri" w:hAnsi="Calibri" w:cs="Calibri"/>
        </w:rPr>
        <w:t xml:space="preserve">και τα διαβιβάζει στον </w:t>
      </w:r>
      <w:r w:rsidR="009E71C6" w:rsidRPr="00A2693D">
        <w:rPr>
          <w:rFonts w:ascii="Calibri" w:hAnsi="Calibri" w:cs="Calibri"/>
        </w:rPr>
        <w:t>Αντιπρόεδρο</w:t>
      </w:r>
      <w:r w:rsidR="0094434E" w:rsidRPr="00A2693D">
        <w:rPr>
          <w:rFonts w:ascii="Calibri" w:hAnsi="Calibri" w:cs="Calibri"/>
        </w:rPr>
        <w:t xml:space="preserve"> του Συμβουλίου Ένταξης για </w:t>
      </w:r>
      <w:r w:rsidR="009E71C6" w:rsidRPr="00A2693D">
        <w:rPr>
          <w:rFonts w:ascii="Calibri" w:hAnsi="Calibri" w:cs="Calibri"/>
        </w:rPr>
        <w:t>υπογραφή</w:t>
      </w:r>
      <w:r w:rsidR="0094434E" w:rsidRPr="00A2693D">
        <w:rPr>
          <w:rFonts w:ascii="Calibri" w:hAnsi="Calibri" w:cs="Calibri"/>
        </w:rPr>
        <w:t xml:space="preserve">. </w:t>
      </w:r>
    </w:p>
    <w:p w:rsidR="00334662" w:rsidRPr="00A2693D" w:rsidRDefault="00334662" w:rsidP="003849DE">
      <w:pPr>
        <w:spacing w:line="276" w:lineRule="auto"/>
        <w:jc w:val="both"/>
        <w:rPr>
          <w:rFonts w:ascii="Calibri" w:hAnsi="Calibri" w:cs="Calibri"/>
        </w:rPr>
      </w:pPr>
    </w:p>
    <w:p w:rsidR="00A15E88" w:rsidRPr="00A2693D" w:rsidRDefault="00A15E88" w:rsidP="003849DE">
      <w:pPr>
        <w:spacing w:line="276" w:lineRule="auto"/>
        <w:jc w:val="both"/>
        <w:rPr>
          <w:rFonts w:ascii="Calibri" w:hAnsi="Calibri" w:cs="Calibri"/>
        </w:rPr>
      </w:pPr>
    </w:p>
    <w:p w:rsidR="00A104C4" w:rsidRPr="00A2693D" w:rsidRDefault="00A104C4" w:rsidP="003849DE">
      <w:pPr>
        <w:spacing w:line="276" w:lineRule="auto"/>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104C4" w:rsidRPr="00A2693D" w:rsidTr="00A2693D">
        <w:trPr>
          <w:jc w:val="center"/>
        </w:trPr>
        <w:tc>
          <w:tcPr>
            <w:tcW w:w="8522" w:type="dxa"/>
            <w:shd w:val="clear" w:color="auto" w:fill="FFFFFF"/>
          </w:tcPr>
          <w:p w:rsidR="00A104C4" w:rsidRPr="00A2693D" w:rsidRDefault="00A104C4" w:rsidP="003849DE">
            <w:pPr>
              <w:spacing w:line="276" w:lineRule="auto"/>
              <w:jc w:val="center"/>
              <w:rPr>
                <w:rFonts w:ascii="Calibri" w:hAnsi="Calibri" w:cs="Calibri"/>
                <w:b/>
              </w:rPr>
            </w:pPr>
            <w:r w:rsidRPr="00A2693D">
              <w:rPr>
                <w:rFonts w:ascii="Calibri" w:hAnsi="Calibri" w:cs="Calibri"/>
                <w:b/>
              </w:rPr>
              <w:t xml:space="preserve">ΒΗΜΑ </w:t>
            </w:r>
            <w:r w:rsidR="009E71C6" w:rsidRPr="00A2693D">
              <w:rPr>
                <w:rFonts w:ascii="Calibri" w:hAnsi="Calibri" w:cs="Calibri"/>
                <w:b/>
              </w:rPr>
              <w:t>9</w:t>
            </w:r>
            <w:r w:rsidR="009E71C6" w:rsidRPr="00A2693D">
              <w:rPr>
                <w:rFonts w:ascii="Calibri" w:hAnsi="Calibri" w:cs="Calibri"/>
                <w:b/>
                <w:vertAlign w:val="superscript"/>
              </w:rPr>
              <w:t>ο</w:t>
            </w:r>
            <w:r w:rsidR="009E71C6" w:rsidRPr="00A2693D">
              <w:rPr>
                <w:rFonts w:ascii="Calibri" w:hAnsi="Calibri" w:cs="Calibri"/>
                <w:b/>
              </w:rPr>
              <w:t xml:space="preserve">  </w:t>
            </w:r>
          </w:p>
        </w:tc>
      </w:tr>
      <w:tr w:rsidR="00334662" w:rsidRPr="00A2693D" w:rsidTr="000C0620">
        <w:trPr>
          <w:jc w:val="center"/>
        </w:trPr>
        <w:tc>
          <w:tcPr>
            <w:tcW w:w="8522" w:type="dxa"/>
          </w:tcPr>
          <w:p w:rsidR="00334662" w:rsidRPr="00A2693D" w:rsidRDefault="00334662" w:rsidP="003849DE">
            <w:pPr>
              <w:spacing w:line="276" w:lineRule="auto"/>
              <w:jc w:val="center"/>
              <w:rPr>
                <w:rFonts w:ascii="Calibri" w:hAnsi="Calibri" w:cs="Calibri"/>
                <w:b/>
              </w:rPr>
            </w:pPr>
            <w:r w:rsidRPr="00A2693D">
              <w:rPr>
                <w:rFonts w:ascii="Calibri" w:hAnsi="Calibri" w:cs="Calibri"/>
                <w:b/>
              </w:rPr>
              <w:t xml:space="preserve">Η ΓΡΑΜΜΑΤΕΙΑ ΤΟΥ ΠΠΣ </w:t>
            </w:r>
            <w:r w:rsidR="000F358D" w:rsidRPr="00A2693D">
              <w:rPr>
                <w:rFonts w:ascii="Calibri" w:hAnsi="Calibri" w:cs="Calibri"/>
              </w:rPr>
              <w:t>ΛΟΓΙΣΤΙΚΗΣ-ΧΡΗΜΑΤΟΟΙΚΟΝΟΜΙΚΗΣ</w:t>
            </w:r>
          </w:p>
        </w:tc>
      </w:tr>
    </w:tbl>
    <w:p w:rsidR="00A104C4" w:rsidRPr="00A2693D" w:rsidRDefault="00A104C4" w:rsidP="003849DE">
      <w:pPr>
        <w:spacing w:line="276" w:lineRule="auto"/>
        <w:jc w:val="both"/>
        <w:rPr>
          <w:rFonts w:ascii="Calibri" w:hAnsi="Calibri" w:cs="Calibri"/>
        </w:rPr>
      </w:pPr>
    </w:p>
    <w:p w:rsidR="00A104C4" w:rsidRPr="00A2693D" w:rsidRDefault="00252975" w:rsidP="003849DE">
      <w:pPr>
        <w:spacing w:line="276" w:lineRule="auto"/>
        <w:jc w:val="both"/>
        <w:rPr>
          <w:rFonts w:ascii="Calibri" w:hAnsi="Calibri" w:cs="Calibri"/>
        </w:rPr>
      </w:pPr>
      <w:r w:rsidRPr="00A2693D">
        <w:rPr>
          <w:rFonts w:ascii="Calibri" w:hAnsi="Calibri" w:cs="Calibri"/>
          <w:b/>
        </w:rPr>
        <w:t>1</w:t>
      </w:r>
      <w:r w:rsidR="00D45851" w:rsidRPr="00A2693D">
        <w:rPr>
          <w:rFonts w:ascii="Calibri" w:hAnsi="Calibri" w:cs="Calibri"/>
          <w:b/>
        </w:rPr>
        <w:t>0</w:t>
      </w:r>
      <w:r w:rsidR="00A104C4" w:rsidRPr="00A2693D">
        <w:rPr>
          <w:rFonts w:ascii="Calibri" w:hAnsi="Calibri" w:cs="Calibri"/>
          <w:b/>
        </w:rPr>
        <w:t>.1</w:t>
      </w:r>
      <w:r w:rsidR="00A104C4" w:rsidRPr="00A2693D">
        <w:rPr>
          <w:rFonts w:ascii="Calibri" w:hAnsi="Calibri" w:cs="Calibri"/>
        </w:rPr>
        <w:t xml:space="preserve"> Η </w:t>
      </w:r>
      <w:r w:rsidR="00E939F7" w:rsidRPr="00A2693D">
        <w:rPr>
          <w:rFonts w:ascii="Calibri" w:hAnsi="Calibri" w:cs="Calibri"/>
        </w:rPr>
        <w:t>Γ</w:t>
      </w:r>
      <w:r w:rsidR="00A104C4" w:rsidRPr="00A2693D">
        <w:rPr>
          <w:rFonts w:ascii="Calibri" w:hAnsi="Calibri" w:cs="Calibri"/>
        </w:rPr>
        <w:t xml:space="preserve">ραμματεία  </w:t>
      </w:r>
      <w:r w:rsidR="00907926" w:rsidRPr="00A2693D">
        <w:rPr>
          <w:rFonts w:ascii="Calibri" w:hAnsi="Calibri" w:cs="Calibri"/>
        </w:rPr>
        <w:t xml:space="preserve">του </w:t>
      </w:r>
      <w:r w:rsidR="002953D2" w:rsidRPr="00A2693D">
        <w:rPr>
          <w:rFonts w:ascii="Calibri" w:hAnsi="Calibri" w:cs="Calibri"/>
        </w:rPr>
        <w:t xml:space="preserve">ΠΠΣ </w:t>
      </w:r>
      <w:r w:rsidR="000E7973" w:rsidRPr="00A2693D">
        <w:rPr>
          <w:rFonts w:ascii="Calibri" w:hAnsi="Calibri" w:cs="Calibri"/>
        </w:rPr>
        <w:t>ΛΟΓΙΣΤΙΚΗΣ-ΧΡΗΜΑΤΟΟΙΚΟΝΟΜΙΚΗΣ</w:t>
      </w:r>
      <w:r w:rsidR="0066528E" w:rsidRPr="00A2693D">
        <w:rPr>
          <w:rFonts w:ascii="Calibri" w:hAnsi="Calibri" w:cs="Calibri"/>
        </w:rPr>
        <w:t xml:space="preserve"> πρέπει να διαθέτει </w:t>
      </w:r>
      <w:r w:rsidR="000E7973" w:rsidRPr="00A2693D">
        <w:rPr>
          <w:rFonts w:ascii="Calibri" w:hAnsi="Calibri" w:cs="Calibri"/>
        </w:rPr>
        <w:t xml:space="preserve"> </w:t>
      </w:r>
      <w:r w:rsidR="00A104C4" w:rsidRPr="00A2693D">
        <w:rPr>
          <w:rFonts w:ascii="Calibri" w:hAnsi="Calibri" w:cs="Calibri"/>
        </w:rPr>
        <w:t>αρχείο της Πρακτικής Άσκησης. Το αρχείο αυτό πρέπει να περιέχει</w:t>
      </w:r>
      <w:r w:rsidR="00AB528E" w:rsidRPr="00A2693D">
        <w:rPr>
          <w:rFonts w:ascii="Calibri" w:hAnsi="Calibri" w:cs="Calibri"/>
        </w:rPr>
        <w:t>:</w:t>
      </w:r>
      <w:r w:rsidR="00A104C4" w:rsidRPr="00A2693D">
        <w:rPr>
          <w:rFonts w:ascii="Calibri" w:hAnsi="Calibri" w:cs="Calibri"/>
        </w:rPr>
        <w:t xml:space="preserve"> </w:t>
      </w:r>
      <w:r w:rsidR="00A104C4" w:rsidRPr="00A2693D">
        <w:rPr>
          <w:rFonts w:ascii="Calibri" w:hAnsi="Calibri" w:cs="Calibri"/>
          <w:b/>
        </w:rPr>
        <w:t>α)</w:t>
      </w:r>
      <w:r w:rsidR="00A104C4" w:rsidRPr="00A2693D">
        <w:rPr>
          <w:rFonts w:ascii="Calibri" w:hAnsi="Calibri" w:cs="Calibri"/>
        </w:rPr>
        <w:t xml:space="preserve"> τα πρακτικά συνεδριάσεων της </w:t>
      </w:r>
      <w:r w:rsidR="00E939F7" w:rsidRPr="00A2693D">
        <w:rPr>
          <w:rFonts w:ascii="Calibri" w:hAnsi="Calibri" w:cs="Calibri"/>
        </w:rPr>
        <w:t>Ε</w:t>
      </w:r>
      <w:r w:rsidR="00A104C4" w:rsidRPr="00A2693D">
        <w:rPr>
          <w:rFonts w:ascii="Calibri" w:hAnsi="Calibri" w:cs="Calibri"/>
        </w:rPr>
        <w:t xml:space="preserve">πιτροπής Π.Α., και </w:t>
      </w:r>
      <w:r w:rsidR="00A104C4" w:rsidRPr="00A2693D">
        <w:rPr>
          <w:rFonts w:ascii="Calibri" w:hAnsi="Calibri" w:cs="Calibri"/>
          <w:b/>
        </w:rPr>
        <w:t>β)</w:t>
      </w:r>
      <w:r w:rsidR="00A104C4" w:rsidRPr="00A2693D">
        <w:rPr>
          <w:rFonts w:ascii="Calibri" w:hAnsi="Calibri" w:cs="Calibri"/>
        </w:rPr>
        <w:t xml:space="preserve"> τον φάκελο του κάθε </w:t>
      </w:r>
      <w:r w:rsidR="002953D2" w:rsidRPr="00A2693D">
        <w:rPr>
          <w:rFonts w:ascii="Calibri" w:hAnsi="Calibri" w:cs="Calibri"/>
        </w:rPr>
        <w:t>φοιτητή</w:t>
      </w:r>
      <w:r w:rsidR="002524B3" w:rsidRPr="00A2693D">
        <w:rPr>
          <w:rFonts w:ascii="Calibri" w:hAnsi="Calibri" w:cs="Calibri"/>
        </w:rPr>
        <w:t>,</w:t>
      </w:r>
      <w:r w:rsidR="00A104C4" w:rsidRPr="00A2693D">
        <w:rPr>
          <w:rFonts w:ascii="Calibri" w:hAnsi="Calibri" w:cs="Calibri"/>
        </w:rPr>
        <w:t xml:space="preserve"> που πρέπει να αποτελείται από : </w:t>
      </w:r>
    </w:p>
    <w:p w:rsidR="00A104C4" w:rsidRPr="00A2693D" w:rsidRDefault="00A104C4" w:rsidP="003849DE">
      <w:pPr>
        <w:spacing w:line="276" w:lineRule="auto"/>
        <w:jc w:val="both"/>
        <w:rPr>
          <w:rFonts w:ascii="Calibri" w:hAnsi="Calibri" w:cs="Calibri"/>
        </w:rPr>
      </w:pPr>
    </w:p>
    <w:p w:rsidR="00273632" w:rsidRPr="00A2693D" w:rsidRDefault="00A104C4" w:rsidP="003849DE">
      <w:pPr>
        <w:numPr>
          <w:ilvl w:val="0"/>
          <w:numId w:val="40"/>
        </w:numPr>
        <w:spacing w:line="276" w:lineRule="auto"/>
        <w:jc w:val="both"/>
        <w:rPr>
          <w:rFonts w:ascii="Calibri" w:hAnsi="Calibri" w:cs="Calibri"/>
        </w:rPr>
      </w:pPr>
      <w:r w:rsidRPr="00A2693D">
        <w:rPr>
          <w:rFonts w:ascii="Calibri" w:hAnsi="Calibri" w:cs="Calibri"/>
        </w:rPr>
        <w:t xml:space="preserve">την αίτηση του </w:t>
      </w:r>
      <w:r w:rsidR="00AB528E" w:rsidRPr="00A2693D">
        <w:rPr>
          <w:rFonts w:ascii="Calibri" w:hAnsi="Calibri" w:cs="Calibri"/>
        </w:rPr>
        <w:t>φοιτη</w:t>
      </w:r>
      <w:r w:rsidR="00A4567E" w:rsidRPr="00A2693D">
        <w:rPr>
          <w:rFonts w:ascii="Calibri" w:hAnsi="Calibri" w:cs="Calibri"/>
        </w:rPr>
        <w:t xml:space="preserve">τή </w:t>
      </w:r>
      <w:r w:rsidRPr="00A2693D">
        <w:rPr>
          <w:rFonts w:ascii="Calibri" w:hAnsi="Calibri" w:cs="Calibri"/>
        </w:rPr>
        <w:t>για Έγκριση</w:t>
      </w:r>
      <w:r w:rsidR="00273632" w:rsidRPr="00A2693D">
        <w:rPr>
          <w:rFonts w:ascii="Calibri" w:hAnsi="Calibri" w:cs="Calibri"/>
        </w:rPr>
        <w:t>/Βεβαίωση</w:t>
      </w:r>
      <w:r w:rsidRPr="00A2693D">
        <w:rPr>
          <w:rFonts w:ascii="Calibri" w:hAnsi="Calibri" w:cs="Calibri"/>
        </w:rPr>
        <w:t xml:space="preserve"> Πρακτικής Άσκησης.</w:t>
      </w:r>
      <w:r w:rsidR="0049462F" w:rsidRPr="00A2693D">
        <w:rPr>
          <w:rFonts w:ascii="Calibri" w:hAnsi="Calibri" w:cs="Calibri"/>
        </w:rPr>
        <w:t xml:space="preserve"> </w:t>
      </w:r>
    </w:p>
    <w:p w:rsidR="00273632" w:rsidRPr="00A2693D" w:rsidRDefault="002524B3" w:rsidP="003849DE">
      <w:pPr>
        <w:numPr>
          <w:ilvl w:val="0"/>
          <w:numId w:val="40"/>
        </w:numPr>
        <w:spacing w:line="276" w:lineRule="auto"/>
        <w:jc w:val="both"/>
        <w:rPr>
          <w:rFonts w:ascii="Calibri" w:hAnsi="Calibri" w:cs="Calibri"/>
        </w:rPr>
      </w:pPr>
      <w:r w:rsidRPr="00A2693D">
        <w:rPr>
          <w:rFonts w:ascii="Calibri" w:hAnsi="Calibri" w:cs="Calibri"/>
        </w:rPr>
        <w:t>τη</w:t>
      </w:r>
      <w:r w:rsidR="00273632" w:rsidRPr="00A2693D">
        <w:rPr>
          <w:rFonts w:ascii="Calibri" w:hAnsi="Calibri" w:cs="Calibri"/>
        </w:rPr>
        <w:t xml:space="preserve"> β</w:t>
      </w:r>
      <w:r w:rsidR="007C2386" w:rsidRPr="00A2693D">
        <w:rPr>
          <w:rFonts w:ascii="Calibri" w:hAnsi="Calibri" w:cs="Calibri"/>
        </w:rPr>
        <w:t>εβαίωση π</w:t>
      </w:r>
      <w:r w:rsidR="00A104C4" w:rsidRPr="00A2693D">
        <w:rPr>
          <w:rFonts w:ascii="Calibri" w:hAnsi="Calibri" w:cs="Calibri"/>
        </w:rPr>
        <w:t xml:space="preserve">ραγματοποίηση εξάμηνης </w:t>
      </w:r>
      <w:r w:rsidR="00E939F7" w:rsidRPr="00A2693D">
        <w:rPr>
          <w:rFonts w:ascii="Calibri" w:hAnsi="Calibri" w:cs="Calibri"/>
        </w:rPr>
        <w:t>Π</w:t>
      </w:r>
      <w:r w:rsidR="00A104C4" w:rsidRPr="00A2693D">
        <w:rPr>
          <w:rFonts w:ascii="Calibri" w:hAnsi="Calibri" w:cs="Calibri"/>
        </w:rPr>
        <w:t xml:space="preserve">ρακτικής </w:t>
      </w:r>
      <w:r w:rsidR="00E939F7" w:rsidRPr="00A2693D">
        <w:rPr>
          <w:rFonts w:ascii="Calibri" w:hAnsi="Calibri" w:cs="Calibri"/>
        </w:rPr>
        <w:t>Ά</w:t>
      </w:r>
      <w:r w:rsidR="00A104C4" w:rsidRPr="00A2693D">
        <w:rPr>
          <w:rFonts w:ascii="Calibri" w:hAnsi="Calibri" w:cs="Calibri"/>
        </w:rPr>
        <w:t xml:space="preserve">σκησης του </w:t>
      </w:r>
      <w:r w:rsidR="00AB528E" w:rsidRPr="00A2693D">
        <w:rPr>
          <w:rFonts w:ascii="Calibri" w:hAnsi="Calibri" w:cs="Calibri"/>
        </w:rPr>
        <w:t xml:space="preserve">φοιτητή </w:t>
      </w:r>
      <w:r w:rsidR="007C2386" w:rsidRPr="00A2693D">
        <w:rPr>
          <w:rFonts w:ascii="Calibri" w:hAnsi="Calibri" w:cs="Calibri"/>
        </w:rPr>
        <w:t>από την γραμματεία</w:t>
      </w:r>
      <w:r w:rsidR="00A104C4" w:rsidRPr="00A2693D">
        <w:rPr>
          <w:rFonts w:ascii="Calibri" w:hAnsi="Calibri" w:cs="Calibri"/>
        </w:rPr>
        <w:t xml:space="preserve">. </w:t>
      </w:r>
    </w:p>
    <w:p w:rsidR="00273632" w:rsidRPr="00A2693D" w:rsidRDefault="002524B3" w:rsidP="003849DE">
      <w:pPr>
        <w:numPr>
          <w:ilvl w:val="0"/>
          <w:numId w:val="40"/>
        </w:numPr>
        <w:spacing w:line="276" w:lineRule="auto"/>
        <w:jc w:val="both"/>
        <w:rPr>
          <w:rFonts w:ascii="Calibri" w:hAnsi="Calibri" w:cs="Calibri"/>
        </w:rPr>
      </w:pPr>
      <w:r w:rsidRPr="00A2693D">
        <w:rPr>
          <w:rFonts w:ascii="Calibri" w:hAnsi="Calibri" w:cs="Calibri"/>
          <w:bCs/>
        </w:rPr>
        <w:t>τη</w:t>
      </w:r>
      <w:r w:rsidR="00273632" w:rsidRPr="00A2693D">
        <w:rPr>
          <w:rFonts w:ascii="Calibri" w:hAnsi="Calibri" w:cs="Calibri"/>
          <w:bCs/>
        </w:rPr>
        <w:t xml:space="preserve"> βεβαίωση αποδοχής </w:t>
      </w:r>
      <w:r w:rsidR="00334662" w:rsidRPr="00A2693D">
        <w:rPr>
          <w:rFonts w:ascii="Calibri" w:hAnsi="Calibri" w:cs="Calibri"/>
          <w:bCs/>
        </w:rPr>
        <w:t>φοιτητή</w:t>
      </w:r>
      <w:r w:rsidR="00273632" w:rsidRPr="00A2693D">
        <w:rPr>
          <w:rFonts w:ascii="Calibri" w:hAnsi="Calibri" w:cs="Calibri"/>
          <w:bCs/>
        </w:rPr>
        <w:t xml:space="preserve"> για Πρακτική Άσκηση. </w:t>
      </w:r>
    </w:p>
    <w:p w:rsidR="00751653" w:rsidRPr="00A2693D" w:rsidRDefault="00751653" w:rsidP="003849DE">
      <w:pPr>
        <w:numPr>
          <w:ilvl w:val="0"/>
          <w:numId w:val="40"/>
        </w:numPr>
        <w:spacing w:line="276" w:lineRule="auto"/>
        <w:jc w:val="both"/>
        <w:rPr>
          <w:rFonts w:ascii="Calibri" w:hAnsi="Calibri" w:cs="Calibri"/>
        </w:rPr>
      </w:pPr>
      <w:r w:rsidRPr="00A2693D">
        <w:rPr>
          <w:rFonts w:ascii="Calibri" w:hAnsi="Calibri" w:cs="Calibri"/>
        </w:rPr>
        <w:t>την ειδική σύμβαση εργασίας για Πρακτική Άσκηση</w:t>
      </w:r>
      <w:r w:rsidRPr="00A2693D">
        <w:rPr>
          <w:rFonts w:ascii="Calibri" w:hAnsi="Calibri" w:cs="Calibri"/>
          <w:b/>
        </w:rPr>
        <w:t>.</w:t>
      </w:r>
      <w:r w:rsidRPr="00A2693D">
        <w:rPr>
          <w:rFonts w:ascii="Calibri" w:hAnsi="Calibri" w:cs="Calibri"/>
        </w:rPr>
        <w:t xml:space="preserve"> </w:t>
      </w:r>
    </w:p>
    <w:p w:rsidR="009E71C6" w:rsidRPr="00A2693D" w:rsidRDefault="009E71C6" w:rsidP="003849DE">
      <w:pPr>
        <w:numPr>
          <w:ilvl w:val="0"/>
          <w:numId w:val="40"/>
        </w:numPr>
        <w:spacing w:line="276" w:lineRule="auto"/>
        <w:jc w:val="both"/>
        <w:rPr>
          <w:rFonts w:ascii="Calibri" w:hAnsi="Calibri" w:cs="Calibri"/>
        </w:rPr>
      </w:pPr>
      <w:r w:rsidRPr="00A2693D">
        <w:rPr>
          <w:rFonts w:ascii="Calibri" w:hAnsi="Calibri" w:cs="Calibri"/>
        </w:rPr>
        <w:t>Την Έγκριση Αιτήσεως Πρακτικής Άσκησης.</w:t>
      </w:r>
    </w:p>
    <w:p w:rsidR="009E71C6" w:rsidRPr="00A2693D" w:rsidRDefault="00A15E88" w:rsidP="003849DE">
      <w:pPr>
        <w:numPr>
          <w:ilvl w:val="0"/>
          <w:numId w:val="40"/>
        </w:numPr>
        <w:spacing w:line="276" w:lineRule="auto"/>
        <w:jc w:val="both"/>
        <w:rPr>
          <w:rFonts w:ascii="Calibri" w:hAnsi="Calibri" w:cs="Calibri"/>
        </w:rPr>
      </w:pPr>
      <w:r w:rsidRPr="00A2693D">
        <w:rPr>
          <w:rFonts w:ascii="Calibri" w:hAnsi="Calibri" w:cs="Calibri"/>
        </w:rPr>
        <w:t xml:space="preserve">Το συμπληρωμένο βιβλίο πρακτικής Άσκησης </w:t>
      </w:r>
    </w:p>
    <w:p w:rsidR="00A15E88" w:rsidRPr="00A2693D" w:rsidRDefault="00A15E88" w:rsidP="003849DE">
      <w:pPr>
        <w:numPr>
          <w:ilvl w:val="0"/>
          <w:numId w:val="40"/>
        </w:numPr>
        <w:spacing w:line="276" w:lineRule="auto"/>
        <w:rPr>
          <w:rFonts w:ascii="Calibri" w:hAnsi="Calibri" w:cs="Calibri"/>
          <w:color w:val="000000"/>
        </w:rPr>
      </w:pPr>
      <w:r w:rsidRPr="00A2693D">
        <w:rPr>
          <w:rFonts w:ascii="Calibri" w:hAnsi="Calibri" w:cs="Calibri"/>
        </w:rPr>
        <w:t>απόσπασμα ατομικής ασφάλισης  (ή βεβαίωση του</w:t>
      </w:r>
      <w:r w:rsidR="00022FAF">
        <w:rPr>
          <w:rFonts w:ascii="Calibri" w:hAnsi="Calibri" w:cs="Calibri"/>
        </w:rPr>
        <w:t xml:space="preserve"> εργοδότη επικυρωμένη από το ΕΦΚΑ</w:t>
      </w:r>
      <w:r w:rsidRPr="00A2693D">
        <w:rPr>
          <w:rFonts w:ascii="Calibri" w:hAnsi="Calibri" w:cs="Calibri"/>
        </w:rPr>
        <w:t>).</w:t>
      </w:r>
    </w:p>
    <w:p w:rsidR="00A15E88" w:rsidRPr="00A2693D" w:rsidRDefault="00A15E88" w:rsidP="003849DE">
      <w:pPr>
        <w:numPr>
          <w:ilvl w:val="0"/>
          <w:numId w:val="40"/>
        </w:numPr>
        <w:spacing w:line="276" w:lineRule="auto"/>
        <w:jc w:val="both"/>
        <w:rPr>
          <w:rFonts w:ascii="Calibri" w:hAnsi="Calibri" w:cs="Calibri"/>
        </w:rPr>
      </w:pPr>
      <w:r w:rsidRPr="00A2693D">
        <w:rPr>
          <w:rFonts w:ascii="Calibri" w:hAnsi="Calibri" w:cs="Calibri"/>
          <w:color w:val="000000"/>
        </w:rPr>
        <w:t xml:space="preserve">Τα συμπληρωμένα ερωτηματολόγια </w:t>
      </w:r>
    </w:p>
    <w:p w:rsidR="00A15E88" w:rsidRPr="00A2693D" w:rsidRDefault="00A15E88" w:rsidP="003849DE">
      <w:pPr>
        <w:spacing w:line="276" w:lineRule="auto"/>
        <w:ind w:left="720"/>
        <w:jc w:val="both"/>
        <w:rPr>
          <w:rFonts w:ascii="Calibri" w:hAnsi="Calibri" w:cs="Calibri"/>
        </w:rPr>
      </w:pPr>
    </w:p>
    <w:p w:rsidR="00A104C4" w:rsidRPr="00A2693D" w:rsidRDefault="00A104C4" w:rsidP="003849DE">
      <w:pPr>
        <w:pStyle w:val="a3"/>
        <w:widowControl w:val="0"/>
        <w:tabs>
          <w:tab w:val="left" w:pos="0"/>
        </w:tabs>
        <w:spacing w:after="0" w:line="276" w:lineRule="auto"/>
        <w:jc w:val="both"/>
        <w:rPr>
          <w:rFonts w:ascii="Calibri" w:hAnsi="Calibri" w:cs="Calibri"/>
        </w:rPr>
      </w:pPr>
    </w:p>
    <w:p w:rsidR="00101FA9" w:rsidRDefault="00101FA9" w:rsidP="003849DE">
      <w:pPr>
        <w:spacing w:line="276" w:lineRule="auto"/>
        <w:rPr>
          <w:rFonts w:ascii="Calibri" w:hAnsi="Calibri" w:cs="Calibri"/>
          <w:b/>
          <w:u w:val="single"/>
        </w:rPr>
      </w:pPr>
      <w:r w:rsidRPr="00A2693D">
        <w:rPr>
          <w:rFonts w:ascii="Calibri" w:hAnsi="Calibri" w:cs="Calibri"/>
          <w:b/>
          <w:u w:val="single"/>
        </w:rPr>
        <w:t>Αναγνώριση χρόνου εργασίας ως Π</w:t>
      </w:r>
      <w:r w:rsidR="00AD41D4">
        <w:rPr>
          <w:rFonts w:ascii="Calibri" w:hAnsi="Calibri" w:cs="Calibri"/>
          <w:b/>
          <w:u w:val="single"/>
        </w:rPr>
        <w:t xml:space="preserve">ΡΑΚΤΚΗ </w:t>
      </w:r>
      <w:r w:rsidRPr="00A2693D">
        <w:rPr>
          <w:rFonts w:ascii="Calibri" w:hAnsi="Calibri" w:cs="Calibri"/>
          <w:b/>
          <w:u w:val="single"/>
        </w:rPr>
        <w:t>Α</w:t>
      </w:r>
      <w:r w:rsidR="00AD41D4">
        <w:rPr>
          <w:rFonts w:ascii="Calibri" w:hAnsi="Calibri" w:cs="Calibri"/>
          <w:b/>
          <w:u w:val="single"/>
        </w:rPr>
        <w:t xml:space="preserve">ΣΚΗΣΗ </w:t>
      </w:r>
      <w:r w:rsidRPr="00A2693D">
        <w:rPr>
          <w:rFonts w:ascii="Calibri" w:hAnsi="Calibri" w:cs="Calibri"/>
          <w:b/>
          <w:u w:val="single"/>
        </w:rPr>
        <w:t xml:space="preserve"> γίνεται όταν:</w:t>
      </w:r>
    </w:p>
    <w:p w:rsidR="00A13B5C" w:rsidRPr="00A2693D" w:rsidRDefault="00A13B5C" w:rsidP="003849DE">
      <w:pPr>
        <w:spacing w:line="276" w:lineRule="auto"/>
        <w:rPr>
          <w:rFonts w:ascii="Calibri" w:hAnsi="Calibri" w:cs="Calibri"/>
          <w:b/>
          <w:u w:val="single"/>
        </w:rPr>
      </w:pPr>
    </w:p>
    <w:p w:rsidR="00101FA9" w:rsidRDefault="00101FA9" w:rsidP="003849DE">
      <w:pPr>
        <w:spacing w:line="276" w:lineRule="auto"/>
        <w:rPr>
          <w:rFonts w:ascii="Calibri" w:hAnsi="Calibri" w:cs="Calibri"/>
        </w:rPr>
      </w:pPr>
      <w:r w:rsidRPr="00A2693D">
        <w:rPr>
          <w:rFonts w:ascii="Calibri" w:hAnsi="Calibri" w:cs="Calibri"/>
        </w:rPr>
        <w:t xml:space="preserve"> Ο/η φοιτητής-</w:t>
      </w:r>
      <w:proofErr w:type="spellStart"/>
      <w:r w:rsidRPr="00A2693D">
        <w:rPr>
          <w:rFonts w:ascii="Calibri" w:hAnsi="Calibri" w:cs="Calibri"/>
        </w:rPr>
        <w:t>τρια</w:t>
      </w:r>
      <w:proofErr w:type="spellEnd"/>
      <w:r w:rsidRPr="00A2693D">
        <w:rPr>
          <w:rFonts w:ascii="Calibri" w:hAnsi="Calibri" w:cs="Calibri"/>
        </w:rPr>
        <w:t xml:space="preserve"> </w:t>
      </w:r>
      <w:r w:rsidR="00A13B5C">
        <w:rPr>
          <w:rFonts w:ascii="Calibri" w:hAnsi="Calibri" w:cs="Calibri"/>
        </w:rPr>
        <w:t xml:space="preserve"> που </w:t>
      </w:r>
      <w:r w:rsidRPr="00A2693D">
        <w:rPr>
          <w:rFonts w:ascii="Calibri" w:hAnsi="Calibri" w:cs="Calibri"/>
        </w:rPr>
        <w:t>εργάζεται σε λογιστικό γραφείο</w:t>
      </w:r>
      <w:r w:rsidR="003849DE" w:rsidRPr="00A2693D">
        <w:rPr>
          <w:rFonts w:ascii="Calibri" w:hAnsi="Calibri" w:cs="Calibri"/>
        </w:rPr>
        <w:t xml:space="preserve"> </w:t>
      </w:r>
      <w:proofErr w:type="spellStart"/>
      <w:r w:rsidR="003849DE" w:rsidRPr="00A2693D">
        <w:rPr>
          <w:rFonts w:ascii="Calibri" w:hAnsi="Calibri" w:cs="Calibri"/>
        </w:rPr>
        <w:t>κλπ</w:t>
      </w:r>
      <w:proofErr w:type="spellEnd"/>
      <w:r w:rsidR="003849DE" w:rsidRPr="00A2693D">
        <w:rPr>
          <w:rFonts w:ascii="Calibri" w:hAnsi="Calibri" w:cs="Calibri"/>
        </w:rPr>
        <w:t xml:space="preserve"> </w:t>
      </w:r>
      <w:r w:rsidRPr="00A2693D">
        <w:rPr>
          <w:rFonts w:ascii="Calibri" w:hAnsi="Calibri" w:cs="Calibri"/>
        </w:rPr>
        <w:t xml:space="preserve">, όπως αναφέρω ανωτέρω και επιθυμεί ο χρόνος εργασίας  να ορισθεί, ως ο χρόνος της </w:t>
      </w:r>
      <w:r w:rsidR="00FD2E61" w:rsidRPr="00A2693D">
        <w:rPr>
          <w:rFonts w:ascii="Calibri" w:hAnsi="Calibri" w:cs="Calibri"/>
        </w:rPr>
        <w:t xml:space="preserve">Π.Α., </w:t>
      </w:r>
      <w:r w:rsidRPr="00A2693D">
        <w:rPr>
          <w:rFonts w:ascii="Calibri" w:hAnsi="Calibri" w:cs="Calibri"/>
        </w:rPr>
        <w:t xml:space="preserve"> θα πρέπει να προσκομίσει  στο Πανεπιστήμιο και πρώην ΤΕΙ  ΣΤΕΡΕΑΣ ΕΛΛΑΔΟΣ </w:t>
      </w:r>
      <w:r w:rsidR="00FD2E61" w:rsidRPr="00A2693D">
        <w:rPr>
          <w:rFonts w:ascii="Calibri" w:hAnsi="Calibri" w:cs="Calibri"/>
        </w:rPr>
        <w:t>τα κάτωθι:</w:t>
      </w:r>
    </w:p>
    <w:p w:rsidR="00A13B5C" w:rsidRDefault="00A13B5C" w:rsidP="003849DE">
      <w:pPr>
        <w:spacing w:line="276" w:lineRule="auto"/>
        <w:rPr>
          <w:rFonts w:ascii="Calibri" w:hAnsi="Calibri" w:cs="Calibri"/>
        </w:rPr>
      </w:pPr>
      <w:r>
        <w:rPr>
          <w:rFonts w:ascii="Calibri" w:hAnsi="Calibri" w:cs="Calibri"/>
        </w:rPr>
        <w:t>Αίτηση προς την γραμματεία για να ελεγχθεί εάν  ο φοιτητής έχει τις προϋποθέσεις για να κάνει Π.Α.</w:t>
      </w:r>
    </w:p>
    <w:p w:rsidR="00A13B5C" w:rsidRPr="00A2693D" w:rsidRDefault="00A13B5C" w:rsidP="003849DE">
      <w:pPr>
        <w:spacing w:line="276" w:lineRule="auto"/>
        <w:rPr>
          <w:rFonts w:ascii="Calibri" w:hAnsi="Calibri" w:cs="Calibri"/>
        </w:rPr>
      </w:pPr>
      <w:r>
        <w:rPr>
          <w:rFonts w:ascii="Calibri" w:hAnsi="Calibri" w:cs="Calibri"/>
        </w:rPr>
        <w:t xml:space="preserve">Στην συνέχεια θα προσκομίσει στην επιτροπή Π.Α. </w:t>
      </w:r>
    </w:p>
    <w:p w:rsidR="00101FA9" w:rsidRPr="00A13B5C" w:rsidRDefault="00101FA9" w:rsidP="00A13B5C">
      <w:pPr>
        <w:pStyle w:val="ac"/>
        <w:numPr>
          <w:ilvl w:val="0"/>
          <w:numId w:val="46"/>
        </w:numPr>
        <w:spacing w:line="276" w:lineRule="auto"/>
        <w:rPr>
          <w:rFonts w:cs="Calibri"/>
        </w:rPr>
      </w:pPr>
      <w:r w:rsidRPr="00A13B5C">
        <w:rPr>
          <w:rFonts w:cs="Calibri"/>
        </w:rPr>
        <w:t>την σύμβαση αορίστου χρόνου που να αναφέρει ότι είναι βοηθός λογιστή ή λογιστή-</w:t>
      </w:r>
      <w:proofErr w:type="spellStart"/>
      <w:r w:rsidRPr="00A13B5C">
        <w:rPr>
          <w:rFonts w:cs="Calibri"/>
        </w:rPr>
        <w:t>τρια</w:t>
      </w:r>
      <w:proofErr w:type="spellEnd"/>
      <w:r w:rsidRPr="00A13B5C">
        <w:rPr>
          <w:rFonts w:cs="Calibri"/>
        </w:rPr>
        <w:t xml:space="preserve"> </w:t>
      </w:r>
    </w:p>
    <w:p w:rsidR="00101FA9" w:rsidRPr="00A13B5C" w:rsidRDefault="00101FA9" w:rsidP="00A13B5C">
      <w:pPr>
        <w:pStyle w:val="ac"/>
        <w:numPr>
          <w:ilvl w:val="0"/>
          <w:numId w:val="46"/>
        </w:numPr>
        <w:spacing w:line="276" w:lineRule="auto"/>
        <w:rPr>
          <w:rFonts w:cs="Calibri"/>
        </w:rPr>
      </w:pPr>
      <w:r w:rsidRPr="00A13B5C">
        <w:rPr>
          <w:rFonts w:cs="Calibri"/>
        </w:rPr>
        <w:t xml:space="preserve">την εγγραφή στην πλατφόρμα ΕΡΓΑΝΗ </w:t>
      </w:r>
    </w:p>
    <w:p w:rsidR="00101FA9" w:rsidRPr="00A13B5C" w:rsidRDefault="00A13B5C" w:rsidP="00A13B5C">
      <w:pPr>
        <w:pStyle w:val="ac"/>
        <w:numPr>
          <w:ilvl w:val="0"/>
          <w:numId w:val="46"/>
        </w:numPr>
        <w:spacing w:line="276" w:lineRule="auto"/>
        <w:rPr>
          <w:rFonts w:cs="Calibri"/>
        </w:rPr>
      </w:pPr>
      <w:r w:rsidRPr="00A13B5C">
        <w:rPr>
          <w:rFonts w:cs="Calibri"/>
        </w:rPr>
        <w:t>τ</w:t>
      </w:r>
      <w:r w:rsidR="00101FA9" w:rsidRPr="00A13B5C">
        <w:rPr>
          <w:rFonts w:cs="Calibri"/>
        </w:rPr>
        <w:t xml:space="preserve">α ένσημα προϋπηρεσίας σχετικά με την λογιστική ιδιότητα, θεωρημένα από υποκατάστημα του ΕΦΚΑ </w:t>
      </w:r>
      <w:r w:rsidRPr="00A13B5C">
        <w:rPr>
          <w:rFonts w:cs="Calibri"/>
        </w:rPr>
        <w:t xml:space="preserve">        </w:t>
      </w:r>
      <w:r w:rsidR="00101FA9" w:rsidRPr="00A13B5C">
        <w:rPr>
          <w:rFonts w:cs="Calibri"/>
        </w:rPr>
        <w:t xml:space="preserve">ή φωτοτυπία των οριστικοποιημένων ΑΠΔ </w:t>
      </w:r>
      <w:r w:rsidRPr="00A13B5C">
        <w:rPr>
          <w:rFonts w:cs="Calibri"/>
        </w:rPr>
        <w:t xml:space="preserve">των αντιστοίχων περιόδων. </w:t>
      </w:r>
    </w:p>
    <w:p w:rsidR="00101FA9" w:rsidRPr="00A13B5C" w:rsidRDefault="00101FA9" w:rsidP="00A13B5C">
      <w:pPr>
        <w:pStyle w:val="ac"/>
        <w:numPr>
          <w:ilvl w:val="0"/>
          <w:numId w:val="46"/>
        </w:numPr>
        <w:spacing w:line="276" w:lineRule="auto"/>
        <w:rPr>
          <w:rFonts w:cs="Calibri"/>
        </w:rPr>
      </w:pPr>
      <w:r w:rsidRPr="00A13B5C">
        <w:rPr>
          <w:rFonts w:cs="Calibri"/>
        </w:rPr>
        <w:t>βεβαίωση του εργοδότη ότι συνεχίζει να εργάζεται ως βοηθός λογιστή ή λογιστής</w:t>
      </w:r>
    </w:p>
    <w:p w:rsidR="00AD41D4" w:rsidRPr="00A13B5C" w:rsidRDefault="00AD41D4" w:rsidP="00A13B5C">
      <w:pPr>
        <w:pStyle w:val="ac"/>
        <w:numPr>
          <w:ilvl w:val="0"/>
          <w:numId w:val="46"/>
        </w:numPr>
        <w:spacing w:line="276" w:lineRule="auto"/>
        <w:rPr>
          <w:rFonts w:cs="Calibri"/>
        </w:rPr>
      </w:pPr>
      <w:r w:rsidRPr="00A13B5C">
        <w:rPr>
          <w:rFonts w:cs="Calibri"/>
          <w:b/>
        </w:rPr>
        <w:t xml:space="preserve">εάν έχει </w:t>
      </w:r>
      <w:r w:rsidR="00A13B5C" w:rsidRPr="00A13B5C">
        <w:rPr>
          <w:rFonts w:cs="Calibri"/>
          <w:b/>
        </w:rPr>
        <w:t xml:space="preserve">δικό του </w:t>
      </w:r>
      <w:r w:rsidRPr="00A13B5C">
        <w:rPr>
          <w:rFonts w:cs="Calibri"/>
          <w:b/>
        </w:rPr>
        <w:t>λογιστικό γραφείο</w:t>
      </w:r>
      <w:r w:rsidR="00A13B5C" w:rsidRPr="00A13B5C">
        <w:rPr>
          <w:rFonts w:cs="Calibri"/>
          <w:b/>
        </w:rPr>
        <w:t xml:space="preserve"> μικρότερης τάξεως</w:t>
      </w:r>
      <w:r w:rsidRPr="00A13B5C">
        <w:rPr>
          <w:rFonts w:cs="Calibri"/>
          <w:b/>
        </w:rPr>
        <w:t>,</w:t>
      </w:r>
      <w:r w:rsidRPr="00A13B5C">
        <w:rPr>
          <w:rFonts w:cs="Calibri"/>
        </w:rPr>
        <w:t xml:space="preserve"> να προσκομίσει την επαγγελματική άδεια, βεβαίωση από το οικείο επιμελητήριο, βεβαίωση ασφαλιστικού  φορέα του, από την ημέρα έναρξης  εργασιών του λογιστικού γραφείου έως και την ημερομηνία που αναφέρει η βεβαίωση για Π.Α. από την γραμματεία.</w:t>
      </w:r>
    </w:p>
    <w:p w:rsidR="00A13B5C" w:rsidRDefault="00A13B5C" w:rsidP="003849DE">
      <w:pPr>
        <w:spacing w:line="276" w:lineRule="auto"/>
        <w:rPr>
          <w:rFonts w:ascii="Calibri" w:hAnsi="Calibri" w:cs="Calibri"/>
        </w:rPr>
      </w:pPr>
    </w:p>
    <w:p w:rsidR="00101FA9" w:rsidRDefault="00101FA9" w:rsidP="003849DE">
      <w:pPr>
        <w:spacing w:line="276" w:lineRule="auto"/>
        <w:rPr>
          <w:rFonts w:ascii="Calibri" w:hAnsi="Calibri" w:cs="Calibri"/>
        </w:rPr>
      </w:pPr>
      <w:r w:rsidRPr="00A2693D">
        <w:rPr>
          <w:rFonts w:ascii="Calibri" w:hAnsi="Calibri" w:cs="Calibri"/>
          <w:b/>
        </w:rPr>
        <w:t xml:space="preserve">Οι </w:t>
      </w:r>
      <w:r w:rsidR="00FD2E61" w:rsidRPr="00A2693D">
        <w:rPr>
          <w:rFonts w:ascii="Calibri" w:hAnsi="Calibri" w:cs="Calibri"/>
          <w:b/>
        </w:rPr>
        <w:t>μόνιμοι δημόσιοι υπάλληλοι</w:t>
      </w:r>
      <w:r w:rsidR="00FD2E61" w:rsidRPr="00A2693D">
        <w:rPr>
          <w:rFonts w:ascii="Calibri" w:hAnsi="Calibri" w:cs="Calibri"/>
        </w:rPr>
        <w:t xml:space="preserve">, </w:t>
      </w:r>
      <w:r w:rsidR="00FD2E61" w:rsidRPr="00A2693D">
        <w:rPr>
          <w:rFonts w:ascii="Calibri" w:hAnsi="Calibri" w:cs="Calibri"/>
          <w:b/>
        </w:rPr>
        <w:t>οι δ</w:t>
      </w:r>
      <w:r w:rsidRPr="00A2693D">
        <w:rPr>
          <w:rFonts w:ascii="Calibri" w:hAnsi="Calibri" w:cs="Calibri"/>
          <w:b/>
        </w:rPr>
        <w:t>ημοτικοί υπάλληλοι</w:t>
      </w:r>
      <w:r w:rsidRPr="00A2693D">
        <w:rPr>
          <w:rFonts w:ascii="Calibri" w:hAnsi="Calibri" w:cs="Calibri"/>
        </w:rPr>
        <w:t xml:space="preserve">, </w:t>
      </w:r>
      <w:r w:rsidRPr="00A2693D">
        <w:rPr>
          <w:rFonts w:ascii="Calibri" w:hAnsi="Calibri" w:cs="Calibri"/>
          <w:b/>
        </w:rPr>
        <w:t>οι στρατιωτικοί</w:t>
      </w:r>
      <w:r w:rsidR="003849DE" w:rsidRPr="00A2693D">
        <w:rPr>
          <w:rFonts w:ascii="Calibri" w:hAnsi="Calibri" w:cs="Calibri"/>
        </w:rPr>
        <w:t xml:space="preserve">, </w:t>
      </w:r>
      <w:r w:rsidR="003849DE" w:rsidRPr="00A13B5C">
        <w:rPr>
          <w:rFonts w:ascii="Calibri" w:hAnsi="Calibri" w:cs="Calibri"/>
          <w:b/>
        </w:rPr>
        <w:t xml:space="preserve">οι αστυνομικοί </w:t>
      </w:r>
      <w:r w:rsidRPr="00A13B5C">
        <w:rPr>
          <w:rFonts w:ascii="Calibri" w:hAnsi="Calibri" w:cs="Calibri"/>
          <w:b/>
        </w:rPr>
        <w:t xml:space="preserve"> ή</w:t>
      </w:r>
      <w:r w:rsidR="003849DE" w:rsidRPr="00A13B5C">
        <w:rPr>
          <w:rFonts w:ascii="Calibri" w:hAnsi="Calibri" w:cs="Calibri"/>
          <w:b/>
        </w:rPr>
        <w:t xml:space="preserve"> </w:t>
      </w:r>
      <w:r w:rsidR="00B614E1">
        <w:rPr>
          <w:rFonts w:ascii="Calibri" w:hAnsi="Calibri" w:cs="Calibri"/>
          <w:b/>
        </w:rPr>
        <w:t xml:space="preserve">όσοι </w:t>
      </w:r>
      <w:r w:rsidR="003849DE" w:rsidRPr="00A13B5C">
        <w:rPr>
          <w:rFonts w:ascii="Calibri" w:hAnsi="Calibri" w:cs="Calibri"/>
          <w:b/>
        </w:rPr>
        <w:t xml:space="preserve">εργάζονται </w:t>
      </w:r>
      <w:r w:rsidRPr="00A13B5C">
        <w:rPr>
          <w:rFonts w:ascii="Calibri" w:hAnsi="Calibri" w:cs="Calibri"/>
          <w:b/>
        </w:rPr>
        <w:t xml:space="preserve"> με σύμβαση 3ετή ή 5ετή</w:t>
      </w:r>
      <w:r w:rsidR="00B614E1">
        <w:rPr>
          <w:rFonts w:ascii="Calibri" w:hAnsi="Calibri" w:cs="Calibri"/>
          <w:b/>
        </w:rPr>
        <w:t xml:space="preserve">  στ</w:t>
      </w:r>
      <w:r w:rsidR="00022FAF">
        <w:rPr>
          <w:rFonts w:ascii="Calibri" w:hAnsi="Calibri" w:cs="Calibri"/>
          <w:b/>
        </w:rPr>
        <w:t>ο</w:t>
      </w:r>
      <w:r w:rsidR="00B614E1">
        <w:rPr>
          <w:rFonts w:ascii="Calibri" w:hAnsi="Calibri" w:cs="Calibri"/>
          <w:b/>
        </w:rPr>
        <w:t xml:space="preserve"> δημόσιο</w:t>
      </w:r>
      <w:r w:rsidRPr="00A2693D">
        <w:rPr>
          <w:rFonts w:ascii="Calibri" w:hAnsi="Calibri" w:cs="Calibri"/>
        </w:rPr>
        <w:t xml:space="preserve">  </w:t>
      </w:r>
      <w:r w:rsidR="003849DE" w:rsidRPr="00A2693D">
        <w:rPr>
          <w:rFonts w:ascii="Calibri" w:hAnsi="Calibri" w:cs="Calibri"/>
        </w:rPr>
        <w:t xml:space="preserve">και </w:t>
      </w:r>
      <w:r w:rsidR="00FD2E61" w:rsidRPr="00A2693D">
        <w:rPr>
          <w:rFonts w:ascii="Calibri" w:hAnsi="Calibri" w:cs="Calibri"/>
        </w:rPr>
        <w:t xml:space="preserve"> επιθυμούν ο </w:t>
      </w:r>
      <w:r w:rsidRPr="00A2693D">
        <w:rPr>
          <w:rFonts w:ascii="Calibri" w:hAnsi="Calibri" w:cs="Calibri"/>
        </w:rPr>
        <w:t xml:space="preserve"> χρόνος εργασίας </w:t>
      </w:r>
      <w:r w:rsidR="00FD2E61" w:rsidRPr="00A2693D">
        <w:rPr>
          <w:rFonts w:ascii="Calibri" w:hAnsi="Calibri" w:cs="Calibri"/>
        </w:rPr>
        <w:t xml:space="preserve">τους, να αναγνωριστεί ως χρόνος </w:t>
      </w:r>
      <w:r w:rsidRPr="00A2693D">
        <w:rPr>
          <w:rFonts w:ascii="Calibri" w:hAnsi="Calibri" w:cs="Calibri"/>
        </w:rPr>
        <w:t xml:space="preserve"> Π.Α. θα πρέπει</w:t>
      </w:r>
      <w:r w:rsidR="00B37460" w:rsidRPr="00A2693D">
        <w:rPr>
          <w:rFonts w:ascii="Calibri" w:hAnsi="Calibri" w:cs="Calibri"/>
        </w:rPr>
        <w:t xml:space="preserve"> </w:t>
      </w:r>
      <w:r w:rsidR="003F4C38">
        <w:rPr>
          <w:rFonts w:ascii="Calibri" w:hAnsi="Calibri" w:cs="Calibri"/>
        </w:rPr>
        <w:t xml:space="preserve">  με αίτηση τους να διεκδικήσουν από την υπηρεσία τους την μετάθεσή τους σε λογιστήρια και οικονομικές υπηρεσίες    της Υπηρεσίας τους,</w:t>
      </w:r>
      <w:r w:rsidR="00022FAF">
        <w:rPr>
          <w:rFonts w:ascii="Calibri" w:hAnsi="Calibri" w:cs="Calibri"/>
        </w:rPr>
        <w:t xml:space="preserve"> </w:t>
      </w:r>
      <w:r w:rsidR="003F4C38">
        <w:rPr>
          <w:rFonts w:ascii="Calibri" w:hAnsi="Calibri" w:cs="Calibri"/>
        </w:rPr>
        <w:t xml:space="preserve"> εφόσον εργαζόντουσαν σε διαφορετικές υπηρεσίες σε σχέση με το γνωστικό τους αντικείμενο</w:t>
      </w:r>
      <w:r w:rsidR="00022FAF">
        <w:rPr>
          <w:rFonts w:ascii="Calibri" w:hAnsi="Calibri" w:cs="Calibri"/>
        </w:rPr>
        <w:t xml:space="preserve"> των σπουδών των</w:t>
      </w:r>
      <w:r w:rsidR="003F4C38">
        <w:rPr>
          <w:rFonts w:ascii="Calibri" w:hAnsi="Calibri" w:cs="Calibri"/>
        </w:rPr>
        <w:t>,</w:t>
      </w:r>
      <w:r w:rsidR="00022FAF">
        <w:rPr>
          <w:rFonts w:ascii="Calibri" w:hAnsi="Calibri" w:cs="Calibri"/>
        </w:rPr>
        <w:t xml:space="preserve"> </w:t>
      </w:r>
      <w:r w:rsidR="003F4C38">
        <w:rPr>
          <w:rFonts w:ascii="Calibri" w:hAnsi="Calibri" w:cs="Calibri"/>
        </w:rPr>
        <w:t xml:space="preserve"> που αναφέρεται στο Πρόγραμμα Σπουδών τους. Οι ανωτέρω φοιτητές </w:t>
      </w:r>
      <w:r w:rsidRPr="00A2693D">
        <w:rPr>
          <w:rFonts w:ascii="Calibri" w:hAnsi="Calibri" w:cs="Calibri"/>
        </w:rPr>
        <w:t xml:space="preserve"> θα προσκομίζουν στην επιτροπή Π.Α. </w:t>
      </w:r>
      <w:r w:rsidR="00FD2E61" w:rsidRPr="00A2693D">
        <w:rPr>
          <w:rFonts w:ascii="Calibri" w:hAnsi="Calibri" w:cs="Calibri"/>
        </w:rPr>
        <w:t xml:space="preserve">τα </w:t>
      </w:r>
      <w:r w:rsidR="00B37460" w:rsidRPr="00A2693D">
        <w:rPr>
          <w:rFonts w:ascii="Calibri" w:hAnsi="Calibri" w:cs="Calibri"/>
        </w:rPr>
        <w:t>εξής</w:t>
      </w:r>
      <w:r w:rsidR="00FD2E61" w:rsidRPr="00A2693D">
        <w:rPr>
          <w:rFonts w:ascii="Calibri" w:hAnsi="Calibri" w:cs="Calibri"/>
        </w:rPr>
        <w:t>:</w:t>
      </w:r>
    </w:p>
    <w:p w:rsidR="00022FAF" w:rsidRPr="00A2693D" w:rsidRDefault="00022FAF" w:rsidP="003849DE">
      <w:pPr>
        <w:spacing w:line="276" w:lineRule="auto"/>
        <w:rPr>
          <w:rFonts w:ascii="Calibri" w:hAnsi="Calibri" w:cs="Calibri"/>
        </w:rPr>
      </w:pPr>
      <w:r>
        <w:rPr>
          <w:rFonts w:ascii="Calibri" w:hAnsi="Calibri" w:cs="Calibri"/>
        </w:rPr>
        <w:t>α) βεβαίωση από την γραμματεία του ΠΠΣ  ότι έχουν τις προϋποθέσεις για εκπόνηση Π.Α.</w:t>
      </w:r>
    </w:p>
    <w:p w:rsidR="00101FA9" w:rsidRPr="00A2693D" w:rsidRDefault="00022FAF" w:rsidP="003849DE">
      <w:pPr>
        <w:spacing w:line="276" w:lineRule="auto"/>
        <w:rPr>
          <w:rFonts w:ascii="Calibri" w:hAnsi="Calibri" w:cs="Calibri"/>
        </w:rPr>
      </w:pPr>
      <w:r>
        <w:rPr>
          <w:rFonts w:ascii="Calibri" w:hAnsi="Calibri" w:cs="Calibri"/>
        </w:rPr>
        <w:lastRenderedPageBreak/>
        <w:t>β</w:t>
      </w:r>
      <w:r w:rsidR="003F4C38">
        <w:rPr>
          <w:rFonts w:ascii="Calibri" w:hAnsi="Calibri" w:cs="Calibri"/>
        </w:rPr>
        <w:t>)  βεβαίωση</w:t>
      </w:r>
      <w:r w:rsidR="00101FA9" w:rsidRPr="00A2693D">
        <w:rPr>
          <w:rFonts w:ascii="Calibri" w:hAnsi="Calibri" w:cs="Calibri"/>
        </w:rPr>
        <w:t xml:space="preserve">, όπου θα αναφέρονται οι ημερομηνίες </w:t>
      </w:r>
      <w:r w:rsidR="003F4C38">
        <w:rPr>
          <w:rFonts w:ascii="Calibri" w:hAnsi="Calibri" w:cs="Calibri"/>
        </w:rPr>
        <w:t xml:space="preserve"> εκπόνησης της Π.Α.  από την </w:t>
      </w:r>
      <w:r w:rsidR="00101FA9" w:rsidRPr="00A2693D">
        <w:rPr>
          <w:rFonts w:ascii="Calibri" w:hAnsi="Calibri" w:cs="Calibri"/>
        </w:rPr>
        <w:t xml:space="preserve">ν Οικονομική Υπηρεσία </w:t>
      </w:r>
      <w:proofErr w:type="spellStart"/>
      <w:r w:rsidR="00101FA9" w:rsidRPr="00A2693D">
        <w:rPr>
          <w:rFonts w:ascii="Calibri" w:hAnsi="Calibri" w:cs="Calibri"/>
        </w:rPr>
        <w:t>κλπ</w:t>
      </w:r>
      <w:proofErr w:type="spellEnd"/>
      <w:r w:rsidR="00101FA9" w:rsidRPr="00A2693D">
        <w:rPr>
          <w:rFonts w:ascii="Calibri" w:hAnsi="Calibri" w:cs="Calibri"/>
        </w:rPr>
        <w:t xml:space="preserve"> </w:t>
      </w:r>
      <w:r w:rsidR="00101FA9" w:rsidRPr="003F4C38">
        <w:rPr>
          <w:rFonts w:ascii="Calibri" w:hAnsi="Calibri" w:cs="Calibri"/>
          <w:b/>
        </w:rPr>
        <w:t>και θα βεβαιώνουν και τις  οικονομικές και λογιστικές  εργασίες  με τις οποίες ασχολήθηκαν</w:t>
      </w:r>
      <w:r w:rsidR="00101FA9" w:rsidRPr="00A2693D">
        <w:rPr>
          <w:rFonts w:ascii="Calibri" w:hAnsi="Calibri" w:cs="Calibri"/>
        </w:rPr>
        <w:t>.</w:t>
      </w:r>
    </w:p>
    <w:p w:rsidR="003849DE" w:rsidRPr="00A2693D" w:rsidRDefault="00022FAF" w:rsidP="003849DE">
      <w:pPr>
        <w:spacing w:line="276" w:lineRule="auto"/>
        <w:rPr>
          <w:rFonts w:ascii="Calibri" w:hAnsi="Calibri" w:cs="Calibri"/>
        </w:rPr>
      </w:pPr>
      <w:r>
        <w:rPr>
          <w:rFonts w:ascii="Calibri" w:hAnsi="Calibri" w:cs="Calibri"/>
        </w:rPr>
        <w:t>γ</w:t>
      </w:r>
      <w:r w:rsidR="003849DE" w:rsidRPr="00A2693D">
        <w:rPr>
          <w:rFonts w:ascii="Calibri" w:hAnsi="Calibri" w:cs="Calibri"/>
        </w:rPr>
        <w:t xml:space="preserve">)  την απόφαση μετακίνησής τους εφόσον μετακινήθηκαν. </w:t>
      </w:r>
      <w:r w:rsidR="003849DE" w:rsidRPr="00A2693D">
        <w:rPr>
          <w:rFonts w:ascii="Calibri" w:hAnsi="Calibri" w:cs="Calibri"/>
          <w:b/>
        </w:rPr>
        <w:t>Όλα τα ανωτέρω έγγραφα να είναι υπογεγραμμένα από τον καθ’ ύλην αρμόδιο Προϊστάμενο.</w:t>
      </w:r>
    </w:p>
    <w:p w:rsidR="00101FA9" w:rsidRPr="00A2693D" w:rsidRDefault="00022FAF" w:rsidP="003849DE">
      <w:pPr>
        <w:spacing w:line="276" w:lineRule="auto"/>
        <w:rPr>
          <w:rFonts w:ascii="Calibri" w:hAnsi="Calibri" w:cs="Calibri"/>
        </w:rPr>
      </w:pPr>
      <w:r>
        <w:rPr>
          <w:rFonts w:ascii="Calibri" w:hAnsi="Calibri" w:cs="Calibri"/>
        </w:rPr>
        <w:t>δ</w:t>
      </w:r>
      <w:r w:rsidR="00101FA9" w:rsidRPr="00A2693D">
        <w:rPr>
          <w:rFonts w:ascii="Calibri" w:hAnsi="Calibri" w:cs="Calibri"/>
        </w:rPr>
        <w:t xml:space="preserve">) Επίσης δύναται η δυνατότητα στην επιτροπή Π.Α. </w:t>
      </w:r>
      <w:r w:rsidR="00DD54C6">
        <w:rPr>
          <w:rFonts w:ascii="Calibri" w:hAnsi="Calibri" w:cs="Calibri"/>
        </w:rPr>
        <w:t>και το συμβούλιο Ένταξης να ζητήσουν</w:t>
      </w:r>
      <w:r w:rsidR="00101FA9" w:rsidRPr="00A2693D">
        <w:rPr>
          <w:rFonts w:ascii="Calibri" w:hAnsi="Calibri" w:cs="Calibri"/>
        </w:rPr>
        <w:t xml:space="preserve"> και επί   πλέο</w:t>
      </w:r>
      <w:r w:rsidR="00DD54C6">
        <w:rPr>
          <w:rFonts w:ascii="Calibri" w:hAnsi="Calibri" w:cs="Calibri"/>
        </w:rPr>
        <w:t xml:space="preserve">ν έγγραφα που να πιστοποιείται η </w:t>
      </w:r>
      <w:r w:rsidR="00101FA9" w:rsidRPr="00A2693D">
        <w:rPr>
          <w:rFonts w:ascii="Calibri" w:hAnsi="Calibri" w:cs="Calibri"/>
        </w:rPr>
        <w:t xml:space="preserve"> Π.Α.</w:t>
      </w:r>
    </w:p>
    <w:p w:rsidR="00A104C4" w:rsidRDefault="00A104C4" w:rsidP="003849DE">
      <w:pPr>
        <w:spacing w:line="276" w:lineRule="auto"/>
        <w:rPr>
          <w:rFonts w:ascii="Calibri" w:hAnsi="Calibri" w:cs="Calibri"/>
        </w:rPr>
      </w:pPr>
    </w:p>
    <w:p w:rsidR="0087419C" w:rsidRPr="00A2693D" w:rsidRDefault="0087419C" w:rsidP="003849DE">
      <w:pPr>
        <w:spacing w:line="276" w:lineRule="auto"/>
        <w:rPr>
          <w:rFonts w:ascii="Calibri" w:hAnsi="Calibri" w:cs="Calibri"/>
        </w:rPr>
      </w:pPr>
    </w:p>
    <w:p w:rsidR="003849DE" w:rsidRPr="00A2693D" w:rsidRDefault="003849DE" w:rsidP="003849DE">
      <w:pPr>
        <w:spacing w:line="276" w:lineRule="auto"/>
        <w:rPr>
          <w:rFonts w:ascii="Calibri" w:hAnsi="Calibri" w:cs="Calibri"/>
        </w:rPr>
      </w:pPr>
      <w:r w:rsidRPr="00A2693D">
        <w:rPr>
          <w:rFonts w:ascii="Calibri" w:hAnsi="Calibri" w:cs="Calibri"/>
        </w:rPr>
        <w:t xml:space="preserve">Ο πρόεδρος της επιτροπής Πρακτικής Άσκησης                   Τα μέλη </w:t>
      </w:r>
    </w:p>
    <w:p w:rsidR="003849DE" w:rsidRPr="00A2693D" w:rsidRDefault="003849DE" w:rsidP="003849DE">
      <w:pPr>
        <w:spacing w:line="276" w:lineRule="auto"/>
        <w:rPr>
          <w:rFonts w:ascii="Calibri" w:hAnsi="Calibri" w:cs="Calibri"/>
        </w:rPr>
      </w:pPr>
    </w:p>
    <w:p w:rsidR="003849DE" w:rsidRPr="00A2693D" w:rsidRDefault="0087419C" w:rsidP="003849DE">
      <w:pPr>
        <w:tabs>
          <w:tab w:val="center" w:pos="5233"/>
        </w:tabs>
        <w:spacing w:line="276" w:lineRule="auto"/>
        <w:rPr>
          <w:rFonts w:ascii="Calibri" w:hAnsi="Calibri" w:cs="Calibri"/>
        </w:rPr>
      </w:pPr>
      <w:r>
        <w:rPr>
          <w:rFonts w:ascii="Calibri" w:hAnsi="Calibri" w:cs="Calibri"/>
        </w:rPr>
        <w:t>Οικονομόπουλος Αναστάσιος</w:t>
      </w:r>
      <w:r w:rsidR="003849DE" w:rsidRPr="00A2693D">
        <w:rPr>
          <w:rFonts w:ascii="Calibri" w:hAnsi="Calibri" w:cs="Calibri"/>
        </w:rPr>
        <w:tab/>
        <w:t xml:space="preserve">                               Γκέκας Νικόλαος</w:t>
      </w:r>
    </w:p>
    <w:p w:rsidR="003849DE" w:rsidRPr="00A2693D" w:rsidRDefault="003849DE" w:rsidP="003849DE">
      <w:pPr>
        <w:jc w:val="center"/>
        <w:rPr>
          <w:rFonts w:ascii="Calibri" w:hAnsi="Calibri" w:cs="Calibri"/>
        </w:rPr>
      </w:pPr>
      <w:r w:rsidRPr="00A2693D">
        <w:rPr>
          <w:rFonts w:ascii="Calibri" w:hAnsi="Calibri" w:cs="Calibri"/>
        </w:rPr>
        <w:t xml:space="preserve">                           Παπάρα Έλενα</w:t>
      </w:r>
    </w:p>
    <w:sectPr w:rsidR="003849DE" w:rsidRPr="00A2693D" w:rsidSect="00F67191">
      <w:footerReference w:type="even" r:id="rId29"/>
      <w:footerReference w:type="default" r:id="rId30"/>
      <w:footerReference w:type="first" r:id="rId31"/>
      <w:endnotePr>
        <w:numFmt w:val="decimal"/>
      </w:endnotePr>
      <w:pgSz w:w="11906" w:h="16838"/>
      <w:pgMar w:top="720" w:right="720" w:bottom="1134" w:left="720" w:header="284" w:footer="3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C0A" w:rsidRDefault="00FF5C0A">
      <w:r>
        <w:separator/>
      </w:r>
    </w:p>
  </w:endnote>
  <w:endnote w:type="continuationSeparator" w:id="0">
    <w:p w:rsidR="00FF5C0A" w:rsidRDefault="00FF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Math">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Katsoulidis">
    <w:altName w:val="Calibri"/>
    <w:panose1 w:val="00000000000000000000"/>
    <w:charset w:val="00"/>
    <w:family w:val="modern"/>
    <w:notTrueType/>
    <w:pitch w:val="variable"/>
    <w:sig w:usb0="A00000AF" w:usb1="4000204A" w:usb2="00000000" w:usb3="00000000" w:csb0="0000009B"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4C4" w:rsidRDefault="00A104C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104C4" w:rsidRDefault="00A104C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587268"/>
      <w:docPartObj>
        <w:docPartGallery w:val="Page Numbers (Bottom of Page)"/>
        <w:docPartUnique/>
      </w:docPartObj>
    </w:sdtPr>
    <w:sdtEndPr/>
    <w:sdtContent>
      <w:p w:rsidR="00743877" w:rsidRDefault="00743877">
        <w:pPr>
          <w:pStyle w:val="a4"/>
          <w:jc w:val="center"/>
        </w:pPr>
        <w:r>
          <w:fldChar w:fldCharType="begin"/>
        </w:r>
        <w:r>
          <w:instrText>PAGE   \* MERGEFORMAT</w:instrText>
        </w:r>
        <w:r>
          <w:fldChar w:fldCharType="separate"/>
        </w:r>
        <w:r w:rsidR="00EE4301" w:rsidRPr="00EE4301">
          <w:rPr>
            <w:noProof/>
            <w:lang w:val="el-GR"/>
          </w:rPr>
          <w:t>12</w:t>
        </w:r>
        <w:r>
          <w:fldChar w:fldCharType="end"/>
        </w:r>
      </w:p>
    </w:sdtContent>
  </w:sdt>
  <w:p w:rsidR="00743877" w:rsidRDefault="0074387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164" w:rsidRDefault="00155164">
    <w:pPr>
      <w:pStyle w:val="a4"/>
    </w:pPr>
  </w:p>
  <w:p w:rsidR="00155164" w:rsidRDefault="001551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C0A" w:rsidRDefault="00FF5C0A">
      <w:r>
        <w:separator/>
      </w:r>
    </w:p>
  </w:footnote>
  <w:footnote w:type="continuationSeparator" w:id="0">
    <w:p w:rsidR="00FF5C0A" w:rsidRDefault="00FF5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632C4"/>
    <w:multiLevelType w:val="hybridMultilevel"/>
    <w:tmpl w:val="9CA050B2"/>
    <w:lvl w:ilvl="0" w:tplc="04080003">
      <w:start w:val="1"/>
      <w:numFmt w:val="bullet"/>
      <w:lvlText w:val="o"/>
      <w:lvlJc w:val="left"/>
      <w:pPr>
        <w:tabs>
          <w:tab w:val="num" w:pos="360"/>
        </w:tabs>
        <w:ind w:left="360" w:hanging="360"/>
      </w:pPr>
      <w:rPr>
        <w:rFonts w:ascii="Courier New" w:hAnsi="Courier New" w:cs="Courier New"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740BDC"/>
    <w:multiLevelType w:val="hybridMultilevel"/>
    <w:tmpl w:val="3378128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A02F9A"/>
    <w:multiLevelType w:val="hybridMultilevel"/>
    <w:tmpl w:val="C4B62B4A"/>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85137"/>
    <w:multiLevelType w:val="hybridMultilevel"/>
    <w:tmpl w:val="E5D0FC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E03C7F"/>
    <w:multiLevelType w:val="hybridMultilevel"/>
    <w:tmpl w:val="EA7C30E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107B5FF3"/>
    <w:multiLevelType w:val="multilevel"/>
    <w:tmpl w:val="6E9E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13090"/>
    <w:multiLevelType w:val="hybridMultilevel"/>
    <w:tmpl w:val="883E4B1A"/>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3C6E4D"/>
    <w:multiLevelType w:val="multilevel"/>
    <w:tmpl w:val="B5B6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777E12"/>
    <w:multiLevelType w:val="multilevel"/>
    <w:tmpl w:val="9BDA90C4"/>
    <w:lvl w:ilvl="0">
      <w:start w:val="1"/>
      <w:numFmt w:val="bullet"/>
      <w:lvlText w:val=""/>
      <w:lvlJc w:val="left"/>
      <w:pPr>
        <w:ind w:left="720" w:hanging="360"/>
      </w:pPr>
      <w:rPr>
        <w:rFonts w:ascii="Symbol" w:hAnsi="Symbol" w:hint="default"/>
      </w:rPr>
    </w:lvl>
    <w:lvl w:ilvl="1">
      <w:start w:val="1"/>
      <w:numFmt w:val="decimal"/>
      <w:isLgl/>
      <w:lvlText w:val="%1.%2"/>
      <w:lvlJc w:val="left"/>
      <w:pPr>
        <w:ind w:left="870" w:hanging="51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9" w15:restartNumberingAfterBreak="0">
    <w:nsid w:val="1B413565"/>
    <w:multiLevelType w:val="hybridMultilevel"/>
    <w:tmpl w:val="623025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E9E497E"/>
    <w:multiLevelType w:val="multilevel"/>
    <w:tmpl w:val="5D08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B83365"/>
    <w:multiLevelType w:val="multilevel"/>
    <w:tmpl w:val="D5EAF99E"/>
    <w:lvl w:ilvl="0">
      <w:start w:val="1"/>
      <w:numFmt w:val="decimal"/>
      <w:lvlText w:val="%1."/>
      <w:lvlJc w:val="left"/>
      <w:pPr>
        <w:ind w:left="720" w:hanging="360"/>
      </w:pPr>
    </w:lvl>
    <w:lvl w:ilvl="1">
      <w:start w:val="1"/>
      <w:numFmt w:val="decimal"/>
      <w:isLgl/>
      <w:lvlText w:val="%1.%2"/>
      <w:lvlJc w:val="left"/>
      <w:pPr>
        <w:ind w:left="870" w:hanging="51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12" w15:restartNumberingAfterBreak="0">
    <w:nsid w:val="24C01263"/>
    <w:multiLevelType w:val="hybridMultilevel"/>
    <w:tmpl w:val="EA5C49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25072E12"/>
    <w:multiLevelType w:val="hybridMultilevel"/>
    <w:tmpl w:val="534E2DE4"/>
    <w:lvl w:ilvl="0" w:tplc="04080003">
      <w:start w:val="1"/>
      <w:numFmt w:val="bullet"/>
      <w:lvlText w:val="o"/>
      <w:lvlJc w:val="left"/>
      <w:pPr>
        <w:tabs>
          <w:tab w:val="num" w:pos="720"/>
        </w:tabs>
        <w:ind w:left="720" w:hanging="360"/>
      </w:pPr>
      <w:rPr>
        <w:rFonts w:ascii="Courier New" w:hAnsi="Courier New" w:cs="Courier New"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D449B8"/>
    <w:multiLevelType w:val="hybridMultilevel"/>
    <w:tmpl w:val="C82E393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277575EF"/>
    <w:multiLevelType w:val="multilevel"/>
    <w:tmpl w:val="4B02F616"/>
    <w:lvl w:ilvl="0">
      <w:start w:val="7"/>
      <w:numFmt w:val="decimal"/>
      <w:lvlText w:val="%1"/>
      <w:lvlJc w:val="left"/>
      <w:pPr>
        <w:tabs>
          <w:tab w:val="num" w:pos="510"/>
        </w:tabs>
        <w:ind w:left="510" w:hanging="510"/>
      </w:pPr>
      <w:rPr>
        <w:rFonts w:hint="default"/>
        <w:sz w:val="28"/>
      </w:rPr>
    </w:lvl>
    <w:lvl w:ilvl="1">
      <w:start w:val="1"/>
      <w:numFmt w:val="decimal"/>
      <w:lvlText w:val="%1.%2"/>
      <w:lvlJc w:val="left"/>
      <w:pPr>
        <w:tabs>
          <w:tab w:val="num" w:pos="510"/>
        </w:tabs>
        <w:ind w:left="510" w:hanging="51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16" w15:restartNumberingAfterBreak="0">
    <w:nsid w:val="28160C00"/>
    <w:multiLevelType w:val="hybridMultilevel"/>
    <w:tmpl w:val="11345F7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28F56996"/>
    <w:multiLevelType w:val="multilevel"/>
    <w:tmpl w:val="D48E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1B7CFA"/>
    <w:multiLevelType w:val="hybridMultilevel"/>
    <w:tmpl w:val="A288EBD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15:restartNumberingAfterBreak="0">
    <w:nsid w:val="36A221B7"/>
    <w:multiLevelType w:val="multilevel"/>
    <w:tmpl w:val="9BDA90C4"/>
    <w:lvl w:ilvl="0">
      <w:start w:val="1"/>
      <w:numFmt w:val="bullet"/>
      <w:lvlText w:val=""/>
      <w:lvlJc w:val="left"/>
      <w:pPr>
        <w:ind w:left="720" w:hanging="360"/>
      </w:pPr>
      <w:rPr>
        <w:rFonts w:ascii="Symbol" w:hAnsi="Symbol" w:hint="default"/>
      </w:rPr>
    </w:lvl>
    <w:lvl w:ilvl="1">
      <w:start w:val="1"/>
      <w:numFmt w:val="decimal"/>
      <w:isLgl/>
      <w:lvlText w:val="%1.%2"/>
      <w:lvlJc w:val="left"/>
      <w:pPr>
        <w:ind w:left="870" w:hanging="51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0" w15:restartNumberingAfterBreak="0">
    <w:nsid w:val="36F874B8"/>
    <w:multiLevelType w:val="hybridMultilevel"/>
    <w:tmpl w:val="131A279E"/>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C9202A"/>
    <w:multiLevelType w:val="hybridMultilevel"/>
    <w:tmpl w:val="A21EFEB6"/>
    <w:lvl w:ilvl="0" w:tplc="2DA8DDCC">
      <w:start w:val="1"/>
      <w:numFmt w:val="decimal"/>
      <w:lvlText w:val="%1."/>
      <w:lvlJc w:val="left"/>
      <w:pPr>
        <w:tabs>
          <w:tab w:val="num" w:pos="720"/>
        </w:tabs>
        <w:ind w:left="720" w:hanging="360"/>
      </w:pPr>
      <w:rPr>
        <w:rFonts w:ascii="Verdana" w:hAnsi="Verdana" w:hint="default"/>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3D89678C"/>
    <w:multiLevelType w:val="hybridMultilevel"/>
    <w:tmpl w:val="7B6E885E"/>
    <w:lvl w:ilvl="0" w:tplc="04080003">
      <w:start w:val="1"/>
      <w:numFmt w:val="bullet"/>
      <w:lvlText w:val="o"/>
      <w:lvlJc w:val="left"/>
      <w:pPr>
        <w:tabs>
          <w:tab w:val="num" w:pos="1080"/>
        </w:tabs>
        <w:ind w:left="1080" w:hanging="360"/>
      </w:pPr>
      <w:rPr>
        <w:rFonts w:ascii="Courier New" w:hAnsi="Courier New" w:cs="Courier New"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F63095F"/>
    <w:multiLevelType w:val="hybridMultilevel"/>
    <w:tmpl w:val="00F6527E"/>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2A0272"/>
    <w:multiLevelType w:val="multilevel"/>
    <w:tmpl w:val="1856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F85A46"/>
    <w:multiLevelType w:val="multilevel"/>
    <w:tmpl w:val="CF38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E97A8A"/>
    <w:multiLevelType w:val="hybridMultilevel"/>
    <w:tmpl w:val="AF7A85F2"/>
    <w:lvl w:ilvl="0" w:tplc="04080003">
      <w:start w:val="1"/>
      <w:numFmt w:val="bullet"/>
      <w:lvlText w:val="o"/>
      <w:lvlJc w:val="left"/>
      <w:pPr>
        <w:tabs>
          <w:tab w:val="num" w:pos="1080"/>
        </w:tabs>
        <w:ind w:left="1080" w:hanging="360"/>
      </w:pPr>
      <w:rPr>
        <w:rFonts w:ascii="Courier New" w:hAnsi="Courier New" w:cs="Courier New"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0407BDE"/>
    <w:multiLevelType w:val="hybridMultilevel"/>
    <w:tmpl w:val="5A2495C4"/>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2624B"/>
    <w:multiLevelType w:val="multilevel"/>
    <w:tmpl w:val="45986F8C"/>
    <w:lvl w:ilvl="0">
      <w:start w:val="1"/>
      <w:numFmt w:val="decimal"/>
      <w:lvlText w:val="%1"/>
      <w:lvlJc w:val="left"/>
      <w:pPr>
        <w:tabs>
          <w:tab w:val="num" w:pos="360"/>
        </w:tabs>
        <w:ind w:left="360" w:hanging="360"/>
      </w:pPr>
      <w:rPr>
        <w:rFonts w:hint="default"/>
        <w:sz w:val="20"/>
      </w:rPr>
    </w:lvl>
    <w:lvl w:ilvl="1">
      <w:start w:val="3"/>
      <w:numFmt w:val="decimal"/>
      <w:lvlText w:val="%1.%2"/>
      <w:lvlJc w:val="left"/>
      <w:pPr>
        <w:tabs>
          <w:tab w:val="num" w:pos="720"/>
        </w:tabs>
        <w:ind w:left="720" w:hanging="720"/>
      </w:pPr>
      <w:rPr>
        <w:rFonts w:hint="default"/>
        <w:sz w:val="20"/>
      </w:rPr>
    </w:lvl>
    <w:lvl w:ilvl="2">
      <w:start w:val="1"/>
      <w:numFmt w:val="decimal"/>
      <w:lvlText w:val="%1.%2.%3"/>
      <w:lvlJc w:val="left"/>
      <w:pPr>
        <w:tabs>
          <w:tab w:val="num" w:pos="1080"/>
        </w:tabs>
        <w:ind w:left="1080" w:hanging="1080"/>
      </w:pPr>
      <w:rPr>
        <w:rFonts w:hint="default"/>
        <w:sz w:val="20"/>
      </w:rPr>
    </w:lvl>
    <w:lvl w:ilvl="3">
      <w:start w:val="1"/>
      <w:numFmt w:val="decimal"/>
      <w:lvlText w:val="%1.%2.%3.%4"/>
      <w:lvlJc w:val="left"/>
      <w:pPr>
        <w:tabs>
          <w:tab w:val="num" w:pos="1080"/>
        </w:tabs>
        <w:ind w:left="1080" w:hanging="1080"/>
      </w:pPr>
      <w:rPr>
        <w:rFonts w:hint="default"/>
        <w:sz w:val="20"/>
      </w:rPr>
    </w:lvl>
    <w:lvl w:ilvl="4">
      <w:start w:val="1"/>
      <w:numFmt w:val="decimal"/>
      <w:lvlText w:val="%1.%2.%3.%4.%5"/>
      <w:lvlJc w:val="left"/>
      <w:pPr>
        <w:tabs>
          <w:tab w:val="num" w:pos="1440"/>
        </w:tabs>
        <w:ind w:left="1440" w:hanging="1440"/>
      </w:pPr>
      <w:rPr>
        <w:rFonts w:hint="default"/>
        <w:sz w:val="20"/>
      </w:rPr>
    </w:lvl>
    <w:lvl w:ilvl="5">
      <w:start w:val="1"/>
      <w:numFmt w:val="decimal"/>
      <w:lvlText w:val="%1.%2.%3.%4.%5.%6"/>
      <w:lvlJc w:val="left"/>
      <w:pPr>
        <w:tabs>
          <w:tab w:val="num" w:pos="1800"/>
        </w:tabs>
        <w:ind w:left="1800" w:hanging="1800"/>
      </w:pPr>
      <w:rPr>
        <w:rFonts w:hint="default"/>
        <w:sz w:val="20"/>
      </w:rPr>
    </w:lvl>
    <w:lvl w:ilvl="6">
      <w:start w:val="1"/>
      <w:numFmt w:val="decimal"/>
      <w:lvlText w:val="%1.%2.%3.%4.%5.%6.%7"/>
      <w:lvlJc w:val="left"/>
      <w:pPr>
        <w:tabs>
          <w:tab w:val="num" w:pos="2160"/>
        </w:tabs>
        <w:ind w:left="2160" w:hanging="2160"/>
      </w:pPr>
      <w:rPr>
        <w:rFonts w:hint="default"/>
        <w:sz w:val="20"/>
      </w:rPr>
    </w:lvl>
    <w:lvl w:ilvl="7">
      <w:start w:val="1"/>
      <w:numFmt w:val="decimal"/>
      <w:lvlText w:val="%1.%2.%3.%4.%5.%6.%7.%8"/>
      <w:lvlJc w:val="left"/>
      <w:pPr>
        <w:tabs>
          <w:tab w:val="num" w:pos="2520"/>
        </w:tabs>
        <w:ind w:left="2520" w:hanging="2520"/>
      </w:pPr>
      <w:rPr>
        <w:rFonts w:hint="default"/>
        <w:sz w:val="20"/>
      </w:rPr>
    </w:lvl>
    <w:lvl w:ilvl="8">
      <w:start w:val="1"/>
      <w:numFmt w:val="decimal"/>
      <w:lvlText w:val="%1.%2.%3.%4.%5.%6.%7.%8.%9"/>
      <w:lvlJc w:val="left"/>
      <w:pPr>
        <w:tabs>
          <w:tab w:val="num" w:pos="2520"/>
        </w:tabs>
        <w:ind w:left="2520" w:hanging="2520"/>
      </w:pPr>
      <w:rPr>
        <w:rFonts w:hint="default"/>
        <w:sz w:val="20"/>
      </w:rPr>
    </w:lvl>
  </w:abstractNum>
  <w:abstractNum w:abstractNumId="29" w15:restartNumberingAfterBreak="0">
    <w:nsid w:val="52E15A4A"/>
    <w:multiLevelType w:val="hybridMultilevel"/>
    <w:tmpl w:val="0A04A5AE"/>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166E2B"/>
    <w:multiLevelType w:val="multilevel"/>
    <w:tmpl w:val="8B64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DB7642"/>
    <w:multiLevelType w:val="hybridMultilevel"/>
    <w:tmpl w:val="32DA47D2"/>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1029A3"/>
    <w:multiLevelType w:val="multilevel"/>
    <w:tmpl w:val="20DA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D2BDE"/>
    <w:multiLevelType w:val="multilevel"/>
    <w:tmpl w:val="3CE0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947505"/>
    <w:multiLevelType w:val="hybridMultilevel"/>
    <w:tmpl w:val="69904E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0E20127"/>
    <w:multiLevelType w:val="hybridMultilevel"/>
    <w:tmpl w:val="85F483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EE6504"/>
    <w:multiLevelType w:val="multilevel"/>
    <w:tmpl w:val="10B4459E"/>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7" w15:restartNumberingAfterBreak="0">
    <w:nsid w:val="624E248D"/>
    <w:multiLevelType w:val="multilevel"/>
    <w:tmpl w:val="031C9664"/>
    <w:lvl w:ilvl="0">
      <w:start w:val="1"/>
      <w:numFmt w:val="decimal"/>
      <w:lvlText w:val="%1"/>
      <w:lvlJc w:val="left"/>
      <w:pPr>
        <w:tabs>
          <w:tab w:val="num" w:pos="360"/>
        </w:tabs>
        <w:ind w:left="360" w:hanging="360"/>
      </w:pPr>
      <w:rPr>
        <w:rFonts w:hint="default"/>
        <w:sz w:val="20"/>
      </w:rPr>
    </w:lvl>
    <w:lvl w:ilvl="1">
      <w:start w:val="3"/>
      <w:numFmt w:val="decimal"/>
      <w:lvlText w:val="%1.%2"/>
      <w:lvlJc w:val="left"/>
      <w:pPr>
        <w:tabs>
          <w:tab w:val="num" w:pos="720"/>
        </w:tabs>
        <w:ind w:left="720" w:hanging="720"/>
      </w:pPr>
      <w:rPr>
        <w:rFonts w:hint="default"/>
        <w:sz w:val="20"/>
      </w:rPr>
    </w:lvl>
    <w:lvl w:ilvl="2">
      <w:start w:val="1"/>
      <w:numFmt w:val="decimal"/>
      <w:lvlText w:val="%1.%2.%3"/>
      <w:lvlJc w:val="left"/>
      <w:pPr>
        <w:tabs>
          <w:tab w:val="num" w:pos="1080"/>
        </w:tabs>
        <w:ind w:left="1080" w:hanging="1080"/>
      </w:pPr>
      <w:rPr>
        <w:rFonts w:hint="default"/>
        <w:sz w:val="20"/>
      </w:rPr>
    </w:lvl>
    <w:lvl w:ilvl="3">
      <w:start w:val="1"/>
      <w:numFmt w:val="decimal"/>
      <w:lvlText w:val="%1.%2.%3.%4"/>
      <w:lvlJc w:val="left"/>
      <w:pPr>
        <w:tabs>
          <w:tab w:val="num" w:pos="1080"/>
        </w:tabs>
        <w:ind w:left="1080" w:hanging="1080"/>
      </w:pPr>
      <w:rPr>
        <w:rFonts w:hint="default"/>
        <w:sz w:val="20"/>
      </w:rPr>
    </w:lvl>
    <w:lvl w:ilvl="4">
      <w:start w:val="1"/>
      <w:numFmt w:val="decimal"/>
      <w:lvlText w:val="%1.%2.%3.%4.%5"/>
      <w:lvlJc w:val="left"/>
      <w:pPr>
        <w:tabs>
          <w:tab w:val="num" w:pos="1440"/>
        </w:tabs>
        <w:ind w:left="1440" w:hanging="1440"/>
      </w:pPr>
      <w:rPr>
        <w:rFonts w:hint="default"/>
        <w:sz w:val="20"/>
      </w:rPr>
    </w:lvl>
    <w:lvl w:ilvl="5">
      <w:start w:val="1"/>
      <w:numFmt w:val="decimal"/>
      <w:lvlText w:val="%1.%2.%3.%4.%5.%6"/>
      <w:lvlJc w:val="left"/>
      <w:pPr>
        <w:tabs>
          <w:tab w:val="num" w:pos="1800"/>
        </w:tabs>
        <w:ind w:left="1800" w:hanging="1800"/>
      </w:pPr>
      <w:rPr>
        <w:rFonts w:hint="default"/>
        <w:sz w:val="20"/>
      </w:rPr>
    </w:lvl>
    <w:lvl w:ilvl="6">
      <w:start w:val="1"/>
      <w:numFmt w:val="decimal"/>
      <w:lvlText w:val="%1.%2.%3.%4.%5.%6.%7"/>
      <w:lvlJc w:val="left"/>
      <w:pPr>
        <w:tabs>
          <w:tab w:val="num" w:pos="2160"/>
        </w:tabs>
        <w:ind w:left="2160" w:hanging="2160"/>
      </w:pPr>
      <w:rPr>
        <w:rFonts w:hint="default"/>
        <w:sz w:val="20"/>
      </w:rPr>
    </w:lvl>
    <w:lvl w:ilvl="7">
      <w:start w:val="1"/>
      <w:numFmt w:val="decimal"/>
      <w:lvlText w:val="%1.%2.%3.%4.%5.%6.%7.%8"/>
      <w:lvlJc w:val="left"/>
      <w:pPr>
        <w:tabs>
          <w:tab w:val="num" w:pos="2520"/>
        </w:tabs>
        <w:ind w:left="2520" w:hanging="2520"/>
      </w:pPr>
      <w:rPr>
        <w:rFonts w:hint="default"/>
        <w:sz w:val="20"/>
      </w:rPr>
    </w:lvl>
    <w:lvl w:ilvl="8">
      <w:start w:val="1"/>
      <w:numFmt w:val="decimal"/>
      <w:lvlText w:val="%1.%2.%3.%4.%5.%6.%7.%8.%9"/>
      <w:lvlJc w:val="left"/>
      <w:pPr>
        <w:tabs>
          <w:tab w:val="num" w:pos="2520"/>
        </w:tabs>
        <w:ind w:left="2520" w:hanging="2520"/>
      </w:pPr>
      <w:rPr>
        <w:rFonts w:hint="default"/>
        <w:sz w:val="20"/>
      </w:rPr>
    </w:lvl>
  </w:abstractNum>
  <w:abstractNum w:abstractNumId="38" w15:restartNumberingAfterBreak="0">
    <w:nsid w:val="63B90B0D"/>
    <w:multiLevelType w:val="hybridMultilevel"/>
    <w:tmpl w:val="660AF68E"/>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472BD2"/>
    <w:multiLevelType w:val="multilevel"/>
    <w:tmpl w:val="824C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07654E"/>
    <w:multiLevelType w:val="hybridMultilevel"/>
    <w:tmpl w:val="705027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1A09C0"/>
    <w:multiLevelType w:val="multilevel"/>
    <w:tmpl w:val="8BDE3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Cambria Math" w:hAnsi="Cambria Math" w:hint="default"/>
        <w:sz w:val="20"/>
      </w:rPr>
    </w:lvl>
    <w:lvl w:ilvl="3">
      <w:start w:val="1"/>
      <w:numFmt w:val="bullet"/>
      <w:lvlText w:val=""/>
      <w:lvlJc w:val="left"/>
      <w:pPr>
        <w:tabs>
          <w:tab w:val="num" w:pos="2880"/>
        </w:tabs>
        <w:ind w:left="2880" w:hanging="360"/>
      </w:pPr>
      <w:rPr>
        <w:rFonts w:ascii="Cambria Math" w:hAnsi="Cambria Math" w:hint="default"/>
        <w:sz w:val="20"/>
      </w:rPr>
    </w:lvl>
    <w:lvl w:ilvl="4">
      <w:start w:val="1"/>
      <w:numFmt w:val="bullet"/>
      <w:lvlText w:val=""/>
      <w:lvlJc w:val="left"/>
      <w:pPr>
        <w:tabs>
          <w:tab w:val="num" w:pos="3600"/>
        </w:tabs>
        <w:ind w:left="3600" w:hanging="360"/>
      </w:pPr>
      <w:rPr>
        <w:rFonts w:ascii="Cambria Math" w:hAnsi="Cambria Math" w:hint="default"/>
        <w:sz w:val="20"/>
      </w:rPr>
    </w:lvl>
    <w:lvl w:ilvl="5">
      <w:start w:val="1"/>
      <w:numFmt w:val="bullet"/>
      <w:lvlText w:val=""/>
      <w:lvlJc w:val="left"/>
      <w:pPr>
        <w:tabs>
          <w:tab w:val="num" w:pos="4320"/>
        </w:tabs>
        <w:ind w:left="4320" w:hanging="360"/>
      </w:pPr>
      <w:rPr>
        <w:rFonts w:ascii="Cambria Math" w:hAnsi="Cambria Math" w:hint="default"/>
        <w:sz w:val="20"/>
      </w:rPr>
    </w:lvl>
    <w:lvl w:ilvl="6">
      <w:start w:val="1"/>
      <w:numFmt w:val="bullet"/>
      <w:lvlText w:val=""/>
      <w:lvlJc w:val="left"/>
      <w:pPr>
        <w:tabs>
          <w:tab w:val="num" w:pos="5040"/>
        </w:tabs>
        <w:ind w:left="5040" w:hanging="360"/>
      </w:pPr>
      <w:rPr>
        <w:rFonts w:ascii="Cambria Math" w:hAnsi="Cambria Math" w:hint="default"/>
        <w:sz w:val="20"/>
      </w:rPr>
    </w:lvl>
    <w:lvl w:ilvl="7">
      <w:start w:val="1"/>
      <w:numFmt w:val="bullet"/>
      <w:lvlText w:val=""/>
      <w:lvlJc w:val="left"/>
      <w:pPr>
        <w:tabs>
          <w:tab w:val="num" w:pos="5760"/>
        </w:tabs>
        <w:ind w:left="5760" w:hanging="360"/>
      </w:pPr>
      <w:rPr>
        <w:rFonts w:ascii="Cambria Math" w:hAnsi="Cambria Math" w:hint="default"/>
        <w:sz w:val="20"/>
      </w:rPr>
    </w:lvl>
    <w:lvl w:ilvl="8">
      <w:start w:val="1"/>
      <w:numFmt w:val="bullet"/>
      <w:lvlText w:val=""/>
      <w:lvlJc w:val="left"/>
      <w:pPr>
        <w:tabs>
          <w:tab w:val="num" w:pos="6480"/>
        </w:tabs>
        <w:ind w:left="6480" w:hanging="360"/>
      </w:pPr>
      <w:rPr>
        <w:rFonts w:ascii="Cambria Math" w:hAnsi="Cambria Math" w:hint="default"/>
        <w:sz w:val="20"/>
      </w:rPr>
    </w:lvl>
  </w:abstractNum>
  <w:abstractNum w:abstractNumId="42" w15:restartNumberingAfterBreak="0">
    <w:nsid w:val="786E77BE"/>
    <w:multiLevelType w:val="hybridMultilevel"/>
    <w:tmpl w:val="097C37D0"/>
    <w:lvl w:ilvl="0" w:tplc="04080003">
      <w:start w:val="1"/>
      <w:numFmt w:val="bullet"/>
      <w:lvlText w:val="o"/>
      <w:lvlJc w:val="left"/>
      <w:pPr>
        <w:tabs>
          <w:tab w:val="num" w:pos="1080"/>
        </w:tabs>
        <w:ind w:left="1080" w:hanging="360"/>
      </w:pPr>
      <w:rPr>
        <w:rFonts w:ascii="Courier New" w:hAnsi="Courier New" w:cs="Courier New"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A6B3238"/>
    <w:multiLevelType w:val="hybridMultilevel"/>
    <w:tmpl w:val="80F24F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BBF20F5"/>
    <w:multiLevelType w:val="hybridMultilevel"/>
    <w:tmpl w:val="0E02C6CA"/>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DF68A7"/>
    <w:multiLevelType w:val="hybridMultilevel"/>
    <w:tmpl w:val="288AB74C"/>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32"/>
  </w:num>
  <w:num w:numId="4">
    <w:abstractNumId w:val="24"/>
  </w:num>
  <w:num w:numId="5">
    <w:abstractNumId w:val="33"/>
  </w:num>
  <w:num w:numId="6">
    <w:abstractNumId w:val="17"/>
  </w:num>
  <w:num w:numId="7">
    <w:abstractNumId w:val="39"/>
  </w:num>
  <w:num w:numId="8">
    <w:abstractNumId w:val="42"/>
  </w:num>
  <w:num w:numId="9">
    <w:abstractNumId w:val="26"/>
  </w:num>
  <w:num w:numId="10">
    <w:abstractNumId w:val="5"/>
  </w:num>
  <w:num w:numId="11">
    <w:abstractNumId w:val="7"/>
  </w:num>
  <w:num w:numId="12">
    <w:abstractNumId w:val="25"/>
  </w:num>
  <w:num w:numId="13">
    <w:abstractNumId w:val="10"/>
  </w:num>
  <w:num w:numId="14">
    <w:abstractNumId w:val="22"/>
  </w:num>
  <w:num w:numId="15">
    <w:abstractNumId w:val="21"/>
  </w:num>
  <w:num w:numId="16">
    <w:abstractNumId w:val="28"/>
  </w:num>
  <w:num w:numId="17">
    <w:abstractNumId w:val="37"/>
  </w:num>
  <w:num w:numId="18">
    <w:abstractNumId w:val="20"/>
  </w:num>
  <w:num w:numId="19">
    <w:abstractNumId w:val="2"/>
  </w:num>
  <w:num w:numId="20">
    <w:abstractNumId w:val="44"/>
  </w:num>
  <w:num w:numId="21">
    <w:abstractNumId w:val="6"/>
  </w:num>
  <w:num w:numId="22">
    <w:abstractNumId w:val="0"/>
  </w:num>
  <w:num w:numId="23">
    <w:abstractNumId w:val="15"/>
  </w:num>
  <w:num w:numId="24">
    <w:abstractNumId w:val="23"/>
  </w:num>
  <w:num w:numId="25">
    <w:abstractNumId w:val="40"/>
  </w:num>
  <w:num w:numId="26">
    <w:abstractNumId w:val="36"/>
  </w:num>
  <w:num w:numId="27">
    <w:abstractNumId w:val="27"/>
  </w:num>
  <w:num w:numId="28">
    <w:abstractNumId w:val="38"/>
  </w:num>
  <w:num w:numId="29">
    <w:abstractNumId w:val="31"/>
  </w:num>
  <w:num w:numId="30">
    <w:abstractNumId w:val="30"/>
  </w:num>
  <w:num w:numId="31">
    <w:abstractNumId w:val="45"/>
  </w:num>
  <w:num w:numId="32">
    <w:abstractNumId w:val="14"/>
  </w:num>
  <w:num w:numId="33">
    <w:abstractNumId w:val="29"/>
  </w:num>
  <w:num w:numId="34">
    <w:abstractNumId w:val="35"/>
  </w:num>
  <w:num w:numId="35">
    <w:abstractNumId w:val="11"/>
  </w:num>
  <w:num w:numId="36">
    <w:abstractNumId w:val="1"/>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8"/>
  </w:num>
  <w:num w:numId="40">
    <w:abstractNumId w:val="19"/>
  </w:num>
  <w:num w:numId="41">
    <w:abstractNumId w:val="4"/>
  </w:num>
  <w:num w:numId="42">
    <w:abstractNumId w:val="34"/>
  </w:num>
  <w:num w:numId="43">
    <w:abstractNumId w:val="9"/>
  </w:num>
  <w:num w:numId="44">
    <w:abstractNumId w:val="3"/>
  </w:num>
  <w:num w:numId="45">
    <w:abstractNumId w:val="41"/>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C4"/>
    <w:rsid w:val="0000611D"/>
    <w:rsid w:val="00022FAF"/>
    <w:rsid w:val="00026801"/>
    <w:rsid w:val="000273DE"/>
    <w:rsid w:val="00037B87"/>
    <w:rsid w:val="000416F1"/>
    <w:rsid w:val="00077122"/>
    <w:rsid w:val="000B2C1C"/>
    <w:rsid w:val="000C0620"/>
    <w:rsid w:val="000C557A"/>
    <w:rsid w:val="000E5B19"/>
    <w:rsid w:val="000E7973"/>
    <w:rsid w:val="000F358D"/>
    <w:rsid w:val="00101FA9"/>
    <w:rsid w:val="001132EB"/>
    <w:rsid w:val="0012516F"/>
    <w:rsid w:val="00155164"/>
    <w:rsid w:val="001803EA"/>
    <w:rsid w:val="0019491B"/>
    <w:rsid w:val="001A26C3"/>
    <w:rsid w:val="001B731C"/>
    <w:rsid w:val="001C2CDF"/>
    <w:rsid w:val="001D2119"/>
    <w:rsid w:val="001D2F7E"/>
    <w:rsid w:val="001D5413"/>
    <w:rsid w:val="001E03FF"/>
    <w:rsid w:val="00205455"/>
    <w:rsid w:val="002524B3"/>
    <w:rsid w:val="00252975"/>
    <w:rsid w:val="002563C4"/>
    <w:rsid w:val="0026383F"/>
    <w:rsid w:val="00273632"/>
    <w:rsid w:val="002953D2"/>
    <w:rsid w:val="002A21DA"/>
    <w:rsid w:val="002E2E70"/>
    <w:rsid w:val="002E4500"/>
    <w:rsid w:val="002F060A"/>
    <w:rsid w:val="002F3F9D"/>
    <w:rsid w:val="003027E3"/>
    <w:rsid w:val="00315354"/>
    <w:rsid w:val="003160B2"/>
    <w:rsid w:val="00334662"/>
    <w:rsid w:val="00341412"/>
    <w:rsid w:val="0036583B"/>
    <w:rsid w:val="003849DE"/>
    <w:rsid w:val="00385C17"/>
    <w:rsid w:val="00394B46"/>
    <w:rsid w:val="00396D97"/>
    <w:rsid w:val="003A4D70"/>
    <w:rsid w:val="003A78B1"/>
    <w:rsid w:val="003B2ED7"/>
    <w:rsid w:val="003B3CA6"/>
    <w:rsid w:val="003D0613"/>
    <w:rsid w:val="003F4C38"/>
    <w:rsid w:val="004406AE"/>
    <w:rsid w:val="00454B8F"/>
    <w:rsid w:val="00454FD8"/>
    <w:rsid w:val="004710DA"/>
    <w:rsid w:val="00492B7F"/>
    <w:rsid w:val="0049462F"/>
    <w:rsid w:val="004A64F0"/>
    <w:rsid w:val="004C4CA2"/>
    <w:rsid w:val="004D3D6E"/>
    <w:rsid w:val="00571B88"/>
    <w:rsid w:val="00597308"/>
    <w:rsid w:val="005A67C5"/>
    <w:rsid w:val="005B1341"/>
    <w:rsid w:val="005E3CE3"/>
    <w:rsid w:val="005E78B8"/>
    <w:rsid w:val="005F4548"/>
    <w:rsid w:val="006378F1"/>
    <w:rsid w:val="00640278"/>
    <w:rsid w:val="00641EF0"/>
    <w:rsid w:val="00651413"/>
    <w:rsid w:val="0066528E"/>
    <w:rsid w:val="0067180C"/>
    <w:rsid w:val="00690464"/>
    <w:rsid w:val="006A6FC5"/>
    <w:rsid w:val="006B1223"/>
    <w:rsid w:val="006B1B36"/>
    <w:rsid w:val="006C0D2A"/>
    <w:rsid w:val="006E50F9"/>
    <w:rsid w:val="006E5AF4"/>
    <w:rsid w:val="00717688"/>
    <w:rsid w:val="00717879"/>
    <w:rsid w:val="0072506F"/>
    <w:rsid w:val="00740F2E"/>
    <w:rsid w:val="00743877"/>
    <w:rsid w:val="00751653"/>
    <w:rsid w:val="00754D2C"/>
    <w:rsid w:val="00762153"/>
    <w:rsid w:val="007C2386"/>
    <w:rsid w:val="007C4989"/>
    <w:rsid w:val="007F644C"/>
    <w:rsid w:val="007F6699"/>
    <w:rsid w:val="00816789"/>
    <w:rsid w:val="008356DA"/>
    <w:rsid w:val="00837F48"/>
    <w:rsid w:val="0087419C"/>
    <w:rsid w:val="00890D06"/>
    <w:rsid w:val="00891FDE"/>
    <w:rsid w:val="008B1432"/>
    <w:rsid w:val="008B275F"/>
    <w:rsid w:val="008C316E"/>
    <w:rsid w:val="00907926"/>
    <w:rsid w:val="0093256F"/>
    <w:rsid w:val="0094434E"/>
    <w:rsid w:val="00952D0F"/>
    <w:rsid w:val="00952DAA"/>
    <w:rsid w:val="00962638"/>
    <w:rsid w:val="009E62DF"/>
    <w:rsid w:val="009E71C6"/>
    <w:rsid w:val="009F3D8F"/>
    <w:rsid w:val="00A00028"/>
    <w:rsid w:val="00A02025"/>
    <w:rsid w:val="00A043F7"/>
    <w:rsid w:val="00A104C4"/>
    <w:rsid w:val="00A13B5C"/>
    <w:rsid w:val="00A15E88"/>
    <w:rsid w:val="00A16200"/>
    <w:rsid w:val="00A239AA"/>
    <w:rsid w:val="00A2693D"/>
    <w:rsid w:val="00A4567E"/>
    <w:rsid w:val="00A46B24"/>
    <w:rsid w:val="00A5602C"/>
    <w:rsid w:val="00A6603E"/>
    <w:rsid w:val="00A86D37"/>
    <w:rsid w:val="00A95F20"/>
    <w:rsid w:val="00AA7286"/>
    <w:rsid w:val="00AB528E"/>
    <w:rsid w:val="00AB5755"/>
    <w:rsid w:val="00AB6624"/>
    <w:rsid w:val="00AD2C5C"/>
    <w:rsid w:val="00AD41D4"/>
    <w:rsid w:val="00AE06D2"/>
    <w:rsid w:val="00AF32F5"/>
    <w:rsid w:val="00AF610B"/>
    <w:rsid w:val="00B0217C"/>
    <w:rsid w:val="00B06D19"/>
    <w:rsid w:val="00B3466A"/>
    <w:rsid w:val="00B37460"/>
    <w:rsid w:val="00B44E85"/>
    <w:rsid w:val="00B614E1"/>
    <w:rsid w:val="00BA37A2"/>
    <w:rsid w:val="00BC297C"/>
    <w:rsid w:val="00BC3A66"/>
    <w:rsid w:val="00BD1979"/>
    <w:rsid w:val="00BD6412"/>
    <w:rsid w:val="00BE5639"/>
    <w:rsid w:val="00C437F9"/>
    <w:rsid w:val="00C57876"/>
    <w:rsid w:val="00CB1BF5"/>
    <w:rsid w:val="00CB35FA"/>
    <w:rsid w:val="00CB6336"/>
    <w:rsid w:val="00D137C2"/>
    <w:rsid w:val="00D145F5"/>
    <w:rsid w:val="00D32683"/>
    <w:rsid w:val="00D32EB6"/>
    <w:rsid w:val="00D40E71"/>
    <w:rsid w:val="00D421C7"/>
    <w:rsid w:val="00D45851"/>
    <w:rsid w:val="00D72D20"/>
    <w:rsid w:val="00DD1E09"/>
    <w:rsid w:val="00DD54C6"/>
    <w:rsid w:val="00DD6CCA"/>
    <w:rsid w:val="00DF2A1E"/>
    <w:rsid w:val="00E218FC"/>
    <w:rsid w:val="00E430F8"/>
    <w:rsid w:val="00E746C4"/>
    <w:rsid w:val="00E82A0E"/>
    <w:rsid w:val="00E939F7"/>
    <w:rsid w:val="00E946D4"/>
    <w:rsid w:val="00EA3CB4"/>
    <w:rsid w:val="00ED6849"/>
    <w:rsid w:val="00EE4301"/>
    <w:rsid w:val="00F2619B"/>
    <w:rsid w:val="00F376D5"/>
    <w:rsid w:val="00F42FBD"/>
    <w:rsid w:val="00F67191"/>
    <w:rsid w:val="00FA30A3"/>
    <w:rsid w:val="00FA6B07"/>
    <w:rsid w:val="00FA7CEF"/>
    <w:rsid w:val="00FB7225"/>
    <w:rsid w:val="00FC1157"/>
    <w:rsid w:val="00FD2E61"/>
    <w:rsid w:val="00FD349C"/>
    <w:rsid w:val="00FF5C0A"/>
    <w:rsid w:val="00FF7A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08EAF95-8535-4A30-9608-009D4190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639"/>
    <w:rPr>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outlineLvl w:val="1"/>
    </w:pPr>
    <w:rPr>
      <w:b/>
      <w:bCs/>
    </w:rPr>
  </w:style>
  <w:style w:type="paragraph" w:styleId="3">
    <w:name w:val="heading 3"/>
    <w:basedOn w:val="a"/>
    <w:next w:val="a"/>
    <w:qFormat/>
    <w:pPr>
      <w:keepNext/>
      <w:jc w:val="both"/>
      <w:outlineLvl w:val="2"/>
    </w:pPr>
    <w:rPr>
      <w:b/>
      <w:bCs/>
    </w:rPr>
  </w:style>
  <w:style w:type="paragraph" w:styleId="4">
    <w:name w:val="heading 4"/>
    <w:basedOn w:val="a"/>
    <w:next w:val="a"/>
    <w:qFormat/>
    <w:pPr>
      <w:keepNext/>
      <w:jc w:val="righ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beforeAutospacing="1" w:after="100" w:afterAutospacing="1"/>
    </w:pPr>
  </w:style>
  <w:style w:type="paragraph" w:styleId="a3">
    <w:name w:val="Body Text"/>
    <w:basedOn w:val="a"/>
    <w:pPr>
      <w:spacing w:after="120"/>
    </w:pPr>
  </w:style>
  <w:style w:type="paragraph" w:styleId="20">
    <w:name w:val="Body Text 2"/>
    <w:basedOn w:val="a"/>
    <w:pPr>
      <w:pBdr>
        <w:top w:val="single" w:sz="4" w:space="1" w:color="auto"/>
        <w:left w:val="single" w:sz="4" w:space="22" w:color="auto" w:shadow="1"/>
        <w:bottom w:val="single" w:sz="4" w:space="1" w:color="auto"/>
        <w:right w:val="single" w:sz="4" w:space="4" w:color="auto"/>
      </w:pBdr>
      <w:shd w:val="clear" w:color="auto" w:fill="C0C0C0"/>
      <w:jc w:val="both"/>
    </w:pPr>
    <w:rPr>
      <w:i/>
      <w:sz w:val="22"/>
      <w:szCs w:val="22"/>
    </w:rPr>
  </w:style>
  <w:style w:type="paragraph" w:styleId="a4">
    <w:name w:val="footer"/>
    <w:basedOn w:val="a"/>
    <w:link w:val="Char"/>
    <w:uiPriority w:val="99"/>
    <w:pPr>
      <w:tabs>
        <w:tab w:val="center" w:pos="4153"/>
        <w:tab w:val="right" w:pos="8306"/>
      </w:tabs>
    </w:pPr>
    <w:rPr>
      <w:lang w:val="x-none" w:eastAsia="x-none"/>
    </w:rPr>
  </w:style>
  <w:style w:type="character" w:styleId="a5">
    <w:name w:val="page number"/>
    <w:basedOn w:val="a0"/>
  </w:style>
  <w:style w:type="paragraph" w:styleId="a6">
    <w:name w:val="Balloon Text"/>
    <w:basedOn w:val="a"/>
    <w:semiHidden/>
    <w:rPr>
      <w:rFonts w:ascii="Tahoma" w:hAnsi="Tahoma" w:cs="Tahoma"/>
      <w:sz w:val="16"/>
      <w:szCs w:val="16"/>
    </w:rPr>
  </w:style>
  <w:style w:type="paragraph" w:styleId="a7">
    <w:name w:val="endnote text"/>
    <w:basedOn w:val="a"/>
    <w:semiHidden/>
    <w:rPr>
      <w:sz w:val="20"/>
      <w:szCs w:val="20"/>
    </w:rPr>
  </w:style>
  <w:style w:type="character" w:styleId="a8">
    <w:name w:val="endnote reference"/>
    <w:semiHidden/>
    <w:rPr>
      <w:vertAlign w:val="superscript"/>
    </w:rPr>
  </w:style>
  <w:style w:type="paragraph" w:styleId="a9">
    <w:name w:val="footnote text"/>
    <w:basedOn w:val="a"/>
    <w:semiHidden/>
    <w:rPr>
      <w:sz w:val="20"/>
      <w:szCs w:val="20"/>
    </w:rPr>
  </w:style>
  <w:style w:type="character" w:styleId="aa">
    <w:name w:val="footnote reference"/>
    <w:semiHidden/>
    <w:rPr>
      <w:vertAlign w:val="superscript"/>
    </w:rPr>
  </w:style>
  <w:style w:type="paragraph" w:styleId="ab">
    <w:name w:val="header"/>
    <w:basedOn w:val="a"/>
    <w:link w:val="Char0"/>
    <w:uiPriority w:val="99"/>
    <w:unhideWhenUsed/>
    <w:rsid w:val="009F3D8F"/>
    <w:pPr>
      <w:tabs>
        <w:tab w:val="center" w:pos="4153"/>
        <w:tab w:val="right" w:pos="8306"/>
      </w:tabs>
    </w:pPr>
    <w:rPr>
      <w:lang w:val="x-none" w:eastAsia="x-none"/>
    </w:rPr>
  </w:style>
  <w:style w:type="character" w:customStyle="1" w:styleId="Char0">
    <w:name w:val="Κεφαλίδα Char"/>
    <w:link w:val="ab"/>
    <w:uiPriority w:val="99"/>
    <w:rsid w:val="009F3D8F"/>
    <w:rPr>
      <w:sz w:val="24"/>
      <w:szCs w:val="24"/>
    </w:rPr>
  </w:style>
  <w:style w:type="character" w:customStyle="1" w:styleId="Char">
    <w:name w:val="Υποσέλιδο Char"/>
    <w:link w:val="a4"/>
    <w:uiPriority w:val="99"/>
    <w:rsid w:val="009F3D8F"/>
    <w:rPr>
      <w:sz w:val="24"/>
      <w:szCs w:val="24"/>
    </w:rPr>
  </w:style>
  <w:style w:type="paragraph" w:styleId="ac">
    <w:name w:val="List Paragraph"/>
    <w:basedOn w:val="a"/>
    <w:uiPriority w:val="34"/>
    <w:qFormat/>
    <w:rsid w:val="00E430F8"/>
    <w:pPr>
      <w:spacing w:after="160" w:line="256" w:lineRule="auto"/>
      <w:ind w:left="720"/>
      <w:contextualSpacing/>
    </w:pPr>
    <w:rPr>
      <w:rFonts w:ascii="Calibri" w:eastAsia="Calibri" w:hAnsi="Calibri"/>
      <w:sz w:val="22"/>
      <w:szCs w:val="22"/>
      <w:lang w:eastAsia="en-US"/>
    </w:rPr>
  </w:style>
  <w:style w:type="character" w:styleId="-">
    <w:name w:val="Hyperlink"/>
    <w:uiPriority w:val="99"/>
    <w:semiHidden/>
    <w:unhideWhenUsed/>
    <w:rsid w:val="002E450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748104">
      <w:bodyDiv w:val="1"/>
      <w:marLeft w:val="0"/>
      <w:marRight w:val="0"/>
      <w:marTop w:val="0"/>
      <w:marBottom w:val="0"/>
      <w:divBdr>
        <w:top w:val="none" w:sz="0" w:space="0" w:color="auto"/>
        <w:left w:val="none" w:sz="0" w:space="0" w:color="auto"/>
        <w:bottom w:val="none" w:sz="0" w:space="0" w:color="auto"/>
        <w:right w:val="none" w:sz="0" w:space="0" w:color="auto"/>
      </w:divBdr>
    </w:div>
    <w:div w:id="1781026521">
      <w:bodyDiv w:val="1"/>
      <w:marLeft w:val="0"/>
      <w:marRight w:val="0"/>
      <w:marTop w:val="0"/>
      <w:marBottom w:val="0"/>
      <w:divBdr>
        <w:top w:val="none" w:sz="0" w:space="0" w:color="auto"/>
        <w:left w:val="none" w:sz="0" w:space="0" w:color="auto"/>
        <w:bottom w:val="none" w:sz="0" w:space="0" w:color="auto"/>
        <w:right w:val="none" w:sz="0" w:space="0" w:color="auto"/>
      </w:divBdr>
    </w:div>
    <w:div w:id="190594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ktiki.teiste.gr/wp-content/uploads/2021/04/4.-n1566-85.pdf" TargetMode="External"/><Relationship Id="rId18" Type="http://schemas.openxmlformats.org/officeDocument/2006/relationships/hyperlink" Target="https://praktiki.teiste.gr/wp-content/uploads/2021/04/8.egk_E5_1797_14-4-1986.pdf" TargetMode="External"/><Relationship Id="rId26" Type="http://schemas.openxmlformats.org/officeDocument/2006/relationships/hyperlink" Target="https://praktiki.teiste.gr/wp-content/uploads/2021/04/15.-fek-2639_2806201919.pdf" TargetMode="External"/><Relationship Id="rId3" Type="http://schemas.openxmlformats.org/officeDocument/2006/relationships/styles" Target="styles.xml"/><Relationship Id="rId21" Type="http://schemas.openxmlformats.org/officeDocument/2006/relationships/hyperlink" Target="https://praktiki.teiste.gr/wp-content/uploads/2021/04/10.-egk_96478_1-10-86.pdf" TargetMode="External"/><Relationship Id="rId7" Type="http://schemas.openxmlformats.org/officeDocument/2006/relationships/endnotes" Target="endnotes.xml"/><Relationship Id="rId12" Type="http://schemas.openxmlformats.org/officeDocument/2006/relationships/hyperlink" Target="https://praktiki.teiste.gr/wp-content/uploads/2021/04/3.-pd174-85.pdf" TargetMode="External"/><Relationship Id="rId17" Type="http://schemas.openxmlformats.org/officeDocument/2006/relationships/hyperlink" Target="https://praktiki.teiste.gr/documents/framework/egk_E5_1797_14-4-1986.pdf" TargetMode="External"/><Relationship Id="rId25" Type="http://schemas.openxmlformats.org/officeDocument/2006/relationships/hyperlink" Target="https://praktiki.teiste.gr/wp-content/uploads/2021/04/14.-2_50514_0022_2002.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aktiki.teiste.gr/wp-content/uploads/2021/04/7.-kya_E5_1303_10-4-86.pdf" TargetMode="External"/><Relationship Id="rId20" Type="http://schemas.openxmlformats.org/officeDocument/2006/relationships/hyperlink" Target="https://praktiki.teiste.gr/wp-content/uploads/2021/04/10.egk_94200_5-8-86.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ktiki.teiste.gr/wp-content/uploads/2021/04/2.-pd185-84.pdf" TargetMode="External"/><Relationship Id="rId24" Type="http://schemas.openxmlformats.org/officeDocument/2006/relationships/hyperlink" Target="https://praktiki.teiste.gr/wp-content/uploads/2021/04/13.-egk_E5_4967_30-6-87.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aktiki.teiste.gr/documents/framework/egk_E5_1258_27-3-86.pdf" TargetMode="External"/><Relationship Id="rId23" Type="http://schemas.openxmlformats.org/officeDocument/2006/relationships/hyperlink" Target="https://praktiki.teiste.gr/wp-content/uploads/2021/04/12.-egk_E5_3196_10-5-87.pdf" TargetMode="External"/><Relationship Id="rId28" Type="http://schemas.openxmlformats.org/officeDocument/2006/relationships/hyperlink" Target="https://praktiki.teiste.gr/wp-content/uploads/2021/04/17.-FEK_3520_19092019.pdf" TargetMode="External"/><Relationship Id="rId10" Type="http://schemas.openxmlformats.org/officeDocument/2006/relationships/hyperlink" Target="https://praktiki.teiste.gr/wp-content/uploads/2021/04/n1404-83.pdf" TargetMode="External"/><Relationship Id="rId19" Type="http://schemas.openxmlformats.org/officeDocument/2006/relationships/hyperlink" Target="https://praktiki.teiste.gr/wp-content/uploads/2021/04/9.ika_100_124_29-5-86.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raktiki.teiste.gr/wp-content/uploads/2021/04/1.-n1351-83.pdf" TargetMode="External"/><Relationship Id="rId14" Type="http://schemas.openxmlformats.org/officeDocument/2006/relationships/hyperlink" Target="https://praktiki.teiste.gr/wp-content/uploads/2021/04/5.-egk_E5_332_22-1-86.pdf" TargetMode="External"/><Relationship Id="rId22" Type="http://schemas.openxmlformats.org/officeDocument/2006/relationships/hyperlink" Target="https://praktiki.teiste.gr/wp-content/uploads/2021/04/11.-egk_E5_8711_10-12-86.pdf" TargetMode="External"/><Relationship Id="rId27" Type="http://schemas.openxmlformats.org/officeDocument/2006/relationships/hyperlink" Target="https://praktiki.teiste.gr/wp-content/uploads/2021/04/16.-egk_30294_2019.pdf" TargetMode="External"/><Relationship Id="rId30"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3FE4D-B35B-475C-9ACE-83DA9D537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12</Pages>
  <Words>3887</Words>
  <Characters>20996</Characters>
  <Application>Microsoft Office Word</Application>
  <DocSecurity>0</DocSecurity>
  <Lines>174</Lines>
  <Paragraphs>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ΚΑΝΟΝΙΣΜΟΣ</vt:lpstr>
      <vt:lpstr>ΚΑΝΟΝΙΣΜΟΣ</vt:lpstr>
    </vt:vector>
  </TitlesOfParts>
  <Company>Office</Company>
  <LinksUpToDate>false</LinksUpToDate>
  <CharactersWithSpaces>24834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ΚΑΝΟΝΙΣΜΟΣ</dc:title>
  <dc:subject/>
  <dc:creator>JGeorge</dc:creator>
  <cp:keywords/>
  <cp:lastModifiedBy>user</cp:lastModifiedBy>
  <cp:revision>13</cp:revision>
  <cp:lastPrinted>2021-05-03T12:41:00Z</cp:lastPrinted>
  <dcterms:created xsi:type="dcterms:W3CDTF">2021-05-03T11:08:00Z</dcterms:created>
  <dcterms:modified xsi:type="dcterms:W3CDTF">2022-09-13T07:17:00Z</dcterms:modified>
</cp:coreProperties>
</file>