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color w:val="4472C4" w:themeColor="accent1"/>
        </w:rPr>
        <w:id w:val="488831643"/>
        <w:docPartObj>
          <w:docPartGallery w:val="Cover Pages"/>
          <w:docPartUnique/>
        </w:docPartObj>
      </w:sdtPr>
      <w:sdtEndPr>
        <w:rPr>
          <w:rFonts w:eastAsiaTheme="minorHAnsi"/>
          <w:color w:val="auto"/>
        </w:rPr>
      </w:sdtEndPr>
      <w:sdtContent>
        <w:p w14:paraId="05FCCD7D" w14:textId="09048C92" w:rsidR="00B353D5" w:rsidRDefault="00B353D5">
          <w:pPr>
            <w:pStyle w:val="a3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3D095B3D" wp14:editId="2AFE1638">
                <wp:extent cx="1417320" cy="750898"/>
                <wp:effectExtent l="0" t="0" r="0" b="0"/>
                <wp:docPr id="143" name="Εικόνα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6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Τίτλος"/>
            <w:tag w:val=""/>
            <w:id w:val="1735040861"/>
            <w:placeholder>
              <w:docPart w:val="CC17C3FCE323478C98CC66AB80FC6A3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4E63F9A5" w14:textId="2F1ADE51" w:rsidR="00B353D5" w:rsidRDefault="00B353D5">
              <w:pPr>
                <w:pStyle w:val="a3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AES 256 Mobile application</w:t>
              </w:r>
            </w:p>
          </w:sdtContent>
        </w:sdt>
        <w:sdt>
          <w:sdtPr>
            <w:rPr>
              <w:color w:val="4472C4" w:themeColor="accent1"/>
              <w:sz w:val="28"/>
              <w:szCs w:val="28"/>
            </w:rPr>
            <w:alias w:val="Υπότιτλος"/>
            <w:tag w:val=""/>
            <w:id w:val="328029620"/>
            <w:placeholder>
              <w:docPart w:val="E885994486524894B3AB75ECD670FFBE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6C6D027C" w14:textId="4D2F47FA" w:rsidR="00B353D5" w:rsidRDefault="00B353D5">
              <w:pPr>
                <w:pStyle w:val="a3"/>
                <w:jc w:val="center"/>
                <w:rPr>
                  <w:color w:val="4472C4" w:themeColor="accent1"/>
                  <w:sz w:val="28"/>
                  <w:szCs w:val="28"/>
                </w:rPr>
              </w:pPr>
              <w:r w:rsidRPr="00B353D5">
                <w:rPr>
                  <w:color w:val="4472C4" w:themeColor="accent1"/>
                  <w:sz w:val="28"/>
                  <w:szCs w:val="28"/>
                </w:rPr>
                <w:t>Κωστούδας Σ</w:t>
              </w:r>
              <w:r>
                <w:rPr>
                  <w:color w:val="4472C4" w:themeColor="accent1"/>
                  <w:sz w:val="28"/>
                  <w:szCs w:val="28"/>
                  <w:lang w:val="el-GR"/>
                </w:rPr>
                <w:t>άββας</w:t>
              </w:r>
            </w:p>
          </w:sdtContent>
        </w:sdt>
        <w:p w14:paraId="2D053D31" w14:textId="77777777" w:rsidR="00B353D5" w:rsidRDefault="00B353D5">
          <w:pPr>
            <w:pStyle w:val="a3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0A71AC3" wp14:editId="55BAA26D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8549640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Πλαίσιο κειμένου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Ημερομηνία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2-03-07T00:00:00Z">
                                    <w:dateFormat w:val="d MMMM yyyy"/>
                                    <w:lid w:val="el-GR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668E9964" w14:textId="05B9133A" w:rsidR="00B353D5" w:rsidRDefault="0034421A">
                                    <w:pPr>
                                      <w:pStyle w:val="a3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  <w:lang w:val="el-GR"/>
                                      </w:rPr>
                                      <w:t>7 Μαρτίου 2022</w:t>
                                    </w:r>
                                  </w:p>
                                </w:sdtContent>
                              </w:sdt>
                              <w:p w14:paraId="079F71D7" w14:textId="1E32ECC6" w:rsidR="00B353D5" w:rsidRDefault="00B353D5">
                                <w:pPr>
                                  <w:pStyle w:val="a3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Εταιρεία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="0034421A">
                                      <w:rPr>
                                        <w:caps/>
                                        <w:color w:val="4472C4" w:themeColor="accent1"/>
                                        <w:lang w:val="el-GR"/>
                                      </w:rPr>
                                      <w:t>κωστουδασ σαββασ</w:t>
                                    </w:r>
                                  </w:sdtContent>
                                </w:sdt>
                              </w:p>
                              <w:p w14:paraId="0ADEF6C9" w14:textId="6E40FE14" w:rsidR="00B353D5" w:rsidRDefault="00B353D5">
                                <w:pPr>
                                  <w:pStyle w:val="a3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</w:rPr>
                                    <w:alias w:val="Διεύθυνση"/>
                                    <w:tag w:val=""/>
                                    <w:id w:val="-726379553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 w:rsidR="0034421A">
                                      <w:rPr>
                                        <w:color w:val="4472C4" w:themeColor="accent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0A71AC3" id="_x0000_t202" coordsize="21600,21600" o:spt="202" path="m,l,21600r21600,l21600,xe">
                    <v:stroke joinstyle="miter"/>
                    <v:path gradientshapeok="t" o:connecttype="rect"/>
                  </v:shapetype>
                  <v:shape id="Πλαίσιο κειμένου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U8S3zl0CAAAtBQAADgAAAAAAAAAAAAAAAAAuAgAAZHJzL2Uyb0RvYy54bWxQ&#10;SwECLQAUAAYACAAAACEA6JhCtNoAAAAFAQAADwAAAAAAAAAAAAAAAAC3BAAAZHJzL2Rvd25yZXYu&#10;eG1sUEsFBgAAAAAEAAQA8wAAAL4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Ημερομηνία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2-03-07T00:00:00Z">
                              <w:dateFormat w:val="d MMMM yyyy"/>
                              <w:lid w:val="el-GR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668E9964" w14:textId="05B9133A" w:rsidR="00B353D5" w:rsidRDefault="0034421A">
                              <w:pPr>
                                <w:pStyle w:val="a3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  <w:lang w:val="el-GR"/>
                                </w:rPr>
                                <w:t>7 Μαρτίου 2022</w:t>
                              </w:r>
                            </w:p>
                          </w:sdtContent>
                        </w:sdt>
                        <w:p w14:paraId="079F71D7" w14:textId="1E32ECC6" w:rsidR="00B353D5" w:rsidRDefault="00B353D5">
                          <w:pPr>
                            <w:pStyle w:val="a3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Εταιρεία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="0034421A">
                                <w:rPr>
                                  <w:caps/>
                                  <w:color w:val="4472C4" w:themeColor="accent1"/>
                                  <w:lang w:val="el-GR"/>
                                </w:rPr>
                                <w:t>κωστουδασ σαββασ</w:t>
                              </w:r>
                            </w:sdtContent>
                          </w:sdt>
                        </w:p>
                        <w:p w14:paraId="0ADEF6C9" w14:textId="6E40FE14" w:rsidR="00B353D5" w:rsidRDefault="00B353D5">
                          <w:pPr>
                            <w:pStyle w:val="a3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</w:rPr>
                              <w:alias w:val="Διεύθυνση"/>
                              <w:tag w:val=""/>
                              <w:id w:val="-726379553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 w:rsidR="0034421A">
                                <w:rPr>
                                  <w:color w:val="4472C4" w:themeColor="accent1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73F6058A" wp14:editId="403F6616">
                <wp:extent cx="758952" cy="478932"/>
                <wp:effectExtent l="0" t="0" r="3175" b="0"/>
                <wp:docPr id="144" name="Εικόνα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0FD9DF3" w14:textId="70559F0B" w:rsidR="00B353D5" w:rsidRDefault="00B353D5">
          <w:r>
            <w:br w:type="page"/>
          </w:r>
        </w:p>
      </w:sdtContent>
    </w:sdt>
    <w:p w14:paraId="54505A84" w14:textId="7EE4DFC5" w:rsidR="006922AC" w:rsidRDefault="006922AC" w:rsidP="006922AC">
      <w:pPr>
        <w:pStyle w:val="1"/>
        <w:rPr>
          <w:lang w:val="el-GR"/>
        </w:rPr>
      </w:pPr>
      <w:r>
        <w:rPr>
          <w:lang w:val="el-GR"/>
        </w:rPr>
        <w:lastRenderedPageBreak/>
        <w:t xml:space="preserve">Εισαγωγή </w:t>
      </w:r>
    </w:p>
    <w:p w14:paraId="2D69900A" w14:textId="77777777" w:rsidR="006922AC" w:rsidRPr="006922AC" w:rsidRDefault="006922AC" w:rsidP="006922AC">
      <w:pPr>
        <w:rPr>
          <w:lang w:val="el-GR"/>
        </w:rPr>
      </w:pPr>
    </w:p>
    <w:p w14:paraId="7DD9B430" w14:textId="225FE7E7" w:rsidR="00C81B53" w:rsidRDefault="00C81B53">
      <w:pPr>
        <w:rPr>
          <w:lang w:val="el-GR"/>
        </w:rPr>
      </w:pPr>
      <w:r>
        <w:rPr>
          <w:lang w:val="el-GR"/>
        </w:rPr>
        <w:t xml:space="preserve">Το έγγραφο αυτό αποτελεί έναν σύντομο οδηγό χρήσης της εφαρμογής </w:t>
      </w:r>
      <w:r>
        <w:t>AES</w:t>
      </w:r>
      <w:r w:rsidRPr="00C81B53">
        <w:rPr>
          <w:lang w:val="el-GR"/>
        </w:rPr>
        <w:t xml:space="preserve"> </w:t>
      </w:r>
      <w:r>
        <w:rPr>
          <w:lang w:val="el-GR"/>
        </w:rPr>
        <w:t>–</w:t>
      </w:r>
      <w:r w:rsidRPr="00C81B53">
        <w:rPr>
          <w:lang w:val="el-GR"/>
        </w:rPr>
        <w:t xml:space="preserve"> 256</w:t>
      </w:r>
      <w:r>
        <w:rPr>
          <w:lang w:val="el-GR"/>
        </w:rPr>
        <w:t>. Καταρχήν, στο ακόλουθο σχήμα 1. επισυνάπτεται η βασική απεικόνιση της εφαρμογής.</w:t>
      </w:r>
    </w:p>
    <w:p w14:paraId="1AA1FC02" w14:textId="534D9D0F" w:rsidR="001A2E58" w:rsidRDefault="00C81B53">
      <w:pPr>
        <w:rPr>
          <w:lang w:val="el-GR"/>
        </w:rPr>
      </w:pPr>
      <w:r>
        <w:rPr>
          <w:lang w:val="el-GR"/>
        </w:rPr>
        <w:t>Σχήμα 1. Απεικόνιση εφαρμογής</w:t>
      </w:r>
    </w:p>
    <w:p w14:paraId="1282D789" w14:textId="638F3B76" w:rsidR="00C81B53" w:rsidRDefault="001A2E58">
      <w:pPr>
        <w:rPr>
          <w:lang w:val="el-GR"/>
        </w:rPr>
      </w:pPr>
      <w:r>
        <w:rPr>
          <w:noProof/>
          <w:lang w:val="el-GR"/>
        </w:rPr>
        <w:drawing>
          <wp:inline distT="0" distB="0" distL="0" distR="0" wp14:anchorId="3F23D53D" wp14:editId="0BABEE1B">
            <wp:extent cx="2343150" cy="4105275"/>
            <wp:effectExtent l="152400" t="152400" r="361950" b="37147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105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8E9171B" w14:textId="4970595D" w:rsidR="001A2E58" w:rsidRDefault="001A2E58" w:rsidP="001A2E58">
      <w:pPr>
        <w:jc w:val="both"/>
        <w:rPr>
          <w:lang w:val="el-GR"/>
        </w:rPr>
      </w:pPr>
      <w:r>
        <w:rPr>
          <w:lang w:val="el-GR"/>
        </w:rPr>
        <w:t xml:space="preserve">Η εφαρμογή φυσικά προσφέρει δύο βασικά </w:t>
      </w:r>
      <w:r>
        <w:t>modes</w:t>
      </w:r>
      <w:r w:rsidRPr="001A2E58">
        <w:rPr>
          <w:lang w:val="el-GR"/>
        </w:rPr>
        <w:t xml:space="preserve">, </w:t>
      </w:r>
      <w:r>
        <w:rPr>
          <w:lang w:val="el-GR"/>
        </w:rPr>
        <w:t xml:space="preserve">την Κρυπτογράφηση και την Αποκρυπτογράφηση. Για να επιλέξουμε το </w:t>
      </w:r>
      <w:r>
        <w:t>mode</w:t>
      </w:r>
      <w:r w:rsidRPr="001A2E58">
        <w:rPr>
          <w:lang w:val="el-GR"/>
        </w:rPr>
        <w:t xml:space="preserve"> </w:t>
      </w:r>
      <w:r>
        <w:rPr>
          <w:lang w:val="el-GR"/>
        </w:rPr>
        <w:t xml:space="preserve">απλά κάνουμε κλικ στην κορυφή στον </w:t>
      </w:r>
      <w:r>
        <w:t>selector</w:t>
      </w:r>
      <w:r w:rsidRPr="001A2E58">
        <w:rPr>
          <w:lang w:val="el-GR"/>
        </w:rPr>
        <w:t xml:space="preserve"> </w:t>
      </w:r>
      <w:r>
        <w:rPr>
          <w:lang w:val="el-GR"/>
        </w:rPr>
        <w:t xml:space="preserve">είτε το κουμπί </w:t>
      </w:r>
      <w:r w:rsidRPr="00050CB0">
        <w:rPr>
          <w:b/>
          <w:bCs/>
          <w:lang w:val="el-GR"/>
        </w:rPr>
        <w:t>Κρυπτογράφηση</w:t>
      </w:r>
      <w:r>
        <w:rPr>
          <w:lang w:val="el-GR"/>
        </w:rPr>
        <w:t xml:space="preserve"> είτε το κουμπί </w:t>
      </w:r>
      <w:r w:rsidRPr="00050CB0">
        <w:rPr>
          <w:b/>
          <w:bCs/>
          <w:lang w:val="el-GR"/>
        </w:rPr>
        <w:t>Αποκρυπτογράφηση</w:t>
      </w:r>
      <w:r>
        <w:rPr>
          <w:lang w:val="el-GR"/>
        </w:rPr>
        <w:t>.</w:t>
      </w:r>
      <w:r w:rsidR="00794012">
        <w:rPr>
          <w:lang w:val="el-GR"/>
        </w:rPr>
        <w:t xml:space="preserve"> </w:t>
      </w:r>
    </w:p>
    <w:p w14:paraId="76211122" w14:textId="141D0257" w:rsidR="00BC6D49" w:rsidRDefault="00BC6D49" w:rsidP="001A2E58">
      <w:pPr>
        <w:jc w:val="both"/>
      </w:pPr>
      <w:r>
        <w:rPr>
          <w:lang w:val="el-GR"/>
        </w:rPr>
        <w:t>Έπειτα, το βασικό στοιχείο της εφαρμογής είναι να τεθεί το μυστικό συμμετρικό κλειδί που επιθυμεί ο χρήστης για την κρυπτογράφηση/αποκρυπτογράφηση. Το μυστικό συμμετρικό κλειδί μπορεί να είναι στα λατινικά ότι επιθυμεί ο χρήστης είτε και με αριθμούς είτε και όχι.</w:t>
      </w:r>
      <w:r w:rsidR="006922AC">
        <w:rPr>
          <w:lang w:val="el-GR"/>
        </w:rPr>
        <w:t xml:space="preserve"> Επομένως για να εκκινήσει την διαδικασία είναι αναγκαίο να θέσει μυστικό συμμετρικό κλειδί.</w:t>
      </w:r>
      <w:r w:rsidR="0077053D">
        <w:rPr>
          <w:lang w:val="el-GR"/>
        </w:rPr>
        <w:t xml:space="preserve"> Με το κλικ στο εικονίδιο ματάκι, το </w:t>
      </w:r>
      <w:r w:rsidR="0077053D">
        <w:t>input</w:t>
      </w:r>
      <w:r w:rsidR="0077053D" w:rsidRPr="0077053D">
        <w:rPr>
          <w:lang w:val="el-GR"/>
        </w:rPr>
        <w:t xml:space="preserve"> </w:t>
      </w:r>
      <w:r w:rsidR="0077053D">
        <w:rPr>
          <w:lang w:val="el-GR"/>
        </w:rPr>
        <w:t xml:space="preserve">αλλάζει </w:t>
      </w:r>
      <w:r w:rsidR="0077053D" w:rsidRPr="0077053D">
        <w:rPr>
          <w:lang w:val="el-GR"/>
        </w:rPr>
        <w:t>(</w:t>
      </w:r>
      <w:r w:rsidR="0077053D">
        <w:t>mode</w:t>
      </w:r>
      <w:r w:rsidR="0077053D" w:rsidRPr="0077053D">
        <w:rPr>
          <w:lang w:val="el-GR"/>
        </w:rPr>
        <w:t xml:space="preserve">) </w:t>
      </w:r>
      <w:r w:rsidR="0077053D">
        <w:rPr>
          <w:lang w:val="el-GR"/>
        </w:rPr>
        <w:t xml:space="preserve">και φανερώνει τους χαρακτήρες του μυστικού κλειδιού που έχει γράψει ο χρήστης. Για ασφάλεια </w:t>
      </w:r>
      <w:r w:rsidR="000B5379">
        <w:rPr>
          <w:lang w:val="el-GR"/>
        </w:rPr>
        <w:t>εξαρχής</w:t>
      </w:r>
      <w:r w:rsidR="0077053D">
        <w:rPr>
          <w:lang w:val="el-GR"/>
        </w:rPr>
        <w:t xml:space="preserve"> είναι σε </w:t>
      </w:r>
      <w:r w:rsidR="0077053D">
        <w:t>mode password.</w:t>
      </w:r>
    </w:p>
    <w:p w14:paraId="37EF9128" w14:textId="7CA0854B" w:rsidR="001E59E9" w:rsidRDefault="001E59E9" w:rsidP="001A2E58">
      <w:pPr>
        <w:jc w:val="both"/>
      </w:pPr>
    </w:p>
    <w:p w14:paraId="35267F50" w14:textId="6CCE90CA" w:rsidR="001E59E9" w:rsidRDefault="001E59E9" w:rsidP="001E59E9">
      <w:pPr>
        <w:pStyle w:val="1"/>
        <w:rPr>
          <w:lang w:val="el-GR"/>
        </w:rPr>
      </w:pPr>
      <w:r>
        <w:rPr>
          <w:lang w:val="el-GR"/>
        </w:rPr>
        <w:lastRenderedPageBreak/>
        <w:t>Επιλογή αρχείου ή γράψιμο μηνύματος</w:t>
      </w:r>
    </w:p>
    <w:p w14:paraId="4B95846D" w14:textId="42062AEE" w:rsidR="001E59E9" w:rsidRDefault="001E59E9" w:rsidP="001E59E9">
      <w:pPr>
        <w:rPr>
          <w:lang w:val="el-GR"/>
        </w:rPr>
      </w:pPr>
    </w:p>
    <w:p w14:paraId="01A9C46E" w14:textId="16E63F70" w:rsidR="001E59E9" w:rsidRDefault="00F13EC0" w:rsidP="001E59E9">
      <w:r>
        <w:rPr>
          <w:lang w:val="el-GR"/>
        </w:rPr>
        <w:t xml:space="preserve">Επόμενο βήμα για την κρυπτογράφηση/αποκρυπτογράφηση είναι είτε η επιλογή αρχείου είτε να γράψει ο χρήστης ένα </w:t>
      </w:r>
      <w:r>
        <w:t>text</w:t>
      </w:r>
      <w:r w:rsidRPr="00F13EC0">
        <w:rPr>
          <w:lang w:val="el-GR"/>
        </w:rPr>
        <w:t xml:space="preserve"> </w:t>
      </w:r>
      <w:r>
        <w:rPr>
          <w:lang w:val="el-GR"/>
        </w:rPr>
        <w:t>μήνυμα στην αντίστοιχη περιοχή. Συγκεκριμένα</w:t>
      </w:r>
      <w:r>
        <w:t>:</w:t>
      </w:r>
    </w:p>
    <w:p w14:paraId="1A1C6F80" w14:textId="05EAB471" w:rsidR="00F13EC0" w:rsidRDefault="00F13EC0" w:rsidP="005E6F7D">
      <w:pPr>
        <w:pStyle w:val="a4"/>
        <w:numPr>
          <w:ilvl w:val="0"/>
          <w:numId w:val="1"/>
        </w:numPr>
        <w:jc w:val="both"/>
        <w:rPr>
          <w:lang w:val="el-GR"/>
        </w:rPr>
      </w:pPr>
      <w:r w:rsidRPr="005817C1">
        <w:rPr>
          <w:b/>
          <w:bCs/>
          <w:lang w:val="el-GR"/>
        </w:rPr>
        <w:t xml:space="preserve">Γράψιμο </w:t>
      </w:r>
      <w:r w:rsidRPr="005817C1">
        <w:rPr>
          <w:b/>
          <w:bCs/>
        </w:rPr>
        <w:t>text</w:t>
      </w:r>
      <w:r w:rsidRPr="005817C1">
        <w:rPr>
          <w:b/>
          <w:bCs/>
          <w:lang w:val="el-GR"/>
        </w:rPr>
        <w:t xml:space="preserve"> μηνύματος</w:t>
      </w:r>
      <w:r w:rsidRPr="00F13EC0">
        <w:rPr>
          <w:lang w:val="el-GR"/>
        </w:rPr>
        <w:t xml:space="preserve">: </w:t>
      </w:r>
      <w:r>
        <w:rPr>
          <w:lang w:val="el-GR"/>
        </w:rPr>
        <w:t xml:space="preserve">για να είναι σε θέση να γράψει το μήνυμα που επιθυμεί ο χρήστης αρκεί να κάνει κλικ στο </w:t>
      </w:r>
      <w:r>
        <w:t>checkbox</w:t>
      </w:r>
      <w:r w:rsidRPr="00F13EC0">
        <w:rPr>
          <w:lang w:val="el-GR"/>
        </w:rPr>
        <w:t xml:space="preserve"> </w:t>
      </w:r>
      <w:r>
        <w:rPr>
          <w:lang w:val="el-GR"/>
        </w:rPr>
        <w:t xml:space="preserve">που λαμβάνει χώρα μέσα στο </w:t>
      </w:r>
      <w:r w:rsidRPr="00F13EC0">
        <w:rPr>
          <w:b/>
          <w:bCs/>
        </w:rPr>
        <w:t>box</w:t>
      </w:r>
      <w:r w:rsidRPr="00F13EC0">
        <w:rPr>
          <w:b/>
          <w:bCs/>
          <w:lang w:val="el-GR"/>
        </w:rPr>
        <w:t xml:space="preserve"> Είδος Μηνύματος</w:t>
      </w:r>
      <w:r>
        <w:rPr>
          <w:b/>
          <w:bCs/>
          <w:lang w:val="el-GR"/>
        </w:rPr>
        <w:t xml:space="preserve">,  </w:t>
      </w:r>
      <w:r>
        <w:rPr>
          <w:lang w:val="el-GR"/>
        </w:rPr>
        <w:t>όπως φαίνεται και στο παρακάτω σχήμα 2</w:t>
      </w:r>
      <w:r w:rsidRPr="00F13EC0">
        <w:rPr>
          <w:lang w:val="el-GR"/>
        </w:rPr>
        <w:t>:</w:t>
      </w:r>
    </w:p>
    <w:p w14:paraId="1819166A" w14:textId="0B3C0227" w:rsidR="00205C1B" w:rsidRPr="00205C1B" w:rsidRDefault="00205C1B" w:rsidP="005E6F7D">
      <w:pPr>
        <w:pStyle w:val="a4"/>
        <w:jc w:val="both"/>
        <w:rPr>
          <w:lang w:val="el-GR"/>
        </w:rPr>
      </w:pPr>
      <w:r>
        <w:rPr>
          <w:lang w:val="el-GR"/>
        </w:rPr>
        <w:t xml:space="preserve">Σχήμα 2. Επιλογή Είδος Μηνύματος ως </w:t>
      </w:r>
      <w:r w:rsidRPr="00205C1B">
        <w:rPr>
          <w:b/>
          <w:bCs/>
          <w:lang w:val="el-GR"/>
        </w:rPr>
        <w:t>Ελεύθερο Κείμενο</w:t>
      </w:r>
    </w:p>
    <w:p w14:paraId="1249F240" w14:textId="65EB38B4" w:rsidR="00F13EC0" w:rsidRDefault="00205C1B" w:rsidP="00F13EC0">
      <w:pPr>
        <w:ind w:left="720"/>
        <w:rPr>
          <w:lang w:val="el-GR"/>
        </w:rPr>
      </w:pPr>
      <w:r>
        <w:rPr>
          <w:noProof/>
          <w:lang w:val="el-GR"/>
        </w:rPr>
        <w:drawing>
          <wp:inline distT="0" distB="0" distL="0" distR="0" wp14:anchorId="495DE54E" wp14:editId="7BEE7425">
            <wp:extent cx="2800350" cy="2181225"/>
            <wp:effectExtent l="0" t="0" r="0" b="9525"/>
            <wp:docPr id="2" name="Εικόνα 2" descr="Εικόνα που περιέχει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Εικόνα που περιέχει κείμενο&#10;&#10;Περιγραφή που δημιουργήθηκε αυτόματα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B4768" w14:textId="5F9CC327" w:rsidR="00244467" w:rsidRDefault="00244467" w:rsidP="008329C9">
      <w:pPr>
        <w:ind w:left="720"/>
        <w:jc w:val="both"/>
        <w:rPr>
          <w:lang w:val="el-GR"/>
        </w:rPr>
      </w:pPr>
      <w:r>
        <w:rPr>
          <w:lang w:val="el-GR"/>
        </w:rPr>
        <w:t xml:space="preserve">Όταν επιλέξει </w:t>
      </w:r>
      <w:r w:rsidRPr="00244467">
        <w:rPr>
          <w:b/>
          <w:bCs/>
          <w:lang w:val="el-GR"/>
        </w:rPr>
        <w:t>Ελεύθερο Κείμενο</w:t>
      </w:r>
      <w:r>
        <w:rPr>
          <w:lang w:val="el-GR"/>
        </w:rPr>
        <w:t xml:space="preserve">, τότε εμφανίζεται και η παραπάνω </w:t>
      </w:r>
      <w:r>
        <w:t>text</w:t>
      </w:r>
      <w:r w:rsidRPr="00244467">
        <w:rPr>
          <w:lang w:val="el-GR"/>
        </w:rPr>
        <w:t xml:space="preserve"> </w:t>
      </w:r>
      <w:r>
        <w:t>area</w:t>
      </w:r>
      <w:r w:rsidRPr="00244467">
        <w:rPr>
          <w:lang w:val="el-GR"/>
        </w:rPr>
        <w:t xml:space="preserve"> </w:t>
      </w:r>
      <w:r>
        <w:rPr>
          <w:lang w:val="el-GR"/>
        </w:rPr>
        <w:t>ώστε να γράψει ο χρήστης το μήνυμα που επιθυμεί να κρυπτογραφηθεί/αποκρυπτογραφηθεί.</w:t>
      </w:r>
    </w:p>
    <w:p w14:paraId="0A3BC8FE" w14:textId="5A0DE4A2" w:rsidR="000C08BB" w:rsidRDefault="005817C1" w:rsidP="008B141E">
      <w:pPr>
        <w:pStyle w:val="a4"/>
        <w:numPr>
          <w:ilvl w:val="0"/>
          <w:numId w:val="1"/>
        </w:numPr>
        <w:jc w:val="both"/>
        <w:rPr>
          <w:lang w:val="el-GR"/>
        </w:rPr>
      </w:pPr>
      <w:r w:rsidRPr="00892792">
        <w:rPr>
          <w:b/>
          <w:bCs/>
          <w:lang w:val="el-GR"/>
        </w:rPr>
        <w:t>Επιλογή αρχείου προς κρυπτογράφηση</w:t>
      </w:r>
      <w:r w:rsidRPr="000C1DED">
        <w:rPr>
          <w:lang w:val="el-GR"/>
        </w:rPr>
        <w:t>:</w:t>
      </w:r>
      <w:r w:rsidR="000C1DED">
        <w:rPr>
          <w:lang w:val="el-GR"/>
        </w:rPr>
        <w:t xml:space="preserve"> για να είναι σε θέσει να επιλέξει αρχείο προς κρυπτογράφηση/αποκρυπτογράφηση πρέπει να κάνει κλικ στην επιλογή </w:t>
      </w:r>
      <w:r w:rsidR="000C1DED" w:rsidRPr="000C1DED">
        <w:rPr>
          <w:b/>
          <w:bCs/>
          <w:lang w:val="el-GR"/>
        </w:rPr>
        <w:t>Αρχείο Συστήματος</w:t>
      </w:r>
      <w:r w:rsidR="000C08BB">
        <w:rPr>
          <w:lang w:val="el-GR"/>
        </w:rPr>
        <w:t>, όπως φαίνεται στο σχήμα 3</w:t>
      </w:r>
      <w:r w:rsidR="000C08BB" w:rsidRPr="000C08BB">
        <w:rPr>
          <w:lang w:val="el-GR"/>
        </w:rPr>
        <w:t>:</w:t>
      </w:r>
    </w:p>
    <w:p w14:paraId="6208EDF2" w14:textId="1D025166" w:rsidR="008B141E" w:rsidRDefault="008B141E" w:rsidP="008B141E">
      <w:pPr>
        <w:pStyle w:val="a4"/>
        <w:jc w:val="both"/>
        <w:rPr>
          <w:lang w:val="el-GR"/>
        </w:rPr>
      </w:pPr>
      <w:r>
        <w:rPr>
          <w:lang w:val="el-GR"/>
        </w:rPr>
        <w:t>Σχήμα 3. Επιλογή Είδος Μηνύματος ως Αρχείο Συστήματος</w:t>
      </w:r>
    </w:p>
    <w:p w14:paraId="7CF97EF5" w14:textId="4ADB44EF" w:rsidR="008B141E" w:rsidRDefault="00C37979" w:rsidP="008B141E">
      <w:pPr>
        <w:pStyle w:val="a4"/>
        <w:jc w:val="both"/>
      </w:pPr>
      <w:r>
        <w:rPr>
          <w:noProof/>
        </w:rPr>
        <w:drawing>
          <wp:inline distT="0" distB="0" distL="0" distR="0" wp14:anchorId="0A3BFB40" wp14:editId="5276F493">
            <wp:extent cx="2905125" cy="1965960"/>
            <wp:effectExtent l="0" t="0" r="9525" b="0"/>
            <wp:docPr id="3" name="Εικόνα 3" descr="Εικόνα που περιέχει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Εικόνα 3" descr="Εικόνα που περιέχει κείμενο&#10;&#10;Περιγραφή που δημιουργήθηκε αυτόματα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68C55" w14:textId="2DE9C8FE" w:rsidR="001A2478" w:rsidRDefault="001A2478" w:rsidP="001A2478">
      <w:pPr>
        <w:ind w:left="720"/>
        <w:jc w:val="both"/>
        <w:rPr>
          <w:lang w:val="el-GR"/>
        </w:rPr>
      </w:pPr>
      <w:r>
        <w:rPr>
          <w:lang w:val="el-GR"/>
        </w:rPr>
        <w:t xml:space="preserve">Όταν επιλέξει </w:t>
      </w:r>
      <w:r>
        <w:rPr>
          <w:b/>
          <w:bCs/>
          <w:lang w:val="el-GR"/>
        </w:rPr>
        <w:t>Αρχείο Συστήματος</w:t>
      </w:r>
      <w:r>
        <w:rPr>
          <w:lang w:val="el-GR"/>
        </w:rPr>
        <w:t xml:space="preserve">, τότε εμφανίζεται και </w:t>
      </w:r>
      <w:r>
        <w:rPr>
          <w:lang w:val="el-GR"/>
        </w:rPr>
        <w:t xml:space="preserve">η παραπάνω περιοχή Αρχείο προς Κρυπτογράφηση καθώς και το κουμπί </w:t>
      </w:r>
      <w:r w:rsidRPr="001A2478">
        <w:rPr>
          <w:b/>
          <w:bCs/>
          <w:lang w:val="el-GR"/>
        </w:rPr>
        <w:t>Επιλογή αρχείου</w:t>
      </w:r>
      <w:r>
        <w:rPr>
          <w:lang w:val="el-GR"/>
        </w:rPr>
        <w:t xml:space="preserve"> όπου όταν πατηθεί, ανοίγει την αναζήτηση αρχείων στο κινητό του χρήστη ώστε να διαλέξει ένα αρχείο προς </w:t>
      </w:r>
      <w:r>
        <w:rPr>
          <w:lang w:val="el-GR"/>
        </w:rPr>
        <w:lastRenderedPageBreak/>
        <w:t>κρυπτογράφηση/</w:t>
      </w:r>
      <w:r w:rsidR="00F92649">
        <w:rPr>
          <w:lang w:val="el-GR"/>
        </w:rPr>
        <w:t>αποκρυπτογράφηση</w:t>
      </w:r>
      <w:r>
        <w:rPr>
          <w:lang w:val="el-GR"/>
        </w:rPr>
        <w:t>.</w:t>
      </w:r>
      <w:r w:rsidR="00F92649">
        <w:rPr>
          <w:lang w:val="el-GR"/>
        </w:rPr>
        <w:t xml:space="preserve"> Όταν επιλέξει αρχείο ο χρήστης, τότε η συσκευή εμφανίζει το όνομα του επιλεγμένου αρχείου όπως φαίνεται και στο σχήμα 3.</w:t>
      </w:r>
    </w:p>
    <w:p w14:paraId="3760B925" w14:textId="134546BF" w:rsidR="005D7203" w:rsidRDefault="005156A1" w:rsidP="005D7203">
      <w:pPr>
        <w:ind w:left="720"/>
        <w:jc w:val="both"/>
        <w:rPr>
          <w:lang w:val="el-GR"/>
        </w:rPr>
      </w:pPr>
      <w:r>
        <w:rPr>
          <w:lang w:val="el-GR"/>
        </w:rPr>
        <w:t>Όπως φαίνεται και στο σχήμα 3. , η εφαρμογή υποστηρίζει όλους τους τύπους αρχείων. Αυτό σημαίνει ότι για οποιοδήποτε επιλεχθέν αρχείο θα λειτουργήσει σωστά η διαδικασία κρυπτογράφησης/αποκρυπτογράφησης.</w:t>
      </w:r>
      <w:r w:rsidR="005D7203">
        <w:rPr>
          <w:lang w:val="el-GR"/>
        </w:rPr>
        <w:t xml:space="preserve"> Ωστόσο για μεγάλα αρχεία, ο συνολικός χρόνος κρυπτογράφησης αυξάνεται.</w:t>
      </w:r>
    </w:p>
    <w:p w14:paraId="58F04F14" w14:textId="77777777" w:rsidR="001A2478" w:rsidRPr="001A2478" w:rsidRDefault="001A2478" w:rsidP="008B141E">
      <w:pPr>
        <w:pStyle w:val="a4"/>
        <w:jc w:val="both"/>
        <w:rPr>
          <w:lang w:val="el-GR"/>
        </w:rPr>
      </w:pPr>
    </w:p>
    <w:p w14:paraId="72C61FF2" w14:textId="5E6E6545" w:rsidR="003C318A" w:rsidRDefault="003C318A" w:rsidP="003C318A">
      <w:pPr>
        <w:pStyle w:val="1"/>
        <w:rPr>
          <w:lang w:val="el-GR"/>
        </w:rPr>
      </w:pPr>
      <w:r>
        <w:rPr>
          <w:lang w:val="el-GR"/>
        </w:rPr>
        <w:t>Κρυπτογράφηση και Αποκρυπτογράφηση</w:t>
      </w:r>
    </w:p>
    <w:p w14:paraId="4C2FEB45" w14:textId="6561A2C9" w:rsidR="003C318A" w:rsidRDefault="003C318A" w:rsidP="003C318A">
      <w:pPr>
        <w:rPr>
          <w:lang w:val="el-GR"/>
        </w:rPr>
      </w:pPr>
    </w:p>
    <w:p w14:paraId="6DAEE85C" w14:textId="48304CF0" w:rsidR="003C318A" w:rsidRDefault="003C318A" w:rsidP="003C318A">
      <w:pPr>
        <w:rPr>
          <w:lang w:val="el-GR"/>
        </w:rPr>
      </w:pPr>
      <w:r>
        <w:rPr>
          <w:lang w:val="el-GR"/>
        </w:rPr>
        <w:t>Για να κρυπτογραφήσουμε ή να αποκρυπτογραφήσουμε αυτά που επιθυμούμε, απαιτούνται δύο κινήσεις</w:t>
      </w:r>
      <w:r w:rsidRPr="003C318A">
        <w:rPr>
          <w:lang w:val="el-GR"/>
        </w:rPr>
        <w:t>:</w:t>
      </w:r>
    </w:p>
    <w:p w14:paraId="00046D68" w14:textId="6BF54C8E" w:rsidR="003C318A" w:rsidRDefault="003C318A" w:rsidP="003C318A">
      <w:pPr>
        <w:pStyle w:val="a4"/>
        <w:numPr>
          <w:ilvl w:val="0"/>
          <w:numId w:val="2"/>
        </w:numPr>
        <w:rPr>
          <w:lang w:val="el-GR"/>
        </w:rPr>
      </w:pPr>
      <w:r>
        <w:rPr>
          <w:lang w:val="el-GR"/>
        </w:rPr>
        <w:t>Γράψιμο του μυστικού συμμετρικού κλειδιού που επιθυμεί ο χρήστης.</w:t>
      </w:r>
    </w:p>
    <w:p w14:paraId="3C86D51A" w14:textId="3CEADF93" w:rsidR="003C318A" w:rsidRDefault="003C318A" w:rsidP="003C318A">
      <w:pPr>
        <w:pStyle w:val="a4"/>
        <w:numPr>
          <w:ilvl w:val="0"/>
          <w:numId w:val="2"/>
        </w:numPr>
        <w:rPr>
          <w:b/>
          <w:bCs/>
          <w:lang w:val="el-GR"/>
        </w:rPr>
      </w:pPr>
      <w:r>
        <w:rPr>
          <w:lang w:val="el-GR"/>
        </w:rPr>
        <w:t xml:space="preserve">Επιλογή </w:t>
      </w:r>
      <w:r w:rsidRPr="003C318A">
        <w:rPr>
          <w:b/>
          <w:bCs/>
          <w:lang w:val="el-GR"/>
        </w:rPr>
        <w:t>Ελεύθερο Κείμενο</w:t>
      </w:r>
      <w:r>
        <w:rPr>
          <w:lang w:val="el-GR"/>
        </w:rPr>
        <w:t xml:space="preserve"> και </w:t>
      </w:r>
      <w:r w:rsidRPr="003A7C35">
        <w:rPr>
          <w:b/>
          <w:bCs/>
          <w:lang w:val="el-GR"/>
        </w:rPr>
        <w:t xml:space="preserve">γράψιμο του μηνύματος στην </w:t>
      </w:r>
      <w:r w:rsidRPr="003A7C35">
        <w:rPr>
          <w:b/>
          <w:bCs/>
        </w:rPr>
        <w:t>text</w:t>
      </w:r>
      <w:r w:rsidRPr="003A7C35">
        <w:rPr>
          <w:b/>
          <w:bCs/>
          <w:lang w:val="el-GR"/>
        </w:rPr>
        <w:t xml:space="preserve"> </w:t>
      </w:r>
      <w:r w:rsidRPr="003A7C35">
        <w:rPr>
          <w:b/>
          <w:bCs/>
        </w:rPr>
        <w:t>area</w:t>
      </w:r>
      <w:r w:rsidRPr="003C318A">
        <w:rPr>
          <w:lang w:val="el-GR"/>
        </w:rPr>
        <w:t xml:space="preserve"> </w:t>
      </w:r>
      <w:r>
        <w:rPr>
          <w:lang w:val="el-GR"/>
        </w:rPr>
        <w:t xml:space="preserve">ή επιλογή </w:t>
      </w:r>
      <w:r w:rsidRPr="009D7F28">
        <w:rPr>
          <w:b/>
          <w:bCs/>
          <w:lang w:val="el-GR"/>
        </w:rPr>
        <w:t xml:space="preserve">Αρχείο Συστήματος </w:t>
      </w:r>
      <w:r w:rsidR="009D7F28">
        <w:rPr>
          <w:b/>
          <w:bCs/>
          <w:lang w:val="el-GR"/>
        </w:rPr>
        <w:t>και επιλογή του αρχείου από το σύστημα του χρήστη.</w:t>
      </w:r>
    </w:p>
    <w:p w14:paraId="0C95776B" w14:textId="71E821D3" w:rsidR="00624335" w:rsidRDefault="00476B6F" w:rsidP="00302D4F">
      <w:pPr>
        <w:jc w:val="both"/>
        <w:rPr>
          <w:b/>
          <w:bCs/>
          <w:lang w:val="el-GR"/>
        </w:rPr>
      </w:pPr>
      <w:r>
        <w:rPr>
          <w:lang w:val="el-GR"/>
        </w:rPr>
        <w:t xml:space="preserve">Αν λάβουν χώρα και τα δύο παραπάνω τότε ενεργοποιείται το Κουμπί </w:t>
      </w:r>
      <w:r w:rsidRPr="00537C47">
        <w:rPr>
          <w:b/>
          <w:bCs/>
          <w:lang w:val="el-GR"/>
        </w:rPr>
        <w:t xml:space="preserve">Κρυπτογράφηση/Αποκρυπτογράφηση </w:t>
      </w:r>
      <w:r>
        <w:rPr>
          <w:lang w:val="el-GR"/>
        </w:rPr>
        <w:t>και πλέον μπορούμε να εκτελέσουμε την αντίστοιχη ενέργεια.</w:t>
      </w:r>
      <w:r w:rsidR="00302D4F">
        <w:rPr>
          <w:lang w:val="el-GR"/>
        </w:rPr>
        <w:t xml:space="preserve"> Αν δεν λάβουν χώρα και τα δύο παραπάνω τότε δεν είναι επιτρεπτή η </w:t>
      </w:r>
      <w:r w:rsidR="00302D4F" w:rsidRPr="00537C47">
        <w:rPr>
          <w:b/>
          <w:bCs/>
          <w:lang w:val="el-GR"/>
        </w:rPr>
        <w:t>Κρυπτογράφηση/Αποκρυπτογράφηση</w:t>
      </w:r>
      <w:r w:rsidR="00302D4F">
        <w:rPr>
          <w:b/>
          <w:bCs/>
          <w:lang w:val="el-GR"/>
        </w:rPr>
        <w:t xml:space="preserve"> καθώς ο αλγόριθμος δεν διαθέτει τις απαραίτητες πληροφορίες.</w:t>
      </w:r>
    </w:p>
    <w:p w14:paraId="33E97D1C" w14:textId="2357E0CA" w:rsidR="00624335" w:rsidRDefault="00624335" w:rsidP="00624335">
      <w:pPr>
        <w:pStyle w:val="1"/>
        <w:rPr>
          <w:lang w:val="el-GR"/>
        </w:rPr>
      </w:pPr>
    </w:p>
    <w:p w14:paraId="7D577B19" w14:textId="201A667E" w:rsidR="00624335" w:rsidRDefault="00624335" w:rsidP="00624335">
      <w:pPr>
        <w:rPr>
          <w:lang w:val="el-GR"/>
        </w:rPr>
      </w:pPr>
    </w:p>
    <w:p w14:paraId="2FDAC5B8" w14:textId="32A6BCB0" w:rsidR="00624335" w:rsidRDefault="00624335" w:rsidP="00624335">
      <w:pPr>
        <w:pStyle w:val="1"/>
        <w:rPr>
          <w:lang w:val="el-GR"/>
        </w:rPr>
      </w:pPr>
      <w:r>
        <w:rPr>
          <w:lang w:val="el-GR"/>
        </w:rPr>
        <w:t>Αποθήκευση Αρχείων Αποτελέσματος</w:t>
      </w:r>
    </w:p>
    <w:p w14:paraId="41A174D8" w14:textId="6A0C5231" w:rsidR="00624335" w:rsidRDefault="00624335" w:rsidP="00624335">
      <w:pPr>
        <w:rPr>
          <w:lang w:val="el-GR"/>
        </w:rPr>
      </w:pPr>
    </w:p>
    <w:p w14:paraId="75BA05D4" w14:textId="4AAFF38F" w:rsidR="00624335" w:rsidRDefault="00397499" w:rsidP="00624335">
      <w:pPr>
        <w:rPr>
          <w:lang w:val="el-GR"/>
        </w:rPr>
      </w:pPr>
      <w:r>
        <w:rPr>
          <w:lang w:val="el-GR"/>
        </w:rPr>
        <w:t xml:space="preserve">Όταν ο αλγόριθμος τελειώσει την διαδικασία Κρυπτογράφησης/Αποκρυπτογράφησης, αποθηκεύει το αρχείο αποτελέσματος στον φάκελο </w:t>
      </w:r>
      <w:r w:rsidRPr="00397499">
        <w:rPr>
          <w:b/>
          <w:bCs/>
          <w:lang w:val="el-GR"/>
        </w:rPr>
        <w:t>Λήψεις (</w:t>
      </w:r>
      <w:r w:rsidRPr="00397499">
        <w:rPr>
          <w:b/>
          <w:bCs/>
        </w:rPr>
        <w:t>Download</w:t>
      </w:r>
      <w:r w:rsidRPr="00397499">
        <w:rPr>
          <w:b/>
          <w:bCs/>
          <w:lang w:val="el-GR"/>
        </w:rPr>
        <w:t>)</w:t>
      </w:r>
      <w:r w:rsidRPr="00397499">
        <w:rPr>
          <w:lang w:val="el-GR"/>
        </w:rPr>
        <w:t xml:space="preserve"> </w:t>
      </w:r>
      <w:r>
        <w:rPr>
          <w:lang w:val="el-GR"/>
        </w:rPr>
        <w:t>του χρήστη. Η διαδικασία και η ονοματολογία των αρχείων είναι η εξής</w:t>
      </w:r>
      <w:r w:rsidRPr="00397499">
        <w:rPr>
          <w:lang w:val="el-GR"/>
        </w:rPr>
        <w:t>:</w:t>
      </w:r>
    </w:p>
    <w:p w14:paraId="5B1F959B" w14:textId="0CF0D3E8" w:rsidR="00397499" w:rsidRPr="00A638A8" w:rsidRDefault="00397499" w:rsidP="00A638A8">
      <w:pPr>
        <w:pStyle w:val="a4"/>
        <w:numPr>
          <w:ilvl w:val="0"/>
          <w:numId w:val="3"/>
        </w:numPr>
        <w:jc w:val="both"/>
        <w:rPr>
          <w:b/>
          <w:bCs/>
          <w:lang w:val="el-GR"/>
        </w:rPr>
      </w:pPr>
      <w:r>
        <w:rPr>
          <w:lang w:val="el-GR"/>
        </w:rPr>
        <w:t xml:space="preserve">Αν ο χρήστης επέλεξε να γράψει </w:t>
      </w:r>
      <w:r w:rsidRPr="00397499">
        <w:rPr>
          <w:b/>
          <w:bCs/>
          <w:lang w:val="el-GR"/>
        </w:rPr>
        <w:t>Ελεύθερο Κείμενο</w:t>
      </w:r>
      <w:r>
        <w:rPr>
          <w:lang w:val="el-GR"/>
        </w:rPr>
        <w:t xml:space="preserve"> τότε η εφαρμογή δημιουργεί το αρχείο αποτελέσματος </w:t>
      </w:r>
      <w:r w:rsidR="00493874">
        <w:rPr>
          <w:lang w:val="el-GR"/>
        </w:rPr>
        <w:t xml:space="preserve">το οποίο είναι μορφής </w:t>
      </w:r>
      <w:r w:rsidR="00493874" w:rsidRPr="00493874">
        <w:rPr>
          <w:b/>
          <w:bCs/>
          <w:lang w:val="el-GR"/>
        </w:rPr>
        <w:t>.</w:t>
      </w:r>
      <w:r w:rsidR="00493874" w:rsidRPr="00493874">
        <w:rPr>
          <w:b/>
          <w:bCs/>
        </w:rPr>
        <w:t>txt</w:t>
      </w:r>
      <w:r w:rsidR="00493874" w:rsidRPr="00493874">
        <w:rPr>
          <w:b/>
          <w:bCs/>
          <w:lang w:val="el-GR"/>
        </w:rPr>
        <w:t xml:space="preserve"> </w:t>
      </w:r>
      <w:r w:rsidR="00493874">
        <w:rPr>
          <w:lang w:val="el-GR"/>
        </w:rPr>
        <w:t xml:space="preserve">και το αποθηκεύει στον </w:t>
      </w:r>
      <w:r w:rsidR="00493874" w:rsidRPr="00BC650F">
        <w:rPr>
          <w:b/>
          <w:bCs/>
          <w:lang w:val="el-GR"/>
        </w:rPr>
        <w:t>φάκελο Λήψεις (</w:t>
      </w:r>
      <w:r w:rsidR="00493874" w:rsidRPr="00BC650F">
        <w:rPr>
          <w:b/>
          <w:bCs/>
        </w:rPr>
        <w:t>Download</w:t>
      </w:r>
      <w:r w:rsidR="00493874" w:rsidRPr="00BC650F">
        <w:rPr>
          <w:b/>
          <w:bCs/>
          <w:lang w:val="el-GR"/>
        </w:rPr>
        <w:t>)</w:t>
      </w:r>
      <w:r w:rsidR="00493874">
        <w:rPr>
          <w:lang w:val="el-GR"/>
        </w:rPr>
        <w:t xml:space="preserve"> με το όνομα </w:t>
      </w:r>
      <w:r w:rsidR="00493874" w:rsidRPr="00493874">
        <w:rPr>
          <w:b/>
          <w:bCs/>
          <w:lang w:val="el-GR"/>
        </w:rPr>
        <w:t>Aes256_Message_</w:t>
      </w:r>
      <w:r w:rsidR="00493874" w:rsidRPr="00493874">
        <w:rPr>
          <w:lang w:val="el-GR"/>
        </w:rPr>
        <w:t xml:space="preserve">  + (</w:t>
      </w:r>
      <w:r w:rsidR="00493874">
        <w:t>dateNow</w:t>
      </w:r>
      <w:r w:rsidR="00493874" w:rsidRPr="00493874">
        <w:rPr>
          <w:lang w:val="el-GR"/>
        </w:rPr>
        <w:t xml:space="preserve"> </w:t>
      </w:r>
      <w:r w:rsidR="0024481C">
        <w:t>get</w:t>
      </w:r>
      <w:r w:rsidR="00493874" w:rsidRPr="00493874">
        <w:rPr>
          <w:lang w:val="el-GR"/>
        </w:rPr>
        <w:t xml:space="preserve"> </w:t>
      </w:r>
      <w:r w:rsidR="00493874">
        <w:t>milliseconds</w:t>
      </w:r>
      <w:r w:rsidR="00493874" w:rsidRPr="00493874">
        <w:rPr>
          <w:lang w:val="el-GR"/>
        </w:rPr>
        <w:t>) + _</w:t>
      </w:r>
      <w:r w:rsidR="00493874">
        <w:t>Encrypted</w:t>
      </w:r>
      <w:r w:rsidR="00493874" w:rsidRPr="00493874">
        <w:rPr>
          <w:lang w:val="el-GR"/>
        </w:rPr>
        <w:t>.</w:t>
      </w:r>
      <w:r w:rsidR="00493874">
        <w:t>txt</w:t>
      </w:r>
      <w:r w:rsidR="00493874" w:rsidRPr="00493874">
        <w:rPr>
          <w:lang w:val="el-GR"/>
        </w:rPr>
        <w:t xml:space="preserve"> . </w:t>
      </w:r>
      <w:r w:rsidR="00493874">
        <w:rPr>
          <w:lang w:val="el-GR"/>
        </w:rPr>
        <w:t>Δηλαδή ένα παράδειγμα είναι το εξής</w:t>
      </w:r>
      <w:r w:rsidR="00493874" w:rsidRPr="00493874">
        <w:rPr>
          <w:lang w:val="el-GR"/>
        </w:rPr>
        <w:t xml:space="preserve">: </w:t>
      </w:r>
      <w:r w:rsidR="00493874">
        <w:t>Aes</w:t>
      </w:r>
      <w:r w:rsidR="00493874" w:rsidRPr="00493874">
        <w:rPr>
          <w:lang w:val="el-GR"/>
        </w:rPr>
        <w:t>256_</w:t>
      </w:r>
      <w:r w:rsidR="00493874">
        <w:t>Message</w:t>
      </w:r>
      <w:r w:rsidR="00493874" w:rsidRPr="00493874">
        <w:rPr>
          <w:lang w:val="el-GR"/>
        </w:rPr>
        <w:t>_38_</w:t>
      </w:r>
      <w:r w:rsidR="00493874">
        <w:t>Encrypted</w:t>
      </w:r>
      <w:r w:rsidR="00493874" w:rsidRPr="00493874">
        <w:rPr>
          <w:lang w:val="el-GR"/>
        </w:rPr>
        <w:t>.</w:t>
      </w:r>
      <w:r w:rsidR="00493874">
        <w:t>txt</w:t>
      </w:r>
      <w:r w:rsidR="00493874" w:rsidRPr="00493874">
        <w:rPr>
          <w:lang w:val="el-GR"/>
        </w:rPr>
        <w:t>.</w:t>
      </w:r>
    </w:p>
    <w:p w14:paraId="7E7BFF02" w14:textId="5819FB08" w:rsidR="00A638A8" w:rsidRDefault="00A638A8" w:rsidP="00A638A8">
      <w:pPr>
        <w:ind w:left="360"/>
        <w:jc w:val="both"/>
        <w:rPr>
          <w:b/>
          <w:bCs/>
          <w:lang w:val="el-GR"/>
        </w:rPr>
      </w:pPr>
    </w:p>
    <w:p w14:paraId="77C0554B" w14:textId="5ABAE951" w:rsidR="00A638A8" w:rsidRPr="002F300F" w:rsidRDefault="00A638A8" w:rsidP="00A638A8">
      <w:pPr>
        <w:pStyle w:val="a4"/>
        <w:numPr>
          <w:ilvl w:val="0"/>
          <w:numId w:val="3"/>
        </w:numPr>
        <w:jc w:val="both"/>
        <w:rPr>
          <w:b/>
          <w:bCs/>
          <w:lang w:val="el-GR"/>
        </w:rPr>
      </w:pPr>
      <w:r>
        <w:rPr>
          <w:lang w:val="el-GR"/>
        </w:rPr>
        <w:t xml:space="preserve">Αν ο χρήστης επέλεξε αρχείο για κρυπτογράφηση τότε η εφαρμογή δημιουργεί το αρχείο αποτελέσματος το οποίο είναι ότι μορφής διάλεξε εξαρχής, δηλαδή αν διάλεξε αρχείο </w:t>
      </w:r>
      <w:r>
        <w:t>PDF</w:t>
      </w:r>
      <w:r>
        <w:rPr>
          <w:lang w:val="el-GR"/>
        </w:rPr>
        <w:t xml:space="preserve">, τότε και το αποτέλεσμα θα είναι τύπου </w:t>
      </w:r>
      <w:r>
        <w:t>PDF</w:t>
      </w:r>
      <w:r w:rsidRPr="00A638A8">
        <w:rPr>
          <w:lang w:val="el-GR"/>
        </w:rPr>
        <w:t xml:space="preserve">, </w:t>
      </w:r>
      <w:r>
        <w:rPr>
          <w:lang w:val="el-GR"/>
        </w:rPr>
        <w:t>και το αποθηκεύει και αυτό στο φάκελο Λήψεις (</w:t>
      </w:r>
      <w:r>
        <w:t>Download</w:t>
      </w:r>
      <w:r>
        <w:rPr>
          <w:lang w:val="el-GR"/>
        </w:rPr>
        <w:t>)</w:t>
      </w:r>
      <w:r w:rsidRPr="00A638A8">
        <w:rPr>
          <w:lang w:val="el-GR"/>
        </w:rPr>
        <w:t xml:space="preserve"> </w:t>
      </w:r>
      <w:r>
        <w:rPr>
          <w:lang w:val="el-GR"/>
        </w:rPr>
        <w:t>με το εξής όνομα</w:t>
      </w:r>
      <w:r w:rsidRPr="00A638A8">
        <w:rPr>
          <w:lang w:val="el-GR"/>
        </w:rPr>
        <w:t xml:space="preserve">: </w:t>
      </w:r>
      <w:r>
        <w:rPr>
          <w:lang w:val="el-GR"/>
        </w:rPr>
        <w:t xml:space="preserve">Όνομα Αρχείου + </w:t>
      </w:r>
      <w:r w:rsidRPr="00A638A8">
        <w:rPr>
          <w:lang w:val="el-GR"/>
        </w:rPr>
        <w:t>_</w:t>
      </w:r>
      <w:r>
        <w:t>Encrypted</w:t>
      </w:r>
      <w:r w:rsidRPr="00A638A8">
        <w:rPr>
          <w:lang w:val="el-GR"/>
        </w:rPr>
        <w:t xml:space="preserve"> + </w:t>
      </w:r>
      <w:r>
        <w:t>file</w:t>
      </w:r>
      <w:r w:rsidRPr="00A638A8">
        <w:rPr>
          <w:lang w:val="el-GR"/>
        </w:rPr>
        <w:t xml:space="preserve"> </w:t>
      </w:r>
      <w:r>
        <w:t>extension</w:t>
      </w:r>
      <w:r w:rsidRPr="00A638A8">
        <w:rPr>
          <w:lang w:val="el-GR"/>
        </w:rPr>
        <w:t xml:space="preserve">. </w:t>
      </w:r>
      <w:r>
        <w:rPr>
          <w:lang w:val="el-GR"/>
        </w:rPr>
        <w:t xml:space="preserve">Δηλαδή ένα </w:t>
      </w:r>
      <w:r>
        <w:rPr>
          <w:lang w:val="el-GR"/>
        </w:rPr>
        <w:lastRenderedPageBreak/>
        <w:t>παράδειγμα είναι το εξής</w:t>
      </w:r>
      <w:r w:rsidRPr="00A638A8">
        <w:rPr>
          <w:lang w:val="el-GR"/>
        </w:rPr>
        <w:t>: 164213953804_</w:t>
      </w:r>
      <w:r>
        <w:t>Encrypted</w:t>
      </w:r>
      <w:r w:rsidRPr="00A638A8">
        <w:rPr>
          <w:lang w:val="el-GR"/>
        </w:rPr>
        <w:t>.</w:t>
      </w:r>
      <w:r>
        <w:t>jpg</w:t>
      </w:r>
      <w:r w:rsidRPr="00A638A8">
        <w:rPr>
          <w:lang w:val="el-GR"/>
        </w:rPr>
        <w:t xml:space="preserve">. </w:t>
      </w:r>
      <w:r>
        <w:rPr>
          <w:lang w:val="el-GR"/>
        </w:rPr>
        <w:t>Στην περίπτωση τώρα της αποκρυπτογράφησης η εφαρμογή πάλι αποθηκεύει το αποτέλεσμα στον φάκελο Λήψεις (</w:t>
      </w:r>
      <w:r>
        <w:t>Download</w:t>
      </w:r>
      <w:r>
        <w:rPr>
          <w:lang w:val="el-GR"/>
        </w:rPr>
        <w:t>)</w:t>
      </w:r>
      <w:r w:rsidRPr="00A638A8">
        <w:rPr>
          <w:lang w:val="el-GR"/>
        </w:rPr>
        <w:t xml:space="preserve"> </w:t>
      </w:r>
      <w:r>
        <w:rPr>
          <w:lang w:val="el-GR"/>
        </w:rPr>
        <w:t>του χρήστη</w:t>
      </w:r>
      <w:r w:rsidR="00825391">
        <w:rPr>
          <w:lang w:val="el-GR"/>
        </w:rPr>
        <w:t xml:space="preserve"> με το εξής όνομα όμως</w:t>
      </w:r>
      <w:r w:rsidR="00825391" w:rsidRPr="00825391">
        <w:rPr>
          <w:lang w:val="el-GR"/>
        </w:rPr>
        <w:t xml:space="preserve">: </w:t>
      </w:r>
      <w:r w:rsidR="00825391">
        <w:rPr>
          <w:lang w:val="el-GR"/>
        </w:rPr>
        <w:t xml:space="preserve">Όνομα Αρχείου + </w:t>
      </w:r>
      <w:r w:rsidR="00825391" w:rsidRPr="00825391">
        <w:rPr>
          <w:lang w:val="el-GR"/>
        </w:rPr>
        <w:t>_</w:t>
      </w:r>
      <w:r w:rsidR="00825391">
        <w:t>Decrypted</w:t>
      </w:r>
      <w:r w:rsidR="00825391" w:rsidRPr="00825391">
        <w:rPr>
          <w:lang w:val="el-GR"/>
        </w:rPr>
        <w:t xml:space="preserve"> + </w:t>
      </w:r>
      <w:r w:rsidR="00825391">
        <w:t>file</w:t>
      </w:r>
      <w:r w:rsidR="00825391" w:rsidRPr="00825391">
        <w:rPr>
          <w:lang w:val="el-GR"/>
        </w:rPr>
        <w:t xml:space="preserve"> </w:t>
      </w:r>
      <w:r w:rsidR="00825391">
        <w:t>extension</w:t>
      </w:r>
      <w:r w:rsidR="00825391" w:rsidRPr="00825391">
        <w:rPr>
          <w:lang w:val="el-GR"/>
        </w:rPr>
        <w:t>.</w:t>
      </w:r>
      <w:r w:rsidR="00CE29DC" w:rsidRPr="00CE29DC">
        <w:rPr>
          <w:lang w:val="el-GR"/>
        </w:rPr>
        <w:t xml:space="preserve"> </w:t>
      </w:r>
      <w:r w:rsidR="00CE29DC">
        <w:rPr>
          <w:lang w:val="el-GR"/>
        </w:rPr>
        <w:t>Δηλαδή για το παραπάνω παράδειγμα φωτογραφίας, το αποτέλεσμα αποκρυπτογράφησης είναι το εξής</w:t>
      </w:r>
      <w:r w:rsidR="00CE29DC" w:rsidRPr="00CE29DC">
        <w:rPr>
          <w:lang w:val="el-GR"/>
        </w:rPr>
        <w:t xml:space="preserve"> </w:t>
      </w:r>
      <w:r w:rsidR="00CE29DC">
        <w:rPr>
          <w:lang w:val="el-GR"/>
        </w:rPr>
        <w:t>αρχείο με όνομα</w:t>
      </w:r>
      <w:r w:rsidR="00CE29DC" w:rsidRPr="00CE29DC">
        <w:rPr>
          <w:lang w:val="el-GR"/>
        </w:rPr>
        <w:t xml:space="preserve">: </w:t>
      </w:r>
      <w:r w:rsidR="00CE29DC" w:rsidRPr="00A638A8">
        <w:rPr>
          <w:lang w:val="el-GR"/>
        </w:rPr>
        <w:t>164213953804_</w:t>
      </w:r>
      <w:r w:rsidR="00CE29DC">
        <w:t>Encrypted</w:t>
      </w:r>
      <w:r w:rsidR="00CE29DC" w:rsidRPr="00CE29DC">
        <w:rPr>
          <w:lang w:val="el-GR"/>
        </w:rPr>
        <w:t>_</w:t>
      </w:r>
      <w:r w:rsidR="00CE29DC">
        <w:t>Decrypted</w:t>
      </w:r>
      <w:r w:rsidR="00CE29DC" w:rsidRPr="00A638A8">
        <w:rPr>
          <w:lang w:val="el-GR"/>
        </w:rPr>
        <w:t>.</w:t>
      </w:r>
      <w:r w:rsidR="00CE29DC">
        <w:t>jpg</w:t>
      </w:r>
    </w:p>
    <w:p w14:paraId="3A5C5DED" w14:textId="77777777" w:rsidR="002F300F" w:rsidRPr="002F300F" w:rsidRDefault="002F300F" w:rsidP="002F300F">
      <w:pPr>
        <w:pStyle w:val="a4"/>
        <w:rPr>
          <w:b/>
          <w:bCs/>
          <w:lang w:val="el-GR"/>
        </w:rPr>
      </w:pPr>
    </w:p>
    <w:p w14:paraId="4F95A15D" w14:textId="2C77551E" w:rsidR="002F300F" w:rsidRDefault="002F300F" w:rsidP="002F300F">
      <w:pPr>
        <w:jc w:val="both"/>
        <w:rPr>
          <w:b/>
          <w:bCs/>
          <w:lang w:val="el-GR"/>
        </w:rPr>
      </w:pPr>
    </w:p>
    <w:p w14:paraId="7909335E" w14:textId="730DB49C" w:rsidR="000E41A9" w:rsidRDefault="000E41A9" w:rsidP="000E41A9">
      <w:pPr>
        <w:pStyle w:val="1"/>
        <w:rPr>
          <w:lang w:val="el-GR"/>
        </w:rPr>
      </w:pPr>
      <w:r>
        <w:rPr>
          <w:lang w:val="el-GR"/>
        </w:rPr>
        <w:t>Πληροφορίες εφαρμογής, Αλλαγή Γλώσσας</w:t>
      </w:r>
    </w:p>
    <w:p w14:paraId="6FD6C266" w14:textId="1CECBB78" w:rsidR="000E41A9" w:rsidRDefault="000E41A9" w:rsidP="000E41A9">
      <w:pPr>
        <w:rPr>
          <w:lang w:val="el-GR"/>
        </w:rPr>
      </w:pPr>
    </w:p>
    <w:p w14:paraId="40E09A2C" w14:textId="2EF7B158" w:rsidR="000E41A9" w:rsidRDefault="000E41A9" w:rsidP="000E41A9">
      <w:pPr>
        <w:rPr>
          <w:lang w:val="el-GR"/>
        </w:rPr>
      </w:pPr>
      <w:r>
        <w:rPr>
          <w:lang w:val="el-GR"/>
        </w:rPr>
        <w:t>Πάνω στην δεξιά γωνία της εφαρμογής εντοπίζεται το εικονίδιο τρεις τελείες. Πατώντας το εικονίδιο αυτό η εφαρμογή εμφανίζει τις επιλογές του σχήματος 4</w:t>
      </w:r>
      <w:r w:rsidRPr="000E41A9">
        <w:rPr>
          <w:lang w:val="el-GR"/>
        </w:rPr>
        <w:t>:</w:t>
      </w:r>
    </w:p>
    <w:p w14:paraId="6F5B3EC1" w14:textId="4EC62700" w:rsidR="000E41A9" w:rsidRDefault="000E41A9" w:rsidP="000E41A9">
      <w:pPr>
        <w:rPr>
          <w:lang w:val="el-GR"/>
        </w:rPr>
      </w:pPr>
      <w:r>
        <w:rPr>
          <w:lang w:val="el-GR"/>
        </w:rPr>
        <w:t>Σχήμα 4. Επιλογές (Η εφαρμογή), (Οδηγός Χρήσης), (Επιλογή Γλώσσας)</w:t>
      </w:r>
    </w:p>
    <w:p w14:paraId="22D30A63" w14:textId="1926781D" w:rsidR="000E41A9" w:rsidRDefault="00C5236F" w:rsidP="000E41A9">
      <w:pPr>
        <w:rPr>
          <w:lang w:val="el-GR"/>
        </w:rPr>
      </w:pPr>
      <w:r>
        <w:rPr>
          <w:noProof/>
          <w:lang w:val="el-GR"/>
        </w:rPr>
        <w:drawing>
          <wp:inline distT="0" distB="0" distL="0" distR="0" wp14:anchorId="34D4EA42" wp14:editId="114C20AC">
            <wp:extent cx="2819400" cy="1581150"/>
            <wp:effectExtent l="152400" t="152400" r="361950" b="36195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Εικόνα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581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F33F5CA" w14:textId="65CDDD13" w:rsidR="00211458" w:rsidRDefault="00211458" w:rsidP="00211458">
      <w:pPr>
        <w:jc w:val="both"/>
        <w:rPr>
          <w:lang w:val="el-GR"/>
        </w:rPr>
      </w:pPr>
      <w:r>
        <w:rPr>
          <w:lang w:val="el-GR"/>
        </w:rPr>
        <w:t xml:space="preserve">Η πρώτη επιλογή </w:t>
      </w:r>
      <w:r w:rsidRPr="00211458">
        <w:rPr>
          <w:b/>
          <w:bCs/>
          <w:lang w:val="el-GR"/>
        </w:rPr>
        <w:t>Η εφαρμογή</w:t>
      </w:r>
      <w:r>
        <w:rPr>
          <w:b/>
          <w:bCs/>
          <w:lang w:val="el-GR"/>
        </w:rPr>
        <w:t xml:space="preserve"> </w:t>
      </w:r>
      <w:r>
        <w:rPr>
          <w:lang w:val="el-GR"/>
        </w:rPr>
        <w:t xml:space="preserve">θα περιέχει αργότερα πληροφορίες για την εφαρμογή καθώς και τον δημιουργό της αλλά και τον καθηγητή που παρείχε όλη την απαραίτητη βοήθεια. Η δεύτερη επιλογή θα αφορά έναν σύντομο οδηγό χρήσης που θα επιδεικνύεται στον χρήστη. Τέλος, η </w:t>
      </w:r>
      <w:r w:rsidRPr="00211458">
        <w:rPr>
          <w:b/>
          <w:bCs/>
          <w:lang w:val="el-GR"/>
        </w:rPr>
        <w:t>Επιλογή Γλώσσας</w:t>
      </w:r>
      <w:r>
        <w:rPr>
          <w:b/>
          <w:bCs/>
          <w:lang w:val="el-GR"/>
        </w:rPr>
        <w:t xml:space="preserve"> </w:t>
      </w:r>
      <w:r>
        <w:rPr>
          <w:lang w:val="el-GR"/>
        </w:rPr>
        <w:t>όπως αναφέρει και το όνομα της, επιτρέπει στον χρήστη να αλλάξει την γλώσσα της εφαρμογής από Ελληνικά σε Αγγλικά ή και το αντίστροφο. Οι διαθέσιμες επιλογές απεικονίζονται στο σχήμα 5.</w:t>
      </w:r>
    </w:p>
    <w:p w14:paraId="25A70CFA" w14:textId="0E6FA50B" w:rsidR="00211458" w:rsidRDefault="00211458" w:rsidP="00211458">
      <w:pPr>
        <w:jc w:val="both"/>
        <w:rPr>
          <w:lang w:val="el-GR"/>
        </w:rPr>
      </w:pPr>
      <w:r>
        <w:rPr>
          <w:lang w:val="el-GR"/>
        </w:rPr>
        <w:t>Σχήμα 5. Επιλογές Γλώσσας</w:t>
      </w:r>
    </w:p>
    <w:p w14:paraId="6C1B4453" w14:textId="603CB1A5" w:rsidR="00211458" w:rsidRDefault="008F7E60" w:rsidP="00211458">
      <w:pPr>
        <w:jc w:val="both"/>
        <w:rPr>
          <w:lang w:val="el-GR"/>
        </w:rPr>
      </w:pPr>
      <w:r>
        <w:rPr>
          <w:noProof/>
          <w:lang w:val="el-GR"/>
        </w:rPr>
        <w:drawing>
          <wp:inline distT="0" distB="0" distL="0" distR="0" wp14:anchorId="0A0F9C31" wp14:editId="0CA37CCF">
            <wp:extent cx="2990850" cy="1714500"/>
            <wp:effectExtent l="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Εικόνα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34B82" w14:textId="77777777" w:rsidR="00743D35" w:rsidRDefault="00743D35" w:rsidP="00211458">
      <w:pPr>
        <w:jc w:val="both"/>
        <w:rPr>
          <w:lang w:val="el-GR"/>
        </w:rPr>
      </w:pPr>
      <w:r>
        <w:rPr>
          <w:lang w:val="el-GR"/>
        </w:rPr>
        <w:lastRenderedPageBreak/>
        <w:t>Αν επιλεχθεί η Αγγλική Γλώσσα τότε η γλώσσα ολόκληρης της εφαρμογής μετατρέπεται σε Αγγλικά όπως φαίνεται και στο παρακάτω σχήμα 6.</w:t>
      </w:r>
    </w:p>
    <w:p w14:paraId="1377FA09" w14:textId="7EB2E1F2" w:rsidR="00743D35" w:rsidRDefault="00743D35" w:rsidP="00211458">
      <w:pPr>
        <w:jc w:val="both"/>
        <w:rPr>
          <w:lang w:val="el-GR"/>
        </w:rPr>
      </w:pPr>
      <w:r>
        <w:rPr>
          <w:lang w:val="el-GR"/>
        </w:rPr>
        <w:t xml:space="preserve">Σχήμα 6. Εφαρμογή στην Αγγλική Γλώσσα </w:t>
      </w:r>
    </w:p>
    <w:p w14:paraId="2F92FD72" w14:textId="728E2C67" w:rsidR="00A92556" w:rsidRPr="00211458" w:rsidRDefault="0080543A" w:rsidP="00211458">
      <w:pPr>
        <w:jc w:val="both"/>
        <w:rPr>
          <w:lang w:val="el-GR"/>
        </w:rPr>
      </w:pPr>
      <w:r>
        <w:rPr>
          <w:noProof/>
          <w:lang w:val="el-GR"/>
        </w:rPr>
        <w:drawing>
          <wp:inline distT="0" distB="0" distL="0" distR="0" wp14:anchorId="534A6A32" wp14:editId="1EBAA512">
            <wp:extent cx="2971800" cy="535305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Εικόνα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2556" w:rsidRPr="00211458" w:rsidSect="00B353D5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56D0B"/>
    <w:multiLevelType w:val="hybridMultilevel"/>
    <w:tmpl w:val="6B5E5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9516D"/>
    <w:multiLevelType w:val="hybridMultilevel"/>
    <w:tmpl w:val="085E4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41D3E"/>
    <w:multiLevelType w:val="hybridMultilevel"/>
    <w:tmpl w:val="B93A9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AC2"/>
    <w:rsid w:val="00050CB0"/>
    <w:rsid w:val="000B5379"/>
    <w:rsid w:val="000C08BB"/>
    <w:rsid w:val="000C1DED"/>
    <w:rsid w:val="000E41A9"/>
    <w:rsid w:val="001A2478"/>
    <w:rsid w:val="001A2E58"/>
    <w:rsid w:val="001E59E9"/>
    <w:rsid w:val="00205C1B"/>
    <w:rsid w:val="00211458"/>
    <w:rsid w:val="00244467"/>
    <w:rsid w:val="0024481C"/>
    <w:rsid w:val="002F300F"/>
    <w:rsid w:val="00302D4F"/>
    <w:rsid w:val="0034421A"/>
    <w:rsid w:val="00397499"/>
    <w:rsid w:val="003A7C35"/>
    <w:rsid w:val="003C318A"/>
    <w:rsid w:val="00476B6F"/>
    <w:rsid w:val="00493874"/>
    <w:rsid w:val="005156A1"/>
    <w:rsid w:val="00537C47"/>
    <w:rsid w:val="005817C1"/>
    <w:rsid w:val="0059612D"/>
    <w:rsid w:val="005D7203"/>
    <w:rsid w:val="005E6F7D"/>
    <w:rsid w:val="00624335"/>
    <w:rsid w:val="0065042A"/>
    <w:rsid w:val="006922AC"/>
    <w:rsid w:val="00743D35"/>
    <w:rsid w:val="0077053D"/>
    <w:rsid w:val="00794012"/>
    <w:rsid w:val="007F56F8"/>
    <w:rsid w:val="0080543A"/>
    <w:rsid w:val="00825391"/>
    <w:rsid w:val="008329C9"/>
    <w:rsid w:val="00892792"/>
    <w:rsid w:val="008B141E"/>
    <w:rsid w:val="008C1D25"/>
    <w:rsid w:val="008F7E60"/>
    <w:rsid w:val="009D7F28"/>
    <w:rsid w:val="00A04202"/>
    <w:rsid w:val="00A06AC2"/>
    <w:rsid w:val="00A638A8"/>
    <w:rsid w:val="00A92556"/>
    <w:rsid w:val="00B353D5"/>
    <w:rsid w:val="00B43B6F"/>
    <w:rsid w:val="00BB3CC2"/>
    <w:rsid w:val="00BC650F"/>
    <w:rsid w:val="00BC6D49"/>
    <w:rsid w:val="00C14683"/>
    <w:rsid w:val="00C37979"/>
    <w:rsid w:val="00C5236F"/>
    <w:rsid w:val="00C81B53"/>
    <w:rsid w:val="00CD482D"/>
    <w:rsid w:val="00CE29DC"/>
    <w:rsid w:val="00F13EC0"/>
    <w:rsid w:val="00F9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D184"/>
  <w15:chartTrackingRefBased/>
  <w15:docId w15:val="{99FE02EC-2319-4D8F-B2F6-5B2A031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6922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B353D5"/>
    <w:pPr>
      <w:spacing w:after="0" w:line="240" w:lineRule="auto"/>
    </w:pPr>
    <w:rPr>
      <w:rFonts w:eastAsiaTheme="minorEastAsia"/>
    </w:rPr>
  </w:style>
  <w:style w:type="character" w:customStyle="1" w:styleId="Char">
    <w:name w:val="Χωρίς διάστιχο Char"/>
    <w:basedOn w:val="a0"/>
    <w:link w:val="a3"/>
    <w:uiPriority w:val="1"/>
    <w:rsid w:val="00B353D5"/>
    <w:rPr>
      <w:rFonts w:eastAsiaTheme="minorEastAsia"/>
    </w:rPr>
  </w:style>
  <w:style w:type="character" w:customStyle="1" w:styleId="1Char">
    <w:name w:val="Επικεφαλίδα 1 Char"/>
    <w:basedOn w:val="a0"/>
    <w:link w:val="1"/>
    <w:uiPriority w:val="9"/>
    <w:rsid w:val="006922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F13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17C3FCE323478C98CC66AB80FC6A3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5A95DE5-F14A-4A05-9CA5-E05CC36A65F0}"/>
      </w:docPartPr>
      <w:docPartBody>
        <w:p w:rsidR="00000000" w:rsidRDefault="00A54EF7" w:rsidP="00A54EF7">
          <w:pPr>
            <w:pStyle w:val="CC17C3FCE323478C98CC66AB80FC6A3B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el-GR"/>
            </w:rPr>
            <w:t>[Τίτλος εγγράφου]</w:t>
          </w:r>
        </w:p>
      </w:docPartBody>
    </w:docPart>
    <w:docPart>
      <w:docPartPr>
        <w:name w:val="E885994486524894B3AB75ECD670FFB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2022B3A-F1B2-4E35-942F-12BAF7CE4DDA}"/>
      </w:docPartPr>
      <w:docPartBody>
        <w:p w:rsidR="00000000" w:rsidRDefault="00A54EF7" w:rsidP="00A54EF7">
          <w:pPr>
            <w:pStyle w:val="E885994486524894B3AB75ECD670FFBE"/>
          </w:pPr>
          <w:r>
            <w:rPr>
              <w:color w:val="4472C4" w:themeColor="accent1"/>
              <w:sz w:val="28"/>
              <w:szCs w:val="28"/>
              <w:lang w:val="el-GR"/>
            </w:rPr>
            <w:t>[Υπότιτλος εγγράφου]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F7"/>
    <w:rsid w:val="00571DDA"/>
    <w:rsid w:val="00A5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C17C3FCE323478C98CC66AB80FC6A3B">
    <w:name w:val="CC17C3FCE323478C98CC66AB80FC6A3B"/>
    <w:rsid w:val="00A54EF7"/>
  </w:style>
  <w:style w:type="paragraph" w:customStyle="1" w:styleId="E885994486524894B3AB75ECD670FFBE">
    <w:name w:val="E885994486524894B3AB75ECD670FFBE"/>
    <w:rsid w:val="00A54E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2022-03-07T00:00:00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κωστουδασ σαββασ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AES 256 Mobile application</dc:title>
  <dc:subject>Κωστούδας Σάββας</dc:subject>
  <dc:creator>Savvas Kostoudas</dc:creator>
  <cp:keywords/>
  <dc:description/>
  <cp:lastModifiedBy>Savvas Kostoudas</cp:lastModifiedBy>
  <cp:revision>73</cp:revision>
  <dcterms:created xsi:type="dcterms:W3CDTF">2022-03-07T17:30:00Z</dcterms:created>
  <dcterms:modified xsi:type="dcterms:W3CDTF">2022-03-07T18:40:00Z</dcterms:modified>
</cp:coreProperties>
</file>