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BB" w:rsidRDefault="00607D25" w:rsidP="00607D25">
      <w:pPr>
        <w:jc w:val="both"/>
        <w:rPr>
          <w:rFonts w:cstheme="minorHAnsi"/>
          <w:i/>
          <w:sz w:val="24"/>
          <w:szCs w:val="24"/>
        </w:rPr>
      </w:pPr>
      <w:r w:rsidRPr="00E82A87">
        <w:rPr>
          <w:rFonts w:cstheme="minorHAnsi"/>
          <w:sz w:val="24"/>
          <w:szCs w:val="24"/>
        </w:rPr>
        <w:t xml:space="preserve">ΤΙΤΛΟΣ ΕΡΓΑΣΙΑΣ: </w:t>
      </w:r>
      <w:r w:rsidR="001042BB" w:rsidRPr="00E614E6">
        <w:rPr>
          <w:rFonts w:cstheme="minorHAnsi"/>
          <w:b/>
          <w:i/>
          <w:sz w:val="24"/>
          <w:szCs w:val="24"/>
        </w:rPr>
        <w:t>Η χρήση του διαδικτύου από παιδιά ηλικίας 10-18 χρονών, απόψεις παιδιών και των γονέων τους</w:t>
      </w:r>
    </w:p>
    <w:p w:rsidR="00607D25" w:rsidRDefault="00607D25" w:rsidP="00607D25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Εξώφυλλο με τίτλο και όλα τα στοιχεία σας</w:t>
      </w:r>
    </w:p>
    <w:p w:rsidR="00607D25" w:rsidRDefault="00546AF1" w:rsidP="00607D25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Τίτλος μαθήματος</w:t>
      </w:r>
      <w:r w:rsidRPr="00546AF1">
        <w:rPr>
          <w:rFonts w:cstheme="minorHAnsi"/>
          <w:i/>
          <w:sz w:val="24"/>
          <w:szCs w:val="24"/>
        </w:rPr>
        <w:t>: “Μεθ</w:t>
      </w:r>
      <w:r w:rsidR="00E614E6">
        <w:rPr>
          <w:rFonts w:cstheme="minorHAnsi"/>
          <w:i/>
          <w:sz w:val="24"/>
          <w:szCs w:val="24"/>
        </w:rPr>
        <w:t>οδολογία Εκπαιδευτικής Έρευνας/Σύγχρονες Παιδαγωγικές Προσεγγίσεις»</w:t>
      </w:r>
    </w:p>
    <w:p w:rsidR="00E614E6" w:rsidRDefault="00607D25" w:rsidP="00607D25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Διδάσκουσες/οντες </w:t>
      </w:r>
      <w:r w:rsidR="00E614E6">
        <w:rPr>
          <w:rFonts w:cstheme="minorHAnsi"/>
          <w:i/>
          <w:sz w:val="24"/>
          <w:szCs w:val="24"/>
        </w:rPr>
        <w:t>Τζ. Βαρνάβα</w:t>
      </w:r>
      <w:r w:rsidR="001042BB">
        <w:rPr>
          <w:rFonts w:cstheme="minorHAnsi"/>
          <w:i/>
          <w:sz w:val="24"/>
          <w:szCs w:val="24"/>
        </w:rPr>
        <w:t>-Σ</w:t>
      </w:r>
      <w:r w:rsidR="00E614E6">
        <w:rPr>
          <w:rFonts w:cstheme="minorHAnsi"/>
          <w:i/>
          <w:sz w:val="24"/>
          <w:szCs w:val="24"/>
        </w:rPr>
        <w:t>κούρα</w:t>
      </w:r>
      <w:r w:rsidR="001042BB">
        <w:rPr>
          <w:rFonts w:cstheme="minorHAnsi"/>
          <w:i/>
          <w:sz w:val="24"/>
          <w:szCs w:val="24"/>
        </w:rPr>
        <w:t>, Μ</w:t>
      </w:r>
      <w:r w:rsidR="00E614E6">
        <w:rPr>
          <w:rFonts w:cstheme="minorHAnsi"/>
          <w:i/>
          <w:sz w:val="24"/>
          <w:szCs w:val="24"/>
        </w:rPr>
        <w:t>. Σφυρόερα, Β. Γιαλαμάς, Δ. Μάνεσης</w:t>
      </w:r>
    </w:p>
    <w:p w:rsidR="00607D25" w:rsidRPr="00E82A87" w:rsidRDefault="00607D25" w:rsidP="00607D25">
      <w:pPr>
        <w:jc w:val="both"/>
        <w:rPr>
          <w:rFonts w:cstheme="minorHAnsi"/>
          <w:sz w:val="24"/>
          <w:szCs w:val="24"/>
        </w:rPr>
      </w:pPr>
    </w:p>
    <w:p w:rsidR="00607D25" w:rsidRPr="00641542" w:rsidRDefault="00607D25" w:rsidP="00607D25">
      <w:pPr>
        <w:jc w:val="both"/>
        <w:rPr>
          <w:rFonts w:cstheme="minorHAnsi"/>
          <w:b/>
          <w:sz w:val="24"/>
          <w:szCs w:val="24"/>
        </w:rPr>
      </w:pPr>
      <w:r w:rsidRPr="00641542">
        <w:rPr>
          <w:rFonts w:cstheme="minorHAnsi"/>
          <w:b/>
          <w:sz w:val="24"/>
          <w:szCs w:val="24"/>
        </w:rPr>
        <w:t xml:space="preserve">ΠΕΡΙΕΧΟΜΕΝΑ </w:t>
      </w:r>
    </w:p>
    <w:p w:rsidR="00607D25" w:rsidRDefault="00607D25" w:rsidP="00607D25">
      <w:pPr>
        <w:jc w:val="both"/>
        <w:rPr>
          <w:rFonts w:cstheme="minorHAnsi"/>
          <w:sz w:val="24"/>
          <w:szCs w:val="24"/>
        </w:rPr>
      </w:pPr>
      <w:r w:rsidRPr="00E82A87">
        <w:rPr>
          <w:rFonts w:cstheme="minorHAnsi"/>
          <w:sz w:val="24"/>
          <w:szCs w:val="24"/>
        </w:rPr>
        <w:t xml:space="preserve">Με αναφορά στον </w:t>
      </w:r>
      <w:r w:rsidR="001042BB">
        <w:rPr>
          <w:rFonts w:cstheme="minorHAnsi"/>
          <w:sz w:val="24"/>
          <w:szCs w:val="24"/>
        </w:rPr>
        <w:t xml:space="preserve">τίτλο και </w:t>
      </w:r>
      <w:r w:rsidRPr="00E82A87">
        <w:rPr>
          <w:rFonts w:cstheme="minorHAnsi"/>
          <w:sz w:val="24"/>
          <w:szCs w:val="24"/>
        </w:rPr>
        <w:t>αριθμό της αρχικής σελίδας του κάθε κεφαλαίου</w:t>
      </w:r>
      <w:r>
        <w:rPr>
          <w:rFonts w:cstheme="minorHAnsi"/>
          <w:sz w:val="24"/>
          <w:szCs w:val="24"/>
        </w:rPr>
        <w:t xml:space="preserve">, </w:t>
      </w:r>
      <w:r w:rsidRPr="00E82A87">
        <w:rPr>
          <w:rFonts w:cstheme="minorHAnsi"/>
          <w:sz w:val="24"/>
          <w:szCs w:val="24"/>
        </w:rPr>
        <w:t>της βιβλιογρα</w:t>
      </w:r>
      <w:r>
        <w:rPr>
          <w:rFonts w:cstheme="minorHAnsi"/>
          <w:sz w:val="24"/>
          <w:szCs w:val="24"/>
        </w:rPr>
        <w:t>φίας και των παραρτημάτων</w:t>
      </w:r>
      <w:r w:rsidRPr="00E82A87">
        <w:rPr>
          <w:rFonts w:cstheme="minorHAnsi"/>
          <w:sz w:val="24"/>
          <w:szCs w:val="24"/>
        </w:rPr>
        <w:t>.</w:t>
      </w:r>
    </w:p>
    <w:p w:rsidR="00607D25" w:rsidRPr="00E82A87" w:rsidRDefault="00607D25" w:rsidP="00607D25">
      <w:pPr>
        <w:jc w:val="both"/>
        <w:rPr>
          <w:rFonts w:cstheme="minorHAnsi"/>
          <w:sz w:val="24"/>
          <w:szCs w:val="24"/>
        </w:rPr>
      </w:pPr>
    </w:p>
    <w:p w:rsidR="00607D25" w:rsidRPr="007310B4" w:rsidRDefault="00607D25" w:rsidP="00607D25">
      <w:pPr>
        <w:jc w:val="both"/>
        <w:rPr>
          <w:rFonts w:cstheme="minorHAnsi"/>
          <w:b/>
          <w:sz w:val="28"/>
          <w:szCs w:val="28"/>
        </w:rPr>
      </w:pPr>
      <w:r w:rsidRPr="007310B4">
        <w:rPr>
          <w:rFonts w:cstheme="minorHAnsi"/>
          <w:b/>
          <w:sz w:val="28"/>
          <w:szCs w:val="28"/>
        </w:rPr>
        <w:t>Εισαγωγή</w:t>
      </w:r>
    </w:p>
    <w:p w:rsidR="00607D25" w:rsidRDefault="001042BB" w:rsidP="00607D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Εισαγωγικό σύντομο</w:t>
      </w:r>
      <w:r w:rsidR="00607D25" w:rsidRPr="003E430C">
        <w:rPr>
          <w:rFonts w:cstheme="minorHAnsi"/>
          <w:sz w:val="24"/>
          <w:szCs w:val="24"/>
        </w:rPr>
        <w:t xml:space="preserve"> κείμενο</w:t>
      </w:r>
      <w:r w:rsidR="00512220">
        <w:rPr>
          <w:rFonts w:cstheme="minorHAnsi"/>
          <w:sz w:val="24"/>
          <w:szCs w:val="24"/>
        </w:rPr>
        <w:t xml:space="preserve"> δύο –τριών παραγράφων</w:t>
      </w:r>
      <w:r w:rsidR="00607D25" w:rsidRPr="003E430C">
        <w:rPr>
          <w:rFonts w:cstheme="minorHAnsi"/>
          <w:sz w:val="24"/>
          <w:szCs w:val="24"/>
        </w:rPr>
        <w:t>,</w:t>
      </w:r>
      <w:r w:rsidR="00E614E6">
        <w:rPr>
          <w:rFonts w:cstheme="minorHAnsi"/>
          <w:sz w:val="24"/>
          <w:szCs w:val="24"/>
        </w:rPr>
        <w:t xml:space="preserve"> </w:t>
      </w:r>
      <w:r w:rsidR="00607D25" w:rsidRPr="003E430C">
        <w:rPr>
          <w:rFonts w:cstheme="minorHAnsi"/>
          <w:sz w:val="24"/>
          <w:szCs w:val="24"/>
        </w:rPr>
        <w:t>το οποίο θα αναφέρεται</w:t>
      </w:r>
      <w:r w:rsidR="00E614E6">
        <w:rPr>
          <w:rFonts w:cstheme="minorHAnsi"/>
          <w:sz w:val="24"/>
          <w:szCs w:val="24"/>
        </w:rPr>
        <w:t xml:space="preserve"> </w:t>
      </w:r>
      <w:r w:rsidR="00607D25" w:rsidRPr="003E430C">
        <w:rPr>
          <w:rFonts w:cstheme="minorHAnsi"/>
          <w:sz w:val="24"/>
          <w:szCs w:val="24"/>
        </w:rPr>
        <w:t>στο θέμα και στο σκοπό της έρευνας</w:t>
      </w:r>
      <w:r w:rsidR="00512220">
        <w:rPr>
          <w:rFonts w:cstheme="minorHAnsi"/>
          <w:sz w:val="24"/>
          <w:szCs w:val="24"/>
        </w:rPr>
        <w:t xml:space="preserve"> τονίζοντας το ότι αποτελεί προσπάθεια διερ</w:t>
      </w:r>
      <w:r w:rsidR="00153938">
        <w:rPr>
          <w:rFonts w:cstheme="minorHAnsi"/>
          <w:sz w:val="24"/>
          <w:szCs w:val="24"/>
        </w:rPr>
        <w:t>εύνησης ενός βασικού θέματος του</w:t>
      </w:r>
      <w:r w:rsidR="00E614E6">
        <w:rPr>
          <w:rFonts w:cstheme="minorHAnsi"/>
          <w:sz w:val="24"/>
          <w:szCs w:val="24"/>
        </w:rPr>
        <w:t xml:space="preserve"> </w:t>
      </w:r>
      <w:r w:rsidR="00153938">
        <w:rPr>
          <w:rFonts w:cstheme="minorHAnsi"/>
          <w:sz w:val="24"/>
          <w:szCs w:val="24"/>
        </w:rPr>
        <w:t>μεταπτυχιακού προγράμματος</w:t>
      </w:r>
      <w:r>
        <w:rPr>
          <w:rFonts w:cstheme="minorHAnsi"/>
          <w:sz w:val="24"/>
          <w:szCs w:val="24"/>
        </w:rPr>
        <w:t xml:space="preserve"> και μια πρώτη επαφή με τη διαμόρφωση ερωτηματολογίου, συλλογή στοιχείων και ανάλυση ποσοτικών δεδομένων. Θα αναφέρεται επίσης ότι έγινε στο πλαίσιο του μαθήματος…… (όπως και στο εξώφυλλο)</w:t>
      </w:r>
      <w:r w:rsidR="00607D25">
        <w:rPr>
          <w:rFonts w:cstheme="minorHAnsi"/>
          <w:sz w:val="24"/>
          <w:szCs w:val="24"/>
        </w:rPr>
        <w:t>:</w:t>
      </w:r>
    </w:p>
    <w:p w:rsidR="001042BB" w:rsidRDefault="001042BB" w:rsidP="00607D25">
      <w:pPr>
        <w:jc w:val="both"/>
        <w:rPr>
          <w:rFonts w:cstheme="minorHAnsi"/>
          <w:b/>
          <w:sz w:val="28"/>
          <w:szCs w:val="28"/>
        </w:rPr>
      </w:pPr>
    </w:p>
    <w:p w:rsidR="00607D25" w:rsidRPr="007310B4" w:rsidRDefault="00607D25" w:rsidP="00607D25">
      <w:pPr>
        <w:jc w:val="both"/>
        <w:rPr>
          <w:rFonts w:cstheme="minorHAnsi"/>
          <w:b/>
          <w:sz w:val="28"/>
          <w:szCs w:val="28"/>
        </w:rPr>
      </w:pPr>
      <w:r w:rsidRPr="007310B4">
        <w:rPr>
          <w:rFonts w:cstheme="minorHAnsi"/>
          <w:b/>
          <w:sz w:val="28"/>
          <w:szCs w:val="28"/>
        </w:rPr>
        <w:t xml:space="preserve">Κεφάλαιο Ι : </w:t>
      </w:r>
      <w:r w:rsidR="001042BB" w:rsidRPr="001042BB">
        <w:rPr>
          <w:rFonts w:cstheme="minorHAnsi"/>
          <w:b/>
          <w:sz w:val="28"/>
          <w:szCs w:val="28"/>
        </w:rPr>
        <w:t>Βιβλιογραφική παρουσίαση</w:t>
      </w:r>
    </w:p>
    <w:p w:rsidR="00607D25" w:rsidRDefault="00E614E6" w:rsidP="00607D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Παρουσιάζετε</w:t>
      </w:r>
      <w:r w:rsidR="001042BB">
        <w:rPr>
          <w:rFonts w:cstheme="minorHAnsi"/>
          <w:sz w:val="24"/>
          <w:szCs w:val="24"/>
        </w:rPr>
        <w:t xml:space="preserve"> συνοπτικά τη βιβλιογραφία που σας δόθηκε και παρουσιάστηκε στο μάθημα</w:t>
      </w:r>
      <w:r>
        <w:rPr>
          <w:rFonts w:cstheme="minorHAnsi"/>
          <w:sz w:val="24"/>
          <w:szCs w:val="24"/>
        </w:rPr>
        <w:t>,</w:t>
      </w:r>
      <w:r w:rsidR="001042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την οποία</w:t>
      </w:r>
      <w:r w:rsidR="00607D25" w:rsidRPr="003E430C">
        <w:rPr>
          <w:rFonts w:cstheme="minorHAnsi"/>
          <w:sz w:val="24"/>
          <w:szCs w:val="24"/>
        </w:rPr>
        <w:t xml:space="preserve"> έχετε επεξεργαστεί. </w:t>
      </w:r>
      <w:r w:rsidR="002E3FF2">
        <w:rPr>
          <w:rFonts w:cstheme="minorHAnsi"/>
          <w:sz w:val="24"/>
          <w:szCs w:val="24"/>
        </w:rPr>
        <w:t xml:space="preserve">Φυσικά μπορείτε να αναφερθείτε </w:t>
      </w:r>
      <w:r w:rsidR="00607D25">
        <w:rPr>
          <w:rFonts w:cstheme="minorHAnsi"/>
          <w:sz w:val="24"/>
          <w:szCs w:val="24"/>
        </w:rPr>
        <w:t xml:space="preserve">και </w:t>
      </w:r>
      <w:r>
        <w:rPr>
          <w:rFonts w:cstheme="minorHAnsi"/>
          <w:sz w:val="24"/>
          <w:szCs w:val="24"/>
        </w:rPr>
        <w:t xml:space="preserve">σε </w:t>
      </w:r>
      <w:r w:rsidR="00607D25">
        <w:rPr>
          <w:rFonts w:cstheme="minorHAnsi"/>
          <w:sz w:val="24"/>
          <w:szCs w:val="24"/>
        </w:rPr>
        <w:t xml:space="preserve">άλλες σχετικές έρευνες. Τα αποτελέσματα αυτών των ερευνών μπορείτε να τα συσχετίσετε </w:t>
      </w:r>
      <w:r w:rsidR="002E3FF2">
        <w:rPr>
          <w:rFonts w:cstheme="minorHAnsi"/>
          <w:sz w:val="24"/>
          <w:szCs w:val="24"/>
        </w:rPr>
        <w:t xml:space="preserve">σε κάποιο βαθμό </w:t>
      </w:r>
      <w:r w:rsidR="00607D25">
        <w:rPr>
          <w:rFonts w:cstheme="minorHAnsi"/>
          <w:sz w:val="24"/>
          <w:szCs w:val="24"/>
        </w:rPr>
        <w:t>με τα δικά σας στα τελικά συμπεράσματα της εργασίας σας.</w:t>
      </w:r>
    </w:p>
    <w:p w:rsidR="00607D25" w:rsidRPr="003E430C" w:rsidRDefault="00607D25" w:rsidP="00607D25">
      <w:pPr>
        <w:suppressAutoHyphens/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:rsidR="00607D25" w:rsidRPr="007310B4" w:rsidRDefault="00607D25" w:rsidP="00607D25">
      <w:pPr>
        <w:suppressAutoHyphens/>
        <w:spacing w:before="120" w:after="0" w:line="360" w:lineRule="auto"/>
        <w:jc w:val="both"/>
        <w:rPr>
          <w:rFonts w:cstheme="minorHAnsi"/>
          <w:b/>
          <w:sz w:val="28"/>
          <w:szCs w:val="28"/>
        </w:rPr>
      </w:pPr>
      <w:r w:rsidRPr="007310B4">
        <w:rPr>
          <w:rFonts w:cstheme="minorHAnsi"/>
          <w:b/>
          <w:sz w:val="28"/>
          <w:szCs w:val="28"/>
        </w:rPr>
        <w:t xml:space="preserve">Κεφάλαιο ΙΙ: Η ερευνητική μεθοδολογία  </w:t>
      </w:r>
    </w:p>
    <w:p w:rsidR="00607D25" w:rsidRPr="00455A08" w:rsidRDefault="00607D25" w:rsidP="00607D25">
      <w:pPr>
        <w:pStyle w:val="a3"/>
        <w:numPr>
          <w:ilvl w:val="0"/>
          <w:numId w:val="1"/>
        </w:numPr>
        <w:jc w:val="both"/>
        <w:rPr>
          <w:rFonts w:eastAsia="Helvetica" w:cs="Helvetica"/>
          <w:b/>
          <w:sz w:val="24"/>
          <w:szCs w:val="24"/>
        </w:rPr>
      </w:pPr>
      <w:bookmarkStart w:id="0" w:name="__RefHeading___Toc465255291"/>
      <w:r w:rsidRPr="00455A08">
        <w:rPr>
          <w:rFonts w:eastAsia="Helvetica" w:cs="Helvetica"/>
          <w:b/>
          <w:sz w:val="24"/>
          <w:szCs w:val="24"/>
        </w:rPr>
        <w:t>Στόχος και Ερευνητικά Ερωτήματα</w:t>
      </w:r>
    </w:p>
    <w:p w:rsidR="00062ED9" w:rsidRDefault="00F57907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Παρουσιάζετε αρχικά </w:t>
      </w:r>
      <w:r w:rsidR="00607D25" w:rsidRPr="003E430C">
        <w:rPr>
          <w:rFonts w:cstheme="minorHAnsi"/>
          <w:sz w:val="24"/>
          <w:szCs w:val="24"/>
        </w:rPr>
        <w:t>το</w:t>
      </w:r>
      <w:r w:rsidR="00607D25">
        <w:rPr>
          <w:rFonts w:cstheme="minorHAnsi"/>
          <w:sz w:val="24"/>
          <w:szCs w:val="24"/>
        </w:rPr>
        <w:t>ν ερευνητικό σας στόχο</w:t>
      </w:r>
      <w:r w:rsidR="00FD2034">
        <w:rPr>
          <w:rFonts w:cstheme="minorHAnsi"/>
          <w:sz w:val="24"/>
          <w:szCs w:val="24"/>
        </w:rPr>
        <w:t xml:space="preserve">. </w:t>
      </w:r>
      <w:r w:rsidR="00607D25" w:rsidRPr="003E430C">
        <w:rPr>
          <w:rFonts w:cstheme="minorHAnsi"/>
          <w:sz w:val="24"/>
          <w:szCs w:val="24"/>
        </w:rPr>
        <w:t xml:space="preserve">Μετά θα προσδιορίσετε </w:t>
      </w:r>
      <w:r w:rsidR="002E3FF2">
        <w:rPr>
          <w:rFonts w:cstheme="minorHAnsi"/>
          <w:sz w:val="24"/>
          <w:szCs w:val="24"/>
        </w:rPr>
        <w:t xml:space="preserve">τα </w:t>
      </w:r>
      <w:r w:rsidR="00607D25" w:rsidRPr="003E430C">
        <w:rPr>
          <w:rFonts w:cstheme="minorHAnsi"/>
          <w:sz w:val="24"/>
          <w:szCs w:val="24"/>
        </w:rPr>
        <w:t>συ</w:t>
      </w:r>
      <w:r w:rsidR="002E3FF2">
        <w:rPr>
          <w:rFonts w:cstheme="minorHAnsi"/>
          <w:sz w:val="24"/>
          <w:szCs w:val="24"/>
        </w:rPr>
        <w:t xml:space="preserve">γκεκριμένα ερευνητικά ερωτήματα της έρευνας  τα οποία </w:t>
      </w:r>
      <w:r w:rsidR="00FD2034">
        <w:rPr>
          <w:rFonts w:cstheme="minorHAnsi"/>
          <w:sz w:val="24"/>
          <w:szCs w:val="24"/>
        </w:rPr>
        <w:t>αντιστοιχούν</w:t>
      </w:r>
      <w:r w:rsidR="002E3FF2">
        <w:rPr>
          <w:rFonts w:cstheme="minorHAnsi"/>
          <w:sz w:val="24"/>
          <w:szCs w:val="24"/>
        </w:rPr>
        <w:t xml:space="preserve"> στις ενότητες της έρευνας κα βάσει αυτών γίνεται η ανάλυση των δεδομένων. Τα </w:t>
      </w:r>
      <w:r w:rsidR="002E3FF2">
        <w:rPr>
          <w:rFonts w:cstheme="minorHAnsi"/>
          <w:sz w:val="24"/>
          <w:szCs w:val="24"/>
        </w:rPr>
        <w:lastRenderedPageBreak/>
        <w:t>αναφέρετε στη σειρά πρώτα για τα παιδιά και στη συνέχεια για τους γονείς. Αναφέρεστε στη σημασία των συγκρίσεων που θα κάνετε ανάμεσα στις απαντήσεις παιδιών και γονέων</w:t>
      </w:r>
      <w:r w:rsidR="00062ED9">
        <w:rPr>
          <w:rFonts w:cstheme="minorHAnsi"/>
          <w:sz w:val="24"/>
          <w:szCs w:val="24"/>
        </w:rPr>
        <w:t>.</w:t>
      </w:r>
    </w:p>
    <w:p w:rsidR="00062ED9" w:rsidRP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Ερωτήματα σχετικά με παιδιά</w:t>
      </w:r>
      <w:r w:rsidRPr="00062ED9">
        <w:rPr>
          <w:rFonts w:cstheme="minorHAnsi"/>
          <w:sz w:val="24"/>
          <w:szCs w:val="24"/>
        </w:rPr>
        <w:t>:</w:t>
      </w:r>
    </w:p>
    <w:p w:rsid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1…..</w:t>
      </w:r>
    </w:p>
    <w:p w:rsid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2…..</w:t>
      </w:r>
    </w:p>
    <w:p w:rsid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</w:t>
      </w:r>
    </w:p>
    <w:p w:rsid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Ερωτήματα για γονείς</w:t>
      </w:r>
    </w:p>
    <w:p w:rsid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1…..</w:t>
      </w:r>
    </w:p>
    <w:p w:rsid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Ερώτημα 2…..</w:t>
      </w:r>
    </w:p>
    <w:p w:rsidR="00062ED9" w:rsidRDefault="00062ED9" w:rsidP="00607D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Γενικά ερωτήματα σχετικά με ομοιότητες και διαφορές ως προς την ηλικία και το φύλο καθώς και συγκρίσεις ανάμεσα στις απόψεις γονέων και παιδιών για ορισμένα θέματα.</w:t>
      </w:r>
    </w:p>
    <w:p w:rsidR="00F57907" w:rsidRDefault="00546AF1" w:rsidP="00F57907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eastAsia="Helvetica" w:cs="Helvetica"/>
          <w:b/>
          <w:sz w:val="24"/>
          <w:szCs w:val="24"/>
        </w:rPr>
        <w:t xml:space="preserve">Τα υποκείμενα της έρευνας </w:t>
      </w:r>
    </w:p>
    <w:p w:rsidR="00F57907" w:rsidRDefault="00FD2034" w:rsidP="00FD2034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Στην έρευνα πήραν μέρος 87</w:t>
      </w:r>
      <w:r w:rsidR="00F57907">
        <w:rPr>
          <w:rFonts w:cstheme="minorHAnsi"/>
          <w:sz w:val="24"/>
          <w:szCs w:val="24"/>
        </w:rPr>
        <w:t xml:space="preserve"> παιδιά και ένας από τους γονείς τους </w:t>
      </w:r>
      <w:r w:rsidR="001B367E">
        <w:rPr>
          <w:rFonts w:cstheme="minorHAnsi"/>
          <w:sz w:val="24"/>
          <w:szCs w:val="24"/>
        </w:rPr>
        <w:t xml:space="preserve">συμπληρώνοντας τα σχετικά με το θέμα ερωτηματολόγια. </w:t>
      </w:r>
      <w:r>
        <w:rPr>
          <w:rFonts w:cstheme="minorHAnsi"/>
          <w:sz w:val="24"/>
          <w:szCs w:val="24"/>
        </w:rPr>
        <w:t xml:space="preserve">Να </w:t>
      </w:r>
      <w:r w:rsidR="001522EE">
        <w:rPr>
          <w:rFonts w:cstheme="minorHAnsi"/>
          <w:sz w:val="24"/>
          <w:szCs w:val="24"/>
        </w:rPr>
        <w:t>δοθεί</w:t>
      </w:r>
      <w:r>
        <w:rPr>
          <w:rFonts w:cstheme="minorHAnsi"/>
          <w:sz w:val="24"/>
          <w:szCs w:val="24"/>
        </w:rPr>
        <w:t xml:space="preserve"> πίνακας </w:t>
      </w:r>
      <w:r w:rsidR="001522EE">
        <w:rPr>
          <w:rFonts w:cstheme="minorHAnsi"/>
          <w:sz w:val="24"/>
          <w:szCs w:val="24"/>
        </w:rPr>
        <w:t xml:space="preserve">με </w:t>
      </w:r>
      <w:r w:rsidR="001B367E" w:rsidRPr="001B367E">
        <w:rPr>
          <w:rFonts w:cstheme="minorHAnsi"/>
          <w:sz w:val="24"/>
          <w:szCs w:val="24"/>
        </w:rPr>
        <w:t>στοιχεία για τις τρεις ηλικιακές κατηγορίες των παιδιών και το φύ</w:t>
      </w:r>
      <w:r w:rsidR="001B367E">
        <w:rPr>
          <w:rFonts w:cstheme="minorHAnsi"/>
          <w:sz w:val="24"/>
          <w:szCs w:val="24"/>
        </w:rPr>
        <w:t>λο</w:t>
      </w:r>
      <w:r w:rsidR="001522EE">
        <w:rPr>
          <w:rFonts w:cstheme="minorHAnsi"/>
          <w:sz w:val="24"/>
          <w:szCs w:val="24"/>
        </w:rPr>
        <w:t xml:space="preserve"> τους</w:t>
      </w:r>
      <w:r w:rsidR="001B367E">
        <w:rPr>
          <w:rFonts w:cstheme="minorHAnsi"/>
          <w:sz w:val="24"/>
          <w:szCs w:val="24"/>
        </w:rPr>
        <w:t xml:space="preserve"> καθώς και </w:t>
      </w:r>
      <w:r w:rsidR="001522EE">
        <w:rPr>
          <w:rFonts w:cstheme="minorHAnsi"/>
          <w:sz w:val="24"/>
          <w:szCs w:val="24"/>
        </w:rPr>
        <w:t xml:space="preserve">στοιχεία </w:t>
      </w:r>
      <w:r w:rsidR="00E614E6">
        <w:rPr>
          <w:rFonts w:cstheme="minorHAnsi"/>
          <w:sz w:val="24"/>
          <w:szCs w:val="24"/>
        </w:rPr>
        <w:t xml:space="preserve">για </w:t>
      </w:r>
      <w:r w:rsidR="001522EE">
        <w:rPr>
          <w:rFonts w:cstheme="minorHAnsi"/>
          <w:sz w:val="24"/>
          <w:szCs w:val="24"/>
        </w:rPr>
        <w:t>το φύλο των γονέων</w:t>
      </w:r>
      <w:r w:rsidR="001B367E">
        <w:rPr>
          <w:rFonts w:cstheme="minorHAnsi"/>
          <w:sz w:val="24"/>
          <w:szCs w:val="24"/>
        </w:rPr>
        <w:t>.</w:t>
      </w:r>
    </w:p>
    <w:p w:rsidR="001B367E" w:rsidRDefault="001B367E" w:rsidP="001B367E">
      <w:pPr>
        <w:pStyle w:val="a3"/>
        <w:jc w:val="both"/>
        <w:rPr>
          <w:rFonts w:cstheme="minorHAnsi"/>
          <w:sz w:val="24"/>
          <w:szCs w:val="24"/>
        </w:rPr>
      </w:pPr>
    </w:p>
    <w:p w:rsidR="00607D25" w:rsidRPr="001B367E" w:rsidRDefault="00546AF1" w:rsidP="001B367E">
      <w:pPr>
        <w:pStyle w:val="a3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Το μέσο συλλογής των δεδομένων: η</w:t>
      </w:r>
      <w:r w:rsidR="00062ED9" w:rsidRPr="001B367E">
        <w:rPr>
          <w:rFonts w:cstheme="minorHAnsi"/>
          <w:b/>
          <w:sz w:val="24"/>
          <w:szCs w:val="24"/>
        </w:rPr>
        <w:t xml:space="preserve"> διαμό</w:t>
      </w:r>
      <w:r w:rsidR="00571B93" w:rsidRPr="001B367E">
        <w:rPr>
          <w:rFonts w:cstheme="minorHAnsi"/>
          <w:b/>
          <w:sz w:val="24"/>
          <w:szCs w:val="24"/>
        </w:rPr>
        <w:t>ρφωση των</w:t>
      </w:r>
      <w:r w:rsidR="00062ED9" w:rsidRPr="001B367E">
        <w:rPr>
          <w:rFonts w:cstheme="minorHAnsi"/>
          <w:b/>
          <w:sz w:val="24"/>
          <w:szCs w:val="24"/>
        </w:rPr>
        <w:t xml:space="preserve"> ερωτηματολογί</w:t>
      </w:r>
      <w:r w:rsidR="00571B93" w:rsidRPr="001B367E">
        <w:rPr>
          <w:rFonts w:cstheme="minorHAnsi"/>
          <w:b/>
          <w:sz w:val="24"/>
          <w:szCs w:val="24"/>
        </w:rPr>
        <w:t>ων</w:t>
      </w:r>
      <w:r w:rsidR="00062ED9" w:rsidRPr="001B367E">
        <w:rPr>
          <w:rFonts w:cstheme="minorHAnsi"/>
          <w:b/>
          <w:sz w:val="24"/>
          <w:szCs w:val="24"/>
        </w:rPr>
        <w:t xml:space="preserve"> και η μ</w:t>
      </w:r>
      <w:r w:rsidR="00607D25" w:rsidRPr="001B367E">
        <w:rPr>
          <w:rFonts w:cstheme="minorHAnsi"/>
          <w:b/>
          <w:sz w:val="24"/>
          <w:szCs w:val="24"/>
        </w:rPr>
        <w:t>έθοδος συλλογής δεδομένων</w:t>
      </w:r>
    </w:p>
    <w:p w:rsidR="005751E8" w:rsidRPr="005751E8" w:rsidRDefault="002E3FF2" w:rsidP="00FD2034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Θα α</w:t>
      </w:r>
      <w:r w:rsidR="00607D25">
        <w:rPr>
          <w:rFonts w:cstheme="minorHAnsi"/>
          <w:sz w:val="24"/>
          <w:szCs w:val="24"/>
        </w:rPr>
        <w:t>ναφερθείτε στη διαδικασία</w:t>
      </w:r>
      <w:r w:rsidR="005028A4">
        <w:rPr>
          <w:rFonts w:cstheme="minorHAnsi"/>
          <w:sz w:val="24"/>
          <w:szCs w:val="24"/>
        </w:rPr>
        <w:t xml:space="preserve"> μέσα από την οποία διαμορφώθηκαν τα ερωτηματολόγια (διαμόρφωση ομάδων και ερωτηματολόγια για παιδιά και γονείς διαμορφωμένα ανά ομάδα</w:t>
      </w:r>
      <w:r w:rsidR="00F57907">
        <w:rPr>
          <w:rFonts w:ascii="Calibri" w:hAnsi="Calibri" w:cstheme="minorHAnsi"/>
          <w:sz w:val="24"/>
          <w:szCs w:val="24"/>
        </w:rPr>
        <w:t>—</w:t>
      </w:r>
      <w:r w:rsidR="005028A4">
        <w:rPr>
          <w:rFonts w:cstheme="minorHAnsi"/>
          <w:sz w:val="24"/>
          <w:szCs w:val="24"/>
        </w:rPr>
        <w:t xml:space="preserve">αναφορά στο ότι </w:t>
      </w:r>
      <w:r w:rsidR="00E614E6">
        <w:rPr>
          <w:rFonts w:cstheme="minorHAnsi"/>
          <w:sz w:val="24"/>
          <w:szCs w:val="24"/>
        </w:rPr>
        <w:t xml:space="preserve">το ερωτηματολόγιο </w:t>
      </w:r>
      <w:r w:rsidR="005028A4">
        <w:rPr>
          <w:rFonts w:cstheme="minorHAnsi"/>
          <w:sz w:val="24"/>
          <w:szCs w:val="24"/>
        </w:rPr>
        <w:t>της δικής σας ομάδ</w:t>
      </w:r>
      <w:r w:rsidR="00E614E6">
        <w:rPr>
          <w:rFonts w:cstheme="minorHAnsi"/>
          <w:sz w:val="24"/>
          <w:szCs w:val="24"/>
        </w:rPr>
        <w:t>α</w:t>
      </w:r>
      <w:r w:rsidR="005028A4">
        <w:rPr>
          <w:rFonts w:cstheme="minorHAnsi"/>
          <w:sz w:val="24"/>
          <w:szCs w:val="24"/>
        </w:rPr>
        <w:t xml:space="preserve">ς </w:t>
      </w:r>
      <w:r w:rsidR="00062ED9">
        <w:rPr>
          <w:rFonts w:cstheme="minorHAnsi"/>
          <w:sz w:val="24"/>
          <w:szCs w:val="24"/>
        </w:rPr>
        <w:t>περιλαμβάνεται σε παρά</w:t>
      </w:r>
      <w:r w:rsidR="00F57907">
        <w:rPr>
          <w:rFonts w:cstheme="minorHAnsi"/>
          <w:sz w:val="24"/>
          <w:szCs w:val="24"/>
        </w:rPr>
        <w:t xml:space="preserve">ρτημα, </w:t>
      </w:r>
      <w:r w:rsidR="00062ED9">
        <w:rPr>
          <w:rFonts w:cstheme="minorHAnsi"/>
          <w:sz w:val="24"/>
          <w:szCs w:val="24"/>
        </w:rPr>
        <w:t>Παράρτημα Ι</w:t>
      </w:r>
      <w:r w:rsidR="00F57907">
        <w:rPr>
          <w:rFonts w:ascii="Calibri" w:hAnsi="Calibri" w:cstheme="minorHAnsi"/>
          <w:sz w:val="24"/>
          <w:szCs w:val="24"/>
        </w:rPr>
        <w:t>—</w:t>
      </w:r>
      <w:r w:rsidR="00062ED9">
        <w:rPr>
          <w:rFonts w:cstheme="minorHAnsi"/>
          <w:sz w:val="24"/>
          <w:szCs w:val="24"/>
        </w:rPr>
        <w:t xml:space="preserve">). </w:t>
      </w:r>
      <w:r w:rsidR="005751E8">
        <w:rPr>
          <w:rFonts w:cstheme="minorHAnsi"/>
          <w:sz w:val="24"/>
          <w:szCs w:val="24"/>
        </w:rPr>
        <w:t xml:space="preserve">Τα ερωτηματολόγια περιλαμβάνουν ερωτήσεις </w:t>
      </w:r>
      <w:r w:rsidR="00610EDC">
        <w:rPr>
          <w:rFonts w:cstheme="minorHAnsi"/>
          <w:sz w:val="24"/>
          <w:szCs w:val="24"/>
        </w:rPr>
        <w:t>πλήρους διαχωρισμο</w:t>
      </w:r>
      <w:bookmarkStart w:id="1" w:name="_GoBack"/>
      <w:bookmarkEnd w:id="1"/>
      <w:r w:rsidR="00E614E6">
        <w:rPr>
          <w:rFonts w:cstheme="minorHAnsi"/>
          <w:sz w:val="24"/>
          <w:szCs w:val="24"/>
        </w:rPr>
        <w:t>ύ</w:t>
      </w:r>
      <w:r w:rsidR="005751E8">
        <w:rPr>
          <w:rFonts w:cstheme="minorHAnsi"/>
          <w:sz w:val="24"/>
          <w:szCs w:val="24"/>
        </w:rPr>
        <w:t xml:space="preserve"> (ναι/όχι) πολλαπλών επιλογών, καθώς και κλίμακες τύπου </w:t>
      </w:r>
      <w:r w:rsidR="005751E8">
        <w:rPr>
          <w:rFonts w:cstheme="minorHAnsi"/>
          <w:sz w:val="24"/>
          <w:szCs w:val="24"/>
          <w:lang w:val="en-GB"/>
        </w:rPr>
        <w:t>Likert</w:t>
      </w:r>
      <w:r w:rsidR="005751E8" w:rsidRPr="005751E8">
        <w:rPr>
          <w:rFonts w:cstheme="minorHAnsi"/>
          <w:sz w:val="24"/>
          <w:szCs w:val="24"/>
        </w:rPr>
        <w:t>.</w:t>
      </w:r>
    </w:p>
    <w:p w:rsidR="001B367E" w:rsidRDefault="005751E8" w:rsidP="00FD2034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Τελικά μετά από συζητήσεις στο πλαίσιο του μαθήματος επιλέχθηκαν </w:t>
      </w:r>
    </w:p>
    <w:p w:rsidR="00571B93" w:rsidRDefault="005751E8" w:rsidP="00FD2034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τα ερωτηματολόγια</w:t>
      </w:r>
      <w:r w:rsidR="00062ED9">
        <w:rPr>
          <w:rFonts w:cstheme="minorHAnsi"/>
          <w:sz w:val="24"/>
          <w:szCs w:val="24"/>
        </w:rPr>
        <w:t xml:space="preserve"> δύο ομά</w:t>
      </w:r>
      <w:r>
        <w:rPr>
          <w:rFonts w:cstheme="minorHAnsi"/>
          <w:sz w:val="24"/>
          <w:szCs w:val="24"/>
        </w:rPr>
        <w:t>δων και πραγματοποιήθηκε αναμόρφωση με σύνθεσ</w:t>
      </w:r>
      <w:r w:rsidR="00E614E6">
        <w:rPr>
          <w:rFonts w:cstheme="minorHAnsi"/>
          <w:sz w:val="24"/>
          <w:szCs w:val="24"/>
        </w:rPr>
        <w:t>η</w:t>
      </w:r>
      <w:r w:rsidR="00062ED9">
        <w:rPr>
          <w:rFonts w:cstheme="minorHAnsi"/>
          <w:sz w:val="24"/>
          <w:szCs w:val="24"/>
        </w:rPr>
        <w:t xml:space="preserve"> του περιεχομένου τους</w:t>
      </w:r>
      <w:r w:rsidR="00546AF1">
        <w:rPr>
          <w:rFonts w:cstheme="minorHAnsi"/>
          <w:sz w:val="24"/>
          <w:szCs w:val="24"/>
        </w:rPr>
        <w:t>. Α</w:t>
      </w:r>
      <w:r w:rsidR="00062ED9">
        <w:rPr>
          <w:rFonts w:cstheme="minorHAnsi"/>
          <w:sz w:val="24"/>
          <w:szCs w:val="24"/>
        </w:rPr>
        <w:t>υτ</w:t>
      </w:r>
      <w:r w:rsidR="00546AF1">
        <w:rPr>
          <w:rFonts w:cstheme="minorHAnsi"/>
          <w:sz w:val="24"/>
          <w:szCs w:val="24"/>
        </w:rPr>
        <w:t>ά τα</w:t>
      </w:r>
      <w:r w:rsidR="00062ED9">
        <w:rPr>
          <w:rFonts w:cstheme="minorHAnsi"/>
          <w:sz w:val="24"/>
          <w:szCs w:val="24"/>
        </w:rPr>
        <w:t xml:space="preserve"> αναμορφωμέ</w:t>
      </w:r>
      <w:r w:rsidR="00546AF1">
        <w:rPr>
          <w:rFonts w:cstheme="minorHAnsi"/>
          <w:sz w:val="24"/>
          <w:szCs w:val="24"/>
        </w:rPr>
        <w:t>να ερωτηματολόγια χρησιμοποιήθηκαν από όλες τις ομάδες για</w:t>
      </w:r>
      <w:r w:rsidR="00062ED9">
        <w:rPr>
          <w:rFonts w:cstheme="minorHAnsi"/>
          <w:sz w:val="24"/>
          <w:szCs w:val="24"/>
        </w:rPr>
        <w:t xml:space="preserve"> τη συγκέ</w:t>
      </w:r>
      <w:r w:rsidR="00546AF1">
        <w:rPr>
          <w:rFonts w:cstheme="minorHAnsi"/>
          <w:sz w:val="24"/>
          <w:szCs w:val="24"/>
        </w:rPr>
        <w:t>ντρωση των δεδομένων</w:t>
      </w:r>
      <w:r w:rsidR="00062ED9">
        <w:rPr>
          <w:rFonts w:cstheme="minorHAnsi"/>
          <w:sz w:val="24"/>
          <w:szCs w:val="24"/>
        </w:rPr>
        <w:t>.</w:t>
      </w:r>
    </w:p>
    <w:p w:rsidR="005028A4" w:rsidRDefault="00571B93" w:rsidP="00FD2034">
      <w:pPr>
        <w:pStyle w:val="a3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Τα ερωτηματολόγια διαμοιράστηκαν ξεχωριστά ανά ομάδα έτσι ώστε να συμπληρωθούν</w:t>
      </w:r>
      <w:r w:rsidR="001B367E">
        <w:rPr>
          <w:rFonts w:cstheme="minorHAnsi"/>
          <w:sz w:val="24"/>
          <w:szCs w:val="24"/>
        </w:rPr>
        <w:t xml:space="preserve"> από 10 </w:t>
      </w:r>
      <w:r w:rsidR="00187E09">
        <w:rPr>
          <w:rFonts w:cstheme="minorHAnsi"/>
          <w:sz w:val="24"/>
          <w:szCs w:val="24"/>
        </w:rPr>
        <w:t xml:space="preserve">περίπου </w:t>
      </w:r>
      <w:r w:rsidR="001B367E">
        <w:rPr>
          <w:rFonts w:cstheme="minorHAnsi"/>
          <w:sz w:val="24"/>
          <w:szCs w:val="24"/>
        </w:rPr>
        <w:t>παιδιά και έναν από τους γονείς τους.</w:t>
      </w:r>
      <w:r w:rsidR="00E614E6">
        <w:rPr>
          <w:rFonts w:cstheme="minorHAnsi"/>
          <w:sz w:val="24"/>
          <w:szCs w:val="24"/>
        </w:rPr>
        <w:t xml:space="preserve"> </w:t>
      </w:r>
      <w:r w:rsidR="001B367E">
        <w:rPr>
          <w:rFonts w:cstheme="minorHAnsi"/>
          <w:sz w:val="24"/>
          <w:szCs w:val="24"/>
        </w:rPr>
        <w:t>Η ανάλυση των δεδομέ</w:t>
      </w:r>
      <w:r w:rsidR="00546AF1">
        <w:rPr>
          <w:rFonts w:cstheme="minorHAnsi"/>
          <w:sz w:val="24"/>
          <w:szCs w:val="24"/>
        </w:rPr>
        <w:t xml:space="preserve">νων </w:t>
      </w:r>
      <w:r w:rsidR="001B367E">
        <w:rPr>
          <w:rFonts w:cstheme="minorHAnsi"/>
          <w:sz w:val="24"/>
          <w:szCs w:val="24"/>
        </w:rPr>
        <w:t>αναφέρεται στο σύνολο των 8</w:t>
      </w:r>
      <w:r w:rsidR="00187E09">
        <w:rPr>
          <w:rFonts w:cstheme="minorHAnsi"/>
          <w:sz w:val="24"/>
          <w:szCs w:val="24"/>
        </w:rPr>
        <w:t>7</w:t>
      </w:r>
      <w:r w:rsidR="00E614E6">
        <w:rPr>
          <w:rFonts w:cstheme="minorHAnsi"/>
          <w:sz w:val="24"/>
          <w:szCs w:val="24"/>
        </w:rPr>
        <w:t xml:space="preserve"> </w:t>
      </w:r>
      <w:r w:rsidR="001B367E">
        <w:rPr>
          <w:rFonts w:cstheme="minorHAnsi"/>
          <w:sz w:val="24"/>
          <w:szCs w:val="24"/>
        </w:rPr>
        <w:t xml:space="preserve">ερωτηματολογίων </w:t>
      </w:r>
      <w:r w:rsidR="00546AF1">
        <w:rPr>
          <w:rFonts w:cstheme="minorHAnsi"/>
          <w:sz w:val="24"/>
          <w:szCs w:val="24"/>
        </w:rPr>
        <w:t>και θα αξιοποιηθούν</w:t>
      </w:r>
      <w:r w:rsidR="00E614E6">
        <w:rPr>
          <w:rFonts w:cstheme="minorHAnsi"/>
          <w:sz w:val="24"/>
          <w:szCs w:val="24"/>
        </w:rPr>
        <w:t xml:space="preserve"> </w:t>
      </w:r>
      <w:r w:rsidR="00546AF1">
        <w:rPr>
          <w:rFonts w:cstheme="minorHAnsi"/>
          <w:sz w:val="24"/>
          <w:szCs w:val="24"/>
        </w:rPr>
        <w:t>μέθοδοι</w:t>
      </w:r>
      <w:r w:rsidR="001B367E">
        <w:rPr>
          <w:rFonts w:cstheme="minorHAnsi"/>
          <w:sz w:val="24"/>
          <w:szCs w:val="24"/>
        </w:rPr>
        <w:t xml:space="preserve"> περιγραφικής στατιστικής</w:t>
      </w:r>
      <w:r w:rsidR="00187E09">
        <w:rPr>
          <w:rFonts w:cstheme="minorHAnsi"/>
          <w:sz w:val="24"/>
          <w:szCs w:val="24"/>
        </w:rPr>
        <w:t>.</w:t>
      </w:r>
    </w:p>
    <w:p w:rsidR="001B367E" w:rsidRDefault="001B367E" w:rsidP="00FD2034">
      <w:pPr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Προσπάθεια θα γίνει να </w:t>
      </w:r>
      <w:r w:rsidR="009F20FB">
        <w:rPr>
          <w:rFonts w:cstheme="minorHAnsi"/>
          <w:sz w:val="24"/>
          <w:szCs w:val="24"/>
        </w:rPr>
        <w:t>παρουσιαστεί</w:t>
      </w:r>
      <w:r w:rsidR="00E614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το περιεχόμενο </w:t>
      </w:r>
      <w:r w:rsidR="009F20FB">
        <w:rPr>
          <w:rFonts w:cstheme="minorHAnsi"/>
          <w:sz w:val="24"/>
          <w:szCs w:val="24"/>
        </w:rPr>
        <w:t>των ανοιχτών ερωτήσεων</w:t>
      </w:r>
      <w:r w:rsidR="00E614E6">
        <w:rPr>
          <w:rFonts w:cstheme="minorHAnsi"/>
          <w:sz w:val="24"/>
          <w:szCs w:val="24"/>
        </w:rPr>
        <w:t xml:space="preserve"> </w:t>
      </w:r>
      <w:r w:rsidR="009F20FB">
        <w:rPr>
          <w:rFonts w:cstheme="minorHAnsi"/>
          <w:sz w:val="24"/>
          <w:szCs w:val="24"/>
        </w:rPr>
        <w:t>του συνόλου των ερωτηματολογίων.</w:t>
      </w:r>
    </w:p>
    <w:p w:rsidR="001B367E" w:rsidRDefault="001B367E" w:rsidP="00607D25">
      <w:pPr>
        <w:jc w:val="both"/>
        <w:rPr>
          <w:rFonts w:cstheme="minorHAnsi"/>
          <w:b/>
          <w:sz w:val="28"/>
          <w:szCs w:val="28"/>
        </w:rPr>
      </w:pPr>
    </w:p>
    <w:p w:rsidR="00607D25" w:rsidRPr="00546AF1" w:rsidRDefault="00546AF1" w:rsidP="00546AF1">
      <w:pPr>
        <w:jc w:val="both"/>
        <w:rPr>
          <w:rFonts w:cstheme="minorHAnsi"/>
          <w:b/>
          <w:sz w:val="24"/>
          <w:szCs w:val="24"/>
        </w:rPr>
      </w:pPr>
      <w:r w:rsidRPr="007310B4">
        <w:rPr>
          <w:rFonts w:cstheme="minorHAnsi"/>
          <w:b/>
          <w:sz w:val="28"/>
          <w:szCs w:val="28"/>
        </w:rPr>
        <w:t>Κεφάλαιο ΙΙ</w:t>
      </w:r>
      <w:r>
        <w:rPr>
          <w:rFonts w:cstheme="minorHAnsi"/>
          <w:b/>
          <w:sz w:val="28"/>
          <w:szCs w:val="28"/>
        </w:rPr>
        <w:t>Ι: Τα αποτελέσματα</w:t>
      </w:r>
    </w:p>
    <w:p w:rsidR="00607D25" w:rsidRPr="00455A08" w:rsidRDefault="00607D25" w:rsidP="00607D25">
      <w:pPr>
        <w:jc w:val="both"/>
        <w:rPr>
          <w:rFonts w:cstheme="minorHAnsi"/>
          <w:sz w:val="24"/>
          <w:szCs w:val="24"/>
        </w:rPr>
      </w:pPr>
      <w:r w:rsidRPr="00455A08">
        <w:rPr>
          <w:rFonts w:cstheme="minorHAnsi"/>
          <w:sz w:val="24"/>
          <w:szCs w:val="24"/>
        </w:rPr>
        <w:t xml:space="preserve"> Θα σχολιάσετε τους πίνακες δεδομένων που </w:t>
      </w:r>
      <w:r w:rsidR="00546AF1">
        <w:rPr>
          <w:rFonts w:cstheme="minorHAnsi"/>
          <w:sz w:val="24"/>
          <w:szCs w:val="24"/>
        </w:rPr>
        <w:t>θα προκύψουν σύμφωνα με τα όσα συζητήσα</w:t>
      </w:r>
      <w:r>
        <w:rPr>
          <w:rFonts w:cstheme="minorHAnsi"/>
          <w:sz w:val="24"/>
          <w:szCs w:val="24"/>
        </w:rPr>
        <w:t>τε στο μάθημα με τον κ. Γιαλαμά</w:t>
      </w:r>
      <w:r w:rsidR="006B21A0">
        <w:rPr>
          <w:rFonts w:cstheme="minorHAnsi"/>
          <w:sz w:val="24"/>
          <w:szCs w:val="24"/>
        </w:rPr>
        <w:t xml:space="preserve"> και τον κ. Μάνεση, και σε αυτή τη βάση θα απαντήσετε στα ερωτήματα της έρευνας. Σημαντικό είναι να γίνουν και κάποιοι συσχετισμοί ανάμεσα</w:t>
      </w:r>
      <w:r w:rsidR="00D945B0">
        <w:rPr>
          <w:rFonts w:cstheme="minorHAnsi"/>
          <w:sz w:val="24"/>
          <w:szCs w:val="24"/>
        </w:rPr>
        <w:t xml:space="preserve"> σε όσα λένε τα παιδιά και οι γο</w:t>
      </w:r>
      <w:r w:rsidR="006B21A0">
        <w:rPr>
          <w:rFonts w:cstheme="minorHAnsi"/>
          <w:sz w:val="24"/>
          <w:szCs w:val="24"/>
        </w:rPr>
        <w:t xml:space="preserve">νείς τους ακόμα και αν δεν έχει γίνει σχετική στατιστική ανάλυση αλλά παρουσιάζονται απλές τάσεις. </w:t>
      </w:r>
    </w:p>
    <w:p w:rsidR="00607D25" w:rsidRPr="00455A08" w:rsidRDefault="00607D25" w:rsidP="00607D25">
      <w:pPr>
        <w:jc w:val="both"/>
        <w:rPr>
          <w:rFonts w:cstheme="minorHAnsi"/>
          <w:sz w:val="24"/>
          <w:szCs w:val="24"/>
        </w:rPr>
      </w:pPr>
      <w:r w:rsidRPr="00455A08">
        <w:rPr>
          <w:rFonts w:cstheme="minorHAnsi"/>
          <w:sz w:val="24"/>
          <w:szCs w:val="24"/>
        </w:rPr>
        <w:t xml:space="preserve">Για να </w:t>
      </w:r>
      <w:r>
        <w:rPr>
          <w:rFonts w:cstheme="minorHAnsi"/>
          <w:sz w:val="24"/>
          <w:szCs w:val="24"/>
        </w:rPr>
        <w:t>σχολιάσετε τους πίνακες</w:t>
      </w:r>
      <w:r w:rsidR="006B21A0">
        <w:rPr>
          <w:rFonts w:cstheme="minorHAnsi"/>
          <w:sz w:val="24"/>
          <w:szCs w:val="24"/>
        </w:rPr>
        <w:t xml:space="preserve"> απαιτείται η μετατροπή - μ</w:t>
      </w:r>
      <w:r w:rsidRPr="00455A08">
        <w:rPr>
          <w:rFonts w:cstheme="minorHAnsi"/>
          <w:sz w:val="24"/>
          <w:szCs w:val="24"/>
        </w:rPr>
        <w:t xml:space="preserve">ορφοποίηση από τους πίνακες σε </w:t>
      </w:r>
      <w:r w:rsidR="00D945B0">
        <w:rPr>
          <w:rFonts w:cstheme="minorHAnsi"/>
          <w:sz w:val="24"/>
          <w:szCs w:val="24"/>
        </w:rPr>
        <w:t xml:space="preserve">ακαδημαϊκή </w:t>
      </w:r>
      <w:r w:rsidRPr="00455A08">
        <w:rPr>
          <w:rFonts w:cstheme="minorHAnsi"/>
          <w:sz w:val="24"/>
          <w:szCs w:val="24"/>
        </w:rPr>
        <w:t xml:space="preserve">μορφή </w:t>
      </w:r>
      <w:r w:rsidR="00D945B0">
        <w:rPr>
          <w:rFonts w:cstheme="minorHAnsi"/>
          <w:sz w:val="24"/>
          <w:szCs w:val="24"/>
        </w:rPr>
        <w:t xml:space="preserve">στο </w:t>
      </w:r>
      <w:r w:rsidR="00D945B0">
        <w:rPr>
          <w:rFonts w:cstheme="minorHAnsi"/>
          <w:sz w:val="24"/>
          <w:szCs w:val="24"/>
          <w:lang w:val="en-US"/>
        </w:rPr>
        <w:t>SPS</w:t>
      </w:r>
      <w:r w:rsidRPr="00455A08">
        <w:rPr>
          <w:rFonts w:cstheme="minorHAnsi"/>
          <w:sz w:val="24"/>
          <w:szCs w:val="24"/>
          <w:lang w:val="en-US"/>
        </w:rPr>
        <w:t>S</w:t>
      </w:r>
      <w:r w:rsidR="00E614E6">
        <w:rPr>
          <w:rFonts w:cstheme="minorHAnsi"/>
          <w:sz w:val="24"/>
          <w:szCs w:val="24"/>
        </w:rPr>
        <w:t xml:space="preserve"> </w:t>
      </w:r>
      <w:r w:rsidR="00D945B0">
        <w:rPr>
          <w:rFonts w:cstheme="minorHAnsi"/>
          <w:sz w:val="24"/>
          <w:szCs w:val="24"/>
        </w:rPr>
        <w:t xml:space="preserve">και η μεταφορά τους </w:t>
      </w:r>
      <w:r w:rsidRPr="00455A08">
        <w:rPr>
          <w:rFonts w:cstheme="minorHAnsi"/>
          <w:sz w:val="24"/>
          <w:szCs w:val="24"/>
        </w:rPr>
        <w:t xml:space="preserve">σε μορφή </w:t>
      </w:r>
      <w:r w:rsidR="00D945B0">
        <w:rPr>
          <w:rFonts w:cstheme="minorHAnsi"/>
          <w:sz w:val="24"/>
          <w:szCs w:val="24"/>
        </w:rPr>
        <w:t>εικόνας στο κείμενο της εργασίας</w:t>
      </w:r>
      <w:r w:rsidRPr="00455A08">
        <w:rPr>
          <w:rFonts w:cstheme="minorHAnsi"/>
          <w:sz w:val="24"/>
          <w:szCs w:val="24"/>
        </w:rPr>
        <w:t>.</w:t>
      </w:r>
    </w:p>
    <w:bookmarkEnd w:id="0"/>
    <w:p w:rsidR="00607D25" w:rsidRPr="006B21A0" w:rsidRDefault="00607D25" w:rsidP="006B21A0">
      <w:pPr>
        <w:jc w:val="both"/>
        <w:rPr>
          <w:rFonts w:cstheme="minorHAnsi"/>
          <w:sz w:val="24"/>
          <w:szCs w:val="24"/>
        </w:rPr>
      </w:pPr>
      <w:r w:rsidRPr="006B21A0">
        <w:rPr>
          <w:rFonts w:cstheme="minorHAnsi"/>
          <w:b/>
          <w:sz w:val="28"/>
          <w:szCs w:val="28"/>
        </w:rPr>
        <w:t>ΣΥΜΠΕΡΑΣΜΑΤΑ</w:t>
      </w:r>
    </w:p>
    <w:p w:rsidR="000E613F" w:rsidRDefault="00607D25" w:rsidP="00910F35">
      <w:pPr>
        <w:pStyle w:val="a3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Στα συμπεράσματα θα συνοψίσετε τα απο</w:t>
      </w:r>
      <w:r w:rsidR="006B21A0">
        <w:rPr>
          <w:rFonts w:cstheme="minorHAnsi"/>
          <w:sz w:val="24"/>
          <w:szCs w:val="24"/>
        </w:rPr>
        <w:t>τελέσματα της έρευνας  και θα προσπαθήσετε να</w:t>
      </w:r>
      <w:r>
        <w:rPr>
          <w:rFonts w:cstheme="minorHAnsi"/>
          <w:sz w:val="24"/>
          <w:szCs w:val="24"/>
        </w:rPr>
        <w:t xml:space="preserve"> συσχετίσετε</w:t>
      </w:r>
      <w:r w:rsidR="006B21A0">
        <w:rPr>
          <w:rFonts w:cstheme="minorHAnsi"/>
          <w:sz w:val="24"/>
          <w:szCs w:val="24"/>
        </w:rPr>
        <w:t xml:space="preserve"> τα αποτελέσματα της έρευνας με </w:t>
      </w:r>
      <w:r w:rsidR="000E613F">
        <w:rPr>
          <w:rFonts w:cstheme="minorHAnsi"/>
          <w:sz w:val="24"/>
          <w:szCs w:val="24"/>
        </w:rPr>
        <w:t xml:space="preserve">τη βιβλιογραφία που παρουσιάσατε αρχικά. </w:t>
      </w:r>
    </w:p>
    <w:p w:rsidR="00607D25" w:rsidRPr="000E613F" w:rsidRDefault="00607D25" w:rsidP="00910F35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 xml:space="preserve">Μπορείτε ως συνέχεια να αναφέρετε νέα ερωτήματα/προεκτάσεις της έρευνας. </w:t>
      </w:r>
    </w:p>
    <w:p w:rsidR="000E613F" w:rsidRDefault="00607D25" w:rsidP="00910F35">
      <w:pPr>
        <w:pStyle w:val="a3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Τέλος, μπορείτε να κάνετε έναν αναστοχασμό σχετικά με το τι αποκομίσατε </w:t>
      </w:r>
    </w:p>
    <w:p w:rsidR="00607D25" w:rsidRDefault="000E613F" w:rsidP="00910F35">
      <w:pPr>
        <w:pStyle w:val="a3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από αυτή την ερευνητική προσπάθεια. </w:t>
      </w:r>
    </w:p>
    <w:p w:rsidR="00607D25" w:rsidRDefault="00607D25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 w:rsidRPr="00C11043">
        <w:rPr>
          <w:rFonts w:asciiTheme="minorHAnsi" w:eastAsia="Helvetica" w:hAnsiTheme="minorHAnsi" w:cs="Helvetica"/>
          <w:sz w:val="28"/>
          <w:szCs w:val="28"/>
        </w:rPr>
        <w:t>ΒΙΒΛΙΟΓΡΑΦΙΑ</w:t>
      </w:r>
    </w:p>
    <w:p w:rsidR="00607D25" w:rsidRPr="00C11043" w:rsidRDefault="00607D25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Σύστημα ΑΡΑ</w:t>
      </w:r>
    </w:p>
    <w:p w:rsidR="00935C23" w:rsidRDefault="00935C23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ΠΑΡΑΡΤΗΜΑΤΑ</w:t>
      </w:r>
    </w:p>
    <w:p w:rsidR="000E613F" w:rsidRDefault="00607D25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 w:rsidRPr="00C11043">
        <w:rPr>
          <w:rFonts w:asciiTheme="minorHAnsi" w:eastAsia="Helvetica" w:hAnsiTheme="minorHAnsi" w:cs="Helvetica"/>
          <w:sz w:val="28"/>
          <w:szCs w:val="28"/>
        </w:rPr>
        <w:t>Παρά</w:t>
      </w:r>
      <w:r w:rsidR="00935C23">
        <w:rPr>
          <w:rFonts w:asciiTheme="minorHAnsi" w:eastAsia="Helvetica" w:hAnsiTheme="minorHAnsi" w:cs="Helvetica"/>
          <w:sz w:val="28"/>
          <w:szCs w:val="28"/>
        </w:rPr>
        <w:t>ρ</w:t>
      </w:r>
      <w:r w:rsidRPr="00C11043">
        <w:rPr>
          <w:rFonts w:asciiTheme="minorHAnsi" w:eastAsia="Helvetica" w:hAnsiTheme="minorHAnsi" w:cs="Helvetica"/>
          <w:sz w:val="28"/>
          <w:szCs w:val="28"/>
        </w:rPr>
        <w:t>τημα</w:t>
      </w:r>
      <w:r w:rsidR="000E613F">
        <w:rPr>
          <w:rFonts w:asciiTheme="minorHAnsi" w:eastAsia="Helvetica" w:hAnsiTheme="minorHAnsi" w:cs="Helvetica"/>
          <w:sz w:val="28"/>
          <w:szCs w:val="28"/>
        </w:rPr>
        <w:t xml:space="preserve"> Ι</w:t>
      </w:r>
    </w:p>
    <w:p w:rsidR="00935C23" w:rsidRDefault="00935C23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Τα 2 ερωτηματολόγια της έρευνας</w:t>
      </w:r>
    </w:p>
    <w:p w:rsidR="00935C23" w:rsidRDefault="00935C23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>Παράρτημα ΙΙ</w:t>
      </w:r>
    </w:p>
    <w:p w:rsidR="00607D25" w:rsidRPr="00935C23" w:rsidRDefault="000E613F" w:rsidP="00607D25">
      <w:pPr>
        <w:pStyle w:val="a6"/>
        <w:rPr>
          <w:rFonts w:asciiTheme="minorHAnsi" w:eastAsia="Helvetica" w:hAnsiTheme="minorHAnsi" w:cs="Helvetica"/>
          <w:sz w:val="28"/>
          <w:szCs w:val="28"/>
        </w:rPr>
      </w:pPr>
      <w:r>
        <w:rPr>
          <w:rFonts w:asciiTheme="minorHAnsi" w:eastAsia="Helvetica" w:hAnsiTheme="minorHAnsi" w:cs="Helvetica"/>
          <w:sz w:val="28"/>
          <w:szCs w:val="28"/>
        </w:rPr>
        <w:t xml:space="preserve">Το αναμορφωμένο </w:t>
      </w:r>
      <w:r w:rsidR="00B04274">
        <w:rPr>
          <w:rFonts w:asciiTheme="minorHAnsi" w:eastAsia="Helvetica" w:hAnsiTheme="minorHAnsi" w:cs="Helvetica"/>
          <w:sz w:val="28"/>
          <w:szCs w:val="28"/>
        </w:rPr>
        <w:t>ε</w:t>
      </w:r>
      <w:r w:rsidR="00935C23">
        <w:rPr>
          <w:rFonts w:asciiTheme="minorHAnsi" w:eastAsia="Helvetica" w:hAnsiTheme="minorHAnsi" w:cs="Helvetica"/>
          <w:sz w:val="28"/>
          <w:szCs w:val="28"/>
        </w:rPr>
        <w:t>ρωτηματολόγιο της ομάδας  σας</w:t>
      </w:r>
    </w:p>
    <w:p w:rsidR="000D68A3" w:rsidRDefault="000D68A3">
      <w:pPr>
        <w:rPr>
          <w:rFonts w:cstheme="minorHAnsi"/>
          <w:sz w:val="24"/>
          <w:szCs w:val="24"/>
        </w:rPr>
      </w:pPr>
    </w:p>
    <w:p w:rsidR="00935C23" w:rsidRDefault="00935C23">
      <w:pPr>
        <w:rPr>
          <w:rFonts w:cstheme="minorHAnsi"/>
          <w:sz w:val="24"/>
          <w:szCs w:val="24"/>
        </w:rPr>
      </w:pPr>
    </w:p>
    <w:p w:rsidR="00935C23" w:rsidRDefault="00935C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 συνέχεια θα βρείτε τους άξονες για ανάλυση που συζητήσατε στο μάθημα με τον κ. Γιαλαμά και τον κ. Μάνεση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lastRenderedPageBreak/>
        <w:t>Δημογραφικά. Κατά ηλικία 10-12 13-15 και 16-18.</w:t>
      </w:r>
    </w:p>
    <w:p w:rsid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Περιγραφή της κάθε ομάδας (γονείς παιδιά) και σύγκριση (περιγραφικά)</w:t>
      </w:r>
    </w:p>
    <w:p w:rsid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>
        <w:rPr>
          <w:rFonts w:ascii="Courier New" w:eastAsia="Times New Roman" w:hAnsi="Courier New" w:cs="Courier New"/>
          <w:color w:val="414042"/>
          <w:sz w:val="18"/>
          <w:szCs w:val="18"/>
        </w:rPr>
        <w:t>Παιδιά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1.        Χώρος, Τρόπος και συχνότητα σύνδεσης με διαδίκτυο (μέχρι την 10)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2.        Δραστηριότητες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a.        Εκπαιδευτικές (11,14,15 έως 20)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b.        Διασκέδαση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c.        Επικοινωνία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d.        Δημιουργικές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3.        Γονικός έλεγχος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4.        Επαφή με αγνώστους στο διαδίκτυο 23, 24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5.        Κάτι που δεν σου άρεσε 25,26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6.        Άσχημο συναίσθημα 27, 28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7.        Αρνητική συμπεριφορά προς κάποιον 29, 30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Γονείς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1.        αν περνάν χρόνο με το παιδί τους ερώτηση 5 και 11 (παιδιών) και τι κανουν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2.        χρήση διαδικτύου σχετικά με εκπαιδευση του παιδιου (6,7,8,9,10)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3.        έλεγχος χρήσης διαδικτ (11 12) πηγές γνώσεις ελέγχoυ(13)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4.        δραστηριότητες παιδιών στο διαδίκτυο 14 σε συγκριση με 11 παιδιών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5.        ανησυχία για ασφάλεια γονιών 15, 16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6.        ανησυχία για αρνητικές επιδράσεις 17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7.        αντιμετώπιση αρνητικών επιδράσεων 18 και 20, 21 και 22</w:t>
      </w:r>
    </w:p>
    <w:p w:rsidR="00935C23" w:rsidRPr="00935C23" w:rsidRDefault="00935C23" w:rsidP="00935C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</w:rPr>
      </w:pPr>
      <w:r w:rsidRPr="00935C23">
        <w:rPr>
          <w:rFonts w:ascii="Courier New" w:eastAsia="Times New Roman" w:hAnsi="Courier New" w:cs="Courier New"/>
          <w:color w:val="414042"/>
          <w:sz w:val="18"/>
          <w:szCs w:val="18"/>
        </w:rPr>
        <w:t>8.        σημαντικότητα διαδίκτυο για το παιδί 23 έως 27</w:t>
      </w:r>
    </w:p>
    <w:p w:rsidR="00935C23" w:rsidRDefault="00935C23"/>
    <w:sectPr w:rsidR="00935C23" w:rsidSect="000D68A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6A" w:rsidRDefault="00F9436A">
      <w:pPr>
        <w:spacing w:after="0" w:line="240" w:lineRule="auto"/>
      </w:pPr>
      <w:r>
        <w:separator/>
      </w:r>
    </w:p>
  </w:endnote>
  <w:endnote w:type="continuationSeparator" w:id="1">
    <w:p w:rsidR="00F9436A" w:rsidRDefault="00F9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A3" w:rsidRDefault="00F82032" w:rsidP="000D68A3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E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8A3" w:rsidRDefault="000D68A3" w:rsidP="000D68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A3" w:rsidRDefault="00F82032" w:rsidP="000D68A3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E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D15">
      <w:rPr>
        <w:rStyle w:val="a5"/>
        <w:noProof/>
      </w:rPr>
      <w:t>1</w:t>
    </w:r>
    <w:r>
      <w:rPr>
        <w:rStyle w:val="a5"/>
      </w:rPr>
      <w:fldChar w:fldCharType="end"/>
    </w:r>
  </w:p>
  <w:p w:rsidR="000D68A3" w:rsidRDefault="000D68A3" w:rsidP="000D68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6A" w:rsidRDefault="00F9436A">
      <w:pPr>
        <w:spacing w:after="0" w:line="240" w:lineRule="auto"/>
      </w:pPr>
      <w:r>
        <w:separator/>
      </w:r>
    </w:p>
  </w:footnote>
  <w:footnote w:type="continuationSeparator" w:id="1">
    <w:p w:rsidR="00F9436A" w:rsidRDefault="00F9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177B"/>
    <w:multiLevelType w:val="hybridMultilevel"/>
    <w:tmpl w:val="E1B207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D76EF"/>
    <w:multiLevelType w:val="hybridMultilevel"/>
    <w:tmpl w:val="0366E1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114A"/>
    <w:multiLevelType w:val="hybridMultilevel"/>
    <w:tmpl w:val="78304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25"/>
    <w:rsid w:val="00062ED9"/>
    <w:rsid w:val="000D68A3"/>
    <w:rsid w:val="000E613F"/>
    <w:rsid w:val="001042BB"/>
    <w:rsid w:val="001522EE"/>
    <w:rsid w:val="00153938"/>
    <w:rsid w:val="00187E09"/>
    <w:rsid w:val="001B367E"/>
    <w:rsid w:val="001C14A3"/>
    <w:rsid w:val="002E1D15"/>
    <w:rsid w:val="002E3FF2"/>
    <w:rsid w:val="002F653A"/>
    <w:rsid w:val="00342CAA"/>
    <w:rsid w:val="00432AE1"/>
    <w:rsid w:val="004A2816"/>
    <w:rsid w:val="004B22DC"/>
    <w:rsid w:val="005028A4"/>
    <w:rsid w:val="00512220"/>
    <w:rsid w:val="00542F65"/>
    <w:rsid w:val="00546AF1"/>
    <w:rsid w:val="005625AB"/>
    <w:rsid w:val="00571B93"/>
    <w:rsid w:val="0057327C"/>
    <w:rsid w:val="005751E8"/>
    <w:rsid w:val="005A6E73"/>
    <w:rsid w:val="005D0843"/>
    <w:rsid w:val="00607D25"/>
    <w:rsid w:val="00610EDC"/>
    <w:rsid w:val="006B21A0"/>
    <w:rsid w:val="007128B7"/>
    <w:rsid w:val="007E1420"/>
    <w:rsid w:val="00910F35"/>
    <w:rsid w:val="00934628"/>
    <w:rsid w:val="00935C23"/>
    <w:rsid w:val="009F20FB"/>
    <w:rsid w:val="00AD7BEF"/>
    <w:rsid w:val="00B04274"/>
    <w:rsid w:val="00C854CE"/>
    <w:rsid w:val="00D26AFC"/>
    <w:rsid w:val="00D27B14"/>
    <w:rsid w:val="00D945B0"/>
    <w:rsid w:val="00E408D9"/>
    <w:rsid w:val="00E614E6"/>
    <w:rsid w:val="00F57907"/>
    <w:rsid w:val="00F82032"/>
    <w:rsid w:val="00F9436A"/>
    <w:rsid w:val="00F97F9C"/>
    <w:rsid w:val="00FD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5"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25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0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607D25"/>
    <w:rPr>
      <w:rFonts w:eastAsiaTheme="minorEastAsia"/>
      <w:sz w:val="22"/>
      <w:szCs w:val="22"/>
      <w:lang w:val="el-GR" w:eastAsia="el-GR"/>
    </w:rPr>
  </w:style>
  <w:style w:type="character" w:styleId="a5">
    <w:name w:val="page number"/>
    <w:basedOn w:val="a0"/>
    <w:uiPriority w:val="99"/>
    <w:semiHidden/>
    <w:unhideWhenUsed/>
    <w:rsid w:val="00607D25"/>
  </w:style>
  <w:style w:type="paragraph" w:styleId="a6">
    <w:name w:val="Body Text"/>
    <w:basedOn w:val="a"/>
    <w:link w:val="Char0"/>
    <w:rsid w:val="00607D25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Char0">
    <w:name w:val="Σώμα κειμένου Char"/>
    <w:basedOn w:val="a0"/>
    <w:link w:val="a6"/>
    <w:rsid w:val="00607D25"/>
    <w:rPr>
      <w:rFonts w:ascii="Times New Roman" w:eastAsia="Times New Roman" w:hAnsi="Times New Roman" w:cs="Times New Roman"/>
      <w:color w:val="00000A"/>
      <w:kern w:val="2"/>
      <w:lang w:val="el-GR"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93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35C23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</cp:lastModifiedBy>
  <cp:revision>2</cp:revision>
  <dcterms:created xsi:type="dcterms:W3CDTF">2024-04-29T10:08:00Z</dcterms:created>
  <dcterms:modified xsi:type="dcterms:W3CDTF">2024-04-29T10:08:00Z</dcterms:modified>
</cp:coreProperties>
</file>