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10A" w:rsidRPr="00D8510A" w:rsidRDefault="00D8510A" w:rsidP="00442CB9">
      <w:pPr>
        <w:spacing w:after="0"/>
        <w:jc w:val="both"/>
        <w:rPr>
          <w:rFonts w:ascii="Times New Roman" w:hAnsi="Times New Roman" w:cs="Times New Roman"/>
          <w:b/>
        </w:rPr>
      </w:pPr>
      <w:r w:rsidRPr="00D8510A">
        <w:rPr>
          <w:rFonts w:ascii="Times New Roman" w:hAnsi="Times New Roman" w:cs="Times New Roman"/>
          <w:b/>
        </w:rPr>
        <w:t>Σενάριο 2</w:t>
      </w:r>
    </w:p>
    <w:p w:rsidR="00D8510A" w:rsidRPr="00D8510A" w:rsidRDefault="00D8510A" w:rsidP="00442CB9">
      <w:pPr>
        <w:spacing w:after="0"/>
        <w:jc w:val="both"/>
        <w:rPr>
          <w:rFonts w:ascii="Times New Roman" w:hAnsi="Times New Roman" w:cs="Times New Roman"/>
          <w:b/>
        </w:rPr>
      </w:pPr>
    </w:p>
    <w:p w:rsidR="00442CB9" w:rsidRPr="00D8510A" w:rsidRDefault="00442CB9" w:rsidP="00442CB9">
      <w:pPr>
        <w:spacing w:after="0"/>
        <w:jc w:val="both"/>
        <w:rPr>
          <w:rFonts w:ascii="Times New Roman" w:hAnsi="Times New Roman" w:cs="Times New Roman"/>
          <w:b/>
        </w:rPr>
      </w:pPr>
      <w:r w:rsidRPr="00D8510A">
        <w:rPr>
          <w:rFonts w:ascii="Times New Roman" w:hAnsi="Times New Roman" w:cs="Times New Roman"/>
          <w:b/>
        </w:rPr>
        <w:t>Το πλαίσιο του σχολείου και η εκκίνηση του προγράμματος</w:t>
      </w:r>
    </w:p>
    <w:p w:rsidR="00442CB9" w:rsidRPr="00D8510A" w:rsidRDefault="00442CB9" w:rsidP="00442CB9">
      <w:pPr>
        <w:spacing w:after="0"/>
        <w:jc w:val="both"/>
        <w:rPr>
          <w:rFonts w:ascii="Times New Roman" w:hAnsi="Times New Roman" w:cs="Times New Roman"/>
        </w:rPr>
      </w:pPr>
      <w:r w:rsidRPr="00D8510A">
        <w:rPr>
          <w:rFonts w:ascii="Times New Roman" w:hAnsi="Times New Roman" w:cs="Times New Roman"/>
        </w:rPr>
        <w:t xml:space="preserve">Ένα Γυμνάσιο σε μια μικρή κοινότητα της βορειοανατολικής Αττικής, με τους περισσότερους μαθητές να προέρχονται από χαμηλά </w:t>
      </w:r>
      <w:proofErr w:type="spellStart"/>
      <w:r w:rsidRPr="00D8510A">
        <w:rPr>
          <w:rFonts w:ascii="Times New Roman" w:hAnsi="Times New Roman" w:cs="Times New Roman"/>
        </w:rPr>
        <w:t>κοινωνικο</w:t>
      </w:r>
      <w:proofErr w:type="spellEnd"/>
      <w:r w:rsidRPr="00D8510A">
        <w:rPr>
          <w:rFonts w:ascii="Times New Roman" w:hAnsi="Times New Roman" w:cs="Times New Roman"/>
        </w:rPr>
        <w:t xml:space="preserve">-οικονομικά στρώματα και ένα μικρό σχετικά ποσοστό </w:t>
      </w:r>
      <w:r w:rsidR="006C3E93">
        <w:rPr>
          <w:rFonts w:ascii="Times New Roman" w:hAnsi="Times New Roman" w:cs="Times New Roman"/>
        </w:rPr>
        <w:t xml:space="preserve">αλλοδαπών </w:t>
      </w:r>
      <w:r w:rsidR="00113490">
        <w:rPr>
          <w:rFonts w:ascii="Times New Roman" w:hAnsi="Times New Roman" w:cs="Times New Roman"/>
        </w:rPr>
        <w:t xml:space="preserve">και προσφύγων </w:t>
      </w:r>
      <w:r w:rsidR="006C3E93">
        <w:rPr>
          <w:rFonts w:ascii="Times New Roman" w:hAnsi="Times New Roman" w:cs="Times New Roman"/>
        </w:rPr>
        <w:t>και</w:t>
      </w:r>
      <w:r w:rsidRPr="00D8510A">
        <w:rPr>
          <w:rFonts w:ascii="Times New Roman" w:hAnsi="Times New Roman" w:cs="Times New Roman"/>
        </w:rPr>
        <w:t xml:space="preserve"> με μεγάλο ποσοστό αδύνατων ως προς την επίδοση μαθητών, κάνει αίτηση για συμμετοχή σε ένα πρόγραμμα που στοχεύει στην αλλαγή του σχολείου. Ο σύλλογος αποτελείται από 15 εκπαιδευτικούς, κάποιοι από τους οποίους εργάζονται αρκετά χρόνια στο συγκεκριμένο σχολείο. Οι περισσότεροι εκπαιδευτικοί έχουν προϋπηρεσία από 10 έως 20 χρόνια. Υπάρχουν μόνο δύο εκπαιδευτικοί που βρίσκονται στα πρώτα χρόνια υπηρεσίας με αρκετά χρόνια προϋπηρεσίας σε φροντιστήρια ή ιδιωτική εκπαίδευση. Το σχολείο τα τελευταία τέσσερα χρόνια, μετά την ανάληψη της Διεύθυνσης από την συγκεκριμένη Δ/</w:t>
      </w:r>
      <w:proofErr w:type="spellStart"/>
      <w:r w:rsidRPr="00D8510A">
        <w:rPr>
          <w:rFonts w:ascii="Times New Roman" w:hAnsi="Times New Roman" w:cs="Times New Roman"/>
        </w:rPr>
        <w:t>ντρια</w:t>
      </w:r>
      <w:proofErr w:type="spellEnd"/>
      <w:r w:rsidRPr="00D8510A">
        <w:rPr>
          <w:rFonts w:ascii="Times New Roman" w:hAnsi="Times New Roman" w:cs="Times New Roman"/>
        </w:rPr>
        <w:t>, συμμετέχει σε προγράμματα, οργανώνει επιμορφώσεις … Ο συντονιστής</w:t>
      </w:r>
      <w:r w:rsidR="00113490">
        <w:rPr>
          <w:rFonts w:ascii="Times New Roman" w:hAnsi="Times New Roman" w:cs="Times New Roman"/>
        </w:rPr>
        <w:t xml:space="preserve"> του προγράμματος</w:t>
      </w:r>
      <w:r w:rsidRPr="00D8510A">
        <w:rPr>
          <w:rFonts w:ascii="Times New Roman" w:hAnsi="Times New Roman" w:cs="Times New Roman"/>
        </w:rPr>
        <w:t xml:space="preserve"> επισκέπτεται το σχολείο και ενημερώνει τον σύλλογο για την φιλοσοφία του προγράμματος και τον τρόπο ανάπτυξής του. Οι ερωτήσεις που του γίνονται αφορούν κυρίως τις ώρες απασχόλησης, το είδος της επιμόρφωσης, την διάρκεια του προγράμμ</w:t>
      </w:r>
      <w:r w:rsidR="006C3E93">
        <w:rPr>
          <w:rFonts w:ascii="Times New Roman" w:hAnsi="Times New Roman" w:cs="Times New Roman"/>
        </w:rPr>
        <w:t>ατος αλλά και τον τρόπο οργάνωσής του</w:t>
      </w:r>
      <w:r w:rsidRPr="00D8510A">
        <w:rPr>
          <w:rFonts w:ascii="Times New Roman" w:hAnsi="Times New Roman" w:cs="Times New Roman"/>
        </w:rPr>
        <w:t xml:space="preserve">. Από τους 15 εκπαιδευτικούς αποφασίζουν να συμμετάσχουν στο πρόγραμμα οι 14, ανάμεσα σους οποίους και η διευθύντρια (3 φιλόλογοι, 2 μαθηματικοί, 2 φυσικοί, 1 οικιακής οικονομίας, 1 καθηγήτρια αγγλικών, 1 καθηγήτρια γαλλικών, 1 θεολόγος, 1 καλλιτεχνικών). </w:t>
      </w:r>
    </w:p>
    <w:p w:rsidR="00442CB9" w:rsidRPr="00D8510A" w:rsidRDefault="00442CB9" w:rsidP="00156904">
      <w:pPr>
        <w:jc w:val="both"/>
        <w:rPr>
          <w:rFonts w:ascii="Times New Roman" w:hAnsi="Times New Roman" w:cs="Times New Roman"/>
        </w:rPr>
      </w:pPr>
    </w:p>
    <w:p w:rsidR="00F07B47" w:rsidRPr="00D8510A" w:rsidRDefault="00F07B47" w:rsidP="00F07B47">
      <w:pPr>
        <w:spacing w:after="0"/>
        <w:jc w:val="both"/>
        <w:rPr>
          <w:rFonts w:ascii="Times New Roman" w:hAnsi="Times New Roman" w:cs="Times New Roman"/>
          <w:b/>
        </w:rPr>
      </w:pPr>
      <w:r w:rsidRPr="00D8510A">
        <w:rPr>
          <w:rFonts w:ascii="Times New Roman" w:hAnsi="Times New Roman" w:cs="Times New Roman"/>
          <w:b/>
        </w:rPr>
        <w:t>Θέμα προς διερεύνηση:</w:t>
      </w:r>
    </w:p>
    <w:p w:rsidR="00F07B47" w:rsidRPr="00D8510A" w:rsidRDefault="00F07B47" w:rsidP="00156904">
      <w:pPr>
        <w:jc w:val="both"/>
        <w:rPr>
          <w:rFonts w:ascii="Times New Roman" w:hAnsi="Times New Roman" w:cs="Times New Roman"/>
        </w:rPr>
      </w:pPr>
      <w:r w:rsidRPr="00D8510A">
        <w:rPr>
          <w:rFonts w:ascii="Times New Roman" w:hAnsi="Times New Roman" w:cs="Times New Roman"/>
        </w:rPr>
        <w:t xml:space="preserve">Μετά από συζήτηση για τα προβλήματα που τους απασχολούν και μια παρουσίαση-σύνοψη πιθανών θεμάτων προς διερεύνηση (αναμόρφωση αναλυτικών προγραμμάτων, οργάνωση διαθεματικών σχεδίων εργασίας, </w:t>
      </w:r>
      <w:r w:rsidR="00113490">
        <w:rPr>
          <w:rFonts w:ascii="Times New Roman" w:hAnsi="Times New Roman" w:cs="Times New Roman"/>
        </w:rPr>
        <w:t xml:space="preserve">διαφοροποιημένη παιδαγωγική, </w:t>
      </w:r>
      <w:r w:rsidRPr="00D8510A">
        <w:rPr>
          <w:rFonts w:ascii="Times New Roman" w:hAnsi="Times New Roman" w:cs="Times New Roman"/>
        </w:rPr>
        <w:t xml:space="preserve">αξιολόγηση εκπαιδευτικού έργου, </w:t>
      </w:r>
      <w:proofErr w:type="spellStart"/>
      <w:r w:rsidRPr="00D8510A">
        <w:rPr>
          <w:rFonts w:ascii="Times New Roman" w:hAnsi="Times New Roman" w:cs="Times New Roman"/>
        </w:rPr>
        <w:t>ομαδοσυνεργατική</w:t>
      </w:r>
      <w:proofErr w:type="spellEnd"/>
      <w:r w:rsidRPr="00D8510A">
        <w:rPr>
          <w:rFonts w:ascii="Times New Roman" w:hAnsi="Times New Roman" w:cs="Times New Roman"/>
        </w:rPr>
        <w:t xml:space="preserve"> διδασκαλία, κινητοποί</w:t>
      </w:r>
      <w:r w:rsidR="006C3E93">
        <w:rPr>
          <w:rFonts w:ascii="Times New Roman" w:hAnsi="Times New Roman" w:cs="Times New Roman"/>
        </w:rPr>
        <w:t>ηση μαθητών),</w:t>
      </w:r>
      <w:r w:rsidRPr="00D8510A">
        <w:rPr>
          <w:rFonts w:ascii="Times New Roman" w:hAnsi="Times New Roman" w:cs="Times New Roman"/>
        </w:rPr>
        <w:t xml:space="preserve"> οι εκπαιδευτικοί επέλεξαν </w:t>
      </w:r>
      <w:r w:rsidR="006C3E93">
        <w:rPr>
          <w:rFonts w:ascii="Times New Roman" w:hAnsi="Times New Roman" w:cs="Times New Roman"/>
        </w:rPr>
        <w:t xml:space="preserve">ως θέμα προς διερεύνηση </w:t>
      </w:r>
      <w:r w:rsidRPr="00D8510A">
        <w:rPr>
          <w:rFonts w:ascii="Times New Roman" w:hAnsi="Times New Roman" w:cs="Times New Roman"/>
        </w:rPr>
        <w:t xml:space="preserve">την αξιολόγηση </w:t>
      </w:r>
      <w:r w:rsidR="006C3E93">
        <w:rPr>
          <w:rFonts w:ascii="Times New Roman" w:hAnsi="Times New Roman" w:cs="Times New Roman"/>
        </w:rPr>
        <w:t>των μαθητών/τριών,</w:t>
      </w:r>
      <w:r w:rsidRPr="00D8510A">
        <w:rPr>
          <w:rFonts w:ascii="Times New Roman" w:hAnsi="Times New Roman" w:cs="Times New Roman"/>
        </w:rPr>
        <w:t xml:space="preserve"> εκδήλωσαν ιδιαίτερο ενδιαφέρον για τις εναλλακτικές μορφές εκπαιδευτικής αξιολόγησης και εστίασαν στον «φάκελο μαθητή».</w:t>
      </w:r>
    </w:p>
    <w:p w:rsidR="00442CB9" w:rsidRPr="00D8510A" w:rsidRDefault="00442CB9" w:rsidP="00442CB9">
      <w:pPr>
        <w:spacing w:after="0"/>
        <w:jc w:val="both"/>
        <w:rPr>
          <w:rFonts w:ascii="Times New Roman" w:hAnsi="Times New Roman" w:cs="Times New Roman"/>
          <w:b/>
        </w:rPr>
      </w:pPr>
      <w:r w:rsidRPr="00D8510A">
        <w:rPr>
          <w:rFonts w:ascii="Times New Roman" w:hAnsi="Times New Roman" w:cs="Times New Roman"/>
          <w:b/>
        </w:rPr>
        <w:t xml:space="preserve">Εξέλιξη του προγράμματος </w:t>
      </w:r>
    </w:p>
    <w:p w:rsidR="00442CB9" w:rsidRPr="00D8510A" w:rsidRDefault="00442CB9" w:rsidP="00442CB9">
      <w:pPr>
        <w:spacing w:after="0"/>
        <w:jc w:val="both"/>
        <w:rPr>
          <w:rFonts w:ascii="Times New Roman" w:hAnsi="Times New Roman" w:cs="Times New Roman"/>
        </w:rPr>
      </w:pPr>
    </w:p>
    <w:p w:rsidR="00F07B47" w:rsidRDefault="00442CB9" w:rsidP="00F07B47">
      <w:pPr>
        <w:jc w:val="both"/>
        <w:rPr>
          <w:rFonts w:ascii="Times New Roman" w:hAnsi="Times New Roman" w:cs="Times New Roman"/>
        </w:rPr>
      </w:pPr>
      <w:r w:rsidRPr="00D8510A">
        <w:rPr>
          <w:rFonts w:ascii="Times New Roman" w:hAnsi="Times New Roman" w:cs="Times New Roman"/>
        </w:rPr>
        <w:t>Ήδη από τις πρώτες συναντήσεις, κατά τις οποίες ο σύλλογος υπό τον συντονισμό του</w:t>
      </w:r>
      <w:r w:rsidR="006C3E93">
        <w:rPr>
          <w:rFonts w:ascii="Times New Roman" w:hAnsi="Times New Roman" w:cs="Times New Roman"/>
        </w:rPr>
        <w:t xml:space="preserve"> εξωτερικού συνεργάτη αναζήτησε</w:t>
      </w:r>
      <w:r w:rsidRPr="00D8510A">
        <w:rPr>
          <w:rFonts w:ascii="Times New Roman" w:hAnsi="Times New Roman" w:cs="Times New Roman"/>
        </w:rPr>
        <w:t xml:space="preserve"> το θέμα με το οποίο θα ασχοληθούν, ήταν προφανές ότι πρόκειται για ένα σχολεί</w:t>
      </w:r>
      <w:r w:rsidR="00113490">
        <w:rPr>
          <w:rFonts w:ascii="Times New Roman" w:hAnsi="Times New Roman" w:cs="Times New Roman"/>
        </w:rPr>
        <w:t>ο με συνεργατικό και συμμετοχικό</w:t>
      </w:r>
      <w:r w:rsidRPr="00D8510A">
        <w:rPr>
          <w:rFonts w:ascii="Times New Roman" w:hAnsi="Times New Roman" w:cs="Times New Roman"/>
        </w:rPr>
        <w:t xml:space="preserve"> κλίμα, με ιδιαίτερο ενδιαφέρον για νέα γνώση</w:t>
      </w:r>
      <w:r w:rsidR="006C3E93" w:rsidRPr="006C3E93">
        <w:rPr>
          <w:rFonts w:ascii="Times New Roman" w:hAnsi="Times New Roman" w:cs="Times New Roman"/>
        </w:rPr>
        <w:t xml:space="preserve"> </w:t>
      </w:r>
      <w:r w:rsidR="006C3E93">
        <w:rPr>
          <w:rFonts w:ascii="Times New Roman" w:hAnsi="Times New Roman" w:cs="Times New Roman"/>
        </w:rPr>
        <w:t xml:space="preserve">και ίσως </w:t>
      </w:r>
      <w:r w:rsidR="006C3E93" w:rsidRPr="00D8510A">
        <w:rPr>
          <w:rFonts w:ascii="Times New Roman" w:hAnsi="Times New Roman" w:cs="Times New Roman"/>
        </w:rPr>
        <w:t>ευεπίφορο σε αλλαγές και πειραματισμούς…</w:t>
      </w:r>
      <w:r w:rsidRPr="00D8510A">
        <w:rPr>
          <w:rFonts w:ascii="Times New Roman" w:hAnsi="Times New Roman" w:cs="Times New Roman"/>
        </w:rPr>
        <w:t>. Ωστόσο φάνηκε ότι υπήρξαν και συνάδελφοι που εστίαζαν από την αρχή στην ύλη, την οποία προέβαλλαν ως πιθανό εμπόδιο στην ανάπτυξη του προγράμματος.</w:t>
      </w:r>
      <w:r w:rsidR="00F07B47" w:rsidRPr="00D8510A">
        <w:rPr>
          <w:rFonts w:ascii="Times New Roman" w:hAnsi="Times New Roman" w:cs="Times New Roman"/>
        </w:rPr>
        <w:t xml:space="preserve"> Η διευθύντρια </w:t>
      </w:r>
      <w:r w:rsidR="006C3E93">
        <w:rPr>
          <w:rFonts w:ascii="Times New Roman" w:hAnsi="Times New Roman" w:cs="Times New Roman"/>
        </w:rPr>
        <w:t>παίρνει μέρος</w:t>
      </w:r>
      <w:r w:rsidR="00F07B47" w:rsidRPr="00D8510A">
        <w:rPr>
          <w:rFonts w:ascii="Times New Roman" w:hAnsi="Times New Roman" w:cs="Times New Roman"/>
        </w:rPr>
        <w:t xml:space="preserve"> στο πρόγραμμα με διάθεση αρκετά συμμετοχική</w:t>
      </w:r>
      <w:r w:rsidR="006C3E93">
        <w:rPr>
          <w:rFonts w:ascii="Times New Roman" w:hAnsi="Times New Roman" w:cs="Times New Roman"/>
        </w:rPr>
        <w:t>, αλλά</w:t>
      </w:r>
      <w:r w:rsidR="00F07B47" w:rsidRPr="00D8510A">
        <w:rPr>
          <w:rFonts w:ascii="Times New Roman" w:hAnsi="Times New Roman" w:cs="Times New Roman"/>
        </w:rPr>
        <w:t xml:space="preserve"> με ισοτιμία. Είναι σαφές ότι υπάρχει ένα πολύ θετικό κλίμα απέναντί της. </w:t>
      </w:r>
    </w:p>
    <w:p w:rsidR="00AE3247" w:rsidRDefault="006C3E93" w:rsidP="006C3E93">
      <w:pPr>
        <w:jc w:val="both"/>
        <w:rPr>
          <w:rFonts w:ascii="Times New Roman" w:hAnsi="Times New Roman" w:cs="Times New Roman"/>
        </w:rPr>
      </w:pPr>
      <w:r>
        <w:rPr>
          <w:rFonts w:ascii="Times New Roman" w:hAnsi="Times New Roman" w:cs="Times New Roman"/>
        </w:rPr>
        <w:t>Η συζήτηση που έγινε για το σχεδιασμό του προγράμματος και η ευγενής και τεκμηριωμένη άρνηση του συντονιστή να ορίσει τις φάσεις του προγράμματος οδήγησε τους εκπαιδευτικούς στην επιλογή να σχεδιάσουν τη σταδιακή ανάπτυξή του με φάσεις που θα επιτρέπουν και τη σταδιακή εξοικείωση τόσο των ίδιων όσο και των μαθητών με κάτι τόσο καινούριο για το σχολείο. Απώτερος στόχος η αξιολόγηση των μαθητών/τριών μέσω φακέλου (</w:t>
      </w:r>
      <w:r>
        <w:rPr>
          <w:rFonts w:ascii="Times New Roman" w:hAnsi="Times New Roman" w:cs="Times New Roman"/>
          <w:lang w:val="en-US"/>
        </w:rPr>
        <w:t>portfolio</w:t>
      </w:r>
      <w:r w:rsidRPr="006C3E93">
        <w:rPr>
          <w:rFonts w:ascii="Times New Roman" w:hAnsi="Times New Roman" w:cs="Times New Roman"/>
        </w:rPr>
        <w:t>)</w:t>
      </w:r>
      <w:r>
        <w:rPr>
          <w:rFonts w:ascii="Times New Roman" w:hAnsi="Times New Roman" w:cs="Times New Roman"/>
        </w:rPr>
        <w:t xml:space="preserve"> και ενδιάμεσες φάσεις η αυτό-αξιολόγηση, η </w:t>
      </w:r>
      <w:proofErr w:type="spellStart"/>
      <w:r>
        <w:rPr>
          <w:rFonts w:ascii="Times New Roman" w:hAnsi="Times New Roman" w:cs="Times New Roman"/>
        </w:rPr>
        <w:t>ετερο</w:t>
      </w:r>
      <w:proofErr w:type="spellEnd"/>
      <w:r>
        <w:rPr>
          <w:rFonts w:ascii="Times New Roman" w:hAnsi="Times New Roman" w:cs="Times New Roman"/>
        </w:rPr>
        <w:t xml:space="preserve">-αξιολόγηση και ό,τι άλλο προκύψει στην πορεία. </w:t>
      </w:r>
    </w:p>
    <w:p w:rsidR="00AE3247" w:rsidRDefault="00AE3247" w:rsidP="00AE324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Ο συντονιστής με στόχο τη συστηματική διερεύνηση της πορείας του προγράμματος αλλά και την ανάπτυξη </w:t>
      </w:r>
      <w:proofErr w:type="spellStart"/>
      <w:r>
        <w:rPr>
          <w:rFonts w:ascii="Times New Roman" w:hAnsi="Times New Roman" w:cs="Times New Roman"/>
          <w:sz w:val="24"/>
          <w:szCs w:val="24"/>
        </w:rPr>
        <w:t>αναστοχαστικών</w:t>
      </w:r>
      <w:proofErr w:type="spellEnd"/>
      <w:r>
        <w:rPr>
          <w:rFonts w:ascii="Times New Roman" w:hAnsi="Times New Roman" w:cs="Times New Roman"/>
          <w:sz w:val="24"/>
          <w:szCs w:val="24"/>
        </w:rPr>
        <w:t xml:space="preserve"> πρακτικών από τους εκπαιδευτικούς τους πρότεινε τρόπους για να συλλέγουν στοιχεία και να αξιολογούν την εξέλιξη του προγράμματος </w:t>
      </w:r>
    </w:p>
    <w:p w:rsidR="00AE3247" w:rsidRPr="00D9514D" w:rsidRDefault="00AE3247" w:rsidP="00AE324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9514D">
        <w:rPr>
          <w:rFonts w:ascii="Times New Roman" w:hAnsi="Times New Roman" w:cs="Times New Roman"/>
          <w:sz w:val="24"/>
          <w:szCs w:val="24"/>
        </w:rPr>
        <w:t xml:space="preserve">Καθώς δοκιμάζουμε κάτι καινούριο καλό είναι να το αξιολογούμε συστηματικά αφού συγκεντρώνουμε στοιχεία που θα μας βοηθήσουν σε αυτή την αξιολόγηση. </w:t>
      </w:r>
    </w:p>
    <w:p w:rsidR="00AE3247" w:rsidRPr="00D9514D" w:rsidRDefault="00AE3247" w:rsidP="00AE324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9514D">
        <w:rPr>
          <w:rFonts w:ascii="Times New Roman" w:hAnsi="Times New Roman" w:cs="Times New Roman"/>
          <w:sz w:val="24"/>
          <w:szCs w:val="24"/>
        </w:rPr>
        <w:t xml:space="preserve">Τέτοια στοιχεία μπορεί να είναι: </w:t>
      </w:r>
    </w:p>
    <w:p w:rsidR="00AE3247" w:rsidRPr="00AE3247" w:rsidRDefault="00AE3247" w:rsidP="00AE3247">
      <w:pPr>
        <w:pStyle w:val="a3"/>
        <w:numPr>
          <w:ilvl w:val="0"/>
          <w:numId w:val="15"/>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E3247">
        <w:rPr>
          <w:rFonts w:ascii="Times New Roman" w:hAnsi="Times New Roman" w:cs="Times New Roman"/>
          <w:sz w:val="24"/>
          <w:szCs w:val="24"/>
        </w:rPr>
        <w:t>Ημερολόγιο διδάσκοντος</w:t>
      </w:r>
    </w:p>
    <w:p w:rsidR="00AE3247" w:rsidRPr="00AE3247" w:rsidRDefault="00AE3247" w:rsidP="00AE3247">
      <w:pPr>
        <w:pStyle w:val="a3"/>
        <w:numPr>
          <w:ilvl w:val="0"/>
          <w:numId w:val="15"/>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E3247">
        <w:rPr>
          <w:rFonts w:ascii="Times New Roman" w:hAnsi="Times New Roman" w:cs="Times New Roman"/>
          <w:sz w:val="24"/>
          <w:szCs w:val="24"/>
        </w:rPr>
        <w:t>Παρατήρηση και καταγραφή από τον ίδιο τον διδάσκοντα (συμμετοχική παρατήρηση) ή από κάποιον συνάδελφο (κριτικός φίλος/συνεργάτης), που έχει καλέσει να παρακολουθήσει την εφαρμογή</w:t>
      </w:r>
    </w:p>
    <w:p w:rsidR="00AE3247" w:rsidRPr="00AE3247" w:rsidRDefault="00AE3247" w:rsidP="00AE3247">
      <w:pPr>
        <w:pStyle w:val="a3"/>
        <w:numPr>
          <w:ilvl w:val="0"/>
          <w:numId w:val="15"/>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E3247">
        <w:rPr>
          <w:rFonts w:ascii="Times New Roman" w:hAnsi="Times New Roman" w:cs="Times New Roman"/>
          <w:sz w:val="24"/>
          <w:szCs w:val="24"/>
        </w:rPr>
        <w:t>Συλλογή στοιχείων από τους μαθητές (ερωτηματολόγιο, συζήτηση…)</w:t>
      </w:r>
    </w:p>
    <w:p w:rsidR="00AE3247" w:rsidRPr="00AE3247" w:rsidRDefault="00AE3247" w:rsidP="00AE3247">
      <w:pPr>
        <w:pStyle w:val="a3"/>
        <w:numPr>
          <w:ilvl w:val="0"/>
          <w:numId w:val="15"/>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E3247">
        <w:rPr>
          <w:rFonts w:ascii="Times New Roman" w:hAnsi="Times New Roman" w:cs="Times New Roman"/>
          <w:sz w:val="24"/>
          <w:szCs w:val="24"/>
        </w:rPr>
        <w:t xml:space="preserve">Φύλλο αξιολόγησης &amp; </w:t>
      </w:r>
      <w:proofErr w:type="spellStart"/>
      <w:r w:rsidRPr="00AE3247">
        <w:rPr>
          <w:rFonts w:ascii="Times New Roman" w:hAnsi="Times New Roman" w:cs="Times New Roman"/>
          <w:sz w:val="24"/>
          <w:szCs w:val="24"/>
        </w:rPr>
        <w:t>αναστοχασμού</w:t>
      </w:r>
      <w:proofErr w:type="spellEnd"/>
    </w:p>
    <w:p w:rsidR="00AE3247" w:rsidRPr="00D9514D" w:rsidRDefault="00AE3247" w:rsidP="00AE324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9514D">
        <w:rPr>
          <w:rFonts w:ascii="Times New Roman" w:hAnsi="Times New Roman" w:cs="Times New Roman"/>
          <w:sz w:val="24"/>
          <w:szCs w:val="24"/>
        </w:rPr>
        <w:t>Όσα περισσότερα στοιχεία συλλέγουμε και από όσο περισσότερες πηγές γίνεται τόσο πιο αξιόπιστη μπορεί να είναι η αξιολόγησή μας.</w:t>
      </w:r>
    </w:p>
    <w:p w:rsidR="00AE3247" w:rsidRPr="00D9514D" w:rsidRDefault="00AE3247" w:rsidP="00AE324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9514D">
        <w:rPr>
          <w:rFonts w:ascii="Times New Roman" w:hAnsi="Times New Roman" w:cs="Times New Roman"/>
          <w:sz w:val="24"/>
          <w:szCs w:val="24"/>
        </w:rPr>
        <w:t xml:space="preserve">Τέτοια στοιχεία καλό είναι να συλλέγουμε σε κάθε βήμα που επιχειρούμε, ώστε ο επανασχεδιασμός να προκύπτει από την αξιολόγηση και το στοχασμό, που βασίζονται σε στοιχεία που συλλέγονται συστηματικά.  </w:t>
      </w:r>
    </w:p>
    <w:p w:rsidR="00AE3247" w:rsidRPr="00D9514D" w:rsidRDefault="00AE3247" w:rsidP="00AE324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9514D">
        <w:rPr>
          <w:rFonts w:ascii="Times New Roman" w:hAnsi="Times New Roman" w:cs="Times New Roman"/>
          <w:sz w:val="24"/>
          <w:szCs w:val="24"/>
        </w:rPr>
        <w:t xml:space="preserve">Για αυτό σας στέλνω ένα φύλλο αξιολόγησης και </w:t>
      </w:r>
      <w:proofErr w:type="spellStart"/>
      <w:r w:rsidRPr="00D9514D">
        <w:rPr>
          <w:rFonts w:ascii="Times New Roman" w:hAnsi="Times New Roman" w:cs="Times New Roman"/>
          <w:sz w:val="24"/>
          <w:szCs w:val="24"/>
        </w:rPr>
        <w:t>αναστοχασμού</w:t>
      </w:r>
      <w:proofErr w:type="spellEnd"/>
      <w:r w:rsidRPr="00D9514D">
        <w:rPr>
          <w:rFonts w:ascii="Times New Roman" w:hAnsi="Times New Roman" w:cs="Times New Roman"/>
          <w:sz w:val="24"/>
          <w:szCs w:val="24"/>
        </w:rPr>
        <w:t xml:space="preserve">, το οποίο καλό είναι να συμπληρώσετε μετά από κάθε δοκιμή που κάνετε. Όσοι για παράδειγμα δοκιμάσατε ήδη το φύλλο αξιολόγησης, μπορείτε να απαντήσετε στα ερωτήματα πριν προχωρήσετε στο επόμενο βήμα. Η προσπάθεια να καταγράψουμε τα όσα έγιναν πολλές φορές μας βοηθά να τα ταξινομήσουμε και να τα κατανοήσουμε καλύτερα ή ακόμη και να καταλάβουμε κενά στη διαδικασία και ανεπάρκειες.   </w:t>
      </w:r>
    </w:p>
    <w:p w:rsidR="00AE3247" w:rsidRDefault="00AE3247" w:rsidP="00AE3247">
      <w:pPr>
        <w:jc w:val="center"/>
        <w:rPr>
          <w:rFonts w:ascii="Times New Roman" w:hAnsi="Times New Roman" w:cs="Times New Roman"/>
          <w:b/>
          <w:sz w:val="24"/>
          <w:szCs w:val="24"/>
        </w:rPr>
      </w:pPr>
    </w:p>
    <w:p w:rsidR="00AE3247" w:rsidRDefault="00AE3247" w:rsidP="006C3E93">
      <w:pPr>
        <w:jc w:val="both"/>
        <w:rPr>
          <w:rFonts w:ascii="Times New Roman" w:hAnsi="Times New Roman" w:cs="Times New Roman"/>
        </w:rPr>
      </w:pPr>
    </w:p>
    <w:p w:rsidR="00F07B47" w:rsidRPr="00D8510A" w:rsidRDefault="006C3E93" w:rsidP="006C3E93">
      <w:pPr>
        <w:jc w:val="both"/>
        <w:rPr>
          <w:rFonts w:ascii="Times New Roman" w:hAnsi="Times New Roman" w:cs="Times New Roman"/>
        </w:rPr>
      </w:pPr>
      <w:r>
        <w:rPr>
          <w:rFonts w:ascii="Times New Roman" w:hAnsi="Times New Roman" w:cs="Times New Roman"/>
        </w:rPr>
        <w:t xml:space="preserve">Στην προοπτική αυτής της εξοικείωσης ορίστηκαν και οι επιμορφωτικές συναντήσεις με βάση τις προκύπτουσες ανάγκες και έγινε και αποδεκτή η πρόταση του συντονιστή </w:t>
      </w:r>
      <w:r w:rsidR="00F07B47" w:rsidRPr="00D8510A">
        <w:rPr>
          <w:rFonts w:ascii="Times New Roman" w:hAnsi="Times New Roman" w:cs="Times New Roman"/>
        </w:rPr>
        <w:t xml:space="preserve">στους εκπαιδευτικούς να κατασκευάσουν </w:t>
      </w:r>
      <w:r w:rsidR="00BF21B6" w:rsidRPr="00D8510A">
        <w:rPr>
          <w:rFonts w:ascii="Times New Roman" w:hAnsi="Times New Roman" w:cs="Times New Roman"/>
        </w:rPr>
        <w:t>«Φάκελο</w:t>
      </w:r>
      <w:r w:rsidR="00F07B47" w:rsidRPr="00D8510A">
        <w:rPr>
          <w:rFonts w:ascii="Times New Roman" w:hAnsi="Times New Roman" w:cs="Times New Roman"/>
        </w:rPr>
        <w:t xml:space="preserve"> υλικού εκπαιδευτικού (</w:t>
      </w:r>
      <w:r w:rsidR="00BF21B6" w:rsidRPr="00D8510A">
        <w:rPr>
          <w:rFonts w:ascii="Times New Roman" w:hAnsi="Times New Roman" w:cs="Times New Roman"/>
          <w:lang w:val="en-US"/>
        </w:rPr>
        <w:t>teacher</w:t>
      </w:r>
      <w:r w:rsidR="00BF21B6" w:rsidRPr="00D8510A">
        <w:rPr>
          <w:rFonts w:ascii="Times New Roman" w:hAnsi="Times New Roman" w:cs="Times New Roman"/>
        </w:rPr>
        <w:t xml:space="preserve"> </w:t>
      </w:r>
      <w:r w:rsidR="00F07B47" w:rsidRPr="00D8510A">
        <w:rPr>
          <w:rFonts w:ascii="Times New Roman" w:hAnsi="Times New Roman" w:cs="Times New Roman"/>
          <w:lang w:val="en-US"/>
        </w:rPr>
        <w:t>portfolio</w:t>
      </w:r>
      <w:r w:rsidR="00F07B47" w:rsidRPr="00D8510A">
        <w:rPr>
          <w:rFonts w:ascii="Times New Roman" w:hAnsi="Times New Roman" w:cs="Times New Roman"/>
        </w:rPr>
        <w:t>)</w:t>
      </w:r>
      <w:r w:rsidR="00BF21B6" w:rsidRPr="00D8510A">
        <w:rPr>
          <w:rFonts w:ascii="Times New Roman" w:hAnsi="Times New Roman" w:cs="Times New Roman"/>
        </w:rPr>
        <w:t>»</w:t>
      </w:r>
    </w:p>
    <w:p w:rsidR="00F07B47" w:rsidRPr="00D8510A" w:rsidRDefault="00F07B47" w:rsidP="00F07B47">
      <w:pPr>
        <w:pStyle w:val="3"/>
        <w:spacing w:line="276" w:lineRule="auto"/>
        <w:ind w:left="0"/>
        <w:jc w:val="both"/>
        <w:rPr>
          <w:i/>
          <w:sz w:val="22"/>
          <w:szCs w:val="22"/>
        </w:rPr>
      </w:pPr>
      <w:r w:rsidRPr="00D8510A">
        <w:rPr>
          <w:i/>
          <w:sz w:val="22"/>
          <w:szCs w:val="22"/>
        </w:rPr>
        <w:t xml:space="preserve">Σε μια προσπάθεια να δοκιμάσουμε στην πράξη το φάκελο υλικού μαθητή μπορούμε να διαμορφώσουμε οι εκπαιδευτικοί φάκελο υλικού εκπαιδευτικού. Μπορούμε έτσι να καταρτίσουμε το δικό μας φάκελο υλικού περιλαμβάνοντας σε αυτόν τις εργασίες που αναθέσαμε στους μαθητές, διδακτικές δραστηριότητες που οργανώσαμε και υλοποιήσαμε στην τάξη, φύλλα εργασίας και αυτοαξιολόγησης, επιστημονικά κείμενα που λειτούργησαν υποστηρικτικά στο διδακτικό μας έργο, ακόμη και  δείγματα από διορθωμένα γραπτά εκπαιδευομένων, στοιχεία που συλλέγουμε από τη διαδικασία αξιολόγησης της δοκιμής αυτοαξιολόγησης, τα φύλλα αξιολόγησης και </w:t>
      </w:r>
      <w:proofErr w:type="spellStart"/>
      <w:r w:rsidRPr="00D8510A">
        <w:rPr>
          <w:i/>
          <w:sz w:val="22"/>
          <w:szCs w:val="22"/>
        </w:rPr>
        <w:t>αναστοχασμού</w:t>
      </w:r>
      <w:proofErr w:type="spellEnd"/>
      <w:r w:rsidRPr="00D8510A">
        <w:rPr>
          <w:i/>
          <w:sz w:val="22"/>
          <w:szCs w:val="22"/>
        </w:rPr>
        <w:t xml:space="preserve"> μετά από κάθε δοκιμή…. </w:t>
      </w:r>
    </w:p>
    <w:p w:rsidR="00F07B47" w:rsidRPr="00D8510A" w:rsidRDefault="00F07B47" w:rsidP="00F07B47">
      <w:pPr>
        <w:numPr>
          <w:ilvl w:val="0"/>
          <w:numId w:val="11"/>
        </w:numPr>
        <w:spacing w:after="0"/>
        <w:ind w:left="180"/>
        <w:jc w:val="both"/>
        <w:rPr>
          <w:rFonts w:ascii="Times New Roman" w:eastAsia="Calibri" w:hAnsi="Times New Roman" w:cs="Times New Roman"/>
          <w:i/>
        </w:rPr>
      </w:pPr>
      <w:r w:rsidRPr="00D8510A">
        <w:rPr>
          <w:rFonts w:ascii="Times New Roman" w:eastAsia="Calibri" w:hAnsi="Times New Roman" w:cs="Times New Roman"/>
          <w:i/>
        </w:rPr>
        <w:lastRenderedPageBreak/>
        <w:t xml:space="preserve">Ένας από τους στόχους μας είναι να μπούμε στη θέση των </w:t>
      </w:r>
      <w:r w:rsidRPr="00D8510A">
        <w:rPr>
          <w:rFonts w:ascii="Times New Roman" w:hAnsi="Times New Roman" w:cs="Times New Roman"/>
          <w:i/>
        </w:rPr>
        <w:t>μαθητών</w:t>
      </w:r>
      <w:r w:rsidRPr="00D8510A">
        <w:rPr>
          <w:rFonts w:ascii="Times New Roman" w:eastAsia="Calibri" w:hAnsi="Times New Roman" w:cs="Times New Roman"/>
          <w:i/>
        </w:rPr>
        <w:t xml:space="preserve"> μας που </w:t>
      </w:r>
      <w:r w:rsidRPr="00D8510A">
        <w:rPr>
          <w:rFonts w:ascii="Times New Roman" w:hAnsi="Times New Roman" w:cs="Times New Roman"/>
          <w:i/>
        </w:rPr>
        <w:t xml:space="preserve">θα αρχίσουν να </w:t>
      </w:r>
      <w:r w:rsidRPr="00D8510A">
        <w:rPr>
          <w:rFonts w:ascii="Times New Roman" w:eastAsia="Calibri" w:hAnsi="Times New Roman" w:cs="Times New Roman"/>
          <w:i/>
        </w:rPr>
        <w:t>τηρούν φάκελο υλικού.</w:t>
      </w:r>
    </w:p>
    <w:p w:rsidR="00F07B47" w:rsidRPr="00D8510A" w:rsidRDefault="00F07B47" w:rsidP="00F07B47">
      <w:pPr>
        <w:numPr>
          <w:ilvl w:val="0"/>
          <w:numId w:val="11"/>
        </w:numPr>
        <w:spacing w:after="0"/>
        <w:ind w:left="180"/>
        <w:jc w:val="both"/>
        <w:rPr>
          <w:rFonts w:ascii="Times New Roman" w:eastAsia="Calibri" w:hAnsi="Times New Roman" w:cs="Times New Roman"/>
          <w:i/>
        </w:rPr>
      </w:pPr>
      <w:r w:rsidRPr="00D8510A">
        <w:rPr>
          <w:rFonts w:ascii="Times New Roman" w:eastAsia="Calibri" w:hAnsi="Times New Roman" w:cs="Times New Roman"/>
          <w:i/>
        </w:rPr>
        <w:t xml:space="preserve">Να μας δοθεί η ευκαιρία να </w:t>
      </w:r>
      <w:proofErr w:type="spellStart"/>
      <w:r w:rsidRPr="00D8510A">
        <w:rPr>
          <w:rFonts w:ascii="Times New Roman" w:eastAsia="Calibri" w:hAnsi="Times New Roman" w:cs="Times New Roman"/>
          <w:i/>
        </w:rPr>
        <w:t>αναστοχαστούμε</w:t>
      </w:r>
      <w:proofErr w:type="spellEnd"/>
      <w:r w:rsidRPr="00D8510A">
        <w:rPr>
          <w:rFonts w:ascii="Times New Roman" w:eastAsia="Calibri" w:hAnsi="Times New Roman" w:cs="Times New Roman"/>
          <w:i/>
        </w:rPr>
        <w:t xml:space="preserve"> πάνω στο φάκελό μας και μέσα στο πλαίσιο της ομάδας να πάρουμε την ανατροφοδότηση που θα μας οδηγ</w:t>
      </w:r>
      <w:r w:rsidRPr="00D8510A">
        <w:rPr>
          <w:rFonts w:ascii="Times New Roman" w:hAnsi="Times New Roman" w:cs="Times New Roman"/>
          <w:i/>
        </w:rPr>
        <w:t>ήσει πιθανόν</w:t>
      </w:r>
      <w:r w:rsidRPr="00D8510A">
        <w:rPr>
          <w:rFonts w:ascii="Times New Roman" w:eastAsia="Calibri" w:hAnsi="Times New Roman" w:cs="Times New Roman"/>
          <w:i/>
        </w:rPr>
        <w:t xml:space="preserve"> στη συνεχή βελτίωσή </w:t>
      </w:r>
      <w:r w:rsidRPr="00D8510A">
        <w:rPr>
          <w:rFonts w:ascii="Times New Roman" w:hAnsi="Times New Roman" w:cs="Times New Roman"/>
          <w:i/>
        </w:rPr>
        <w:t>του φακέλου</w:t>
      </w:r>
      <w:r w:rsidRPr="00D8510A">
        <w:rPr>
          <w:rFonts w:ascii="Times New Roman" w:eastAsia="Calibri" w:hAnsi="Times New Roman" w:cs="Times New Roman"/>
          <w:i/>
        </w:rPr>
        <w:t>.</w:t>
      </w:r>
    </w:p>
    <w:p w:rsidR="00F07B47" w:rsidRPr="00D8510A" w:rsidRDefault="00F07B47" w:rsidP="00F07B47">
      <w:pPr>
        <w:numPr>
          <w:ilvl w:val="0"/>
          <w:numId w:val="11"/>
        </w:numPr>
        <w:spacing w:after="0"/>
        <w:ind w:left="180"/>
        <w:jc w:val="both"/>
        <w:rPr>
          <w:rFonts w:ascii="Times New Roman" w:eastAsia="Calibri" w:hAnsi="Times New Roman" w:cs="Times New Roman"/>
          <w:i/>
        </w:rPr>
      </w:pPr>
      <w:r w:rsidRPr="00D8510A">
        <w:rPr>
          <w:rFonts w:ascii="Times New Roman" w:eastAsia="Calibri" w:hAnsi="Times New Roman" w:cs="Times New Roman"/>
          <w:i/>
        </w:rPr>
        <w:t xml:space="preserve">Να δοκιμάσουμε έναν καινοτομικό τρόπο αξιολόγησης και αυτοαξιολόγησης </w:t>
      </w:r>
      <w:r w:rsidRPr="00D8510A">
        <w:rPr>
          <w:rFonts w:ascii="Times New Roman" w:eastAsia="Calibri" w:hAnsi="Times New Roman" w:cs="Times New Roman"/>
          <w:i/>
        </w:rPr>
        <w:tab/>
        <w:t xml:space="preserve">του έργου μας με τρόπο διαφορετικό από τους συμβατικούς. </w:t>
      </w:r>
    </w:p>
    <w:p w:rsidR="00442CB9" w:rsidRDefault="00442CB9" w:rsidP="00442CB9">
      <w:pPr>
        <w:spacing w:after="0"/>
        <w:jc w:val="both"/>
        <w:rPr>
          <w:rFonts w:ascii="Times New Roman" w:hAnsi="Times New Roman" w:cs="Times New Roman"/>
        </w:rPr>
      </w:pPr>
    </w:p>
    <w:p w:rsidR="00E51F2D" w:rsidRDefault="00E51F2D" w:rsidP="00442CB9">
      <w:pPr>
        <w:spacing w:after="0"/>
        <w:jc w:val="both"/>
        <w:rPr>
          <w:rFonts w:ascii="Times New Roman" w:hAnsi="Times New Roman" w:cs="Times New Roman"/>
        </w:rPr>
      </w:pPr>
      <w:r>
        <w:rPr>
          <w:rFonts w:ascii="Times New Roman" w:hAnsi="Times New Roman" w:cs="Times New Roman"/>
        </w:rPr>
        <w:t xml:space="preserve">Με βάση μάλιστα την εμπειρία του/της από την ανάπτυξη του προγράμματος σε κάθε φάση του αλλά και το φάκελο υλικού που συγκεντρώνει κάθε εκπαιδευτικός παρέδιδε μετά την ολοκλήρωση κάθε φάσης ένα φύλλο </w:t>
      </w:r>
      <w:proofErr w:type="spellStart"/>
      <w:r>
        <w:rPr>
          <w:rFonts w:ascii="Times New Roman" w:hAnsi="Times New Roman" w:cs="Times New Roman"/>
        </w:rPr>
        <w:t>αναστοχασμού</w:t>
      </w:r>
      <w:proofErr w:type="spellEnd"/>
      <w:r>
        <w:rPr>
          <w:rFonts w:ascii="Times New Roman" w:hAnsi="Times New Roman" w:cs="Times New Roman"/>
        </w:rPr>
        <w:t>.</w:t>
      </w:r>
    </w:p>
    <w:p w:rsidR="00E51F2D" w:rsidRDefault="00E51F2D" w:rsidP="00442CB9">
      <w:pPr>
        <w:spacing w:after="0"/>
        <w:jc w:val="both"/>
        <w:rPr>
          <w:rFonts w:ascii="Times New Roman" w:hAnsi="Times New Roman" w:cs="Times New Roman"/>
        </w:rPr>
      </w:pPr>
    </w:p>
    <w:p w:rsidR="00AE3247" w:rsidRPr="00AE3247" w:rsidRDefault="00AE3247" w:rsidP="00AE3247">
      <w:pPr>
        <w:jc w:val="center"/>
        <w:rPr>
          <w:rFonts w:ascii="Times New Roman" w:hAnsi="Times New Roman" w:cs="Times New Roman"/>
          <w:b/>
          <w:i/>
          <w:sz w:val="24"/>
          <w:szCs w:val="24"/>
        </w:rPr>
      </w:pPr>
      <w:r w:rsidRPr="00AE3247">
        <w:rPr>
          <w:rFonts w:ascii="Times New Roman" w:hAnsi="Times New Roman" w:cs="Times New Roman"/>
          <w:b/>
          <w:i/>
          <w:sz w:val="24"/>
          <w:szCs w:val="24"/>
        </w:rPr>
        <w:t xml:space="preserve">Φύλλο αξιολόγησης και </w:t>
      </w:r>
      <w:proofErr w:type="spellStart"/>
      <w:r w:rsidRPr="00AE3247">
        <w:rPr>
          <w:rFonts w:ascii="Times New Roman" w:hAnsi="Times New Roman" w:cs="Times New Roman"/>
          <w:b/>
          <w:i/>
          <w:sz w:val="24"/>
          <w:szCs w:val="24"/>
        </w:rPr>
        <w:t>αναστοχασμού</w:t>
      </w:r>
      <w:proofErr w:type="spellEnd"/>
    </w:p>
    <w:p w:rsidR="00AE3247" w:rsidRPr="00AE3247" w:rsidRDefault="00AE3247" w:rsidP="00AE3247">
      <w:pPr>
        <w:jc w:val="center"/>
        <w:rPr>
          <w:rFonts w:ascii="Times New Roman" w:hAnsi="Times New Roman" w:cs="Times New Roman"/>
          <w:i/>
          <w:sz w:val="24"/>
          <w:szCs w:val="24"/>
        </w:rPr>
      </w:pPr>
    </w:p>
    <w:p w:rsidR="00AE3247" w:rsidRPr="00AE3247" w:rsidRDefault="00AE3247" w:rsidP="00AE3247">
      <w:pPr>
        <w:jc w:val="both"/>
        <w:rPr>
          <w:rFonts w:ascii="Times New Roman" w:hAnsi="Times New Roman" w:cs="Times New Roman"/>
          <w:i/>
          <w:sz w:val="24"/>
          <w:szCs w:val="24"/>
        </w:rPr>
      </w:pPr>
      <w:r w:rsidRPr="00AE3247">
        <w:rPr>
          <w:rFonts w:ascii="Times New Roman" w:hAnsi="Times New Roman" w:cs="Times New Roman"/>
          <w:i/>
          <w:sz w:val="24"/>
          <w:szCs w:val="24"/>
        </w:rPr>
        <w:t>Πώς εξελίχθηκε η διαδικασία;</w:t>
      </w:r>
    </w:p>
    <w:p w:rsidR="00AE3247" w:rsidRPr="00AE3247" w:rsidRDefault="00AE3247" w:rsidP="00AE3247">
      <w:pPr>
        <w:jc w:val="both"/>
        <w:rPr>
          <w:rFonts w:ascii="Times New Roman" w:hAnsi="Times New Roman" w:cs="Times New Roman"/>
          <w:i/>
          <w:sz w:val="24"/>
          <w:szCs w:val="24"/>
        </w:rPr>
      </w:pPr>
      <w:r w:rsidRPr="00AE3247">
        <w:rPr>
          <w:rFonts w:ascii="Times New Roman" w:hAnsi="Times New Roman" w:cs="Times New Roman"/>
          <w:i/>
          <w:sz w:val="24"/>
          <w:szCs w:val="24"/>
        </w:rPr>
        <w:t>Ποιες δυσκολίες συναντήσατε ως προς την κατασκευή:</w:t>
      </w:r>
      <w:r w:rsidRPr="00AE3247">
        <w:rPr>
          <w:rFonts w:ascii="Times New Roman" w:hAnsi="Times New Roman" w:cs="Times New Roman"/>
          <w:i/>
          <w:sz w:val="24"/>
          <w:szCs w:val="24"/>
        </w:rPr>
        <w:tab/>
      </w:r>
    </w:p>
    <w:p w:rsidR="00AE3247" w:rsidRPr="00AE3247" w:rsidRDefault="00AE3247" w:rsidP="00AE3247">
      <w:pPr>
        <w:jc w:val="both"/>
        <w:rPr>
          <w:rFonts w:ascii="Times New Roman" w:hAnsi="Times New Roman" w:cs="Times New Roman"/>
          <w:i/>
          <w:sz w:val="24"/>
          <w:szCs w:val="24"/>
        </w:rPr>
      </w:pPr>
      <w:r w:rsidRPr="00AE3247">
        <w:rPr>
          <w:rFonts w:ascii="Times New Roman" w:hAnsi="Times New Roman" w:cs="Times New Roman"/>
          <w:i/>
          <w:sz w:val="24"/>
          <w:szCs w:val="24"/>
        </w:rPr>
        <w:t>α. των στόχων και των κριτηρίων αξιολόγησης</w:t>
      </w:r>
    </w:p>
    <w:p w:rsidR="00AE3247" w:rsidRPr="00AE3247" w:rsidRDefault="00AE3247" w:rsidP="00AE3247">
      <w:pPr>
        <w:jc w:val="both"/>
        <w:rPr>
          <w:rFonts w:ascii="Times New Roman" w:hAnsi="Times New Roman" w:cs="Times New Roman"/>
          <w:i/>
          <w:sz w:val="24"/>
          <w:szCs w:val="24"/>
        </w:rPr>
      </w:pPr>
      <w:r w:rsidRPr="00AE3247">
        <w:rPr>
          <w:rFonts w:ascii="Times New Roman" w:hAnsi="Times New Roman" w:cs="Times New Roman"/>
          <w:i/>
          <w:sz w:val="24"/>
          <w:szCs w:val="24"/>
        </w:rPr>
        <w:t xml:space="preserve">β. της εργασίας </w:t>
      </w:r>
    </w:p>
    <w:p w:rsidR="00AE3247" w:rsidRPr="00AE3247" w:rsidRDefault="00AE3247" w:rsidP="00AE3247">
      <w:pPr>
        <w:jc w:val="both"/>
        <w:rPr>
          <w:rFonts w:ascii="Times New Roman" w:hAnsi="Times New Roman" w:cs="Times New Roman"/>
          <w:i/>
          <w:sz w:val="24"/>
          <w:szCs w:val="24"/>
        </w:rPr>
      </w:pPr>
      <w:r w:rsidRPr="00AE3247">
        <w:rPr>
          <w:rFonts w:ascii="Times New Roman" w:hAnsi="Times New Roman" w:cs="Times New Roman"/>
          <w:i/>
          <w:sz w:val="24"/>
          <w:szCs w:val="24"/>
        </w:rPr>
        <w:t xml:space="preserve">γ. του φύλλου </w:t>
      </w:r>
      <w:proofErr w:type="spellStart"/>
      <w:r w:rsidRPr="00AE3247">
        <w:rPr>
          <w:rFonts w:ascii="Times New Roman" w:hAnsi="Times New Roman" w:cs="Times New Roman"/>
          <w:i/>
          <w:sz w:val="24"/>
          <w:szCs w:val="24"/>
        </w:rPr>
        <w:t>αυτοαξιολόγησης</w:t>
      </w:r>
      <w:proofErr w:type="spellEnd"/>
    </w:p>
    <w:p w:rsidR="00AE3247" w:rsidRPr="00AE3247" w:rsidRDefault="00AE3247" w:rsidP="00AE3247">
      <w:pPr>
        <w:jc w:val="both"/>
        <w:rPr>
          <w:rFonts w:ascii="Times New Roman" w:hAnsi="Times New Roman" w:cs="Times New Roman"/>
          <w:i/>
          <w:sz w:val="24"/>
          <w:szCs w:val="24"/>
        </w:rPr>
      </w:pPr>
      <w:r w:rsidRPr="00AE3247">
        <w:rPr>
          <w:rFonts w:ascii="Times New Roman" w:hAnsi="Times New Roman" w:cs="Times New Roman"/>
          <w:i/>
          <w:sz w:val="24"/>
          <w:szCs w:val="24"/>
        </w:rPr>
        <w:t>Που κατά τη γνώμη σας οφείλονται αυτές οι δυσκολίες;</w:t>
      </w:r>
    </w:p>
    <w:p w:rsidR="00AE3247" w:rsidRDefault="00AE3247" w:rsidP="00AE3247">
      <w:pPr>
        <w:jc w:val="both"/>
        <w:rPr>
          <w:rFonts w:ascii="Times New Roman" w:hAnsi="Times New Roman" w:cs="Times New Roman"/>
          <w:i/>
          <w:sz w:val="24"/>
          <w:szCs w:val="24"/>
        </w:rPr>
      </w:pPr>
      <w:r w:rsidRPr="00AE3247">
        <w:rPr>
          <w:rFonts w:ascii="Times New Roman" w:hAnsi="Times New Roman" w:cs="Times New Roman"/>
          <w:i/>
          <w:sz w:val="24"/>
          <w:szCs w:val="24"/>
        </w:rPr>
        <w:t>Ποιες δυσκολίες συναντήσατε κατά την εφαρμογή του;</w:t>
      </w:r>
    </w:p>
    <w:p w:rsidR="00197B4E" w:rsidRDefault="00197B4E" w:rsidP="00AE3247">
      <w:pPr>
        <w:jc w:val="both"/>
        <w:rPr>
          <w:rFonts w:ascii="Times New Roman" w:hAnsi="Times New Roman" w:cs="Times New Roman"/>
          <w:i/>
          <w:sz w:val="24"/>
          <w:szCs w:val="24"/>
        </w:rPr>
      </w:pPr>
      <w:r>
        <w:rPr>
          <w:rFonts w:ascii="Times New Roman" w:hAnsi="Times New Roman" w:cs="Times New Roman"/>
          <w:i/>
          <w:sz w:val="24"/>
          <w:szCs w:val="24"/>
        </w:rPr>
        <w:t>Υπήρξαν ιδιαίτερες δυσκολίες σε κάποιους/</w:t>
      </w:r>
      <w:proofErr w:type="spellStart"/>
      <w:r>
        <w:rPr>
          <w:rFonts w:ascii="Times New Roman" w:hAnsi="Times New Roman" w:cs="Times New Roman"/>
          <w:i/>
          <w:sz w:val="24"/>
          <w:szCs w:val="24"/>
        </w:rPr>
        <w:t>ες</w:t>
      </w:r>
      <w:proofErr w:type="spellEnd"/>
      <w:r>
        <w:rPr>
          <w:rFonts w:ascii="Times New Roman" w:hAnsi="Times New Roman" w:cs="Times New Roman"/>
          <w:i/>
          <w:sz w:val="24"/>
          <w:szCs w:val="24"/>
        </w:rPr>
        <w:t xml:space="preserve"> μαθητές/</w:t>
      </w:r>
      <w:proofErr w:type="spellStart"/>
      <w:r>
        <w:rPr>
          <w:rFonts w:ascii="Times New Roman" w:hAnsi="Times New Roman" w:cs="Times New Roman"/>
          <w:i/>
          <w:sz w:val="24"/>
          <w:szCs w:val="24"/>
        </w:rPr>
        <w:t>ήτριες</w:t>
      </w:r>
      <w:proofErr w:type="spellEnd"/>
      <w:r>
        <w:rPr>
          <w:rFonts w:ascii="Times New Roman" w:hAnsi="Times New Roman" w:cs="Times New Roman"/>
          <w:i/>
          <w:sz w:val="24"/>
          <w:szCs w:val="24"/>
        </w:rPr>
        <w:t>;</w:t>
      </w:r>
    </w:p>
    <w:p w:rsidR="00197B4E" w:rsidRPr="00AE3247" w:rsidRDefault="00197B4E" w:rsidP="00AE3247">
      <w:pPr>
        <w:jc w:val="both"/>
        <w:rPr>
          <w:rFonts w:ascii="Times New Roman" w:hAnsi="Times New Roman" w:cs="Times New Roman"/>
          <w:i/>
          <w:sz w:val="24"/>
          <w:szCs w:val="24"/>
        </w:rPr>
      </w:pPr>
      <w:r>
        <w:rPr>
          <w:rFonts w:ascii="Times New Roman" w:hAnsi="Times New Roman" w:cs="Times New Roman"/>
          <w:i/>
          <w:sz w:val="24"/>
          <w:szCs w:val="24"/>
        </w:rPr>
        <w:t>Πώς τις διαχειριστήκατε;</w:t>
      </w:r>
    </w:p>
    <w:p w:rsidR="00AE3247" w:rsidRPr="00AE3247" w:rsidRDefault="00AE3247" w:rsidP="00AE3247">
      <w:pPr>
        <w:jc w:val="both"/>
        <w:rPr>
          <w:rFonts w:ascii="Times New Roman" w:hAnsi="Times New Roman" w:cs="Times New Roman"/>
          <w:i/>
          <w:sz w:val="24"/>
          <w:szCs w:val="24"/>
        </w:rPr>
      </w:pPr>
      <w:r w:rsidRPr="00AE3247">
        <w:rPr>
          <w:rFonts w:ascii="Times New Roman" w:hAnsi="Times New Roman" w:cs="Times New Roman"/>
          <w:i/>
          <w:sz w:val="24"/>
          <w:szCs w:val="24"/>
        </w:rPr>
        <w:t xml:space="preserve">Πού κατά τη γνώμη σας οφείλονται οι δυσκολίες εφαρμογής; </w:t>
      </w:r>
    </w:p>
    <w:p w:rsidR="00AE3247" w:rsidRPr="00AE3247" w:rsidRDefault="00AE3247" w:rsidP="00AE3247">
      <w:pPr>
        <w:jc w:val="both"/>
        <w:rPr>
          <w:rFonts w:ascii="Times New Roman" w:hAnsi="Times New Roman" w:cs="Times New Roman"/>
          <w:i/>
          <w:sz w:val="24"/>
          <w:szCs w:val="24"/>
        </w:rPr>
      </w:pPr>
      <w:r w:rsidRPr="00AE3247">
        <w:rPr>
          <w:rFonts w:ascii="Times New Roman" w:hAnsi="Times New Roman" w:cs="Times New Roman"/>
          <w:i/>
          <w:sz w:val="24"/>
          <w:szCs w:val="24"/>
        </w:rPr>
        <w:t xml:space="preserve">Τι άλλαξε στη διδασκαλία σας; </w:t>
      </w:r>
    </w:p>
    <w:p w:rsidR="00AE3247" w:rsidRPr="00AE3247" w:rsidRDefault="00AE3247" w:rsidP="00AE3247">
      <w:pPr>
        <w:jc w:val="both"/>
        <w:rPr>
          <w:rFonts w:ascii="Times New Roman" w:hAnsi="Times New Roman" w:cs="Times New Roman"/>
          <w:i/>
          <w:sz w:val="24"/>
          <w:szCs w:val="24"/>
        </w:rPr>
      </w:pPr>
      <w:r w:rsidRPr="00AE3247">
        <w:rPr>
          <w:rFonts w:ascii="Times New Roman" w:hAnsi="Times New Roman" w:cs="Times New Roman"/>
          <w:i/>
          <w:sz w:val="24"/>
          <w:szCs w:val="24"/>
        </w:rPr>
        <w:t xml:space="preserve">Τι άλλαξε στους μαθητές; </w:t>
      </w:r>
    </w:p>
    <w:p w:rsidR="00AE3247" w:rsidRDefault="00AE3247" w:rsidP="00442CB9">
      <w:pPr>
        <w:spacing w:after="0"/>
        <w:jc w:val="both"/>
        <w:rPr>
          <w:rFonts w:ascii="Times New Roman" w:hAnsi="Times New Roman" w:cs="Times New Roman"/>
        </w:rPr>
      </w:pPr>
    </w:p>
    <w:p w:rsidR="00E51F2D" w:rsidRDefault="00E51F2D" w:rsidP="00E51F2D">
      <w:pPr>
        <w:spacing w:after="0"/>
        <w:jc w:val="both"/>
        <w:rPr>
          <w:rFonts w:ascii="Times New Roman" w:eastAsia="Batang" w:hAnsi="Times New Roman" w:cs="Times New Roman"/>
          <w:color w:val="000000"/>
        </w:rPr>
      </w:pPr>
      <w:r>
        <w:rPr>
          <w:rFonts w:ascii="Times New Roman" w:hAnsi="Times New Roman" w:cs="Times New Roman"/>
        </w:rPr>
        <w:t xml:space="preserve">Η αρχική διστακτικότητα φάνηκε γρήγορα να υποχωρεί. </w:t>
      </w:r>
      <w:r w:rsidR="00BF21B6" w:rsidRPr="00D8510A">
        <w:rPr>
          <w:rFonts w:ascii="Times New Roman" w:hAnsi="Times New Roman" w:cs="Times New Roman"/>
        </w:rPr>
        <w:t>Στις συναντήσεις στοχασμού</w:t>
      </w:r>
      <w:r>
        <w:rPr>
          <w:rFonts w:ascii="Times New Roman" w:hAnsi="Times New Roman" w:cs="Times New Roman"/>
        </w:rPr>
        <w:t>, είτε κατά ομάδες είτε στην ολομέλεια,</w:t>
      </w:r>
      <w:r w:rsidR="00BF21B6" w:rsidRPr="00D8510A">
        <w:rPr>
          <w:rFonts w:ascii="Times New Roman" w:hAnsi="Times New Roman" w:cs="Times New Roman"/>
        </w:rPr>
        <w:t xml:space="preserve"> είναι εμφανής μια </w:t>
      </w:r>
      <w:r>
        <w:rPr>
          <w:rFonts w:ascii="Times New Roman" w:hAnsi="Times New Roman" w:cs="Times New Roman"/>
        </w:rPr>
        <w:t>διάθεση ενεργού και ουσιαστικής συμμετοχής από τους περισσότερους</w:t>
      </w:r>
      <w:r w:rsidR="00BF21B6" w:rsidRPr="00D8510A">
        <w:rPr>
          <w:rFonts w:ascii="Times New Roman" w:hAnsi="Times New Roman" w:cs="Times New Roman"/>
        </w:rPr>
        <w:t xml:space="preserve">. </w:t>
      </w:r>
      <w:r>
        <w:rPr>
          <w:rFonts w:ascii="Times New Roman" w:eastAsia="Batang" w:hAnsi="Times New Roman" w:cs="Times New Roman"/>
          <w:color w:val="000000"/>
        </w:rPr>
        <w:t>Α</w:t>
      </w:r>
      <w:r w:rsidR="00BF21B6" w:rsidRPr="00D8510A">
        <w:rPr>
          <w:rFonts w:ascii="Times New Roman" w:eastAsia="Batang" w:hAnsi="Times New Roman" w:cs="Times New Roman"/>
          <w:color w:val="000000"/>
        </w:rPr>
        <w:t xml:space="preserve">ρκετοί </w:t>
      </w:r>
      <w:r>
        <w:rPr>
          <w:rFonts w:ascii="Times New Roman" w:eastAsia="Batang" w:hAnsi="Times New Roman" w:cs="Times New Roman"/>
          <w:color w:val="000000"/>
        </w:rPr>
        <w:t>μάλιστα εκπαιδευτικοί έχουν</w:t>
      </w:r>
      <w:r w:rsidR="00BF21B6" w:rsidRPr="00D8510A">
        <w:rPr>
          <w:rFonts w:ascii="Times New Roman" w:eastAsia="Batang" w:hAnsi="Times New Roman" w:cs="Times New Roman"/>
          <w:color w:val="000000"/>
        </w:rPr>
        <w:t xml:space="preserve"> αρχίσει να αναφέρονται και στις αλλαγές που έχουν επέλθει στον τρόπο που διδάσκουν αλλά και στις προσδοκίες των μαθητών από το μάθημα. </w:t>
      </w:r>
      <w:r>
        <w:rPr>
          <w:rFonts w:ascii="Times New Roman" w:eastAsia="Batang" w:hAnsi="Times New Roman" w:cs="Times New Roman"/>
          <w:color w:val="000000"/>
        </w:rPr>
        <w:t>Η ηλεκτρονική επικοι</w:t>
      </w:r>
      <w:r w:rsidR="00113490">
        <w:rPr>
          <w:rFonts w:ascii="Times New Roman" w:eastAsia="Batang" w:hAnsi="Times New Roman" w:cs="Times New Roman"/>
          <w:color w:val="000000"/>
        </w:rPr>
        <w:t xml:space="preserve">νωνία με τον συντονιστή είναι </w:t>
      </w:r>
      <w:r>
        <w:rPr>
          <w:rFonts w:ascii="Times New Roman" w:eastAsia="Batang" w:hAnsi="Times New Roman" w:cs="Times New Roman"/>
          <w:color w:val="000000"/>
        </w:rPr>
        <w:t xml:space="preserve">συνεχής με απορίες εκ μέρους των εκπαιδευτικών που στο πλαίσιο που διαμορφώνεται απλώς κάνουν πιο σαφή τον προβληματισμό. </w:t>
      </w:r>
    </w:p>
    <w:p w:rsidR="00BF21B6" w:rsidRPr="00D8510A" w:rsidRDefault="00E51F2D" w:rsidP="00E51F2D">
      <w:pPr>
        <w:spacing w:after="0"/>
        <w:jc w:val="both"/>
        <w:rPr>
          <w:rFonts w:ascii="Times New Roman" w:eastAsia="Batang" w:hAnsi="Times New Roman" w:cs="Times New Roman"/>
          <w:color w:val="000000"/>
        </w:rPr>
      </w:pPr>
      <w:r>
        <w:rPr>
          <w:rFonts w:ascii="Times New Roman" w:eastAsia="Batang" w:hAnsi="Times New Roman" w:cs="Times New Roman"/>
          <w:color w:val="000000"/>
        </w:rPr>
        <w:t xml:space="preserve">Μετά τον πρώτο μήνα το πλαίσιο των παρεμβάσεων φαίνεται να ανοίγει και να γίνεται πιο ευέλικτο. Είναι ενδεικτικό ότι </w:t>
      </w:r>
      <w:r w:rsidR="00BF21B6" w:rsidRPr="00D8510A">
        <w:rPr>
          <w:rFonts w:ascii="Times New Roman" w:eastAsia="Batang" w:hAnsi="Times New Roman" w:cs="Times New Roman"/>
          <w:color w:val="000000"/>
        </w:rPr>
        <w:t xml:space="preserve">δύο εκπαιδευτικοί </w:t>
      </w:r>
      <w:r>
        <w:rPr>
          <w:rFonts w:ascii="Times New Roman" w:eastAsia="Batang" w:hAnsi="Times New Roman" w:cs="Times New Roman"/>
          <w:color w:val="000000"/>
        </w:rPr>
        <w:t>πήραν πρωτοβουλία και</w:t>
      </w:r>
      <w:r w:rsidR="00BF21B6" w:rsidRPr="00D8510A">
        <w:rPr>
          <w:rFonts w:ascii="Times New Roman" w:eastAsia="Batang" w:hAnsi="Times New Roman" w:cs="Times New Roman"/>
          <w:color w:val="000000"/>
        </w:rPr>
        <w:t xml:space="preserve"> καινοτόμησαν σε μεγάλο βαθμό εξελίσσοντας τη διαδικασία της αυτό-αξιολόγησης</w:t>
      </w:r>
      <w:r>
        <w:rPr>
          <w:rFonts w:ascii="Times New Roman" w:eastAsia="Batang" w:hAnsi="Times New Roman" w:cs="Times New Roman"/>
          <w:color w:val="000000"/>
        </w:rPr>
        <w:t xml:space="preserve"> και της </w:t>
      </w:r>
      <w:proofErr w:type="spellStart"/>
      <w:r>
        <w:rPr>
          <w:rFonts w:ascii="Times New Roman" w:eastAsia="Batang" w:hAnsi="Times New Roman" w:cs="Times New Roman"/>
          <w:color w:val="000000"/>
        </w:rPr>
        <w:t>ετερο</w:t>
      </w:r>
      <w:proofErr w:type="spellEnd"/>
      <w:r>
        <w:rPr>
          <w:rFonts w:ascii="Times New Roman" w:eastAsia="Batang" w:hAnsi="Times New Roman" w:cs="Times New Roman"/>
          <w:color w:val="000000"/>
        </w:rPr>
        <w:t>-αξιολόγησης.</w:t>
      </w:r>
      <w:r w:rsidR="00BF21B6" w:rsidRPr="00D8510A">
        <w:rPr>
          <w:rFonts w:ascii="Times New Roman" w:eastAsia="Batang" w:hAnsi="Times New Roman" w:cs="Times New Roman"/>
          <w:color w:val="000000"/>
        </w:rPr>
        <w:t xml:space="preserve">. </w:t>
      </w:r>
    </w:p>
    <w:p w:rsidR="00BF21B6" w:rsidRPr="00D8510A" w:rsidRDefault="00BF21B6" w:rsidP="00BF21B6">
      <w:pPr>
        <w:jc w:val="both"/>
        <w:rPr>
          <w:rFonts w:ascii="Times New Roman" w:eastAsia="Batang" w:hAnsi="Times New Roman" w:cs="Times New Roman"/>
          <w:color w:val="000000"/>
        </w:rPr>
      </w:pPr>
      <w:r w:rsidRPr="00D8510A">
        <w:rPr>
          <w:rFonts w:ascii="Times New Roman" w:eastAsia="Batang" w:hAnsi="Times New Roman" w:cs="Times New Roman"/>
          <w:color w:val="000000"/>
        </w:rPr>
        <w:lastRenderedPageBreak/>
        <w:t>Πιο συγκεκριμένα:</w:t>
      </w:r>
    </w:p>
    <w:p w:rsidR="00BF21B6" w:rsidRPr="00D8510A" w:rsidRDefault="00BF21B6" w:rsidP="00BF21B6">
      <w:pPr>
        <w:pStyle w:val="a3"/>
        <w:numPr>
          <w:ilvl w:val="0"/>
          <w:numId w:val="1"/>
        </w:numPr>
        <w:jc w:val="both"/>
        <w:rPr>
          <w:rFonts w:ascii="Times New Roman" w:eastAsia="Batang" w:hAnsi="Times New Roman" w:cs="Times New Roman"/>
          <w:color w:val="000000"/>
        </w:rPr>
      </w:pPr>
      <w:r w:rsidRPr="00D8510A">
        <w:rPr>
          <w:rFonts w:ascii="Times New Roman" w:eastAsia="Batang" w:hAnsi="Times New Roman" w:cs="Times New Roman"/>
          <w:color w:val="000000"/>
        </w:rPr>
        <w:t>Η μαθηματικός ανέθεσε στο ένα τμήμα να ετοιμάσει διαγώνισμα για το άλλο τμήμα της ίδιας τάξης. Κατά τη διάρκεια του διαγωνίσματος ανέθεσε σε κάποιο μαθητή να βοηθάει όσους το ζητούν επεξηγώντας όσα τους έλεγε</w:t>
      </w:r>
    </w:p>
    <w:p w:rsidR="00BF21B6" w:rsidRPr="00D8510A" w:rsidRDefault="00BF21B6" w:rsidP="00BF21B6">
      <w:pPr>
        <w:pStyle w:val="a3"/>
        <w:jc w:val="both"/>
        <w:rPr>
          <w:rFonts w:ascii="Times New Roman" w:eastAsia="Batang" w:hAnsi="Times New Roman" w:cs="Times New Roman"/>
          <w:color w:val="000000"/>
        </w:rPr>
      </w:pPr>
      <w:r w:rsidRPr="00D8510A">
        <w:rPr>
          <w:rFonts w:ascii="Times New Roman" w:eastAsia="Batang" w:hAnsi="Times New Roman" w:cs="Times New Roman"/>
          <w:color w:val="000000"/>
        </w:rPr>
        <w:t>Η ίδια δήλωσε: «</w:t>
      </w:r>
      <w:r w:rsidRPr="00D8510A">
        <w:rPr>
          <w:rFonts w:ascii="Times New Roman" w:eastAsia="Batang" w:hAnsi="Times New Roman" w:cs="Times New Roman"/>
          <w:i/>
          <w:color w:val="000000"/>
        </w:rPr>
        <w:t>Δεν με ενδιέφερε να τους βαθμολογήσω αλλά να τους κινητοποιήσω. Ήθελα αφενός οι πρώτοι μαθητές, αυτοί που επέλεξαν τα θέματα να συνειδητοποιήσουν τι θα έπρεπε να ξέρουν μέσα από το τι πρέπει να ξέρουν οι άλλοι και αυτοί που έγραφαν το διαγώνισμα να κινητοποιηθούν και να καταλάβουν σε τι χρειάζονται βοήθεια</w:t>
      </w:r>
      <w:r w:rsidRPr="00D8510A">
        <w:rPr>
          <w:rFonts w:ascii="Times New Roman" w:eastAsia="Batang" w:hAnsi="Times New Roman" w:cs="Times New Roman"/>
          <w:color w:val="000000"/>
        </w:rPr>
        <w:t>»</w:t>
      </w:r>
    </w:p>
    <w:p w:rsidR="00BF21B6" w:rsidRPr="00D8510A" w:rsidRDefault="00BF21B6" w:rsidP="00BF21B6">
      <w:pPr>
        <w:pStyle w:val="a3"/>
        <w:jc w:val="both"/>
        <w:rPr>
          <w:rFonts w:ascii="Times New Roman" w:eastAsia="Batang" w:hAnsi="Times New Roman" w:cs="Times New Roman"/>
          <w:color w:val="000000"/>
        </w:rPr>
      </w:pPr>
      <w:r w:rsidRPr="00D8510A">
        <w:rPr>
          <w:rFonts w:ascii="Times New Roman" w:eastAsia="Batang" w:hAnsi="Times New Roman" w:cs="Times New Roman"/>
          <w:color w:val="000000"/>
        </w:rPr>
        <w:t>Μια άλλη εκπαιδευτικός που παρατήρησε τη διαδικασία είπε: «</w:t>
      </w:r>
      <w:r w:rsidRPr="00D8510A">
        <w:rPr>
          <w:rFonts w:ascii="Times New Roman" w:eastAsia="Batang" w:hAnsi="Times New Roman" w:cs="Times New Roman"/>
          <w:i/>
          <w:color w:val="000000"/>
        </w:rPr>
        <w:t xml:space="preserve">Ήταν πολύ ενθουσιασμένοι οι μαθητές. Όλοι πάνω στα γραπτά τους. Πωρωμένοι, ακόμη και οι αδύνατοι. Είχαν επιθυμία να πάνε καλά </w:t>
      </w:r>
      <w:r w:rsidRPr="00D8510A">
        <w:rPr>
          <w:rFonts w:ascii="Times New Roman" w:eastAsia="Batang" w:hAnsi="Times New Roman" w:cs="Times New Roman"/>
          <w:color w:val="000000"/>
        </w:rPr>
        <w:t>»</w:t>
      </w:r>
    </w:p>
    <w:p w:rsidR="00BF21B6" w:rsidRPr="00D8510A" w:rsidRDefault="00BF21B6" w:rsidP="00BF21B6">
      <w:pPr>
        <w:pStyle w:val="a3"/>
        <w:jc w:val="both"/>
        <w:rPr>
          <w:rFonts w:ascii="Times New Roman" w:eastAsia="Batang" w:hAnsi="Times New Roman" w:cs="Times New Roman"/>
          <w:color w:val="000000"/>
        </w:rPr>
      </w:pPr>
    </w:p>
    <w:p w:rsidR="00BF21B6" w:rsidRPr="00D8510A" w:rsidRDefault="00BF21B6" w:rsidP="00BF21B6">
      <w:pPr>
        <w:pStyle w:val="a3"/>
        <w:numPr>
          <w:ilvl w:val="0"/>
          <w:numId w:val="1"/>
        </w:numPr>
        <w:jc w:val="both"/>
        <w:rPr>
          <w:rFonts w:ascii="Times New Roman" w:eastAsia="Batang" w:hAnsi="Times New Roman" w:cs="Times New Roman"/>
          <w:color w:val="000000"/>
        </w:rPr>
      </w:pPr>
      <w:r w:rsidRPr="00D8510A">
        <w:rPr>
          <w:rFonts w:ascii="Times New Roman" w:eastAsia="Batang" w:hAnsi="Times New Roman" w:cs="Times New Roman"/>
          <w:color w:val="000000"/>
        </w:rPr>
        <w:t xml:space="preserve">Η φιλόλογος θεωρώντας ότι η διαδικασία αυτό-αξιολόγησης με τον τρόπο που οργανώθηκε ήταν χρονοβόρα, αποφάσισε να ετοιμάσει ένα δεκάλεπτο φύλλο αυτό-αξιολόγησης μετά το τέλος της παράδοσης του μαθήματος για να δουν εάν είχαν προσέξει στην τάξη.  </w:t>
      </w:r>
    </w:p>
    <w:p w:rsidR="00BF21B6" w:rsidRDefault="00BF21B6" w:rsidP="00BF21B6">
      <w:pPr>
        <w:pStyle w:val="a3"/>
        <w:jc w:val="both"/>
        <w:rPr>
          <w:rFonts w:ascii="Times New Roman" w:eastAsia="Batang" w:hAnsi="Times New Roman" w:cs="Times New Roman"/>
          <w:color w:val="000000"/>
        </w:rPr>
      </w:pPr>
      <w:r w:rsidRPr="00D8510A">
        <w:rPr>
          <w:rFonts w:ascii="Times New Roman" w:eastAsia="Batang" w:hAnsi="Times New Roman" w:cs="Times New Roman"/>
          <w:color w:val="000000"/>
        </w:rPr>
        <w:t>«</w:t>
      </w:r>
      <w:r w:rsidRPr="00D8510A">
        <w:rPr>
          <w:rFonts w:ascii="Times New Roman" w:eastAsia="Batang" w:hAnsi="Times New Roman" w:cs="Times New Roman"/>
          <w:i/>
          <w:color w:val="000000"/>
        </w:rPr>
        <w:t>Επέλεξα να αξιολογήσουν τον ένα μόνο στόχο. Είναι σύντομο. Μπορεί να γίνεται συχνά και βάζει τα παιδιά στην πορεία να παρακολουθούν την εξέλιξή τους</w:t>
      </w:r>
      <w:r w:rsidRPr="00D8510A">
        <w:rPr>
          <w:rFonts w:ascii="Times New Roman" w:eastAsia="Batang" w:hAnsi="Times New Roman" w:cs="Times New Roman"/>
          <w:color w:val="000000"/>
        </w:rPr>
        <w:t>»</w:t>
      </w:r>
    </w:p>
    <w:p w:rsidR="00197B4E" w:rsidRDefault="00197B4E" w:rsidP="00BF21B6">
      <w:pPr>
        <w:pStyle w:val="a3"/>
        <w:jc w:val="both"/>
        <w:rPr>
          <w:rFonts w:ascii="Times New Roman" w:eastAsia="Batang" w:hAnsi="Times New Roman" w:cs="Times New Roman"/>
          <w:color w:val="000000"/>
        </w:rPr>
      </w:pPr>
    </w:p>
    <w:p w:rsidR="00197B4E" w:rsidRPr="00D8510A" w:rsidRDefault="00197B4E" w:rsidP="00197B4E">
      <w:pPr>
        <w:pStyle w:val="a3"/>
        <w:numPr>
          <w:ilvl w:val="0"/>
          <w:numId w:val="1"/>
        </w:numPr>
        <w:jc w:val="both"/>
        <w:rPr>
          <w:rFonts w:ascii="Times New Roman" w:eastAsia="Batang" w:hAnsi="Times New Roman" w:cs="Times New Roman"/>
          <w:color w:val="000000"/>
        </w:rPr>
      </w:pPr>
      <w:r>
        <w:rPr>
          <w:rFonts w:ascii="Times New Roman" w:eastAsia="Batang" w:hAnsi="Times New Roman" w:cs="Times New Roman"/>
          <w:color w:val="000000"/>
        </w:rPr>
        <w:t>Δύο φιλόλογοι σε συνεργασία με την συνεργασία της καθηγήτριας των καλλιτεχνικών όρισαν διαφορετικά κριτήρια για όσα παιδιά δεν γνώριζαν την ελληνική γλώσσα: «</w:t>
      </w:r>
      <w:r w:rsidR="008655C5">
        <w:rPr>
          <w:rFonts w:ascii="Times New Roman" w:eastAsia="Batang" w:hAnsi="Times New Roman" w:cs="Times New Roman"/>
          <w:i/>
          <w:color w:val="000000"/>
        </w:rPr>
        <w:t>Δεν ήταν δυνατό να μην λάβουμε υπόψη την παράμετρο της γλώσσας. Έπρεπε να βρεθούν άλλοι τρόποι με τους οποίους οι αλλόγλωσσοι μαθητές θα όριζαν τόσο τους στόχους τους όσο και την εξέλιξή τους. Σε αυτή την προοπτική χρειαστήκαμε τη συνεργασία μαθητών που είχαν εξελιχθεί στην κατάκτηση της ελληνικής</w:t>
      </w:r>
      <w:r w:rsidR="008655C5" w:rsidRPr="008655C5">
        <w:rPr>
          <w:rFonts w:ascii="Times New Roman" w:eastAsia="Batang" w:hAnsi="Times New Roman" w:cs="Times New Roman"/>
          <w:i/>
          <w:color w:val="000000"/>
        </w:rPr>
        <w:t>»</w:t>
      </w:r>
    </w:p>
    <w:p w:rsidR="00BF21B6" w:rsidRPr="00D8510A" w:rsidRDefault="00E51F2D" w:rsidP="00442CB9">
      <w:pPr>
        <w:spacing w:after="0"/>
        <w:jc w:val="both"/>
        <w:rPr>
          <w:rFonts w:ascii="Times New Roman" w:hAnsi="Times New Roman" w:cs="Times New Roman"/>
        </w:rPr>
      </w:pPr>
      <w:r>
        <w:rPr>
          <w:rFonts w:ascii="Times New Roman" w:hAnsi="Times New Roman" w:cs="Times New Roman"/>
        </w:rPr>
        <w:t xml:space="preserve">Καθένας φαινόταν να παίρνει τον δρόμο του μέσα από έναν κοινό στοχασμό. Για αυτό και στις συναντήσεις παρουσίαζαν </w:t>
      </w:r>
      <w:r w:rsidRPr="00D8510A">
        <w:rPr>
          <w:rFonts w:ascii="Times New Roman" w:eastAsia="Batang" w:hAnsi="Times New Roman" w:cs="Times New Roman"/>
          <w:color w:val="000000"/>
        </w:rPr>
        <w:t xml:space="preserve">τις διάφορες μορφές που είχε πάρει </w:t>
      </w:r>
      <w:r>
        <w:rPr>
          <w:rFonts w:ascii="Times New Roman" w:eastAsia="Batang" w:hAnsi="Times New Roman" w:cs="Times New Roman"/>
          <w:color w:val="000000"/>
        </w:rPr>
        <w:t>κάθε φάση</w:t>
      </w:r>
      <w:r w:rsidRPr="00D8510A">
        <w:rPr>
          <w:rFonts w:ascii="Times New Roman" w:eastAsia="Batang" w:hAnsi="Times New Roman" w:cs="Times New Roman"/>
          <w:color w:val="000000"/>
        </w:rPr>
        <w:t xml:space="preserve"> στα τμήματά τους, με αναφορά στις ιδιαιτερότητες κάθε μαθήματος</w:t>
      </w:r>
      <w:r>
        <w:rPr>
          <w:rFonts w:ascii="Times New Roman" w:eastAsia="Batang" w:hAnsi="Times New Roman" w:cs="Times New Roman"/>
          <w:color w:val="000000"/>
        </w:rPr>
        <w:t>, του τμήματος αλλά και των ίδιων</w:t>
      </w:r>
      <w:r w:rsidRPr="00D8510A">
        <w:rPr>
          <w:rFonts w:ascii="Times New Roman" w:eastAsia="Batang" w:hAnsi="Times New Roman" w:cs="Times New Roman"/>
          <w:color w:val="000000"/>
        </w:rPr>
        <w:t>.</w:t>
      </w:r>
      <w:r>
        <w:rPr>
          <w:rFonts w:ascii="Times New Roman" w:eastAsia="Batang" w:hAnsi="Times New Roman" w:cs="Times New Roman"/>
          <w:color w:val="000000"/>
        </w:rPr>
        <w:t xml:space="preserve"> Σαν να αναγνώριζαν μέσα από τη συζήτηση ακόμη και στοιχεία της επαγγελματικής τους ταυτότητας. </w:t>
      </w:r>
    </w:p>
    <w:p w:rsidR="002B0E84" w:rsidRDefault="0049525A" w:rsidP="00A20546">
      <w:pPr>
        <w:spacing w:after="0"/>
        <w:jc w:val="both"/>
        <w:rPr>
          <w:rFonts w:ascii="Times New Roman" w:eastAsia="Batang" w:hAnsi="Times New Roman" w:cs="Times New Roman"/>
          <w:color w:val="000000"/>
        </w:rPr>
      </w:pPr>
      <w:r w:rsidRPr="00D8510A">
        <w:rPr>
          <w:rFonts w:ascii="Times New Roman" w:hAnsi="Times New Roman" w:cs="Times New Roman"/>
        </w:rPr>
        <w:t xml:space="preserve">Παρόλο που όταν άρχισε η διαδικασία κατασκευής του φακέλου του μαθητή προβλήθηκαν σημαντικές δυσκολίες </w:t>
      </w:r>
      <w:r w:rsidR="002B0E84" w:rsidRPr="00D8510A">
        <w:rPr>
          <w:rFonts w:ascii="Times New Roman" w:hAnsi="Times New Roman" w:cs="Times New Roman"/>
        </w:rPr>
        <w:t>(</w:t>
      </w:r>
      <w:r w:rsidR="002B0E84" w:rsidRPr="00D8510A">
        <w:rPr>
          <w:rFonts w:ascii="Times New Roman" w:eastAsia="Batang" w:hAnsi="Times New Roman" w:cs="Times New Roman"/>
          <w:color w:val="000000"/>
        </w:rPr>
        <w:t>δυσκολία να θέσουν προσωπικούς στόχους οι ίδιοι οι μαθητές, η μη εξοικείωση των ίδιων των εκπαιδευτικών, η όλη διαδικασία απαιτεί χρόνο),</w:t>
      </w:r>
      <w:r w:rsidR="002B0E84" w:rsidRPr="00D8510A">
        <w:rPr>
          <w:rFonts w:ascii="Times New Roman" w:hAnsi="Times New Roman" w:cs="Times New Roman"/>
        </w:rPr>
        <w:t xml:space="preserve"> </w:t>
      </w:r>
      <w:r w:rsidRPr="00D8510A">
        <w:rPr>
          <w:rFonts w:ascii="Times New Roman" w:hAnsi="Times New Roman" w:cs="Times New Roman"/>
        </w:rPr>
        <w:t xml:space="preserve">η διαδικασία </w:t>
      </w:r>
      <w:r w:rsidR="002B0E84" w:rsidRPr="00D8510A">
        <w:rPr>
          <w:rFonts w:ascii="Times New Roman" w:hAnsi="Times New Roman" w:cs="Times New Roman"/>
        </w:rPr>
        <w:t xml:space="preserve">κύλησε με αμεσότητα και χωρίς πολλά προβλήματα. Οι </w:t>
      </w:r>
      <w:r w:rsidR="00E51F2D">
        <w:rPr>
          <w:rFonts w:ascii="Times New Roman" w:hAnsi="Times New Roman" w:cs="Times New Roman"/>
        </w:rPr>
        <w:t xml:space="preserve">περισσότεροι </w:t>
      </w:r>
      <w:r w:rsidR="002B0E84" w:rsidRPr="00D8510A">
        <w:rPr>
          <w:rFonts w:ascii="Times New Roman" w:hAnsi="Times New Roman" w:cs="Times New Roman"/>
        </w:rPr>
        <w:t xml:space="preserve">εκπαιδευτικοί </w:t>
      </w:r>
      <w:r w:rsidR="00E51F2D">
        <w:rPr>
          <w:rFonts w:ascii="Times New Roman" w:hAnsi="Times New Roman" w:cs="Times New Roman"/>
        </w:rPr>
        <w:t>φαίνονταν ήδη</w:t>
      </w:r>
      <w:r w:rsidR="002B0E84" w:rsidRPr="00D8510A">
        <w:rPr>
          <w:rFonts w:ascii="Times New Roman" w:hAnsi="Times New Roman" w:cs="Times New Roman"/>
        </w:rPr>
        <w:t xml:space="preserve"> πιο ανοικτοί</w:t>
      </w:r>
      <w:r w:rsidR="00E51F2D">
        <w:rPr>
          <w:rFonts w:ascii="Times New Roman" w:hAnsi="Times New Roman" w:cs="Times New Roman"/>
        </w:rPr>
        <w:t xml:space="preserve"> και ευέλικτοι</w:t>
      </w:r>
      <w:r w:rsidR="002B0E84" w:rsidRPr="00D8510A">
        <w:rPr>
          <w:rFonts w:ascii="Times New Roman" w:hAnsi="Times New Roman" w:cs="Times New Roman"/>
        </w:rPr>
        <w:t>. Κάποιοι μάλιστα δήλωσαν ότι έχει αρχίσει να τους ενδιαφέρει η διαδικασία και αισθάνονται ότι άρχισαν να μαθαίνουν με έναν διαφορετικό τρόπο.</w:t>
      </w:r>
      <w:r w:rsidR="00A20546" w:rsidRPr="00D8510A">
        <w:rPr>
          <w:rFonts w:ascii="Times New Roman" w:hAnsi="Times New Roman" w:cs="Times New Roman"/>
        </w:rPr>
        <w:t xml:space="preserve"> Αποτιμούσαν όλο και περισσότερο θετικά το εγχείρημα εστιάζοντας στη </w:t>
      </w:r>
      <w:r w:rsidR="00E51F2D">
        <w:rPr>
          <w:rFonts w:ascii="Times New Roman" w:eastAsia="Batang" w:hAnsi="Times New Roman" w:cs="Times New Roman"/>
          <w:color w:val="000000"/>
        </w:rPr>
        <w:t xml:space="preserve">θετική στάση των μαθητών/τριών, </w:t>
      </w:r>
      <w:r w:rsidR="00A20546" w:rsidRPr="00D8510A">
        <w:rPr>
          <w:rFonts w:ascii="Times New Roman" w:eastAsia="Batang" w:hAnsi="Times New Roman" w:cs="Times New Roman"/>
          <w:color w:val="000000"/>
        </w:rPr>
        <w:t xml:space="preserve">στο αίσθημα υπευθυνότητας </w:t>
      </w:r>
      <w:r w:rsidR="00E51F2D">
        <w:rPr>
          <w:rFonts w:ascii="Times New Roman" w:eastAsia="Batang" w:hAnsi="Times New Roman" w:cs="Times New Roman"/>
          <w:color w:val="000000"/>
        </w:rPr>
        <w:t>που έδειχναν να αναπτύσσουν, αλλά και</w:t>
      </w:r>
      <w:r w:rsidR="00A20546" w:rsidRPr="00D8510A">
        <w:rPr>
          <w:rFonts w:ascii="Times New Roman" w:eastAsia="Batang" w:hAnsi="Times New Roman" w:cs="Times New Roman"/>
          <w:color w:val="000000"/>
        </w:rPr>
        <w:t xml:space="preserve"> στον εμπλουτισμό της διαδικασίας της διδασκαλίας. </w:t>
      </w:r>
      <w:r w:rsidR="00E51F2D">
        <w:rPr>
          <w:rFonts w:ascii="Times New Roman" w:eastAsia="Batang" w:hAnsi="Times New Roman" w:cs="Times New Roman"/>
          <w:color w:val="000000"/>
        </w:rPr>
        <w:t>Α</w:t>
      </w:r>
      <w:r w:rsidR="00A20546" w:rsidRPr="00D8510A">
        <w:rPr>
          <w:rFonts w:ascii="Times New Roman" w:eastAsia="Batang" w:hAnsi="Times New Roman" w:cs="Times New Roman"/>
          <w:color w:val="000000"/>
        </w:rPr>
        <w:t xml:space="preserve">ναφέρθηκαν </w:t>
      </w:r>
      <w:r w:rsidR="00E51F2D">
        <w:rPr>
          <w:rFonts w:ascii="Times New Roman" w:eastAsia="Batang" w:hAnsi="Times New Roman" w:cs="Times New Roman"/>
          <w:color w:val="000000"/>
        </w:rPr>
        <w:t>βέβαια</w:t>
      </w:r>
      <w:r w:rsidR="00A20546" w:rsidRPr="00D8510A">
        <w:rPr>
          <w:rFonts w:ascii="Times New Roman" w:eastAsia="Batang" w:hAnsi="Times New Roman" w:cs="Times New Roman"/>
          <w:color w:val="000000"/>
        </w:rPr>
        <w:t xml:space="preserve"> και στις δυσκολίες που συνάντησαν, που ήταν ωστόσο λιγότερες λόγω της εξοικείωσης </w:t>
      </w:r>
      <w:r w:rsidR="00E51F2D">
        <w:rPr>
          <w:rFonts w:ascii="Times New Roman" w:eastAsia="Batang" w:hAnsi="Times New Roman" w:cs="Times New Roman"/>
          <w:color w:val="000000"/>
        </w:rPr>
        <w:t>όλων με τις εναλλακτικές διαδικασίες</w:t>
      </w:r>
      <w:r w:rsidR="00A20546" w:rsidRPr="00D8510A">
        <w:rPr>
          <w:rFonts w:ascii="Times New Roman" w:eastAsia="Batang" w:hAnsi="Times New Roman" w:cs="Times New Roman"/>
          <w:color w:val="000000"/>
        </w:rPr>
        <w:t xml:space="preserve">. </w:t>
      </w:r>
      <w:r w:rsidR="00E51F2D">
        <w:rPr>
          <w:rFonts w:ascii="Times New Roman" w:eastAsia="Batang" w:hAnsi="Times New Roman" w:cs="Times New Roman"/>
          <w:color w:val="000000"/>
        </w:rPr>
        <w:t>Στις τελευταίες επίσης συναντήσεις</w:t>
      </w:r>
      <w:r w:rsidR="004E3D6A" w:rsidRPr="00D8510A">
        <w:rPr>
          <w:rFonts w:ascii="Times New Roman" w:eastAsia="Batang" w:hAnsi="Times New Roman" w:cs="Times New Roman"/>
          <w:color w:val="000000"/>
        </w:rPr>
        <w:t xml:space="preserve"> </w:t>
      </w:r>
      <w:r w:rsidR="00E51F2D">
        <w:rPr>
          <w:rFonts w:ascii="Times New Roman" w:eastAsia="Batang" w:hAnsi="Times New Roman" w:cs="Times New Roman"/>
          <w:color w:val="000000"/>
        </w:rPr>
        <w:t>α</w:t>
      </w:r>
      <w:r w:rsidR="004E3D6A" w:rsidRPr="00D8510A">
        <w:rPr>
          <w:rFonts w:ascii="Times New Roman" w:eastAsia="Batang" w:hAnsi="Times New Roman" w:cs="Times New Roman"/>
          <w:color w:val="000000"/>
        </w:rPr>
        <w:t>ναφέρθηκαν στην πολύ καλή συνεργασία τους</w:t>
      </w:r>
      <w:r w:rsidR="002B0E84" w:rsidRPr="00D8510A">
        <w:rPr>
          <w:rFonts w:ascii="Times New Roman" w:eastAsia="Batang" w:hAnsi="Times New Roman" w:cs="Times New Roman"/>
          <w:color w:val="000000"/>
        </w:rPr>
        <w:t xml:space="preserve">, </w:t>
      </w:r>
      <w:r w:rsidR="004E3D6A" w:rsidRPr="00D8510A">
        <w:rPr>
          <w:rFonts w:ascii="Times New Roman" w:eastAsia="Batang" w:hAnsi="Times New Roman" w:cs="Times New Roman"/>
          <w:color w:val="000000"/>
        </w:rPr>
        <w:t xml:space="preserve">καθώς </w:t>
      </w:r>
      <w:r w:rsidR="002B0E84" w:rsidRPr="00D8510A">
        <w:rPr>
          <w:rFonts w:ascii="Times New Roman" w:eastAsia="Batang" w:hAnsi="Times New Roman" w:cs="Times New Roman"/>
          <w:color w:val="000000"/>
        </w:rPr>
        <w:t>είχαν ανταλλάξει ιδέες και κάποιοι είχαν παρακολουθήσει ως κριτικοί συνεργάτες κάποιον συνάδελφο στην τάξη του, ενώ δούλευε τον φάκελο με τους μαθητές.</w:t>
      </w:r>
    </w:p>
    <w:p w:rsidR="00197B4E" w:rsidRPr="00D8510A" w:rsidRDefault="00197B4E" w:rsidP="00A20546">
      <w:pPr>
        <w:spacing w:after="0"/>
        <w:jc w:val="both"/>
        <w:rPr>
          <w:rFonts w:ascii="Times New Roman" w:hAnsi="Times New Roman" w:cs="Times New Roman"/>
        </w:rPr>
      </w:pPr>
    </w:p>
    <w:p w:rsidR="00A20546" w:rsidRPr="00D8510A" w:rsidRDefault="00A20546" w:rsidP="00A20546">
      <w:pPr>
        <w:spacing w:after="0" w:line="240" w:lineRule="auto"/>
        <w:contextualSpacing/>
        <w:jc w:val="both"/>
        <w:rPr>
          <w:rFonts w:ascii="Times New Roman" w:eastAsia="Batang" w:hAnsi="Times New Roman" w:cs="Times New Roman"/>
          <w:i/>
          <w:color w:val="000000"/>
        </w:rPr>
      </w:pPr>
      <w:r w:rsidRPr="00D8510A">
        <w:rPr>
          <w:rFonts w:ascii="Times New Roman" w:eastAsia="Batang" w:hAnsi="Times New Roman" w:cs="Times New Roman"/>
          <w:color w:val="000000"/>
        </w:rPr>
        <w:t xml:space="preserve">Ενδεικτικά στο φύλλο </w:t>
      </w:r>
      <w:proofErr w:type="spellStart"/>
      <w:r w:rsidRPr="00D8510A">
        <w:rPr>
          <w:rFonts w:ascii="Times New Roman" w:eastAsia="Batang" w:hAnsi="Times New Roman" w:cs="Times New Roman"/>
          <w:color w:val="000000"/>
        </w:rPr>
        <w:t>αναστοχασμού</w:t>
      </w:r>
      <w:proofErr w:type="spellEnd"/>
      <w:r w:rsidRPr="00D8510A">
        <w:rPr>
          <w:rFonts w:ascii="Times New Roman" w:eastAsia="Batang" w:hAnsi="Times New Roman" w:cs="Times New Roman"/>
          <w:color w:val="000000"/>
        </w:rPr>
        <w:t xml:space="preserve"> ένας εκπαιδευτικός αναφέρει:</w:t>
      </w:r>
      <w:r w:rsidRPr="00D8510A">
        <w:rPr>
          <w:rFonts w:ascii="Times New Roman" w:eastAsia="Batang" w:hAnsi="Times New Roman" w:cs="Times New Roman"/>
          <w:i/>
          <w:color w:val="000000"/>
        </w:rPr>
        <w:t xml:space="preserve"> «</w:t>
      </w:r>
      <w:r w:rsidRPr="00D8510A">
        <w:rPr>
          <w:rStyle w:val="Heading1"/>
          <w:rFonts w:ascii="Times New Roman" w:eastAsia="Calibri" w:hAnsi="Times New Roman" w:cs="Times New Roman"/>
          <w:i/>
          <w:sz w:val="22"/>
          <w:szCs w:val="22"/>
          <w:u w:val="none"/>
        </w:rPr>
        <w:t xml:space="preserve">Ενώ στο θεωρητικό μέρος όλοι οι </w:t>
      </w:r>
      <w:proofErr w:type="spellStart"/>
      <w:r w:rsidRPr="00D8510A">
        <w:rPr>
          <w:rStyle w:val="Heading1"/>
          <w:rFonts w:ascii="Times New Roman" w:eastAsia="Calibri" w:hAnsi="Times New Roman" w:cs="Times New Roman"/>
          <w:i/>
          <w:sz w:val="22"/>
          <w:szCs w:val="22"/>
          <w:u w:val="none"/>
        </w:rPr>
        <w:t>επιμορφούμενοι</w:t>
      </w:r>
      <w:proofErr w:type="spellEnd"/>
      <w:r w:rsidRPr="00D8510A">
        <w:rPr>
          <w:rStyle w:val="Heading1"/>
          <w:rFonts w:ascii="Times New Roman" w:eastAsia="Calibri" w:hAnsi="Times New Roman" w:cs="Times New Roman"/>
          <w:i/>
          <w:sz w:val="22"/>
          <w:szCs w:val="22"/>
          <w:u w:val="none"/>
        </w:rPr>
        <w:t xml:space="preserve"> κατανοήσαμε την έννοια του φύλλου αυτοαξιολόγησης, στην κατασκευή του   υπήρξε αρχικά μια δυσκολία τόσο όσον αφορά το περιεχόμενο των κριτηρίων, όσο και για </w:t>
      </w:r>
      <w:r w:rsidRPr="00D8510A">
        <w:rPr>
          <w:rStyle w:val="Heading1"/>
          <w:rFonts w:ascii="Times New Roman" w:eastAsia="Calibri" w:hAnsi="Times New Roman" w:cs="Times New Roman"/>
          <w:i/>
          <w:sz w:val="22"/>
          <w:szCs w:val="22"/>
          <w:u w:val="none"/>
        </w:rPr>
        <w:lastRenderedPageBreak/>
        <w:t xml:space="preserve">τη διατύπωσή τους. Η δυσκολία μάλλον ξεπεράστηκε εύκολα με λίγη σκέψη, επιστράτευση της εμπειρίας και βέβαια συζήτηση και ανταλλαγή απόψεων  μεταξύ μας. Προσωπικά η ανταλλαγή απόψεων με τη συνάδελφο φιλόλογο με βοήθησε να συνειδητοποιήσω καλύτερα  τι είναι το φύλλο αυτοαξιολόγησης και να χρησιμοποιήσω εν μέρει την ιδέα της και δουλέψω πάνω σε αυτή. Μετά την διαδικασία για το φύλλο αυτοαξιολόγησης τα πράγματα ήταν μάλλον εύκολα για το φύλλο </w:t>
      </w:r>
      <w:proofErr w:type="spellStart"/>
      <w:r w:rsidRPr="00D8510A">
        <w:rPr>
          <w:rStyle w:val="Heading1"/>
          <w:rFonts w:ascii="Times New Roman" w:eastAsia="Calibri" w:hAnsi="Times New Roman" w:cs="Times New Roman"/>
          <w:i/>
          <w:sz w:val="22"/>
          <w:szCs w:val="22"/>
          <w:u w:val="none"/>
        </w:rPr>
        <w:t>ετεροαξιολόγησης</w:t>
      </w:r>
      <w:proofErr w:type="spellEnd"/>
      <w:r w:rsidRPr="00D8510A">
        <w:rPr>
          <w:rStyle w:val="Heading1"/>
          <w:rFonts w:ascii="Times New Roman" w:eastAsia="Calibri" w:hAnsi="Times New Roman" w:cs="Times New Roman"/>
          <w:i/>
          <w:sz w:val="22"/>
          <w:szCs w:val="22"/>
          <w:u w:val="none"/>
        </w:rPr>
        <w:t>, δεδομένων και των οδηγιών που μας δόθηκαν από τον επιμορφωτή</w:t>
      </w:r>
      <w:r w:rsidRPr="00D8510A">
        <w:rPr>
          <w:rStyle w:val="Heading1"/>
          <w:rFonts w:ascii="Times New Roman" w:hAnsi="Times New Roman" w:cs="Times New Roman"/>
          <w:sz w:val="22"/>
          <w:szCs w:val="22"/>
          <w:u w:val="none"/>
        </w:rPr>
        <w:t xml:space="preserve">». </w:t>
      </w:r>
    </w:p>
    <w:p w:rsidR="002B0E84" w:rsidRPr="00D8510A" w:rsidRDefault="002B0E84" w:rsidP="00442CB9">
      <w:pPr>
        <w:spacing w:after="0"/>
        <w:jc w:val="both"/>
        <w:rPr>
          <w:rFonts w:ascii="Times New Roman" w:hAnsi="Times New Roman" w:cs="Times New Roman"/>
        </w:rPr>
      </w:pPr>
    </w:p>
    <w:p w:rsidR="004E3D6A" w:rsidRPr="00D8510A" w:rsidRDefault="004E3D6A" w:rsidP="004E3D6A">
      <w:pPr>
        <w:spacing w:after="0"/>
        <w:jc w:val="both"/>
        <w:rPr>
          <w:rFonts w:ascii="Times New Roman" w:eastAsia="Batang" w:hAnsi="Times New Roman" w:cs="Times New Roman"/>
          <w:i/>
          <w:color w:val="000000"/>
        </w:rPr>
      </w:pPr>
      <w:r w:rsidRPr="00D8510A">
        <w:rPr>
          <w:rFonts w:ascii="Times New Roman" w:hAnsi="Times New Roman" w:cs="Times New Roman"/>
        </w:rPr>
        <w:t>Στη συνάντηση τελικής αξιολόγησης ο</w:t>
      </w:r>
      <w:r w:rsidRPr="00D8510A">
        <w:rPr>
          <w:rFonts w:ascii="Times New Roman" w:eastAsia="Batang" w:hAnsi="Times New Roman" w:cs="Times New Roman"/>
          <w:color w:val="000000"/>
        </w:rPr>
        <w:t>ι εκπαιδευτικοί πήραν όλοι τον λόγο και αναφέρθηκαν στα οφέλη της διαδικασίας αλλά και στα προβλήματα που αντιμετώπισαν καθ’ όλη τη διάρκεια ανάπτυξης του προγράμματος. Οι περισσότεροι μετέφεραν και τις απόψεις των μαθητών, όπως αυτές εκφράστηκαν κατά την παράδοση των φακέλων και στις καταγραφές τους στα ερωτηματολόγια. Υπήρξε ένα πολύ καλό κλίμα συζήτησης και ανταλλαγής απόψεων. Ήταν εμφανές ότι οι εκπαιδευτικοί αποτελούσαν μια επαγγελματική ομάδα που αποτιμούσε τη δράση της. Οι εκπαιδευτικοί μίλησαν με πολύ θερμά λόγια για το κλίμα που δημιουργήθηκε στο σχολείο τους και για τη συνεργασία τους με τον συντονιστή.</w:t>
      </w:r>
      <w:r w:rsidR="00E51F2D">
        <w:rPr>
          <w:rFonts w:ascii="Times New Roman" w:eastAsia="Batang" w:hAnsi="Times New Roman" w:cs="Times New Roman"/>
          <w:color w:val="000000"/>
        </w:rPr>
        <w:t xml:space="preserve"> Κάποιοι μάλιστα αποτίμησαν θετικά τη μη παρεμβατική του στάση και τον υποστηρικτικό του ρόλο σε όλες τις φάσεις του προγράμματος. </w:t>
      </w:r>
      <w:r w:rsidRPr="00D8510A">
        <w:rPr>
          <w:rFonts w:ascii="Times New Roman" w:eastAsia="Batang" w:hAnsi="Times New Roman" w:cs="Times New Roman"/>
          <w:color w:val="000000"/>
        </w:rPr>
        <w:t xml:space="preserve"> Υποστήριξαν ότι τόσο οι ίδιοι όσο και οι μαθητές τους αποκόμισαν σημαντικά οφέλη από το πρόγραμμα. Πολλοί στάθηκαν στη στενή διασύνδεση παιδαγωγικής θεωρίας και εκπαιδευτικής πράξης. Όλοι  οι εκπαιδευτικοί εξέφρασαν την επιθυμία για συνέχιση του προγράμματος</w:t>
      </w:r>
    </w:p>
    <w:p w:rsidR="004E3D6A" w:rsidRDefault="004E3D6A" w:rsidP="00442CB9">
      <w:pPr>
        <w:spacing w:after="0"/>
        <w:jc w:val="both"/>
        <w:rPr>
          <w:rFonts w:ascii="Times New Roman" w:hAnsi="Times New Roman" w:cs="Times New Roman"/>
        </w:rPr>
      </w:pPr>
    </w:p>
    <w:p w:rsidR="00D8510A" w:rsidRDefault="00D8510A" w:rsidP="00442CB9">
      <w:pPr>
        <w:spacing w:after="0"/>
        <w:jc w:val="both"/>
        <w:rPr>
          <w:rFonts w:ascii="Times New Roman" w:hAnsi="Times New Roman" w:cs="Times New Roman"/>
          <w:b/>
          <w:i/>
        </w:rPr>
      </w:pPr>
      <w:r w:rsidRPr="00D8510A">
        <w:rPr>
          <w:rFonts w:ascii="Times New Roman" w:hAnsi="Times New Roman" w:cs="Times New Roman"/>
          <w:b/>
          <w:i/>
        </w:rPr>
        <w:t xml:space="preserve">Ποιες </w:t>
      </w:r>
      <w:proofErr w:type="spellStart"/>
      <w:r w:rsidRPr="00D8510A">
        <w:rPr>
          <w:rFonts w:ascii="Times New Roman" w:hAnsi="Times New Roman" w:cs="Times New Roman"/>
          <w:b/>
          <w:i/>
        </w:rPr>
        <w:t>αναστοχαστικές</w:t>
      </w:r>
      <w:proofErr w:type="spellEnd"/>
      <w:r w:rsidRPr="00D8510A">
        <w:rPr>
          <w:rFonts w:ascii="Times New Roman" w:hAnsi="Times New Roman" w:cs="Times New Roman"/>
          <w:b/>
          <w:i/>
        </w:rPr>
        <w:t xml:space="preserve"> πρακτικές αξιοποιήθηκαν στη διαδικασία ανάπτυξης του προγράμματος;</w:t>
      </w:r>
    </w:p>
    <w:p w:rsidR="00D8510A" w:rsidRPr="00D8510A" w:rsidRDefault="00D8510A" w:rsidP="00442CB9">
      <w:pPr>
        <w:spacing w:after="0"/>
        <w:jc w:val="both"/>
        <w:rPr>
          <w:rFonts w:ascii="Times New Roman" w:hAnsi="Times New Roman" w:cs="Times New Roman"/>
          <w:b/>
          <w:i/>
        </w:rPr>
      </w:pPr>
    </w:p>
    <w:p w:rsidR="00D8510A" w:rsidRDefault="00D8510A" w:rsidP="00442CB9">
      <w:pPr>
        <w:spacing w:after="0"/>
        <w:jc w:val="both"/>
        <w:rPr>
          <w:rFonts w:ascii="Times New Roman" w:hAnsi="Times New Roman" w:cs="Times New Roman"/>
        </w:rPr>
      </w:pPr>
    </w:p>
    <w:p w:rsidR="00D8510A" w:rsidRDefault="00D8510A" w:rsidP="00442CB9">
      <w:pPr>
        <w:spacing w:after="0"/>
        <w:jc w:val="both"/>
        <w:rPr>
          <w:rFonts w:ascii="Times New Roman" w:hAnsi="Times New Roman" w:cs="Times New Roman"/>
        </w:rPr>
      </w:pPr>
    </w:p>
    <w:p w:rsidR="00D8510A" w:rsidRPr="00D8510A" w:rsidRDefault="00D8510A" w:rsidP="00442CB9">
      <w:pPr>
        <w:spacing w:after="0"/>
        <w:jc w:val="both"/>
        <w:rPr>
          <w:rFonts w:ascii="Times New Roman" w:hAnsi="Times New Roman" w:cs="Times New Roman"/>
        </w:rPr>
      </w:pPr>
      <w:r w:rsidRPr="00D8510A">
        <w:rPr>
          <w:rFonts w:ascii="Times New Roman" w:hAnsi="Times New Roman" w:cs="Times New Roman"/>
        </w:rPr>
        <w:t>Μέσα από την πορεία διαφάνηκαν τόσο οι δυσκολίες όσο και οι παράγοντες που λειτούργησαν ενισχυτικά πρ</w:t>
      </w:r>
      <w:r w:rsidR="00197B4E">
        <w:rPr>
          <w:rFonts w:ascii="Times New Roman" w:hAnsi="Times New Roman" w:cs="Times New Roman"/>
        </w:rPr>
        <w:t xml:space="preserve">ος την καλλιέργεια του </w:t>
      </w:r>
      <w:proofErr w:type="spellStart"/>
      <w:r w:rsidR="00197B4E">
        <w:rPr>
          <w:rFonts w:ascii="Times New Roman" w:hAnsi="Times New Roman" w:cs="Times New Roman"/>
        </w:rPr>
        <w:t>αναστοχασμού</w:t>
      </w:r>
      <w:proofErr w:type="spellEnd"/>
      <w:r w:rsidRPr="00D8510A">
        <w:rPr>
          <w:rFonts w:ascii="Times New Roman" w:hAnsi="Times New Roman" w:cs="Times New Roman"/>
        </w:rPr>
        <w:t xml:space="preserve">. </w:t>
      </w:r>
    </w:p>
    <w:p w:rsidR="00D8510A" w:rsidRPr="00D8510A" w:rsidRDefault="00D8510A" w:rsidP="00442CB9">
      <w:pPr>
        <w:spacing w:after="0"/>
        <w:jc w:val="both"/>
        <w:rPr>
          <w:rFonts w:ascii="Times New Roman" w:hAnsi="Times New Roman" w:cs="Times New Roman"/>
        </w:rPr>
      </w:pPr>
    </w:p>
    <w:p w:rsidR="00D8510A" w:rsidRPr="00D8510A" w:rsidRDefault="00D8510A" w:rsidP="00D8510A">
      <w:pPr>
        <w:pStyle w:val="a3"/>
        <w:numPr>
          <w:ilvl w:val="0"/>
          <w:numId w:val="14"/>
        </w:numPr>
        <w:spacing w:after="0"/>
        <w:jc w:val="both"/>
        <w:rPr>
          <w:rFonts w:ascii="Times New Roman" w:hAnsi="Times New Roman" w:cs="Times New Roman"/>
        </w:rPr>
      </w:pPr>
      <w:r w:rsidRPr="00D8510A">
        <w:rPr>
          <w:rFonts w:ascii="Times New Roman" w:hAnsi="Times New Roman" w:cs="Times New Roman"/>
          <w:b/>
          <w:i/>
        </w:rPr>
        <w:t>Ας αναζητήσουμε αυτούς τους παράγοντες στα λόγια των εκπαιδευτικών που συμμετείχαν</w:t>
      </w:r>
      <w:r w:rsidRPr="00D8510A">
        <w:rPr>
          <w:rFonts w:ascii="Times New Roman" w:hAnsi="Times New Roman" w:cs="Times New Roman"/>
        </w:rPr>
        <w:t>:</w:t>
      </w:r>
    </w:p>
    <w:p w:rsidR="00BF21B6" w:rsidRPr="00D8510A" w:rsidRDefault="00BF21B6" w:rsidP="00BF21B6">
      <w:pPr>
        <w:jc w:val="both"/>
        <w:rPr>
          <w:rFonts w:ascii="Times New Roman" w:eastAsia="Batang" w:hAnsi="Times New Roman" w:cs="Times New Roman"/>
          <w:color w:val="000000"/>
        </w:rPr>
      </w:pPr>
      <w:r w:rsidRPr="00D8510A">
        <w:rPr>
          <w:rFonts w:ascii="Times New Roman" w:eastAsia="Batang" w:hAnsi="Times New Roman" w:cs="Times New Roman"/>
          <w:color w:val="000000"/>
        </w:rPr>
        <w:t>«</w:t>
      </w:r>
      <w:r w:rsidR="00E51F2D">
        <w:rPr>
          <w:rFonts w:ascii="Times New Roman" w:eastAsia="Batang" w:hAnsi="Times New Roman" w:cs="Times New Roman"/>
          <w:i/>
          <w:color w:val="000000"/>
        </w:rPr>
        <w:t>Έ</w:t>
      </w:r>
      <w:r w:rsidRPr="00D8510A">
        <w:rPr>
          <w:rFonts w:ascii="Times New Roman" w:eastAsia="Batang" w:hAnsi="Times New Roman" w:cs="Times New Roman"/>
          <w:i/>
          <w:color w:val="000000"/>
        </w:rPr>
        <w:t>χω αρχίσει να προβληματίζομαι για τον τρόπο που διδάσκω</w:t>
      </w:r>
      <w:r w:rsidR="00E51F2D">
        <w:rPr>
          <w:rFonts w:ascii="Times New Roman" w:eastAsia="Batang" w:hAnsi="Times New Roman" w:cs="Times New Roman"/>
          <w:i/>
          <w:color w:val="000000"/>
        </w:rPr>
        <w:t>. Το αισθάνομαι ως ανάγκη μετά από τόση κουβέντα για την αξιολόγηση αλλά και τόσες αξιολογήσεις από όλους και για όλα</w:t>
      </w:r>
      <w:r w:rsidRPr="00D8510A">
        <w:rPr>
          <w:rFonts w:ascii="Times New Roman" w:eastAsia="Batang" w:hAnsi="Times New Roman" w:cs="Times New Roman"/>
          <w:color w:val="000000"/>
        </w:rPr>
        <w:t>»………………………………………………………………………………….</w:t>
      </w:r>
    </w:p>
    <w:p w:rsidR="00D8510A" w:rsidRDefault="00BF21B6" w:rsidP="00BF21B6">
      <w:pPr>
        <w:jc w:val="both"/>
        <w:rPr>
          <w:rFonts w:ascii="Times New Roman" w:eastAsia="Batang" w:hAnsi="Times New Roman" w:cs="Times New Roman"/>
          <w:color w:val="000000"/>
        </w:rPr>
      </w:pPr>
      <w:r w:rsidRPr="00D8510A">
        <w:rPr>
          <w:rFonts w:ascii="Times New Roman" w:eastAsia="Batang" w:hAnsi="Times New Roman" w:cs="Times New Roman"/>
          <w:color w:val="000000"/>
        </w:rPr>
        <w:t>«</w:t>
      </w:r>
      <w:r w:rsidRPr="00D8510A">
        <w:rPr>
          <w:rFonts w:ascii="Times New Roman" w:eastAsia="Batang" w:hAnsi="Times New Roman" w:cs="Times New Roman"/>
          <w:i/>
          <w:color w:val="000000"/>
        </w:rPr>
        <w:t xml:space="preserve">Η αξιολόγηση είναι </w:t>
      </w:r>
      <w:r w:rsidR="00E51F2D">
        <w:rPr>
          <w:rFonts w:ascii="Times New Roman" w:eastAsia="Batang" w:hAnsi="Times New Roman" w:cs="Times New Roman"/>
          <w:i/>
          <w:color w:val="000000"/>
        </w:rPr>
        <w:t>μ</w:t>
      </w:r>
      <w:r w:rsidRPr="00D8510A">
        <w:rPr>
          <w:rFonts w:ascii="Times New Roman" w:eastAsia="Batang" w:hAnsi="Times New Roman" w:cs="Times New Roman"/>
          <w:i/>
          <w:color w:val="000000"/>
        </w:rPr>
        <w:t xml:space="preserve">ια πολύ δύσκολη διαδικασία και απορώ πώς τα περισσότερα παιδιά μπόρεσαν να είναι τόσο καίρια στις κρίσεις </w:t>
      </w:r>
      <w:r w:rsidR="00E51F2D">
        <w:rPr>
          <w:rFonts w:ascii="Times New Roman" w:eastAsia="Batang" w:hAnsi="Times New Roman" w:cs="Times New Roman"/>
          <w:i/>
          <w:color w:val="000000"/>
        </w:rPr>
        <w:t>τους. Δεν τους το είχα</w:t>
      </w:r>
      <w:r w:rsidRPr="00D8510A">
        <w:rPr>
          <w:rFonts w:ascii="Times New Roman" w:eastAsia="Batang" w:hAnsi="Times New Roman" w:cs="Times New Roman"/>
          <w:color w:val="000000"/>
        </w:rPr>
        <w:t>»</w:t>
      </w:r>
      <w:r w:rsidR="00D8510A">
        <w:rPr>
          <w:rFonts w:ascii="Times New Roman" w:eastAsia="Batang" w:hAnsi="Times New Roman" w:cs="Times New Roman"/>
          <w:color w:val="000000"/>
        </w:rPr>
        <w:t>……………………………………………..</w:t>
      </w:r>
    </w:p>
    <w:p w:rsidR="00BF21B6" w:rsidRPr="00D8510A" w:rsidRDefault="00D8510A" w:rsidP="00BF21B6">
      <w:pPr>
        <w:jc w:val="both"/>
        <w:rPr>
          <w:rFonts w:ascii="Times New Roman" w:eastAsia="Batang" w:hAnsi="Times New Roman" w:cs="Times New Roman"/>
          <w:color w:val="000000"/>
        </w:rPr>
      </w:pPr>
      <w:r w:rsidRPr="00D8510A">
        <w:rPr>
          <w:rFonts w:ascii="Times New Roman" w:eastAsia="Batang" w:hAnsi="Times New Roman" w:cs="Times New Roman"/>
          <w:color w:val="000000"/>
        </w:rPr>
        <w:t xml:space="preserve"> </w:t>
      </w:r>
      <w:r w:rsidR="00BF21B6" w:rsidRPr="00D8510A">
        <w:rPr>
          <w:rFonts w:ascii="Times New Roman" w:eastAsia="Batang" w:hAnsi="Times New Roman" w:cs="Times New Roman"/>
          <w:color w:val="000000"/>
        </w:rPr>
        <w:t>«</w:t>
      </w:r>
      <w:r w:rsidR="00BF21B6" w:rsidRPr="00D8510A">
        <w:rPr>
          <w:rFonts w:ascii="Times New Roman" w:eastAsia="Batang" w:hAnsi="Times New Roman" w:cs="Times New Roman"/>
          <w:i/>
          <w:color w:val="000000"/>
        </w:rPr>
        <w:t>Είναι μια χρονοβόρα διαδικασία, που απαιτεί πολλά από όλους μας, εκπαιδευτικούς και μαθητές, καθώς δεν έχουμε συνηθίσει σε τέτοιες διαδικασίες. Χρειαζόμαστε πιο συγκεκριμένες οδηγίες</w:t>
      </w:r>
      <w:r w:rsidR="00BF21B6" w:rsidRPr="00D8510A">
        <w:rPr>
          <w:rFonts w:ascii="Times New Roman" w:eastAsia="Batang" w:hAnsi="Times New Roman" w:cs="Times New Roman"/>
          <w:color w:val="000000"/>
        </w:rPr>
        <w:t>»…………………………………………………………………………………...</w:t>
      </w:r>
    </w:p>
    <w:p w:rsidR="00D8510A" w:rsidRDefault="00BF21B6" w:rsidP="00BF21B6">
      <w:pPr>
        <w:jc w:val="both"/>
        <w:rPr>
          <w:rFonts w:ascii="Times New Roman" w:eastAsia="Batang" w:hAnsi="Times New Roman" w:cs="Times New Roman"/>
          <w:color w:val="000000"/>
        </w:rPr>
      </w:pPr>
      <w:r w:rsidRPr="00D8510A">
        <w:rPr>
          <w:rFonts w:ascii="Times New Roman" w:eastAsia="Batang" w:hAnsi="Times New Roman" w:cs="Times New Roman"/>
          <w:color w:val="000000"/>
        </w:rPr>
        <w:t>«</w:t>
      </w:r>
      <w:r w:rsidRPr="00D8510A">
        <w:rPr>
          <w:rFonts w:ascii="Times New Roman" w:eastAsia="Batang" w:hAnsi="Times New Roman" w:cs="Times New Roman"/>
          <w:i/>
          <w:color w:val="000000"/>
        </w:rPr>
        <w:t xml:space="preserve">Είναι πολύ δύσκολο να ξεριζώσουμε την ανταγωνιστική νοοτροπία των μαθητών. Είναι πια στο πετσί </w:t>
      </w:r>
      <w:r w:rsidR="00D8510A">
        <w:rPr>
          <w:rFonts w:ascii="Times New Roman" w:eastAsia="Batang" w:hAnsi="Times New Roman" w:cs="Times New Roman"/>
          <w:i/>
          <w:color w:val="000000"/>
        </w:rPr>
        <w:t>τους. Τι ίδιο βέβαια και από κάποιους συναδέλφους</w:t>
      </w:r>
      <w:r w:rsidRPr="00D8510A">
        <w:rPr>
          <w:rFonts w:ascii="Times New Roman" w:eastAsia="Batang" w:hAnsi="Times New Roman" w:cs="Times New Roman"/>
          <w:color w:val="000000"/>
        </w:rPr>
        <w:t>»</w:t>
      </w:r>
      <w:r w:rsidR="00D8510A">
        <w:rPr>
          <w:rFonts w:ascii="Times New Roman" w:eastAsia="Batang" w:hAnsi="Times New Roman" w:cs="Times New Roman"/>
          <w:color w:val="000000"/>
        </w:rPr>
        <w:t>……………………………….</w:t>
      </w:r>
    </w:p>
    <w:p w:rsidR="00BF21B6" w:rsidRPr="00D8510A" w:rsidRDefault="00D8510A" w:rsidP="00BF21B6">
      <w:pPr>
        <w:jc w:val="both"/>
        <w:rPr>
          <w:rFonts w:ascii="Times New Roman" w:eastAsia="Batang" w:hAnsi="Times New Roman" w:cs="Times New Roman"/>
          <w:color w:val="000000"/>
        </w:rPr>
      </w:pPr>
      <w:r w:rsidRPr="00D8510A">
        <w:rPr>
          <w:rFonts w:ascii="Times New Roman" w:eastAsia="Batang" w:hAnsi="Times New Roman" w:cs="Times New Roman"/>
          <w:color w:val="000000"/>
        </w:rPr>
        <w:t xml:space="preserve"> </w:t>
      </w:r>
      <w:r w:rsidR="00BF21B6" w:rsidRPr="00D8510A">
        <w:rPr>
          <w:rFonts w:ascii="Times New Roman" w:eastAsia="Batang" w:hAnsi="Times New Roman" w:cs="Times New Roman"/>
          <w:color w:val="000000"/>
        </w:rPr>
        <w:t>«</w:t>
      </w:r>
      <w:r w:rsidR="00BF21B6" w:rsidRPr="00D8510A">
        <w:rPr>
          <w:rFonts w:ascii="Times New Roman" w:eastAsia="Batang" w:hAnsi="Times New Roman" w:cs="Times New Roman"/>
          <w:i/>
          <w:color w:val="000000"/>
        </w:rPr>
        <w:t>Μού έκανε εντύπωση ότι τα παιδιά λύθηκαν. Τους άρεσε ότι μιλούσαν για τον εαυτό τους. Μίλησαν και συμμετείχαν όλοι οι μαθητές και κάποια παιδιά που ήταν άλλοτε κλεισμένα στον εαυτό τους</w:t>
      </w:r>
      <w:r>
        <w:rPr>
          <w:rFonts w:ascii="Times New Roman" w:eastAsia="Batang" w:hAnsi="Times New Roman" w:cs="Times New Roman"/>
          <w:color w:val="000000"/>
        </w:rPr>
        <w:t>» …………</w:t>
      </w:r>
      <w:r w:rsidR="00BF21B6" w:rsidRPr="00D8510A">
        <w:rPr>
          <w:rFonts w:ascii="Times New Roman" w:eastAsia="Batang" w:hAnsi="Times New Roman" w:cs="Times New Roman"/>
          <w:color w:val="000000"/>
        </w:rPr>
        <w:t>…………………………………………………………………………..</w:t>
      </w:r>
    </w:p>
    <w:p w:rsidR="00E51F2D" w:rsidRDefault="00E51F2D" w:rsidP="00BF21B6">
      <w:pPr>
        <w:jc w:val="both"/>
        <w:rPr>
          <w:rFonts w:ascii="Times New Roman" w:eastAsia="Batang" w:hAnsi="Times New Roman" w:cs="Times New Roman"/>
          <w:color w:val="000000"/>
        </w:rPr>
      </w:pPr>
      <w:r>
        <w:rPr>
          <w:rFonts w:ascii="Times New Roman" w:eastAsia="Batang" w:hAnsi="Times New Roman" w:cs="Times New Roman"/>
          <w:color w:val="000000"/>
        </w:rPr>
        <w:lastRenderedPageBreak/>
        <w:t>«</w:t>
      </w:r>
      <w:r>
        <w:rPr>
          <w:rFonts w:ascii="Times New Roman" w:eastAsia="Batang" w:hAnsi="Times New Roman" w:cs="Times New Roman"/>
          <w:i/>
          <w:color w:val="000000"/>
        </w:rPr>
        <w:t>Μια φαίνεται να είναι η απάντηση σε όλα τα εκπαιδευτικά προβλήματα. Η συνεργασία και ο προβληματισμός. Και να θέτεις ερωτήματα όχι μόνο στους άλλους αλλά και στον εαυτό σου ως εκπαιδευτικό</w:t>
      </w:r>
      <w:r>
        <w:rPr>
          <w:rFonts w:ascii="Times New Roman" w:eastAsia="Batang" w:hAnsi="Times New Roman" w:cs="Times New Roman"/>
          <w:color w:val="000000"/>
        </w:rPr>
        <w:t>»………………………………………………………………………………….</w:t>
      </w:r>
    </w:p>
    <w:p w:rsidR="00D8510A" w:rsidRDefault="00D8510A" w:rsidP="00BF21B6">
      <w:pPr>
        <w:jc w:val="both"/>
        <w:rPr>
          <w:rFonts w:ascii="Times New Roman" w:eastAsia="Batang" w:hAnsi="Times New Roman" w:cs="Times New Roman"/>
          <w:color w:val="000000"/>
        </w:rPr>
      </w:pPr>
      <w:r>
        <w:rPr>
          <w:rFonts w:ascii="Times New Roman" w:eastAsia="Batang" w:hAnsi="Times New Roman" w:cs="Times New Roman"/>
          <w:color w:val="000000"/>
        </w:rPr>
        <w:t>«</w:t>
      </w:r>
      <w:r w:rsidRPr="00D8510A">
        <w:rPr>
          <w:rFonts w:ascii="Times New Roman" w:eastAsia="Batang" w:hAnsi="Times New Roman" w:cs="Times New Roman"/>
          <w:i/>
          <w:color w:val="000000"/>
        </w:rPr>
        <w:t>Η αρχική αμηχανία στις συναντήσεις των μικρών ομάδων με συναδέλφους διαφορετικών ειδικοτήτων μετατράπηκε σταδιακά σε έναν πολύ δημιουργικό διάλογο. Δεν φανταζόμουνα ποτέ ότι θα μπορούσα να μοιραστώ τόσα πολλά με συναδέλφους άλλων ειδικοτήτων</w:t>
      </w:r>
      <w:r>
        <w:rPr>
          <w:rFonts w:ascii="Times New Roman" w:eastAsia="Batang" w:hAnsi="Times New Roman" w:cs="Times New Roman"/>
          <w:color w:val="000000"/>
        </w:rPr>
        <w:t>»…………………………………………………………………………………..</w:t>
      </w:r>
    </w:p>
    <w:p w:rsidR="002B0E84" w:rsidRPr="00D8510A" w:rsidRDefault="002B0E84" w:rsidP="00BF21B6">
      <w:pPr>
        <w:jc w:val="both"/>
        <w:rPr>
          <w:rFonts w:ascii="Times New Roman" w:eastAsia="Batang" w:hAnsi="Times New Roman" w:cs="Times New Roman"/>
          <w:color w:val="000000"/>
        </w:rPr>
      </w:pPr>
      <w:r w:rsidRPr="00D8510A">
        <w:rPr>
          <w:rFonts w:ascii="Times New Roman" w:eastAsia="Batang" w:hAnsi="Times New Roman" w:cs="Times New Roman"/>
          <w:color w:val="000000"/>
        </w:rPr>
        <w:t>«</w:t>
      </w:r>
      <w:r w:rsidRPr="00D8510A">
        <w:rPr>
          <w:rFonts w:ascii="Times New Roman" w:eastAsia="Batang" w:hAnsi="Times New Roman" w:cs="Times New Roman"/>
          <w:i/>
          <w:color w:val="000000"/>
        </w:rPr>
        <w:t xml:space="preserve">Στο φύλλο </w:t>
      </w:r>
      <w:proofErr w:type="spellStart"/>
      <w:r w:rsidRPr="00D8510A">
        <w:rPr>
          <w:rFonts w:ascii="Times New Roman" w:eastAsia="Batang" w:hAnsi="Times New Roman" w:cs="Times New Roman"/>
          <w:i/>
          <w:color w:val="000000"/>
        </w:rPr>
        <w:t>ετερο</w:t>
      </w:r>
      <w:proofErr w:type="spellEnd"/>
      <w:r w:rsidRPr="00D8510A">
        <w:rPr>
          <w:rFonts w:ascii="Times New Roman" w:eastAsia="Batang" w:hAnsi="Times New Roman" w:cs="Times New Roman"/>
          <w:i/>
          <w:color w:val="000000"/>
        </w:rPr>
        <w:t>-αξιολόγησης είχα λιγότερες πλέον δυσκολίες στην κατασκευή του και οι μαθητές μεγαλύτερη εξοικείωση κατά την εφαρμογή του. Με εντυπωσίασε μάλιστα το ενδιαφέρον τους για τη διαδικασία</w:t>
      </w:r>
      <w:r w:rsidR="00D8510A">
        <w:rPr>
          <w:rFonts w:ascii="Times New Roman" w:eastAsia="Batang" w:hAnsi="Times New Roman" w:cs="Times New Roman"/>
          <w:i/>
          <w:color w:val="000000"/>
        </w:rPr>
        <w:t xml:space="preserve"> και σε κάποιους και ο ενθουσιασμός τους</w:t>
      </w:r>
      <w:r w:rsidRPr="00D8510A">
        <w:rPr>
          <w:rFonts w:ascii="Times New Roman" w:eastAsia="Batang" w:hAnsi="Times New Roman" w:cs="Times New Roman"/>
          <w:color w:val="000000"/>
        </w:rPr>
        <w:t>»</w:t>
      </w:r>
      <w:r w:rsidR="00D8510A">
        <w:rPr>
          <w:rFonts w:ascii="Times New Roman" w:eastAsia="Batang" w:hAnsi="Times New Roman" w:cs="Times New Roman"/>
          <w:color w:val="000000"/>
        </w:rPr>
        <w:t>…………………………………………………………………………………………..</w:t>
      </w:r>
    </w:p>
    <w:p w:rsidR="00BF21B6" w:rsidRPr="00D8510A" w:rsidRDefault="00BF21B6" w:rsidP="00BF21B6">
      <w:pPr>
        <w:jc w:val="both"/>
        <w:rPr>
          <w:rFonts w:ascii="Times New Roman" w:eastAsia="Batang" w:hAnsi="Times New Roman" w:cs="Times New Roman"/>
          <w:color w:val="000000"/>
        </w:rPr>
      </w:pPr>
      <w:r w:rsidRPr="00D8510A">
        <w:rPr>
          <w:rFonts w:ascii="Times New Roman" w:eastAsia="Batang" w:hAnsi="Times New Roman" w:cs="Times New Roman"/>
          <w:color w:val="000000"/>
        </w:rPr>
        <w:t>«</w:t>
      </w:r>
      <w:r w:rsidRPr="00D8510A">
        <w:rPr>
          <w:rFonts w:ascii="Times New Roman" w:eastAsia="Batang" w:hAnsi="Times New Roman" w:cs="Times New Roman"/>
          <w:i/>
          <w:color w:val="000000"/>
        </w:rPr>
        <w:t>Χρονοβόρα και πολυέξοδη διαδικασία. Κυρίως λόγω της έλλειψης εμπειρίας. Μόλις στρωθεί όμως περπατάει</w:t>
      </w:r>
      <w:r w:rsidRPr="00D8510A">
        <w:rPr>
          <w:rFonts w:ascii="Times New Roman" w:eastAsia="Batang" w:hAnsi="Times New Roman" w:cs="Times New Roman"/>
          <w:color w:val="000000"/>
        </w:rPr>
        <w:t>»………………………………………………………………………………...</w:t>
      </w:r>
    </w:p>
    <w:p w:rsidR="00D8510A" w:rsidRDefault="00D8510A" w:rsidP="00BF21B6">
      <w:pPr>
        <w:jc w:val="both"/>
        <w:rPr>
          <w:rFonts w:ascii="Times New Roman" w:eastAsia="Batang" w:hAnsi="Times New Roman" w:cs="Times New Roman"/>
          <w:color w:val="000000"/>
        </w:rPr>
      </w:pPr>
      <w:r>
        <w:rPr>
          <w:rFonts w:ascii="Times New Roman" w:eastAsia="Batang" w:hAnsi="Times New Roman" w:cs="Times New Roman"/>
          <w:color w:val="000000"/>
        </w:rPr>
        <w:t>«</w:t>
      </w:r>
      <w:r>
        <w:rPr>
          <w:rFonts w:ascii="Times New Roman" w:eastAsia="Batang" w:hAnsi="Times New Roman" w:cs="Times New Roman"/>
          <w:i/>
          <w:color w:val="000000"/>
        </w:rPr>
        <w:t>Δεν είναι το ίδιο για όλες τις ειδικότητες. Άλλο στα μαθηματικά και άλλο στην οικιακή οικονομία. Αν δεν τελειώσεις την ύλη στα μαθηματικά, τα παιδιά θα έχουν κενά την επόμενη χρονιά</w:t>
      </w:r>
      <w:r>
        <w:rPr>
          <w:rFonts w:ascii="Times New Roman" w:eastAsia="Batang" w:hAnsi="Times New Roman" w:cs="Times New Roman"/>
          <w:color w:val="000000"/>
        </w:rPr>
        <w:t>»………………………………………………………………………………………..</w:t>
      </w:r>
    </w:p>
    <w:p w:rsidR="00BF21B6" w:rsidRPr="00D8510A" w:rsidRDefault="00BF21B6" w:rsidP="00BF21B6">
      <w:pPr>
        <w:jc w:val="both"/>
        <w:rPr>
          <w:rFonts w:ascii="Times New Roman" w:eastAsia="Batang" w:hAnsi="Times New Roman" w:cs="Times New Roman"/>
          <w:color w:val="000000"/>
        </w:rPr>
      </w:pPr>
      <w:r w:rsidRPr="00D8510A">
        <w:rPr>
          <w:rFonts w:ascii="Times New Roman" w:eastAsia="Batang" w:hAnsi="Times New Roman" w:cs="Times New Roman"/>
          <w:color w:val="000000"/>
        </w:rPr>
        <w:t>«</w:t>
      </w:r>
      <w:r w:rsidRPr="00D8510A">
        <w:rPr>
          <w:rFonts w:ascii="Times New Roman" w:eastAsia="Batang" w:hAnsi="Times New Roman" w:cs="Times New Roman"/>
          <w:i/>
          <w:color w:val="000000"/>
        </w:rPr>
        <w:t>Οι δυσκολίες που κυοφορούνταν μέχρι τώρα άρχισαν να γεννοβολούν</w:t>
      </w:r>
      <w:r w:rsidR="00D8510A">
        <w:rPr>
          <w:rFonts w:ascii="Times New Roman" w:eastAsia="Batang" w:hAnsi="Times New Roman" w:cs="Times New Roman"/>
          <w:i/>
          <w:color w:val="000000"/>
        </w:rPr>
        <w:t xml:space="preserve"> τώρα που άρχισα και εγώ να καταλαβαίνω τι κάνουμε κυρίως μέσα από  τα αποτελέσματα στα παιδιά</w:t>
      </w:r>
      <w:r w:rsidRPr="00D8510A">
        <w:rPr>
          <w:rFonts w:ascii="Times New Roman" w:eastAsia="Batang" w:hAnsi="Times New Roman" w:cs="Times New Roman"/>
          <w:color w:val="000000"/>
        </w:rPr>
        <w:t>»</w:t>
      </w:r>
      <w:r w:rsidR="00D8510A">
        <w:rPr>
          <w:rFonts w:ascii="Times New Roman" w:eastAsia="Batang" w:hAnsi="Times New Roman" w:cs="Times New Roman"/>
          <w:color w:val="000000"/>
        </w:rPr>
        <w:t>……………………………………………………………</w:t>
      </w:r>
    </w:p>
    <w:p w:rsidR="00D8510A" w:rsidRDefault="00BF21B6" w:rsidP="00BF21B6">
      <w:pPr>
        <w:jc w:val="both"/>
        <w:rPr>
          <w:rFonts w:ascii="Times New Roman" w:eastAsia="Batang" w:hAnsi="Times New Roman" w:cs="Times New Roman"/>
          <w:color w:val="000000"/>
        </w:rPr>
      </w:pPr>
      <w:r w:rsidRPr="00D8510A">
        <w:rPr>
          <w:rFonts w:ascii="Times New Roman" w:eastAsia="Batang" w:hAnsi="Times New Roman" w:cs="Times New Roman"/>
          <w:color w:val="000000"/>
        </w:rPr>
        <w:t>«</w:t>
      </w:r>
      <w:r w:rsidRPr="00D8510A">
        <w:rPr>
          <w:rFonts w:ascii="Times New Roman" w:eastAsia="Batang" w:hAnsi="Times New Roman" w:cs="Times New Roman"/>
          <w:i/>
          <w:color w:val="000000"/>
        </w:rPr>
        <w:t>Είναι σημαντικό ότι μέσα από την διαδικασία κινητοποιούμαστε καθηγητές και μαθητές</w:t>
      </w:r>
      <w:r w:rsidR="00D8510A">
        <w:rPr>
          <w:rFonts w:ascii="Times New Roman" w:eastAsia="Batang" w:hAnsi="Times New Roman" w:cs="Times New Roman"/>
          <w:i/>
          <w:color w:val="000000"/>
        </w:rPr>
        <w:t>. Πολλά πρωινά όλοι μας συζητούσαμε για στόχους και κριτήρια. Αλλά και τα παιδιά άρχισαν να μιλάνε για ό,τι γινόταν. Κυρίως όμως τα έβλεπα να καταλαβαίνουν ότι είχε νόημα και για τα ίδια αυτό που γινόταν</w:t>
      </w:r>
      <w:r w:rsidRPr="00D8510A">
        <w:rPr>
          <w:rFonts w:ascii="Times New Roman" w:eastAsia="Batang" w:hAnsi="Times New Roman" w:cs="Times New Roman"/>
          <w:color w:val="000000"/>
        </w:rPr>
        <w:t>»</w:t>
      </w:r>
      <w:r w:rsidR="00D8510A">
        <w:rPr>
          <w:rFonts w:ascii="Times New Roman" w:eastAsia="Batang" w:hAnsi="Times New Roman" w:cs="Times New Roman"/>
          <w:color w:val="000000"/>
        </w:rPr>
        <w:t>…………………………………………………………………………</w:t>
      </w:r>
    </w:p>
    <w:p w:rsidR="00442CB9" w:rsidRPr="00AE3247" w:rsidRDefault="00442CB9" w:rsidP="00BB07C6">
      <w:pPr>
        <w:pStyle w:val="a3"/>
        <w:spacing w:after="0"/>
        <w:jc w:val="both"/>
        <w:rPr>
          <w:rFonts w:ascii="Times New Roman" w:hAnsi="Times New Roman" w:cs="Times New Roman"/>
        </w:rPr>
      </w:pPr>
    </w:p>
    <w:p w:rsidR="00442CB9" w:rsidRPr="00D8510A" w:rsidRDefault="00442CB9" w:rsidP="00442CB9">
      <w:pPr>
        <w:spacing w:after="0"/>
        <w:jc w:val="both"/>
        <w:rPr>
          <w:rFonts w:ascii="Times New Roman" w:hAnsi="Times New Roman" w:cs="Times New Roman"/>
        </w:rPr>
      </w:pPr>
    </w:p>
    <w:p w:rsidR="00936EAC" w:rsidRDefault="00D8510A" w:rsidP="00D8510A">
      <w:pPr>
        <w:pStyle w:val="a3"/>
        <w:numPr>
          <w:ilvl w:val="0"/>
          <w:numId w:val="14"/>
        </w:numPr>
        <w:spacing w:after="0"/>
        <w:jc w:val="both"/>
        <w:rPr>
          <w:rFonts w:ascii="Times New Roman" w:hAnsi="Times New Roman" w:cs="Times New Roman"/>
          <w:b/>
          <w:i/>
          <w:color w:val="292526"/>
        </w:rPr>
      </w:pPr>
      <w:r w:rsidRPr="00D8510A">
        <w:rPr>
          <w:rFonts w:ascii="Times New Roman" w:hAnsi="Times New Roman" w:cs="Times New Roman"/>
          <w:b/>
          <w:i/>
          <w:color w:val="292526"/>
        </w:rPr>
        <w:t xml:space="preserve">Ποια θα λέγατε ότι ήταν τα σημεία καμπής της δράσης (κομβικά σημεία), που οδήγησαν σε μια διαφορετική </w:t>
      </w:r>
      <w:proofErr w:type="spellStart"/>
      <w:r w:rsidRPr="00D8510A">
        <w:rPr>
          <w:rFonts w:ascii="Times New Roman" w:hAnsi="Times New Roman" w:cs="Times New Roman"/>
          <w:b/>
          <w:i/>
          <w:color w:val="292526"/>
        </w:rPr>
        <w:t>νοηματοδότησή</w:t>
      </w:r>
      <w:proofErr w:type="spellEnd"/>
      <w:r w:rsidRPr="00D8510A">
        <w:rPr>
          <w:rFonts w:ascii="Times New Roman" w:hAnsi="Times New Roman" w:cs="Times New Roman"/>
          <w:b/>
          <w:i/>
          <w:color w:val="292526"/>
        </w:rPr>
        <w:t xml:space="preserve"> της και υποστήριξαν τους εκπαιδευτικούς με συνέπεια να αλλάξει και η στάση τους όχι όνο απέναντι στο πρόγραμμα αλλά και στην ίδια την πρακτική τους;</w:t>
      </w:r>
    </w:p>
    <w:p w:rsidR="00936EAC" w:rsidRDefault="00936EAC" w:rsidP="00936EAC">
      <w:pPr>
        <w:pStyle w:val="a3"/>
        <w:spacing w:after="0"/>
        <w:jc w:val="both"/>
        <w:rPr>
          <w:rFonts w:ascii="Times New Roman" w:hAnsi="Times New Roman" w:cs="Times New Roman"/>
          <w:b/>
          <w:i/>
          <w:color w:val="292526"/>
        </w:rPr>
      </w:pPr>
    </w:p>
    <w:p w:rsidR="00D8510A" w:rsidRDefault="00D8510A" w:rsidP="00936EAC">
      <w:pPr>
        <w:pStyle w:val="a3"/>
        <w:spacing w:after="0"/>
        <w:jc w:val="both"/>
        <w:rPr>
          <w:rFonts w:ascii="Times New Roman" w:hAnsi="Times New Roman" w:cs="Times New Roman"/>
          <w:b/>
          <w:i/>
          <w:color w:val="292526"/>
        </w:rPr>
      </w:pPr>
      <w:bookmarkStart w:id="0" w:name="_GoBack"/>
      <w:bookmarkEnd w:id="0"/>
      <w:r w:rsidRPr="00D8510A">
        <w:rPr>
          <w:rFonts w:ascii="Times New Roman" w:hAnsi="Times New Roman" w:cs="Times New Roman"/>
          <w:b/>
          <w:i/>
          <w:color w:val="292526"/>
        </w:rPr>
        <w:t xml:space="preserve"> </w:t>
      </w:r>
    </w:p>
    <w:p w:rsidR="00936EAC" w:rsidRPr="001152BD" w:rsidRDefault="00936EAC" w:rsidP="00936EAC">
      <w:pPr>
        <w:pStyle w:val="a3"/>
        <w:numPr>
          <w:ilvl w:val="0"/>
          <w:numId w:val="14"/>
        </w:numPr>
        <w:spacing w:after="0"/>
        <w:jc w:val="both"/>
        <w:rPr>
          <w:rFonts w:ascii="Times New Roman" w:hAnsi="Times New Roman"/>
          <w:b/>
          <w:i/>
          <w:color w:val="292526"/>
        </w:rPr>
      </w:pPr>
      <w:r>
        <w:rPr>
          <w:rFonts w:ascii="Times New Roman" w:hAnsi="Times New Roman"/>
          <w:b/>
          <w:i/>
          <w:color w:val="292526"/>
        </w:rPr>
        <w:t>Τι αποκόμισαν οι εκπαιδευτικοί από τη συμμετοχή τους στη δράση; Αναφερθείτε σε συγκεκριμένα παραδείγματα</w:t>
      </w:r>
    </w:p>
    <w:p w:rsidR="00936EAC" w:rsidRPr="00D8510A" w:rsidRDefault="00936EAC" w:rsidP="00936EAC">
      <w:pPr>
        <w:pStyle w:val="a3"/>
        <w:spacing w:after="0"/>
        <w:jc w:val="both"/>
        <w:rPr>
          <w:rFonts w:ascii="Times New Roman" w:hAnsi="Times New Roman" w:cs="Times New Roman"/>
          <w:b/>
          <w:i/>
          <w:color w:val="292526"/>
        </w:rPr>
      </w:pPr>
    </w:p>
    <w:p w:rsidR="00442CB9" w:rsidRPr="00D8510A" w:rsidRDefault="00442CB9" w:rsidP="00442CB9">
      <w:pPr>
        <w:spacing w:after="0"/>
        <w:jc w:val="both"/>
        <w:rPr>
          <w:rFonts w:ascii="Times New Roman" w:eastAsia="Batang" w:hAnsi="Times New Roman" w:cs="Times New Roman"/>
          <w:color w:val="000000"/>
        </w:rPr>
      </w:pPr>
    </w:p>
    <w:p w:rsidR="00442CB9" w:rsidRPr="00D8510A" w:rsidRDefault="00442CB9" w:rsidP="00442CB9">
      <w:pPr>
        <w:spacing w:after="0"/>
        <w:jc w:val="both"/>
        <w:rPr>
          <w:rFonts w:ascii="Times New Roman" w:eastAsia="Batang" w:hAnsi="Times New Roman" w:cs="Times New Roman"/>
          <w:color w:val="000000"/>
        </w:rPr>
      </w:pPr>
    </w:p>
    <w:p w:rsidR="00442CB9" w:rsidRPr="00D8510A" w:rsidRDefault="00442CB9" w:rsidP="00442CB9">
      <w:pPr>
        <w:spacing w:after="0"/>
        <w:jc w:val="both"/>
        <w:rPr>
          <w:rFonts w:ascii="Times New Roman" w:eastAsia="Batang" w:hAnsi="Times New Roman" w:cs="Times New Roman"/>
          <w:color w:val="000000"/>
        </w:rPr>
      </w:pPr>
    </w:p>
    <w:sectPr w:rsidR="00442CB9" w:rsidRPr="00D8510A" w:rsidSect="008871B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15:restartNumberingAfterBreak="0">
    <w:nsid w:val="0BF145B0"/>
    <w:multiLevelType w:val="hybridMultilevel"/>
    <w:tmpl w:val="FEF48B5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361638FB"/>
    <w:multiLevelType w:val="hybridMultilevel"/>
    <w:tmpl w:val="763C5C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BFC3ECB"/>
    <w:multiLevelType w:val="hybridMultilevel"/>
    <w:tmpl w:val="C37856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7EA782F"/>
    <w:multiLevelType w:val="hybridMultilevel"/>
    <w:tmpl w:val="0E8EB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B9354E2"/>
    <w:multiLevelType w:val="hybridMultilevel"/>
    <w:tmpl w:val="4A24E01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BF80586"/>
    <w:multiLevelType w:val="hybridMultilevel"/>
    <w:tmpl w:val="49F6D5D8"/>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89353D"/>
    <w:multiLevelType w:val="hybridMultilevel"/>
    <w:tmpl w:val="F66E7F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1293725"/>
    <w:multiLevelType w:val="hybridMultilevel"/>
    <w:tmpl w:val="ADD428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3EB036D"/>
    <w:multiLevelType w:val="hybridMultilevel"/>
    <w:tmpl w:val="1FBCC7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C9D5DC4"/>
    <w:multiLevelType w:val="hybridMultilevel"/>
    <w:tmpl w:val="D848E3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13"/>
  </w:num>
  <w:num w:numId="10">
    <w:abstractNumId w:val="14"/>
  </w:num>
  <w:num w:numId="11">
    <w:abstractNumId w:val="10"/>
  </w:num>
  <w:num w:numId="12">
    <w:abstractNumId w:val="7"/>
  </w:num>
  <w:num w:numId="13">
    <w:abstractNumId w:val="12"/>
  </w:num>
  <w:num w:numId="14">
    <w:abstractNumId w:val="8"/>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904"/>
    <w:rsid w:val="0007390D"/>
    <w:rsid w:val="000923D8"/>
    <w:rsid w:val="00113490"/>
    <w:rsid w:val="00156904"/>
    <w:rsid w:val="00197B4E"/>
    <w:rsid w:val="001F0ABA"/>
    <w:rsid w:val="002128F5"/>
    <w:rsid w:val="00234F17"/>
    <w:rsid w:val="00294CC6"/>
    <w:rsid w:val="002B0E84"/>
    <w:rsid w:val="002D0E01"/>
    <w:rsid w:val="003635DF"/>
    <w:rsid w:val="00400432"/>
    <w:rsid w:val="00431506"/>
    <w:rsid w:val="00442CB9"/>
    <w:rsid w:val="00487300"/>
    <w:rsid w:val="00493BFA"/>
    <w:rsid w:val="0049525A"/>
    <w:rsid w:val="004E3D6A"/>
    <w:rsid w:val="00525F4C"/>
    <w:rsid w:val="00555D04"/>
    <w:rsid w:val="00620092"/>
    <w:rsid w:val="006C3E93"/>
    <w:rsid w:val="006E08D6"/>
    <w:rsid w:val="00775E10"/>
    <w:rsid w:val="008655C5"/>
    <w:rsid w:val="00867A91"/>
    <w:rsid w:val="00881EFE"/>
    <w:rsid w:val="008871BB"/>
    <w:rsid w:val="008D0B2D"/>
    <w:rsid w:val="00905767"/>
    <w:rsid w:val="00936EAC"/>
    <w:rsid w:val="009468C1"/>
    <w:rsid w:val="00A0502A"/>
    <w:rsid w:val="00A05ACE"/>
    <w:rsid w:val="00A20546"/>
    <w:rsid w:val="00A30CEC"/>
    <w:rsid w:val="00AE3247"/>
    <w:rsid w:val="00AF032B"/>
    <w:rsid w:val="00B0473D"/>
    <w:rsid w:val="00BB07C6"/>
    <w:rsid w:val="00BD2BC1"/>
    <w:rsid w:val="00BF21B6"/>
    <w:rsid w:val="00BF6073"/>
    <w:rsid w:val="00C0095B"/>
    <w:rsid w:val="00C0318D"/>
    <w:rsid w:val="00D8510A"/>
    <w:rsid w:val="00DA5BB0"/>
    <w:rsid w:val="00E35485"/>
    <w:rsid w:val="00E47A37"/>
    <w:rsid w:val="00E51F2D"/>
    <w:rsid w:val="00E90BD1"/>
    <w:rsid w:val="00EF6713"/>
    <w:rsid w:val="00F07B47"/>
    <w:rsid w:val="00F40D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E11C9"/>
  <w15:docId w15:val="{BAB83881-12BF-4588-BECB-B4810566A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D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6904"/>
    <w:pPr>
      <w:ind w:left="720"/>
      <w:contextualSpacing/>
    </w:pPr>
  </w:style>
  <w:style w:type="paragraph" w:styleId="3">
    <w:name w:val="Body Text Indent 3"/>
    <w:basedOn w:val="a"/>
    <w:link w:val="3Char"/>
    <w:rsid w:val="00BF6073"/>
    <w:pPr>
      <w:spacing w:after="120" w:line="240" w:lineRule="auto"/>
      <w:ind w:left="283"/>
    </w:pPr>
    <w:rPr>
      <w:rFonts w:ascii="Times New Roman" w:eastAsia="Times New Roman" w:hAnsi="Times New Roman" w:cs="Times New Roman"/>
      <w:sz w:val="16"/>
      <w:szCs w:val="16"/>
      <w:lang w:eastAsia="el-GR"/>
    </w:rPr>
  </w:style>
  <w:style w:type="character" w:customStyle="1" w:styleId="3Char">
    <w:name w:val="Σώμα κείμενου με εσοχή 3 Char"/>
    <w:basedOn w:val="a0"/>
    <w:link w:val="3"/>
    <w:rsid w:val="00BF6073"/>
    <w:rPr>
      <w:rFonts w:ascii="Times New Roman" w:eastAsia="Times New Roman" w:hAnsi="Times New Roman" w:cs="Times New Roman"/>
      <w:sz w:val="16"/>
      <w:szCs w:val="16"/>
      <w:lang w:eastAsia="el-GR"/>
    </w:rPr>
  </w:style>
  <w:style w:type="character" w:customStyle="1" w:styleId="Heading1">
    <w:name w:val="Heading #1"/>
    <w:basedOn w:val="a0"/>
    <w:rsid w:val="009468C1"/>
    <w:rPr>
      <w:b w:val="0"/>
      <w:bCs w:val="0"/>
      <w:i w:val="0"/>
      <w:iCs w:val="0"/>
      <w:smallCaps w:val="0"/>
      <w:strike w:val="0"/>
      <w:spacing w:val="-1"/>
      <w:sz w:val="15"/>
      <w:szCs w:val="15"/>
      <w:u w:val="single"/>
    </w:rPr>
  </w:style>
  <w:style w:type="paragraph" w:styleId="a4">
    <w:name w:val="annotation text"/>
    <w:basedOn w:val="a"/>
    <w:link w:val="Char"/>
    <w:uiPriority w:val="99"/>
    <w:semiHidden/>
    <w:unhideWhenUsed/>
    <w:rsid w:val="00A05ACE"/>
    <w:rPr>
      <w:rFonts w:ascii="Calibri" w:eastAsia="Calibri" w:hAnsi="Calibri" w:cs="Times New Roman"/>
      <w:sz w:val="20"/>
      <w:szCs w:val="20"/>
    </w:rPr>
  </w:style>
  <w:style w:type="character" w:customStyle="1" w:styleId="Char">
    <w:name w:val="Κείμενο σχολίου Char"/>
    <w:basedOn w:val="a0"/>
    <w:link w:val="a4"/>
    <w:uiPriority w:val="99"/>
    <w:semiHidden/>
    <w:rsid w:val="00A05ACE"/>
    <w:rPr>
      <w:rFonts w:ascii="Calibri" w:eastAsia="Calibri" w:hAnsi="Calibri" w:cs="Times New Roman"/>
      <w:sz w:val="20"/>
      <w:szCs w:val="20"/>
    </w:rPr>
  </w:style>
  <w:style w:type="character" w:customStyle="1" w:styleId="bindingblock1">
    <w:name w:val="bindingblock1"/>
    <w:basedOn w:val="a0"/>
    <w:rsid w:val="00442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552510">
      <w:bodyDiv w:val="1"/>
      <w:marLeft w:val="0"/>
      <w:marRight w:val="0"/>
      <w:marTop w:val="0"/>
      <w:marBottom w:val="0"/>
      <w:divBdr>
        <w:top w:val="none" w:sz="0" w:space="0" w:color="auto"/>
        <w:left w:val="none" w:sz="0" w:space="0" w:color="auto"/>
        <w:bottom w:val="none" w:sz="0" w:space="0" w:color="auto"/>
        <w:right w:val="none" w:sz="0" w:space="0" w:color="auto"/>
      </w:divBdr>
    </w:div>
    <w:div w:id="123636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C4ED7-1B2C-49B4-B58C-9BAE2BAE2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2456</Words>
  <Characters>13268</Characters>
  <Application>Microsoft Office Word</Application>
  <DocSecurity>0</DocSecurity>
  <Lines>110</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Τσάφος</dc:creator>
  <cp:lastModifiedBy>Vasilios Tsafos</cp:lastModifiedBy>
  <cp:revision>4</cp:revision>
  <dcterms:created xsi:type="dcterms:W3CDTF">2022-02-19T06:32:00Z</dcterms:created>
  <dcterms:modified xsi:type="dcterms:W3CDTF">2022-04-06T13:18:00Z</dcterms:modified>
</cp:coreProperties>
</file>