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BD6597" w14:textId="5DF5CB7E" w:rsidR="00A57F32" w:rsidRPr="001E1057" w:rsidRDefault="00C75376" w:rsidP="03455122">
      <w:pPr>
        <w:rPr>
          <w:rFonts w:asciiTheme="minorHAnsi" w:hAnsiTheme="minorHAnsi" w:cstheme="minorHAnsi"/>
        </w:rPr>
      </w:pPr>
      <w:r w:rsidRPr="001E1057">
        <w:rPr>
          <w:rFonts w:asciiTheme="minorHAnsi" w:hAnsiTheme="minorHAnsi" w:cstheme="minorHAnsi"/>
          <w:b/>
          <w:bCs/>
        </w:rPr>
        <w:t xml:space="preserve">Ψυχολογία της εκπαίδευσης </w:t>
      </w:r>
    </w:p>
    <w:p w14:paraId="45491F7C" w14:textId="6960C958" w:rsidR="00A57F32" w:rsidRPr="001E1057" w:rsidRDefault="00830484" w:rsidP="0345512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Σεπτέμβριος 2026</w:t>
      </w:r>
    </w:p>
    <w:p w14:paraId="76FD59D1" w14:textId="77777777" w:rsidR="00274E3F" w:rsidRPr="001E1057" w:rsidRDefault="03455122" w:rsidP="00274E3F">
      <w:pPr>
        <w:rPr>
          <w:rFonts w:asciiTheme="minorHAnsi" w:hAnsiTheme="minorHAnsi" w:cstheme="minorHAnsi"/>
          <w:u w:val="single"/>
        </w:rPr>
      </w:pPr>
      <w:r w:rsidRPr="001E1057">
        <w:rPr>
          <w:rFonts w:asciiTheme="minorHAnsi" w:hAnsiTheme="minorHAnsi" w:cstheme="minorHAnsi"/>
          <w:u w:val="single"/>
        </w:rPr>
        <w:t>Ύλη εξετάσεων</w:t>
      </w:r>
    </w:p>
    <w:p w14:paraId="77078478" w14:textId="77777777" w:rsidR="00A57F32" w:rsidRPr="001E1057" w:rsidRDefault="00A57F32" w:rsidP="00274E3F">
      <w:pPr>
        <w:pStyle w:val="ColorfulList-Accent11"/>
        <w:numPr>
          <w:ilvl w:val="0"/>
          <w:numId w:val="2"/>
        </w:numPr>
        <w:rPr>
          <w:rFonts w:asciiTheme="minorHAnsi" w:hAnsiTheme="minorHAnsi" w:cstheme="minorHAnsi"/>
        </w:rPr>
      </w:pPr>
      <w:r w:rsidRPr="001E1057">
        <w:rPr>
          <w:rFonts w:asciiTheme="minorHAnsi" w:hAnsiTheme="minorHAnsi" w:cstheme="minorHAnsi"/>
        </w:rPr>
        <w:t xml:space="preserve">Διδακτική αποτελεσματικότητα </w:t>
      </w:r>
    </w:p>
    <w:p w14:paraId="3DD11B7B" w14:textId="7D621DCF" w:rsidR="00EC307E" w:rsidRPr="001E1057" w:rsidRDefault="00C75376" w:rsidP="00274E3F">
      <w:pPr>
        <w:pStyle w:val="ColorfulList-Accent11"/>
        <w:numPr>
          <w:ilvl w:val="0"/>
          <w:numId w:val="2"/>
        </w:numPr>
        <w:rPr>
          <w:rFonts w:asciiTheme="minorHAnsi" w:hAnsiTheme="minorHAnsi" w:cstheme="minorHAnsi"/>
        </w:rPr>
      </w:pPr>
      <w:r w:rsidRPr="001E1057">
        <w:rPr>
          <w:rFonts w:asciiTheme="minorHAnsi" w:hAnsiTheme="minorHAnsi" w:cstheme="minorHAnsi"/>
        </w:rPr>
        <w:t xml:space="preserve">Διαφορετικότητα στη μάθηση (πώς επηρεάζεται η μάθηση με βάση τον πολιτισμικό, το </w:t>
      </w:r>
      <w:proofErr w:type="spellStart"/>
      <w:r w:rsidRPr="001E1057">
        <w:rPr>
          <w:rFonts w:asciiTheme="minorHAnsi" w:hAnsiTheme="minorHAnsi" w:cstheme="minorHAnsi"/>
        </w:rPr>
        <w:t>κοινωνικο</w:t>
      </w:r>
      <w:proofErr w:type="spellEnd"/>
      <w:r w:rsidRPr="001E1057">
        <w:rPr>
          <w:rFonts w:asciiTheme="minorHAnsi" w:hAnsiTheme="minorHAnsi" w:cstheme="minorHAnsi"/>
        </w:rPr>
        <w:t xml:space="preserve">-οικονομικό επίπεδο, το φύλο και </w:t>
      </w:r>
      <w:r w:rsidR="003E53E6">
        <w:rPr>
          <w:rFonts w:asciiTheme="minorHAnsi" w:hAnsiTheme="minorHAnsi" w:cstheme="minorHAnsi"/>
        </w:rPr>
        <w:t>τη</w:t>
      </w:r>
      <w:r w:rsidRPr="001E1057">
        <w:rPr>
          <w:rFonts w:asciiTheme="minorHAnsi" w:hAnsiTheme="minorHAnsi" w:cstheme="minorHAnsi"/>
        </w:rPr>
        <w:t xml:space="preserve"> νοημοσύνη των παιδιών)</w:t>
      </w:r>
    </w:p>
    <w:p w14:paraId="5700D3E9" w14:textId="60C4EED6" w:rsidR="00C75376" w:rsidRDefault="00C75376" w:rsidP="00274E3F">
      <w:pPr>
        <w:pStyle w:val="ColorfulList-Accent11"/>
        <w:numPr>
          <w:ilvl w:val="0"/>
          <w:numId w:val="2"/>
        </w:numPr>
        <w:rPr>
          <w:rFonts w:asciiTheme="minorHAnsi" w:hAnsiTheme="minorHAnsi" w:cstheme="minorHAnsi"/>
        </w:rPr>
      </w:pPr>
      <w:r w:rsidRPr="001E1057">
        <w:rPr>
          <w:rFonts w:asciiTheme="minorHAnsi" w:hAnsiTheme="minorHAnsi" w:cstheme="minorHAnsi"/>
        </w:rPr>
        <w:t xml:space="preserve">Κίνητρα </w:t>
      </w:r>
    </w:p>
    <w:p w14:paraId="7E0B792F" w14:textId="599EC1D6" w:rsidR="003E53E6" w:rsidRPr="001E1057" w:rsidRDefault="003E53E6" w:rsidP="00274E3F">
      <w:pPr>
        <w:pStyle w:val="ColorfulList-Accent11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Παιδική προστασία-Κακομεταχείριση (κακοποίηση και παραμέληση)</w:t>
      </w:r>
    </w:p>
    <w:p w14:paraId="6391E7F7" w14:textId="4FA287C3" w:rsidR="00A57F32" w:rsidRPr="001E1057" w:rsidRDefault="00A57F32" w:rsidP="00A57F32">
      <w:pPr>
        <w:pStyle w:val="ColorfulList-Accent11"/>
        <w:numPr>
          <w:ilvl w:val="0"/>
          <w:numId w:val="2"/>
        </w:numPr>
        <w:rPr>
          <w:rFonts w:asciiTheme="minorHAnsi" w:hAnsiTheme="minorHAnsi" w:cstheme="minorHAnsi"/>
        </w:rPr>
      </w:pPr>
      <w:r w:rsidRPr="001E1057">
        <w:rPr>
          <w:rFonts w:asciiTheme="minorHAnsi" w:hAnsiTheme="minorHAnsi" w:cstheme="minorHAnsi"/>
        </w:rPr>
        <w:t>Ψυχαναλυτική κατανόηση της μάθησης και της διδασκαλίας</w:t>
      </w:r>
    </w:p>
    <w:p w14:paraId="6D14EDA9" w14:textId="33E816CC" w:rsidR="00C75376" w:rsidRPr="001E1057" w:rsidRDefault="00C75376" w:rsidP="00274E3F">
      <w:pPr>
        <w:pStyle w:val="ColorfulList-Accent11"/>
        <w:numPr>
          <w:ilvl w:val="0"/>
          <w:numId w:val="2"/>
        </w:numPr>
        <w:rPr>
          <w:rFonts w:asciiTheme="minorHAnsi" w:hAnsiTheme="minorHAnsi" w:cstheme="minorHAnsi"/>
        </w:rPr>
      </w:pPr>
      <w:r w:rsidRPr="001E1057">
        <w:rPr>
          <w:rFonts w:asciiTheme="minorHAnsi" w:hAnsiTheme="minorHAnsi" w:cstheme="minorHAnsi"/>
        </w:rPr>
        <w:t>Διαχείριση της τάξης</w:t>
      </w:r>
    </w:p>
    <w:p w14:paraId="333BBEA3" w14:textId="160D4A36" w:rsidR="001E1057" w:rsidRPr="001E1057" w:rsidRDefault="001E1057" w:rsidP="001E1057">
      <w:pPr>
        <w:pStyle w:val="ColorfulList-Accent11"/>
        <w:ind w:left="0"/>
        <w:rPr>
          <w:rFonts w:asciiTheme="minorHAnsi" w:hAnsiTheme="minorHAnsi" w:cstheme="minorHAnsi"/>
        </w:rPr>
      </w:pPr>
    </w:p>
    <w:p w14:paraId="16E4A8AD" w14:textId="5D27AB05" w:rsidR="001E1057" w:rsidRPr="001E1057" w:rsidRDefault="001E1057" w:rsidP="001E1057">
      <w:pPr>
        <w:pStyle w:val="ColorfulList-Accent11"/>
        <w:ind w:left="0"/>
        <w:rPr>
          <w:rFonts w:asciiTheme="minorHAnsi" w:hAnsiTheme="minorHAnsi" w:cstheme="minorHAnsi"/>
        </w:rPr>
      </w:pPr>
    </w:p>
    <w:p w14:paraId="55D8C52B" w14:textId="7810E11A" w:rsidR="001E1057" w:rsidRPr="001E1057" w:rsidRDefault="001E1057" w:rsidP="001E1057">
      <w:pPr>
        <w:pStyle w:val="ColorfulList-Accent11"/>
        <w:ind w:left="0"/>
        <w:rPr>
          <w:rFonts w:asciiTheme="minorHAnsi" w:hAnsiTheme="minorHAnsi" w:cstheme="minorHAnsi"/>
        </w:rPr>
      </w:pPr>
    </w:p>
    <w:p w14:paraId="3A98A485" w14:textId="77777777" w:rsidR="001E1057" w:rsidRPr="001E1057" w:rsidRDefault="001E1057" w:rsidP="001E1057">
      <w:pPr>
        <w:pStyle w:val="ColorfulList-Accent11"/>
        <w:ind w:left="0"/>
        <w:rPr>
          <w:rFonts w:asciiTheme="minorHAnsi" w:hAnsiTheme="minorHAnsi" w:cstheme="minorHAnsi"/>
        </w:rPr>
      </w:pPr>
    </w:p>
    <w:p w14:paraId="5AC3C163" w14:textId="3FCE4BBC" w:rsidR="03455122" w:rsidRPr="001E1057" w:rsidRDefault="03455122" w:rsidP="03455122">
      <w:pPr>
        <w:pStyle w:val="ColorfulList-Accent11"/>
        <w:ind w:left="0"/>
        <w:rPr>
          <w:rFonts w:asciiTheme="minorHAnsi" w:eastAsiaTheme="minorEastAsia" w:hAnsiTheme="minorHAnsi" w:cstheme="minorHAnsi"/>
        </w:rPr>
      </w:pPr>
    </w:p>
    <w:p w14:paraId="1AB17707" w14:textId="091E4F85" w:rsidR="03455122" w:rsidRPr="001E1057" w:rsidRDefault="03455122" w:rsidP="03455122">
      <w:pPr>
        <w:pStyle w:val="ColorfulList-Accent11"/>
        <w:ind w:left="0"/>
        <w:rPr>
          <w:rFonts w:asciiTheme="minorHAnsi" w:eastAsiaTheme="minorEastAsia" w:hAnsiTheme="minorHAnsi" w:cstheme="minorHAnsi"/>
        </w:rPr>
      </w:pPr>
    </w:p>
    <w:sectPr w:rsidR="03455122" w:rsidRPr="001E1057" w:rsidSect="00274E3F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796296"/>
    <w:multiLevelType w:val="hybridMultilevel"/>
    <w:tmpl w:val="082AA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14765"/>
    <w:multiLevelType w:val="multilevel"/>
    <w:tmpl w:val="0409001D"/>
    <w:styleLink w:val="Style2"/>
    <w:lvl w:ilvl="0">
      <w:start w:val="1"/>
      <w:numFmt w:val="bullet"/>
      <w:lvlText w:val="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3A910F56"/>
    <w:multiLevelType w:val="hybridMultilevel"/>
    <w:tmpl w:val="14DEDC9A"/>
    <w:lvl w:ilvl="0" w:tplc="ADC02C74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E8C07A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60165E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00E11E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620B8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5CA9E2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3CE38C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4C4D28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8A1AD4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3E8403C6"/>
    <w:multiLevelType w:val="hybridMultilevel"/>
    <w:tmpl w:val="DFF09498"/>
    <w:lvl w:ilvl="0" w:tplc="3628F3B0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87E4B4A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D140ABE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1A6028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123E9C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24E358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0208CA4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67EFA5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38A7A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384723747">
    <w:abstractNumId w:val="1"/>
  </w:num>
  <w:num w:numId="2" w16cid:durableId="843086053">
    <w:abstractNumId w:val="0"/>
  </w:num>
  <w:num w:numId="3" w16cid:durableId="1037200069">
    <w:abstractNumId w:val="2"/>
  </w:num>
  <w:num w:numId="4" w16cid:durableId="183024685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CD"/>
    <w:rsid w:val="000A12E6"/>
    <w:rsid w:val="000E787F"/>
    <w:rsid w:val="00150E63"/>
    <w:rsid w:val="00153F94"/>
    <w:rsid w:val="001937C7"/>
    <w:rsid w:val="001E1057"/>
    <w:rsid w:val="001E54E3"/>
    <w:rsid w:val="002633D8"/>
    <w:rsid w:val="00274E3F"/>
    <w:rsid w:val="00307A4B"/>
    <w:rsid w:val="003933A8"/>
    <w:rsid w:val="003E53E6"/>
    <w:rsid w:val="003F26FA"/>
    <w:rsid w:val="004F0780"/>
    <w:rsid w:val="005553EE"/>
    <w:rsid w:val="00557470"/>
    <w:rsid w:val="00686E98"/>
    <w:rsid w:val="006C615D"/>
    <w:rsid w:val="00712CB3"/>
    <w:rsid w:val="007D2236"/>
    <w:rsid w:val="007D70CD"/>
    <w:rsid w:val="008255F3"/>
    <w:rsid w:val="00830484"/>
    <w:rsid w:val="008A3E6F"/>
    <w:rsid w:val="009B52E5"/>
    <w:rsid w:val="009D1B3F"/>
    <w:rsid w:val="00A57F32"/>
    <w:rsid w:val="00AB6422"/>
    <w:rsid w:val="00AF4405"/>
    <w:rsid w:val="00B73ECA"/>
    <w:rsid w:val="00C75376"/>
    <w:rsid w:val="00C95401"/>
    <w:rsid w:val="00CC25B8"/>
    <w:rsid w:val="00D31C16"/>
    <w:rsid w:val="00D96219"/>
    <w:rsid w:val="00E17522"/>
    <w:rsid w:val="00E3797C"/>
    <w:rsid w:val="00EC307E"/>
    <w:rsid w:val="0345512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50F86092"/>
  <w15:chartTrackingRefBased/>
  <w15:docId w15:val="{A8967D82-F061-4355-86B5-E2C630BF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4689"/>
    <w:pPr>
      <w:spacing w:after="200"/>
    </w:pPr>
    <w:rPr>
      <w:sz w:val="24"/>
      <w:szCs w:val="24"/>
      <w:lang w:val="el-GR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F83A43"/>
    <w:pPr>
      <w:keepNext/>
      <w:tabs>
        <w:tab w:val="num" w:pos="1440"/>
      </w:tabs>
      <w:spacing w:after="0"/>
      <w:outlineLvl w:val="0"/>
    </w:pPr>
    <w:rPr>
      <w:rFonts w:ascii="Times New Roman" w:eastAsia="Times New Roman" w:hAnsi="Times New Roman"/>
      <w:b/>
      <w:kern w:val="32"/>
      <w:szCs w:val="32"/>
      <w:u w:val="double"/>
      <w:lang w:eastAsia="el-GR"/>
    </w:rPr>
  </w:style>
  <w:style w:type="paragraph" w:styleId="Heading2">
    <w:name w:val="heading 2"/>
    <w:basedOn w:val="Normal"/>
    <w:next w:val="Normal"/>
    <w:link w:val="Heading2Char"/>
    <w:autoRedefine/>
    <w:qFormat/>
    <w:rsid w:val="00F83A43"/>
    <w:pPr>
      <w:keepNext/>
      <w:spacing w:after="0"/>
      <w:outlineLvl w:val="1"/>
    </w:pPr>
    <w:rPr>
      <w:szCs w:val="28"/>
      <w:u w:val="double"/>
      <w:lang w:eastAsia="el-GR"/>
    </w:rPr>
  </w:style>
  <w:style w:type="paragraph" w:styleId="Heading3">
    <w:name w:val="heading 3"/>
    <w:basedOn w:val="Normal"/>
    <w:next w:val="Normal"/>
    <w:link w:val="Heading3Char"/>
    <w:autoRedefine/>
    <w:qFormat/>
    <w:rsid w:val="00F83A43"/>
    <w:pPr>
      <w:keepNext/>
      <w:spacing w:before="240" w:after="60"/>
      <w:outlineLvl w:val="2"/>
    </w:pPr>
    <w:rPr>
      <w:rFonts w:ascii="Times New Roman" w:eastAsia="Times New Roman" w:hAnsi="Times New Roman"/>
      <w:szCs w:val="26"/>
      <w:u w:val="single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71FA7"/>
    <w:pPr>
      <w:shd w:val="clear" w:color="auto" w:fill="FFFFFF"/>
      <w:spacing w:after="60" w:line="360" w:lineRule="auto"/>
      <w:jc w:val="both"/>
    </w:pPr>
    <w:rPr>
      <w:color w:val="000000"/>
      <w:sz w:val="22"/>
    </w:rPr>
  </w:style>
  <w:style w:type="paragraph" w:customStyle="1" w:styleId="Dot">
    <w:name w:val="Dot"/>
    <w:basedOn w:val="Normal"/>
    <w:rsid w:val="00171FA7"/>
    <w:pPr>
      <w:spacing w:before="120" w:after="60"/>
      <w:ind w:left="567" w:hanging="425"/>
      <w:jc w:val="both"/>
    </w:pPr>
    <w:rPr>
      <w:sz w:val="22"/>
      <w:szCs w:val="20"/>
    </w:rPr>
  </w:style>
  <w:style w:type="numbering" w:customStyle="1" w:styleId="Style2">
    <w:name w:val="Style2"/>
    <w:rsid w:val="00171FA7"/>
    <w:pPr>
      <w:numPr>
        <w:numId w:val="1"/>
      </w:numPr>
    </w:pPr>
  </w:style>
  <w:style w:type="paragraph" w:customStyle="1" w:styleId="References">
    <w:name w:val="References"/>
    <w:basedOn w:val="Normal"/>
    <w:autoRedefine/>
    <w:rsid w:val="00DE1850"/>
    <w:pPr>
      <w:widowControl w:val="0"/>
      <w:autoSpaceDE w:val="0"/>
      <w:autoSpaceDN w:val="0"/>
      <w:adjustRightInd w:val="0"/>
      <w:ind w:left="720" w:right="135" w:hanging="720"/>
      <w:jc w:val="both"/>
    </w:pPr>
  </w:style>
  <w:style w:type="character" w:customStyle="1" w:styleId="Heading2Char">
    <w:name w:val="Heading 2 Char"/>
    <w:link w:val="Heading2"/>
    <w:rsid w:val="00F83A43"/>
    <w:rPr>
      <w:sz w:val="24"/>
      <w:szCs w:val="28"/>
      <w:u w:val="double"/>
      <w:lang w:val="el-GR" w:eastAsia="el-GR"/>
    </w:rPr>
  </w:style>
  <w:style w:type="character" w:customStyle="1" w:styleId="Heading1Char">
    <w:name w:val="Heading 1 Char"/>
    <w:link w:val="Heading1"/>
    <w:rsid w:val="00F83A43"/>
    <w:rPr>
      <w:rFonts w:ascii="Times New Roman" w:eastAsia="Times New Roman" w:hAnsi="Times New Roman" w:cs="Times New Roman"/>
      <w:b/>
      <w:kern w:val="32"/>
      <w:sz w:val="24"/>
      <w:szCs w:val="32"/>
      <w:u w:val="double"/>
      <w:lang w:val="el-GR" w:eastAsia="el-GR"/>
    </w:rPr>
  </w:style>
  <w:style w:type="character" w:customStyle="1" w:styleId="Heading3Char">
    <w:name w:val="Heading 3 Char"/>
    <w:link w:val="Heading3"/>
    <w:rsid w:val="00F83A43"/>
    <w:rPr>
      <w:rFonts w:ascii="Times New Roman" w:eastAsia="Times New Roman" w:hAnsi="Times New Roman" w:cs="Times New Roman"/>
      <w:sz w:val="24"/>
      <w:szCs w:val="26"/>
      <w:u w:val="single"/>
      <w:lang w:val="el-GR" w:eastAsia="el-GR"/>
    </w:rPr>
  </w:style>
  <w:style w:type="paragraph" w:customStyle="1" w:styleId="ColorfulList-Accent11">
    <w:name w:val="Colorful List - Accent 11"/>
    <w:basedOn w:val="Normal"/>
    <w:rsid w:val="007D7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74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556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39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344</Characters>
  <Application>Microsoft Office Word</Application>
  <DocSecurity>0</DocSecurity>
  <Lines>17</Lines>
  <Paragraphs>9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Lida Anagnostaki</cp:lastModifiedBy>
  <cp:revision>2</cp:revision>
  <cp:lastPrinted>2017-05-12T19:29:00Z</cp:lastPrinted>
  <dcterms:created xsi:type="dcterms:W3CDTF">2026-08-22T10:42:00Z</dcterms:created>
  <dcterms:modified xsi:type="dcterms:W3CDTF">2026-08-22T10:42:00Z</dcterms:modified>
</cp:coreProperties>
</file>