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DB66" w14:textId="51712636" w:rsidR="000C75EF" w:rsidRDefault="000C75EF" w:rsidP="000C75EF">
      <w:pPr>
        <w:spacing w:line="360" w:lineRule="auto"/>
        <w:jc w:val="center"/>
        <w:rPr>
          <w:rFonts w:cstheme="minorHAnsi"/>
          <w:color w:val="201F1E"/>
          <w:sz w:val="24"/>
          <w:szCs w:val="24"/>
          <w:shd w:val="clear" w:color="auto" w:fill="FFFFFF"/>
          <w:lang w:val="el-GR"/>
        </w:rPr>
      </w:pPr>
      <w:r w:rsidRPr="000C75EF">
        <w:rPr>
          <w:rFonts w:cstheme="minorHAnsi"/>
          <w:color w:val="201F1E"/>
          <w:sz w:val="24"/>
          <w:szCs w:val="24"/>
          <w:shd w:val="clear" w:color="auto" w:fill="FFFFFF"/>
          <w:lang w:val="el-GR"/>
        </w:rPr>
        <w:t>Η Διεθνής Ενταξιακή Προοπτική της Προσχολικής Εκπαίδευσης: Ζητήματα Συγκριτικής Εκπαίδευσης</w:t>
      </w:r>
      <w:r>
        <w:rPr>
          <w:rFonts w:cstheme="minorHAnsi"/>
          <w:color w:val="201F1E"/>
          <w:sz w:val="24"/>
          <w:szCs w:val="24"/>
          <w:shd w:val="clear" w:color="auto" w:fill="FFFFFF"/>
          <w:lang w:val="el-GR"/>
        </w:rPr>
        <w:t>.</w:t>
      </w:r>
    </w:p>
    <w:p w14:paraId="171843EE" w14:textId="77777777" w:rsidR="000C75EF" w:rsidRDefault="000C75EF" w:rsidP="000C75EF">
      <w:pPr>
        <w:spacing w:line="360" w:lineRule="auto"/>
        <w:jc w:val="both"/>
        <w:rPr>
          <w:rFonts w:cstheme="minorHAnsi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</w:pPr>
    </w:p>
    <w:p w14:paraId="7B23C31B" w14:textId="5D1B38C8" w:rsidR="000C75EF" w:rsidRDefault="000C75EF" w:rsidP="000C75EF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0C75EF">
        <w:rPr>
          <w:rFonts w:cstheme="minorHAnsi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 xml:space="preserve">Περιγραφή </w:t>
      </w:r>
      <w:r w:rsidRPr="000C75EF">
        <w:rPr>
          <w:rFonts w:cstheme="minorHAnsi"/>
          <w:b/>
          <w:bCs/>
          <w:sz w:val="24"/>
          <w:szCs w:val="24"/>
          <w:u w:val="single"/>
          <w:lang w:val="el-GR"/>
        </w:rPr>
        <w:t xml:space="preserve"> </w:t>
      </w:r>
      <w:r w:rsidR="002423A1" w:rsidRPr="000C75EF">
        <w:rPr>
          <w:rFonts w:cstheme="minorHAnsi"/>
          <w:b/>
          <w:bCs/>
          <w:sz w:val="24"/>
          <w:szCs w:val="24"/>
          <w:u w:val="single"/>
          <w:lang w:val="el-GR"/>
        </w:rPr>
        <w:t>Ατομική</w:t>
      </w:r>
      <w:r w:rsidRPr="000C75EF">
        <w:rPr>
          <w:rFonts w:cstheme="minorHAnsi"/>
          <w:b/>
          <w:bCs/>
          <w:sz w:val="24"/>
          <w:szCs w:val="24"/>
          <w:u w:val="single"/>
          <w:lang w:val="el-GR"/>
        </w:rPr>
        <w:t xml:space="preserve">ς και Ομαδικής </w:t>
      </w:r>
      <w:r w:rsidR="002423A1" w:rsidRPr="000C75EF">
        <w:rPr>
          <w:rFonts w:cstheme="minorHAnsi"/>
          <w:b/>
          <w:bCs/>
          <w:sz w:val="24"/>
          <w:szCs w:val="24"/>
          <w:u w:val="single"/>
          <w:lang w:val="el-GR"/>
        </w:rPr>
        <w:t>Εργασία</w:t>
      </w:r>
      <w:r w:rsidRPr="000C75EF">
        <w:rPr>
          <w:rFonts w:cstheme="minorHAnsi"/>
          <w:b/>
          <w:bCs/>
          <w:sz w:val="24"/>
          <w:szCs w:val="24"/>
          <w:u w:val="single"/>
          <w:lang w:val="el-GR"/>
        </w:rPr>
        <w:t>ς</w:t>
      </w:r>
    </w:p>
    <w:p w14:paraId="785E3701" w14:textId="77777777" w:rsidR="000C75EF" w:rsidRPr="000C75EF" w:rsidRDefault="000C75EF" w:rsidP="000C75EF">
      <w:pPr>
        <w:spacing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el-GR" w:eastAsia="el-GR"/>
        </w:rPr>
      </w:pPr>
    </w:p>
    <w:p w14:paraId="47150D6F" w14:textId="1DBFAB4C" w:rsidR="002423A1" w:rsidRPr="000C75EF" w:rsidRDefault="000C75EF">
      <w:pPr>
        <w:rPr>
          <w:rFonts w:cstheme="minorHAnsi"/>
          <w:b/>
          <w:bCs/>
          <w:sz w:val="24"/>
          <w:szCs w:val="24"/>
          <w:lang w:val="el-GR"/>
        </w:rPr>
      </w:pPr>
      <w:r w:rsidRPr="000C75EF">
        <w:rPr>
          <w:rFonts w:cstheme="minorHAnsi"/>
          <w:b/>
          <w:bCs/>
          <w:sz w:val="24"/>
          <w:szCs w:val="24"/>
          <w:lang w:val="el-GR"/>
        </w:rPr>
        <w:t>Ατομική Εργασία</w:t>
      </w:r>
    </w:p>
    <w:p w14:paraId="186F052C" w14:textId="1141C313" w:rsidR="0000438D" w:rsidRPr="000B46D6" w:rsidRDefault="002423A1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 xml:space="preserve">Η παρακάτω ατομική εργασία είναι </w:t>
      </w:r>
      <w:r w:rsidR="00C12979" w:rsidRPr="000B46D6">
        <w:rPr>
          <w:rFonts w:cstheme="minorHAnsi"/>
          <w:sz w:val="24"/>
          <w:szCs w:val="24"/>
          <w:lang w:val="el-GR"/>
        </w:rPr>
        <w:t xml:space="preserve">ένας </w:t>
      </w:r>
      <w:r w:rsidRPr="000B46D6">
        <w:rPr>
          <w:rFonts w:cstheme="minorHAnsi"/>
          <w:sz w:val="24"/>
          <w:szCs w:val="24"/>
          <w:lang w:val="el-GR"/>
        </w:rPr>
        <w:t>αναλυτικ</w:t>
      </w:r>
      <w:r w:rsidR="00C12979" w:rsidRPr="000B46D6">
        <w:rPr>
          <w:rFonts w:cstheme="minorHAnsi"/>
          <w:sz w:val="24"/>
          <w:szCs w:val="24"/>
          <w:lang w:val="el-GR"/>
        </w:rPr>
        <w:t>ός σχολιασμός σχετικά με την εφαρμογή ενταξιακών πρακτικών στ</w:t>
      </w:r>
      <w:r w:rsidR="003409FE">
        <w:rPr>
          <w:rFonts w:cstheme="minorHAnsi"/>
          <w:sz w:val="24"/>
          <w:szCs w:val="24"/>
          <w:lang w:val="el-GR"/>
        </w:rPr>
        <w:t>ο νηπιαγωγείο</w:t>
      </w:r>
      <w:r w:rsidR="00C12979" w:rsidRPr="000B46D6">
        <w:rPr>
          <w:rFonts w:cstheme="minorHAnsi"/>
          <w:sz w:val="24"/>
          <w:szCs w:val="24"/>
          <w:lang w:val="el-GR"/>
        </w:rPr>
        <w:t xml:space="preserve">. </w:t>
      </w:r>
      <w:r w:rsidR="003409FE">
        <w:rPr>
          <w:rFonts w:cstheme="minorHAnsi"/>
          <w:sz w:val="24"/>
          <w:szCs w:val="24"/>
          <w:lang w:val="el-GR"/>
        </w:rPr>
        <w:t xml:space="preserve"> Οι φοιτητές </w:t>
      </w:r>
      <w:r w:rsidR="00C12979" w:rsidRPr="000B46D6">
        <w:rPr>
          <w:rFonts w:cstheme="minorHAnsi"/>
          <w:sz w:val="24"/>
          <w:szCs w:val="24"/>
          <w:lang w:val="el-GR"/>
        </w:rPr>
        <w:t xml:space="preserve">θα χρησιμοποιήσουν </w:t>
      </w:r>
      <w:r w:rsidR="003409FE">
        <w:rPr>
          <w:rFonts w:cstheme="minorHAnsi"/>
          <w:sz w:val="24"/>
          <w:szCs w:val="24"/>
          <w:lang w:val="el-GR"/>
        </w:rPr>
        <w:t>μια μελέτη περίπτωσης (</w:t>
      </w:r>
      <w:r w:rsidR="00C12979" w:rsidRPr="000B46D6">
        <w:rPr>
          <w:rFonts w:cstheme="minorHAnsi"/>
          <w:sz w:val="24"/>
          <w:szCs w:val="24"/>
        </w:rPr>
        <w:t>case</w:t>
      </w:r>
      <w:r w:rsidR="00C12979" w:rsidRPr="000B46D6">
        <w:rPr>
          <w:rFonts w:cstheme="minorHAnsi"/>
          <w:sz w:val="24"/>
          <w:szCs w:val="24"/>
          <w:lang w:val="el-GR"/>
        </w:rPr>
        <w:t>-</w:t>
      </w:r>
      <w:r w:rsidR="00C12979" w:rsidRPr="000B46D6">
        <w:rPr>
          <w:rFonts w:cstheme="minorHAnsi"/>
          <w:sz w:val="24"/>
          <w:szCs w:val="24"/>
        </w:rPr>
        <w:t>study</w:t>
      </w:r>
      <w:r w:rsidR="003409FE">
        <w:rPr>
          <w:rFonts w:cstheme="minorHAnsi"/>
          <w:sz w:val="24"/>
          <w:szCs w:val="24"/>
          <w:lang w:val="el-GR"/>
        </w:rPr>
        <w:t>)</w:t>
      </w:r>
      <w:r w:rsidR="00C12979" w:rsidRPr="000B46D6">
        <w:rPr>
          <w:rFonts w:cstheme="minorHAnsi"/>
          <w:sz w:val="24"/>
          <w:szCs w:val="24"/>
          <w:lang w:val="el-GR"/>
        </w:rPr>
        <w:t>,</w:t>
      </w:r>
      <w:r w:rsidR="0000438D" w:rsidRPr="000B46D6">
        <w:rPr>
          <w:rFonts w:cstheme="minorHAnsi"/>
          <w:sz w:val="24"/>
          <w:szCs w:val="24"/>
          <w:lang w:val="el-GR"/>
        </w:rPr>
        <w:t xml:space="preserve"> </w:t>
      </w:r>
      <w:r w:rsidR="00C12979" w:rsidRPr="000B46D6">
        <w:rPr>
          <w:rFonts w:cstheme="minorHAnsi"/>
          <w:sz w:val="24"/>
          <w:szCs w:val="24"/>
          <w:lang w:val="el-GR"/>
        </w:rPr>
        <w:t xml:space="preserve">για να </w:t>
      </w:r>
      <w:r w:rsidR="002D53FE">
        <w:rPr>
          <w:rFonts w:cstheme="minorHAnsi"/>
          <w:sz w:val="24"/>
          <w:szCs w:val="24"/>
          <w:lang w:val="el-GR"/>
        </w:rPr>
        <w:t xml:space="preserve">επεξεργαστούν και να αναλύσουν βασικές </w:t>
      </w:r>
      <w:proofErr w:type="spellStart"/>
      <w:r w:rsidR="002D53FE">
        <w:rPr>
          <w:rFonts w:cstheme="minorHAnsi"/>
          <w:sz w:val="24"/>
          <w:szCs w:val="24"/>
          <w:lang w:val="el-GR"/>
        </w:rPr>
        <w:t>προυποθέσεις</w:t>
      </w:r>
      <w:proofErr w:type="spellEnd"/>
      <w:r w:rsidR="002D53FE">
        <w:rPr>
          <w:rFonts w:cstheme="minorHAnsi"/>
          <w:sz w:val="24"/>
          <w:szCs w:val="24"/>
          <w:lang w:val="el-GR"/>
        </w:rPr>
        <w:t xml:space="preserve"> και  ζητήματα που συνδέονται με την αποτελεσματική</w:t>
      </w:r>
      <w:r w:rsidR="0000438D" w:rsidRPr="000B46D6">
        <w:rPr>
          <w:rFonts w:cstheme="minorHAnsi"/>
          <w:sz w:val="24"/>
          <w:szCs w:val="24"/>
          <w:lang w:val="el-GR"/>
        </w:rPr>
        <w:t xml:space="preserve"> εφαρμογή</w:t>
      </w:r>
      <w:r w:rsidR="002D53FE">
        <w:rPr>
          <w:rFonts w:cstheme="minorHAnsi"/>
          <w:sz w:val="24"/>
          <w:szCs w:val="24"/>
          <w:lang w:val="el-GR"/>
        </w:rPr>
        <w:t xml:space="preserve"> συγκεκριμένων</w:t>
      </w:r>
      <w:r w:rsidR="0000438D" w:rsidRPr="000B46D6">
        <w:rPr>
          <w:rFonts w:cstheme="minorHAnsi"/>
          <w:sz w:val="24"/>
          <w:szCs w:val="24"/>
          <w:lang w:val="el-GR"/>
        </w:rPr>
        <w:t xml:space="preserve"> ενταξιακών πρακτικών</w:t>
      </w:r>
      <w:r w:rsidR="002D53FE">
        <w:rPr>
          <w:rFonts w:cstheme="minorHAnsi"/>
          <w:sz w:val="24"/>
          <w:szCs w:val="24"/>
          <w:lang w:val="el-GR"/>
        </w:rPr>
        <w:t xml:space="preserve"> που θα προτείνουν</w:t>
      </w:r>
      <w:r w:rsidR="0000438D" w:rsidRPr="000B46D6">
        <w:rPr>
          <w:rFonts w:cstheme="minorHAnsi"/>
          <w:sz w:val="24"/>
          <w:szCs w:val="24"/>
          <w:lang w:val="el-GR"/>
        </w:rPr>
        <w:t xml:space="preserve"> στα πλαίσια </w:t>
      </w:r>
      <w:r w:rsidR="002D53FE">
        <w:rPr>
          <w:rFonts w:cstheme="minorHAnsi"/>
          <w:sz w:val="24"/>
          <w:szCs w:val="24"/>
          <w:lang w:val="el-GR"/>
        </w:rPr>
        <w:t>ενός</w:t>
      </w:r>
      <w:r w:rsidR="0000438D" w:rsidRPr="000B46D6">
        <w:rPr>
          <w:rFonts w:cstheme="minorHAnsi"/>
          <w:sz w:val="24"/>
          <w:szCs w:val="24"/>
          <w:lang w:val="el-GR"/>
        </w:rPr>
        <w:t xml:space="preserve"> </w:t>
      </w:r>
      <w:r w:rsidR="003D0461">
        <w:rPr>
          <w:rFonts w:cstheme="minorHAnsi"/>
          <w:sz w:val="24"/>
          <w:szCs w:val="24"/>
          <w:lang w:val="el-GR"/>
        </w:rPr>
        <w:t>υποθετι</w:t>
      </w:r>
      <w:r w:rsidR="002D53FE">
        <w:rPr>
          <w:rFonts w:cstheme="minorHAnsi"/>
          <w:sz w:val="24"/>
          <w:szCs w:val="24"/>
          <w:lang w:val="el-GR"/>
        </w:rPr>
        <w:t>κού τμήματος έντα</w:t>
      </w:r>
      <w:r w:rsidR="0000438D" w:rsidRPr="000B46D6">
        <w:rPr>
          <w:rFonts w:cstheme="minorHAnsi"/>
          <w:sz w:val="24"/>
          <w:szCs w:val="24"/>
          <w:lang w:val="el-GR"/>
        </w:rPr>
        <w:t>ξης</w:t>
      </w:r>
      <w:r w:rsidR="003409FE">
        <w:rPr>
          <w:rFonts w:cstheme="minorHAnsi"/>
          <w:sz w:val="24"/>
          <w:szCs w:val="24"/>
          <w:lang w:val="el-GR"/>
        </w:rPr>
        <w:t xml:space="preserve"> </w:t>
      </w:r>
      <w:r w:rsidR="0000438D" w:rsidRPr="000B46D6">
        <w:rPr>
          <w:rFonts w:cstheme="minorHAnsi"/>
          <w:sz w:val="24"/>
          <w:szCs w:val="24"/>
          <w:lang w:val="el-GR"/>
        </w:rPr>
        <w:t>(</w:t>
      </w:r>
      <w:r w:rsidR="00820A64">
        <w:rPr>
          <w:rFonts w:cstheme="minorHAnsi"/>
          <w:sz w:val="24"/>
          <w:szCs w:val="24"/>
          <w:lang w:val="el-GR"/>
        </w:rPr>
        <w:t>1500</w:t>
      </w:r>
      <w:r w:rsidR="0000438D" w:rsidRPr="000B46D6">
        <w:rPr>
          <w:rFonts w:cstheme="minorHAnsi"/>
          <w:sz w:val="24"/>
          <w:szCs w:val="24"/>
          <w:lang w:val="el-GR"/>
        </w:rPr>
        <w:t xml:space="preserve"> λέξεις). </w:t>
      </w:r>
    </w:p>
    <w:p w14:paraId="2F77C888" w14:textId="77777777" w:rsidR="0000438D" w:rsidRPr="000B46D6" w:rsidRDefault="0000438D">
      <w:pPr>
        <w:rPr>
          <w:rFonts w:cstheme="minorHAnsi"/>
          <w:sz w:val="24"/>
          <w:szCs w:val="24"/>
          <w:lang w:val="el-GR"/>
        </w:rPr>
      </w:pPr>
    </w:p>
    <w:p w14:paraId="30E779A3" w14:textId="3A3AC843" w:rsidR="002423A1" w:rsidRPr="000B46D6" w:rsidRDefault="00C76BA7">
      <w:pPr>
        <w:rPr>
          <w:rFonts w:cstheme="minorHAnsi"/>
          <w:sz w:val="24"/>
          <w:szCs w:val="24"/>
          <w:u w:val="single"/>
          <w:lang w:val="el-GR"/>
        </w:rPr>
      </w:pPr>
      <w:r w:rsidRPr="000B46D6">
        <w:rPr>
          <w:rFonts w:cstheme="minorHAnsi"/>
          <w:sz w:val="24"/>
          <w:szCs w:val="24"/>
          <w:u w:val="single"/>
          <w:lang w:val="el-GR"/>
        </w:rPr>
        <w:t>Σ</w:t>
      </w:r>
      <w:r w:rsidR="0000438D" w:rsidRPr="000B46D6">
        <w:rPr>
          <w:rFonts w:cstheme="minorHAnsi"/>
          <w:sz w:val="24"/>
          <w:szCs w:val="24"/>
          <w:u w:val="single"/>
          <w:lang w:val="el-GR"/>
        </w:rPr>
        <w:t>τόχοι</w:t>
      </w:r>
      <w:r w:rsidRPr="000B46D6">
        <w:rPr>
          <w:rFonts w:cstheme="minorHAnsi"/>
          <w:sz w:val="24"/>
          <w:szCs w:val="24"/>
          <w:u w:val="single"/>
          <w:lang w:val="el-GR"/>
        </w:rPr>
        <w:t xml:space="preserve"> ενταξιακής  εκπαίδευσης για όλα τα παιδιά</w:t>
      </w:r>
    </w:p>
    <w:p w14:paraId="3ED7B761" w14:textId="73850950" w:rsidR="0000438D" w:rsidRPr="000B46D6" w:rsidRDefault="0000438D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>-</w:t>
      </w:r>
      <w:r w:rsidR="00C76BA7" w:rsidRPr="000B46D6">
        <w:rPr>
          <w:rFonts w:cstheme="minorHAnsi"/>
          <w:sz w:val="24"/>
          <w:szCs w:val="24"/>
          <w:lang w:val="el-GR"/>
        </w:rPr>
        <w:t xml:space="preserve">Ανάπτυξη κοινωνικών αλληλεπιδράσεων </w:t>
      </w:r>
      <w:r w:rsidR="002D53FE">
        <w:rPr>
          <w:rFonts w:cstheme="minorHAnsi"/>
          <w:sz w:val="24"/>
          <w:szCs w:val="24"/>
          <w:lang w:val="el-GR"/>
        </w:rPr>
        <w:t xml:space="preserve"> και καλλιέργεια της παιδικής φιλίας</w:t>
      </w:r>
      <w:r w:rsidR="00C76BA7" w:rsidRPr="000B46D6">
        <w:rPr>
          <w:rFonts w:cstheme="minorHAnsi"/>
          <w:sz w:val="24"/>
          <w:szCs w:val="24"/>
          <w:lang w:val="el-GR"/>
        </w:rPr>
        <w:t>.</w:t>
      </w:r>
    </w:p>
    <w:p w14:paraId="2AF6D252" w14:textId="43002865" w:rsidR="00C76BA7" w:rsidRPr="000B46D6" w:rsidRDefault="00C76BA7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>-Ενεργή συμμετοχή των παιδιών στις καθημερινές δραστηριότητες και στο παιχνίδι.</w:t>
      </w:r>
    </w:p>
    <w:p w14:paraId="781A8E31" w14:textId="0FBEBD6D" w:rsidR="00C76BA7" w:rsidRPr="000B46D6" w:rsidRDefault="00C76BA7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 xml:space="preserve">-Υποστήριξη </w:t>
      </w:r>
      <w:r w:rsidR="00FC646F">
        <w:rPr>
          <w:rFonts w:cstheme="minorHAnsi"/>
          <w:sz w:val="24"/>
          <w:szCs w:val="24"/>
          <w:lang w:val="el-GR"/>
        </w:rPr>
        <w:t>εξατομικευμένων</w:t>
      </w:r>
      <w:r w:rsidRPr="000B46D6">
        <w:rPr>
          <w:rFonts w:cstheme="minorHAnsi"/>
          <w:sz w:val="24"/>
          <w:szCs w:val="24"/>
          <w:lang w:val="el-GR"/>
        </w:rPr>
        <w:t xml:space="preserve"> </w:t>
      </w:r>
      <w:r w:rsidR="00FC646F">
        <w:rPr>
          <w:rFonts w:cstheme="minorHAnsi"/>
          <w:sz w:val="24"/>
          <w:szCs w:val="24"/>
          <w:lang w:val="el-GR"/>
        </w:rPr>
        <w:t>μαθησιακών</w:t>
      </w:r>
      <w:r w:rsidRPr="000B46D6">
        <w:rPr>
          <w:rFonts w:cstheme="minorHAnsi"/>
          <w:sz w:val="24"/>
          <w:szCs w:val="24"/>
          <w:lang w:val="el-GR"/>
        </w:rPr>
        <w:t xml:space="preserve"> αναγκών και στόχων στα πλαίσια της συμμετοχής των παιδιών στη</w:t>
      </w:r>
      <w:r w:rsidR="008B0DA7">
        <w:rPr>
          <w:rFonts w:cstheme="minorHAnsi"/>
          <w:sz w:val="24"/>
          <w:szCs w:val="24"/>
          <w:lang w:val="el-GR"/>
        </w:rPr>
        <w:t>ν τάξη</w:t>
      </w:r>
      <w:r w:rsidRPr="000B46D6">
        <w:rPr>
          <w:rFonts w:cstheme="minorHAnsi"/>
          <w:sz w:val="24"/>
          <w:szCs w:val="24"/>
          <w:lang w:val="el-GR"/>
        </w:rPr>
        <w:t>.</w:t>
      </w:r>
    </w:p>
    <w:p w14:paraId="2B6C9682" w14:textId="22E57583" w:rsidR="003409FE" w:rsidRPr="002D53FE" w:rsidRDefault="00C76BA7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>-Σεβασμός για τις ατομικές διαφορές.</w:t>
      </w:r>
    </w:p>
    <w:p w14:paraId="6BBD2F44" w14:textId="77777777" w:rsidR="003409FE" w:rsidRDefault="003409FE">
      <w:pPr>
        <w:rPr>
          <w:rFonts w:cstheme="minorHAnsi"/>
          <w:b/>
          <w:bCs/>
          <w:sz w:val="24"/>
          <w:szCs w:val="24"/>
          <w:lang w:val="el-GR"/>
        </w:rPr>
      </w:pPr>
    </w:p>
    <w:p w14:paraId="1E919DA6" w14:textId="7FD6BA7C" w:rsidR="00C76BA7" w:rsidRPr="000B46D6" w:rsidRDefault="002423A1">
      <w:pPr>
        <w:rPr>
          <w:rFonts w:cstheme="minorHAnsi"/>
          <w:b/>
          <w:bCs/>
          <w:sz w:val="24"/>
          <w:szCs w:val="24"/>
          <w:lang w:val="el-GR"/>
        </w:rPr>
      </w:pPr>
      <w:r w:rsidRPr="000B46D6">
        <w:rPr>
          <w:rFonts w:cstheme="minorHAnsi"/>
          <w:b/>
          <w:bCs/>
          <w:sz w:val="24"/>
          <w:szCs w:val="24"/>
          <w:lang w:val="el-GR"/>
        </w:rPr>
        <w:t>Ομαδική Εργασία</w:t>
      </w:r>
    </w:p>
    <w:p w14:paraId="23EF0877" w14:textId="62A4790B" w:rsidR="00C76BA7" w:rsidRPr="000B46D6" w:rsidRDefault="00C76BA7">
      <w:pPr>
        <w:rPr>
          <w:rFonts w:cstheme="minorHAnsi"/>
          <w:sz w:val="24"/>
          <w:szCs w:val="24"/>
          <w:lang w:val="el-GR"/>
        </w:rPr>
      </w:pPr>
      <w:r w:rsidRPr="000B46D6">
        <w:rPr>
          <w:rFonts w:cstheme="minorHAnsi"/>
          <w:sz w:val="24"/>
          <w:szCs w:val="24"/>
          <w:lang w:val="el-GR"/>
        </w:rPr>
        <w:t xml:space="preserve">Με βάση τους παραπάνω στόχους </w:t>
      </w:r>
      <w:r w:rsidR="000B46D6" w:rsidRPr="000B46D6">
        <w:rPr>
          <w:rFonts w:cstheme="minorHAnsi"/>
          <w:sz w:val="24"/>
          <w:szCs w:val="24"/>
          <w:lang w:val="el-GR"/>
        </w:rPr>
        <w:t>για την ενταξιακή  εκπαίδευση, οι φοιτητές θα πρ</w:t>
      </w:r>
      <w:r w:rsidR="000B46D6">
        <w:rPr>
          <w:rFonts w:cstheme="minorHAnsi"/>
          <w:sz w:val="24"/>
          <w:szCs w:val="24"/>
          <w:lang w:val="el-GR"/>
        </w:rPr>
        <w:t>α</w:t>
      </w:r>
      <w:r w:rsidR="000B46D6" w:rsidRPr="000B46D6">
        <w:rPr>
          <w:rFonts w:cstheme="minorHAnsi"/>
          <w:sz w:val="24"/>
          <w:szCs w:val="24"/>
          <w:lang w:val="el-GR"/>
        </w:rPr>
        <w:t>γματοποιήσουν μια ομαδική παρουσίαση ενός υποθετικού προγράμματος</w:t>
      </w:r>
      <w:r w:rsidR="00790A27">
        <w:rPr>
          <w:rFonts w:cstheme="minorHAnsi"/>
          <w:sz w:val="24"/>
          <w:szCs w:val="24"/>
          <w:lang w:val="el-GR"/>
        </w:rPr>
        <w:t>/μοντέλου</w:t>
      </w:r>
      <w:r w:rsidR="000B46D6" w:rsidRPr="000B46D6">
        <w:rPr>
          <w:rFonts w:cstheme="minorHAnsi"/>
          <w:sz w:val="24"/>
          <w:szCs w:val="24"/>
          <w:lang w:val="el-GR"/>
        </w:rPr>
        <w:t xml:space="preserve"> ενταξιακής εκπαίδευσης </w:t>
      </w:r>
      <w:r w:rsidR="003409FE">
        <w:rPr>
          <w:rFonts w:cstheme="minorHAnsi"/>
          <w:sz w:val="24"/>
          <w:szCs w:val="24"/>
          <w:lang w:val="el-GR"/>
        </w:rPr>
        <w:t>για το νηπιαγωγείο</w:t>
      </w:r>
      <w:r w:rsidR="000B46D6">
        <w:rPr>
          <w:rFonts w:cstheme="minorHAnsi"/>
          <w:sz w:val="24"/>
          <w:szCs w:val="24"/>
          <w:lang w:val="el-GR"/>
        </w:rPr>
        <w:t>, βασισμένου σε επιστημονικά δεδομένα</w:t>
      </w:r>
      <w:r w:rsidR="000B46D6" w:rsidRPr="000B46D6">
        <w:rPr>
          <w:rFonts w:cstheme="minorHAnsi"/>
          <w:sz w:val="24"/>
          <w:szCs w:val="24"/>
          <w:lang w:val="el-GR"/>
        </w:rPr>
        <w:t xml:space="preserve">. </w:t>
      </w:r>
      <w:r w:rsidR="000B46D6">
        <w:rPr>
          <w:rFonts w:cstheme="minorHAnsi"/>
          <w:sz w:val="24"/>
          <w:szCs w:val="24"/>
          <w:lang w:val="el-GR"/>
        </w:rPr>
        <w:t>Η παρουσίαση θα γίνει με τη μορφή</w:t>
      </w:r>
      <w:r w:rsidR="00EB1192" w:rsidRPr="00EB119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EB1192">
        <w:rPr>
          <w:rFonts w:cstheme="minorHAnsi"/>
          <w:sz w:val="24"/>
          <w:szCs w:val="24"/>
        </w:rPr>
        <w:t>powerpoint</w:t>
      </w:r>
      <w:proofErr w:type="spellEnd"/>
      <w:r w:rsidR="000B46D6">
        <w:rPr>
          <w:rFonts w:cstheme="minorHAnsi"/>
          <w:sz w:val="24"/>
          <w:szCs w:val="24"/>
          <w:lang w:val="el-GR"/>
        </w:rPr>
        <w:t xml:space="preserve"> και θα έχει διάρκεια 30 λεπτών. </w:t>
      </w:r>
      <w:r w:rsidR="003409FE">
        <w:rPr>
          <w:rFonts w:cstheme="minorHAnsi"/>
          <w:sz w:val="24"/>
          <w:szCs w:val="24"/>
          <w:lang w:val="el-GR"/>
        </w:rPr>
        <w:t xml:space="preserve">Οι φοιτητές θα περιγράψουν </w:t>
      </w:r>
      <w:r w:rsidR="002D53FE">
        <w:rPr>
          <w:rFonts w:cstheme="minorHAnsi"/>
          <w:sz w:val="24"/>
          <w:szCs w:val="24"/>
          <w:lang w:val="el-GR"/>
        </w:rPr>
        <w:t xml:space="preserve">τους βασικούς πυλώνες και πρακτικές που </w:t>
      </w:r>
      <w:r w:rsidR="00790A27">
        <w:rPr>
          <w:rFonts w:cstheme="minorHAnsi"/>
          <w:sz w:val="24"/>
          <w:szCs w:val="24"/>
          <w:lang w:val="el-GR"/>
        </w:rPr>
        <w:t>θα περιλαμβάνει ένα τμήμα ένταξης υψηλής ποιότητας στην προσχολική εκπαίδευση, θα αιτιολογήσουν τις προτάσεις τους, και θα επιχειρηματολογήσουν σχετικά με την ωφελιμότητά τους.</w:t>
      </w:r>
    </w:p>
    <w:p w14:paraId="460787B7" w14:textId="29EE3F7D" w:rsidR="00C76BA7" w:rsidRDefault="00C76BA7">
      <w:pPr>
        <w:rPr>
          <w:b/>
          <w:bCs/>
          <w:lang w:val="el-GR"/>
        </w:rPr>
      </w:pPr>
    </w:p>
    <w:p w14:paraId="3406673E" w14:textId="7B6501ED" w:rsidR="00C76BA7" w:rsidRPr="002423A1" w:rsidRDefault="00C76BA7">
      <w:pPr>
        <w:rPr>
          <w:rFonts w:cstheme="minorHAnsi"/>
          <w:b/>
          <w:bCs/>
          <w:sz w:val="24"/>
          <w:szCs w:val="24"/>
          <w:lang w:val="el-GR"/>
        </w:rPr>
      </w:pPr>
    </w:p>
    <w:sectPr w:rsidR="00C76BA7" w:rsidRPr="0024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A1"/>
    <w:rsid w:val="0000438D"/>
    <w:rsid w:val="000B46D6"/>
    <w:rsid w:val="000C75EF"/>
    <w:rsid w:val="002423A1"/>
    <w:rsid w:val="002D53FE"/>
    <w:rsid w:val="003409FE"/>
    <w:rsid w:val="003D0461"/>
    <w:rsid w:val="00491DDE"/>
    <w:rsid w:val="00790A27"/>
    <w:rsid w:val="00820A64"/>
    <w:rsid w:val="008B0DA7"/>
    <w:rsid w:val="00AF2DBF"/>
    <w:rsid w:val="00C12979"/>
    <w:rsid w:val="00C76BA7"/>
    <w:rsid w:val="00D50930"/>
    <w:rsid w:val="00DD028B"/>
    <w:rsid w:val="00EB119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0DAC"/>
  <w15:chartTrackingRefBased/>
  <w15:docId w15:val="{66242F62-5FA5-4C51-88E8-BC152A0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Soucacou</dc:creator>
  <cp:keywords/>
  <dc:description/>
  <cp:lastModifiedBy>Elena Soucacou</cp:lastModifiedBy>
  <cp:revision>9</cp:revision>
  <dcterms:created xsi:type="dcterms:W3CDTF">2021-02-06T14:39:00Z</dcterms:created>
  <dcterms:modified xsi:type="dcterms:W3CDTF">2022-02-13T21:45:00Z</dcterms:modified>
</cp:coreProperties>
</file>