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3B55" w14:textId="58213B00" w:rsidR="00057EEB" w:rsidRDefault="00057EEB" w:rsidP="003F1114">
      <w:pPr>
        <w:jc w:val="center"/>
        <w:rPr>
          <w:b/>
          <w:bCs/>
          <w:sz w:val="32"/>
          <w:szCs w:val="32"/>
        </w:rPr>
      </w:pPr>
      <w:r>
        <w:rPr>
          <w:b/>
          <w:bCs/>
          <w:noProof/>
          <w:sz w:val="32"/>
          <w:szCs w:val="32"/>
        </w:rPr>
        <w:drawing>
          <wp:inline distT="0" distB="0" distL="0" distR="0" wp14:anchorId="422F78BB" wp14:editId="678799B9">
            <wp:extent cx="4333240" cy="117157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3240" cy="1171575"/>
                    </a:xfrm>
                    <a:prstGeom prst="rect">
                      <a:avLst/>
                    </a:prstGeom>
                    <a:noFill/>
                  </pic:spPr>
                </pic:pic>
              </a:graphicData>
            </a:graphic>
          </wp:inline>
        </w:drawing>
      </w:r>
    </w:p>
    <w:p w14:paraId="3921B3CB" w14:textId="384144C7" w:rsidR="00057EEB" w:rsidRPr="001A7FCC" w:rsidRDefault="001A7FCC" w:rsidP="007D16D6">
      <w:pPr>
        <w:jc w:val="center"/>
        <w:rPr>
          <w:b/>
          <w:bCs/>
          <w:sz w:val="32"/>
          <w:szCs w:val="32"/>
        </w:rPr>
      </w:pPr>
      <w:r>
        <w:rPr>
          <w:b/>
          <w:bCs/>
          <w:sz w:val="32"/>
          <w:szCs w:val="32"/>
          <w:lang w:val="en-US"/>
        </w:rPr>
        <w:t>M</w:t>
      </w:r>
      <w:r w:rsidRPr="001A7FCC">
        <w:rPr>
          <w:b/>
          <w:bCs/>
          <w:sz w:val="32"/>
          <w:szCs w:val="32"/>
        </w:rPr>
        <w:t>.</w:t>
      </w:r>
      <w:r>
        <w:rPr>
          <w:b/>
          <w:bCs/>
          <w:sz w:val="32"/>
          <w:szCs w:val="32"/>
          <w:lang w:val="en-US"/>
        </w:rPr>
        <w:t>Phil</w:t>
      </w:r>
      <w:r w:rsidRPr="001A7FCC">
        <w:rPr>
          <w:b/>
          <w:bCs/>
          <w:sz w:val="32"/>
          <w:szCs w:val="32"/>
        </w:rPr>
        <w:t xml:space="preserve">. </w:t>
      </w:r>
      <w:r>
        <w:rPr>
          <w:b/>
          <w:bCs/>
          <w:sz w:val="32"/>
          <w:szCs w:val="32"/>
        </w:rPr>
        <w:t>στην Οικονομική Επιστήμη</w:t>
      </w:r>
    </w:p>
    <w:p w14:paraId="3DEF2167" w14:textId="727CCF18" w:rsidR="008E2923" w:rsidRPr="001F7A6A" w:rsidRDefault="003F1114" w:rsidP="00C413A3">
      <w:pPr>
        <w:spacing w:after="0"/>
        <w:jc w:val="center"/>
        <w:rPr>
          <w:b/>
          <w:bCs/>
          <w:sz w:val="32"/>
          <w:szCs w:val="32"/>
        </w:rPr>
      </w:pPr>
      <w:r w:rsidRPr="001F7A6A">
        <w:rPr>
          <w:b/>
          <w:bCs/>
          <w:sz w:val="32"/>
          <w:szCs w:val="32"/>
        </w:rPr>
        <w:t>Η Πολιτική Οικονομία της Μεγέθυνσης και της Ανισότητας</w:t>
      </w:r>
    </w:p>
    <w:p w14:paraId="65506CBD" w14:textId="63BA17FD" w:rsidR="007D16D6" w:rsidRPr="00605CBC" w:rsidRDefault="003F1114" w:rsidP="00605CBC">
      <w:pPr>
        <w:jc w:val="center"/>
        <w:rPr>
          <w:sz w:val="32"/>
          <w:szCs w:val="32"/>
        </w:rPr>
      </w:pPr>
      <w:r w:rsidRPr="002C35CB">
        <w:rPr>
          <w:sz w:val="32"/>
          <w:szCs w:val="32"/>
          <w:lang w:val="en-US"/>
        </w:rPr>
        <w:t>Syllabus</w:t>
      </w:r>
      <w:r w:rsidRPr="002C35CB">
        <w:rPr>
          <w:sz w:val="32"/>
          <w:szCs w:val="32"/>
        </w:rPr>
        <w:t xml:space="preserve"> – Εαρινό Εξάμηνο 202</w:t>
      </w:r>
      <w:r w:rsidR="00880899">
        <w:rPr>
          <w:sz w:val="32"/>
          <w:szCs w:val="32"/>
        </w:rPr>
        <w:t>6</w:t>
      </w:r>
    </w:p>
    <w:p w14:paraId="676D4362" w14:textId="58BC43A3" w:rsidR="007D16D6" w:rsidRPr="00C413A3" w:rsidRDefault="00C413A3" w:rsidP="007D16D6">
      <w:pPr>
        <w:rPr>
          <w:b/>
          <w:bCs/>
          <w:sz w:val="32"/>
          <w:szCs w:val="32"/>
        </w:rPr>
      </w:pPr>
      <w:r w:rsidRPr="00C413A3">
        <w:rPr>
          <w:b/>
          <w:bCs/>
          <w:sz w:val="32"/>
          <w:szCs w:val="32"/>
        </w:rPr>
        <w:t xml:space="preserve">Νίκος Στραβελάκης </w:t>
      </w:r>
    </w:p>
    <w:p w14:paraId="78B7F22B" w14:textId="77777777" w:rsidR="00186555" w:rsidRPr="006546FF" w:rsidRDefault="008430CB" w:rsidP="006546FF">
      <w:pPr>
        <w:jc w:val="center"/>
        <w:rPr>
          <w:rFonts w:ascii="Open Sans" w:hAnsi="Open Sans" w:cs="Open Sans"/>
          <w:b/>
          <w:bCs/>
          <w:color w:val="555555"/>
          <w:sz w:val="32"/>
          <w:szCs w:val="32"/>
          <w:shd w:val="clear" w:color="auto" w:fill="FFFFFF"/>
        </w:rPr>
      </w:pPr>
      <w:r w:rsidRPr="006546FF">
        <w:rPr>
          <w:rFonts w:ascii="Open Sans" w:hAnsi="Open Sans" w:cs="Open Sans"/>
          <w:b/>
          <w:bCs/>
          <w:color w:val="555555"/>
          <w:sz w:val="32"/>
          <w:szCs w:val="32"/>
          <w:shd w:val="clear" w:color="auto" w:fill="FFFFFF"/>
        </w:rPr>
        <w:t xml:space="preserve">Εισαγωγικό </w:t>
      </w:r>
      <w:r w:rsidR="00186555" w:rsidRPr="006546FF">
        <w:rPr>
          <w:rFonts w:ascii="Open Sans" w:hAnsi="Open Sans" w:cs="Open Sans"/>
          <w:b/>
          <w:bCs/>
          <w:color w:val="555555"/>
          <w:sz w:val="32"/>
          <w:szCs w:val="32"/>
          <w:shd w:val="clear" w:color="auto" w:fill="FFFFFF"/>
        </w:rPr>
        <w:t>Σημείωμα</w:t>
      </w:r>
    </w:p>
    <w:p w14:paraId="4A114D84" w14:textId="4C49DEF6" w:rsidR="00E96177" w:rsidRDefault="00186555" w:rsidP="003F1114">
      <w:pPr>
        <w:jc w:val="both"/>
        <w:rPr>
          <w:rFonts w:ascii="Open Sans" w:hAnsi="Open Sans" w:cs="Open Sans"/>
          <w:b/>
          <w:bCs/>
          <w:color w:val="555555"/>
          <w:sz w:val="28"/>
          <w:szCs w:val="28"/>
          <w:shd w:val="clear" w:color="auto" w:fill="FFFFFF"/>
        </w:rPr>
      </w:pPr>
      <w:r>
        <w:rPr>
          <w:rFonts w:ascii="Open Sans" w:hAnsi="Open Sans" w:cs="Open Sans"/>
          <w:b/>
          <w:bCs/>
          <w:color w:val="555555"/>
          <w:sz w:val="28"/>
          <w:szCs w:val="28"/>
          <w:shd w:val="clear" w:color="auto" w:fill="FFFFFF"/>
        </w:rPr>
        <w:t>Ι. Γενικό Περίγραμμα</w:t>
      </w:r>
      <w:r w:rsidR="00E96177" w:rsidRPr="001F7A6A">
        <w:rPr>
          <w:rFonts w:ascii="Open Sans" w:hAnsi="Open Sans" w:cs="Open Sans"/>
          <w:b/>
          <w:bCs/>
          <w:color w:val="555555"/>
          <w:sz w:val="28"/>
          <w:szCs w:val="28"/>
          <w:shd w:val="clear" w:color="auto" w:fill="FFFFFF"/>
        </w:rPr>
        <w:t xml:space="preserve"> </w:t>
      </w:r>
    </w:p>
    <w:p w14:paraId="5FC2ECC5" w14:textId="72B26B69" w:rsidR="00DB129E" w:rsidRDefault="00F96C82" w:rsidP="003F1114">
      <w:pPr>
        <w:jc w:val="both"/>
        <w:rPr>
          <w:rFonts w:ascii="Open Sans" w:hAnsi="Open Sans" w:cs="Open Sans"/>
          <w:color w:val="555555"/>
          <w:sz w:val="21"/>
          <w:szCs w:val="21"/>
          <w:shd w:val="clear" w:color="auto" w:fill="FFFFFF"/>
        </w:rPr>
      </w:pPr>
      <w:r w:rsidRPr="00764183">
        <w:rPr>
          <w:rFonts w:ascii="Open Sans" w:hAnsi="Open Sans" w:cs="Open Sans"/>
          <w:color w:val="555555"/>
          <w:sz w:val="21"/>
          <w:szCs w:val="21"/>
          <w:shd w:val="clear" w:color="auto" w:fill="FFFFFF"/>
        </w:rPr>
        <w:t xml:space="preserve">Το εισαγωγικό σημείωμα του περσινού μαθήματος ξεκίναγε με την κατάληξη των διαπραγματεύσεων </w:t>
      </w:r>
      <w:r w:rsidR="00764183" w:rsidRPr="00764183">
        <w:rPr>
          <w:rFonts w:ascii="Open Sans" w:hAnsi="Open Sans" w:cs="Open Sans"/>
          <w:color w:val="555555"/>
          <w:sz w:val="21"/>
          <w:szCs w:val="21"/>
          <w:shd w:val="clear" w:color="auto" w:fill="FFFFFF"/>
        </w:rPr>
        <w:t xml:space="preserve">μεταξύ </w:t>
      </w:r>
      <w:r w:rsidR="00764183" w:rsidRPr="00764183">
        <w:rPr>
          <w:rFonts w:ascii="Open Sans" w:hAnsi="Open Sans" w:cs="Open Sans"/>
          <w:color w:val="555555"/>
          <w:sz w:val="21"/>
          <w:szCs w:val="21"/>
          <w:shd w:val="clear" w:color="auto" w:fill="FFFFFF"/>
          <w:lang w:val="en-US"/>
        </w:rPr>
        <w:t>Volkswagen</w:t>
      </w:r>
      <w:r w:rsidR="00764183" w:rsidRPr="00764183">
        <w:rPr>
          <w:rFonts w:ascii="Open Sans" w:hAnsi="Open Sans" w:cs="Open Sans"/>
          <w:color w:val="555555"/>
          <w:sz w:val="21"/>
          <w:szCs w:val="21"/>
          <w:shd w:val="clear" w:color="auto" w:fill="FFFFFF"/>
        </w:rPr>
        <w:t xml:space="preserve"> και </w:t>
      </w:r>
      <w:r w:rsidR="00764183" w:rsidRPr="00764183">
        <w:rPr>
          <w:rFonts w:ascii="Open Sans" w:hAnsi="Open Sans" w:cs="Open Sans"/>
          <w:color w:val="555555"/>
          <w:sz w:val="21"/>
          <w:szCs w:val="21"/>
          <w:shd w:val="clear" w:color="auto" w:fill="FFFFFF"/>
          <w:lang w:val="en-US"/>
        </w:rPr>
        <w:t>IG</w:t>
      </w:r>
      <w:r w:rsidR="00764183" w:rsidRPr="00764183">
        <w:rPr>
          <w:rFonts w:ascii="Open Sans" w:hAnsi="Open Sans" w:cs="Open Sans"/>
          <w:color w:val="555555"/>
          <w:sz w:val="21"/>
          <w:szCs w:val="21"/>
          <w:shd w:val="clear" w:color="auto" w:fill="FFFFFF"/>
        </w:rPr>
        <w:t xml:space="preserve"> </w:t>
      </w:r>
      <w:r w:rsidR="00764183" w:rsidRPr="00764183">
        <w:rPr>
          <w:rFonts w:ascii="Open Sans" w:hAnsi="Open Sans" w:cs="Open Sans"/>
          <w:color w:val="555555"/>
          <w:sz w:val="21"/>
          <w:szCs w:val="21"/>
          <w:shd w:val="clear" w:color="auto" w:fill="FFFFFF"/>
          <w:lang w:val="en-US"/>
        </w:rPr>
        <w:t>Metall</w:t>
      </w:r>
      <w:r w:rsidR="00764183" w:rsidRPr="00764183">
        <w:rPr>
          <w:rStyle w:val="a5"/>
          <w:rFonts w:ascii="Open Sans" w:hAnsi="Open Sans" w:cs="Open Sans"/>
          <w:color w:val="555555"/>
          <w:sz w:val="21"/>
          <w:szCs w:val="21"/>
          <w:shd w:val="clear" w:color="auto" w:fill="FFFFFF"/>
          <w:lang w:val="en-US"/>
        </w:rPr>
        <w:footnoteReference w:id="1"/>
      </w:r>
      <w:r w:rsidR="00764183">
        <w:rPr>
          <w:rFonts w:ascii="Open Sans" w:hAnsi="Open Sans" w:cs="Open Sans"/>
          <w:color w:val="555555"/>
          <w:sz w:val="21"/>
          <w:szCs w:val="21"/>
          <w:shd w:val="clear" w:color="auto" w:fill="FFFFFF"/>
        </w:rPr>
        <w:t xml:space="preserve">. Το επιχείρημα ήταν ότι η   αποδυνάμωση των συνδικάτων (ανεξάρτητα από </w:t>
      </w:r>
      <w:r w:rsidR="00FE3D28">
        <w:rPr>
          <w:rFonts w:ascii="Open Sans" w:hAnsi="Open Sans" w:cs="Open Sans"/>
          <w:color w:val="555555"/>
          <w:sz w:val="21"/>
          <w:szCs w:val="21"/>
          <w:shd w:val="clear" w:color="auto" w:fill="FFFFFF"/>
        </w:rPr>
        <w:t>τις διαφορετικές</w:t>
      </w:r>
      <w:r w:rsidR="00880899">
        <w:rPr>
          <w:rFonts w:ascii="Open Sans" w:hAnsi="Open Sans" w:cs="Open Sans"/>
          <w:color w:val="555555"/>
          <w:sz w:val="21"/>
          <w:szCs w:val="21"/>
          <w:shd w:val="clear" w:color="auto" w:fill="FFFFFF"/>
        </w:rPr>
        <w:t xml:space="preserve"> ερμηνεί</w:t>
      </w:r>
      <w:r w:rsidR="00FE3D28">
        <w:rPr>
          <w:rFonts w:ascii="Open Sans" w:hAnsi="Open Sans" w:cs="Open Sans"/>
          <w:color w:val="555555"/>
          <w:sz w:val="21"/>
          <w:szCs w:val="21"/>
          <w:shd w:val="clear" w:color="auto" w:fill="FFFFFF"/>
        </w:rPr>
        <w:t>ες</w:t>
      </w:r>
      <w:r w:rsidR="00880899">
        <w:rPr>
          <w:rFonts w:ascii="Open Sans" w:hAnsi="Open Sans" w:cs="Open Sans"/>
          <w:color w:val="555555"/>
          <w:sz w:val="21"/>
          <w:szCs w:val="21"/>
          <w:shd w:val="clear" w:color="auto" w:fill="FFFFFF"/>
        </w:rPr>
        <w:t xml:space="preserve"> </w:t>
      </w:r>
      <w:r w:rsidR="00DB129E">
        <w:rPr>
          <w:rFonts w:ascii="Open Sans" w:hAnsi="Open Sans" w:cs="Open Sans"/>
          <w:color w:val="555555"/>
          <w:sz w:val="21"/>
          <w:szCs w:val="21"/>
          <w:shd w:val="clear" w:color="auto" w:fill="FFFFFF"/>
        </w:rPr>
        <w:t>που τη συνοδεύ</w:t>
      </w:r>
      <w:r w:rsidR="00FE3D28">
        <w:rPr>
          <w:rFonts w:ascii="Open Sans" w:hAnsi="Open Sans" w:cs="Open Sans"/>
          <w:color w:val="555555"/>
          <w:sz w:val="21"/>
          <w:szCs w:val="21"/>
          <w:shd w:val="clear" w:color="auto" w:fill="FFFFFF"/>
        </w:rPr>
        <w:t>ουν</w:t>
      </w:r>
      <w:r w:rsidR="00DB129E">
        <w:rPr>
          <w:rFonts w:ascii="Open Sans" w:hAnsi="Open Sans" w:cs="Open Sans"/>
          <w:color w:val="555555"/>
          <w:sz w:val="21"/>
          <w:szCs w:val="21"/>
          <w:shd w:val="clear" w:color="auto" w:fill="FFFFFF"/>
        </w:rPr>
        <w:t>)</w:t>
      </w:r>
      <w:r w:rsidR="00764183">
        <w:rPr>
          <w:rFonts w:ascii="Open Sans" w:hAnsi="Open Sans" w:cs="Open Sans"/>
          <w:color w:val="555555"/>
          <w:sz w:val="21"/>
          <w:szCs w:val="21"/>
          <w:shd w:val="clear" w:color="auto" w:fill="FFFFFF"/>
        </w:rPr>
        <w:t xml:space="preserve"> είναι </w:t>
      </w:r>
      <w:r w:rsidR="00880899">
        <w:rPr>
          <w:rFonts w:ascii="Open Sans" w:hAnsi="Open Sans" w:cs="Open Sans"/>
          <w:color w:val="555555"/>
          <w:sz w:val="21"/>
          <w:szCs w:val="21"/>
          <w:shd w:val="clear" w:color="auto" w:fill="FFFFFF"/>
        </w:rPr>
        <w:t xml:space="preserve">βασική αιτία της έντασης της ανισότητας μετά το 1980. </w:t>
      </w:r>
    </w:p>
    <w:p w14:paraId="7DAF8C44" w14:textId="1F4FBBE3" w:rsidR="00F96C82" w:rsidRPr="00764183" w:rsidRDefault="00DB129E"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Στο διάστημα που μεσολάβησε</w:t>
      </w:r>
      <w:r w:rsidR="00BA509B">
        <w:rPr>
          <w:rFonts w:ascii="Open Sans" w:hAnsi="Open Sans" w:cs="Open Sans"/>
          <w:color w:val="555555"/>
          <w:sz w:val="21"/>
          <w:szCs w:val="21"/>
          <w:shd w:val="clear" w:color="auto" w:fill="FFFFFF"/>
        </w:rPr>
        <w:t xml:space="preserve"> από τ</w:t>
      </w:r>
      <w:r w:rsidR="00BF5264">
        <w:rPr>
          <w:rFonts w:ascii="Open Sans" w:hAnsi="Open Sans" w:cs="Open Sans"/>
          <w:color w:val="555555"/>
          <w:sz w:val="21"/>
          <w:szCs w:val="21"/>
          <w:shd w:val="clear" w:color="auto" w:fill="FFFFFF"/>
        </w:rPr>
        <w:t>ην περσινή άνοιξη</w:t>
      </w:r>
      <w:r w:rsidR="00880899">
        <w:rPr>
          <w:rFonts w:ascii="Open Sans" w:hAnsi="Open Sans" w:cs="Open Sans"/>
          <w:color w:val="555555"/>
          <w:sz w:val="21"/>
          <w:szCs w:val="21"/>
          <w:shd w:val="clear" w:color="auto" w:fill="FFFFFF"/>
        </w:rPr>
        <w:t xml:space="preserve"> </w:t>
      </w:r>
      <w:r w:rsidR="00BF5264">
        <w:rPr>
          <w:rFonts w:ascii="Open Sans" w:hAnsi="Open Sans" w:cs="Open Sans"/>
          <w:color w:val="555555"/>
          <w:sz w:val="21"/>
          <w:szCs w:val="21"/>
          <w:shd w:val="clear" w:color="auto" w:fill="FFFFFF"/>
        </w:rPr>
        <w:t>ήρθαν στο προσκήνιο</w:t>
      </w:r>
      <w:r>
        <w:rPr>
          <w:rFonts w:ascii="Open Sans" w:hAnsi="Open Sans" w:cs="Open Sans"/>
          <w:color w:val="555555"/>
          <w:sz w:val="21"/>
          <w:szCs w:val="21"/>
          <w:shd w:val="clear" w:color="auto" w:fill="FFFFFF"/>
        </w:rPr>
        <w:t xml:space="preserve"> </w:t>
      </w:r>
      <w:r w:rsidR="005729ED">
        <w:rPr>
          <w:rFonts w:ascii="Open Sans" w:hAnsi="Open Sans" w:cs="Open Sans"/>
          <w:color w:val="555555"/>
          <w:sz w:val="21"/>
          <w:szCs w:val="21"/>
          <w:shd w:val="clear" w:color="auto" w:fill="FFFFFF"/>
        </w:rPr>
        <w:t>της δημόσια</w:t>
      </w:r>
      <w:r w:rsidR="0069678A">
        <w:rPr>
          <w:rFonts w:ascii="Open Sans" w:hAnsi="Open Sans" w:cs="Open Sans"/>
          <w:color w:val="555555"/>
          <w:sz w:val="21"/>
          <w:szCs w:val="21"/>
          <w:shd w:val="clear" w:color="auto" w:fill="FFFFFF"/>
        </w:rPr>
        <w:t>ς</w:t>
      </w:r>
      <w:r w:rsidR="005729ED">
        <w:rPr>
          <w:rFonts w:ascii="Open Sans" w:hAnsi="Open Sans" w:cs="Open Sans"/>
          <w:color w:val="555555"/>
          <w:sz w:val="21"/>
          <w:szCs w:val="21"/>
          <w:shd w:val="clear" w:color="auto" w:fill="FFFFFF"/>
        </w:rPr>
        <w:t xml:space="preserve"> συζήτησης </w:t>
      </w:r>
      <w:r>
        <w:rPr>
          <w:rFonts w:ascii="Open Sans" w:hAnsi="Open Sans" w:cs="Open Sans"/>
          <w:color w:val="555555"/>
          <w:sz w:val="21"/>
          <w:szCs w:val="21"/>
          <w:shd w:val="clear" w:color="auto" w:fill="FFFFFF"/>
        </w:rPr>
        <w:t>και άλλοι παράγοντες</w:t>
      </w:r>
      <w:r w:rsidR="00BD2752">
        <w:rPr>
          <w:rFonts w:ascii="Open Sans" w:hAnsi="Open Sans" w:cs="Open Sans"/>
          <w:color w:val="555555"/>
          <w:sz w:val="21"/>
          <w:szCs w:val="21"/>
          <w:shd w:val="clear" w:color="auto" w:fill="FFFFFF"/>
        </w:rPr>
        <w:t xml:space="preserve"> έντασης της ανισότητας</w:t>
      </w:r>
      <w:r>
        <w:rPr>
          <w:rFonts w:ascii="Open Sans" w:hAnsi="Open Sans" w:cs="Open Sans"/>
          <w:color w:val="555555"/>
          <w:sz w:val="21"/>
          <w:szCs w:val="21"/>
          <w:shd w:val="clear" w:color="auto" w:fill="FFFFFF"/>
        </w:rPr>
        <w:t>. Ο κυριότερος είναι η</w:t>
      </w:r>
      <w:r w:rsidR="00880899">
        <w:rPr>
          <w:rFonts w:ascii="Open Sans" w:hAnsi="Open Sans" w:cs="Open Sans"/>
          <w:color w:val="555555"/>
          <w:sz w:val="21"/>
          <w:szCs w:val="21"/>
          <w:shd w:val="clear" w:color="auto" w:fill="FFFFFF"/>
        </w:rPr>
        <w:t xml:space="preserve"> </w:t>
      </w:r>
      <w:r w:rsidR="00287265">
        <w:rPr>
          <w:rFonts w:ascii="Open Sans" w:hAnsi="Open Sans" w:cs="Open Sans"/>
          <w:color w:val="555555"/>
          <w:sz w:val="21"/>
          <w:szCs w:val="21"/>
          <w:shd w:val="clear" w:color="auto" w:fill="FFFFFF"/>
        </w:rPr>
        <w:t xml:space="preserve">επιβράδυνση </w:t>
      </w:r>
      <w:r w:rsidR="00BD2752">
        <w:rPr>
          <w:rFonts w:ascii="Open Sans" w:hAnsi="Open Sans" w:cs="Open Sans"/>
          <w:color w:val="555555"/>
          <w:sz w:val="21"/>
          <w:szCs w:val="21"/>
          <w:shd w:val="clear" w:color="auto" w:fill="FFFFFF"/>
        </w:rPr>
        <w:t>σε ΗΠΑ, ΕΕ, Ηνωμένο Βασίλειο και Ιαπωνία</w:t>
      </w:r>
      <w:r>
        <w:rPr>
          <w:rFonts w:ascii="Open Sans" w:hAnsi="Open Sans" w:cs="Open Sans"/>
          <w:color w:val="555555"/>
          <w:sz w:val="21"/>
          <w:szCs w:val="21"/>
          <w:shd w:val="clear" w:color="auto" w:fill="FFFFFF"/>
        </w:rPr>
        <w:t>.</w:t>
      </w:r>
      <w:r w:rsidR="00BD2752">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 xml:space="preserve">Μάλιστα </w:t>
      </w:r>
      <w:r w:rsidR="00BD2752">
        <w:rPr>
          <w:rFonts w:ascii="Open Sans" w:hAnsi="Open Sans" w:cs="Open Sans"/>
          <w:color w:val="555555"/>
          <w:sz w:val="21"/>
          <w:szCs w:val="21"/>
          <w:shd w:val="clear" w:color="auto" w:fill="FFFFFF"/>
        </w:rPr>
        <w:t>για την ευρωπαϊκή ένωση και</w:t>
      </w:r>
      <w:r w:rsidR="00FE3D28">
        <w:rPr>
          <w:rFonts w:ascii="Open Sans" w:hAnsi="Open Sans" w:cs="Open Sans"/>
          <w:color w:val="555555"/>
          <w:sz w:val="21"/>
          <w:szCs w:val="21"/>
          <w:shd w:val="clear" w:color="auto" w:fill="FFFFFF"/>
        </w:rPr>
        <w:t>,</w:t>
      </w:r>
      <w:r w:rsidR="00BD2752">
        <w:rPr>
          <w:rFonts w:ascii="Open Sans" w:hAnsi="Open Sans" w:cs="Open Sans"/>
          <w:color w:val="555555"/>
          <w:sz w:val="21"/>
          <w:szCs w:val="21"/>
          <w:shd w:val="clear" w:color="auto" w:fill="FFFFFF"/>
        </w:rPr>
        <w:t xml:space="preserve"> ιδιαίτερα τη Γαλλία και τη Γερμανία</w:t>
      </w:r>
      <w:r w:rsidR="00FE3D28">
        <w:rPr>
          <w:rFonts w:ascii="Open Sans" w:hAnsi="Open Sans" w:cs="Open Sans"/>
          <w:color w:val="555555"/>
          <w:sz w:val="21"/>
          <w:szCs w:val="21"/>
          <w:shd w:val="clear" w:color="auto" w:fill="FFFFFF"/>
        </w:rPr>
        <w:t>,</w:t>
      </w:r>
      <w:r w:rsidR="00BA509B">
        <w:rPr>
          <w:rFonts w:ascii="Open Sans" w:hAnsi="Open Sans" w:cs="Open Sans"/>
          <w:color w:val="555555"/>
          <w:sz w:val="21"/>
          <w:szCs w:val="21"/>
          <w:shd w:val="clear" w:color="auto" w:fill="FFFFFF"/>
        </w:rPr>
        <w:t xml:space="preserve"> αρκετοί θεωρούν ότι οι οικονομίες τους έχουν μπει σε μια εποχή</w:t>
      </w:r>
      <w:r w:rsidR="00FE3D28">
        <w:rPr>
          <w:rFonts w:ascii="Open Sans" w:hAnsi="Open Sans" w:cs="Open Sans"/>
          <w:color w:val="555555"/>
          <w:sz w:val="21"/>
          <w:szCs w:val="21"/>
          <w:shd w:val="clear" w:color="auto" w:fill="FFFFFF"/>
        </w:rPr>
        <w:t xml:space="preserve"> μόνιμης ύφεσης.</w:t>
      </w:r>
      <w:r w:rsidR="00BD2752">
        <w:rPr>
          <w:rFonts w:ascii="Open Sans" w:hAnsi="Open Sans" w:cs="Open Sans"/>
          <w:color w:val="555555"/>
          <w:sz w:val="21"/>
          <w:szCs w:val="21"/>
          <w:shd w:val="clear" w:color="auto" w:fill="FFFFFF"/>
        </w:rPr>
        <w:t xml:space="preserve">  </w:t>
      </w:r>
      <w:r w:rsidR="00FE3D28">
        <w:rPr>
          <w:rFonts w:ascii="Open Sans" w:hAnsi="Open Sans" w:cs="Open Sans"/>
          <w:color w:val="555555"/>
          <w:sz w:val="21"/>
          <w:szCs w:val="21"/>
          <w:shd w:val="clear" w:color="auto" w:fill="FFFFFF"/>
        </w:rPr>
        <w:t>Αυτό</w:t>
      </w:r>
      <w:r w:rsidR="00BA509B">
        <w:rPr>
          <w:rFonts w:ascii="Open Sans" w:hAnsi="Open Sans" w:cs="Open Sans"/>
          <w:color w:val="555555"/>
          <w:sz w:val="21"/>
          <w:szCs w:val="21"/>
          <w:shd w:val="clear" w:color="auto" w:fill="FFFFFF"/>
        </w:rPr>
        <w:t>,</w:t>
      </w:r>
      <w:r w:rsidR="00FE3D28">
        <w:rPr>
          <w:rFonts w:ascii="Open Sans" w:hAnsi="Open Sans" w:cs="Open Sans"/>
          <w:color w:val="555555"/>
          <w:sz w:val="21"/>
          <w:szCs w:val="21"/>
          <w:shd w:val="clear" w:color="auto" w:fill="FFFFFF"/>
        </w:rPr>
        <w:t xml:space="preserve"> με μια έννοια</w:t>
      </w:r>
      <w:r w:rsidR="00BA509B">
        <w:rPr>
          <w:rFonts w:ascii="Open Sans" w:hAnsi="Open Sans" w:cs="Open Sans"/>
          <w:color w:val="555555"/>
          <w:sz w:val="21"/>
          <w:szCs w:val="21"/>
          <w:shd w:val="clear" w:color="auto" w:fill="FFFFFF"/>
        </w:rPr>
        <w:t>, το αναγνωρίζει και η</w:t>
      </w:r>
      <w:r w:rsidR="00FE3D28">
        <w:rPr>
          <w:rFonts w:ascii="Open Sans" w:hAnsi="Open Sans" w:cs="Open Sans"/>
          <w:color w:val="555555"/>
          <w:sz w:val="21"/>
          <w:szCs w:val="21"/>
          <w:shd w:val="clear" w:color="auto" w:fill="FFFFFF"/>
        </w:rPr>
        <w:t xml:space="preserve"> έκθεση </w:t>
      </w:r>
      <w:r w:rsidR="00FE3D28">
        <w:rPr>
          <w:rFonts w:ascii="Open Sans" w:hAnsi="Open Sans" w:cs="Open Sans"/>
          <w:color w:val="555555"/>
          <w:sz w:val="21"/>
          <w:szCs w:val="21"/>
          <w:shd w:val="clear" w:color="auto" w:fill="FFFFFF"/>
          <w:lang w:val="en-US"/>
        </w:rPr>
        <w:t>Draghi</w:t>
      </w:r>
      <w:r w:rsidR="00BA509B">
        <w:rPr>
          <w:rFonts w:ascii="Open Sans" w:hAnsi="Open Sans" w:cs="Open Sans"/>
          <w:color w:val="555555"/>
          <w:sz w:val="21"/>
          <w:szCs w:val="21"/>
          <w:shd w:val="clear" w:color="auto" w:fill="FFFFFF"/>
        </w:rPr>
        <w:t xml:space="preserve"> </w:t>
      </w:r>
      <w:r w:rsidR="0069678A">
        <w:rPr>
          <w:rFonts w:ascii="Open Sans" w:hAnsi="Open Sans" w:cs="Open Sans"/>
          <w:color w:val="555555"/>
          <w:sz w:val="21"/>
          <w:szCs w:val="21"/>
          <w:shd w:val="clear" w:color="auto" w:fill="FFFFFF"/>
        </w:rPr>
        <w:t>που επικεντρώνεται στην</w:t>
      </w:r>
      <w:r w:rsidR="00BA509B">
        <w:rPr>
          <w:rFonts w:ascii="Open Sans" w:hAnsi="Open Sans" w:cs="Open Sans"/>
          <w:color w:val="555555"/>
          <w:sz w:val="21"/>
          <w:szCs w:val="21"/>
          <w:shd w:val="clear" w:color="auto" w:fill="FFFFFF"/>
        </w:rPr>
        <w:t xml:space="preserve"> ανάκτηση της ανταγωνιστικότητας στην ΕΕ</w:t>
      </w:r>
      <w:r w:rsidR="00FE3D28" w:rsidRPr="00FE3D28">
        <w:rPr>
          <w:rFonts w:ascii="Open Sans" w:hAnsi="Open Sans" w:cs="Open Sans"/>
          <w:color w:val="555555"/>
          <w:sz w:val="21"/>
          <w:szCs w:val="21"/>
          <w:shd w:val="clear" w:color="auto" w:fill="FFFFFF"/>
        </w:rPr>
        <w:t xml:space="preserve"> </w:t>
      </w:r>
      <w:r w:rsidR="0069678A">
        <w:rPr>
          <w:rFonts w:ascii="Open Sans" w:hAnsi="Open Sans" w:cs="Open Sans"/>
          <w:color w:val="555555"/>
          <w:sz w:val="21"/>
          <w:szCs w:val="21"/>
          <w:shd w:val="clear" w:color="auto" w:fill="FFFFFF"/>
        </w:rPr>
        <w:t xml:space="preserve">κυρίως </w:t>
      </w:r>
      <w:r w:rsidR="00BA509B">
        <w:rPr>
          <w:rFonts w:ascii="Open Sans" w:hAnsi="Open Sans" w:cs="Open Sans"/>
          <w:color w:val="555555"/>
          <w:sz w:val="21"/>
          <w:szCs w:val="21"/>
          <w:shd w:val="clear" w:color="auto" w:fill="FFFFFF"/>
        </w:rPr>
        <w:t>μέσα από τη</w:t>
      </w:r>
      <w:r w:rsidR="00FE3D28">
        <w:rPr>
          <w:rFonts w:ascii="Open Sans" w:hAnsi="Open Sans" w:cs="Open Sans"/>
          <w:color w:val="555555"/>
          <w:sz w:val="21"/>
          <w:szCs w:val="21"/>
          <w:shd w:val="clear" w:color="auto" w:fill="FFFFFF"/>
        </w:rPr>
        <w:t xml:space="preserve"> στροφή </w:t>
      </w:r>
      <w:r w:rsidR="00880899">
        <w:rPr>
          <w:rFonts w:ascii="Open Sans" w:hAnsi="Open Sans" w:cs="Open Sans"/>
          <w:color w:val="555555"/>
          <w:sz w:val="21"/>
          <w:szCs w:val="21"/>
          <w:shd w:val="clear" w:color="auto" w:fill="FFFFFF"/>
        </w:rPr>
        <w:t>στην πολεμική βιομηχανία</w:t>
      </w:r>
      <w:r w:rsidR="00FE3D28">
        <w:rPr>
          <w:rFonts w:ascii="Open Sans" w:hAnsi="Open Sans" w:cs="Open Sans"/>
          <w:color w:val="555555"/>
          <w:sz w:val="21"/>
          <w:szCs w:val="21"/>
          <w:shd w:val="clear" w:color="auto" w:fill="FFFFFF"/>
        </w:rPr>
        <w:t xml:space="preserve">. </w:t>
      </w:r>
      <w:r w:rsidR="00415C82">
        <w:rPr>
          <w:rFonts w:ascii="Open Sans" w:hAnsi="Open Sans" w:cs="Open Sans"/>
          <w:color w:val="555555"/>
          <w:sz w:val="21"/>
          <w:szCs w:val="21"/>
          <w:shd w:val="clear" w:color="auto" w:fill="FFFFFF"/>
        </w:rPr>
        <w:t>Με άλλα λόγια, α</w:t>
      </w:r>
      <w:r w:rsidR="00FE3D28">
        <w:rPr>
          <w:rFonts w:ascii="Open Sans" w:hAnsi="Open Sans" w:cs="Open Sans"/>
          <w:color w:val="555555"/>
          <w:sz w:val="21"/>
          <w:szCs w:val="21"/>
          <w:shd w:val="clear" w:color="auto" w:fill="FFFFFF"/>
        </w:rPr>
        <w:t xml:space="preserve">ρκετοί </w:t>
      </w:r>
      <w:r w:rsidR="00415C82">
        <w:rPr>
          <w:rFonts w:ascii="Open Sans" w:hAnsi="Open Sans" w:cs="Open Sans"/>
          <w:color w:val="555555"/>
          <w:sz w:val="21"/>
          <w:szCs w:val="21"/>
          <w:shd w:val="clear" w:color="auto" w:fill="FFFFFF"/>
        </w:rPr>
        <w:t xml:space="preserve">πλέον </w:t>
      </w:r>
      <w:r w:rsidR="00FE3D28">
        <w:rPr>
          <w:rFonts w:ascii="Open Sans" w:hAnsi="Open Sans" w:cs="Open Sans"/>
          <w:color w:val="555555"/>
          <w:sz w:val="21"/>
          <w:szCs w:val="21"/>
          <w:shd w:val="clear" w:color="auto" w:fill="FFFFFF"/>
        </w:rPr>
        <w:t>βλέπουν το ζήτημα της ανισότητας από το πρίσμα του παλιού διλήμματος «βούτυρο ή κανόνια».</w:t>
      </w:r>
      <w:r w:rsidR="00880899">
        <w:rPr>
          <w:rFonts w:ascii="Open Sans" w:hAnsi="Open Sans" w:cs="Open Sans"/>
          <w:color w:val="555555"/>
          <w:sz w:val="21"/>
          <w:szCs w:val="21"/>
          <w:shd w:val="clear" w:color="auto" w:fill="FFFFFF"/>
        </w:rPr>
        <w:t xml:space="preserve">   </w:t>
      </w:r>
      <w:r w:rsidR="00764183">
        <w:rPr>
          <w:rFonts w:ascii="Open Sans" w:hAnsi="Open Sans" w:cs="Open Sans"/>
          <w:color w:val="555555"/>
          <w:sz w:val="21"/>
          <w:szCs w:val="21"/>
          <w:shd w:val="clear" w:color="auto" w:fill="FFFFFF"/>
        </w:rPr>
        <w:t xml:space="preserve"> </w:t>
      </w:r>
    </w:p>
    <w:p w14:paraId="621726C6" w14:textId="44BE159A" w:rsidR="00AA5409" w:rsidRDefault="00C27D87"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Η</w:t>
      </w:r>
      <w:r w:rsidR="003F1114">
        <w:rPr>
          <w:rFonts w:ascii="Open Sans" w:hAnsi="Open Sans" w:cs="Open Sans"/>
          <w:color w:val="555555"/>
          <w:sz w:val="21"/>
          <w:szCs w:val="21"/>
          <w:shd w:val="clear" w:color="auto" w:fill="FFFFFF"/>
        </w:rPr>
        <w:t xml:space="preserve"> οικονομική επιστήμη στο σύνολ</w:t>
      </w:r>
      <w:r w:rsidR="000875F6">
        <w:rPr>
          <w:rFonts w:ascii="Open Sans" w:hAnsi="Open Sans" w:cs="Open Sans"/>
          <w:color w:val="555555"/>
          <w:sz w:val="21"/>
          <w:szCs w:val="21"/>
          <w:shd w:val="clear" w:color="auto" w:fill="FFFFFF"/>
        </w:rPr>
        <w:t>ό της</w:t>
      </w:r>
      <w:r w:rsidR="003F1114">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 xml:space="preserve">έχει </w:t>
      </w:r>
      <w:r w:rsidR="00F149B1">
        <w:rPr>
          <w:rFonts w:ascii="Open Sans" w:hAnsi="Open Sans" w:cs="Open Sans"/>
          <w:color w:val="555555"/>
          <w:sz w:val="21"/>
          <w:szCs w:val="21"/>
          <w:shd w:val="clear" w:color="auto" w:fill="FFFFFF"/>
        </w:rPr>
        <w:t>αναγνωρίσει</w:t>
      </w:r>
      <w:r w:rsidR="003F1114">
        <w:rPr>
          <w:rFonts w:ascii="Open Sans" w:hAnsi="Open Sans" w:cs="Open Sans"/>
          <w:color w:val="555555"/>
          <w:sz w:val="21"/>
          <w:szCs w:val="21"/>
          <w:shd w:val="clear" w:color="auto" w:fill="FFFFFF"/>
        </w:rPr>
        <w:t xml:space="preserve"> το πρόβλημα</w:t>
      </w:r>
      <w:r>
        <w:rPr>
          <w:rFonts w:ascii="Open Sans" w:hAnsi="Open Sans" w:cs="Open Sans"/>
          <w:color w:val="555555"/>
          <w:sz w:val="21"/>
          <w:szCs w:val="21"/>
          <w:shd w:val="clear" w:color="auto" w:fill="FFFFFF"/>
        </w:rPr>
        <w:t xml:space="preserve"> </w:t>
      </w:r>
      <w:r w:rsidR="00FE3D28">
        <w:rPr>
          <w:rFonts w:ascii="Open Sans" w:hAnsi="Open Sans" w:cs="Open Sans"/>
          <w:color w:val="555555"/>
          <w:sz w:val="21"/>
          <w:szCs w:val="21"/>
          <w:shd w:val="clear" w:color="auto" w:fill="FFFFFF"/>
        </w:rPr>
        <w:t xml:space="preserve">της ανισότητας </w:t>
      </w:r>
      <w:r>
        <w:rPr>
          <w:rFonts w:ascii="Open Sans" w:hAnsi="Open Sans" w:cs="Open Sans"/>
          <w:color w:val="555555"/>
          <w:sz w:val="21"/>
          <w:szCs w:val="21"/>
          <w:shd w:val="clear" w:color="auto" w:fill="FFFFFF"/>
        </w:rPr>
        <w:t xml:space="preserve">και έχει αναδείξει και επιπλέον πλευρές </w:t>
      </w:r>
      <w:r w:rsidR="00FE3D28">
        <w:rPr>
          <w:rFonts w:ascii="Open Sans" w:hAnsi="Open Sans" w:cs="Open Sans"/>
          <w:color w:val="555555"/>
          <w:sz w:val="21"/>
          <w:szCs w:val="21"/>
          <w:shd w:val="clear" w:color="auto" w:fill="FFFFFF"/>
        </w:rPr>
        <w:t>του</w:t>
      </w:r>
      <w:r w:rsidR="00A43644">
        <w:rPr>
          <w:rFonts w:ascii="Open Sans" w:hAnsi="Open Sans" w:cs="Open Sans"/>
          <w:color w:val="555555"/>
          <w:sz w:val="21"/>
          <w:szCs w:val="21"/>
          <w:shd w:val="clear" w:color="auto" w:fill="FFFFFF"/>
        </w:rPr>
        <w:t xml:space="preserve"> </w:t>
      </w:r>
      <w:r w:rsidR="00AA5409">
        <w:rPr>
          <w:rFonts w:ascii="Open Sans" w:hAnsi="Open Sans" w:cs="Open Sans"/>
          <w:color w:val="555555"/>
          <w:sz w:val="21"/>
          <w:szCs w:val="21"/>
          <w:shd w:val="clear" w:color="auto" w:fill="FFFFFF"/>
        </w:rPr>
        <w:t xml:space="preserve">που βρίσκονται </w:t>
      </w:r>
      <w:r w:rsidR="00A43644">
        <w:rPr>
          <w:rFonts w:ascii="Open Sans" w:hAnsi="Open Sans" w:cs="Open Sans"/>
          <w:color w:val="555555"/>
          <w:sz w:val="21"/>
          <w:szCs w:val="21"/>
          <w:shd w:val="clear" w:color="auto" w:fill="FFFFFF"/>
        </w:rPr>
        <w:t xml:space="preserve">πέραν </w:t>
      </w:r>
      <w:r w:rsidR="00611AF8">
        <w:rPr>
          <w:rFonts w:ascii="Open Sans" w:hAnsi="Open Sans" w:cs="Open Sans"/>
          <w:color w:val="555555"/>
          <w:sz w:val="21"/>
          <w:szCs w:val="21"/>
          <w:shd w:val="clear" w:color="auto" w:fill="FFFFFF"/>
        </w:rPr>
        <w:t xml:space="preserve">ή </w:t>
      </w:r>
      <w:r w:rsidR="00AA5409">
        <w:rPr>
          <w:rFonts w:ascii="Open Sans" w:hAnsi="Open Sans" w:cs="Open Sans"/>
          <w:color w:val="555555"/>
          <w:sz w:val="21"/>
          <w:szCs w:val="21"/>
          <w:shd w:val="clear" w:color="auto" w:fill="FFFFFF"/>
        </w:rPr>
        <w:t xml:space="preserve">είναι </w:t>
      </w:r>
      <w:r w:rsidR="00611AF8">
        <w:rPr>
          <w:rFonts w:ascii="Open Sans" w:hAnsi="Open Sans" w:cs="Open Sans"/>
          <w:color w:val="555555"/>
          <w:sz w:val="21"/>
          <w:szCs w:val="21"/>
          <w:shd w:val="clear" w:color="auto" w:fill="FFFFFF"/>
        </w:rPr>
        <w:t xml:space="preserve">παράγωγες </w:t>
      </w:r>
      <w:r w:rsidR="00AA5409">
        <w:rPr>
          <w:rFonts w:ascii="Open Sans" w:hAnsi="Open Sans" w:cs="Open Sans"/>
          <w:color w:val="555555"/>
          <w:sz w:val="21"/>
          <w:szCs w:val="21"/>
          <w:shd w:val="clear" w:color="auto" w:fill="FFFFFF"/>
        </w:rPr>
        <w:t>της ανισότητας του</w:t>
      </w:r>
      <w:r w:rsidR="00A43644">
        <w:rPr>
          <w:rFonts w:ascii="Open Sans" w:hAnsi="Open Sans" w:cs="Open Sans"/>
          <w:color w:val="555555"/>
          <w:sz w:val="21"/>
          <w:szCs w:val="21"/>
          <w:shd w:val="clear" w:color="auto" w:fill="FFFFFF"/>
        </w:rPr>
        <w:t xml:space="preserve"> </w:t>
      </w:r>
      <w:r w:rsidR="00435DC9">
        <w:rPr>
          <w:rFonts w:ascii="Open Sans" w:hAnsi="Open Sans" w:cs="Open Sans"/>
          <w:color w:val="555555"/>
          <w:sz w:val="21"/>
          <w:szCs w:val="21"/>
          <w:shd w:val="clear" w:color="auto" w:fill="FFFFFF"/>
        </w:rPr>
        <w:t xml:space="preserve">πλούτου και του </w:t>
      </w:r>
      <w:r w:rsidR="00A43644">
        <w:rPr>
          <w:rFonts w:ascii="Open Sans" w:hAnsi="Open Sans" w:cs="Open Sans"/>
          <w:color w:val="555555"/>
          <w:sz w:val="21"/>
          <w:szCs w:val="21"/>
          <w:shd w:val="clear" w:color="auto" w:fill="FFFFFF"/>
        </w:rPr>
        <w:t xml:space="preserve">εισοδήματος. </w:t>
      </w:r>
      <w:r w:rsidR="00AA5409">
        <w:rPr>
          <w:rFonts w:ascii="Open Sans" w:hAnsi="Open Sans" w:cs="Open Sans"/>
          <w:color w:val="555555"/>
          <w:sz w:val="21"/>
          <w:szCs w:val="21"/>
          <w:shd w:val="clear" w:color="auto" w:fill="FFFFFF"/>
        </w:rPr>
        <w:t>Συγκεκριμένα, τ</w:t>
      </w:r>
      <w:r w:rsidR="00A43644">
        <w:rPr>
          <w:rFonts w:ascii="Open Sans" w:hAnsi="Open Sans" w:cs="Open Sans"/>
          <w:color w:val="555555"/>
          <w:sz w:val="21"/>
          <w:szCs w:val="21"/>
          <w:shd w:val="clear" w:color="auto" w:fill="FFFFFF"/>
        </w:rPr>
        <w:t xml:space="preserve">η </w:t>
      </w:r>
      <w:r w:rsidR="00A43644">
        <w:rPr>
          <w:rFonts w:ascii="Open Sans" w:hAnsi="Open Sans" w:cs="Open Sans"/>
          <w:color w:val="555555"/>
          <w:sz w:val="21"/>
          <w:szCs w:val="21"/>
          <w:shd w:val="clear" w:color="auto" w:fill="FFFFFF"/>
        </w:rPr>
        <w:lastRenderedPageBreak/>
        <w:t xml:space="preserve">φυλετική και έμφυλη ανισότητα, </w:t>
      </w:r>
      <w:r w:rsidR="00611AF8">
        <w:rPr>
          <w:rFonts w:ascii="Open Sans" w:hAnsi="Open Sans" w:cs="Open Sans"/>
          <w:color w:val="555555"/>
          <w:sz w:val="21"/>
          <w:szCs w:val="21"/>
          <w:shd w:val="clear" w:color="auto" w:fill="FFFFFF"/>
        </w:rPr>
        <w:t>την ανισότητα στην πρόσβαση στις υπηρεσίες υγεία</w:t>
      </w:r>
      <w:r w:rsidR="00503517">
        <w:rPr>
          <w:rFonts w:ascii="Open Sans" w:hAnsi="Open Sans" w:cs="Open Sans"/>
          <w:color w:val="555555"/>
          <w:sz w:val="21"/>
          <w:szCs w:val="21"/>
          <w:shd w:val="clear" w:color="auto" w:fill="FFFFFF"/>
        </w:rPr>
        <w:t>ς</w:t>
      </w:r>
      <w:r w:rsidR="00611AF8">
        <w:rPr>
          <w:rFonts w:ascii="Open Sans" w:hAnsi="Open Sans" w:cs="Open Sans"/>
          <w:color w:val="555555"/>
          <w:sz w:val="21"/>
          <w:szCs w:val="21"/>
          <w:shd w:val="clear" w:color="auto" w:fill="FFFFFF"/>
        </w:rPr>
        <w:t xml:space="preserve"> και την </w:t>
      </w:r>
      <w:r w:rsidR="00167F64">
        <w:rPr>
          <w:rFonts w:ascii="Open Sans" w:hAnsi="Open Sans" w:cs="Open Sans"/>
          <w:color w:val="555555"/>
          <w:sz w:val="21"/>
          <w:szCs w:val="21"/>
          <w:shd w:val="clear" w:color="auto" w:fill="FFFFFF"/>
        </w:rPr>
        <w:t>μόρφωση</w:t>
      </w:r>
      <w:r w:rsidR="00611AF8">
        <w:rPr>
          <w:rFonts w:ascii="Open Sans" w:hAnsi="Open Sans" w:cs="Open Sans"/>
          <w:color w:val="555555"/>
          <w:sz w:val="21"/>
          <w:szCs w:val="21"/>
          <w:shd w:val="clear" w:color="auto" w:fill="FFFFFF"/>
        </w:rPr>
        <w:t xml:space="preserve">, </w:t>
      </w:r>
      <w:r w:rsidR="00167F64">
        <w:rPr>
          <w:rFonts w:ascii="Open Sans" w:hAnsi="Open Sans" w:cs="Open Sans"/>
          <w:color w:val="555555"/>
          <w:sz w:val="21"/>
          <w:szCs w:val="21"/>
          <w:shd w:val="clear" w:color="auto" w:fill="FFFFFF"/>
        </w:rPr>
        <w:t xml:space="preserve">και </w:t>
      </w:r>
      <w:r w:rsidR="00611AF8">
        <w:rPr>
          <w:rFonts w:ascii="Open Sans" w:hAnsi="Open Sans" w:cs="Open Sans"/>
          <w:color w:val="555555"/>
          <w:sz w:val="21"/>
          <w:szCs w:val="21"/>
          <w:shd w:val="clear" w:color="auto" w:fill="FFFFFF"/>
        </w:rPr>
        <w:t xml:space="preserve">την </w:t>
      </w:r>
      <w:r w:rsidR="00503517">
        <w:rPr>
          <w:rFonts w:ascii="Open Sans" w:hAnsi="Open Sans" w:cs="Open Sans"/>
          <w:color w:val="555555"/>
          <w:sz w:val="21"/>
          <w:szCs w:val="21"/>
          <w:shd w:val="clear" w:color="auto" w:fill="FFFFFF"/>
        </w:rPr>
        <w:t>περιβα</w:t>
      </w:r>
      <w:r w:rsidR="00DA1883">
        <w:rPr>
          <w:rFonts w:ascii="Open Sans" w:hAnsi="Open Sans" w:cs="Open Sans"/>
          <w:color w:val="555555"/>
          <w:sz w:val="21"/>
          <w:szCs w:val="21"/>
          <w:shd w:val="clear" w:color="auto" w:fill="FFFFFF"/>
        </w:rPr>
        <w:t>λλοντική</w:t>
      </w:r>
      <w:r w:rsidR="00503517">
        <w:rPr>
          <w:rFonts w:ascii="Open Sans" w:hAnsi="Open Sans" w:cs="Open Sans"/>
          <w:color w:val="555555"/>
          <w:sz w:val="21"/>
          <w:szCs w:val="21"/>
          <w:shd w:val="clear" w:color="auto" w:fill="FFFFFF"/>
        </w:rPr>
        <w:t xml:space="preserve"> ανισότητα</w:t>
      </w:r>
      <w:r w:rsidR="00503517">
        <w:rPr>
          <w:rStyle w:val="a5"/>
          <w:rFonts w:ascii="Open Sans" w:hAnsi="Open Sans" w:cs="Open Sans"/>
          <w:color w:val="555555"/>
          <w:sz w:val="21"/>
          <w:szCs w:val="21"/>
          <w:shd w:val="clear" w:color="auto" w:fill="FFFFFF"/>
        </w:rPr>
        <w:footnoteReference w:id="2"/>
      </w:r>
      <w:r w:rsidR="003F1114">
        <w:rPr>
          <w:rFonts w:ascii="Open Sans" w:hAnsi="Open Sans" w:cs="Open Sans"/>
          <w:color w:val="555555"/>
          <w:sz w:val="21"/>
          <w:szCs w:val="21"/>
          <w:shd w:val="clear" w:color="auto" w:fill="FFFFFF"/>
        </w:rPr>
        <w:t>.</w:t>
      </w:r>
    </w:p>
    <w:p w14:paraId="75EA8575" w14:textId="7DB09CC9" w:rsidR="00B70400" w:rsidRDefault="00AA5409"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Επιπλέον</w:t>
      </w:r>
      <w:r w:rsidR="00CF6637">
        <w:rPr>
          <w:rFonts w:ascii="Open Sans" w:hAnsi="Open Sans" w:cs="Open Sans"/>
          <w:color w:val="555555"/>
          <w:sz w:val="21"/>
          <w:szCs w:val="21"/>
          <w:shd w:val="clear" w:color="auto" w:fill="FFFFFF"/>
        </w:rPr>
        <w:t>,</w:t>
      </w:r>
      <w:r w:rsidR="00F3173C">
        <w:rPr>
          <w:rFonts w:ascii="Open Sans" w:hAnsi="Open Sans" w:cs="Open Sans"/>
          <w:color w:val="555555"/>
          <w:sz w:val="21"/>
          <w:szCs w:val="21"/>
          <w:shd w:val="clear" w:color="auto" w:fill="FFFFFF"/>
        </w:rPr>
        <w:t xml:space="preserve"> η έρευνα έχει επεκταθεί </w:t>
      </w:r>
      <w:r>
        <w:rPr>
          <w:rFonts w:ascii="Open Sans" w:hAnsi="Open Sans" w:cs="Open Sans"/>
          <w:color w:val="555555"/>
          <w:sz w:val="21"/>
          <w:szCs w:val="21"/>
          <w:shd w:val="clear" w:color="auto" w:fill="FFFFFF"/>
        </w:rPr>
        <w:t xml:space="preserve">και </w:t>
      </w:r>
      <w:r w:rsidR="000055F6">
        <w:rPr>
          <w:rFonts w:ascii="Open Sans" w:hAnsi="Open Sans" w:cs="Open Sans"/>
          <w:color w:val="555555"/>
          <w:sz w:val="21"/>
          <w:szCs w:val="21"/>
          <w:shd w:val="clear" w:color="auto" w:fill="FFFFFF"/>
        </w:rPr>
        <w:t>σε διεπιστημονικά πεδία</w:t>
      </w:r>
      <w:r>
        <w:rPr>
          <w:rFonts w:ascii="Open Sans" w:hAnsi="Open Sans" w:cs="Open Sans"/>
          <w:color w:val="555555"/>
          <w:sz w:val="21"/>
          <w:szCs w:val="21"/>
          <w:shd w:val="clear" w:color="auto" w:fill="FFFFFF"/>
        </w:rPr>
        <w:t>.</w:t>
      </w:r>
      <w:r w:rsidR="000055F6">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Αυτά</w:t>
      </w:r>
      <w:r w:rsidR="000055F6">
        <w:rPr>
          <w:rFonts w:ascii="Open Sans" w:hAnsi="Open Sans" w:cs="Open Sans"/>
          <w:color w:val="555555"/>
          <w:sz w:val="21"/>
          <w:szCs w:val="21"/>
          <w:shd w:val="clear" w:color="auto" w:fill="FFFFFF"/>
        </w:rPr>
        <w:t xml:space="preserve"> αφορούν τη συσχέτιση </w:t>
      </w:r>
      <w:r w:rsidR="00CF6637">
        <w:rPr>
          <w:rFonts w:ascii="Open Sans" w:hAnsi="Open Sans" w:cs="Open Sans"/>
          <w:color w:val="555555"/>
          <w:sz w:val="21"/>
          <w:szCs w:val="21"/>
          <w:shd w:val="clear" w:color="auto" w:fill="FFFFFF"/>
        </w:rPr>
        <w:t xml:space="preserve"> </w:t>
      </w:r>
      <w:r w:rsidR="000055F6">
        <w:rPr>
          <w:rFonts w:ascii="Open Sans" w:hAnsi="Open Sans" w:cs="Open Sans"/>
          <w:color w:val="555555"/>
          <w:sz w:val="21"/>
          <w:szCs w:val="21"/>
          <w:shd w:val="clear" w:color="auto" w:fill="FFFFFF"/>
        </w:rPr>
        <w:t xml:space="preserve">ανάμεσα </w:t>
      </w:r>
      <w:r w:rsidR="009A15DA">
        <w:rPr>
          <w:rFonts w:ascii="Open Sans" w:hAnsi="Open Sans" w:cs="Open Sans"/>
          <w:color w:val="555555"/>
          <w:sz w:val="21"/>
          <w:szCs w:val="21"/>
          <w:shd w:val="clear" w:color="auto" w:fill="FFFFFF"/>
        </w:rPr>
        <w:t>στις κοινωνικές</w:t>
      </w:r>
      <w:r w:rsidR="000055F6">
        <w:rPr>
          <w:rFonts w:ascii="Open Sans" w:hAnsi="Open Sans" w:cs="Open Sans"/>
          <w:color w:val="555555"/>
          <w:sz w:val="21"/>
          <w:szCs w:val="21"/>
          <w:shd w:val="clear" w:color="auto" w:fill="FFFFFF"/>
        </w:rPr>
        <w:t xml:space="preserve"> ανισότητ</w:t>
      </w:r>
      <w:r w:rsidR="009A15DA">
        <w:rPr>
          <w:rFonts w:ascii="Open Sans" w:hAnsi="Open Sans" w:cs="Open Sans"/>
          <w:color w:val="555555"/>
          <w:sz w:val="21"/>
          <w:szCs w:val="21"/>
          <w:shd w:val="clear" w:color="auto" w:fill="FFFFFF"/>
        </w:rPr>
        <w:t xml:space="preserve">ες </w:t>
      </w:r>
      <w:r w:rsidR="000055F6">
        <w:rPr>
          <w:rFonts w:ascii="Open Sans" w:hAnsi="Open Sans" w:cs="Open Sans"/>
          <w:color w:val="555555"/>
          <w:sz w:val="21"/>
          <w:szCs w:val="21"/>
          <w:shd w:val="clear" w:color="auto" w:fill="FFFFFF"/>
        </w:rPr>
        <w:t xml:space="preserve">και τις </w:t>
      </w:r>
      <w:r w:rsidR="004F1D91">
        <w:rPr>
          <w:rFonts w:ascii="Open Sans" w:hAnsi="Open Sans" w:cs="Open Sans"/>
          <w:color w:val="555555"/>
          <w:sz w:val="21"/>
          <w:szCs w:val="21"/>
          <w:shd w:val="clear" w:color="auto" w:fill="FFFFFF"/>
        </w:rPr>
        <w:t xml:space="preserve">πολιτικές </w:t>
      </w:r>
      <w:r w:rsidR="009A15DA">
        <w:rPr>
          <w:rFonts w:ascii="Open Sans" w:hAnsi="Open Sans" w:cs="Open Sans"/>
          <w:color w:val="555555"/>
          <w:sz w:val="21"/>
          <w:szCs w:val="21"/>
          <w:shd w:val="clear" w:color="auto" w:fill="FFFFFF"/>
        </w:rPr>
        <w:t xml:space="preserve">διαιρετικές τομές αλλά και </w:t>
      </w:r>
      <w:r>
        <w:rPr>
          <w:rFonts w:ascii="Open Sans" w:hAnsi="Open Sans" w:cs="Open Sans"/>
          <w:color w:val="555555"/>
          <w:sz w:val="21"/>
          <w:szCs w:val="21"/>
          <w:shd w:val="clear" w:color="auto" w:fill="FFFFFF"/>
        </w:rPr>
        <w:t>τις επιπτώσεις της</w:t>
      </w:r>
      <w:r w:rsidR="00922DFE">
        <w:rPr>
          <w:rFonts w:ascii="Open Sans" w:hAnsi="Open Sans" w:cs="Open Sans"/>
          <w:color w:val="555555"/>
          <w:sz w:val="21"/>
          <w:szCs w:val="21"/>
          <w:shd w:val="clear" w:color="auto" w:fill="FFFFFF"/>
        </w:rPr>
        <w:t xml:space="preserve"> ανισότητα</w:t>
      </w:r>
      <w:r>
        <w:rPr>
          <w:rFonts w:ascii="Open Sans" w:hAnsi="Open Sans" w:cs="Open Sans"/>
          <w:color w:val="555555"/>
          <w:sz w:val="21"/>
          <w:szCs w:val="21"/>
          <w:shd w:val="clear" w:color="auto" w:fill="FFFFFF"/>
        </w:rPr>
        <w:t>ς</w:t>
      </w:r>
      <w:r w:rsidR="00922DFE">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και της</w:t>
      </w:r>
      <w:r w:rsidR="009A15DA">
        <w:rPr>
          <w:rFonts w:ascii="Open Sans" w:hAnsi="Open Sans" w:cs="Open Sans"/>
          <w:color w:val="555555"/>
          <w:sz w:val="21"/>
          <w:szCs w:val="21"/>
          <w:shd w:val="clear" w:color="auto" w:fill="FFFFFF"/>
        </w:rPr>
        <w:t xml:space="preserve"> </w:t>
      </w:r>
      <w:r w:rsidR="007558C4">
        <w:rPr>
          <w:rFonts w:ascii="Open Sans" w:hAnsi="Open Sans" w:cs="Open Sans"/>
          <w:color w:val="555555"/>
          <w:sz w:val="21"/>
          <w:szCs w:val="21"/>
          <w:shd w:val="clear" w:color="auto" w:fill="FFFFFF"/>
        </w:rPr>
        <w:t>συγκέντρωσης</w:t>
      </w:r>
      <w:r w:rsidR="009A15DA">
        <w:rPr>
          <w:rFonts w:ascii="Open Sans" w:hAnsi="Open Sans" w:cs="Open Sans"/>
          <w:color w:val="555555"/>
          <w:sz w:val="21"/>
          <w:szCs w:val="21"/>
          <w:shd w:val="clear" w:color="auto" w:fill="FFFFFF"/>
        </w:rPr>
        <w:t xml:space="preserve"> του πλούτου</w:t>
      </w:r>
      <w:r w:rsidR="007558C4">
        <w:rPr>
          <w:rFonts w:ascii="Open Sans" w:hAnsi="Open Sans" w:cs="Open Sans"/>
          <w:color w:val="555555"/>
          <w:sz w:val="21"/>
          <w:szCs w:val="21"/>
          <w:shd w:val="clear" w:color="auto" w:fill="FFFFFF"/>
        </w:rPr>
        <w:t xml:space="preserve"> σε λίγους</w:t>
      </w:r>
      <w:r w:rsidR="009A15DA">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σ</w:t>
      </w:r>
      <w:r w:rsidR="009A15DA">
        <w:rPr>
          <w:rFonts w:ascii="Open Sans" w:hAnsi="Open Sans" w:cs="Open Sans"/>
          <w:color w:val="555555"/>
          <w:sz w:val="21"/>
          <w:szCs w:val="21"/>
          <w:shd w:val="clear" w:color="auto" w:fill="FFFFFF"/>
        </w:rPr>
        <w:t>τη</w:t>
      </w:r>
      <w:r w:rsidR="00183D59">
        <w:rPr>
          <w:rFonts w:ascii="Open Sans" w:hAnsi="Open Sans" w:cs="Open Sans"/>
          <w:color w:val="555555"/>
          <w:sz w:val="21"/>
          <w:szCs w:val="21"/>
          <w:shd w:val="clear" w:color="auto" w:fill="FFFFFF"/>
        </w:rPr>
        <w:t>ν ίδια τη</w:t>
      </w:r>
      <w:r w:rsidR="009A15DA">
        <w:rPr>
          <w:rFonts w:ascii="Open Sans" w:hAnsi="Open Sans" w:cs="Open Sans"/>
          <w:color w:val="555555"/>
          <w:sz w:val="21"/>
          <w:szCs w:val="21"/>
          <w:shd w:val="clear" w:color="auto" w:fill="FFFFFF"/>
        </w:rPr>
        <w:t xml:space="preserve"> δημοκρατία</w:t>
      </w:r>
      <w:r>
        <w:rPr>
          <w:rFonts w:ascii="Open Sans" w:hAnsi="Open Sans" w:cs="Open Sans"/>
          <w:color w:val="555555"/>
          <w:sz w:val="21"/>
          <w:szCs w:val="21"/>
          <w:shd w:val="clear" w:color="auto" w:fill="FFFFFF"/>
        </w:rPr>
        <w:t xml:space="preserve">. Η σχετική έρευνα είναι ιδιαίτερα επίκαιρη μετά τις τελευταίες πολιτικές </w:t>
      </w:r>
      <w:r w:rsidR="00435DC9">
        <w:rPr>
          <w:rFonts w:ascii="Open Sans" w:hAnsi="Open Sans" w:cs="Open Sans"/>
          <w:color w:val="555555"/>
          <w:sz w:val="21"/>
          <w:szCs w:val="21"/>
          <w:shd w:val="clear" w:color="auto" w:fill="FFFFFF"/>
        </w:rPr>
        <w:t xml:space="preserve">και γεωπολιτικές </w:t>
      </w:r>
      <w:r>
        <w:rPr>
          <w:rFonts w:ascii="Open Sans" w:hAnsi="Open Sans" w:cs="Open Sans"/>
          <w:color w:val="555555"/>
          <w:sz w:val="21"/>
          <w:szCs w:val="21"/>
          <w:shd w:val="clear" w:color="auto" w:fill="FFFFFF"/>
        </w:rPr>
        <w:t xml:space="preserve">εξελίξεις σε ΗΠΑ και Ευρώπη. </w:t>
      </w:r>
    </w:p>
    <w:p w14:paraId="46CF1F10" w14:textId="7D211CCF" w:rsidR="00FE3D28" w:rsidRPr="00F10D05" w:rsidRDefault="00FE3D28" w:rsidP="003F1114">
      <w:pPr>
        <w:jc w:val="both"/>
        <w:rPr>
          <w:rFonts w:ascii="Open Sans" w:hAnsi="Open Sans" w:cs="Open Sans"/>
          <w:b/>
          <w:bCs/>
          <w:color w:val="555555"/>
          <w:sz w:val="21"/>
          <w:szCs w:val="21"/>
          <w:shd w:val="clear" w:color="auto" w:fill="FFFFFF"/>
        </w:rPr>
      </w:pPr>
      <w:r w:rsidRPr="00F10D05">
        <w:rPr>
          <w:rFonts w:ascii="Open Sans" w:hAnsi="Open Sans" w:cs="Open Sans"/>
          <w:b/>
          <w:bCs/>
          <w:color w:val="555555"/>
          <w:sz w:val="21"/>
          <w:szCs w:val="21"/>
          <w:shd w:val="clear" w:color="auto" w:fill="FFFFFF"/>
        </w:rPr>
        <w:t>Η βιβλιογραφία εμπλουτίζεται συνεχώς με σημαντικά άρθρα και βιβλία</w:t>
      </w:r>
      <w:r w:rsidR="00D66375" w:rsidRPr="00F10D05">
        <w:rPr>
          <w:rFonts w:ascii="Open Sans" w:hAnsi="Open Sans" w:cs="Open Sans"/>
          <w:b/>
          <w:bCs/>
          <w:color w:val="555555"/>
          <w:sz w:val="21"/>
          <w:szCs w:val="21"/>
          <w:shd w:val="clear" w:color="auto" w:fill="FFFFFF"/>
        </w:rPr>
        <w:t xml:space="preserve"> για την αναλυτική ερμηνεία, τις συνέπειες, τις προεκτάσεις και την εμπειρική εκτίμηση των διαφόρων πλευρών της ανισότητας. Παράλληλα υπάρχει σημαντική παραγωγή πολιτικών προτάσεων και δράσεων για την αντιμετώπισή της. Η πληρέστερη και πολύπλευρη παρουσίαση των παραπάνω είναι το αντικείμενο του </w:t>
      </w:r>
      <w:r w:rsidR="00F10D05" w:rsidRPr="00F10D05">
        <w:rPr>
          <w:rFonts w:ascii="Open Sans" w:hAnsi="Open Sans" w:cs="Open Sans"/>
          <w:b/>
          <w:bCs/>
          <w:color w:val="555555"/>
          <w:sz w:val="21"/>
          <w:szCs w:val="21"/>
          <w:shd w:val="clear" w:color="auto" w:fill="FFFFFF"/>
        </w:rPr>
        <w:t>μαθήματος.</w:t>
      </w:r>
      <w:r w:rsidR="00D66375" w:rsidRPr="00F10D05">
        <w:rPr>
          <w:rFonts w:ascii="Open Sans" w:hAnsi="Open Sans" w:cs="Open Sans"/>
          <w:b/>
          <w:bCs/>
          <w:color w:val="555555"/>
          <w:sz w:val="21"/>
          <w:szCs w:val="21"/>
          <w:shd w:val="clear" w:color="auto" w:fill="FFFFFF"/>
        </w:rPr>
        <w:t xml:space="preserve">   </w:t>
      </w:r>
    </w:p>
    <w:p w14:paraId="24F0CF94" w14:textId="204839E3" w:rsidR="00435DC9" w:rsidRDefault="00435DC9" w:rsidP="003F1114">
      <w:pPr>
        <w:jc w:val="both"/>
        <w:rPr>
          <w:rFonts w:ascii="Open Sans" w:hAnsi="Open Sans" w:cs="Open Sans"/>
          <w:b/>
          <w:bCs/>
          <w:color w:val="555555"/>
          <w:sz w:val="28"/>
          <w:szCs w:val="28"/>
          <w:shd w:val="clear" w:color="auto" w:fill="FFFFFF"/>
        </w:rPr>
      </w:pPr>
      <w:r w:rsidRPr="008430CB">
        <w:rPr>
          <w:rFonts w:ascii="Open Sans" w:hAnsi="Open Sans" w:cs="Open Sans"/>
          <w:b/>
          <w:bCs/>
          <w:color w:val="555555"/>
          <w:sz w:val="28"/>
          <w:szCs w:val="28"/>
          <w:shd w:val="clear" w:color="auto" w:fill="FFFFFF"/>
        </w:rPr>
        <w:t xml:space="preserve">ΙΙ. </w:t>
      </w:r>
      <w:r w:rsidR="008430CB" w:rsidRPr="008430CB">
        <w:rPr>
          <w:rFonts w:ascii="Open Sans" w:hAnsi="Open Sans" w:cs="Open Sans"/>
          <w:b/>
          <w:bCs/>
          <w:color w:val="555555"/>
          <w:sz w:val="28"/>
          <w:szCs w:val="28"/>
          <w:shd w:val="clear" w:color="auto" w:fill="FFFFFF"/>
        </w:rPr>
        <w:t xml:space="preserve"> Οι Αναλυτικές Προσεγγίσεις και Σχολές Σκέψης </w:t>
      </w:r>
      <w:r w:rsidR="007558C4">
        <w:rPr>
          <w:rFonts w:ascii="Open Sans" w:hAnsi="Open Sans" w:cs="Open Sans"/>
          <w:b/>
          <w:bCs/>
          <w:color w:val="555555"/>
          <w:sz w:val="28"/>
          <w:szCs w:val="28"/>
          <w:shd w:val="clear" w:color="auto" w:fill="FFFFFF"/>
        </w:rPr>
        <w:t>γύρω από την Ανισότητα</w:t>
      </w:r>
    </w:p>
    <w:p w14:paraId="55912574" w14:textId="6EB1A2A8" w:rsidR="008430CB" w:rsidRPr="00F4736C" w:rsidRDefault="008430CB" w:rsidP="003F1114">
      <w:pPr>
        <w:jc w:val="both"/>
        <w:rPr>
          <w:rFonts w:ascii="Open Sans" w:hAnsi="Open Sans" w:cs="Open Sans"/>
          <w:b/>
          <w:bCs/>
          <w:color w:val="555555"/>
          <w:sz w:val="24"/>
          <w:szCs w:val="24"/>
          <w:shd w:val="clear" w:color="auto" w:fill="FFFFFF"/>
        </w:rPr>
      </w:pPr>
      <w:r w:rsidRPr="00F4736C">
        <w:rPr>
          <w:rFonts w:ascii="Open Sans" w:hAnsi="Open Sans" w:cs="Open Sans"/>
          <w:b/>
          <w:bCs/>
          <w:color w:val="555555"/>
          <w:sz w:val="24"/>
          <w:szCs w:val="24"/>
          <w:shd w:val="clear" w:color="auto" w:fill="FFFFFF"/>
        </w:rPr>
        <w:t>ΙΙ</w:t>
      </w:r>
      <w:r w:rsidR="001D545E">
        <w:rPr>
          <w:rFonts w:ascii="Open Sans" w:hAnsi="Open Sans" w:cs="Open Sans"/>
          <w:b/>
          <w:bCs/>
          <w:color w:val="555555"/>
          <w:sz w:val="24"/>
          <w:szCs w:val="24"/>
          <w:shd w:val="clear" w:color="auto" w:fill="FFFFFF"/>
        </w:rPr>
        <w:t xml:space="preserve"> </w:t>
      </w:r>
      <w:r w:rsidRPr="00F4736C">
        <w:rPr>
          <w:rFonts w:ascii="Open Sans" w:hAnsi="Open Sans" w:cs="Open Sans"/>
          <w:b/>
          <w:bCs/>
          <w:color w:val="555555"/>
          <w:sz w:val="24"/>
          <w:szCs w:val="24"/>
          <w:shd w:val="clear" w:color="auto" w:fill="FFFFFF"/>
        </w:rPr>
        <w:t>α. Η Ανισότητα στη Νεοκλασική Θεωρία</w:t>
      </w:r>
    </w:p>
    <w:p w14:paraId="1BBCB7F1" w14:textId="4EA6427C" w:rsidR="00FB2611" w:rsidRDefault="003F1114"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Για τα</w:t>
      </w:r>
      <w:r w:rsidRPr="003F1114">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ορθόδοξα</w:t>
      </w:r>
      <w:r w:rsidR="007558C4">
        <w:rPr>
          <w:rFonts w:ascii="Open Sans" w:hAnsi="Open Sans" w:cs="Open Sans"/>
          <w:color w:val="555555"/>
          <w:sz w:val="21"/>
          <w:szCs w:val="21"/>
          <w:shd w:val="clear" w:color="auto" w:fill="FFFFFF"/>
        </w:rPr>
        <w:t>/</w:t>
      </w:r>
      <w:r>
        <w:rPr>
          <w:rFonts w:ascii="Open Sans" w:hAnsi="Open Sans" w:cs="Open Sans"/>
          <w:color w:val="555555"/>
          <w:sz w:val="21"/>
          <w:szCs w:val="21"/>
          <w:shd w:val="clear" w:color="auto" w:fill="FFFFFF"/>
        </w:rPr>
        <w:t xml:space="preserve"> </w:t>
      </w:r>
      <w:r w:rsidR="007558C4">
        <w:rPr>
          <w:rFonts w:ascii="Open Sans" w:hAnsi="Open Sans" w:cs="Open Sans"/>
          <w:color w:val="555555"/>
          <w:sz w:val="21"/>
          <w:szCs w:val="21"/>
          <w:shd w:val="clear" w:color="auto" w:fill="FFFFFF"/>
        </w:rPr>
        <w:t xml:space="preserve">νεοκλασικά </w:t>
      </w:r>
      <w:r>
        <w:rPr>
          <w:rFonts w:ascii="Open Sans" w:hAnsi="Open Sans" w:cs="Open Sans"/>
          <w:color w:val="555555"/>
          <w:sz w:val="21"/>
          <w:szCs w:val="21"/>
          <w:shd w:val="clear" w:color="auto" w:fill="FFFFFF"/>
        </w:rPr>
        <w:t xml:space="preserve">οικονομικά η </w:t>
      </w:r>
      <w:r w:rsidR="00124BD6">
        <w:rPr>
          <w:rFonts w:ascii="Open Sans" w:hAnsi="Open Sans" w:cs="Open Sans"/>
          <w:color w:val="555555"/>
          <w:sz w:val="21"/>
          <w:szCs w:val="21"/>
          <w:shd w:val="clear" w:color="auto" w:fill="FFFFFF"/>
        </w:rPr>
        <w:t xml:space="preserve">εισοδηματική </w:t>
      </w:r>
      <w:r>
        <w:rPr>
          <w:rFonts w:ascii="Open Sans" w:hAnsi="Open Sans" w:cs="Open Sans"/>
          <w:color w:val="555555"/>
          <w:sz w:val="21"/>
          <w:szCs w:val="21"/>
          <w:shd w:val="clear" w:color="auto" w:fill="FFFFFF"/>
        </w:rPr>
        <w:t xml:space="preserve">ανισότητα είναι «αποτυχία αγοράς». Η λογική είναι ότι μεταβιβάσεις εισοδήματος από τα ανώτερα εισοδηματικά κλιμάκια βελτιώνουν την κατά </w:t>
      </w:r>
      <w:r>
        <w:rPr>
          <w:rFonts w:ascii="Open Sans" w:hAnsi="Open Sans" w:cs="Open Sans"/>
          <w:color w:val="555555"/>
          <w:sz w:val="21"/>
          <w:szCs w:val="21"/>
          <w:shd w:val="clear" w:color="auto" w:fill="FFFFFF"/>
          <w:lang w:val="en-US"/>
        </w:rPr>
        <w:t>Pareto</w:t>
      </w:r>
      <w:r w:rsidRPr="003F1114">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 xml:space="preserve">οικονομική ευημερία. </w:t>
      </w:r>
      <w:r w:rsidR="00494FB2">
        <w:rPr>
          <w:rFonts w:ascii="Open Sans" w:hAnsi="Open Sans" w:cs="Open Sans"/>
          <w:color w:val="555555"/>
          <w:sz w:val="21"/>
          <w:szCs w:val="21"/>
          <w:shd w:val="clear" w:color="auto" w:fill="FFFFFF"/>
          <w:lang w:val="en-US"/>
        </w:rPr>
        <w:t>T</w:t>
      </w:r>
      <w:r>
        <w:rPr>
          <w:rFonts w:ascii="Open Sans" w:hAnsi="Open Sans" w:cs="Open Sans"/>
          <w:color w:val="555555"/>
          <w:sz w:val="21"/>
          <w:szCs w:val="21"/>
          <w:shd w:val="clear" w:color="auto" w:fill="FFFFFF"/>
        </w:rPr>
        <w:t xml:space="preserve">ο επιχείρημα αναπτύχθηκε τις πρώτες δεκαετίες του περασμένου αιώνα από τους </w:t>
      </w:r>
      <w:r>
        <w:rPr>
          <w:rFonts w:ascii="Open Sans" w:hAnsi="Open Sans" w:cs="Open Sans"/>
          <w:color w:val="555555"/>
          <w:sz w:val="21"/>
          <w:szCs w:val="21"/>
          <w:shd w:val="clear" w:color="auto" w:fill="FFFFFF"/>
          <w:lang w:val="en-US"/>
        </w:rPr>
        <w:t>Dalton</w:t>
      </w:r>
      <w:r w:rsidRPr="003F1114">
        <w:rPr>
          <w:rFonts w:ascii="Open Sans" w:hAnsi="Open Sans" w:cs="Open Sans"/>
          <w:color w:val="555555"/>
          <w:sz w:val="21"/>
          <w:szCs w:val="21"/>
          <w:shd w:val="clear" w:color="auto" w:fill="FFFFFF"/>
        </w:rPr>
        <w:t xml:space="preserve"> </w:t>
      </w:r>
      <w:r w:rsidR="0070639F">
        <w:rPr>
          <w:rFonts w:ascii="Open Sans" w:hAnsi="Open Sans" w:cs="Open Sans"/>
          <w:color w:val="555555"/>
          <w:sz w:val="21"/>
          <w:szCs w:val="21"/>
          <w:shd w:val="clear" w:color="auto" w:fill="FFFFFF"/>
        </w:rPr>
        <w:t xml:space="preserve">(1920) </w:t>
      </w:r>
      <w:r>
        <w:rPr>
          <w:rFonts w:ascii="Open Sans" w:hAnsi="Open Sans" w:cs="Open Sans"/>
          <w:color w:val="555555"/>
          <w:sz w:val="21"/>
          <w:szCs w:val="21"/>
          <w:shd w:val="clear" w:color="auto" w:fill="FFFFFF"/>
        </w:rPr>
        <w:t xml:space="preserve">και </w:t>
      </w:r>
      <w:r>
        <w:rPr>
          <w:rFonts w:ascii="Open Sans" w:hAnsi="Open Sans" w:cs="Open Sans"/>
          <w:color w:val="555555"/>
          <w:sz w:val="21"/>
          <w:szCs w:val="21"/>
          <w:shd w:val="clear" w:color="auto" w:fill="FFFFFF"/>
          <w:lang w:val="en-US"/>
        </w:rPr>
        <w:t>Pigou</w:t>
      </w:r>
      <w:r w:rsidR="0070639F">
        <w:rPr>
          <w:rFonts w:ascii="Open Sans" w:hAnsi="Open Sans" w:cs="Open Sans"/>
          <w:color w:val="555555"/>
          <w:sz w:val="21"/>
          <w:szCs w:val="21"/>
          <w:shd w:val="clear" w:color="auto" w:fill="FFFFFF"/>
        </w:rPr>
        <w:t xml:space="preserve"> (1912, 1932)</w:t>
      </w:r>
      <w:r w:rsidR="00D25D5A">
        <w:rPr>
          <w:rFonts w:ascii="Open Sans" w:hAnsi="Open Sans" w:cs="Open Sans"/>
          <w:color w:val="555555"/>
          <w:sz w:val="21"/>
          <w:szCs w:val="21"/>
          <w:shd w:val="clear" w:color="auto" w:fill="FFFFFF"/>
        </w:rPr>
        <w:t>,</w:t>
      </w:r>
      <w:r w:rsidR="00494FB2" w:rsidRPr="00494FB2">
        <w:rPr>
          <w:rFonts w:ascii="Open Sans" w:hAnsi="Open Sans" w:cs="Open Sans"/>
          <w:color w:val="555555"/>
          <w:sz w:val="21"/>
          <w:szCs w:val="21"/>
          <w:shd w:val="clear" w:color="auto" w:fill="FFFFFF"/>
        </w:rPr>
        <w:t xml:space="preserve"> </w:t>
      </w:r>
      <w:r w:rsidR="00494FB2">
        <w:rPr>
          <w:rFonts w:ascii="Open Sans" w:hAnsi="Open Sans" w:cs="Open Sans"/>
          <w:color w:val="555555"/>
          <w:sz w:val="21"/>
          <w:szCs w:val="21"/>
          <w:shd w:val="clear" w:color="auto" w:fill="FFFFFF"/>
        </w:rPr>
        <w:t xml:space="preserve">επανήλθε στην επικαιρότητα από τον </w:t>
      </w:r>
      <w:r w:rsidR="00494FB2">
        <w:rPr>
          <w:rFonts w:ascii="Open Sans" w:hAnsi="Open Sans" w:cs="Open Sans"/>
          <w:color w:val="555555"/>
          <w:sz w:val="21"/>
          <w:szCs w:val="21"/>
          <w:shd w:val="clear" w:color="auto" w:fill="FFFFFF"/>
          <w:lang w:val="en-US"/>
        </w:rPr>
        <w:t>Atkinson</w:t>
      </w:r>
      <w:r w:rsidR="00494FB2" w:rsidRPr="00494FB2">
        <w:rPr>
          <w:rFonts w:ascii="Open Sans" w:hAnsi="Open Sans" w:cs="Open Sans"/>
          <w:color w:val="555555"/>
          <w:sz w:val="21"/>
          <w:szCs w:val="21"/>
          <w:shd w:val="clear" w:color="auto" w:fill="FFFFFF"/>
        </w:rPr>
        <w:t xml:space="preserve"> </w:t>
      </w:r>
      <w:r w:rsidR="00494FB2">
        <w:rPr>
          <w:rFonts w:ascii="Open Sans" w:hAnsi="Open Sans" w:cs="Open Sans"/>
          <w:color w:val="555555"/>
          <w:sz w:val="21"/>
          <w:szCs w:val="21"/>
          <w:shd w:val="clear" w:color="auto" w:fill="FFFFFF"/>
        </w:rPr>
        <w:t xml:space="preserve">στα τέλη της δεκαετίας του 1970 </w:t>
      </w:r>
      <w:r w:rsidR="00A85371">
        <w:rPr>
          <w:rFonts w:ascii="Open Sans" w:hAnsi="Open Sans" w:cs="Open Sans"/>
          <w:color w:val="555555"/>
          <w:sz w:val="21"/>
          <w:szCs w:val="21"/>
          <w:shd w:val="clear" w:color="auto" w:fill="FFFFFF"/>
        </w:rPr>
        <w:t>(</w:t>
      </w:r>
      <w:r w:rsidR="00A85371">
        <w:rPr>
          <w:rFonts w:ascii="Open Sans" w:hAnsi="Open Sans" w:cs="Open Sans"/>
          <w:color w:val="555555"/>
          <w:sz w:val="21"/>
          <w:szCs w:val="21"/>
          <w:shd w:val="clear" w:color="auto" w:fill="FFFFFF"/>
          <w:lang w:val="en-US"/>
        </w:rPr>
        <w:t>Atkinson</w:t>
      </w:r>
      <w:r w:rsidR="00A85371" w:rsidRPr="00A85371">
        <w:rPr>
          <w:rFonts w:ascii="Open Sans" w:hAnsi="Open Sans" w:cs="Open Sans"/>
          <w:color w:val="555555"/>
          <w:sz w:val="21"/>
          <w:szCs w:val="21"/>
          <w:shd w:val="clear" w:color="auto" w:fill="FFFFFF"/>
        </w:rPr>
        <w:t xml:space="preserve"> </w:t>
      </w:r>
      <w:r w:rsidR="00F53C05">
        <w:rPr>
          <w:rFonts w:ascii="Open Sans" w:hAnsi="Open Sans" w:cs="Open Sans"/>
          <w:color w:val="555555"/>
          <w:sz w:val="21"/>
          <w:szCs w:val="21"/>
          <w:shd w:val="clear" w:color="auto" w:fill="FFFFFF"/>
        </w:rPr>
        <w:t xml:space="preserve">&amp; </w:t>
      </w:r>
      <w:r w:rsidR="000759A1">
        <w:rPr>
          <w:rFonts w:ascii="Open Sans" w:hAnsi="Open Sans" w:cs="Open Sans"/>
          <w:color w:val="555555"/>
          <w:sz w:val="21"/>
          <w:szCs w:val="21"/>
          <w:shd w:val="clear" w:color="auto" w:fill="FFFFFF"/>
          <w:lang w:val="en-US"/>
        </w:rPr>
        <w:t>Brandolini</w:t>
      </w:r>
      <w:r w:rsidR="000759A1" w:rsidRPr="000759A1">
        <w:rPr>
          <w:rFonts w:ascii="Open Sans" w:hAnsi="Open Sans" w:cs="Open Sans"/>
          <w:color w:val="555555"/>
          <w:sz w:val="21"/>
          <w:szCs w:val="21"/>
          <w:shd w:val="clear" w:color="auto" w:fill="FFFFFF"/>
        </w:rPr>
        <w:t xml:space="preserve"> </w:t>
      </w:r>
      <w:r w:rsidR="00762449" w:rsidRPr="00762449">
        <w:rPr>
          <w:rFonts w:ascii="Open Sans" w:hAnsi="Open Sans" w:cs="Open Sans"/>
          <w:color w:val="555555"/>
          <w:sz w:val="21"/>
          <w:szCs w:val="21"/>
          <w:shd w:val="clear" w:color="auto" w:fill="FFFFFF"/>
        </w:rPr>
        <w:t xml:space="preserve">2015) </w:t>
      </w:r>
      <w:r w:rsidR="00494FB2">
        <w:rPr>
          <w:rFonts w:ascii="Open Sans" w:hAnsi="Open Sans" w:cs="Open Sans"/>
          <w:color w:val="555555"/>
          <w:sz w:val="21"/>
          <w:szCs w:val="21"/>
          <w:shd w:val="clear" w:color="auto" w:fill="FFFFFF"/>
        </w:rPr>
        <w:t xml:space="preserve">και απέκτησε </w:t>
      </w:r>
      <w:r w:rsidR="009174C8">
        <w:rPr>
          <w:rFonts w:ascii="Open Sans" w:hAnsi="Open Sans" w:cs="Open Sans"/>
          <w:color w:val="555555"/>
          <w:sz w:val="21"/>
          <w:szCs w:val="21"/>
          <w:shd w:val="clear" w:color="auto" w:fill="FFFFFF"/>
        </w:rPr>
        <w:t>ευρεία αναγνώριση</w:t>
      </w:r>
      <w:r w:rsidR="00494FB2">
        <w:rPr>
          <w:rFonts w:ascii="Open Sans" w:hAnsi="Open Sans" w:cs="Open Sans"/>
          <w:color w:val="555555"/>
          <w:sz w:val="21"/>
          <w:szCs w:val="21"/>
          <w:shd w:val="clear" w:color="auto" w:fill="FFFFFF"/>
        </w:rPr>
        <w:t xml:space="preserve"> </w:t>
      </w:r>
      <w:r w:rsidR="009174C8">
        <w:rPr>
          <w:rFonts w:ascii="Open Sans" w:hAnsi="Open Sans" w:cs="Open Sans"/>
          <w:color w:val="555555"/>
          <w:sz w:val="21"/>
          <w:szCs w:val="21"/>
          <w:shd w:val="clear" w:color="auto" w:fill="FFFFFF"/>
        </w:rPr>
        <w:t>με</w:t>
      </w:r>
      <w:r w:rsidR="00494FB2">
        <w:rPr>
          <w:rFonts w:ascii="Open Sans" w:hAnsi="Open Sans" w:cs="Open Sans"/>
          <w:color w:val="555555"/>
          <w:sz w:val="21"/>
          <w:szCs w:val="21"/>
          <w:shd w:val="clear" w:color="auto" w:fill="FFFFFF"/>
        </w:rPr>
        <w:t xml:space="preserve"> την πρόταση των </w:t>
      </w:r>
      <w:r w:rsidR="00494FB2">
        <w:rPr>
          <w:rFonts w:ascii="Open Sans" w:hAnsi="Open Sans" w:cs="Open Sans"/>
          <w:color w:val="555555"/>
          <w:sz w:val="21"/>
          <w:szCs w:val="21"/>
          <w:shd w:val="clear" w:color="auto" w:fill="FFFFFF"/>
          <w:lang w:val="en-US"/>
        </w:rPr>
        <w:t>Piketty</w:t>
      </w:r>
      <w:r w:rsidR="009600BB">
        <w:rPr>
          <w:rFonts w:ascii="Open Sans" w:hAnsi="Open Sans" w:cs="Open Sans"/>
          <w:color w:val="555555"/>
          <w:sz w:val="21"/>
          <w:szCs w:val="21"/>
          <w:shd w:val="clear" w:color="auto" w:fill="FFFFFF"/>
        </w:rPr>
        <w:t xml:space="preserve"> (2015)</w:t>
      </w:r>
      <w:r w:rsidR="00494FB2" w:rsidRPr="00494FB2">
        <w:rPr>
          <w:rFonts w:ascii="Open Sans" w:hAnsi="Open Sans" w:cs="Open Sans"/>
          <w:color w:val="555555"/>
          <w:sz w:val="21"/>
          <w:szCs w:val="21"/>
          <w:shd w:val="clear" w:color="auto" w:fill="FFFFFF"/>
        </w:rPr>
        <w:t xml:space="preserve">, </w:t>
      </w:r>
      <w:r w:rsidR="00494FB2">
        <w:rPr>
          <w:rFonts w:ascii="Open Sans" w:hAnsi="Open Sans" w:cs="Open Sans"/>
          <w:color w:val="555555"/>
          <w:sz w:val="21"/>
          <w:szCs w:val="21"/>
          <w:shd w:val="clear" w:color="auto" w:fill="FFFFFF"/>
          <w:lang w:val="en-US"/>
        </w:rPr>
        <w:t>Saez</w:t>
      </w:r>
      <w:r w:rsidR="00494FB2" w:rsidRPr="00494FB2">
        <w:rPr>
          <w:rFonts w:ascii="Open Sans" w:hAnsi="Open Sans" w:cs="Open Sans"/>
          <w:color w:val="555555"/>
          <w:sz w:val="21"/>
          <w:szCs w:val="21"/>
          <w:shd w:val="clear" w:color="auto" w:fill="FFFFFF"/>
        </w:rPr>
        <w:t xml:space="preserve"> </w:t>
      </w:r>
      <w:r w:rsidR="009600BB">
        <w:rPr>
          <w:rFonts w:ascii="Open Sans" w:hAnsi="Open Sans" w:cs="Open Sans"/>
          <w:color w:val="555555"/>
          <w:sz w:val="21"/>
          <w:szCs w:val="21"/>
          <w:shd w:val="clear" w:color="auto" w:fill="FFFFFF"/>
        </w:rPr>
        <w:t xml:space="preserve">(2021) </w:t>
      </w:r>
      <w:r w:rsidR="00494FB2">
        <w:rPr>
          <w:rFonts w:ascii="Open Sans" w:hAnsi="Open Sans" w:cs="Open Sans"/>
          <w:color w:val="555555"/>
          <w:sz w:val="21"/>
          <w:szCs w:val="21"/>
          <w:shd w:val="clear" w:color="auto" w:fill="FFFFFF"/>
        </w:rPr>
        <w:t xml:space="preserve">και </w:t>
      </w:r>
      <w:r w:rsidR="00494FB2">
        <w:rPr>
          <w:rFonts w:ascii="Open Sans" w:hAnsi="Open Sans" w:cs="Open Sans"/>
          <w:color w:val="555555"/>
          <w:sz w:val="21"/>
          <w:szCs w:val="21"/>
          <w:shd w:val="clear" w:color="auto" w:fill="FFFFFF"/>
          <w:lang w:val="en-US"/>
        </w:rPr>
        <w:t>Zucman</w:t>
      </w:r>
      <w:r w:rsidR="009600BB">
        <w:rPr>
          <w:rFonts w:ascii="Open Sans" w:hAnsi="Open Sans" w:cs="Open Sans"/>
          <w:color w:val="555555"/>
          <w:sz w:val="21"/>
          <w:szCs w:val="21"/>
          <w:shd w:val="clear" w:color="auto" w:fill="FFFFFF"/>
        </w:rPr>
        <w:t xml:space="preserve"> (&amp; </w:t>
      </w:r>
      <w:r w:rsidR="009600BB">
        <w:rPr>
          <w:rFonts w:ascii="Open Sans" w:hAnsi="Open Sans" w:cs="Open Sans"/>
          <w:color w:val="555555"/>
          <w:sz w:val="21"/>
          <w:szCs w:val="21"/>
          <w:shd w:val="clear" w:color="auto" w:fill="FFFFFF"/>
          <w:lang w:val="en-US"/>
        </w:rPr>
        <w:t>Piketty</w:t>
      </w:r>
      <w:r w:rsidR="009600BB" w:rsidRPr="009600BB">
        <w:rPr>
          <w:rFonts w:ascii="Open Sans" w:hAnsi="Open Sans" w:cs="Open Sans"/>
          <w:color w:val="555555"/>
          <w:sz w:val="21"/>
          <w:szCs w:val="21"/>
          <w:shd w:val="clear" w:color="auto" w:fill="FFFFFF"/>
        </w:rPr>
        <w:t xml:space="preserve"> 2014)</w:t>
      </w:r>
      <w:r w:rsidR="00494FB2" w:rsidRPr="00494FB2">
        <w:rPr>
          <w:rFonts w:ascii="Open Sans" w:hAnsi="Open Sans" w:cs="Open Sans"/>
          <w:color w:val="555555"/>
          <w:sz w:val="21"/>
          <w:szCs w:val="21"/>
          <w:shd w:val="clear" w:color="auto" w:fill="FFFFFF"/>
        </w:rPr>
        <w:t xml:space="preserve"> </w:t>
      </w:r>
      <w:r w:rsidR="00494FB2">
        <w:rPr>
          <w:rFonts w:ascii="Open Sans" w:hAnsi="Open Sans" w:cs="Open Sans"/>
          <w:color w:val="555555"/>
          <w:sz w:val="21"/>
          <w:szCs w:val="21"/>
          <w:shd w:val="clear" w:color="auto" w:fill="FFFFFF"/>
        </w:rPr>
        <w:t xml:space="preserve">για επιβολή φόρου στον πλούτο. </w:t>
      </w:r>
      <w:r w:rsidR="00FB2611">
        <w:rPr>
          <w:rFonts w:ascii="Open Sans" w:hAnsi="Open Sans" w:cs="Open Sans"/>
          <w:color w:val="555555"/>
          <w:sz w:val="21"/>
          <w:szCs w:val="21"/>
          <w:shd w:val="clear" w:color="auto" w:fill="FFFFFF"/>
        </w:rPr>
        <w:t>Όμως, η</w:t>
      </w:r>
      <w:r w:rsidR="00494FB2">
        <w:rPr>
          <w:rFonts w:ascii="Open Sans" w:hAnsi="Open Sans" w:cs="Open Sans"/>
          <w:color w:val="555555"/>
          <w:sz w:val="21"/>
          <w:szCs w:val="21"/>
          <w:shd w:val="clear" w:color="auto" w:fill="FFFFFF"/>
        </w:rPr>
        <w:t xml:space="preserve"> παγκόσμια οικονομική επιβράδυνση έβαλε σε δεύτερη μοίρα </w:t>
      </w:r>
      <w:r w:rsidR="00124BD6">
        <w:rPr>
          <w:rFonts w:ascii="Open Sans" w:hAnsi="Open Sans" w:cs="Open Sans"/>
          <w:color w:val="555555"/>
          <w:sz w:val="21"/>
          <w:szCs w:val="21"/>
          <w:shd w:val="clear" w:color="auto" w:fill="FFFFFF"/>
        </w:rPr>
        <w:t xml:space="preserve">προτάσεις για τη φορολόγηση του πλούτου </w:t>
      </w:r>
      <w:r w:rsidR="005F16AE">
        <w:rPr>
          <w:rFonts w:ascii="Open Sans" w:hAnsi="Open Sans" w:cs="Open Sans"/>
          <w:color w:val="555555"/>
          <w:sz w:val="21"/>
          <w:szCs w:val="21"/>
          <w:shd w:val="clear" w:color="auto" w:fill="FFFFFF"/>
        </w:rPr>
        <w:t>και ο πληθωρισμός επανάφερε τη ρητορική του «δημοσιονομικού χώρου»</w:t>
      </w:r>
      <w:r w:rsidR="00661B34">
        <w:rPr>
          <w:rFonts w:ascii="Open Sans" w:hAnsi="Open Sans" w:cs="Open Sans"/>
          <w:color w:val="555555"/>
          <w:sz w:val="21"/>
          <w:szCs w:val="21"/>
          <w:shd w:val="clear" w:color="auto" w:fill="FFFFFF"/>
        </w:rPr>
        <w:t xml:space="preserve"> αναφορικά με την αναδιανομή</w:t>
      </w:r>
      <w:r w:rsidR="005F16AE">
        <w:rPr>
          <w:rFonts w:ascii="Open Sans" w:hAnsi="Open Sans" w:cs="Open Sans"/>
          <w:color w:val="555555"/>
          <w:sz w:val="21"/>
          <w:szCs w:val="21"/>
          <w:shd w:val="clear" w:color="auto" w:fill="FFFFFF"/>
        </w:rPr>
        <w:t xml:space="preserve">. </w:t>
      </w:r>
    </w:p>
    <w:p w14:paraId="6591BA94" w14:textId="77777777" w:rsidR="00580460" w:rsidRPr="00D720E1" w:rsidRDefault="005F16AE" w:rsidP="003F1114">
      <w:pPr>
        <w:jc w:val="both"/>
        <w:rPr>
          <w:rFonts w:ascii="Open Sans" w:hAnsi="Open Sans" w:cs="Open Sans"/>
          <w:color w:val="555555"/>
          <w:sz w:val="21"/>
          <w:szCs w:val="21"/>
          <w:shd w:val="clear" w:color="auto" w:fill="FFFFFF"/>
          <w:lang w:val="en-US"/>
        </w:rPr>
      </w:pPr>
      <w:r>
        <w:rPr>
          <w:rFonts w:ascii="Open Sans" w:hAnsi="Open Sans" w:cs="Open Sans"/>
          <w:color w:val="555555"/>
          <w:sz w:val="21"/>
          <w:szCs w:val="21"/>
          <w:shd w:val="clear" w:color="auto" w:fill="FFFFFF"/>
        </w:rPr>
        <w:t>Παρόλα αυτά η ανισότητα παραμένει στο κέντρο της συζήτησης</w:t>
      </w:r>
      <w:r w:rsidR="007558C4">
        <w:rPr>
          <w:rFonts w:ascii="Open Sans" w:hAnsi="Open Sans" w:cs="Open Sans"/>
          <w:color w:val="555555"/>
          <w:sz w:val="21"/>
          <w:szCs w:val="21"/>
          <w:shd w:val="clear" w:color="auto" w:fill="FFFFFF"/>
        </w:rPr>
        <w:t xml:space="preserve"> για τη νεοκλασική θεωρία</w:t>
      </w:r>
      <w:r>
        <w:rPr>
          <w:rFonts w:ascii="Open Sans" w:hAnsi="Open Sans" w:cs="Open Sans"/>
          <w:color w:val="555555"/>
          <w:sz w:val="21"/>
          <w:szCs w:val="21"/>
          <w:shd w:val="clear" w:color="auto" w:fill="FFFFFF"/>
        </w:rPr>
        <w:t>. Είναι</w:t>
      </w:r>
      <w:r w:rsidRPr="00C23CFB">
        <w:rPr>
          <w:rFonts w:ascii="Open Sans" w:hAnsi="Open Sans" w:cs="Open Sans"/>
          <w:color w:val="555555"/>
          <w:sz w:val="21"/>
          <w:szCs w:val="21"/>
          <w:shd w:val="clear" w:color="auto" w:fill="FFFFFF"/>
        </w:rPr>
        <w:t xml:space="preserve"> </w:t>
      </w:r>
      <w:r>
        <w:rPr>
          <w:rFonts w:ascii="Open Sans" w:hAnsi="Open Sans" w:cs="Open Sans"/>
          <w:color w:val="555555"/>
          <w:sz w:val="21"/>
          <w:szCs w:val="21"/>
          <w:shd w:val="clear" w:color="auto" w:fill="FFFFFF"/>
        </w:rPr>
        <w:t>χαρακτηριστικό</w:t>
      </w:r>
      <w:r w:rsidR="00D25D5A" w:rsidRPr="00C23CFB">
        <w:rPr>
          <w:rFonts w:ascii="Open Sans" w:hAnsi="Open Sans" w:cs="Open Sans"/>
          <w:color w:val="555555"/>
          <w:sz w:val="21"/>
          <w:szCs w:val="21"/>
          <w:shd w:val="clear" w:color="auto" w:fill="FFFFFF"/>
        </w:rPr>
        <w:t xml:space="preserve"> </w:t>
      </w:r>
      <w:r w:rsidR="00D25D5A">
        <w:rPr>
          <w:rFonts w:ascii="Open Sans" w:hAnsi="Open Sans" w:cs="Open Sans"/>
          <w:color w:val="555555"/>
          <w:sz w:val="21"/>
          <w:szCs w:val="21"/>
          <w:shd w:val="clear" w:color="auto" w:fill="FFFFFF"/>
        </w:rPr>
        <w:t>ότι</w:t>
      </w:r>
      <w:r w:rsidR="00605CBC" w:rsidRPr="00C23CFB">
        <w:rPr>
          <w:rFonts w:ascii="Open Sans" w:hAnsi="Open Sans" w:cs="Open Sans"/>
          <w:color w:val="555555"/>
          <w:sz w:val="21"/>
          <w:szCs w:val="21"/>
          <w:shd w:val="clear" w:color="auto" w:fill="FFFFFF"/>
        </w:rPr>
        <w:t xml:space="preserve"> </w:t>
      </w:r>
      <w:r w:rsidR="00605CBC">
        <w:rPr>
          <w:rFonts w:ascii="Open Sans" w:hAnsi="Open Sans" w:cs="Open Sans"/>
          <w:color w:val="555555"/>
          <w:sz w:val="21"/>
          <w:szCs w:val="21"/>
          <w:shd w:val="clear" w:color="auto" w:fill="FFFFFF"/>
        </w:rPr>
        <w:t>τα</w:t>
      </w:r>
      <w:r w:rsidR="00605CBC" w:rsidRPr="00C23CFB">
        <w:rPr>
          <w:rFonts w:ascii="Open Sans" w:hAnsi="Open Sans" w:cs="Open Sans"/>
          <w:color w:val="555555"/>
          <w:sz w:val="21"/>
          <w:szCs w:val="21"/>
          <w:shd w:val="clear" w:color="auto" w:fill="FFFFFF"/>
        </w:rPr>
        <w:t xml:space="preserve"> </w:t>
      </w:r>
      <w:r w:rsidR="00605CBC">
        <w:rPr>
          <w:rFonts w:ascii="Open Sans" w:hAnsi="Open Sans" w:cs="Open Sans"/>
          <w:color w:val="555555"/>
          <w:sz w:val="21"/>
          <w:szCs w:val="21"/>
          <w:shd w:val="clear" w:color="auto" w:fill="FFFFFF"/>
        </w:rPr>
        <w:t>βραβεία</w:t>
      </w:r>
      <w:r w:rsidR="00605CBC" w:rsidRPr="00C23CFB">
        <w:rPr>
          <w:rFonts w:ascii="Open Sans" w:hAnsi="Open Sans" w:cs="Open Sans"/>
          <w:color w:val="555555"/>
          <w:sz w:val="21"/>
          <w:szCs w:val="21"/>
          <w:shd w:val="clear" w:color="auto" w:fill="FFFFFF"/>
        </w:rPr>
        <w:t xml:space="preserve"> </w:t>
      </w:r>
      <w:r w:rsidR="00605CBC">
        <w:rPr>
          <w:rFonts w:ascii="Open Sans" w:hAnsi="Open Sans" w:cs="Open Sans"/>
          <w:color w:val="555555"/>
          <w:sz w:val="21"/>
          <w:szCs w:val="21"/>
          <w:shd w:val="clear" w:color="auto" w:fill="FFFFFF"/>
        </w:rPr>
        <w:t>Νόμπελ</w:t>
      </w:r>
      <w:r w:rsidR="00605CBC" w:rsidRPr="00C23CFB">
        <w:rPr>
          <w:rFonts w:ascii="Open Sans" w:hAnsi="Open Sans" w:cs="Open Sans"/>
          <w:color w:val="555555"/>
          <w:sz w:val="21"/>
          <w:szCs w:val="21"/>
          <w:shd w:val="clear" w:color="auto" w:fill="FFFFFF"/>
        </w:rPr>
        <w:t xml:space="preserve"> </w:t>
      </w:r>
      <w:r w:rsidR="00605CBC">
        <w:rPr>
          <w:rFonts w:ascii="Open Sans" w:hAnsi="Open Sans" w:cs="Open Sans"/>
          <w:color w:val="555555"/>
          <w:sz w:val="21"/>
          <w:szCs w:val="21"/>
          <w:shd w:val="clear" w:color="auto" w:fill="FFFFFF"/>
        </w:rPr>
        <w:t>του</w:t>
      </w:r>
      <w:r w:rsidR="00605CBC" w:rsidRPr="00C23CFB">
        <w:rPr>
          <w:rFonts w:ascii="Open Sans" w:hAnsi="Open Sans" w:cs="Open Sans"/>
          <w:color w:val="555555"/>
          <w:sz w:val="21"/>
          <w:szCs w:val="21"/>
          <w:shd w:val="clear" w:color="auto" w:fill="FFFFFF"/>
        </w:rPr>
        <w:t xml:space="preserve"> 2015 (</w:t>
      </w:r>
      <w:r w:rsidR="00605CBC">
        <w:rPr>
          <w:rFonts w:ascii="Open Sans" w:hAnsi="Open Sans" w:cs="Open Sans"/>
          <w:color w:val="555555"/>
          <w:sz w:val="21"/>
          <w:szCs w:val="21"/>
          <w:shd w:val="clear" w:color="auto" w:fill="FFFFFF"/>
          <w:lang w:val="en-US"/>
        </w:rPr>
        <w:t>Angus</w:t>
      </w:r>
      <w:r w:rsidR="00605CBC" w:rsidRPr="00C23CFB">
        <w:rPr>
          <w:rFonts w:ascii="Open Sans" w:hAnsi="Open Sans" w:cs="Open Sans"/>
          <w:color w:val="555555"/>
          <w:sz w:val="21"/>
          <w:szCs w:val="21"/>
          <w:shd w:val="clear" w:color="auto" w:fill="FFFFFF"/>
        </w:rPr>
        <w:t xml:space="preserve"> </w:t>
      </w:r>
      <w:r w:rsidR="00605CBC">
        <w:rPr>
          <w:rFonts w:ascii="Open Sans" w:hAnsi="Open Sans" w:cs="Open Sans"/>
          <w:color w:val="555555"/>
          <w:sz w:val="21"/>
          <w:szCs w:val="21"/>
          <w:shd w:val="clear" w:color="auto" w:fill="FFFFFF"/>
          <w:lang w:val="en-US"/>
        </w:rPr>
        <w:t>Deaton</w:t>
      </w:r>
      <w:r w:rsidR="00605CBC" w:rsidRPr="00C23CFB">
        <w:rPr>
          <w:rFonts w:ascii="Open Sans" w:hAnsi="Open Sans" w:cs="Open Sans"/>
          <w:color w:val="555555"/>
          <w:sz w:val="21"/>
          <w:szCs w:val="21"/>
          <w:shd w:val="clear" w:color="auto" w:fill="FFFFFF"/>
        </w:rPr>
        <w:t>), 2019 (</w:t>
      </w:r>
      <w:r w:rsidR="00054E76">
        <w:rPr>
          <w:rFonts w:ascii="Open Sans" w:hAnsi="Open Sans" w:cs="Open Sans"/>
          <w:color w:val="555555"/>
          <w:sz w:val="21"/>
          <w:szCs w:val="21"/>
          <w:shd w:val="clear" w:color="auto" w:fill="FFFFFF"/>
          <w:lang w:val="en-US"/>
        </w:rPr>
        <w:t>Abhijit</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Banerjee</w:t>
      </w:r>
      <w:r w:rsidR="00054E76" w:rsidRPr="00C23CFB">
        <w:rPr>
          <w:rFonts w:ascii="Open Sans" w:hAnsi="Open Sans" w:cs="Open Sans"/>
          <w:color w:val="555555"/>
          <w:sz w:val="21"/>
          <w:szCs w:val="21"/>
          <w:shd w:val="clear" w:color="auto" w:fill="FFFFFF"/>
        </w:rPr>
        <w:t xml:space="preserve"> &amp; </w:t>
      </w:r>
      <w:r w:rsidR="00054E76">
        <w:rPr>
          <w:rFonts w:ascii="Open Sans" w:hAnsi="Open Sans" w:cs="Open Sans"/>
          <w:color w:val="555555"/>
          <w:sz w:val="21"/>
          <w:szCs w:val="21"/>
          <w:shd w:val="clear" w:color="auto" w:fill="FFFFFF"/>
          <w:lang w:val="en-US"/>
        </w:rPr>
        <w:t>Esther</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Duflo</w:t>
      </w:r>
      <w:r w:rsidR="00054E76" w:rsidRPr="00C23CFB">
        <w:rPr>
          <w:rFonts w:ascii="Open Sans" w:hAnsi="Open Sans" w:cs="Open Sans"/>
          <w:color w:val="555555"/>
          <w:sz w:val="21"/>
          <w:szCs w:val="21"/>
          <w:shd w:val="clear" w:color="auto" w:fill="FFFFFF"/>
        </w:rPr>
        <w:t>), 2023 (</w:t>
      </w:r>
      <w:r w:rsidR="00054E76">
        <w:rPr>
          <w:rFonts w:ascii="Open Sans" w:hAnsi="Open Sans" w:cs="Open Sans"/>
          <w:color w:val="555555"/>
          <w:sz w:val="21"/>
          <w:szCs w:val="21"/>
          <w:shd w:val="clear" w:color="auto" w:fill="FFFFFF"/>
          <w:lang w:val="en-US"/>
        </w:rPr>
        <w:t>Claudia</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Goldin</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και</w:t>
      </w:r>
      <w:r w:rsidR="00054E76" w:rsidRPr="00C23CFB">
        <w:rPr>
          <w:rFonts w:ascii="Open Sans" w:hAnsi="Open Sans" w:cs="Open Sans"/>
          <w:color w:val="555555"/>
          <w:sz w:val="21"/>
          <w:szCs w:val="21"/>
          <w:shd w:val="clear" w:color="auto" w:fill="FFFFFF"/>
        </w:rPr>
        <w:t xml:space="preserve"> 2024 (</w:t>
      </w:r>
      <w:r w:rsidR="00054E76">
        <w:rPr>
          <w:rFonts w:ascii="Open Sans" w:hAnsi="Open Sans" w:cs="Open Sans"/>
          <w:color w:val="555555"/>
          <w:sz w:val="21"/>
          <w:szCs w:val="21"/>
          <w:shd w:val="clear" w:color="auto" w:fill="FFFFFF"/>
          <w:lang w:val="en-US"/>
        </w:rPr>
        <w:t>Daron</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Acemoglu</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Simon</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Johnson</w:t>
      </w:r>
      <w:r w:rsidR="00054E76" w:rsidRPr="00C23CFB">
        <w:rPr>
          <w:rFonts w:ascii="Open Sans" w:hAnsi="Open Sans" w:cs="Open Sans"/>
          <w:color w:val="555555"/>
          <w:sz w:val="21"/>
          <w:szCs w:val="21"/>
          <w:shd w:val="clear" w:color="auto" w:fill="FFFFFF"/>
        </w:rPr>
        <w:t xml:space="preserve"> &amp; </w:t>
      </w:r>
      <w:r w:rsidR="00054E76">
        <w:rPr>
          <w:rFonts w:ascii="Open Sans" w:hAnsi="Open Sans" w:cs="Open Sans"/>
          <w:color w:val="555555"/>
          <w:sz w:val="21"/>
          <w:szCs w:val="21"/>
          <w:shd w:val="clear" w:color="auto" w:fill="FFFFFF"/>
          <w:lang w:val="en-US"/>
        </w:rPr>
        <w:t>James</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Robinson</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έχουν</w:t>
      </w:r>
      <w:r w:rsidR="00054E76" w:rsidRPr="00C23CFB">
        <w:rPr>
          <w:rFonts w:ascii="Open Sans" w:hAnsi="Open Sans" w:cs="Open Sans"/>
          <w:color w:val="555555"/>
          <w:sz w:val="21"/>
          <w:szCs w:val="21"/>
          <w:shd w:val="clear" w:color="auto" w:fill="FFFFFF"/>
        </w:rPr>
        <w:t xml:space="preserve"> </w:t>
      </w:r>
      <w:r w:rsidR="00C23CFB">
        <w:rPr>
          <w:rFonts w:ascii="Open Sans" w:hAnsi="Open Sans" w:cs="Open Sans"/>
          <w:color w:val="555555"/>
          <w:sz w:val="21"/>
          <w:szCs w:val="21"/>
          <w:shd w:val="clear" w:color="auto" w:fill="FFFFFF"/>
        </w:rPr>
        <w:t>απονεμηθεί σε επιστήμονες που έχουν επικεντρωθεί</w:t>
      </w:r>
      <w:r w:rsidR="00054E76" w:rsidRPr="00C23CFB">
        <w:rPr>
          <w:rFonts w:ascii="Open Sans" w:hAnsi="Open Sans" w:cs="Open Sans"/>
          <w:color w:val="555555"/>
          <w:sz w:val="21"/>
          <w:szCs w:val="21"/>
          <w:shd w:val="clear" w:color="auto" w:fill="FFFFFF"/>
        </w:rPr>
        <w:t xml:space="preserve"> </w:t>
      </w:r>
      <w:r w:rsidR="00C23CFB">
        <w:rPr>
          <w:rFonts w:ascii="Open Sans" w:hAnsi="Open Sans" w:cs="Open Sans"/>
          <w:color w:val="555555"/>
          <w:sz w:val="21"/>
          <w:szCs w:val="21"/>
          <w:shd w:val="clear" w:color="auto" w:fill="FFFFFF"/>
        </w:rPr>
        <w:t>σ</w:t>
      </w:r>
      <w:r w:rsidR="00054E76">
        <w:rPr>
          <w:rFonts w:ascii="Open Sans" w:hAnsi="Open Sans" w:cs="Open Sans"/>
          <w:color w:val="555555"/>
          <w:sz w:val="21"/>
          <w:szCs w:val="21"/>
          <w:shd w:val="clear" w:color="auto" w:fill="FFFFFF"/>
        </w:rPr>
        <w:t>την</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έρευνα</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της</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ανισότητας</w:t>
      </w:r>
      <w:r w:rsidR="00054E76" w:rsidRPr="00C23CFB">
        <w:rPr>
          <w:rFonts w:ascii="Open Sans" w:hAnsi="Open Sans" w:cs="Open Sans"/>
          <w:color w:val="555555"/>
          <w:sz w:val="21"/>
          <w:szCs w:val="21"/>
          <w:shd w:val="clear" w:color="auto" w:fill="FFFFFF"/>
        </w:rPr>
        <w:t xml:space="preserve"> </w:t>
      </w:r>
      <w:r w:rsidR="007558C4">
        <w:rPr>
          <w:rFonts w:ascii="Open Sans" w:hAnsi="Open Sans" w:cs="Open Sans"/>
          <w:color w:val="555555"/>
          <w:sz w:val="21"/>
          <w:szCs w:val="21"/>
          <w:shd w:val="clear" w:color="auto" w:fill="FFFFFF"/>
        </w:rPr>
        <w:t>ή/</w:t>
      </w:r>
      <w:r w:rsidR="00054E76">
        <w:rPr>
          <w:rFonts w:ascii="Open Sans" w:hAnsi="Open Sans" w:cs="Open Sans"/>
          <w:color w:val="555555"/>
          <w:sz w:val="21"/>
          <w:szCs w:val="21"/>
          <w:shd w:val="clear" w:color="auto" w:fill="FFFFFF"/>
        </w:rPr>
        <w:t>και</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της</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φτώχειας</w:t>
      </w:r>
      <w:r w:rsidR="00054E76" w:rsidRPr="00C23CFB">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rPr>
        <w:t xml:space="preserve">Παράλληλα το </w:t>
      </w:r>
      <w:r w:rsidR="00054E76">
        <w:rPr>
          <w:rFonts w:ascii="Open Sans" w:hAnsi="Open Sans" w:cs="Open Sans"/>
          <w:color w:val="555555"/>
          <w:sz w:val="21"/>
          <w:szCs w:val="21"/>
          <w:shd w:val="clear" w:color="auto" w:fill="FFFFFF"/>
          <w:lang w:val="en-US"/>
        </w:rPr>
        <w:t>best</w:t>
      </w:r>
      <w:r w:rsidR="00054E76" w:rsidRPr="00054E76">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seller</w:t>
      </w:r>
      <w:r w:rsidR="00054E76" w:rsidRPr="00054E76">
        <w:rPr>
          <w:rFonts w:ascii="Open Sans" w:hAnsi="Open Sans" w:cs="Open Sans"/>
          <w:color w:val="555555"/>
          <w:sz w:val="21"/>
          <w:szCs w:val="21"/>
          <w:shd w:val="clear" w:color="auto" w:fill="FFFFFF"/>
        </w:rPr>
        <w:t xml:space="preserve"> </w:t>
      </w:r>
      <w:r w:rsidR="00FE14D0">
        <w:rPr>
          <w:rFonts w:ascii="Open Sans" w:hAnsi="Open Sans" w:cs="Open Sans"/>
          <w:color w:val="555555"/>
          <w:sz w:val="21"/>
          <w:szCs w:val="21"/>
          <w:shd w:val="clear" w:color="auto" w:fill="FFFFFF"/>
        </w:rPr>
        <w:t>της 15</w:t>
      </w:r>
      <w:r w:rsidR="00F96465">
        <w:rPr>
          <w:rFonts w:ascii="Open Sans" w:hAnsi="Open Sans" w:cs="Open Sans"/>
          <w:color w:val="555555"/>
          <w:sz w:val="21"/>
          <w:szCs w:val="21"/>
          <w:shd w:val="clear" w:color="auto" w:fill="FFFFFF"/>
        </w:rPr>
        <w:t>ετίας</w:t>
      </w:r>
      <w:r w:rsidR="00054E76">
        <w:rPr>
          <w:rFonts w:ascii="Open Sans" w:hAnsi="Open Sans" w:cs="Open Sans"/>
          <w:color w:val="555555"/>
          <w:sz w:val="21"/>
          <w:szCs w:val="21"/>
          <w:shd w:val="clear" w:color="auto" w:fill="FFFFFF"/>
        </w:rPr>
        <w:t xml:space="preserve"> για τα οικονομικά παραμένει το </w:t>
      </w:r>
      <w:r w:rsidR="00054E76" w:rsidRPr="00C23CFB">
        <w:rPr>
          <w:rFonts w:ascii="Open Sans" w:hAnsi="Open Sans" w:cs="Open Sans"/>
          <w:i/>
          <w:iCs/>
          <w:color w:val="555555"/>
          <w:sz w:val="21"/>
          <w:szCs w:val="21"/>
          <w:shd w:val="clear" w:color="auto" w:fill="FFFFFF"/>
        </w:rPr>
        <w:t>Κεφάλαιο τον 21</w:t>
      </w:r>
      <w:r w:rsidR="00054E76" w:rsidRPr="00C23CFB">
        <w:rPr>
          <w:rFonts w:ascii="Open Sans" w:hAnsi="Open Sans" w:cs="Open Sans"/>
          <w:i/>
          <w:iCs/>
          <w:color w:val="555555"/>
          <w:sz w:val="21"/>
          <w:szCs w:val="21"/>
          <w:shd w:val="clear" w:color="auto" w:fill="FFFFFF"/>
          <w:vertAlign w:val="superscript"/>
        </w:rPr>
        <w:t>ο</w:t>
      </w:r>
      <w:r w:rsidR="00054E76" w:rsidRPr="00C23CFB">
        <w:rPr>
          <w:rFonts w:ascii="Open Sans" w:hAnsi="Open Sans" w:cs="Open Sans"/>
          <w:i/>
          <w:iCs/>
          <w:color w:val="555555"/>
          <w:sz w:val="21"/>
          <w:szCs w:val="21"/>
          <w:shd w:val="clear" w:color="auto" w:fill="FFFFFF"/>
        </w:rPr>
        <w:t xml:space="preserve"> Αιώνα</w:t>
      </w:r>
      <w:r w:rsidR="00054E76">
        <w:rPr>
          <w:rFonts w:ascii="Open Sans" w:hAnsi="Open Sans" w:cs="Open Sans"/>
          <w:color w:val="555555"/>
          <w:sz w:val="21"/>
          <w:szCs w:val="21"/>
          <w:shd w:val="clear" w:color="auto" w:fill="FFFFFF"/>
        </w:rPr>
        <w:t xml:space="preserve"> του </w:t>
      </w:r>
      <w:r w:rsidR="00054E76">
        <w:rPr>
          <w:rFonts w:ascii="Open Sans" w:hAnsi="Open Sans" w:cs="Open Sans"/>
          <w:color w:val="555555"/>
          <w:sz w:val="21"/>
          <w:szCs w:val="21"/>
          <w:shd w:val="clear" w:color="auto" w:fill="FFFFFF"/>
          <w:lang w:val="en-US"/>
        </w:rPr>
        <w:t>Thomas</w:t>
      </w:r>
      <w:r w:rsidR="00054E76" w:rsidRPr="00054E76">
        <w:rPr>
          <w:rFonts w:ascii="Open Sans" w:hAnsi="Open Sans" w:cs="Open Sans"/>
          <w:color w:val="555555"/>
          <w:sz w:val="21"/>
          <w:szCs w:val="21"/>
          <w:shd w:val="clear" w:color="auto" w:fill="FFFFFF"/>
        </w:rPr>
        <w:t xml:space="preserve"> </w:t>
      </w:r>
      <w:r w:rsidR="00054E76">
        <w:rPr>
          <w:rFonts w:ascii="Open Sans" w:hAnsi="Open Sans" w:cs="Open Sans"/>
          <w:color w:val="555555"/>
          <w:sz w:val="21"/>
          <w:szCs w:val="21"/>
          <w:shd w:val="clear" w:color="auto" w:fill="FFFFFF"/>
          <w:lang w:val="en-US"/>
        </w:rPr>
        <w:t>Piketty</w:t>
      </w:r>
      <w:r w:rsidR="00541B68" w:rsidRPr="00541B68">
        <w:rPr>
          <w:rFonts w:ascii="Open Sans" w:hAnsi="Open Sans" w:cs="Open Sans"/>
          <w:color w:val="555555"/>
          <w:sz w:val="21"/>
          <w:szCs w:val="21"/>
          <w:shd w:val="clear" w:color="auto" w:fill="FFFFFF"/>
        </w:rPr>
        <w:t xml:space="preserve"> (2014)</w:t>
      </w:r>
      <w:r w:rsidR="00F96465">
        <w:rPr>
          <w:rFonts w:ascii="Open Sans" w:hAnsi="Open Sans" w:cs="Open Sans"/>
          <w:color w:val="555555"/>
          <w:sz w:val="21"/>
          <w:szCs w:val="21"/>
          <w:shd w:val="clear" w:color="auto" w:fill="FFFFFF"/>
        </w:rPr>
        <w:t xml:space="preserve"> έχοντας πουλήσει πάνω από </w:t>
      </w:r>
      <w:r w:rsidR="00F96465" w:rsidRPr="00F96465">
        <w:rPr>
          <w:rFonts w:ascii="Open Sans" w:hAnsi="Open Sans" w:cs="Open Sans"/>
          <w:color w:val="555555"/>
          <w:sz w:val="21"/>
          <w:szCs w:val="21"/>
          <w:shd w:val="clear" w:color="auto" w:fill="FFFFFF"/>
        </w:rPr>
        <w:t xml:space="preserve">2,5 </w:t>
      </w:r>
      <w:r w:rsidR="00CE1F25">
        <w:rPr>
          <w:rFonts w:ascii="Open Sans" w:hAnsi="Open Sans" w:cs="Open Sans"/>
          <w:color w:val="555555"/>
          <w:sz w:val="21"/>
          <w:szCs w:val="21"/>
          <w:shd w:val="clear" w:color="auto" w:fill="FFFFFF"/>
        </w:rPr>
        <w:t>εκατομμύρια αντίτυπα</w:t>
      </w:r>
      <w:r w:rsidR="00123B42">
        <w:rPr>
          <w:rFonts w:ascii="Open Sans" w:hAnsi="Open Sans" w:cs="Open Sans"/>
          <w:color w:val="555555"/>
          <w:sz w:val="21"/>
          <w:szCs w:val="21"/>
          <w:shd w:val="clear" w:color="auto" w:fill="FFFFFF"/>
        </w:rPr>
        <w:t xml:space="preserve">, ενώ </w:t>
      </w:r>
      <w:r w:rsidR="00FE14D0">
        <w:rPr>
          <w:rFonts w:ascii="Open Sans" w:hAnsi="Open Sans" w:cs="Open Sans"/>
          <w:color w:val="555555"/>
          <w:sz w:val="21"/>
          <w:szCs w:val="21"/>
          <w:shd w:val="clear" w:color="auto" w:fill="FFFFFF"/>
        </w:rPr>
        <w:t>βγαίνουν</w:t>
      </w:r>
      <w:r w:rsidR="009326BB" w:rsidRPr="009326BB">
        <w:rPr>
          <w:rFonts w:ascii="Open Sans" w:hAnsi="Open Sans" w:cs="Open Sans"/>
          <w:color w:val="555555"/>
          <w:sz w:val="21"/>
          <w:szCs w:val="21"/>
          <w:shd w:val="clear" w:color="auto" w:fill="FFFFFF"/>
        </w:rPr>
        <w:t xml:space="preserve"> </w:t>
      </w:r>
      <w:r w:rsidR="009326BB">
        <w:rPr>
          <w:rFonts w:ascii="Open Sans" w:hAnsi="Open Sans" w:cs="Open Sans"/>
          <w:color w:val="555555"/>
          <w:sz w:val="21"/>
          <w:szCs w:val="21"/>
          <w:shd w:val="clear" w:color="auto" w:fill="FFFFFF"/>
        </w:rPr>
        <w:t>συνεχώς νέα ενδιαφέροντα βιβλία για το θέμα.</w:t>
      </w:r>
      <w:r w:rsidR="00541B68" w:rsidRPr="00F4736C">
        <w:rPr>
          <w:rFonts w:ascii="Open Sans" w:hAnsi="Open Sans" w:cs="Open Sans"/>
          <w:color w:val="555555"/>
          <w:sz w:val="21"/>
          <w:szCs w:val="21"/>
          <w:shd w:val="clear" w:color="auto" w:fill="FFFFFF"/>
        </w:rPr>
        <w:t xml:space="preserve"> </w:t>
      </w:r>
      <w:r w:rsidR="009326BB">
        <w:rPr>
          <w:rFonts w:ascii="Open Sans" w:hAnsi="Open Sans" w:cs="Open Sans"/>
          <w:color w:val="555555"/>
          <w:sz w:val="21"/>
          <w:szCs w:val="21"/>
          <w:shd w:val="clear" w:color="auto" w:fill="FFFFFF"/>
        </w:rPr>
        <w:t>Χαρακτηριστικά</w:t>
      </w:r>
      <w:r w:rsidR="009326BB" w:rsidRPr="009F1631">
        <w:rPr>
          <w:rFonts w:ascii="Open Sans" w:hAnsi="Open Sans" w:cs="Open Sans"/>
          <w:color w:val="555555"/>
          <w:sz w:val="21"/>
          <w:szCs w:val="21"/>
          <w:shd w:val="clear" w:color="auto" w:fill="FFFFFF"/>
          <w:lang w:val="en-US"/>
        </w:rPr>
        <w:t xml:space="preserve"> </w:t>
      </w:r>
      <w:r w:rsidR="009326BB">
        <w:rPr>
          <w:rFonts w:ascii="Open Sans" w:hAnsi="Open Sans" w:cs="Open Sans"/>
          <w:color w:val="555555"/>
          <w:sz w:val="21"/>
          <w:szCs w:val="21"/>
          <w:shd w:val="clear" w:color="auto" w:fill="FFFFFF"/>
        </w:rPr>
        <w:t>αναφέρω</w:t>
      </w:r>
      <w:r w:rsidR="009326BB" w:rsidRPr="009F1631">
        <w:rPr>
          <w:rFonts w:ascii="Open Sans" w:hAnsi="Open Sans" w:cs="Open Sans"/>
          <w:color w:val="555555"/>
          <w:sz w:val="21"/>
          <w:szCs w:val="21"/>
          <w:shd w:val="clear" w:color="auto" w:fill="FFFFFF"/>
          <w:lang w:val="en-US"/>
        </w:rPr>
        <w:t xml:space="preserve"> </w:t>
      </w:r>
      <w:r w:rsidR="00C92E22" w:rsidRPr="00F4736C">
        <w:rPr>
          <w:rFonts w:ascii="Open Sans" w:hAnsi="Open Sans" w:cs="Open Sans"/>
          <w:color w:val="555555"/>
          <w:sz w:val="21"/>
          <w:szCs w:val="21"/>
          <w:shd w:val="clear" w:color="auto" w:fill="FFFFFF"/>
        </w:rPr>
        <w:t>τα</w:t>
      </w:r>
      <w:r w:rsidR="00C92E22" w:rsidRPr="009F1631">
        <w:rPr>
          <w:rFonts w:ascii="Open Sans" w:hAnsi="Open Sans" w:cs="Open Sans"/>
          <w:color w:val="555555"/>
          <w:sz w:val="21"/>
          <w:szCs w:val="21"/>
          <w:shd w:val="clear" w:color="auto" w:fill="FFFFFF"/>
          <w:lang w:val="en-US"/>
        </w:rPr>
        <w:t xml:space="preserve"> </w:t>
      </w:r>
      <w:r w:rsidR="00C92E22" w:rsidRPr="00F4736C">
        <w:rPr>
          <w:rFonts w:ascii="Open Sans" w:hAnsi="Open Sans" w:cs="Open Sans"/>
          <w:color w:val="555555"/>
          <w:sz w:val="21"/>
          <w:szCs w:val="21"/>
          <w:shd w:val="clear" w:color="auto" w:fill="FFFFFF"/>
        </w:rPr>
        <w:t>βιβλία</w:t>
      </w:r>
      <w:r w:rsidR="009326BB" w:rsidRPr="009F1631">
        <w:rPr>
          <w:rFonts w:ascii="Open Sans" w:hAnsi="Open Sans" w:cs="Open Sans"/>
          <w:color w:val="555555"/>
          <w:sz w:val="21"/>
          <w:szCs w:val="21"/>
          <w:shd w:val="clear" w:color="auto" w:fill="FFFFFF"/>
          <w:lang w:val="en-US"/>
        </w:rPr>
        <w:t>:</w:t>
      </w:r>
      <w:r w:rsidR="00C92E22" w:rsidRPr="009F1631">
        <w:rPr>
          <w:rFonts w:ascii="Open Sans" w:hAnsi="Open Sans" w:cs="Open San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lastRenderedPageBreak/>
        <w:t>Economics</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in</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America</w:t>
      </w:r>
      <w:r w:rsidR="007558C4" w:rsidRPr="009F1631">
        <w:rPr>
          <w:rFonts w:ascii="Open Sans" w:hAnsi="Open Sans" w:cs="Open Sans"/>
          <w:i/>
          <w:iCs/>
          <w:color w:val="555555"/>
          <w:sz w:val="21"/>
          <w:szCs w:val="21"/>
          <w:shd w:val="clear" w:color="auto" w:fill="FFFFFF"/>
          <w:lang w:val="en-US"/>
        </w:rPr>
        <w:t xml:space="preserve"> : </w:t>
      </w:r>
      <w:r w:rsidR="007558C4" w:rsidRPr="009326BB">
        <w:rPr>
          <w:rFonts w:ascii="Open Sans" w:hAnsi="Open Sans" w:cs="Open Sans"/>
          <w:i/>
          <w:iCs/>
          <w:color w:val="555555"/>
          <w:sz w:val="21"/>
          <w:szCs w:val="21"/>
          <w:shd w:val="clear" w:color="auto" w:fill="FFFFFF"/>
          <w:lang w:val="en"/>
        </w:rPr>
        <w:t>An</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Immigrant</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Economist</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Explores</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the</w:t>
      </w:r>
      <w:r w:rsidR="007558C4" w:rsidRPr="009F1631">
        <w:rPr>
          <w:rFonts w:ascii="Open Sans" w:hAnsi="Open Sans" w:cs="Open Sans"/>
          <w:i/>
          <w:iCs/>
          <w:color w:val="555555"/>
          <w:sz w:val="21"/>
          <w:szCs w:val="21"/>
          <w:shd w:val="clear" w:color="auto" w:fill="FFFFFF"/>
          <w:lang w:val="en-US"/>
        </w:rPr>
        <w:t xml:space="preserve"> </w:t>
      </w:r>
      <w:r w:rsidR="007558C4" w:rsidRPr="009326BB">
        <w:rPr>
          <w:rFonts w:ascii="Open Sans" w:hAnsi="Open Sans" w:cs="Open Sans"/>
          <w:i/>
          <w:iCs/>
          <w:color w:val="555555"/>
          <w:sz w:val="21"/>
          <w:szCs w:val="21"/>
          <w:shd w:val="clear" w:color="auto" w:fill="FFFFFF"/>
          <w:lang w:val="en"/>
        </w:rPr>
        <w:t>Land</w:t>
      </w:r>
      <w:r w:rsidR="007558C4" w:rsidRPr="009F1631">
        <w:rPr>
          <w:rFonts w:ascii="Open Sans" w:hAnsi="Open Sans" w:cs="Open Sans"/>
          <w:i/>
          <w:iCs/>
          <w:color w:val="555555"/>
          <w:sz w:val="21"/>
          <w:szCs w:val="21"/>
          <w:shd w:val="clear" w:color="auto" w:fill="FFFFFF"/>
          <w:lang w:val="en-US"/>
        </w:rPr>
        <w:t xml:space="preserve"> </w:t>
      </w:r>
      <w:r w:rsidR="007558C4" w:rsidRPr="00FE14D0">
        <w:rPr>
          <w:rFonts w:ascii="Open Sans" w:hAnsi="Open Sans" w:cs="Open Sans"/>
          <w:i/>
          <w:iCs/>
          <w:color w:val="555555"/>
          <w:sz w:val="21"/>
          <w:szCs w:val="21"/>
          <w:shd w:val="clear" w:color="auto" w:fill="FFFFFF"/>
          <w:lang w:val="en"/>
        </w:rPr>
        <w:t>of</w:t>
      </w:r>
      <w:r w:rsidR="007558C4" w:rsidRPr="009F1631">
        <w:rPr>
          <w:rFonts w:ascii="Open Sans" w:hAnsi="Open Sans" w:cs="Open Sans"/>
          <w:i/>
          <w:iCs/>
          <w:color w:val="555555"/>
          <w:sz w:val="21"/>
          <w:szCs w:val="21"/>
          <w:shd w:val="clear" w:color="auto" w:fill="FFFFFF"/>
          <w:lang w:val="en-US"/>
        </w:rPr>
        <w:t xml:space="preserve"> </w:t>
      </w:r>
      <w:r w:rsidR="007558C4" w:rsidRPr="00FE14D0">
        <w:rPr>
          <w:rFonts w:ascii="Open Sans" w:hAnsi="Open Sans" w:cs="Open Sans"/>
          <w:i/>
          <w:iCs/>
          <w:color w:val="555555"/>
          <w:sz w:val="21"/>
          <w:szCs w:val="21"/>
          <w:shd w:val="clear" w:color="auto" w:fill="FFFFFF"/>
          <w:lang w:val="en"/>
        </w:rPr>
        <w:t>Inequality</w:t>
      </w:r>
      <w:r w:rsidR="007558C4" w:rsidRPr="009F1631">
        <w:rPr>
          <w:rFonts w:ascii="Open Sans" w:hAnsi="Open Sans" w:cs="Open Sans"/>
          <w:color w:val="555555"/>
          <w:sz w:val="21"/>
          <w:szCs w:val="21"/>
          <w:shd w:val="clear" w:color="auto" w:fill="FFFFFF"/>
          <w:lang w:val="en-US"/>
        </w:rPr>
        <w:t xml:space="preserve"> (</w:t>
      </w:r>
      <w:r w:rsidR="007558C4" w:rsidRPr="00FE14D0">
        <w:rPr>
          <w:rFonts w:ascii="Open Sans" w:hAnsi="Open Sans" w:cs="Open Sans"/>
          <w:color w:val="555555"/>
          <w:sz w:val="21"/>
          <w:szCs w:val="21"/>
          <w:shd w:val="clear" w:color="auto" w:fill="FFFFFF"/>
          <w:lang w:val="en-US"/>
        </w:rPr>
        <w:t>Deaton</w:t>
      </w:r>
      <w:r w:rsidR="007558C4" w:rsidRPr="009F1631">
        <w:rPr>
          <w:rFonts w:ascii="Open Sans" w:hAnsi="Open Sans" w:cs="Open Sans"/>
          <w:color w:val="555555"/>
          <w:sz w:val="21"/>
          <w:szCs w:val="21"/>
          <w:shd w:val="clear" w:color="auto" w:fill="FFFFFF"/>
          <w:lang w:val="en-US"/>
        </w:rPr>
        <w:t xml:space="preserve"> 2023)</w:t>
      </w:r>
      <w:r w:rsidR="009326BB" w:rsidRPr="009F1631">
        <w:rPr>
          <w:rFonts w:ascii="Open Sans" w:hAnsi="Open Sans" w:cs="Open Sans"/>
          <w:color w:val="555555"/>
          <w:sz w:val="21"/>
          <w:szCs w:val="21"/>
          <w:shd w:val="clear" w:color="auto" w:fill="FFFFFF"/>
          <w:lang w:val="en-US"/>
        </w:rPr>
        <w:t>,</w:t>
      </w:r>
      <w:r w:rsidR="00FE14D0" w:rsidRPr="009F1631">
        <w:rPr>
          <w:rFonts w:ascii="Open Sans" w:hAnsi="Open Sans" w:cs="Open Sans"/>
          <w:color w:val="555555"/>
          <w:sz w:val="21"/>
          <w:szCs w:val="21"/>
          <w:shd w:val="clear" w:color="auto" w:fill="FFFFFF"/>
          <w:lang w:val="en-US"/>
        </w:rPr>
        <w:t xml:space="preserve"> </w:t>
      </w:r>
      <w:r w:rsidR="009F1631" w:rsidRPr="009F1631">
        <w:rPr>
          <w:rFonts w:ascii="Open Sans" w:hAnsi="Open Sans" w:cs="Open Sans"/>
          <w:i/>
          <w:iCs/>
          <w:color w:val="555555"/>
          <w:sz w:val="21"/>
          <w:szCs w:val="21"/>
          <w:shd w:val="clear" w:color="auto" w:fill="FFFFFF"/>
          <w:lang w:val="en-US"/>
        </w:rPr>
        <w:t>Visions of Inequality</w:t>
      </w:r>
      <w:r w:rsidR="009F1631" w:rsidRPr="009F1631">
        <w:rPr>
          <w:rFonts w:ascii="Open Sans" w:hAnsi="Open Sans" w:cs="Open Sans"/>
          <w:color w:val="555555"/>
          <w:sz w:val="21"/>
          <w:szCs w:val="21"/>
          <w:shd w:val="clear" w:color="auto" w:fill="FFFFFF"/>
          <w:lang w:val="en-US"/>
        </w:rPr>
        <w:t xml:space="preserve"> (</w:t>
      </w:r>
      <w:r w:rsidR="009F1631">
        <w:rPr>
          <w:rFonts w:ascii="Open Sans" w:hAnsi="Open Sans" w:cs="Open Sans"/>
          <w:color w:val="555555"/>
          <w:sz w:val="21"/>
          <w:szCs w:val="21"/>
          <w:shd w:val="clear" w:color="auto" w:fill="FFFFFF"/>
          <w:lang w:val="en-US"/>
        </w:rPr>
        <w:t>Milanovic</w:t>
      </w:r>
      <w:r w:rsidR="009F1631" w:rsidRPr="009F1631">
        <w:rPr>
          <w:rFonts w:ascii="Open Sans" w:hAnsi="Open Sans" w:cs="Open Sans"/>
          <w:color w:val="555555"/>
          <w:sz w:val="21"/>
          <w:szCs w:val="21"/>
          <w:shd w:val="clear" w:color="auto" w:fill="FFFFFF"/>
          <w:lang w:val="en-US"/>
        </w:rPr>
        <w:t xml:space="preserve"> 2023), </w:t>
      </w:r>
      <w:r w:rsidR="009F1631" w:rsidRPr="009F1631">
        <w:rPr>
          <w:rFonts w:ascii="Open Sans" w:hAnsi="Open Sans" w:cs="Open Sans"/>
          <w:i/>
          <w:iCs/>
          <w:color w:val="555555"/>
          <w:sz w:val="21"/>
          <w:szCs w:val="21"/>
          <w:shd w:val="clear" w:color="auto" w:fill="FFFFFF"/>
          <w:lang w:val="en-US"/>
        </w:rPr>
        <w:t>Power and Progress</w:t>
      </w:r>
      <w:r w:rsidR="009F1631" w:rsidRPr="009F1631">
        <w:rPr>
          <w:rFonts w:ascii="Open Sans" w:hAnsi="Open Sans" w:cs="Open Sans"/>
          <w:color w:val="555555"/>
          <w:sz w:val="21"/>
          <w:szCs w:val="21"/>
          <w:shd w:val="clear" w:color="auto" w:fill="FFFFFF"/>
          <w:lang w:val="en-US"/>
        </w:rPr>
        <w:t xml:space="preserve"> (</w:t>
      </w:r>
      <w:r w:rsidR="009F1631">
        <w:rPr>
          <w:rFonts w:ascii="Open Sans" w:hAnsi="Open Sans" w:cs="Open Sans"/>
          <w:color w:val="555555"/>
          <w:sz w:val="21"/>
          <w:szCs w:val="21"/>
          <w:shd w:val="clear" w:color="auto" w:fill="FFFFFF"/>
          <w:lang w:val="en-US"/>
        </w:rPr>
        <w:t>Acemoglu</w:t>
      </w:r>
      <w:r w:rsidR="009F1631" w:rsidRPr="009F1631">
        <w:rPr>
          <w:rFonts w:ascii="Open Sans" w:hAnsi="Open Sans" w:cs="Open Sans"/>
          <w:color w:val="555555"/>
          <w:sz w:val="21"/>
          <w:szCs w:val="21"/>
          <w:shd w:val="clear" w:color="auto" w:fill="FFFFFF"/>
          <w:lang w:val="en-US"/>
        </w:rPr>
        <w:t xml:space="preserve"> &amp; </w:t>
      </w:r>
      <w:r w:rsidR="009F1631">
        <w:rPr>
          <w:rFonts w:ascii="Open Sans" w:hAnsi="Open Sans" w:cs="Open Sans"/>
          <w:color w:val="555555"/>
          <w:sz w:val="21"/>
          <w:szCs w:val="21"/>
          <w:shd w:val="clear" w:color="auto" w:fill="FFFFFF"/>
          <w:lang w:val="en-US"/>
        </w:rPr>
        <w:t>Johnson</w:t>
      </w:r>
      <w:r w:rsidR="009F1631" w:rsidRPr="009F1631">
        <w:rPr>
          <w:rFonts w:ascii="Open Sans" w:hAnsi="Open Sans" w:cs="Open Sans"/>
          <w:color w:val="555555"/>
          <w:sz w:val="21"/>
          <w:szCs w:val="21"/>
          <w:shd w:val="clear" w:color="auto" w:fill="FFFFFF"/>
          <w:lang w:val="en-US"/>
        </w:rPr>
        <w:t xml:space="preserve"> 2023)</w:t>
      </w:r>
      <w:r w:rsidR="009F1631">
        <w:rPr>
          <w:rStyle w:val="a5"/>
          <w:rFonts w:ascii="Open Sans" w:hAnsi="Open Sans" w:cs="Open Sans"/>
          <w:color w:val="555555"/>
          <w:sz w:val="21"/>
          <w:szCs w:val="21"/>
          <w:shd w:val="clear" w:color="auto" w:fill="FFFFFF"/>
          <w:lang w:val="en-US"/>
        </w:rPr>
        <w:footnoteReference w:id="3"/>
      </w:r>
      <w:r w:rsidR="009F1631">
        <w:rPr>
          <w:rFonts w:ascii="Open Sans" w:hAnsi="Open Sans" w:cs="Open Sans"/>
          <w:color w:val="555555"/>
          <w:sz w:val="21"/>
          <w:szCs w:val="21"/>
          <w:shd w:val="clear" w:color="auto" w:fill="FFFFFF"/>
          <w:lang w:val="en-US"/>
        </w:rPr>
        <w:t>.</w:t>
      </w:r>
      <w:r w:rsidR="009326BB" w:rsidRPr="009F1631">
        <w:rPr>
          <w:rFonts w:ascii="Open Sans" w:hAnsi="Open Sans" w:cs="Open Sans"/>
          <w:color w:val="555555"/>
          <w:sz w:val="21"/>
          <w:szCs w:val="21"/>
          <w:shd w:val="clear" w:color="auto" w:fill="FFFFFF"/>
          <w:lang w:val="en-US"/>
        </w:rPr>
        <w:t xml:space="preserve"> </w:t>
      </w:r>
    </w:p>
    <w:p w14:paraId="6FC1B3FF" w14:textId="3C21CBDF" w:rsidR="00170E03" w:rsidRPr="000822A4" w:rsidRDefault="00580460"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Τη χρονιά που μας πέρασε</w:t>
      </w:r>
      <w:r w:rsidR="007244ED" w:rsidRPr="007244ED">
        <w:rPr>
          <w:rFonts w:ascii="Open Sans" w:hAnsi="Open Sans" w:cs="Open Sans"/>
          <w:color w:val="555555"/>
          <w:sz w:val="21"/>
          <w:szCs w:val="21"/>
          <w:shd w:val="clear" w:color="auto" w:fill="FFFFFF"/>
        </w:rPr>
        <w:t xml:space="preserve"> </w:t>
      </w:r>
      <w:r w:rsidR="007244ED">
        <w:rPr>
          <w:rFonts w:ascii="Open Sans" w:hAnsi="Open Sans" w:cs="Open Sans"/>
          <w:color w:val="555555"/>
          <w:sz w:val="21"/>
          <w:szCs w:val="21"/>
          <w:shd w:val="clear" w:color="auto" w:fill="FFFFFF"/>
        </w:rPr>
        <w:t>ο προβληματισμός εντάθηκε από τη γεωπολιτική ρευστότητα που ήρθε να προστεθεί στην έντονη ανισότητα στο εσωτερικό των χωρών. Χαρακτηριστικός</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είναι</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ο</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τίτλος</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του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τελευταίου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βιβλίου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του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οικονομολόγο</w:t>
      </w:r>
      <w:r w:rsidR="00C2157C">
        <w:rPr>
          <w:rFonts w:ascii="Open Sans" w:hAnsi="Open Sans" w:cs="Open Sans"/>
          <w:color w:val="555555"/>
          <w:sz w:val="21"/>
          <w:szCs w:val="21"/>
          <w:shd w:val="clear" w:color="auto" w:fill="FFFFFF"/>
        </w:rPr>
        <w:t>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rPr>
        <w:t>του</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lang w:val="en-US"/>
        </w:rPr>
        <w:t>Harvard</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lang w:val="en-US"/>
        </w:rPr>
        <w:t>Dan</w:t>
      </w:r>
      <w:r w:rsidR="007244ED">
        <w:rPr>
          <w:rFonts w:ascii="Open Sans" w:hAnsi="Open Sans" w:cs="Open Sans"/>
          <w:color w:val="555555"/>
          <w:sz w:val="21"/>
          <w:szCs w:val="21"/>
          <w:shd w:val="clear" w:color="auto" w:fill="FFFFFF"/>
        </w:rPr>
        <w:t>ι</w:t>
      </w:r>
      <w:r w:rsidR="007244ED" w:rsidRPr="00D720E1">
        <w:rPr>
          <w:rFonts w:ascii="Open Sans" w:hAnsi="Open Sans" w:cs="Open Sans"/>
          <w:color w:val="555555"/>
          <w:sz w:val="21"/>
          <w:szCs w:val="21"/>
          <w:shd w:val="clear" w:color="auto" w:fill="FFFFFF"/>
          <w:lang w:val="en-US"/>
        </w:rPr>
        <w:t xml:space="preserve"> </w:t>
      </w:r>
      <w:r w:rsidR="007244ED">
        <w:rPr>
          <w:rFonts w:ascii="Open Sans" w:hAnsi="Open Sans" w:cs="Open Sans"/>
          <w:color w:val="555555"/>
          <w:sz w:val="21"/>
          <w:szCs w:val="21"/>
          <w:shd w:val="clear" w:color="auto" w:fill="FFFFFF"/>
          <w:lang w:val="en-US"/>
        </w:rPr>
        <w:t>Rodrik</w:t>
      </w:r>
      <w:r w:rsidR="007244ED" w:rsidRPr="00D720E1">
        <w:rPr>
          <w:rFonts w:ascii="Open Sans" w:hAnsi="Open Sans" w:cs="Open San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Shared</w:t>
      </w:r>
      <w:r w:rsidR="007244ED" w:rsidRPr="00D720E1">
        <w:rPr>
          <w:rFonts w:ascii="Open Sans" w:hAnsi="Open Sans" w:cs="Open Sans"/>
          <w:i/>
          <w:iC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Prosperity</w:t>
      </w:r>
      <w:r w:rsidR="007244ED" w:rsidRPr="00D720E1">
        <w:rPr>
          <w:rFonts w:ascii="Open Sans" w:hAnsi="Open Sans" w:cs="Open Sans"/>
          <w:i/>
          <w:iC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in</w:t>
      </w:r>
      <w:r w:rsidR="007244ED" w:rsidRPr="00D720E1">
        <w:rPr>
          <w:rFonts w:ascii="Open Sans" w:hAnsi="Open Sans" w:cs="Open Sans"/>
          <w:i/>
          <w:iC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a</w:t>
      </w:r>
      <w:r w:rsidR="007244ED" w:rsidRPr="00D720E1">
        <w:rPr>
          <w:rFonts w:ascii="Open Sans" w:hAnsi="Open Sans" w:cs="Open Sans"/>
          <w:i/>
          <w:iC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Fractured</w:t>
      </w:r>
      <w:r w:rsidR="007244ED" w:rsidRPr="00D720E1">
        <w:rPr>
          <w:rFonts w:ascii="Open Sans" w:hAnsi="Open Sans" w:cs="Open Sans"/>
          <w:i/>
          <w:iCs/>
          <w:color w:val="555555"/>
          <w:sz w:val="21"/>
          <w:szCs w:val="21"/>
          <w:shd w:val="clear" w:color="auto" w:fill="FFFFFF"/>
          <w:lang w:val="en-US"/>
        </w:rPr>
        <w:t xml:space="preserve"> </w:t>
      </w:r>
      <w:r w:rsidR="007244ED" w:rsidRPr="007244ED">
        <w:rPr>
          <w:rFonts w:ascii="Open Sans" w:hAnsi="Open Sans" w:cs="Open Sans"/>
          <w:i/>
          <w:iCs/>
          <w:color w:val="555555"/>
          <w:sz w:val="21"/>
          <w:szCs w:val="21"/>
          <w:shd w:val="clear" w:color="auto" w:fill="FFFFFF"/>
          <w:lang w:val="en-US"/>
        </w:rPr>
        <w:t>World</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New</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Economics</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for</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the</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Middle</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Class</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the</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Global</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Poor</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and</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our</w:t>
      </w:r>
      <w:r w:rsidR="007244ED" w:rsidRPr="00D720E1">
        <w:rPr>
          <w:rFonts w:ascii="Open Sans" w:hAnsi="Open Sans" w:cs="Open Sans"/>
          <w:i/>
          <w:iCs/>
          <w:color w:val="555555"/>
          <w:sz w:val="21"/>
          <w:szCs w:val="21"/>
          <w:shd w:val="clear" w:color="auto" w:fill="FFFFFF"/>
          <w:lang w:val="en-US"/>
        </w:rPr>
        <w:t xml:space="preserve"> </w:t>
      </w:r>
      <w:r w:rsidR="007244ED">
        <w:rPr>
          <w:rFonts w:ascii="Open Sans" w:hAnsi="Open Sans" w:cs="Open Sans"/>
          <w:i/>
          <w:iCs/>
          <w:color w:val="555555"/>
          <w:sz w:val="21"/>
          <w:szCs w:val="21"/>
          <w:shd w:val="clear" w:color="auto" w:fill="FFFFFF"/>
          <w:lang w:val="en-US"/>
        </w:rPr>
        <w:t>Climate</w:t>
      </w:r>
      <w:r w:rsidR="007244ED" w:rsidRPr="00D720E1">
        <w:rPr>
          <w:rFonts w:ascii="Open Sans" w:hAnsi="Open Sans" w:cs="Open Sans"/>
          <w:i/>
          <w:iCs/>
          <w:color w:val="555555"/>
          <w:sz w:val="21"/>
          <w:szCs w:val="21"/>
          <w:shd w:val="clear" w:color="auto" w:fill="FFFFFF"/>
          <w:lang w:val="en-US"/>
        </w:rPr>
        <w:t xml:space="preserve"> </w:t>
      </w:r>
      <w:r w:rsidR="007244ED" w:rsidRPr="00D720E1">
        <w:rPr>
          <w:rFonts w:ascii="Open Sans" w:hAnsi="Open Sans" w:cs="Open Sans"/>
          <w:color w:val="555555"/>
          <w:sz w:val="21"/>
          <w:szCs w:val="21"/>
          <w:shd w:val="clear" w:color="auto" w:fill="FFFFFF"/>
          <w:lang w:val="en-US"/>
        </w:rPr>
        <w:t xml:space="preserve">(2025). </w:t>
      </w:r>
      <w:r w:rsidR="007244ED">
        <w:rPr>
          <w:rFonts w:ascii="Open Sans" w:hAnsi="Open Sans" w:cs="Open Sans"/>
          <w:color w:val="555555"/>
          <w:sz w:val="21"/>
          <w:szCs w:val="21"/>
          <w:shd w:val="clear" w:color="auto" w:fill="FFFFFF"/>
        </w:rPr>
        <w:t>Το βιβλίο επιδιώκει να</w:t>
      </w:r>
      <w:r w:rsidR="004E45AD">
        <w:rPr>
          <w:rFonts w:ascii="Open Sans" w:hAnsi="Open Sans" w:cs="Open Sans"/>
          <w:color w:val="555555"/>
          <w:sz w:val="21"/>
          <w:szCs w:val="21"/>
          <w:shd w:val="clear" w:color="auto" w:fill="FFFFFF"/>
        </w:rPr>
        <w:t xml:space="preserve"> εισάγει νέα αναλυτικά εργαλεία και να προτείνει</w:t>
      </w:r>
      <w:r w:rsidR="007244ED">
        <w:rPr>
          <w:rFonts w:ascii="Open Sans" w:hAnsi="Open Sans" w:cs="Open Sans"/>
          <w:color w:val="555555"/>
          <w:sz w:val="21"/>
          <w:szCs w:val="21"/>
          <w:shd w:val="clear" w:color="auto" w:fill="FFFFFF"/>
        </w:rPr>
        <w:t xml:space="preserve"> λύσεις </w:t>
      </w:r>
      <w:r w:rsidR="004059DD">
        <w:rPr>
          <w:rFonts w:ascii="Open Sans" w:hAnsi="Open Sans" w:cs="Open Sans"/>
          <w:color w:val="555555"/>
          <w:sz w:val="21"/>
          <w:szCs w:val="21"/>
          <w:shd w:val="clear" w:color="auto" w:fill="FFFFFF"/>
        </w:rPr>
        <w:t>για ένα κόσμο «δημοκρατίας, ευημερίας και [περιβαλλοντικής] βιωσιμότητας». Ποιο</w:t>
      </w:r>
      <w:r w:rsidR="004059DD" w:rsidRPr="00AC69FB">
        <w:rPr>
          <w:rFonts w:ascii="Open Sans" w:hAnsi="Open Sans" w:cs="Open Sans"/>
          <w:color w:val="555555"/>
          <w:sz w:val="21"/>
          <w:szCs w:val="21"/>
          <w:shd w:val="clear" w:color="auto" w:fill="FFFFFF"/>
        </w:rPr>
        <w:t xml:space="preserve"> </w:t>
      </w:r>
      <w:r w:rsidR="004059DD">
        <w:rPr>
          <w:rFonts w:ascii="Open Sans" w:hAnsi="Open Sans" w:cs="Open Sans"/>
          <w:color w:val="555555"/>
          <w:sz w:val="21"/>
          <w:szCs w:val="21"/>
          <w:shd w:val="clear" w:color="auto" w:fill="FFFFFF"/>
        </w:rPr>
        <w:t>απαισιόδοξος</w:t>
      </w:r>
      <w:r w:rsidR="004059DD" w:rsidRPr="00AC69FB">
        <w:rPr>
          <w:rFonts w:ascii="Open Sans" w:hAnsi="Open Sans" w:cs="Open Sans"/>
          <w:color w:val="555555"/>
          <w:sz w:val="21"/>
          <w:szCs w:val="21"/>
          <w:shd w:val="clear" w:color="auto" w:fill="FFFFFF"/>
        </w:rPr>
        <w:t xml:space="preserve"> </w:t>
      </w:r>
      <w:r w:rsidR="004059DD">
        <w:rPr>
          <w:rFonts w:ascii="Open Sans" w:hAnsi="Open Sans" w:cs="Open Sans"/>
          <w:color w:val="555555"/>
          <w:sz w:val="21"/>
          <w:szCs w:val="21"/>
          <w:shd w:val="clear" w:color="auto" w:fill="FFFFFF"/>
        </w:rPr>
        <w:t>ο</w:t>
      </w:r>
      <w:r w:rsidR="004059DD" w:rsidRPr="00AC69FB">
        <w:rPr>
          <w:rFonts w:ascii="Open Sans" w:hAnsi="Open Sans" w:cs="Open Sans"/>
          <w:color w:val="555555"/>
          <w:sz w:val="21"/>
          <w:szCs w:val="21"/>
          <w:shd w:val="clear" w:color="auto" w:fill="FFFFFF"/>
        </w:rPr>
        <w:t xml:space="preserve"> </w:t>
      </w:r>
      <w:r w:rsidR="004059DD">
        <w:rPr>
          <w:rFonts w:ascii="Open Sans" w:hAnsi="Open Sans" w:cs="Open Sans"/>
          <w:color w:val="555555"/>
          <w:sz w:val="21"/>
          <w:szCs w:val="21"/>
          <w:shd w:val="clear" w:color="auto" w:fill="FFFFFF"/>
          <w:lang w:val="en-US"/>
        </w:rPr>
        <w:t>Branco</w:t>
      </w:r>
      <w:r w:rsidR="004059DD" w:rsidRPr="00AC69FB">
        <w:rPr>
          <w:rFonts w:ascii="Open Sans" w:hAnsi="Open Sans" w:cs="Open Sans"/>
          <w:color w:val="555555"/>
          <w:sz w:val="21"/>
          <w:szCs w:val="21"/>
          <w:shd w:val="clear" w:color="auto" w:fill="FFFFFF"/>
        </w:rPr>
        <w:t xml:space="preserve"> </w:t>
      </w:r>
      <w:r w:rsidR="004059DD">
        <w:rPr>
          <w:rFonts w:ascii="Open Sans" w:hAnsi="Open Sans" w:cs="Open Sans"/>
          <w:color w:val="555555"/>
          <w:sz w:val="21"/>
          <w:szCs w:val="21"/>
          <w:shd w:val="clear" w:color="auto" w:fill="FFFFFF"/>
          <w:lang w:val="en-US"/>
        </w:rPr>
        <w:t>Milanovic</w:t>
      </w:r>
      <w:r w:rsidR="004059DD" w:rsidRPr="00AC69FB">
        <w:rPr>
          <w:rFonts w:ascii="Open Sans" w:hAnsi="Open Sans" w:cs="Open Sans"/>
          <w:color w:val="555555"/>
          <w:sz w:val="21"/>
          <w:szCs w:val="21"/>
          <w:shd w:val="clear" w:color="auto" w:fill="FFFFFF"/>
        </w:rPr>
        <w:t xml:space="preserve"> </w:t>
      </w:r>
      <w:r w:rsidR="00F86891" w:rsidRPr="00AC69FB">
        <w:rPr>
          <w:rFonts w:ascii="Open Sans" w:hAnsi="Open Sans" w:cs="Open Sans"/>
          <w:color w:val="555555"/>
          <w:sz w:val="21"/>
          <w:szCs w:val="21"/>
          <w:shd w:val="clear" w:color="auto" w:fill="FFFFFF"/>
        </w:rPr>
        <w:t>(</w:t>
      </w:r>
      <w:r w:rsidR="00F86891">
        <w:rPr>
          <w:rFonts w:ascii="Open Sans" w:hAnsi="Open Sans" w:cs="Open Sans"/>
          <w:i/>
          <w:iCs/>
          <w:color w:val="555555"/>
          <w:sz w:val="21"/>
          <w:szCs w:val="21"/>
          <w:shd w:val="clear" w:color="auto" w:fill="FFFFFF"/>
          <w:lang w:val="en-US"/>
        </w:rPr>
        <w:t>The</w:t>
      </w:r>
      <w:r w:rsidR="00F86891" w:rsidRPr="00AC69FB">
        <w:rPr>
          <w:rFonts w:ascii="Open Sans" w:hAnsi="Open Sans" w:cs="Open Sans"/>
          <w:i/>
          <w:iCs/>
          <w:color w:val="555555"/>
          <w:sz w:val="21"/>
          <w:szCs w:val="21"/>
          <w:shd w:val="clear" w:color="auto" w:fill="FFFFFF"/>
        </w:rPr>
        <w:t xml:space="preserve"> </w:t>
      </w:r>
      <w:r w:rsidR="00F86891">
        <w:rPr>
          <w:rFonts w:ascii="Open Sans" w:hAnsi="Open Sans" w:cs="Open Sans"/>
          <w:i/>
          <w:iCs/>
          <w:color w:val="555555"/>
          <w:sz w:val="21"/>
          <w:szCs w:val="21"/>
          <w:shd w:val="clear" w:color="auto" w:fill="FFFFFF"/>
          <w:lang w:val="en-US"/>
        </w:rPr>
        <w:t>Great</w:t>
      </w:r>
      <w:r w:rsidR="00F86891" w:rsidRPr="00AC69FB">
        <w:rPr>
          <w:rFonts w:ascii="Open Sans" w:hAnsi="Open Sans" w:cs="Open Sans"/>
          <w:i/>
          <w:iCs/>
          <w:color w:val="555555"/>
          <w:sz w:val="21"/>
          <w:szCs w:val="21"/>
          <w:shd w:val="clear" w:color="auto" w:fill="FFFFFF"/>
        </w:rPr>
        <w:t xml:space="preserve"> </w:t>
      </w:r>
      <w:r w:rsidR="00F86891">
        <w:rPr>
          <w:rFonts w:ascii="Open Sans" w:hAnsi="Open Sans" w:cs="Open Sans"/>
          <w:i/>
          <w:iCs/>
          <w:color w:val="555555"/>
          <w:sz w:val="21"/>
          <w:szCs w:val="21"/>
          <w:shd w:val="clear" w:color="auto" w:fill="FFFFFF"/>
          <w:lang w:val="en-US"/>
        </w:rPr>
        <w:t>Global</w:t>
      </w:r>
      <w:r w:rsidR="00F86891" w:rsidRPr="00AC69FB">
        <w:rPr>
          <w:rFonts w:ascii="Open Sans" w:hAnsi="Open Sans" w:cs="Open Sans"/>
          <w:i/>
          <w:iCs/>
          <w:color w:val="555555"/>
          <w:sz w:val="21"/>
          <w:szCs w:val="21"/>
          <w:shd w:val="clear" w:color="auto" w:fill="FFFFFF"/>
        </w:rPr>
        <w:t xml:space="preserve"> </w:t>
      </w:r>
      <w:r w:rsidR="00F86891">
        <w:rPr>
          <w:rFonts w:ascii="Open Sans" w:hAnsi="Open Sans" w:cs="Open Sans"/>
          <w:i/>
          <w:iCs/>
          <w:color w:val="555555"/>
          <w:sz w:val="21"/>
          <w:szCs w:val="21"/>
          <w:shd w:val="clear" w:color="auto" w:fill="FFFFFF"/>
          <w:lang w:val="en-US"/>
        </w:rPr>
        <w:t>Transformation</w:t>
      </w:r>
      <w:r w:rsidR="00F86891" w:rsidRPr="00AC69FB">
        <w:rPr>
          <w:rFonts w:ascii="Open Sans" w:hAnsi="Open Sans" w:cs="Open Sans"/>
          <w:i/>
          <w:iCs/>
          <w:color w:val="555555"/>
          <w:sz w:val="21"/>
          <w:szCs w:val="21"/>
          <w:shd w:val="clear" w:color="auto" w:fill="FFFFFF"/>
        </w:rPr>
        <w:t xml:space="preserve"> </w:t>
      </w:r>
      <w:r w:rsidR="00F86891" w:rsidRPr="00AC69FB">
        <w:rPr>
          <w:rFonts w:ascii="Open Sans" w:hAnsi="Open Sans" w:cs="Open Sans"/>
          <w:color w:val="555555"/>
          <w:sz w:val="21"/>
          <w:szCs w:val="21"/>
          <w:shd w:val="clear" w:color="auto" w:fill="FFFFFF"/>
        </w:rPr>
        <w:t>-2025)</w:t>
      </w:r>
      <w:r w:rsidR="00F86891" w:rsidRPr="00AC69FB">
        <w:rPr>
          <w:rFonts w:ascii="Open Sans" w:hAnsi="Open Sans" w:cs="Open Sans"/>
          <w:i/>
          <w:iCs/>
          <w:color w:val="555555"/>
          <w:sz w:val="21"/>
          <w:szCs w:val="21"/>
          <w:shd w:val="clear" w:color="auto" w:fill="FFFFFF"/>
        </w:rPr>
        <w:t xml:space="preserve"> </w:t>
      </w:r>
      <w:r w:rsidR="00AC69FB">
        <w:rPr>
          <w:rFonts w:ascii="Open Sans" w:hAnsi="Open Sans" w:cs="Open Sans"/>
          <w:color w:val="555555"/>
          <w:sz w:val="21"/>
          <w:szCs w:val="21"/>
          <w:shd w:val="clear" w:color="auto" w:fill="FFFFFF"/>
        </w:rPr>
        <w:t>θεωρεί</w:t>
      </w:r>
      <w:r w:rsidR="00AC69FB" w:rsidRPr="00AC69FB">
        <w:rPr>
          <w:rFonts w:ascii="Open Sans" w:hAnsi="Open Sans" w:cs="Open Sans"/>
          <w:color w:val="555555"/>
          <w:sz w:val="21"/>
          <w:szCs w:val="21"/>
          <w:shd w:val="clear" w:color="auto" w:fill="FFFFFF"/>
        </w:rPr>
        <w:t xml:space="preserve"> </w:t>
      </w:r>
      <w:r w:rsidR="00AC69FB">
        <w:rPr>
          <w:rFonts w:ascii="Open Sans" w:hAnsi="Open Sans" w:cs="Open Sans"/>
          <w:color w:val="555555"/>
          <w:sz w:val="21"/>
          <w:szCs w:val="21"/>
          <w:shd w:val="clear" w:color="auto" w:fill="FFFFFF"/>
        </w:rPr>
        <w:t>ότι</w:t>
      </w:r>
      <w:r w:rsidR="00AC69FB" w:rsidRPr="00AC69FB">
        <w:rPr>
          <w:rFonts w:ascii="Open Sans" w:hAnsi="Open Sans" w:cs="Open Sans"/>
          <w:color w:val="555555"/>
          <w:sz w:val="21"/>
          <w:szCs w:val="21"/>
          <w:shd w:val="clear" w:color="auto" w:fill="FFFFFF"/>
        </w:rPr>
        <w:t xml:space="preserve"> </w:t>
      </w:r>
      <w:r w:rsidR="00AC69FB">
        <w:rPr>
          <w:rFonts w:ascii="Open Sans" w:hAnsi="Open Sans" w:cs="Open Sans"/>
          <w:color w:val="555555"/>
          <w:sz w:val="21"/>
          <w:szCs w:val="21"/>
          <w:shd w:val="clear" w:color="auto" w:fill="FFFFFF"/>
        </w:rPr>
        <w:t>μπαίνουμε</w:t>
      </w:r>
      <w:r w:rsidR="00AC69FB" w:rsidRPr="00AC69FB">
        <w:rPr>
          <w:rFonts w:ascii="Open Sans" w:hAnsi="Open Sans" w:cs="Open Sans"/>
          <w:color w:val="555555"/>
          <w:sz w:val="21"/>
          <w:szCs w:val="21"/>
          <w:shd w:val="clear" w:color="auto" w:fill="FFFFFF"/>
        </w:rPr>
        <w:t xml:space="preserve"> </w:t>
      </w:r>
      <w:r w:rsidR="00AC69FB">
        <w:rPr>
          <w:rFonts w:ascii="Open Sans" w:hAnsi="Open Sans" w:cs="Open Sans"/>
          <w:color w:val="555555"/>
          <w:sz w:val="21"/>
          <w:szCs w:val="21"/>
          <w:shd w:val="clear" w:color="auto" w:fill="FFFFFF"/>
        </w:rPr>
        <w:t>σε μια εποχή «φιλελευθερισμού των εθνικών αγορών» όπου η έμφαση θα δοθεί στην επ</w:t>
      </w:r>
      <w:r w:rsidR="00104867">
        <w:rPr>
          <w:rFonts w:ascii="Open Sans" w:hAnsi="Open Sans" w:cs="Open Sans"/>
          <w:color w:val="555555"/>
          <w:sz w:val="21"/>
          <w:szCs w:val="21"/>
          <w:shd w:val="clear" w:color="auto" w:fill="FFFFFF"/>
        </w:rPr>
        <w:t xml:space="preserve">έκταση και </w:t>
      </w:r>
      <w:r w:rsidR="00AC69FB">
        <w:rPr>
          <w:rFonts w:ascii="Open Sans" w:hAnsi="Open Sans" w:cs="Open Sans"/>
          <w:color w:val="555555"/>
          <w:sz w:val="21"/>
          <w:szCs w:val="21"/>
          <w:shd w:val="clear" w:color="auto" w:fill="FFFFFF"/>
        </w:rPr>
        <w:t>ενίσχυση των δικαιωμάτων ιδιοκτησία</w:t>
      </w:r>
      <w:r w:rsidR="00104867">
        <w:rPr>
          <w:rFonts w:ascii="Open Sans" w:hAnsi="Open Sans" w:cs="Open Sans"/>
          <w:color w:val="555555"/>
          <w:sz w:val="21"/>
          <w:szCs w:val="21"/>
          <w:shd w:val="clear" w:color="auto" w:fill="FFFFFF"/>
        </w:rPr>
        <w:t>ς</w:t>
      </w:r>
      <w:r w:rsidR="000822A4">
        <w:rPr>
          <w:rFonts w:ascii="Open Sans" w:hAnsi="Open Sans" w:cs="Open Sans"/>
          <w:color w:val="555555"/>
          <w:sz w:val="21"/>
          <w:szCs w:val="21"/>
          <w:shd w:val="clear" w:color="auto" w:fill="FFFFFF"/>
        </w:rPr>
        <w:t>.</w:t>
      </w:r>
      <w:r w:rsidR="00104867">
        <w:rPr>
          <w:rFonts w:ascii="Open Sans" w:hAnsi="Open Sans" w:cs="Open Sans"/>
          <w:color w:val="555555"/>
          <w:sz w:val="21"/>
          <w:szCs w:val="21"/>
          <w:shd w:val="clear" w:color="auto" w:fill="FFFFFF"/>
        </w:rPr>
        <w:t xml:space="preserve"> </w:t>
      </w:r>
      <w:r w:rsidR="000822A4">
        <w:rPr>
          <w:rFonts w:ascii="Open Sans" w:hAnsi="Open Sans" w:cs="Open Sans"/>
          <w:color w:val="555555"/>
          <w:sz w:val="21"/>
          <w:szCs w:val="21"/>
          <w:shd w:val="clear" w:color="auto" w:fill="FFFFFF"/>
        </w:rPr>
        <w:t>Τ</w:t>
      </w:r>
      <w:r w:rsidR="00104867">
        <w:rPr>
          <w:rFonts w:ascii="Open Sans" w:hAnsi="Open Sans" w:cs="Open Sans"/>
          <w:color w:val="555555"/>
          <w:sz w:val="21"/>
          <w:szCs w:val="21"/>
          <w:shd w:val="clear" w:color="auto" w:fill="FFFFFF"/>
        </w:rPr>
        <w:t xml:space="preserve">ούτο θα οξύνει την απληστία, που με τη σειρά της πυροδοτεί τον εθνικισμό. </w:t>
      </w:r>
      <w:r w:rsidR="00F34C75">
        <w:rPr>
          <w:rFonts w:ascii="Open Sans" w:hAnsi="Open Sans" w:cs="Open Sans"/>
          <w:color w:val="555555"/>
          <w:sz w:val="21"/>
          <w:szCs w:val="21"/>
          <w:shd w:val="clear" w:color="auto" w:fill="FFFFFF"/>
        </w:rPr>
        <w:t xml:space="preserve">Όλα αυτά στο όνομα της </w:t>
      </w:r>
      <w:r w:rsidR="00104867">
        <w:rPr>
          <w:rFonts w:ascii="Open Sans" w:hAnsi="Open Sans" w:cs="Open Sans"/>
          <w:color w:val="555555"/>
          <w:sz w:val="21"/>
          <w:szCs w:val="21"/>
          <w:shd w:val="clear" w:color="auto" w:fill="FFFFFF"/>
        </w:rPr>
        <w:t>διατήρηση</w:t>
      </w:r>
      <w:r w:rsidR="00F34C75">
        <w:rPr>
          <w:rFonts w:ascii="Open Sans" w:hAnsi="Open Sans" w:cs="Open Sans"/>
          <w:color w:val="555555"/>
          <w:sz w:val="21"/>
          <w:szCs w:val="21"/>
          <w:shd w:val="clear" w:color="auto" w:fill="FFFFFF"/>
        </w:rPr>
        <w:t>ς</w:t>
      </w:r>
      <w:r w:rsidR="00104867">
        <w:rPr>
          <w:rFonts w:ascii="Open Sans" w:hAnsi="Open Sans" w:cs="Open Sans"/>
          <w:color w:val="555555"/>
          <w:sz w:val="21"/>
          <w:szCs w:val="21"/>
          <w:shd w:val="clear" w:color="auto" w:fill="FFFFFF"/>
        </w:rPr>
        <w:t xml:space="preserve"> της αφθονίας εντός των συνόρων που όμως είναι διαιώνιση της αφθονίας των λίγων. Ο</w:t>
      </w:r>
      <w:r w:rsidR="00104867" w:rsidRPr="003738B6">
        <w:rPr>
          <w:rFonts w:ascii="Open Sans" w:hAnsi="Open Sans" w:cs="Open Sans"/>
          <w:color w:val="555555"/>
          <w:sz w:val="21"/>
          <w:szCs w:val="21"/>
          <w:shd w:val="clear" w:color="auto" w:fill="FFFFFF"/>
        </w:rPr>
        <w:t xml:space="preserve"> </w:t>
      </w:r>
      <w:r w:rsidR="00104867">
        <w:rPr>
          <w:rFonts w:ascii="Open Sans" w:hAnsi="Open Sans" w:cs="Open Sans"/>
          <w:color w:val="555555"/>
          <w:sz w:val="21"/>
          <w:szCs w:val="21"/>
          <w:shd w:val="clear" w:color="auto" w:fill="FFFFFF"/>
          <w:lang w:val="en-US"/>
        </w:rPr>
        <w:t>Joseph</w:t>
      </w:r>
      <w:r w:rsidR="00104867" w:rsidRPr="003738B6">
        <w:rPr>
          <w:rFonts w:ascii="Open Sans" w:hAnsi="Open Sans" w:cs="Open Sans"/>
          <w:color w:val="555555"/>
          <w:sz w:val="21"/>
          <w:szCs w:val="21"/>
          <w:shd w:val="clear" w:color="auto" w:fill="FFFFFF"/>
        </w:rPr>
        <w:t xml:space="preserve"> </w:t>
      </w:r>
      <w:r w:rsidR="00104867">
        <w:rPr>
          <w:rFonts w:ascii="Open Sans" w:hAnsi="Open Sans" w:cs="Open Sans"/>
          <w:color w:val="555555"/>
          <w:sz w:val="21"/>
          <w:szCs w:val="21"/>
          <w:shd w:val="clear" w:color="auto" w:fill="FFFFFF"/>
          <w:lang w:val="en-US"/>
        </w:rPr>
        <w:t>Stiglitz</w:t>
      </w:r>
      <w:r w:rsidR="00104867" w:rsidRPr="003738B6">
        <w:rPr>
          <w:rFonts w:ascii="Open Sans" w:hAnsi="Open Sans" w:cs="Open San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The</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Road</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to</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Freedom</w:t>
      </w:r>
      <w:r w:rsidR="00104867" w:rsidRPr="003738B6">
        <w:rPr>
          <w:rFonts w:ascii="Open Sans" w:hAnsi="Open Sans" w:cs="Open Sans"/>
          <w:i/>
          <w:iCs/>
          <w:color w:val="555555"/>
          <w:sz w:val="21"/>
          <w:szCs w:val="21"/>
          <w:shd w:val="clear" w:color="auto" w:fill="FFFFFF"/>
        </w:rPr>
        <w:t xml:space="preserve"> – </w:t>
      </w:r>
      <w:r w:rsidR="00104867">
        <w:rPr>
          <w:rFonts w:ascii="Open Sans" w:hAnsi="Open Sans" w:cs="Open Sans"/>
          <w:i/>
          <w:iCs/>
          <w:color w:val="555555"/>
          <w:sz w:val="21"/>
          <w:szCs w:val="21"/>
          <w:shd w:val="clear" w:color="auto" w:fill="FFFFFF"/>
          <w:lang w:val="en-US"/>
        </w:rPr>
        <w:t>Economics</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and</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the</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Good</w:t>
      </w:r>
      <w:r w:rsidR="00104867" w:rsidRPr="003738B6">
        <w:rPr>
          <w:rFonts w:ascii="Open Sans" w:hAnsi="Open Sans" w:cs="Open Sans"/>
          <w:i/>
          <w:iCs/>
          <w:color w:val="555555"/>
          <w:sz w:val="21"/>
          <w:szCs w:val="21"/>
          <w:shd w:val="clear" w:color="auto" w:fill="FFFFFF"/>
        </w:rPr>
        <w:t xml:space="preserve"> </w:t>
      </w:r>
      <w:r w:rsidR="00104867">
        <w:rPr>
          <w:rFonts w:ascii="Open Sans" w:hAnsi="Open Sans" w:cs="Open Sans"/>
          <w:i/>
          <w:iCs/>
          <w:color w:val="555555"/>
          <w:sz w:val="21"/>
          <w:szCs w:val="21"/>
          <w:shd w:val="clear" w:color="auto" w:fill="FFFFFF"/>
          <w:lang w:val="en-US"/>
        </w:rPr>
        <w:t>Society</w:t>
      </w:r>
      <w:r w:rsidR="00104867" w:rsidRPr="003738B6">
        <w:rPr>
          <w:rFonts w:ascii="Open Sans" w:hAnsi="Open Sans" w:cs="Open Sans"/>
          <w:i/>
          <w:iCs/>
          <w:color w:val="555555"/>
          <w:sz w:val="21"/>
          <w:szCs w:val="21"/>
          <w:shd w:val="clear" w:color="auto" w:fill="FFFFFF"/>
        </w:rPr>
        <w:t xml:space="preserve"> –</w:t>
      </w:r>
      <w:r w:rsidR="00104867" w:rsidRPr="003738B6">
        <w:rPr>
          <w:rFonts w:ascii="Open Sans" w:hAnsi="Open Sans" w:cs="Open Sans"/>
          <w:color w:val="555555"/>
          <w:sz w:val="21"/>
          <w:szCs w:val="21"/>
          <w:shd w:val="clear" w:color="auto" w:fill="FFFFFF"/>
        </w:rPr>
        <w:t xml:space="preserve"> 2024) </w:t>
      </w:r>
      <w:r w:rsidR="00F34C75">
        <w:rPr>
          <w:rFonts w:ascii="Open Sans" w:hAnsi="Open Sans" w:cs="Open Sans"/>
          <w:color w:val="555555"/>
          <w:sz w:val="21"/>
          <w:szCs w:val="21"/>
          <w:shd w:val="clear" w:color="auto" w:fill="FFFFFF"/>
        </w:rPr>
        <w:t>αναδεικνύει τα ίδια προβλήματα</w:t>
      </w:r>
      <w:r w:rsidR="003738B6" w:rsidRPr="003738B6">
        <w:rPr>
          <w:rFonts w:ascii="Open Sans" w:hAnsi="Open Sans" w:cs="Open Sans"/>
          <w:color w:val="555555"/>
          <w:sz w:val="21"/>
          <w:szCs w:val="21"/>
          <w:shd w:val="clear" w:color="auto" w:fill="FFFFFF"/>
        </w:rPr>
        <w:t xml:space="preserve"> </w:t>
      </w:r>
      <w:r w:rsidR="00F34C75">
        <w:rPr>
          <w:rFonts w:ascii="Open Sans" w:hAnsi="Open Sans" w:cs="Open Sans"/>
          <w:color w:val="555555"/>
          <w:sz w:val="21"/>
          <w:szCs w:val="21"/>
          <w:shd w:val="clear" w:color="auto" w:fill="FFFFFF"/>
        </w:rPr>
        <w:t>τονίζοντας παράλληλα</w:t>
      </w:r>
      <w:r w:rsidR="003738B6" w:rsidRPr="003738B6">
        <w:rPr>
          <w:rFonts w:ascii="Open Sans" w:hAnsi="Open Sans" w:cs="Open Sans"/>
          <w:color w:val="555555"/>
          <w:sz w:val="21"/>
          <w:szCs w:val="21"/>
          <w:shd w:val="clear" w:color="auto" w:fill="FFFFFF"/>
        </w:rPr>
        <w:t xml:space="preserve"> </w:t>
      </w:r>
      <w:r w:rsidR="003738B6">
        <w:rPr>
          <w:rFonts w:ascii="Open Sans" w:hAnsi="Open Sans" w:cs="Open Sans"/>
          <w:color w:val="555555"/>
          <w:sz w:val="21"/>
          <w:szCs w:val="21"/>
          <w:shd w:val="clear" w:color="auto" w:fill="FFFFFF"/>
        </w:rPr>
        <w:t>ότι</w:t>
      </w:r>
      <w:r w:rsidR="00F34C75">
        <w:rPr>
          <w:rFonts w:ascii="Open Sans" w:hAnsi="Open Sans" w:cs="Open Sans"/>
          <w:color w:val="555555"/>
          <w:sz w:val="21"/>
          <w:szCs w:val="21"/>
          <w:shd w:val="clear" w:color="auto" w:fill="FFFFFF"/>
        </w:rPr>
        <w:t xml:space="preserve"> αυτά οφείλονται στην</w:t>
      </w:r>
      <w:r w:rsidR="003738B6">
        <w:rPr>
          <w:rFonts w:ascii="Open Sans" w:hAnsi="Open Sans" w:cs="Open Sans"/>
          <w:color w:val="555555"/>
          <w:sz w:val="21"/>
          <w:szCs w:val="21"/>
          <w:shd w:val="clear" w:color="auto" w:fill="FFFFFF"/>
        </w:rPr>
        <w:t xml:space="preserve"> </w:t>
      </w:r>
      <w:r w:rsidR="00F34C75">
        <w:rPr>
          <w:rFonts w:ascii="Open Sans" w:hAnsi="Open Sans" w:cs="Open Sans"/>
          <w:color w:val="555555"/>
          <w:sz w:val="21"/>
          <w:szCs w:val="21"/>
          <w:shd w:val="clear" w:color="auto" w:fill="FFFFFF"/>
        </w:rPr>
        <w:t>ανεξέλεγκτη δράση των αγορών.</w:t>
      </w:r>
      <w:r w:rsidR="003738B6">
        <w:rPr>
          <w:rFonts w:ascii="Open Sans" w:hAnsi="Open Sans" w:cs="Open Sans"/>
          <w:color w:val="555555"/>
          <w:sz w:val="21"/>
          <w:szCs w:val="21"/>
          <w:shd w:val="clear" w:color="auto" w:fill="FFFFFF"/>
        </w:rPr>
        <w:t xml:space="preserve"> </w:t>
      </w:r>
      <w:r w:rsidR="00F34C75">
        <w:rPr>
          <w:rFonts w:ascii="Open Sans" w:hAnsi="Open Sans" w:cs="Open Sans"/>
          <w:color w:val="555555"/>
          <w:sz w:val="21"/>
          <w:szCs w:val="21"/>
          <w:shd w:val="clear" w:color="auto" w:fill="FFFFFF"/>
        </w:rPr>
        <w:t xml:space="preserve">Καταλήγει ότι η δημοκρατία, </w:t>
      </w:r>
      <w:r w:rsidR="000822A4">
        <w:rPr>
          <w:rFonts w:ascii="Open Sans" w:hAnsi="Open Sans" w:cs="Open Sans"/>
          <w:color w:val="555555"/>
          <w:sz w:val="21"/>
          <w:szCs w:val="21"/>
          <w:shd w:val="clear" w:color="auto" w:fill="FFFFFF"/>
        </w:rPr>
        <w:t xml:space="preserve">η </w:t>
      </w:r>
      <w:r w:rsidR="00F34C75">
        <w:rPr>
          <w:rFonts w:ascii="Open Sans" w:hAnsi="Open Sans" w:cs="Open Sans"/>
          <w:color w:val="555555"/>
          <w:sz w:val="21"/>
          <w:szCs w:val="21"/>
          <w:shd w:val="clear" w:color="auto" w:fill="FFFFFF"/>
        </w:rPr>
        <w:t>ελευθερία και η ευημερία θα περισωθούν μόνο με την απομάκρυνση των νεοφιλελεύθερων πολιτικών και τον έλεγχο των αγορών.</w:t>
      </w:r>
      <w:r w:rsidR="00E00390">
        <w:rPr>
          <w:rFonts w:ascii="Open Sans" w:hAnsi="Open Sans" w:cs="Open Sans"/>
          <w:color w:val="555555"/>
          <w:sz w:val="21"/>
          <w:szCs w:val="21"/>
          <w:shd w:val="clear" w:color="auto" w:fill="FFFFFF"/>
        </w:rPr>
        <w:t xml:space="preserve"> </w:t>
      </w:r>
      <w:r w:rsidR="00F34C75">
        <w:rPr>
          <w:rFonts w:ascii="Open Sans" w:hAnsi="Open Sans" w:cs="Open Sans"/>
          <w:color w:val="555555"/>
          <w:sz w:val="21"/>
          <w:szCs w:val="21"/>
          <w:shd w:val="clear" w:color="auto" w:fill="FFFFFF"/>
        </w:rPr>
        <w:t xml:space="preserve"> </w:t>
      </w:r>
      <w:r w:rsidR="00E00390">
        <w:rPr>
          <w:rFonts w:ascii="Open Sans" w:hAnsi="Open Sans" w:cs="Open Sans"/>
          <w:color w:val="555555"/>
          <w:sz w:val="21"/>
          <w:szCs w:val="21"/>
          <w:shd w:val="clear" w:color="auto" w:fill="FFFFFF"/>
        </w:rPr>
        <w:t xml:space="preserve">Τέλος, </w:t>
      </w:r>
      <w:r w:rsidR="00E00390">
        <w:rPr>
          <w:rFonts w:ascii="Open Sans" w:hAnsi="Open Sans" w:cs="Open Sans"/>
          <w:color w:val="555555"/>
          <w:sz w:val="21"/>
          <w:szCs w:val="21"/>
          <w:shd w:val="clear" w:color="auto" w:fill="FFFFFF"/>
          <w:lang w:val="en-US"/>
        </w:rPr>
        <w:t>o</w:t>
      </w:r>
      <w:r w:rsidR="00E00390" w:rsidRPr="00E00390">
        <w:rPr>
          <w:rFonts w:ascii="Open Sans" w:hAnsi="Open Sans" w:cs="Open Sans"/>
          <w:color w:val="555555"/>
          <w:sz w:val="21"/>
          <w:szCs w:val="21"/>
          <w:shd w:val="clear" w:color="auto" w:fill="FFFFFF"/>
        </w:rPr>
        <w:t xml:space="preserve"> </w:t>
      </w:r>
      <w:r w:rsidR="00E00390">
        <w:rPr>
          <w:rFonts w:ascii="Open Sans" w:hAnsi="Open Sans" w:cs="Open Sans"/>
          <w:color w:val="555555"/>
          <w:sz w:val="21"/>
          <w:szCs w:val="21"/>
          <w:shd w:val="clear" w:color="auto" w:fill="FFFFFF"/>
          <w:lang w:val="en-US"/>
        </w:rPr>
        <w:t>Thomas</w:t>
      </w:r>
      <w:r w:rsidR="00E00390" w:rsidRPr="000822A4">
        <w:rPr>
          <w:rFonts w:ascii="Open Sans" w:hAnsi="Open Sans" w:cs="Open Sans"/>
          <w:color w:val="555555"/>
          <w:sz w:val="21"/>
          <w:szCs w:val="21"/>
          <w:shd w:val="clear" w:color="auto" w:fill="FFFFFF"/>
        </w:rPr>
        <w:t xml:space="preserve"> </w:t>
      </w:r>
      <w:r w:rsidR="00E00390">
        <w:rPr>
          <w:rFonts w:ascii="Open Sans" w:hAnsi="Open Sans" w:cs="Open Sans"/>
          <w:color w:val="555555"/>
          <w:sz w:val="21"/>
          <w:szCs w:val="21"/>
          <w:shd w:val="clear" w:color="auto" w:fill="FFFFFF"/>
          <w:lang w:val="en-US"/>
        </w:rPr>
        <w:t>Piketty</w:t>
      </w:r>
      <w:r w:rsidR="00E00390" w:rsidRPr="000822A4">
        <w:rPr>
          <w:rFonts w:ascii="Open Sans" w:hAnsi="Open Sans" w:cs="Open Sans"/>
          <w:color w:val="555555"/>
          <w:sz w:val="21"/>
          <w:szCs w:val="21"/>
          <w:shd w:val="clear" w:color="auto" w:fill="FFFFFF"/>
        </w:rPr>
        <w:t xml:space="preserve"> </w:t>
      </w:r>
      <w:r w:rsidR="000822A4">
        <w:rPr>
          <w:rFonts w:ascii="Open Sans" w:hAnsi="Open Sans" w:cs="Open Sans"/>
          <w:color w:val="555555"/>
          <w:sz w:val="21"/>
          <w:szCs w:val="21"/>
          <w:shd w:val="clear" w:color="auto" w:fill="FFFFFF"/>
        </w:rPr>
        <w:t xml:space="preserve">σε μια συλλογή άρθρων του υπό το τίτλο </w:t>
      </w:r>
      <w:r w:rsidR="000822A4">
        <w:rPr>
          <w:rFonts w:ascii="Open Sans" w:hAnsi="Open Sans" w:cs="Open Sans"/>
          <w:i/>
          <w:iCs/>
          <w:color w:val="555555"/>
          <w:sz w:val="21"/>
          <w:szCs w:val="21"/>
          <w:shd w:val="clear" w:color="auto" w:fill="FFFFFF"/>
          <w:lang w:val="en-US"/>
        </w:rPr>
        <w:t>Equality</w:t>
      </w:r>
      <w:r w:rsidR="000822A4" w:rsidRPr="000822A4">
        <w:rPr>
          <w:rFonts w:ascii="Open Sans" w:hAnsi="Open Sans" w:cs="Open Sans"/>
          <w:i/>
          <w:iCs/>
          <w:color w:val="555555"/>
          <w:sz w:val="21"/>
          <w:szCs w:val="21"/>
          <w:shd w:val="clear" w:color="auto" w:fill="FFFFFF"/>
        </w:rPr>
        <w:t xml:space="preserve"> </w:t>
      </w:r>
      <w:r w:rsidR="000822A4">
        <w:rPr>
          <w:rFonts w:ascii="Open Sans" w:hAnsi="Open Sans" w:cs="Open Sans"/>
          <w:i/>
          <w:iCs/>
          <w:color w:val="555555"/>
          <w:sz w:val="21"/>
          <w:szCs w:val="21"/>
          <w:shd w:val="clear" w:color="auto" w:fill="FFFFFF"/>
          <w:lang w:val="en-US"/>
        </w:rPr>
        <w:t>is</w:t>
      </w:r>
      <w:r w:rsidR="000822A4" w:rsidRPr="000822A4">
        <w:rPr>
          <w:rFonts w:ascii="Open Sans" w:hAnsi="Open Sans" w:cs="Open Sans"/>
          <w:i/>
          <w:iCs/>
          <w:color w:val="555555"/>
          <w:sz w:val="21"/>
          <w:szCs w:val="21"/>
          <w:shd w:val="clear" w:color="auto" w:fill="FFFFFF"/>
        </w:rPr>
        <w:t xml:space="preserve"> </w:t>
      </w:r>
      <w:r w:rsidR="000822A4">
        <w:rPr>
          <w:rFonts w:ascii="Open Sans" w:hAnsi="Open Sans" w:cs="Open Sans"/>
          <w:i/>
          <w:iCs/>
          <w:color w:val="555555"/>
          <w:sz w:val="21"/>
          <w:szCs w:val="21"/>
          <w:shd w:val="clear" w:color="auto" w:fill="FFFFFF"/>
          <w:lang w:val="en-US"/>
        </w:rPr>
        <w:t>a</w:t>
      </w:r>
      <w:r w:rsidR="000822A4" w:rsidRPr="000822A4">
        <w:rPr>
          <w:rFonts w:ascii="Open Sans" w:hAnsi="Open Sans" w:cs="Open Sans"/>
          <w:i/>
          <w:iCs/>
          <w:color w:val="555555"/>
          <w:sz w:val="21"/>
          <w:szCs w:val="21"/>
          <w:shd w:val="clear" w:color="auto" w:fill="FFFFFF"/>
        </w:rPr>
        <w:t xml:space="preserve"> </w:t>
      </w:r>
      <w:r w:rsidR="000822A4">
        <w:rPr>
          <w:rFonts w:ascii="Open Sans" w:hAnsi="Open Sans" w:cs="Open Sans"/>
          <w:i/>
          <w:iCs/>
          <w:color w:val="555555"/>
          <w:sz w:val="21"/>
          <w:szCs w:val="21"/>
          <w:shd w:val="clear" w:color="auto" w:fill="FFFFFF"/>
          <w:lang w:val="en-US"/>
        </w:rPr>
        <w:t>Struggle</w:t>
      </w:r>
      <w:r w:rsidR="000822A4" w:rsidRPr="000822A4">
        <w:rPr>
          <w:rFonts w:ascii="Open Sans" w:hAnsi="Open Sans" w:cs="Open Sans"/>
          <w:i/>
          <w:iCs/>
          <w:color w:val="555555"/>
          <w:sz w:val="21"/>
          <w:szCs w:val="21"/>
          <w:shd w:val="clear" w:color="auto" w:fill="FFFFFF"/>
        </w:rPr>
        <w:t xml:space="preserve"> </w:t>
      </w:r>
      <w:r w:rsidR="000822A4" w:rsidRPr="000822A4">
        <w:rPr>
          <w:rFonts w:ascii="Open Sans" w:hAnsi="Open Sans" w:cs="Open Sans"/>
          <w:color w:val="555555"/>
          <w:sz w:val="21"/>
          <w:szCs w:val="21"/>
          <w:shd w:val="clear" w:color="auto" w:fill="FFFFFF"/>
        </w:rPr>
        <w:t xml:space="preserve">(2025) </w:t>
      </w:r>
      <w:r w:rsidR="000822A4">
        <w:rPr>
          <w:rFonts w:ascii="Open Sans" w:hAnsi="Open Sans" w:cs="Open Sans"/>
          <w:color w:val="555555"/>
          <w:sz w:val="21"/>
          <w:szCs w:val="21"/>
          <w:shd w:val="clear" w:color="auto" w:fill="FFFFFF"/>
        </w:rPr>
        <w:t>τοποθετεί στο κέντρο τη</w:t>
      </w:r>
      <w:r w:rsidR="004D4B31">
        <w:rPr>
          <w:rFonts w:ascii="Open Sans" w:hAnsi="Open Sans" w:cs="Open Sans"/>
          <w:color w:val="555555"/>
          <w:sz w:val="21"/>
          <w:szCs w:val="21"/>
          <w:shd w:val="clear" w:color="auto" w:fill="FFFFFF"/>
        </w:rPr>
        <w:t>ς</w:t>
      </w:r>
      <w:r w:rsidR="000822A4">
        <w:rPr>
          <w:rFonts w:ascii="Open Sans" w:hAnsi="Open Sans" w:cs="Open Sans"/>
          <w:color w:val="555555"/>
          <w:sz w:val="21"/>
          <w:szCs w:val="21"/>
          <w:shd w:val="clear" w:color="auto" w:fill="FFFFFF"/>
        </w:rPr>
        <w:t xml:space="preserve"> προβληματικής του την ανάγκη τη</w:t>
      </w:r>
      <w:r w:rsidR="00D720E1">
        <w:rPr>
          <w:rFonts w:ascii="Open Sans" w:hAnsi="Open Sans" w:cs="Open Sans"/>
          <w:color w:val="555555"/>
          <w:sz w:val="21"/>
          <w:szCs w:val="21"/>
          <w:shd w:val="clear" w:color="auto" w:fill="FFFFFF"/>
        </w:rPr>
        <w:t>ς</w:t>
      </w:r>
      <w:r w:rsidR="000822A4">
        <w:rPr>
          <w:rFonts w:ascii="Open Sans" w:hAnsi="Open Sans" w:cs="Open Sans"/>
          <w:color w:val="555555"/>
          <w:sz w:val="21"/>
          <w:szCs w:val="21"/>
          <w:shd w:val="clear" w:color="auto" w:fill="FFFFFF"/>
        </w:rPr>
        <w:t xml:space="preserve"> επανόδου του δίπολου Δεξιά-Αριστερά στα πολιτικά πράγματα με την πρ</w:t>
      </w:r>
      <w:r w:rsidR="00473783">
        <w:rPr>
          <w:rFonts w:ascii="Open Sans" w:hAnsi="Open Sans" w:cs="Open Sans"/>
          <w:color w:val="555555"/>
          <w:sz w:val="21"/>
          <w:szCs w:val="21"/>
          <w:shd w:val="clear" w:color="auto" w:fill="FFFFFF"/>
        </w:rPr>
        <w:t>οβολή</w:t>
      </w:r>
      <w:r w:rsidR="000822A4">
        <w:rPr>
          <w:rFonts w:ascii="Open Sans" w:hAnsi="Open Sans" w:cs="Open Sans"/>
          <w:color w:val="555555"/>
          <w:sz w:val="21"/>
          <w:szCs w:val="21"/>
          <w:shd w:val="clear" w:color="auto" w:fill="FFFFFF"/>
        </w:rPr>
        <w:t xml:space="preserve"> μια</w:t>
      </w:r>
      <w:r w:rsidR="00473783">
        <w:rPr>
          <w:rFonts w:ascii="Open Sans" w:hAnsi="Open Sans" w:cs="Open Sans"/>
          <w:color w:val="555555"/>
          <w:sz w:val="21"/>
          <w:szCs w:val="21"/>
          <w:shd w:val="clear" w:color="auto" w:fill="FFFFFF"/>
        </w:rPr>
        <w:t>ς</w:t>
      </w:r>
      <w:r w:rsidR="000822A4">
        <w:rPr>
          <w:rFonts w:ascii="Open Sans" w:hAnsi="Open Sans" w:cs="Open Sans"/>
          <w:color w:val="555555"/>
          <w:sz w:val="21"/>
          <w:szCs w:val="21"/>
          <w:shd w:val="clear" w:color="auto" w:fill="FFFFFF"/>
        </w:rPr>
        <w:t xml:space="preserve"> αναδιανεμητικής ατζέντας από την πλευρά της </w:t>
      </w:r>
      <w:proofErr w:type="spellStart"/>
      <w:r w:rsidR="000822A4">
        <w:rPr>
          <w:rFonts w:ascii="Open Sans" w:hAnsi="Open Sans" w:cs="Open Sans"/>
          <w:color w:val="555555"/>
          <w:sz w:val="21"/>
          <w:szCs w:val="21"/>
          <w:shd w:val="clear" w:color="auto" w:fill="FFFFFF"/>
        </w:rPr>
        <w:t>αριστεράς</w:t>
      </w:r>
      <w:proofErr w:type="spellEnd"/>
      <w:r w:rsidR="000822A4">
        <w:rPr>
          <w:rFonts w:ascii="Open Sans" w:hAnsi="Open Sans" w:cs="Open Sans"/>
          <w:color w:val="555555"/>
          <w:sz w:val="21"/>
          <w:szCs w:val="21"/>
          <w:shd w:val="clear" w:color="auto" w:fill="FFFFFF"/>
        </w:rPr>
        <w:t xml:space="preserve">. Κοντολογίς, σε αναλογία αλλά όχι ταύτιση με την προβληματική του </w:t>
      </w:r>
      <w:r w:rsidR="000822A4">
        <w:rPr>
          <w:rFonts w:ascii="Open Sans" w:hAnsi="Open Sans" w:cs="Open Sans"/>
          <w:color w:val="555555"/>
          <w:sz w:val="21"/>
          <w:szCs w:val="21"/>
          <w:shd w:val="clear" w:color="auto" w:fill="FFFFFF"/>
          <w:lang w:val="en-US"/>
        </w:rPr>
        <w:t>Stiglitz</w:t>
      </w:r>
      <w:r w:rsidR="000822A4" w:rsidRPr="000822A4">
        <w:rPr>
          <w:rFonts w:ascii="Open Sans" w:hAnsi="Open Sans" w:cs="Open Sans"/>
          <w:color w:val="555555"/>
          <w:sz w:val="21"/>
          <w:szCs w:val="21"/>
          <w:shd w:val="clear" w:color="auto" w:fill="FFFFFF"/>
        </w:rPr>
        <w:t xml:space="preserve"> </w:t>
      </w:r>
      <w:r w:rsidR="000822A4">
        <w:rPr>
          <w:rFonts w:ascii="Open Sans" w:hAnsi="Open Sans" w:cs="Open Sans"/>
          <w:color w:val="555555"/>
          <w:sz w:val="21"/>
          <w:szCs w:val="21"/>
          <w:shd w:val="clear" w:color="auto" w:fill="FFFFFF"/>
        </w:rPr>
        <w:t xml:space="preserve">θεωρεί ότι η ανισότητα θα αντιμετωπιστεί με ανατροπή των πολιτικών </w:t>
      </w:r>
      <w:r w:rsidR="00525D54">
        <w:rPr>
          <w:rFonts w:ascii="Open Sans" w:hAnsi="Open Sans" w:cs="Open Sans"/>
          <w:color w:val="555555"/>
          <w:sz w:val="21"/>
          <w:szCs w:val="21"/>
          <w:shd w:val="clear" w:color="auto" w:fill="FFFFFF"/>
        </w:rPr>
        <w:t>προτεραιοτήτων</w:t>
      </w:r>
      <w:r w:rsidR="000822A4">
        <w:rPr>
          <w:rFonts w:ascii="Open Sans" w:hAnsi="Open Sans" w:cs="Open Sans"/>
          <w:color w:val="555555"/>
          <w:sz w:val="21"/>
          <w:szCs w:val="21"/>
          <w:shd w:val="clear" w:color="auto" w:fill="FFFFFF"/>
        </w:rPr>
        <w:t xml:space="preserve"> </w:t>
      </w:r>
      <w:r w:rsidR="004D4B31">
        <w:rPr>
          <w:rFonts w:ascii="Open Sans" w:hAnsi="Open Sans" w:cs="Open Sans"/>
          <w:color w:val="555555"/>
          <w:sz w:val="21"/>
          <w:szCs w:val="21"/>
          <w:shd w:val="clear" w:color="auto" w:fill="FFFFFF"/>
        </w:rPr>
        <w:t>και συνακόλουθα των πολιτικών συσχετισμών</w:t>
      </w:r>
      <w:r w:rsidR="00525D54">
        <w:rPr>
          <w:rFonts w:ascii="Open Sans" w:hAnsi="Open Sans" w:cs="Open Sans"/>
          <w:color w:val="555555"/>
          <w:sz w:val="21"/>
          <w:szCs w:val="21"/>
          <w:shd w:val="clear" w:color="auto" w:fill="FFFFFF"/>
        </w:rPr>
        <w:t>.</w:t>
      </w:r>
    </w:p>
    <w:p w14:paraId="5C43C44F" w14:textId="55811B41" w:rsidR="00BD381C" w:rsidRPr="0056168E" w:rsidRDefault="00E75797" w:rsidP="003F1114">
      <w:pPr>
        <w:jc w:val="both"/>
        <w:rPr>
          <w:rFonts w:ascii="Open Sans" w:hAnsi="Open Sans" w:cs="Open Sans"/>
          <w:color w:val="2C2825"/>
          <w:sz w:val="21"/>
          <w:szCs w:val="21"/>
          <w:shd w:val="clear" w:color="auto" w:fill="FFFFFF"/>
        </w:rPr>
      </w:pPr>
      <w:r>
        <w:rPr>
          <w:rFonts w:ascii="Open Sans" w:hAnsi="Open Sans" w:cs="Open Sans"/>
          <w:color w:val="555555"/>
          <w:sz w:val="21"/>
          <w:szCs w:val="21"/>
          <w:shd w:val="clear" w:color="auto" w:fill="FFFFFF"/>
        </w:rPr>
        <w:t>Το σίγουρο είναι ότι</w:t>
      </w:r>
      <w:r w:rsidR="00525D54">
        <w:rPr>
          <w:rFonts w:ascii="Open Sans" w:hAnsi="Open Sans" w:cs="Open Sans"/>
          <w:color w:val="555555"/>
          <w:sz w:val="21"/>
          <w:szCs w:val="21"/>
          <w:shd w:val="clear" w:color="auto" w:fill="FFFFFF"/>
        </w:rPr>
        <w:t xml:space="preserve"> αυτή </w:t>
      </w:r>
      <w:r>
        <w:rPr>
          <w:rFonts w:ascii="Open Sans" w:hAnsi="Open Sans" w:cs="Open Sans"/>
          <w:color w:val="555555"/>
          <w:sz w:val="21"/>
          <w:szCs w:val="21"/>
          <w:shd w:val="clear" w:color="auto" w:fill="FFFFFF"/>
        </w:rPr>
        <w:t xml:space="preserve">η </w:t>
      </w:r>
      <w:r w:rsidR="00525D54">
        <w:rPr>
          <w:rFonts w:ascii="Open Sans" w:hAnsi="Open Sans" w:cs="Open Sans"/>
          <w:color w:val="555555"/>
          <w:sz w:val="21"/>
          <w:szCs w:val="21"/>
          <w:shd w:val="clear" w:color="auto" w:fill="FFFFFF"/>
        </w:rPr>
        <w:t xml:space="preserve">προβληματική συνιστά </w:t>
      </w:r>
      <w:r w:rsidR="00C122C2">
        <w:rPr>
          <w:rFonts w:ascii="Open Sans" w:hAnsi="Open Sans" w:cs="Open Sans"/>
          <w:color w:val="555555"/>
          <w:sz w:val="21"/>
          <w:szCs w:val="21"/>
          <w:shd w:val="clear" w:color="auto" w:fill="FFFFFF"/>
        </w:rPr>
        <w:t>στροφή 180</w:t>
      </w:r>
      <w:r w:rsidR="00C122C2" w:rsidRPr="00C122C2">
        <w:rPr>
          <w:rFonts w:ascii="Open Sans" w:hAnsi="Open Sans" w:cs="Open Sans"/>
          <w:color w:val="555555"/>
          <w:sz w:val="21"/>
          <w:szCs w:val="21"/>
          <w:shd w:val="clear" w:color="auto" w:fill="FFFFFF"/>
          <w:vertAlign w:val="superscript"/>
        </w:rPr>
        <w:t>ο</w:t>
      </w:r>
      <w:r w:rsidR="00C122C2">
        <w:rPr>
          <w:rFonts w:ascii="Open Sans" w:hAnsi="Open Sans" w:cs="Open Sans"/>
          <w:color w:val="555555"/>
          <w:sz w:val="21"/>
          <w:szCs w:val="21"/>
          <w:shd w:val="clear" w:color="auto" w:fill="FFFFFF"/>
        </w:rPr>
        <w:t xml:space="preserve"> </w:t>
      </w:r>
      <w:r w:rsidR="00545633">
        <w:rPr>
          <w:rFonts w:ascii="Open Sans" w:hAnsi="Open Sans" w:cs="Open Sans"/>
          <w:color w:val="555555"/>
          <w:sz w:val="21"/>
          <w:szCs w:val="21"/>
          <w:shd w:val="clear" w:color="auto" w:fill="FFFFFF"/>
        </w:rPr>
        <w:t xml:space="preserve">όσον αφορά </w:t>
      </w:r>
      <w:r w:rsidR="00C122C2">
        <w:rPr>
          <w:rFonts w:ascii="Open Sans" w:hAnsi="Open Sans" w:cs="Open Sans"/>
          <w:color w:val="555555"/>
          <w:sz w:val="21"/>
          <w:szCs w:val="21"/>
          <w:shd w:val="clear" w:color="auto" w:fill="FFFFFF"/>
        </w:rPr>
        <w:t>τ</w:t>
      </w:r>
      <w:r w:rsidR="00525D54">
        <w:rPr>
          <w:rFonts w:ascii="Open Sans" w:hAnsi="Open Sans" w:cs="Open Sans"/>
          <w:color w:val="555555"/>
          <w:sz w:val="21"/>
          <w:szCs w:val="21"/>
          <w:shd w:val="clear" w:color="auto" w:fill="FFFFFF"/>
        </w:rPr>
        <w:t>α ορθόδοξα οικονομικά</w:t>
      </w:r>
      <w:r w:rsidR="00C122C2">
        <w:rPr>
          <w:rFonts w:ascii="Open Sans" w:hAnsi="Open Sans" w:cs="Open Sans"/>
          <w:color w:val="555555"/>
          <w:sz w:val="21"/>
          <w:szCs w:val="21"/>
          <w:shd w:val="clear" w:color="auto" w:fill="FFFFFF"/>
        </w:rPr>
        <w:t xml:space="preserve">. </w:t>
      </w:r>
      <w:r w:rsidR="00545637">
        <w:rPr>
          <w:rFonts w:ascii="Open Sans" w:hAnsi="Open Sans" w:cs="Open Sans"/>
          <w:color w:val="555555"/>
          <w:sz w:val="21"/>
          <w:szCs w:val="21"/>
          <w:shd w:val="clear" w:color="auto" w:fill="FFFFFF"/>
        </w:rPr>
        <w:t>Είναι χαρακτηριστικό ότι</w:t>
      </w:r>
      <w:r w:rsidR="00C122C2">
        <w:rPr>
          <w:rFonts w:ascii="Open Sans" w:hAnsi="Open Sans" w:cs="Open Sans"/>
          <w:color w:val="555555"/>
          <w:sz w:val="21"/>
          <w:szCs w:val="21"/>
          <w:shd w:val="clear" w:color="auto" w:fill="FFFFFF"/>
        </w:rPr>
        <w:t xml:space="preserve"> 20 χρόνια νωρίτερα</w:t>
      </w:r>
      <w:r w:rsidR="00545633">
        <w:rPr>
          <w:rFonts w:ascii="Open Sans" w:hAnsi="Open Sans" w:cs="Open Sans"/>
          <w:color w:val="555555"/>
          <w:sz w:val="21"/>
          <w:szCs w:val="21"/>
          <w:shd w:val="clear" w:color="auto" w:fill="FFFFFF"/>
        </w:rPr>
        <w:t>, το 2004,</w:t>
      </w:r>
      <w:r w:rsidR="00C122C2">
        <w:rPr>
          <w:rFonts w:ascii="Open Sans" w:hAnsi="Open Sans" w:cs="Open Sans"/>
          <w:color w:val="555555"/>
          <w:sz w:val="21"/>
          <w:szCs w:val="21"/>
          <w:shd w:val="clear" w:color="auto" w:fill="FFFFFF"/>
        </w:rPr>
        <w:t xml:space="preserve"> </w:t>
      </w:r>
      <w:r w:rsidR="00525D54">
        <w:rPr>
          <w:rFonts w:ascii="Open Sans" w:hAnsi="Open Sans" w:cs="Open Sans"/>
          <w:color w:val="555555"/>
          <w:sz w:val="21"/>
          <w:szCs w:val="21"/>
          <w:shd w:val="clear" w:color="auto" w:fill="FFFFFF"/>
        </w:rPr>
        <w:t xml:space="preserve">η άποψη που κυριαρχούσε </w:t>
      </w:r>
      <w:r w:rsidR="00473783">
        <w:rPr>
          <w:rFonts w:ascii="Open Sans" w:hAnsi="Open Sans" w:cs="Open Sans"/>
          <w:color w:val="555555"/>
          <w:sz w:val="21"/>
          <w:szCs w:val="21"/>
          <w:shd w:val="clear" w:color="auto" w:fill="FFFFFF"/>
        </w:rPr>
        <w:t xml:space="preserve">στο επάγγελμα </w:t>
      </w:r>
      <w:r w:rsidR="00525D54">
        <w:rPr>
          <w:rFonts w:ascii="Open Sans" w:hAnsi="Open Sans" w:cs="Open Sans"/>
          <w:color w:val="555555"/>
          <w:sz w:val="21"/>
          <w:szCs w:val="21"/>
          <w:shd w:val="clear" w:color="auto" w:fill="FFFFFF"/>
        </w:rPr>
        <w:t>ήταν αυτή του</w:t>
      </w:r>
      <w:r w:rsidR="00C122C2">
        <w:rPr>
          <w:rFonts w:ascii="Open Sans" w:hAnsi="Open Sans" w:cs="Open Sans"/>
          <w:color w:val="555555"/>
          <w:sz w:val="21"/>
          <w:szCs w:val="21"/>
          <w:shd w:val="clear" w:color="auto" w:fill="FFFFFF"/>
        </w:rPr>
        <w:t xml:space="preserve"> </w:t>
      </w:r>
      <w:r w:rsidR="00C122C2">
        <w:rPr>
          <w:rFonts w:ascii="Open Sans" w:hAnsi="Open Sans" w:cs="Open Sans"/>
          <w:color w:val="555555"/>
          <w:sz w:val="21"/>
          <w:szCs w:val="21"/>
          <w:shd w:val="clear" w:color="auto" w:fill="FFFFFF"/>
          <w:lang w:val="en-US"/>
        </w:rPr>
        <w:t>Robert</w:t>
      </w:r>
      <w:r w:rsidR="00C122C2" w:rsidRPr="00C122C2">
        <w:rPr>
          <w:rFonts w:ascii="Open Sans" w:hAnsi="Open Sans" w:cs="Open Sans"/>
          <w:color w:val="555555"/>
          <w:sz w:val="21"/>
          <w:szCs w:val="21"/>
          <w:shd w:val="clear" w:color="auto" w:fill="FFFFFF"/>
        </w:rPr>
        <w:t xml:space="preserve"> </w:t>
      </w:r>
      <w:r w:rsidR="005F16AE">
        <w:rPr>
          <w:rFonts w:ascii="Open Sans" w:hAnsi="Open Sans" w:cs="Open Sans"/>
          <w:color w:val="555555"/>
          <w:sz w:val="21"/>
          <w:szCs w:val="21"/>
          <w:shd w:val="clear" w:color="auto" w:fill="FFFFFF"/>
          <w:lang w:val="en-US"/>
        </w:rPr>
        <w:t>Lucas</w:t>
      </w:r>
      <w:r w:rsidR="00BD381C" w:rsidRPr="00BD381C">
        <w:rPr>
          <w:rFonts w:ascii="Open Sans" w:hAnsi="Open Sans" w:cs="Open Sans"/>
          <w:color w:val="555555"/>
          <w:sz w:val="21"/>
          <w:szCs w:val="21"/>
          <w:shd w:val="clear" w:color="auto" w:fill="FFFFFF"/>
        </w:rPr>
        <w:t xml:space="preserve"> </w:t>
      </w:r>
      <w:r w:rsidR="00525D54">
        <w:rPr>
          <w:rFonts w:ascii="Open Sans" w:hAnsi="Open Sans" w:cs="Open Sans"/>
          <w:color w:val="555555"/>
          <w:sz w:val="21"/>
          <w:szCs w:val="21"/>
          <w:shd w:val="clear" w:color="auto" w:fill="FFFFFF"/>
        </w:rPr>
        <w:t>που δήλωνε</w:t>
      </w:r>
      <w:r w:rsidR="001D50A6">
        <w:rPr>
          <w:rFonts w:ascii="Open Sans" w:hAnsi="Open Sans" w:cs="Open Sans"/>
          <w:color w:val="555555"/>
          <w:sz w:val="21"/>
          <w:szCs w:val="21"/>
          <w:shd w:val="clear" w:color="auto" w:fill="FFFFFF"/>
        </w:rPr>
        <w:t xml:space="preserve">: </w:t>
      </w:r>
      <w:r w:rsidR="00D25D5A">
        <w:rPr>
          <w:rFonts w:ascii="Open Sans" w:hAnsi="Open Sans" w:cs="Open Sans"/>
          <w:color w:val="555555"/>
          <w:sz w:val="21"/>
          <w:szCs w:val="21"/>
          <w:shd w:val="clear" w:color="auto" w:fill="FFFFFF"/>
        </w:rPr>
        <w:t>«</w:t>
      </w:r>
      <w:r w:rsidR="00BD381C">
        <w:rPr>
          <w:rFonts w:ascii="Open Sans" w:hAnsi="Open Sans" w:cs="Open Sans"/>
          <w:color w:val="555555"/>
          <w:sz w:val="21"/>
          <w:szCs w:val="21"/>
          <w:shd w:val="clear" w:color="auto" w:fill="FFFFFF"/>
        </w:rPr>
        <w:t>Από</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τις</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τάσεις</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που</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είναι</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επιβλαβ</w:t>
      </w:r>
      <w:r w:rsidR="00BD4605">
        <w:rPr>
          <w:rFonts w:ascii="Open Sans" w:hAnsi="Open Sans" w:cs="Open Sans"/>
          <w:color w:val="555555"/>
          <w:sz w:val="21"/>
          <w:szCs w:val="21"/>
          <w:shd w:val="clear" w:color="auto" w:fill="FFFFFF"/>
        </w:rPr>
        <w:t>εί</w:t>
      </w:r>
      <w:r w:rsidR="00BD381C">
        <w:rPr>
          <w:rFonts w:ascii="Open Sans" w:hAnsi="Open Sans" w:cs="Open Sans"/>
          <w:color w:val="555555"/>
          <w:sz w:val="21"/>
          <w:szCs w:val="21"/>
          <w:shd w:val="clear" w:color="auto" w:fill="FFFFFF"/>
        </w:rPr>
        <w:t>ς</w:t>
      </w:r>
      <w:r w:rsidR="00BD381C" w:rsidRPr="00BD381C">
        <w:rPr>
          <w:rFonts w:ascii="Open Sans" w:hAnsi="Open Sans" w:cs="Open Sans"/>
          <w:color w:val="555555"/>
          <w:sz w:val="21"/>
          <w:szCs w:val="21"/>
          <w:shd w:val="clear" w:color="auto" w:fill="FFFFFF"/>
        </w:rPr>
        <w:t xml:space="preserve"> </w:t>
      </w:r>
      <w:r w:rsidR="006A61C7">
        <w:rPr>
          <w:rFonts w:ascii="Open Sans" w:hAnsi="Open Sans" w:cs="Open Sans"/>
          <w:color w:val="555555"/>
          <w:sz w:val="21"/>
          <w:szCs w:val="21"/>
          <w:shd w:val="clear" w:color="auto" w:fill="FFFFFF"/>
        </w:rPr>
        <w:t xml:space="preserve">για τα </w:t>
      </w:r>
      <w:r w:rsidR="00BD381C" w:rsidRPr="00BD381C">
        <w:rPr>
          <w:rFonts w:ascii="Open Sans" w:hAnsi="Open Sans" w:cs="Open Sans"/>
          <w:color w:val="555555"/>
          <w:sz w:val="21"/>
          <w:szCs w:val="21"/>
          <w:shd w:val="clear" w:color="auto" w:fill="FFFFFF"/>
        </w:rPr>
        <w:t>«</w:t>
      </w:r>
      <w:r w:rsidR="00BD381C">
        <w:rPr>
          <w:rFonts w:ascii="Open Sans" w:hAnsi="Open Sans" w:cs="Open Sans"/>
          <w:color w:val="555555"/>
          <w:sz w:val="21"/>
          <w:szCs w:val="21"/>
          <w:shd w:val="clear" w:color="auto" w:fill="FFFFFF"/>
        </w:rPr>
        <w:t>καλά</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οικονομικά</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η</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πιο</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παραπλανητική</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και</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κατά</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τη</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γνώμη</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μου</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η πιο δηλητηριώδης είναι τα</w:t>
      </w:r>
      <w:r w:rsidR="00BD381C" w:rsidRPr="00BD381C">
        <w:rPr>
          <w:rFonts w:ascii="Open Sans" w:hAnsi="Open Sans" w:cs="Open Sans"/>
          <w:color w:val="555555"/>
          <w:sz w:val="21"/>
          <w:szCs w:val="21"/>
          <w:shd w:val="clear" w:color="auto" w:fill="FFFFFF"/>
        </w:rPr>
        <w:t xml:space="preserve"> </w:t>
      </w:r>
      <w:r w:rsidR="00BD381C">
        <w:rPr>
          <w:rFonts w:ascii="Open Sans" w:hAnsi="Open Sans" w:cs="Open Sans"/>
          <w:color w:val="555555"/>
          <w:sz w:val="21"/>
          <w:szCs w:val="21"/>
          <w:shd w:val="clear" w:color="auto" w:fill="FFFFFF"/>
        </w:rPr>
        <w:t>ζητήματα της διανομής…»</w:t>
      </w:r>
      <w:r w:rsidR="001D50A6">
        <w:rPr>
          <w:rFonts w:ascii="Open Sans" w:hAnsi="Open Sans" w:cs="Open Sans"/>
          <w:color w:val="2C2825"/>
          <w:sz w:val="21"/>
          <w:szCs w:val="21"/>
          <w:shd w:val="clear" w:color="auto" w:fill="FFFFFF"/>
        </w:rPr>
        <w:t xml:space="preserve">. Το σημερινό ακαδημαϊκό </w:t>
      </w:r>
      <w:r w:rsidR="008745B5">
        <w:rPr>
          <w:rFonts w:ascii="Open Sans" w:hAnsi="Open Sans" w:cs="Open Sans"/>
          <w:color w:val="2C2825"/>
          <w:sz w:val="21"/>
          <w:szCs w:val="21"/>
          <w:shd w:val="clear" w:color="auto" w:fill="FFFFFF"/>
        </w:rPr>
        <w:t>περιβάλλον</w:t>
      </w:r>
      <w:r w:rsidR="001D50A6">
        <w:rPr>
          <w:rFonts w:ascii="Open Sans" w:hAnsi="Open Sans" w:cs="Open Sans"/>
          <w:color w:val="2C2825"/>
          <w:sz w:val="21"/>
          <w:szCs w:val="21"/>
          <w:shd w:val="clear" w:color="auto" w:fill="FFFFFF"/>
        </w:rPr>
        <w:t xml:space="preserve"> σε τίποτα δεν θυμίζει εκείνη την εποχή. </w:t>
      </w:r>
      <w:r w:rsidR="0056168E">
        <w:rPr>
          <w:rFonts w:ascii="Open Sans" w:hAnsi="Open Sans" w:cs="Open Sans"/>
          <w:color w:val="2C2825"/>
          <w:sz w:val="21"/>
          <w:szCs w:val="21"/>
          <w:shd w:val="clear" w:color="auto" w:fill="FFFFFF"/>
        </w:rPr>
        <w:t>Παρόλα αυτά η ανισότητα παραμένει και οξύνεται.</w:t>
      </w:r>
    </w:p>
    <w:p w14:paraId="76C73CBB" w14:textId="1E4E5790" w:rsidR="008745B5" w:rsidRPr="008745B5" w:rsidRDefault="008745B5" w:rsidP="003F1114">
      <w:pPr>
        <w:jc w:val="both"/>
        <w:rPr>
          <w:rFonts w:ascii="Open Sans" w:hAnsi="Open Sans" w:cs="Open Sans"/>
          <w:b/>
          <w:bCs/>
          <w:color w:val="2C2825"/>
          <w:sz w:val="24"/>
          <w:szCs w:val="24"/>
          <w:shd w:val="clear" w:color="auto" w:fill="FFFFFF"/>
        </w:rPr>
      </w:pPr>
      <w:r w:rsidRPr="008745B5">
        <w:rPr>
          <w:rFonts w:ascii="Open Sans" w:hAnsi="Open Sans" w:cs="Open Sans"/>
          <w:b/>
          <w:bCs/>
          <w:color w:val="2C2825"/>
          <w:sz w:val="24"/>
          <w:szCs w:val="24"/>
          <w:shd w:val="clear" w:color="auto" w:fill="FFFFFF"/>
        </w:rPr>
        <w:t>ΙΙ β. Ανταγωνιστικές Ερμηνείες της Ανισότητας</w:t>
      </w:r>
    </w:p>
    <w:p w14:paraId="3737D80B" w14:textId="73CC71D1" w:rsidR="00BA0834" w:rsidRDefault="00064EF8"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Η μ</w:t>
      </w:r>
      <w:r w:rsidR="00D2192F">
        <w:rPr>
          <w:rFonts w:ascii="Open Sans" w:hAnsi="Open Sans" w:cs="Open Sans"/>
          <w:color w:val="2C2825"/>
          <w:sz w:val="21"/>
          <w:szCs w:val="21"/>
          <w:shd w:val="clear" w:color="auto" w:fill="FFFFFF"/>
        </w:rPr>
        <w:t>εταστροφ</w:t>
      </w:r>
      <w:r w:rsidR="00CE1F25">
        <w:rPr>
          <w:rFonts w:ascii="Open Sans" w:hAnsi="Open Sans" w:cs="Open Sans"/>
          <w:color w:val="2C2825"/>
          <w:sz w:val="21"/>
          <w:szCs w:val="21"/>
          <w:shd w:val="clear" w:color="auto" w:fill="FFFFFF"/>
        </w:rPr>
        <w:t>ή</w:t>
      </w:r>
      <w:r w:rsidR="00B76AA7">
        <w:rPr>
          <w:rFonts w:ascii="Open Sans" w:hAnsi="Open Sans" w:cs="Open Sans"/>
          <w:color w:val="2C2825"/>
          <w:sz w:val="21"/>
          <w:szCs w:val="21"/>
          <w:shd w:val="clear" w:color="auto" w:fill="FFFFFF"/>
        </w:rPr>
        <w:t xml:space="preserve"> τ</w:t>
      </w:r>
      <w:r w:rsidR="00CE1F25">
        <w:rPr>
          <w:rFonts w:ascii="Open Sans" w:hAnsi="Open Sans" w:cs="Open Sans"/>
          <w:color w:val="2C2825"/>
          <w:sz w:val="21"/>
          <w:szCs w:val="21"/>
          <w:shd w:val="clear" w:color="auto" w:fill="FFFFFF"/>
        </w:rPr>
        <w:t xml:space="preserve">ου ακαδημαϊκού </w:t>
      </w:r>
      <w:r w:rsidR="00CE1F25">
        <w:rPr>
          <w:rFonts w:ascii="Open Sans" w:hAnsi="Open Sans" w:cs="Open Sans"/>
          <w:color w:val="2C2825"/>
          <w:sz w:val="21"/>
          <w:szCs w:val="21"/>
          <w:shd w:val="clear" w:color="auto" w:fill="FFFFFF"/>
          <w:lang w:val="en-US"/>
        </w:rPr>
        <w:t>Status</w:t>
      </w:r>
      <w:r w:rsidR="00CE1F25" w:rsidRPr="00CE1F25">
        <w:rPr>
          <w:rFonts w:ascii="Open Sans" w:hAnsi="Open Sans" w:cs="Open Sans"/>
          <w:color w:val="2C2825"/>
          <w:sz w:val="21"/>
          <w:szCs w:val="21"/>
          <w:shd w:val="clear" w:color="auto" w:fill="FFFFFF"/>
        </w:rPr>
        <w:t xml:space="preserve"> </w:t>
      </w:r>
      <w:r w:rsidR="00CE1F25">
        <w:rPr>
          <w:rFonts w:ascii="Open Sans" w:hAnsi="Open Sans" w:cs="Open Sans"/>
          <w:color w:val="2C2825"/>
          <w:sz w:val="21"/>
          <w:szCs w:val="21"/>
          <w:shd w:val="clear" w:color="auto" w:fill="FFFFFF"/>
          <w:lang w:val="en-US"/>
        </w:rPr>
        <w:t>Quo</w:t>
      </w:r>
      <w:r w:rsidR="00CE1F25" w:rsidRPr="00CE1F25">
        <w:rPr>
          <w:rFonts w:ascii="Open Sans" w:hAnsi="Open Sans" w:cs="Open Sans"/>
          <w:color w:val="2C2825"/>
          <w:sz w:val="21"/>
          <w:szCs w:val="21"/>
          <w:shd w:val="clear" w:color="auto" w:fill="FFFFFF"/>
        </w:rPr>
        <w:t xml:space="preserve"> </w:t>
      </w:r>
      <w:r w:rsidR="00CE1F25">
        <w:rPr>
          <w:rFonts w:ascii="Open Sans" w:hAnsi="Open Sans" w:cs="Open Sans"/>
          <w:color w:val="2C2825"/>
          <w:sz w:val="21"/>
          <w:szCs w:val="21"/>
          <w:shd w:val="clear" w:color="auto" w:fill="FFFFFF"/>
        </w:rPr>
        <w:t>έχει</w:t>
      </w:r>
      <w:r w:rsidR="00B76AA7">
        <w:rPr>
          <w:rFonts w:ascii="Open Sans" w:hAnsi="Open Sans" w:cs="Open Sans"/>
          <w:color w:val="2C2825"/>
          <w:sz w:val="21"/>
          <w:szCs w:val="21"/>
          <w:shd w:val="clear" w:color="auto" w:fill="FFFFFF"/>
        </w:rPr>
        <w:t xml:space="preserve"> να κάν</w:t>
      </w:r>
      <w:r w:rsidR="00CE1F25">
        <w:rPr>
          <w:rFonts w:ascii="Open Sans" w:hAnsi="Open Sans" w:cs="Open Sans"/>
          <w:color w:val="2C2825"/>
          <w:sz w:val="21"/>
          <w:szCs w:val="21"/>
          <w:shd w:val="clear" w:color="auto" w:fill="FFFFFF"/>
        </w:rPr>
        <w:t>ει</w:t>
      </w:r>
      <w:r w:rsidR="00B76AA7">
        <w:rPr>
          <w:rFonts w:ascii="Open Sans" w:hAnsi="Open Sans" w:cs="Open Sans"/>
          <w:color w:val="2C2825"/>
          <w:sz w:val="21"/>
          <w:szCs w:val="21"/>
          <w:shd w:val="clear" w:color="auto" w:fill="FFFFFF"/>
        </w:rPr>
        <w:t xml:space="preserve"> με την εξέλιξη της οικονομικής σκέψης αλλά και την οικονομική ιστορία </w:t>
      </w:r>
      <w:r w:rsidR="0097548A">
        <w:rPr>
          <w:rFonts w:ascii="Open Sans" w:hAnsi="Open Sans" w:cs="Open Sans"/>
          <w:color w:val="2C2825"/>
          <w:sz w:val="21"/>
          <w:szCs w:val="21"/>
          <w:shd w:val="clear" w:color="auto" w:fill="FFFFFF"/>
        </w:rPr>
        <w:t xml:space="preserve">τα τελευταία </w:t>
      </w:r>
      <w:r w:rsidR="00EC4F53">
        <w:rPr>
          <w:rFonts w:ascii="Open Sans" w:hAnsi="Open Sans" w:cs="Open Sans"/>
          <w:color w:val="2C2825"/>
          <w:sz w:val="21"/>
          <w:szCs w:val="21"/>
          <w:shd w:val="clear" w:color="auto" w:fill="FFFFFF"/>
        </w:rPr>
        <w:t>7</w:t>
      </w:r>
      <w:r w:rsidR="00CE1F25">
        <w:rPr>
          <w:rFonts w:ascii="Open Sans" w:hAnsi="Open Sans" w:cs="Open Sans"/>
          <w:color w:val="2C2825"/>
          <w:sz w:val="21"/>
          <w:szCs w:val="21"/>
          <w:shd w:val="clear" w:color="auto" w:fill="FFFFFF"/>
        </w:rPr>
        <w:t>0</w:t>
      </w:r>
      <w:r w:rsidR="00EC4F53">
        <w:rPr>
          <w:rFonts w:ascii="Open Sans" w:hAnsi="Open Sans" w:cs="Open Sans"/>
          <w:color w:val="2C2825"/>
          <w:sz w:val="21"/>
          <w:szCs w:val="21"/>
          <w:shd w:val="clear" w:color="auto" w:fill="FFFFFF"/>
        </w:rPr>
        <w:t xml:space="preserve"> και πλέον</w:t>
      </w:r>
      <w:r w:rsidR="0097548A">
        <w:rPr>
          <w:rFonts w:ascii="Open Sans" w:hAnsi="Open Sans" w:cs="Open Sans"/>
          <w:color w:val="2C2825"/>
          <w:sz w:val="21"/>
          <w:szCs w:val="21"/>
          <w:shd w:val="clear" w:color="auto" w:fill="FFFFFF"/>
        </w:rPr>
        <w:t xml:space="preserve"> χρόνια</w:t>
      </w:r>
      <w:r w:rsidR="00B76AA7">
        <w:rPr>
          <w:rFonts w:ascii="Open Sans" w:hAnsi="Open Sans" w:cs="Open Sans"/>
          <w:color w:val="2C2825"/>
          <w:sz w:val="21"/>
          <w:szCs w:val="21"/>
          <w:shd w:val="clear" w:color="auto" w:fill="FFFFFF"/>
        </w:rPr>
        <w:t>.</w:t>
      </w:r>
      <w:r w:rsidR="00AA6EA7">
        <w:rPr>
          <w:rFonts w:ascii="Open Sans" w:hAnsi="Open Sans" w:cs="Open Sans"/>
          <w:color w:val="2C2825"/>
          <w:sz w:val="21"/>
          <w:szCs w:val="21"/>
          <w:shd w:val="clear" w:color="auto" w:fill="FFFFFF"/>
        </w:rPr>
        <w:t xml:space="preserve"> </w:t>
      </w:r>
    </w:p>
    <w:p w14:paraId="772810BC" w14:textId="51DB3297" w:rsidR="000B779C" w:rsidRDefault="00AA6EA7"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w:t>
      </w:r>
      <w:r w:rsidR="006A61C7">
        <w:rPr>
          <w:rFonts w:ascii="Open Sans" w:hAnsi="Open Sans" w:cs="Open Sans"/>
          <w:color w:val="2C2825"/>
          <w:sz w:val="21"/>
          <w:szCs w:val="21"/>
          <w:shd w:val="clear" w:color="auto" w:fill="FFFFFF"/>
        </w:rPr>
        <w:t>πεποίθηση</w:t>
      </w:r>
      <w:r>
        <w:rPr>
          <w:rFonts w:ascii="Open Sans" w:hAnsi="Open Sans" w:cs="Open Sans"/>
          <w:color w:val="2C2825"/>
          <w:sz w:val="21"/>
          <w:szCs w:val="21"/>
          <w:shd w:val="clear" w:color="auto" w:fill="FFFFFF"/>
        </w:rPr>
        <w:t xml:space="preserve"> μετά τον </w:t>
      </w:r>
      <w:r w:rsidR="00431512">
        <w:rPr>
          <w:rFonts w:ascii="Open Sans" w:hAnsi="Open Sans" w:cs="Open Sans"/>
          <w:color w:val="2C2825"/>
          <w:sz w:val="21"/>
          <w:szCs w:val="21"/>
          <w:shd w:val="clear" w:color="auto" w:fill="FFFFFF"/>
        </w:rPr>
        <w:t xml:space="preserve">δεύτερο παγκόσμιο </w:t>
      </w:r>
      <w:r>
        <w:rPr>
          <w:rFonts w:ascii="Open Sans" w:hAnsi="Open Sans" w:cs="Open Sans"/>
          <w:color w:val="2C2825"/>
          <w:sz w:val="21"/>
          <w:szCs w:val="21"/>
          <w:shd w:val="clear" w:color="auto" w:fill="FFFFFF"/>
        </w:rPr>
        <w:t>πόλεμο ήταν ότι η οικονομική μεγέθυνση θα έφερνε και την εισοδηματική σύγκλιση (</w:t>
      </w:r>
      <w:r>
        <w:rPr>
          <w:rFonts w:ascii="Open Sans" w:hAnsi="Open Sans" w:cs="Open Sans"/>
          <w:color w:val="2C2825"/>
          <w:sz w:val="21"/>
          <w:szCs w:val="21"/>
          <w:shd w:val="clear" w:color="auto" w:fill="FFFFFF"/>
          <w:lang w:val="en-US"/>
        </w:rPr>
        <w:t>Kuznets</w:t>
      </w:r>
      <w:r w:rsidRPr="00AA6EA7">
        <w:rPr>
          <w:rFonts w:ascii="Open Sans" w:hAnsi="Open Sans" w:cs="Open Sans"/>
          <w:color w:val="2C2825"/>
          <w:sz w:val="21"/>
          <w:szCs w:val="21"/>
          <w:shd w:val="clear" w:color="auto" w:fill="FFFFFF"/>
        </w:rPr>
        <w:t xml:space="preserve"> 1955</w:t>
      </w:r>
      <w:r w:rsidR="00431512" w:rsidRPr="00431512">
        <w:rPr>
          <w:rFonts w:ascii="Open Sans" w:hAnsi="Open Sans" w:cs="Open Sans"/>
          <w:color w:val="2C2825"/>
          <w:sz w:val="21"/>
          <w:szCs w:val="21"/>
          <w:shd w:val="clear" w:color="auto" w:fill="FFFFFF"/>
        </w:rPr>
        <w:t xml:space="preserve">). </w:t>
      </w:r>
      <w:r w:rsidR="00431512">
        <w:rPr>
          <w:rFonts w:ascii="Open Sans" w:hAnsi="Open Sans" w:cs="Open Sans"/>
          <w:color w:val="2C2825"/>
          <w:sz w:val="21"/>
          <w:szCs w:val="21"/>
          <w:shd w:val="clear" w:color="auto" w:fill="FFFFFF"/>
        </w:rPr>
        <w:t xml:space="preserve">Η εκτίμηση αυτή </w:t>
      </w:r>
      <w:r w:rsidR="00431512">
        <w:rPr>
          <w:rFonts w:ascii="Open Sans" w:hAnsi="Open Sans" w:cs="Open Sans"/>
          <w:color w:val="2C2825"/>
          <w:sz w:val="21"/>
          <w:szCs w:val="21"/>
          <w:shd w:val="clear" w:color="auto" w:fill="FFFFFF"/>
        </w:rPr>
        <w:lastRenderedPageBreak/>
        <w:t xml:space="preserve">θεωρήθηκε ότι επιβεβαιωνόταν </w:t>
      </w:r>
      <w:r w:rsidR="00CE1F25">
        <w:rPr>
          <w:rFonts w:ascii="Open Sans" w:hAnsi="Open Sans" w:cs="Open Sans"/>
          <w:color w:val="2C2825"/>
          <w:sz w:val="21"/>
          <w:szCs w:val="21"/>
          <w:shd w:val="clear" w:color="auto" w:fill="FFFFFF"/>
        </w:rPr>
        <w:t xml:space="preserve">και </w:t>
      </w:r>
      <w:r w:rsidR="00431512">
        <w:rPr>
          <w:rFonts w:ascii="Open Sans" w:hAnsi="Open Sans" w:cs="Open Sans"/>
          <w:color w:val="2C2825"/>
          <w:sz w:val="21"/>
          <w:szCs w:val="21"/>
          <w:shd w:val="clear" w:color="auto" w:fill="FFFFFF"/>
        </w:rPr>
        <w:t xml:space="preserve">από το υπόδειγμα οικονομικής μεγέθυνσης του </w:t>
      </w:r>
      <w:r w:rsidR="00431512">
        <w:rPr>
          <w:rFonts w:ascii="Open Sans" w:hAnsi="Open Sans" w:cs="Open Sans"/>
          <w:color w:val="2C2825"/>
          <w:sz w:val="21"/>
          <w:szCs w:val="21"/>
          <w:shd w:val="clear" w:color="auto" w:fill="FFFFFF"/>
          <w:lang w:val="en-US"/>
        </w:rPr>
        <w:t>Solow</w:t>
      </w:r>
      <w:r w:rsidR="00431512" w:rsidRPr="00431512">
        <w:rPr>
          <w:rFonts w:ascii="Open Sans" w:hAnsi="Open Sans" w:cs="Open Sans"/>
          <w:color w:val="2C2825"/>
          <w:sz w:val="21"/>
          <w:szCs w:val="21"/>
          <w:shd w:val="clear" w:color="auto" w:fill="FFFFFF"/>
        </w:rPr>
        <w:t xml:space="preserve"> (1956</w:t>
      </w:r>
      <w:r w:rsidR="00123B42">
        <w:rPr>
          <w:rFonts w:ascii="Open Sans" w:hAnsi="Open Sans" w:cs="Open Sans"/>
          <w:color w:val="2C2825"/>
          <w:sz w:val="21"/>
          <w:szCs w:val="21"/>
          <w:shd w:val="clear" w:color="auto" w:fill="FFFFFF"/>
        </w:rPr>
        <w:t>, 1957</w:t>
      </w:r>
      <w:r w:rsidR="00431512" w:rsidRPr="00431512">
        <w:rPr>
          <w:rFonts w:ascii="Open Sans" w:hAnsi="Open Sans" w:cs="Open Sans"/>
          <w:color w:val="2C2825"/>
          <w:sz w:val="21"/>
          <w:szCs w:val="21"/>
          <w:shd w:val="clear" w:color="auto" w:fill="FFFFFF"/>
        </w:rPr>
        <w:t>)</w:t>
      </w:r>
      <w:r w:rsidR="00BA3273">
        <w:rPr>
          <w:rFonts w:ascii="Open Sans" w:hAnsi="Open Sans" w:cs="Open Sans"/>
          <w:color w:val="2C2825"/>
          <w:sz w:val="21"/>
          <w:szCs w:val="21"/>
          <w:shd w:val="clear" w:color="auto" w:fill="FFFFFF"/>
        </w:rPr>
        <w:t>.</w:t>
      </w:r>
      <w:r w:rsidR="005F02DF">
        <w:rPr>
          <w:rFonts w:ascii="Open Sans" w:hAnsi="Open Sans" w:cs="Open Sans"/>
          <w:color w:val="2C2825"/>
          <w:sz w:val="21"/>
          <w:szCs w:val="21"/>
          <w:shd w:val="clear" w:color="auto" w:fill="FFFFFF"/>
        </w:rPr>
        <w:t xml:space="preserve"> </w:t>
      </w:r>
      <w:r w:rsidR="00BA3273">
        <w:rPr>
          <w:rFonts w:ascii="Open Sans" w:hAnsi="Open Sans" w:cs="Open Sans"/>
          <w:color w:val="2C2825"/>
          <w:sz w:val="21"/>
          <w:szCs w:val="21"/>
          <w:shd w:val="clear" w:color="auto" w:fill="FFFFFF"/>
        </w:rPr>
        <w:t>Τα συμπεράσματα του υποδείγματος, μάλιστα,</w:t>
      </w:r>
      <w:r w:rsidR="00431512">
        <w:rPr>
          <w:rFonts w:ascii="Open Sans" w:hAnsi="Open Sans" w:cs="Open Sans"/>
          <w:color w:val="2C2825"/>
          <w:sz w:val="21"/>
          <w:szCs w:val="21"/>
          <w:shd w:val="clear" w:color="auto" w:fill="FFFFFF"/>
        </w:rPr>
        <w:t xml:space="preserve"> επ</w:t>
      </w:r>
      <w:r w:rsidR="00BA3273">
        <w:rPr>
          <w:rFonts w:ascii="Open Sans" w:hAnsi="Open Sans" w:cs="Open Sans"/>
          <w:color w:val="2C2825"/>
          <w:sz w:val="21"/>
          <w:szCs w:val="21"/>
          <w:shd w:val="clear" w:color="auto" w:fill="FFFFFF"/>
        </w:rPr>
        <w:t>ιχειρηματολογούν</w:t>
      </w:r>
      <w:r w:rsidR="00BD75CF" w:rsidRPr="00BD75CF">
        <w:rPr>
          <w:rFonts w:ascii="Open Sans" w:hAnsi="Open Sans" w:cs="Open Sans"/>
          <w:color w:val="2C2825"/>
          <w:sz w:val="21"/>
          <w:szCs w:val="21"/>
          <w:shd w:val="clear" w:color="auto" w:fill="FFFFFF"/>
        </w:rPr>
        <w:t xml:space="preserve"> </w:t>
      </w:r>
      <w:r w:rsidR="00BD75CF">
        <w:rPr>
          <w:rFonts w:ascii="Open Sans" w:hAnsi="Open Sans" w:cs="Open Sans"/>
          <w:color w:val="2C2825"/>
          <w:sz w:val="21"/>
          <w:szCs w:val="21"/>
          <w:shd w:val="clear" w:color="auto" w:fill="FFFFFF"/>
        </w:rPr>
        <w:t>ότι</w:t>
      </w:r>
      <w:r w:rsidR="00BA3273">
        <w:rPr>
          <w:rFonts w:ascii="Open Sans" w:hAnsi="Open Sans" w:cs="Open Sans"/>
          <w:color w:val="2C2825"/>
          <w:sz w:val="21"/>
          <w:szCs w:val="21"/>
          <w:shd w:val="clear" w:color="auto" w:fill="FFFFFF"/>
        </w:rPr>
        <w:t xml:space="preserve"> πέρα από τη </w:t>
      </w:r>
      <w:r w:rsidR="00CE1F25">
        <w:rPr>
          <w:rFonts w:ascii="Open Sans" w:hAnsi="Open Sans" w:cs="Open Sans"/>
          <w:color w:val="2C2825"/>
          <w:sz w:val="21"/>
          <w:szCs w:val="21"/>
          <w:shd w:val="clear" w:color="auto" w:fill="FFFFFF"/>
        </w:rPr>
        <w:t>σχετική σταθερότητα</w:t>
      </w:r>
      <w:r w:rsidR="00BA3273">
        <w:rPr>
          <w:rFonts w:ascii="Open Sans" w:hAnsi="Open Sans" w:cs="Open Sans"/>
          <w:color w:val="2C2825"/>
          <w:sz w:val="21"/>
          <w:szCs w:val="21"/>
          <w:shd w:val="clear" w:color="auto" w:fill="FFFFFF"/>
        </w:rPr>
        <w:t xml:space="preserve"> των</w:t>
      </w:r>
      <w:r w:rsidR="005A45C7">
        <w:rPr>
          <w:rFonts w:ascii="Open Sans" w:hAnsi="Open Sans" w:cs="Open Sans"/>
          <w:color w:val="2C2825"/>
          <w:sz w:val="21"/>
          <w:szCs w:val="21"/>
          <w:shd w:val="clear" w:color="auto" w:fill="FFFFFF"/>
        </w:rPr>
        <w:t xml:space="preserve"> </w:t>
      </w:r>
      <w:r w:rsidR="00CE1F25">
        <w:rPr>
          <w:rFonts w:ascii="Open Sans" w:hAnsi="Open Sans" w:cs="Open Sans"/>
          <w:color w:val="2C2825"/>
          <w:sz w:val="21"/>
          <w:szCs w:val="21"/>
          <w:shd w:val="clear" w:color="auto" w:fill="FFFFFF"/>
        </w:rPr>
        <w:t xml:space="preserve">εισοδηματικών μεριδίων, </w:t>
      </w:r>
      <w:r w:rsidR="000B779C">
        <w:rPr>
          <w:rFonts w:ascii="Open Sans" w:hAnsi="Open Sans" w:cs="Open Sans"/>
          <w:color w:val="2C2825"/>
          <w:sz w:val="21"/>
          <w:szCs w:val="21"/>
          <w:shd w:val="clear" w:color="auto" w:fill="FFFFFF"/>
        </w:rPr>
        <w:t>με</w:t>
      </w:r>
      <w:r w:rsidR="00CE1F25">
        <w:rPr>
          <w:rFonts w:ascii="Open Sans" w:hAnsi="Open Sans" w:cs="Open Sans"/>
          <w:color w:val="2C2825"/>
          <w:sz w:val="21"/>
          <w:szCs w:val="21"/>
          <w:shd w:val="clear" w:color="auto" w:fill="FFFFFF"/>
        </w:rPr>
        <w:t xml:space="preserve"> τ</w:t>
      </w:r>
      <w:r w:rsidR="000B779C">
        <w:rPr>
          <w:rFonts w:ascii="Open Sans" w:hAnsi="Open Sans" w:cs="Open Sans"/>
          <w:color w:val="2C2825"/>
          <w:sz w:val="21"/>
          <w:szCs w:val="21"/>
          <w:shd w:val="clear" w:color="auto" w:fill="FFFFFF"/>
        </w:rPr>
        <w:t>ους</w:t>
      </w:r>
      <w:r w:rsidR="00CE1F25">
        <w:rPr>
          <w:rFonts w:ascii="Open Sans" w:hAnsi="Open Sans" w:cs="Open Sans"/>
          <w:color w:val="2C2825"/>
          <w:sz w:val="21"/>
          <w:szCs w:val="21"/>
          <w:shd w:val="clear" w:color="auto" w:fill="FFFFFF"/>
        </w:rPr>
        <w:t xml:space="preserve"> μισθ</w:t>
      </w:r>
      <w:r w:rsidR="000B779C">
        <w:rPr>
          <w:rFonts w:ascii="Open Sans" w:hAnsi="Open Sans" w:cs="Open Sans"/>
          <w:color w:val="2C2825"/>
          <w:sz w:val="21"/>
          <w:szCs w:val="21"/>
          <w:shd w:val="clear" w:color="auto" w:fill="FFFFFF"/>
        </w:rPr>
        <w:t>ούς να υπερισχύουν έναντι των κερδών</w:t>
      </w:r>
      <w:r w:rsidR="00CE1F25">
        <w:rPr>
          <w:rFonts w:ascii="Open Sans" w:hAnsi="Open Sans" w:cs="Open Sans"/>
          <w:color w:val="2C2825"/>
          <w:sz w:val="21"/>
          <w:szCs w:val="21"/>
          <w:shd w:val="clear" w:color="auto" w:fill="FFFFFF"/>
        </w:rPr>
        <w:t xml:space="preserve"> </w:t>
      </w:r>
      <w:r w:rsidR="000B779C">
        <w:rPr>
          <w:rFonts w:ascii="Open Sans" w:hAnsi="Open Sans" w:cs="Open Sans"/>
          <w:color w:val="2C2825"/>
          <w:sz w:val="21"/>
          <w:szCs w:val="21"/>
          <w:shd w:val="clear" w:color="auto" w:fill="FFFFFF"/>
        </w:rPr>
        <w:t>στο εσωτερικό</w:t>
      </w:r>
      <w:r w:rsidR="005A45C7">
        <w:rPr>
          <w:rFonts w:ascii="Open Sans" w:hAnsi="Open Sans" w:cs="Open Sans"/>
          <w:color w:val="2C2825"/>
          <w:sz w:val="21"/>
          <w:szCs w:val="21"/>
          <w:shd w:val="clear" w:color="auto" w:fill="FFFFFF"/>
        </w:rPr>
        <w:t xml:space="preserve"> μιας χώρας</w:t>
      </w:r>
      <w:r w:rsidR="00BA0834">
        <w:rPr>
          <w:rFonts w:ascii="Open Sans" w:hAnsi="Open Sans" w:cs="Open Sans"/>
          <w:color w:val="2C2825"/>
          <w:sz w:val="21"/>
          <w:szCs w:val="21"/>
          <w:shd w:val="clear" w:color="auto" w:fill="FFFFFF"/>
        </w:rPr>
        <w:t>,</w:t>
      </w:r>
      <w:r w:rsidR="005A45C7">
        <w:rPr>
          <w:rFonts w:ascii="Open Sans" w:hAnsi="Open Sans" w:cs="Open Sans"/>
          <w:color w:val="2C2825"/>
          <w:sz w:val="21"/>
          <w:szCs w:val="21"/>
          <w:shd w:val="clear" w:color="auto" w:fill="FFFFFF"/>
        </w:rPr>
        <w:t xml:space="preserve"> </w:t>
      </w:r>
      <w:r w:rsidR="00AF2C58">
        <w:rPr>
          <w:rFonts w:ascii="Open Sans" w:hAnsi="Open Sans" w:cs="Open Sans"/>
          <w:color w:val="2C2825"/>
          <w:sz w:val="21"/>
          <w:szCs w:val="21"/>
          <w:shd w:val="clear" w:color="auto" w:fill="FFFFFF"/>
        </w:rPr>
        <w:t>θα υπάρξει σύγκλιση και</w:t>
      </w:r>
      <w:r w:rsidR="00431512">
        <w:rPr>
          <w:rFonts w:ascii="Open Sans" w:hAnsi="Open Sans" w:cs="Open Sans"/>
          <w:color w:val="2C2825"/>
          <w:sz w:val="21"/>
          <w:szCs w:val="21"/>
          <w:shd w:val="clear" w:color="auto" w:fill="FFFFFF"/>
        </w:rPr>
        <w:t xml:space="preserve"> ανάμεσα στις αναπτυσσόμενες και τις αναπτυγμένες χώρες.</w:t>
      </w:r>
      <w:r w:rsidR="0070639F">
        <w:rPr>
          <w:rFonts w:ascii="Open Sans" w:hAnsi="Open Sans" w:cs="Open Sans"/>
          <w:color w:val="2C2825"/>
          <w:sz w:val="21"/>
          <w:szCs w:val="21"/>
          <w:shd w:val="clear" w:color="auto" w:fill="FFFFFF"/>
        </w:rPr>
        <w:t xml:space="preserve"> </w:t>
      </w:r>
    </w:p>
    <w:p w14:paraId="4A6FE1E5" w14:textId="001FD8BF" w:rsidR="00431512" w:rsidRPr="00DD1E86" w:rsidRDefault="000B779C"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Βέβαια, τ</w:t>
      </w:r>
      <w:r w:rsidR="00DD1E86">
        <w:rPr>
          <w:rFonts w:ascii="Open Sans" w:hAnsi="Open Sans" w:cs="Open Sans"/>
          <w:color w:val="2C2825"/>
          <w:sz w:val="21"/>
          <w:szCs w:val="21"/>
          <w:shd w:val="clear" w:color="auto" w:fill="FFFFFF"/>
        </w:rPr>
        <w:t>α</w:t>
      </w:r>
      <w:r w:rsidR="00CE1F25">
        <w:rPr>
          <w:rFonts w:ascii="Open Sans" w:hAnsi="Open Sans" w:cs="Open Sans"/>
          <w:color w:val="2C2825"/>
          <w:sz w:val="21"/>
          <w:szCs w:val="21"/>
          <w:shd w:val="clear" w:color="auto" w:fill="FFFFFF"/>
        </w:rPr>
        <w:t xml:space="preserve"> συμπ</w:t>
      </w:r>
      <w:r w:rsidR="00DD1E86">
        <w:rPr>
          <w:rFonts w:ascii="Open Sans" w:hAnsi="Open Sans" w:cs="Open Sans"/>
          <w:color w:val="2C2825"/>
          <w:sz w:val="21"/>
          <w:szCs w:val="21"/>
          <w:shd w:val="clear" w:color="auto" w:fill="FFFFFF"/>
        </w:rPr>
        <w:t>ερά</w:t>
      </w:r>
      <w:r w:rsidR="00CE1F25">
        <w:rPr>
          <w:rFonts w:ascii="Open Sans" w:hAnsi="Open Sans" w:cs="Open Sans"/>
          <w:color w:val="2C2825"/>
          <w:sz w:val="21"/>
          <w:szCs w:val="21"/>
          <w:shd w:val="clear" w:color="auto" w:fill="FFFFFF"/>
        </w:rPr>
        <w:t>σμα</w:t>
      </w:r>
      <w:r w:rsidR="00DD1E86">
        <w:rPr>
          <w:rFonts w:ascii="Open Sans" w:hAnsi="Open Sans" w:cs="Open Sans"/>
          <w:color w:val="2C2825"/>
          <w:sz w:val="21"/>
          <w:szCs w:val="21"/>
          <w:shd w:val="clear" w:color="auto" w:fill="FFFFFF"/>
        </w:rPr>
        <w:t>τα</w:t>
      </w:r>
      <w:r w:rsidR="00CE1F25">
        <w:rPr>
          <w:rFonts w:ascii="Open Sans" w:hAnsi="Open Sans" w:cs="Open Sans"/>
          <w:color w:val="2C2825"/>
          <w:sz w:val="21"/>
          <w:szCs w:val="21"/>
          <w:shd w:val="clear" w:color="auto" w:fill="FFFFFF"/>
        </w:rPr>
        <w:t xml:space="preserve"> αυτ</w:t>
      </w:r>
      <w:r w:rsidR="00DD1E86">
        <w:rPr>
          <w:rFonts w:ascii="Open Sans" w:hAnsi="Open Sans" w:cs="Open Sans"/>
          <w:color w:val="2C2825"/>
          <w:sz w:val="21"/>
          <w:szCs w:val="21"/>
          <w:shd w:val="clear" w:color="auto" w:fill="FFFFFF"/>
        </w:rPr>
        <w:t>ά</w:t>
      </w:r>
      <w:r w:rsidR="00CE1F25">
        <w:rPr>
          <w:rFonts w:ascii="Open Sans" w:hAnsi="Open Sans" w:cs="Open Sans"/>
          <w:color w:val="2C2825"/>
          <w:sz w:val="21"/>
          <w:szCs w:val="21"/>
          <w:shd w:val="clear" w:color="auto" w:fill="FFFFFF"/>
        </w:rPr>
        <w:t xml:space="preserve"> </w:t>
      </w:r>
      <w:r w:rsidR="00DD1E86">
        <w:rPr>
          <w:rFonts w:ascii="Open Sans" w:hAnsi="Open Sans" w:cs="Open Sans"/>
          <w:color w:val="2C2825"/>
          <w:sz w:val="21"/>
          <w:szCs w:val="21"/>
          <w:shd w:val="clear" w:color="auto" w:fill="FFFFFF"/>
        </w:rPr>
        <w:t>βασίζονται στις ιδιότητες της νεοκλασικής συνάρτησης παραγωγής. Η τελευταία</w:t>
      </w:r>
      <w:r w:rsidR="00CE1F25">
        <w:rPr>
          <w:rFonts w:ascii="Open Sans" w:hAnsi="Open Sans" w:cs="Open Sans"/>
          <w:color w:val="2C2825"/>
          <w:sz w:val="21"/>
          <w:szCs w:val="21"/>
          <w:shd w:val="clear" w:color="auto" w:fill="FFFFFF"/>
        </w:rPr>
        <w:t xml:space="preserve"> </w:t>
      </w:r>
      <w:r w:rsidR="00DD1E86">
        <w:rPr>
          <w:rFonts w:ascii="Open Sans" w:hAnsi="Open Sans" w:cs="Open Sans"/>
          <w:color w:val="2C2825"/>
          <w:sz w:val="21"/>
          <w:szCs w:val="21"/>
          <w:shd w:val="clear" w:color="auto" w:fill="FFFFFF"/>
        </w:rPr>
        <w:t xml:space="preserve">ενέχει σημαντικές λογικές αντιφάσεις που έχουν καταδειχθεί και αποδειχθεί </w:t>
      </w:r>
      <w:r>
        <w:rPr>
          <w:rFonts w:ascii="Open Sans" w:hAnsi="Open Sans" w:cs="Open Sans"/>
          <w:color w:val="2C2825"/>
          <w:sz w:val="21"/>
          <w:szCs w:val="21"/>
          <w:shd w:val="clear" w:color="auto" w:fill="FFFFFF"/>
        </w:rPr>
        <w:t xml:space="preserve">τη δεκαετία του 1960 </w:t>
      </w:r>
      <w:r w:rsidR="00DD1E86">
        <w:rPr>
          <w:rFonts w:ascii="Open Sans" w:hAnsi="Open Sans" w:cs="Open Sans"/>
          <w:color w:val="2C2825"/>
          <w:sz w:val="21"/>
          <w:szCs w:val="21"/>
          <w:shd w:val="clear" w:color="auto" w:fill="FFFFFF"/>
        </w:rPr>
        <w:t>στο πλαίσιο της</w:t>
      </w:r>
      <w:r w:rsidR="0070639F">
        <w:rPr>
          <w:rFonts w:ascii="Open Sans" w:hAnsi="Open Sans" w:cs="Open Sans"/>
          <w:color w:val="2C2825"/>
          <w:sz w:val="21"/>
          <w:szCs w:val="21"/>
          <w:shd w:val="clear" w:color="auto" w:fill="FFFFFF"/>
        </w:rPr>
        <w:t xml:space="preserve"> «αντιπαράθεση</w:t>
      </w:r>
      <w:r w:rsidR="00DD1E86">
        <w:rPr>
          <w:rFonts w:ascii="Open Sans" w:hAnsi="Open Sans" w:cs="Open Sans"/>
          <w:color w:val="2C2825"/>
          <w:sz w:val="21"/>
          <w:szCs w:val="21"/>
          <w:shd w:val="clear" w:color="auto" w:fill="FFFFFF"/>
        </w:rPr>
        <w:t>ς</w:t>
      </w:r>
      <w:r w:rsidR="0070639F">
        <w:rPr>
          <w:rFonts w:ascii="Open Sans" w:hAnsi="Open Sans" w:cs="Open Sans"/>
          <w:color w:val="2C2825"/>
          <w:sz w:val="21"/>
          <w:szCs w:val="21"/>
          <w:shd w:val="clear" w:color="auto" w:fill="FFFFFF"/>
        </w:rPr>
        <w:t xml:space="preserve"> του κεφαλαίου» </w:t>
      </w:r>
      <w:r w:rsidR="006A61C7">
        <w:rPr>
          <w:rFonts w:ascii="Open Sans" w:hAnsi="Open Sans" w:cs="Open Sans"/>
          <w:color w:val="2C2825"/>
          <w:sz w:val="21"/>
          <w:szCs w:val="21"/>
          <w:shd w:val="clear" w:color="auto" w:fill="FFFFFF"/>
        </w:rPr>
        <w:t>(</w:t>
      </w:r>
      <w:r w:rsidR="006A61C7">
        <w:rPr>
          <w:rFonts w:ascii="Open Sans" w:hAnsi="Open Sans" w:cs="Open Sans"/>
          <w:color w:val="2C2825"/>
          <w:sz w:val="21"/>
          <w:szCs w:val="21"/>
          <w:shd w:val="clear" w:color="auto" w:fill="FFFFFF"/>
          <w:lang w:val="en-US"/>
        </w:rPr>
        <w:t>Cohen</w:t>
      </w:r>
      <w:r w:rsidR="006A61C7" w:rsidRPr="009600BB">
        <w:rPr>
          <w:rFonts w:ascii="Open Sans" w:hAnsi="Open Sans" w:cs="Open Sans"/>
          <w:color w:val="2C2825"/>
          <w:sz w:val="21"/>
          <w:szCs w:val="21"/>
          <w:shd w:val="clear" w:color="auto" w:fill="FFFFFF"/>
        </w:rPr>
        <w:t xml:space="preserve"> &amp; </w:t>
      </w:r>
      <w:r w:rsidR="006A61C7">
        <w:rPr>
          <w:rFonts w:ascii="Open Sans" w:hAnsi="Open Sans" w:cs="Open Sans"/>
          <w:color w:val="2C2825"/>
          <w:sz w:val="21"/>
          <w:szCs w:val="21"/>
          <w:shd w:val="clear" w:color="auto" w:fill="FFFFFF"/>
          <w:lang w:val="en-US"/>
        </w:rPr>
        <w:t>Harcourt</w:t>
      </w:r>
      <w:r w:rsidR="006A61C7" w:rsidRPr="009600BB">
        <w:rPr>
          <w:rFonts w:ascii="Open Sans" w:hAnsi="Open Sans" w:cs="Open Sans"/>
          <w:color w:val="2C2825"/>
          <w:sz w:val="21"/>
          <w:szCs w:val="21"/>
          <w:shd w:val="clear" w:color="auto" w:fill="FFFFFF"/>
        </w:rPr>
        <w:t xml:space="preserve"> 2003, </w:t>
      </w:r>
      <w:r w:rsidR="006A61C7">
        <w:rPr>
          <w:rFonts w:ascii="Open Sans" w:hAnsi="Open Sans" w:cs="Open Sans"/>
          <w:color w:val="2C2825"/>
          <w:sz w:val="21"/>
          <w:szCs w:val="21"/>
          <w:shd w:val="clear" w:color="auto" w:fill="FFFFFF"/>
          <w:lang w:val="en-US"/>
        </w:rPr>
        <w:t>Robinson</w:t>
      </w:r>
      <w:r w:rsidR="006A61C7" w:rsidRPr="009600BB">
        <w:rPr>
          <w:rFonts w:ascii="Open Sans" w:hAnsi="Open Sans" w:cs="Open Sans"/>
          <w:color w:val="2C2825"/>
          <w:sz w:val="21"/>
          <w:szCs w:val="21"/>
          <w:shd w:val="clear" w:color="auto" w:fill="FFFFFF"/>
        </w:rPr>
        <w:t xml:space="preserve"> 1962)</w:t>
      </w:r>
      <w:r w:rsidR="00DD1E86">
        <w:rPr>
          <w:rFonts w:ascii="Open Sans" w:hAnsi="Open Sans" w:cs="Open Sans"/>
          <w:color w:val="2C2825"/>
          <w:sz w:val="21"/>
          <w:szCs w:val="21"/>
          <w:shd w:val="clear" w:color="auto" w:fill="FFFFFF"/>
        </w:rPr>
        <w:t xml:space="preserve">. Παρόλα αυτά το υπόδειγμα </w:t>
      </w:r>
      <w:r w:rsidR="00DD1E86">
        <w:rPr>
          <w:rFonts w:ascii="Open Sans" w:hAnsi="Open Sans" w:cs="Open Sans"/>
          <w:color w:val="2C2825"/>
          <w:sz w:val="21"/>
          <w:szCs w:val="21"/>
          <w:shd w:val="clear" w:color="auto" w:fill="FFFFFF"/>
          <w:lang w:val="en-US"/>
        </w:rPr>
        <w:t>Solow</w:t>
      </w:r>
      <w:r w:rsidR="00DD1E86" w:rsidRPr="00DD1E86">
        <w:rPr>
          <w:rFonts w:ascii="Open Sans" w:hAnsi="Open Sans" w:cs="Open Sans"/>
          <w:color w:val="2C2825"/>
          <w:sz w:val="21"/>
          <w:szCs w:val="21"/>
          <w:shd w:val="clear" w:color="auto" w:fill="FFFFFF"/>
        </w:rPr>
        <w:t xml:space="preserve"> </w:t>
      </w:r>
      <w:r w:rsidR="00DD1E86">
        <w:rPr>
          <w:rFonts w:ascii="Open Sans" w:hAnsi="Open Sans" w:cs="Open Sans"/>
          <w:color w:val="2C2825"/>
          <w:sz w:val="21"/>
          <w:szCs w:val="21"/>
          <w:shd w:val="clear" w:color="auto" w:fill="FFFFFF"/>
        </w:rPr>
        <w:t>κυριάρχησε για πάνω από μια δεκαετία.</w:t>
      </w:r>
    </w:p>
    <w:p w14:paraId="1FADFB4C" w14:textId="54FF68B3" w:rsidR="007A6201" w:rsidRPr="00881519" w:rsidRDefault="00431512"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w:t>
      </w:r>
      <w:r w:rsidR="008E28F3">
        <w:rPr>
          <w:rFonts w:ascii="Open Sans" w:hAnsi="Open Sans" w:cs="Open Sans"/>
          <w:color w:val="2C2825"/>
          <w:sz w:val="21"/>
          <w:szCs w:val="21"/>
          <w:shd w:val="clear" w:color="auto" w:fill="FFFFFF"/>
        </w:rPr>
        <w:t xml:space="preserve">αμφισβήτηση ήρθε στις αρχές της δεκαετίας του 1970 όταν </w:t>
      </w:r>
      <w:r w:rsidR="00195A39">
        <w:rPr>
          <w:rFonts w:ascii="Open Sans" w:hAnsi="Open Sans" w:cs="Open Sans"/>
          <w:color w:val="2C2825"/>
          <w:sz w:val="21"/>
          <w:szCs w:val="21"/>
          <w:shd w:val="clear" w:color="auto" w:fill="FFFFFF"/>
        </w:rPr>
        <w:t xml:space="preserve">έγινε σαφές ότι </w:t>
      </w:r>
      <w:r w:rsidR="008E28F3">
        <w:rPr>
          <w:rFonts w:ascii="Open Sans" w:hAnsi="Open Sans" w:cs="Open Sans"/>
          <w:color w:val="2C2825"/>
          <w:sz w:val="21"/>
          <w:szCs w:val="21"/>
          <w:shd w:val="clear" w:color="auto" w:fill="FFFFFF"/>
        </w:rPr>
        <w:t xml:space="preserve">η </w:t>
      </w:r>
      <w:r>
        <w:rPr>
          <w:rFonts w:ascii="Open Sans" w:hAnsi="Open Sans" w:cs="Open Sans"/>
          <w:color w:val="2C2825"/>
          <w:sz w:val="21"/>
          <w:szCs w:val="21"/>
          <w:shd w:val="clear" w:color="auto" w:fill="FFFFFF"/>
        </w:rPr>
        <w:t xml:space="preserve">σύγκλιση αναπτυσσόμενων – αναπτυγμένων </w:t>
      </w:r>
      <w:r w:rsidR="00001ABE">
        <w:rPr>
          <w:rFonts w:ascii="Open Sans" w:hAnsi="Open Sans" w:cs="Open Sans"/>
          <w:color w:val="2C2825"/>
          <w:sz w:val="21"/>
          <w:szCs w:val="21"/>
          <w:shd w:val="clear" w:color="auto" w:fill="FFFFFF"/>
        </w:rPr>
        <w:t xml:space="preserve">χωρών </w:t>
      </w:r>
      <w:r w:rsidR="005F02DF">
        <w:rPr>
          <w:rFonts w:ascii="Open Sans" w:hAnsi="Open Sans" w:cs="Open Sans"/>
          <w:color w:val="2C2825"/>
          <w:sz w:val="21"/>
          <w:szCs w:val="21"/>
          <w:shd w:val="clear" w:color="auto" w:fill="FFFFFF"/>
        </w:rPr>
        <w:t>διαψεύ</w:t>
      </w:r>
      <w:r w:rsidR="00195A39">
        <w:rPr>
          <w:rFonts w:ascii="Open Sans" w:hAnsi="Open Sans" w:cs="Open Sans"/>
          <w:color w:val="2C2825"/>
          <w:sz w:val="21"/>
          <w:szCs w:val="21"/>
          <w:shd w:val="clear" w:color="auto" w:fill="FFFFFF"/>
        </w:rPr>
        <w:t>δεται</w:t>
      </w:r>
      <w:r w:rsidR="005F02DF">
        <w:rPr>
          <w:rFonts w:ascii="Open Sans" w:hAnsi="Open Sans" w:cs="Open Sans"/>
          <w:color w:val="2C2825"/>
          <w:sz w:val="21"/>
          <w:szCs w:val="21"/>
          <w:shd w:val="clear" w:color="auto" w:fill="FFFFFF"/>
        </w:rPr>
        <w:t xml:space="preserve"> από τα πράγματα. </w:t>
      </w:r>
      <w:r w:rsidR="008E28F3">
        <w:rPr>
          <w:rFonts w:ascii="Open Sans" w:hAnsi="Open Sans" w:cs="Open Sans"/>
          <w:color w:val="2C2825"/>
          <w:sz w:val="21"/>
          <w:szCs w:val="21"/>
          <w:shd w:val="clear" w:color="auto" w:fill="FFFFFF"/>
        </w:rPr>
        <w:t>Κοντολογίς,</w:t>
      </w:r>
      <w:r w:rsidR="008A468E">
        <w:rPr>
          <w:rFonts w:ascii="Open Sans" w:hAnsi="Open Sans" w:cs="Open Sans"/>
          <w:color w:val="2C2825"/>
          <w:sz w:val="21"/>
          <w:szCs w:val="21"/>
          <w:shd w:val="clear" w:color="auto" w:fill="FFFFFF"/>
        </w:rPr>
        <w:t xml:space="preserve"> έγινε </w:t>
      </w:r>
      <w:r w:rsidR="005F02DF">
        <w:rPr>
          <w:rFonts w:ascii="Open Sans" w:hAnsi="Open Sans" w:cs="Open Sans"/>
          <w:color w:val="2C2825"/>
          <w:sz w:val="21"/>
          <w:szCs w:val="21"/>
          <w:shd w:val="clear" w:color="auto" w:fill="FFFFFF"/>
        </w:rPr>
        <w:t xml:space="preserve">σαφές σε όλους ότι οι </w:t>
      </w:r>
      <w:r w:rsidR="002B570D">
        <w:rPr>
          <w:rFonts w:ascii="Open Sans" w:hAnsi="Open Sans" w:cs="Open Sans"/>
          <w:color w:val="2C2825"/>
          <w:sz w:val="21"/>
          <w:szCs w:val="21"/>
          <w:shd w:val="clear" w:color="auto" w:fill="FFFFFF"/>
        </w:rPr>
        <w:t xml:space="preserve">εθνικές </w:t>
      </w:r>
      <w:r w:rsidR="005F02DF">
        <w:rPr>
          <w:rFonts w:ascii="Open Sans" w:hAnsi="Open Sans" w:cs="Open Sans"/>
          <w:color w:val="2C2825"/>
          <w:sz w:val="21"/>
          <w:szCs w:val="21"/>
          <w:shd w:val="clear" w:color="auto" w:fill="FFFFFF"/>
        </w:rPr>
        <w:t xml:space="preserve">οικονομίες δεν συγκλίνουν. Οι πρώτες ερμηνείες του φαινομένου ήρθαν από τη κλασική/ μαρξιστική πολιτική οικονομία με τις εργασίες </w:t>
      </w:r>
      <w:r w:rsidR="005A45C7">
        <w:rPr>
          <w:rFonts w:ascii="Open Sans" w:hAnsi="Open Sans" w:cs="Open Sans"/>
          <w:color w:val="2C2825"/>
          <w:sz w:val="21"/>
          <w:szCs w:val="21"/>
          <w:shd w:val="clear" w:color="auto" w:fill="FFFFFF"/>
        </w:rPr>
        <w:t xml:space="preserve">των </w:t>
      </w:r>
      <w:r w:rsidR="005F02DF">
        <w:rPr>
          <w:rFonts w:ascii="Open Sans" w:hAnsi="Open Sans" w:cs="Open Sans"/>
          <w:color w:val="2C2825"/>
          <w:sz w:val="21"/>
          <w:szCs w:val="21"/>
          <w:shd w:val="clear" w:color="auto" w:fill="FFFFFF"/>
          <w:lang w:val="en-US"/>
        </w:rPr>
        <w:t>Amin</w:t>
      </w:r>
      <w:r w:rsidR="005F02DF" w:rsidRPr="005F02DF">
        <w:rPr>
          <w:rFonts w:ascii="Open Sans" w:hAnsi="Open Sans" w:cs="Open Sans"/>
          <w:color w:val="2C2825"/>
          <w:sz w:val="21"/>
          <w:szCs w:val="21"/>
          <w:shd w:val="clear" w:color="auto" w:fill="FFFFFF"/>
        </w:rPr>
        <w:t xml:space="preserve"> </w:t>
      </w:r>
      <w:r w:rsidR="009828E9">
        <w:rPr>
          <w:rFonts w:ascii="Open Sans" w:hAnsi="Open Sans" w:cs="Open Sans"/>
          <w:color w:val="2C2825"/>
          <w:sz w:val="21"/>
          <w:szCs w:val="21"/>
          <w:shd w:val="clear" w:color="auto" w:fill="FFFFFF"/>
        </w:rPr>
        <w:t>(1973</w:t>
      </w:r>
      <w:r w:rsidR="0073205C" w:rsidRPr="0073205C">
        <w:rPr>
          <w:rFonts w:ascii="Open Sans" w:hAnsi="Open Sans" w:cs="Open Sans"/>
          <w:color w:val="2C2825"/>
          <w:sz w:val="21"/>
          <w:szCs w:val="21"/>
          <w:shd w:val="clear" w:color="auto" w:fill="FFFFFF"/>
        </w:rPr>
        <w:t xml:space="preserve">), </w:t>
      </w:r>
      <w:r w:rsidR="0073205C">
        <w:rPr>
          <w:rFonts w:ascii="Open Sans" w:hAnsi="Open Sans" w:cs="Open Sans"/>
          <w:color w:val="2C2825"/>
          <w:sz w:val="21"/>
          <w:szCs w:val="21"/>
          <w:shd w:val="clear" w:color="auto" w:fill="FFFFFF"/>
          <w:lang w:val="en-US"/>
        </w:rPr>
        <w:t>Emmanuel</w:t>
      </w:r>
      <w:r w:rsidR="0073205C" w:rsidRPr="0073205C">
        <w:rPr>
          <w:rFonts w:ascii="Open Sans" w:hAnsi="Open Sans" w:cs="Open Sans"/>
          <w:color w:val="2C2825"/>
          <w:sz w:val="21"/>
          <w:szCs w:val="21"/>
          <w:shd w:val="clear" w:color="auto" w:fill="FFFFFF"/>
        </w:rPr>
        <w:t xml:space="preserve"> (</w:t>
      </w:r>
      <w:r w:rsidR="009828E9">
        <w:rPr>
          <w:rFonts w:ascii="Open Sans" w:hAnsi="Open Sans" w:cs="Open Sans"/>
          <w:color w:val="2C2825"/>
          <w:sz w:val="21"/>
          <w:szCs w:val="21"/>
          <w:shd w:val="clear" w:color="auto" w:fill="FFFFFF"/>
        </w:rPr>
        <w:t>1972</w:t>
      </w:r>
      <w:r w:rsidR="0073205C" w:rsidRPr="0073205C">
        <w:rPr>
          <w:rFonts w:ascii="Open Sans" w:hAnsi="Open Sans" w:cs="Open Sans"/>
          <w:color w:val="2C2825"/>
          <w:sz w:val="21"/>
          <w:szCs w:val="21"/>
          <w:shd w:val="clear" w:color="auto" w:fill="FFFFFF"/>
        </w:rPr>
        <w:t xml:space="preserve">), </w:t>
      </w:r>
      <w:r w:rsidR="0073205C">
        <w:rPr>
          <w:rFonts w:ascii="Open Sans" w:hAnsi="Open Sans" w:cs="Open Sans"/>
          <w:color w:val="2C2825"/>
          <w:sz w:val="21"/>
          <w:szCs w:val="21"/>
          <w:shd w:val="clear" w:color="auto" w:fill="FFFFFF"/>
          <w:lang w:val="en-US"/>
        </w:rPr>
        <w:t>Mandel</w:t>
      </w:r>
      <w:r w:rsidR="0073205C" w:rsidRPr="0073205C">
        <w:rPr>
          <w:rFonts w:ascii="Open Sans" w:hAnsi="Open Sans" w:cs="Open Sans"/>
          <w:color w:val="2C2825"/>
          <w:sz w:val="21"/>
          <w:szCs w:val="21"/>
          <w:shd w:val="clear" w:color="auto" w:fill="FFFFFF"/>
        </w:rPr>
        <w:t xml:space="preserve"> (</w:t>
      </w:r>
      <w:r w:rsidR="00345C28" w:rsidRPr="00345C28">
        <w:rPr>
          <w:rFonts w:ascii="Open Sans" w:hAnsi="Open Sans" w:cs="Open Sans"/>
          <w:color w:val="2C2825"/>
          <w:sz w:val="21"/>
          <w:szCs w:val="21"/>
          <w:shd w:val="clear" w:color="auto" w:fill="FFFFFF"/>
        </w:rPr>
        <w:t>19</w:t>
      </w:r>
      <w:r w:rsidR="007A3BC7">
        <w:rPr>
          <w:rFonts w:ascii="Open Sans" w:hAnsi="Open Sans" w:cs="Open Sans"/>
          <w:color w:val="2C2825"/>
          <w:sz w:val="21"/>
          <w:szCs w:val="21"/>
          <w:shd w:val="clear" w:color="auto" w:fill="FFFFFF"/>
        </w:rPr>
        <w:t>73</w:t>
      </w:r>
      <w:r w:rsidR="0073205C" w:rsidRPr="0073205C">
        <w:rPr>
          <w:rFonts w:ascii="Open Sans" w:hAnsi="Open Sans" w:cs="Open Sans"/>
          <w:color w:val="2C2825"/>
          <w:sz w:val="21"/>
          <w:szCs w:val="21"/>
          <w:shd w:val="clear" w:color="auto" w:fill="FFFFFF"/>
        </w:rPr>
        <w:t xml:space="preserve">) </w:t>
      </w:r>
      <w:r w:rsidR="0073205C">
        <w:rPr>
          <w:rFonts w:ascii="Open Sans" w:hAnsi="Open Sans" w:cs="Open Sans"/>
          <w:color w:val="2C2825"/>
          <w:sz w:val="21"/>
          <w:szCs w:val="21"/>
          <w:shd w:val="clear" w:color="auto" w:fill="FFFFFF"/>
        </w:rPr>
        <w:t xml:space="preserve">και </w:t>
      </w:r>
      <w:r w:rsidR="0073205C">
        <w:rPr>
          <w:rFonts w:ascii="Open Sans" w:hAnsi="Open Sans" w:cs="Open Sans"/>
          <w:color w:val="2C2825"/>
          <w:sz w:val="21"/>
          <w:szCs w:val="21"/>
          <w:shd w:val="clear" w:color="auto" w:fill="FFFFFF"/>
          <w:lang w:val="en-US"/>
        </w:rPr>
        <w:t>Shaikh</w:t>
      </w:r>
      <w:r w:rsidR="0073205C" w:rsidRPr="0073205C">
        <w:rPr>
          <w:rFonts w:ascii="Open Sans" w:hAnsi="Open Sans" w:cs="Open Sans"/>
          <w:color w:val="2C2825"/>
          <w:sz w:val="21"/>
          <w:szCs w:val="21"/>
          <w:shd w:val="clear" w:color="auto" w:fill="FFFFFF"/>
        </w:rPr>
        <w:t xml:space="preserve"> </w:t>
      </w:r>
      <w:r w:rsidR="009828E9">
        <w:rPr>
          <w:rFonts w:ascii="Open Sans" w:hAnsi="Open Sans" w:cs="Open Sans"/>
          <w:color w:val="2C2825"/>
          <w:sz w:val="21"/>
          <w:szCs w:val="21"/>
          <w:shd w:val="clear" w:color="auto" w:fill="FFFFFF"/>
        </w:rPr>
        <w:t>(1980</w:t>
      </w:r>
      <w:r w:rsidR="0073205C" w:rsidRPr="0073205C">
        <w:rPr>
          <w:rFonts w:ascii="Open Sans" w:hAnsi="Open Sans" w:cs="Open Sans"/>
          <w:color w:val="2C2825"/>
          <w:sz w:val="21"/>
          <w:szCs w:val="21"/>
          <w:shd w:val="clear" w:color="auto" w:fill="FFFFFF"/>
        </w:rPr>
        <w:t xml:space="preserve">). </w:t>
      </w:r>
      <w:r w:rsidR="005A45C7">
        <w:rPr>
          <w:rFonts w:ascii="Open Sans" w:hAnsi="Open Sans" w:cs="Open Sans"/>
          <w:color w:val="2C2825"/>
          <w:sz w:val="21"/>
          <w:szCs w:val="21"/>
          <w:shd w:val="clear" w:color="auto" w:fill="FFFFFF"/>
        </w:rPr>
        <w:t>Η ερμηνεία βασίσθηκε</w:t>
      </w:r>
      <w:r w:rsidR="00881519">
        <w:rPr>
          <w:rFonts w:ascii="Open Sans" w:hAnsi="Open Sans" w:cs="Open Sans"/>
          <w:color w:val="2C2825"/>
          <w:sz w:val="21"/>
          <w:szCs w:val="21"/>
          <w:shd w:val="clear" w:color="auto" w:fill="FFFFFF"/>
        </w:rPr>
        <w:t xml:space="preserve"> στην «άνιση ανταλλαγή» και στην αμφισβήτηση της Ρικαρδιανής θεωρίας του «συγκριτικού πλεονεκτήματος».</w:t>
      </w:r>
      <w:r w:rsidR="00CE07CD">
        <w:rPr>
          <w:rFonts w:ascii="Open Sans" w:hAnsi="Open Sans" w:cs="Open Sans"/>
          <w:color w:val="2C2825"/>
          <w:sz w:val="21"/>
          <w:szCs w:val="21"/>
          <w:shd w:val="clear" w:color="auto" w:fill="FFFFFF"/>
        </w:rPr>
        <w:t xml:space="preserve"> Είναι μια επιχειρηματολογία που παίρνει νέες διαστάσεις στις μέρες μας με την κρίση της ΕΕ και την από-παγκοσμιοποίηση </w:t>
      </w:r>
      <w:r w:rsidR="007E2BE5">
        <w:rPr>
          <w:rFonts w:ascii="Open Sans" w:hAnsi="Open Sans" w:cs="Open Sans"/>
          <w:color w:val="2C2825"/>
          <w:sz w:val="21"/>
          <w:szCs w:val="21"/>
          <w:shd w:val="clear" w:color="auto" w:fill="FFFFFF"/>
        </w:rPr>
        <w:t>(</w:t>
      </w:r>
      <w:r w:rsidR="00DE7C70">
        <w:rPr>
          <w:rFonts w:ascii="Open Sans" w:hAnsi="Open Sans" w:cs="Open Sans"/>
          <w:color w:val="2C2825"/>
          <w:sz w:val="21"/>
          <w:szCs w:val="21"/>
          <w:shd w:val="clear" w:color="auto" w:fill="FFFFFF"/>
        </w:rPr>
        <w:t>το φαινόμενο αυτό περιγράφεται</w:t>
      </w:r>
      <w:r w:rsidR="007E2BE5">
        <w:rPr>
          <w:rFonts w:ascii="Open Sans" w:hAnsi="Open Sans" w:cs="Open Sans"/>
          <w:color w:val="2C2825"/>
          <w:sz w:val="21"/>
          <w:szCs w:val="21"/>
          <w:shd w:val="clear" w:color="auto" w:fill="FFFFFF"/>
        </w:rPr>
        <w:t xml:space="preserve"> </w:t>
      </w:r>
      <w:r w:rsidR="00DE7C70">
        <w:rPr>
          <w:rFonts w:ascii="Open Sans" w:hAnsi="Open Sans" w:cs="Open Sans"/>
          <w:color w:val="2C2825"/>
          <w:sz w:val="21"/>
          <w:szCs w:val="21"/>
          <w:shd w:val="clear" w:color="auto" w:fill="FFFFFF"/>
        </w:rPr>
        <w:t xml:space="preserve">πλέον </w:t>
      </w:r>
      <w:r w:rsidR="007E2BE5">
        <w:rPr>
          <w:rFonts w:ascii="Open Sans" w:hAnsi="Open Sans" w:cs="Open Sans"/>
          <w:color w:val="2C2825"/>
          <w:sz w:val="21"/>
          <w:szCs w:val="21"/>
          <w:shd w:val="clear" w:color="auto" w:fill="FFFFFF"/>
        </w:rPr>
        <w:t xml:space="preserve">από τον </w:t>
      </w:r>
      <w:r w:rsidR="00DE7C70">
        <w:rPr>
          <w:rFonts w:ascii="Open Sans" w:hAnsi="Open Sans" w:cs="Open Sans"/>
          <w:color w:val="2C2825"/>
          <w:sz w:val="21"/>
          <w:szCs w:val="21"/>
          <w:shd w:val="clear" w:color="auto" w:fill="FFFFFF"/>
        </w:rPr>
        <w:t>πιο επιτυχημένο όρο</w:t>
      </w:r>
      <w:r w:rsidR="007E2BE5">
        <w:rPr>
          <w:rFonts w:ascii="Open Sans" w:hAnsi="Open Sans" w:cs="Open Sans"/>
          <w:color w:val="2C2825"/>
          <w:sz w:val="21"/>
          <w:szCs w:val="21"/>
          <w:shd w:val="clear" w:color="auto" w:fill="FFFFFF"/>
        </w:rPr>
        <w:t xml:space="preserve"> </w:t>
      </w:r>
      <w:r w:rsidR="007E2BE5">
        <w:rPr>
          <w:rFonts w:ascii="Open Sans" w:hAnsi="Open Sans" w:cs="Open Sans"/>
          <w:color w:val="2C2825"/>
          <w:sz w:val="21"/>
          <w:szCs w:val="21"/>
          <w:shd w:val="clear" w:color="auto" w:fill="FFFFFF"/>
          <w:lang w:val="en-US"/>
        </w:rPr>
        <w:t>localization</w:t>
      </w:r>
      <w:r w:rsidR="007E2BE5" w:rsidRPr="007E2BE5">
        <w:rPr>
          <w:rFonts w:ascii="Open Sans" w:hAnsi="Open Sans" w:cs="Open Sans"/>
          <w:color w:val="2C2825"/>
          <w:sz w:val="21"/>
          <w:szCs w:val="21"/>
          <w:shd w:val="clear" w:color="auto" w:fill="FFFFFF"/>
        </w:rPr>
        <w:t xml:space="preserve"> </w:t>
      </w:r>
      <w:r w:rsidR="00DE7C70">
        <w:rPr>
          <w:rFonts w:ascii="Open Sans" w:hAnsi="Open Sans" w:cs="Open Sans"/>
          <w:color w:val="2C2825"/>
          <w:sz w:val="21"/>
          <w:szCs w:val="21"/>
          <w:shd w:val="clear" w:color="auto" w:fill="FFFFFF"/>
        </w:rPr>
        <w:t>που χρησιμοποιείται σε αντιδιαστολή με τον όρο</w:t>
      </w:r>
      <w:r w:rsidR="007E2BE5">
        <w:rPr>
          <w:rFonts w:ascii="Open Sans" w:hAnsi="Open Sans" w:cs="Open Sans"/>
          <w:color w:val="2C2825"/>
          <w:sz w:val="21"/>
          <w:szCs w:val="21"/>
          <w:shd w:val="clear" w:color="auto" w:fill="FFFFFF"/>
        </w:rPr>
        <w:t xml:space="preserve"> </w:t>
      </w:r>
      <w:r w:rsidR="007E2BE5">
        <w:rPr>
          <w:rFonts w:ascii="Open Sans" w:hAnsi="Open Sans" w:cs="Open Sans"/>
          <w:color w:val="2C2825"/>
          <w:sz w:val="21"/>
          <w:szCs w:val="21"/>
          <w:shd w:val="clear" w:color="auto" w:fill="FFFFFF"/>
          <w:lang w:val="en-US"/>
        </w:rPr>
        <w:t>globalization</w:t>
      </w:r>
      <w:r w:rsidR="00DE7C70">
        <w:rPr>
          <w:rFonts w:ascii="Open Sans" w:hAnsi="Open Sans" w:cs="Open Sans"/>
          <w:color w:val="2C2825"/>
          <w:sz w:val="21"/>
          <w:szCs w:val="21"/>
          <w:shd w:val="clear" w:color="auto" w:fill="FFFFFF"/>
        </w:rPr>
        <w:t xml:space="preserve"> - παγκοσμιοποίηση</w:t>
      </w:r>
      <w:r w:rsidR="007E2BE5">
        <w:rPr>
          <w:rFonts w:ascii="Open Sans" w:hAnsi="Open Sans" w:cs="Open Sans"/>
          <w:color w:val="2C2825"/>
          <w:sz w:val="21"/>
          <w:szCs w:val="21"/>
          <w:shd w:val="clear" w:color="auto" w:fill="FFFFFF"/>
        </w:rPr>
        <w:t xml:space="preserve">) </w:t>
      </w:r>
      <w:r w:rsidR="00CE07CD">
        <w:rPr>
          <w:rFonts w:ascii="Open Sans" w:hAnsi="Open Sans" w:cs="Open Sans"/>
          <w:color w:val="2C2825"/>
          <w:sz w:val="21"/>
          <w:szCs w:val="21"/>
          <w:shd w:val="clear" w:color="auto" w:fill="FFFFFF"/>
        </w:rPr>
        <w:t>που συντελείται.</w:t>
      </w:r>
    </w:p>
    <w:p w14:paraId="074BE45B" w14:textId="7EF06753" w:rsidR="00CE07CD" w:rsidRDefault="0073205C"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Από τα τέλη της δεκαετίας του 1980</w:t>
      </w:r>
      <w:r w:rsidR="003063FE">
        <w:rPr>
          <w:rFonts w:ascii="Open Sans" w:hAnsi="Open Sans" w:cs="Open Sans"/>
          <w:color w:val="2C2825"/>
          <w:sz w:val="21"/>
          <w:szCs w:val="21"/>
          <w:shd w:val="clear" w:color="auto" w:fill="FFFFFF"/>
        </w:rPr>
        <w:t xml:space="preserve"> τα </w:t>
      </w:r>
      <w:r w:rsidR="008A468E">
        <w:rPr>
          <w:rFonts w:ascii="Open Sans" w:hAnsi="Open Sans" w:cs="Open Sans"/>
          <w:color w:val="2C2825"/>
          <w:sz w:val="21"/>
          <w:szCs w:val="21"/>
          <w:shd w:val="clear" w:color="auto" w:fill="FFFFFF"/>
        </w:rPr>
        <w:t>νεοκλασικά</w:t>
      </w:r>
      <w:r w:rsidR="003063FE">
        <w:rPr>
          <w:rFonts w:ascii="Open Sans" w:hAnsi="Open Sans" w:cs="Open Sans"/>
          <w:color w:val="2C2825"/>
          <w:sz w:val="21"/>
          <w:szCs w:val="21"/>
          <w:shd w:val="clear" w:color="auto" w:fill="FFFFFF"/>
        </w:rPr>
        <w:t xml:space="preserve"> οικονομικά</w:t>
      </w:r>
      <w:r w:rsidR="00345C28" w:rsidRPr="00345C28">
        <w:rPr>
          <w:rFonts w:ascii="Open Sans" w:hAnsi="Open Sans" w:cs="Open Sans"/>
          <w:color w:val="2C2825"/>
          <w:sz w:val="21"/>
          <w:szCs w:val="21"/>
          <w:shd w:val="clear" w:color="auto" w:fill="FFFFFF"/>
        </w:rPr>
        <w:t xml:space="preserve"> </w:t>
      </w:r>
      <w:r w:rsidR="00345C28">
        <w:rPr>
          <w:rFonts w:ascii="Open Sans" w:hAnsi="Open Sans" w:cs="Open Sans"/>
          <w:color w:val="2C2825"/>
          <w:sz w:val="21"/>
          <w:szCs w:val="21"/>
          <w:shd w:val="clear" w:color="auto" w:fill="FFFFFF"/>
        </w:rPr>
        <w:t>αποδέχθηκαν ότι</w:t>
      </w:r>
      <w:r w:rsidR="00083301">
        <w:rPr>
          <w:rFonts w:ascii="Open Sans" w:hAnsi="Open Sans" w:cs="Open Sans"/>
          <w:color w:val="2C2825"/>
          <w:sz w:val="21"/>
          <w:szCs w:val="21"/>
          <w:shd w:val="clear" w:color="auto" w:fill="FFFFFF"/>
        </w:rPr>
        <w:t xml:space="preserve"> το ελεύθερο εμπόριο δεν εξασφαλίζει την οικονομική σύγκλιση</w:t>
      </w:r>
      <w:r w:rsidR="007A6201">
        <w:rPr>
          <w:rFonts w:ascii="Open Sans" w:hAnsi="Open Sans" w:cs="Open Sans"/>
          <w:color w:val="2C2825"/>
          <w:sz w:val="21"/>
          <w:szCs w:val="21"/>
          <w:shd w:val="clear" w:color="auto" w:fill="FFFFFF"/>
        </w:rPr>
        <w:t xml:space="preserve">. </w:t>
      </w:r>
      <w:r w:rsidR="00FB7CC7">
        <w:rPr>
          <w:rFonts w:ascii="Open Sans" w:hAnsi="Open Sans" w:cs="Open Sans"/>
          <w:color w:val="2C2825"/>
          <w:sz w:val="21"/>
          <w:szCs w:val="21"/>
          <w:shd w:val="clear" w:color="auto" w:fill="FFFFFF"/>
        </w:rPr>
        <w:t>Ξεκινώντας από αυτή τη διαπίστωση ο</w:t>
      </w:r>
      <w:r w:rsidR="007A6201">
        <w:rPr>
          <w:rFonts w:ascii="Open Sans" w:hAnsi="Open Sans" w:cs="Open Sans"/>
          <w:color w:val="2C2825"/>
          <w:sz w:val="21"/>
          <w:szCs w:val="21"/>
          <w:shd w:val="clear" w:color="auto" w:fill="FFFFFF"/>
        </w:rPr>
        <w:t xml:space="preserve"> </w:t>
      </w:r>
      <w:r w:rsidR="007A6201">
        <w:rPr>
          <w:rFonts w:ascii="Open Sans" w:hAnsi="Open Sans" w:cs="Open Sans"/>
          <w:color w:val="2C2825"/>
          <w:sz w:val="21"/>
          <w:szCs w:val="21"/>
          <w:shd w:val="clear" w:color="auto" w:fill="FFFFFF"/>
          <w:lang w:val="en-US"/>
        </w:rPr>
        <w:t>Lukas</w:t>
      </w:r>
      <w:r w:rsidR="007A6201" w:rsidRPr="007A6201">
        <w:rPr>
          <w:rFonts w:ascii="Open Sans" w:hAnsi="Open Sans" w:cs="Open Sans"/>
          <w:color w:val="2C2825"/>
          <w:sz w:val="21"/>
          <w:szCs w:val="21"/>
          <w:shd w:val="clear" w:color="auto" w:fill="FFFFFF"/>
        </w:rPr>
        <w:t xml:space="preserve"> (1988) </w:t>
      </w:r>
      <w:r w:rsidR="00C03426">
        <w:rPr>
          <w:rFonts w:ascii="Open Sans" w:hAnsi="Open Sans" w:cs="Open Sans"/>
          <w:color w:val="2C2825"/>
          <w:sz w:val="21"/>
          <w:szCs w:val="21"/>
          <w:shd w:val="clear" w:color="auto" w:fill="FFFFFF"/>
        </w:rPr>
        <w:t>εισηγήθηκε</w:t>
      </w:r>
      <w:r w:rsidR="007A6201">
        <w:rPr>
          <w:rFonts w:ascii="Open Sans" w:hAnsi="Open Sans" w:cs="Open Sans"/>
          <w:color w:val="2C2825"/>
          <w:sz w:val="21"/>
          <w:szCs w:val="21"/>
          <w:shd w:val="clear" w:color="auto" w:fill="FFFFFF"/>
        </w:rPr>
        <w:t xml:space="preserve"> την εγκατάλειψη του υποδείγματος </w:t>
      </w:r>
      <w:r w:rsidR="007A6201">
        <w:rPr>
          <w:rFonts w:ascii="Open Sans" w:hAnsi="Open Sans" w:cs="Open Sans"/>
          <w:color w:val="2C2825"/>
          <w:sz w:val="21"/>
          <w:szCs w:val="21"/>
          <w:shd w:val="clear" w:color="auto" w:fill="FFFFFF"/>
          <w:lang w:val="en-US"/>
        </w:rPr>
        <w:t>Solow</w:t>
      </w:r>
      <w:r w:rsidR="007A6201" w:rsidRPr="007A6201">
        <w:rPr>
          <w:rFonts w:ascii="Open Sans" w:hAnsi="Open Sans" w:cs="Open Sans"/>
          <w:color w:val="2C2825"/>
          <w:sz w:val="21"/>
          <w:szCs w:val="21"/>
          <w:shd w:val="clear" w:color="auto" w:fill="FFFFFF"/>
        </w:rPr>
        <w:t xml:space="preserve"> </w:t>
      </w:r>
      <w:r w:rsidR="007A6201">
        <w:rPr>
          <w:rFonts w:ascii="Open Sans" w:hAnsi="Open Sans" w:cs="Open Sans"/>
          <w:color w:val="2C2825"/>
          <w:sz w:val="21"/>
          <w:szCs w:val="21"/>
          <w:shd w:val="clear" w:color="auto" w:fill="FFFFFF"/>
        </w:rPr>
        <w:t xml:space="preserve">και </w:t>
      </w:r>
      <w:r w:rsidR="00C03426">
        <w:rPr>
          <w:rFonts w:ascii="Open Sans" w:hAnsi="Open Sans" w:cs="Open Sans"/>
          <w:color w:val="2C2825"/>
          <w:sz w:val="21"/>
          <w:szCs w:val="21"/>
          <w:shd w:val="clear" w:color="auto" w:fill="FFFFFF"/>
        </w:rPr>
        <w:t>παρουσίασε</w:t>
      </w:r>
      <w:r w:rsidR="007A6201">
        <w:rPr>
          <w:rFonts w:ascii="Open Sans" w:hAnsi="Open Sans" w:cs="Open Sans"/>
          <w:color w:val="2C2825"/>
          <w:sz w:val="21"/>
          <w:szCs w:val="21"/>
          <w:shd w:val="clear" w:color="auto" w:fill="FFFFFF"/>
        </w:rPr>
        <w:t xml:space="preserve"> τα υποδείγματα </w:t>
      </w:r>
      <w:r w:rsidR="00BD4605">
        <w:rPr>
          <w:rFonts w:ascii="Open Sans" w:hAnsi="Open Sans" w:cs="Open Sans"/>
          <w:color w:val="2C2825"/>
          <w:sz w:val="21"/>
          <w:szCs w:val="21"/>
          <w:shd w:val="clear" w:color="auto" w:fill="FFFFFF"/>
        </w:rPr>
        <w:t>«</w:t>
      </w:r>
      <w:r w:rsidR="00374C6C">
        <w:rPr>
          <w:rFonts w:ascii="Open Sans" w:hAnsi="Open Sans" w:cs="Open Sans"/>
          <w:color w:val="2C2825"/>
          <w:sz w:val="21"/>
          <w:szCs w:val="21"/>
          <w:shd w:val="clear" w:color="auto" w:fill="FFFFFF"/>
        </w:rPr>
        <w:t xml:space="preserve">ενδογενούς </w:t>
      </w:r>
      <w:r w:rsidR="00BD4605">
        <w:rPr>
          <w:rFonts w:ascii="Open Sans" w:hAnsi="Open Sans" w:cs="Open Sans"/>
          <w:color w:val="2C2825"/>
          <w:sz w:val="21"/>
          <w:szCs w:val="21"/>
          <w:shd w:val="clear" w:color="auto" w:fill="FFFFFF"/>
        </w:rPr>
        <w:t>μεγέθυνσης»</w:t>
      </w:r>
      <w:r w:rsidR="00374C6C">
        <w:rPr>
          <w:rFonts w:ascii="Open Sans" w:hAnsi="Open Sans" w:cs="Open Sans"/>
          <w:color w:val="2C2825"/>
          <w:sz w:val="21"/>
          <w:szCs w:val="21"/>
          <w:shd w:val="clear" w:color="auto" w:fill="FFFFFF"/>
        </w:rPr>
        <w:t>. Άλλοι νεοκλασικοί οικονομολόγοι (</w:t>
      </w:r>
      <w:r w:rsidR="00374C6C">
        <w:rPr>
          <w:rFonts w:ascii="Open Sans" w:hAnsi="Open Sans" w:cs="Open Sans"/>
          <w:color w:val="2C2825"/>
          <w:sz w:val="21"/>
          <w:szCs w:val="21"/>
          <w:shd w:val="clear" w:color="auto" w:fill="FFFFFF"/>
          <w:lang w:val="en-US"/>
        </w:rPr>
        <w:t>Mankiw</w:t>
      </w:r>
      <w:r w:rsidR="00374C6C" w:rsidRPr="00374C6C">
        <w:rPr>
          <w:rFonts w:ascii="Open Sans" w:hAnsi="Open Sans" w:cs="Open Sans"/>
          <w:color w:val="2C2825"/>
          <w:sz w:val="21"/>
          <w:szCs w:val="21"/>
          <w:shd w:val="clear" w:color="auto" w:fill="FFFFFF"/>
        </w:rPr>
        <w:t xml:space="preserve">, </w:t>
      </w:r>
      <w:r w:rsidR="00374C6C">
        <w:rPr>
          <w:rFonts w:ascii="Open Sans" w:hAnsi="Open Sans" w:cs="Open Sans"/>
          <w:color w:val="2C2825"/>
          <w:sz w:val="21"/>
          <w:szCs w:val="21"/>
          <w:shd w:val="clear" w:color="auto" w:fill="FFFFFF"/>
          <w:lang w:val="en-US"/>
        </w:rPr>
        <w:t>Romer</w:t>
      </w:r>
      <w:r w:rsidR="00374C6C" w:rsidRPr="00374C6C">
        <w:rPr>
          <w:rFonts w:ascii="Open Sans" w:hAnsi="Open Sans" w:cs="Open Sans"/>
          <w:color w:val="2C2825"/>
          <w:sz w:val="21"/>
          <w:szCs w:val="21"/>
          <w:shd w:val="clear" w:color="auto" w:fill="FFFFFF"/>
        </w:rPr>
        <w:t xml:space="preserve"> &amp; </w:t>
      </w:r>
      <w:r w:rsidR="00374C6C">
        <w:rPr>
          <w:rFonts w:ascii="Open Sans" w:hAnsi="Open Sans" w:cs="Open Sans"/>
          <w:color w:val="2C2825"/>
          <w:sz w:val="21"/>
          <w:szCs w:val="21"/>
          <w:shd w:val="clear" w:color="auto" w:fill="FFFFFF"/>
          <w:lang w:val="en-US"/>
        </w:rPr>
        <w:t>Weil</w:t>
      </w:r>
      <w:r w:rsidR="00374C6C" w:rsidRPr="00374C6C">
        <w:rPr>
          <w:rFonts w:ascii="Open Sans" w:hAnsi="Open Sans" w:cs="Open Sans"/>
          <w:color w:val="2C2825"/>
          <w:sz w:val="21"/>
          <w:szCs w:val="21"/>
          <w:shd w:val="clear" w:color="auto" w:fill="FFFFFF"/>
        </w:rPr>
        <w:t xml:space="preserve"> 1992) </w:t>
      </w:r>
      <w:r w:rsidR="00374C6C">
        <w:rPr>
          <w:rFonts w:ascii="Open Sans" w:hAnsi="Open Sans" w:cs="Open Sans"/>
          <w:color w:val="2C2825"/>
          <w:sz w:val="21"/>
          <w:szCs w:val="21"/>
          <w:shd w:val="clear" w:color="auto" w:fill="FFFFFF"/>
        </w:rPr>
        <w:t>ε</w:t>
      </w:r>
      <w:r w:rsidR="00FB7CC7">
        <w:rPr>
          <w:rFonts w:ascii="Open Sans" w:hAnsi="Open Sans" w:cs="Open Sans"/>
          <w:color w:val="2C2825"/>
          <w:sz w:val="21"/>
          <w:szCs w:val="21"/>
          <w:shd w:val="clear" w:color="auto" w:fill="FFFFFF"/>
        </w:rPr>
        <w:t xml:space="preserve">πιχειρηματολόγησαν </w:t>
      </w:r>
      <w:r w:rsidR="00374C6C">
        <w:rPr>
          <w:rFonts w:ascii="Open Sans" w:hAnsi="Open Sans" w:cs="Open Sans"/>
          <w:color w:val="2C2825"/>
          <w:sz w:val="21"/>
          <w:szCs w:val="21"/>
          <w:shd w:val="clear" w:color="auto" w:fill="FFFFFF"/>
        </w:rPr>
        <w:t xml:space="preserve"> </w:t>
      </w:r>
      <w:r w:rsidR="00FB7CC7">
        <w:rPr>
          <w:rFonts w:ascii="Open Sans" w:hAnsi="Open Sans" w:cs="Open Sans"/>
          <w:color w:val="2C2825"/>
          <w:sz w:val="21"/>
          <w:szCs w:val="21"/>
          <w:shd w:val="clear" w:color="auto" w:fill="FFFFFF"/>
        </w:rPr>
        <w:t xml:space="preserve">για την </w:t>
      </w:r>
      <w:r w:rsidR="00374C6C">
        <w:rPr>
          <w:rFonts w:ascii="Open Sans" w:hAnsi="Open Sans" w:cs="Open Sans"/>
          <w:color w:val="2C2825"/>
          <w:sz w:val="21"/>
          <w:szCs w:val="21"/>
          <w:shd w:val="clear" w:color="auto" w:fill="FFFFFF"/>
        </w:rPr>
        <w:t xml:space="preserve">υπό συνθήκη σύγκλιση των οικονομιών </w:t>
      </w:r>
      <w:r w:rsidR="002B570D">
        <w:rPr>
          <w:rFonts w:ascii="Open Sans" w:hAnsi="Open Sans" w:cs="Open Sans"/>
          <w:color w:val="2C2825"/>
          <w:sz w:val="21"/>
          <w:szCs w:val="21"/>
          <w:shd w:val="clear" w:color="auto" w:fill="FFFFFF"/>
        </w:rPr>
        <w:t>χρησιμοποιώντας</w:t>
      </w:r>
      <w:r w:rsidR="00374C6C">
        <w:rPr>
          <w:rFonts w:ascii="Open Sans" w:hAnsi="Open Sans" w:cs="Open Sans"/>
          <w:color w:val="2C2825"/>
          <w:sz w:val="21"/>
          <w:szCs w:val="21"/>
          <w:shd w:val="clear" w:color="auto" w:fill="FFFFFF"/>
        </w:rPr>
        <w:t xml:space="preserve"> μια εκδοχή του υποδείγματος </w:t>
      </w:r>
      <w:r w:rsidR="00374C6C">
        <w:rPr>
          <w:rFonts w:ascii="Open Sans" w:hAnsi="Open Sans" w:cs="Open Sans"/>
          <w:color w:val="2C2825"/>
          <w:sz w:val="21"/>
          <w:szCs w:val="21"/>
          <w:shd w:val="clear" w:color="auto" w:fill="FFFFFF"/>
          <w:lang w:val="en-US"/>
        </w:rPr>
        <w:t>Solow</w:t>
      </w:r>
      <w:r w:rsidR="00374C6C" w:rsidRPr="00374C6C">
        <w:rPr>
          <w:rFonts w:ascii="Open Sans" w:hAnsi="Open Sans" w:cs="Open Sans"/>
          <w:color w:val="2C2825"/>
          <w:sz w:val="21"/>
          <w:szCs w:val="21"/>
          <w:shd w:val="clear" w:color="auto" w:fill="FFFFFF"/>
        </w:rPr>
        <w:t>.</w:t>
      </w:r>
      <w:r w:rsidR="001A6C8E">
        <w:rPr>
          <w:rFonts w:ascii="Open Sans" w:hAnsi="Open Sans" w:cs="Open Sans"/>
          <w:color w:val="2C2825"/>
          <w:sz w:val="21"/>
          <w:szCs w:val="21"/>
          <w:shd w:val="clear" w:color="auto" w:fill="FFFFFF"/>
        </w:rPr>
        <w:t xml:space="preserve"> Ποιο</w:t>
      </w:r>
      <w:r w:rsidR="001A6C8E" w:rsidRPr="004544B8">
        <w:rPr>
          <w:rFonts w:ascii="Open Sans" w:hAnsi="Open Sans" w:cs="Open Sans"/>
          <w:color w:val="2C2825"/>
          <w:sz w:val="21"/>
          <w:szCs w:val="21"/>
          <w:shd w:val="clear" w:color="auto" w:fill="FFFFFF"/>
        </w:rPr>
        <w:t xml:space="preserve"> </w:t>
      </w:r>
      <w:r w:rsidR="001A6C8E">
        <w:rPr>
          <w:rFonts w:ascii="Open Sans" w:hAnsi="Open Sans" w:cs="Open Sans"/>
          <w:color w:val="2C2825"/>
          <w:sz w:val="21"/>
          <w:szCs w:val="21"/>
          <w:shd w:val="clear" w:color="auto" w:fill="FFFFFF"/>
        </w:rPr>
        <w:t>πρόσφατα</w:t>
      </w:r>
      <w:r w:rsidR="001A6C8E" w:rsidRPr="004544B8">
        <w:rPr>
          <w:rFonts w:ascii="Open Sans" w:hAnsi="Open Sans" w:cs="Open Sans"/>
          <w:color w:val="2C2825"/>
          <w:sz w:val="21"/>
          <w:szCs w:val="21"/>
          <w:shd w:val="clear" w:color="auto" w:fill="FFFFFF"/>
        </w:rPr>
        <w:t xml:space="preserve"> </w:t>
      </w:r>
      <w:r w:rsidR="001A6C8E">
        <w:rPr>
          <w:rFonts w:ascii="Open Sans" w:hAnsi="Open Sans" w:cs="Open Sans"/>
          <w:color w:val="2C2825"/>
          <w:sz w:val="21"/>
          <w:szCs w:val="21"/>
          <w:shd w:val="clear" w:color="auto" w:fill="FFFFFF"/>
        </w:rPr>
        <w:t>οι</w:t>
      </w:r>
      <w:r w:rsidR="001A6C8E" w:rsidRPr="004544B8">
        <w:rPr>
          <w:rFonts w:ascii="Open Sans" w:hAnsi="Open Sans" w:cs="Open Sans"/>
          <w:color w:val="2C2825"/>
          <w:sz w:val="21"/>
          <w:szCs w:val="21"/>
          <w:shd w:val="clear" w:color="auto" w:fill="FFFFFF"/>
        </w:rPr>
        <w:t xml:space="preserve"> </w:t>
      </w:r>
      <w:r w:rsidR="001A6C8E">
        <w:rPr>
          <w:rFonts w:ascii="Open Sans" w:hAnsi="Open Sans" w:cs="Open Sans"/>
          <w:color w:val="2C2825"/>
          <w:sz w:val="21"/>
          <w:szCs w:val="21"/>
          <w:shd w:val="clear" w:color="auto" w:fill="FFFFFF"/>
          <w:lang w:val="en-US"/>
        </w:rPr>
        <w:t>Acemoglu</w:t>
      </w:r>
      <w:r w:rsidR="001A6C8E" w:rsidRPr="004544B8">
        <w:rPr>
          <w:rFonts w:ascii="Open Sans" w:hAnsi="Open Sans" w:cs="Open Sans"/>
          <w:color w:val="2C2825"/>
          <w:sz w:val="21"/>
          <w:szCs w:val="21"/>
          <w:shd w:val="clear" w:color="auto" w:fill="FFFFFF"/>
        </w:rPr>
        <w:t xml:space="preserve"> &amp; </w:t>
      </w:r>
      <w:r w:rsidR="001A6C8E">
        <w:rPr>
          <w:rFonts w:ascii="Open Sans" w:hAnsi="Open Sans" w:cs="Open Sans"/>
          <w:color w:val="2C2825"/>
          <w:sz w:val="21"/>
          <w:szCs w:val="21"/>
          <w:shd w:val="clear" w:color="auto" w:fill="FFFFFF"/>
          <w:lang w:val="en-US"/>
        </w:rPr>
        <w:t>Robinson</w:t>
      </w:r>
      <w:r w:rsidR="001A6C8E" w:rsidRPr="004544B8">
        <w:rPr>
          <w:rFonts w:ascii="Open Sans" w:hAnsi="Open Sans" w:cs="Open Sans"/>
          <w:color w:val="2C2825"/>
          <w:sz w:val="21"/>
          <w:szCs w:val="21"/>
          <w:shd w:val="clear" w:color="auto" w:fill="FFFFFF"/>
        </w:rPr>
        <w:t xml:space="preserve"> </w:t>
      </w:r>
      <w:r w:rsidR="00776352">
        <w:rPr>
          <w:rFonts w:ascii="Open Sans" w:hAnsi="Open Sans" w:cs="Open Sans"/>
          <w:color w:val="2C2825"/>
          <w:sz w:val="21"/>
          <w:szCs w:val="21"/>
          <w:shd w:val="clear" w:color="auto" w:fill="FFFFFF"/>
        </w:rPr>
        <w:t>στο</w:t>
      </w:r>
      <w:r w:rsidR="00776352" w:rsidRPr="004544B8">
        <w:rPr>
          <w:rFonts w:ascii="Open Sans" w:hAnsi="Open Sans" w:cs="Open Sans"/>
          <w:color w:val="2C2825"/>
          <w:sz w:val="21"/>
          <w:szCs w:val="21"/>
          <w:shd w:val="clear" w:color="auto" w:fill="FFFFFF"/>
        </w:rPr>
        <w:t xml:space="preserve"> </w:t>
      </w:r>
      <w:r w:rsidR="00776352">
        <w:rPr>
          <w:rFonts w:ascii="Open Sans" w:hAnsi="Open Sans" w:cs="Open Sans"/>
          <w:color w:val="2C2825"/>
          <w:sz w:val="21"/>
          <w:szCs w:val="21"/>
          <w:shd w:val="clear" w:color="auto" w:fill="FFFFFF"/>
        </w:rPr>
        <w:t>βιβλίο</w:t>
      </w:r>
      <w:r w:rsidR="00776352" w:rsidRPr="004544B8">
        <w:rPr>
          <w:rFonts w:ascii="Open Sans" w:hAnsi="Open Sans" w:cs="Open Sans"/>
          <w:color w:val="2C2825"/>
          <w:sz w:val="21"/>
          <w:szCs w:val="21"/>
          <w:shd w:val="clear" w:color="auto" w:fill="FFFFFF"/>
        </w:rPr>
        <w:t xml:space="preserve"> </w:t>
      </w:r>
      <w:r w:rsidR="00776352" w:rsidRPr="00776352">
        <w:rPr>
          <w:rFonts w:ascii="Open Sans" w:hAnsi="Open Sans" w:cs="Open Sans"/>
          <w:i/>
          <w:iCs/>
          <w:color w:val="2C2825"/>
          <w:sz w:val="21"/>
          <w:szCs w:val="21"/>
          <w:shd w:val="clear" w:color="auto" w:fill="FFFFFF"/>
          <w:lang w:val="en-US"/>
        </w:rPr>
        <w:t>Why</w:t>
      </w:r>
      <w:r w:rsidR="00776352" w:rsidRPr="004544B8">
        <w:rPr>
          <w:rFonts w:ascii="Open Sans" w:hAnsi="Open Sans" w:cs="Open Sans"/>
          <w:i/>
          <w:iCs/>
          <w:color w:val="2C2825"/>
          <w:sz w:val="21"/>
          <w:szCs w:val="21"/>
          <w:shd w:val="clear" w:color="auto" w:fill="FFFFFF"/>
        </w:rPr>
        <w:t xml:space="preserve"> </w:t>
      </w:r>
      <w:r w:rsidR="00776352">
        <w:rPr>
          <w:rFonts w:ascii="Open Sans" w:hAnsi="Open Sans" w:cs="Open Sans"/>
          <w:i/>
          <w:iCs/>
          <w:color w:val="2C2825"/>
          <w:sz w:val="21"/>
          <w:szCs w:val="21"/>
          <w:shd w:val="clear" w:color="auto" w:fill="FFFFFF"/>
          <w:lang w:val="en-US"/>
        </w:rPr>
        <w:t>Nations</w:t>
      </w:r>
      <w:r w:rsidR="00776352" w:rsidRPr="004544B8">
        <w:rPr>
          <w:rFonts w:ascii="Open Sans" w:hAnsi="Open Sans" w:cs="Open Sans"/>
          <w:i/>
          <w:iCs/>
          <w:color w:val="2C2825"/>
          <w:sz w:val="21"/>
          <w:szCs w:val="21"/>
          <w:shd w:val="clear" w:color="auto" w:fill="FFFFFF"/>
        </w:rPr>
        <w:t xml:space="preserve"> </w:t>
      </w:r>
      <w:r w:rsidR="00776352">
        <w:rPr>
          <w:rFonts w:ascii="Open Sans" w:hAnsi="Open Sans" w:cs="Open Sans"/>
          <w:i/>
          <w:iCs/>
          <w:color w:val="2C2825"/>
          <w:sz w:val="21"/>
          <w:szCs w:val="21"/>
          <w:shd w:val="clear" w:color="auto" w:fill="FFFFFF"/>
          <w:lang w:val="en-US"/>
        </w:rPr>
        <w:t>Fail</w:t>
      </w:r>
      <w:r w:rsidR="004544B8" w:rsidRPr="004544B8">
        <w:rPr>
          <w:rFonts w:ascii="Open Sans" w:hAnsi="Open Sans" w:cs="Open Sans"/>
          <w:i/>
          <w:iCs/>
          <w:color w:val="2C2825"/>
          <w:sz w:val="21"/>
          <w:szCs w:val="21"/>
          <w:shd w:val="clear" w:color="auto" w:fill="FFFFFF"/>
        </w:rPr>
        <w:t xml:space="preserve"> – </w:t>
      </w:r>
      <w:r w:rsidR="004544B8">
        <w:rPr>
          <w:rFonts w:ascii="Open Sans" w:hAnsi="Open Sans" w:cs="Open Sans"/>
          <w:i/>
          <w:iCs/>
          <w:color w:val="2C2825"/>
          <w:sz w:val="21"/>
          <w:szCs w:val="21"/>
          <w:shd w:val="clear" w:color="auto" w:fill="FFFFFF"/>
          <w:lang w:val="en-US"/>
        </w:rPr>
        <w:t>The</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Origins</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of</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Power</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Prosperity</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and</w:t>
      </w:r>
      <w:r w:rsidR="004544B8" w:rsidRPr="004544B8">
        <w:rPr>
          <w:rFonts w:ascii="Open Sans" w:hAnsi="Open Sans" w:cs="Open Sans"/>
          <w:i/>
          <w:iCs/>
          <w:color w:val="2C2825"/>
          <w:sz w:val="21"/>
          <w:szCs w:val="21"/>
          <w:shd w:val="clear" w:color="auto" w:fill="FFFFFF"/>
        </w:rPr>
        <w:t xml:space="preserve"> </w:t>
      </w:r>
      <w:r w:rsidR="004544B8">
        <w:rPr>
          <w:rFonts w:ascii="Open Sans" w:hAnsi="Open Sans" w:cs="Open Sans"/>
          <w:i/>
          <w:iCs/>
          <w:color w:val="2C2825"/>
          <w:sz w:val="21"/>
          <w:szCs w:val="21"/>
          <w:shd w:val="clear" w:color="auto" w:fill="FFFFFF"/>
          <w:lang w:val="en-US"/>
        </w:rPr>
        <w:t>Poverty</w:t>
      </w:r>
      <w:r w:rsidR="004544B8" w:rsidRPr="004544B8">
        <w:rPr>
          <w:rFonts w:ascii="Open Sans" w:hAnsi="Open Sans" w:cs="Open Sans"/>
          <w:i/>
          <w:iCs/>
          <w:color w:val="2C2825"/>
          <w:sz w:val="21"/>
          <w:szCs w:val="21"/>
          <w:shd w:val="clear" w:color="auto" w:fill="FFFFFF"/>
        </w:rPr>
        <w:t xml:space="preserve"> </w:t>
      </w:r>
      <w:r w:rsidR="00776352" w:rsidRPr="004544B8">
        <w:rPr>
          <w:rFonts w:ascii="Open Sans" w:hAnsi="Open Sans" w:cs="Open Sans"/>
          <w:i/>
          <w:iCs/>
          <w:color w:val="2C2825"/>
          <w:sz w:val="21"/>
          <w:szCs w:val="21"/>
          <w:shd w:val="clear" w:color="auto" w:fill="FFFFFF"/>
        </w:rPr>
        <w:t xml:space="preserve"> </w:t>
      </w:r>
      <w:r w:rsidR="004544B8" w:rsidRPr="004544B8">
        <w:rPr>
          <w:rFonts w:ascii="Open Sans" w:hAnsi="Open Sans" w:cs="Open Sans"/>
          <w:color w:val="2C2825"/>
          <w:sz w:val="21"/>
          <w:szCs w:val="21"/>
          <w:shd w:val="clear" w:color="auto" w:fill="FFFFFF"/>
        </w:rPr>
        <w:t xml:space="preserve">(2012) </w:t>
      </w:r>
      <w:r w:rsidR="004544B8">
        <w:rPr>
          <w:rFonts w:ascii="Open Sans" w:hAnsi="Open Sans" w:cs="Open Sans"/>
          <w:color w:val="2C2825"/>
          <w:sz w:val="21"/>
          <w:szCs w:val="21"/>
          <w:shd w:val="clear" w:color="auto" w:fill="FFFFFF"/>
        </w:rPr>
        <w:t>ισχυρίσθηκαν</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ότι</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η</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ευημερία</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ή</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η</w:t>
      </w:r>
      <w:r w:rsidR="004544B8" w:rsidRPr="004544B8">
        <w:rPr>
          <w:rFonts w:ascii="Open Sans" w:hAnsi="Open Sans" w:cs="Open Sans"/>
          <w:color w:val="2C2825"/>
          <w:sz w:val="21"/>
          <w:szCs w:val="21"/>
          <w:shd w:val="clear" w:color="auto" w:fill="FFFFFF"/>
        </w:rPr>
        <w:t xml:space="preserve"> </w:t>
      </w:r>
      <w:r w:rsidR="004544B8">
        <w:rPr>
          <w:rFonts w:ascii="Open Sans" w:hAnsi="Open Sans" w:cs="Open Sans"/>
          <w:color w:val="2C2825"/>
          <w:sz w:val="21"/>
          <w:szCs w:val="21"/>
          <w:shd w:val="clear" w:color="auto" w:fill="FFFFFF"/>
        </w:rPr>
        <w:t xml:space="preserve">φτώχια </w:t>
      </w:r>
      <w:r w:rsidR="00565142">
        <w:rPr>
          <w:rFonts w:ascii="Open Sans" w:hAnsi="Open Sans" w:cs="Open Sans"/>
          <w:color w:val="2C2825"/>
          <w:sz w:val="21"/>
          <w:szCs w:val="21"/>
          <w:shd w:val="clear" w:color="auto" w:fill="FFFFFF"/>
        </w:rPr>
        <w:t xml:space="preserve">ανάμεσα σε διαφορετικές χώρες </w:t>
      </w:r>
      <w:r w:rsidR="004544B8">
        <w:rPr>
          <w:rFonts w:ascii="Open Sans" w:hAnsi="Open Sans" w:cs="Open Sans"/>
          <w:color w:val="2C2825"/>
          <w:sz w:val="21"/>
          <w:szCs w:val="21"/>
          <w:shd w:val="clear" w:color="auto" w:fill="FFFFFF"/>
        </w:rPr>
        <w:t xml:space="preserve">οφείλονται στην ποιότητα των πολιτικών και οικονομικών </w:t>
      </w:r>
      <w:r w:rsidR="004C0EBB">
        <w:rPr>
          <w:rFonts w:ascii="Open Sans" w:hAnsi="Open Sans" w:cs="Open Sans"/>
          <w:color w:val="2C2825"/>
          <w:sz w:val="21"/>
          <w:szCs w:val="21"/>
          <w:shd w:val="clear" w:color="auto" w:fill="FFFFFF"/>
        </w:rPr>
        <w:t xml:space="preserve">τους </w:t>
      </w:r>
      <w:r w:rsidR="004544B8">
        <w:rPr>
          <w:rFonts w:ascii="Open Sans" w:hAnsi="Open Sans" w:cs="Open Sans"/>
          <w:color w:val="2C2825"/>
          <w:sz w:val="21"/>
          <w:szCs w:val="21"/>
          <w:shd w:val="clear" w:color="auto" w:fill="FFFFFF"/>
        </w:rPr>
        <w:t xml:space="preserve">θεσμών. </w:t>
      </w:r>
    </w:p>
    <w:p w14:paraId="1930349A" w14:textId="497B0FC2" w:rsidR="00374C6C" w:rsidRPr="004544B8" w:rsidRDefault="004544B8" w:rsidP="003F1114">
      <w:pPr>
        <w:jc w:val="both"/>
        <w:rPr>
          <w:rFonts w:ascii="Open Sans" w:hAnsi="Open Sans" w:cs="Open Sans"/>
          <w:color w:val="2C2825"/>
          <w:sz w:val="21"/>
          <w:szCs w:val="21"/>
          <w:shd w:val="clear" w:color="auto" w:fill="FFFFFF"/>
        </w:rPr>
      </w:pPr>
      <w:r w:rsidRPr="00F832DA">
        <w:rPr>
          <w:rFonts w:ascii="Open Sans" w:hAnsi="Open Sans" w:cs="Open Sans"/>
          <w:b/>
          <w:bCs/>
          <w:color w:val="2C2825"/>
          <w:sz w:val="21"/>
          <w:szCs w:val="21"/>
          <w:shd w:val="clear" w:color="auto" w:fill="FFFFFF"/>
        </w:rPr>
        <w:t xml:space="preserve">Συνολικά, υπάρχει έντονη </w:t>
      </w:r>
      <w:r w:rsidR="00F832DA" w:rsidRPr="00F832DA">
        <w:rPr>
          <w:rFonts w:ascii="Open Sans" w:hAnsi="Open Sans" w:cs="Open Sans"/>
          <w:b/>
          <w:bCs/>
          <w:color w:val="2C2825"/>
          <w:sz w:val="21"/>
          <w:szCs w:val="21"/>
          <w:shd w:val="clear" w:color="auto" w:fill="FFFFFF"/>
        </w:rPr>
        <w:t xml:space="preserve">συζήτηση για τη βιώσιμη μεγέθυνση και τη σύγκλιση </w:t>
      </w:r>
      <w:r w:rsidR="007E2BE5">
        <w:rPr>
          <w:rFonts w:ascii="Open Sans" w:hAnsi="Open Sans" w:cs="Open Sans"/>
          <w:b/>
          <w:bCs/>
          <w:color w:val="2C2825"/>
          <w:sz w:val="21"/>
          <w:szCs w:val="21"/>
          <w:shd w:val="clear" w:color="auto" w:fill="FFFFFF"/>
        </w:rPr>
        <w:t>όπως φαίνεται και στην επισκόπηση της τρέχουσα βιβλιογραφίας</w:t>
      </w:r>
      <w:r w:rsidR="00E043FD">
        <w:rPr>
          <w:rFonts w:ascii="Open Sans" w:hAnsi="Open Sans" w:cs="Open Sans"/>
          <w:b/>
          <w:bCs/>
          <w:color w:val="2C2825"/>
          <w:sz w:val="21"/>
          <w:szCs w:val="21"/>
          <w:shd w:val="clear" w:color="auto" w:fill="FFFFFF"/>
        </w:rPr>
        <w:t>.</w:t>
      </w:r>
      <w:r w:rsidR="00F832DA" w:rsidRPr="00F832DA">
        <w:rPr>
          <w:rFonts w:ascii="Open Sans" w:hAnsi="Open Sans" w:cs="Open Sans"/>
          <w:b/>
          <w:bCs/>
          <w:color w:val="2C2825"/>
          <w:sz w:val="21"/>
          <w:szCs w:val="21"/>
          <w:shd w:val="clear" w:color="auto" w:fill="FFFFFF"/>
        </w:rPr>
        <w:t xml:space="preserve"> </w:t>
      </w:r>
      <w:r w:rsidR="00E043FD">
        <w:rPr>
          <w:rFonts w:ascii="Open Sans" w:hAnsi="Open Sans" w:cs="Open Sans"/>
          <w:b/>
          <w:bCs/>
          <w:color w:val="2C2825"/>
          <w:sz w:val="21"/>
          <w:szCs w:val="21"/>
          <w:shd w:val="clear" w:color="auto" w:fill="FFFFFF"/>
        </w:rPr>
        <w:t>Είναι ένα από τα θέματα</w:t>
      </w:r>
      <w:r w:rsidR="00F832DA" w:rsidRPr="00F832DA">
        <w:rPr>
          <w:rFonts w:ascii="Open Sans" w:hAnsi="Open Sans" w:cs="Open Sans"/>
          <w:b/>
          <w:bCs/>
          <w:color w:val="2C2825"/>
          <w:sz w:val="21"/>
          <w:szCs w:val="21"/>
          <w:shd w:val="clear" w:color="auto" w:fill="FFFFFF"/>
        </w:rPr>
        <w:t xml:space="preserve"> θα μας απασχολήσ</w:t>
      </w:r>
      <w:r w:rsidR="00E043FD">
        <w:rPr>
          <w:rFonts w:ascii="Open Sans" w:hAnsi="Open Sans" w:cs="Open Sans"/>
          <w:b/>
          <w:bCs/>
          <w:color w:val="2C2825"/>
          <w:sz w:val="21"/>
          <w:szCs w:val="21"/>
          <w:shd w:val="clear" w:color="auto" w:fill="FFFFFF"/>
        </w:rPr>
        <w:t>ουν</w:t>
      </w:r>
      <w:r w:rsidR="00F832DA" w:rsidRPr="00F832DA">
        <w:rPr>
          <w:rFonts w:ascii="Open Sans" w:hAnsi="Open Sans" w:cs="Open Sans"/>
          <w:b/>
          <w:bCs/>
          <w:color w:val="2C2825"/>
          <w:sz w:val="21"/>
          <w:szCs w:val="21"/>
          <w:shd w:val="clear" w:color="auto" w:fill="FFFFFF"/>
        </w:rPr>
        <w:t xml:space="preserve"> στο μάθημα.</w:t>
      </w:r>
      <w:r>
        <w:rPr>
          <w:rFonts w:ascii="Open Sans" w:hAnsi="Open Sans" w:cs="Open Sans"/>
          <w:color w:val="2C2825"/>
          <w:sz w:val="21"/>
          <w:szCs w:val="21"/>
          <w:shd w:val="clear" w:color="auto" w:fill="FFFFFF"/>
        </w:rPr>
        <w:t xml:space="preserve"> </w:t>
      </w:r>
      <w:r w:rsidRPr="004544B8">
        <w:rPr>
          <w:rFonts w:ascii="Open Sans" w:hAnsi="Open Sans" w:cs="Open Sans"/>
          <w:color w:val="2C2825"/>
          <w:sz w:val="21"/>
          <w:szCs w:val="21"/>
          <w:shd w:val="clear" w:color="auto" w:fill="FFFFFF"/>
        </w:rPr>
        <w:t xml:space="preserve"> </w:t>
      </w:r>
    </w:p>
    <w:p w14:paraId="0A144723" w14:textId="1E83A662" w:rsidR="00661B34" w:rsidRDefault="00374C6C"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Στην ανάλυση της ανισότητας </w:t>
      </w:r>
      <w:r w:rsidR="00565142">
        <w:rPr>
          <w:rFonts w:ascii="Open Sans" w:hAnsi="Open Sans" w:cs="Open Sans"/>
          <w:color w:val="2C2825"/>
          <w:sz w:val="21"/>
          <w:szCs w:val="21"/>
          <w:shd w:val="clear" w:color="auto" w:fill="FFFFFF"/>
        </w:rPr>
        <w:t xml:space="preserve">των εισοδημάτων </w:t>
      </w:r>
      <w:r>
        <w:rPr>
          <w:rFonts w:ascii="Open Sans" w:hAnsi="Open Sans" w:cs="Open Sans"/>
          <w:color w:val="2C2825"/>
          <w:sz w:val="21"/>
          <w:szCs w:val="21"/>
          <w:shd w:val="clear" w:color="auto" w:fill="FFFFFF"/>
        </w:rPr>
        <w:t xml:space="preserve">η </w:t>
      </w:r>
      <w:r w:rsidR="00FB7CC7">
        <w:rPr>
          <w:rFonts w:ascii="Open Sans" w:hAnsi="Open Sans" w:cs="Open Sans"/>
          <w:color w:val="2C2825"/>
          <w:sz w:val="21"/>
          <w:szCs w:val="21"/>
          <w:shd w:val="clear" w:color="auto" w:fill="FFFFFF"/>
        </w:rPr>
        <w:t>κυριαρχία</w:t>
      </w:r>
      <w:r>
        <w:rPr>
          <w:rFonts w:ascii="Open Sans" w:hAnsi="Open Sans" w:cs="Open Sans"/>
          <w:color w:val="2C2825"/>
          <w:sz w:val="21"/>
          <w:szCs w:val="21"/>
          <w:shd w:val="clear" w:color="auto" w:fill="FFFFFF"/>
        </w:rPr>
        <w:t xml:space="preserve"> του υποδείγματος </w:t>
      </w:r>
      <w:r>
        <w:rPr>
          <w:rFonts w:ascii="Open Sans" w:hAnsi="Open Sans" w:cs="Open Sans"/>
          <w:color w:val="2C2825"/>
          <w:sz w:val="21"/>
          <w:szCs w:val="21"/>
          <w:shd w:val="clear" w:color="auto" w:fill="FFFFFF"/>
          <w:lang w:val="en-US"/>
        </w:rPr>
        <w:t>Solow</w:t>
      </w:r>
      <w:r w:rsidRPr="00374C6C">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 xml:space="preserve">και της συνολικής </w:t>
      </w:r>
      <w:r w:rsidR="005677BE">
        <w:rPr>
          <w:rFonts w:ascii="Open Sans" w:hAnsi="Open Sans" w:cs="Open Sans"/>
          <w:color w:val="2C2825"/>
          <w:sz w:val="21"/>
          <w:szCs w:val="21"/>
          <w:shd w:val="clear" w:color="auto" w:fill="FFFFFF"/>
        </w:rPr>
        <w:t>(</w:t>
      </w:r>
      <w:r w:rsidR="005677BE">
        <w:rPr>
          <w:rFonts w:ascii="Open Sans" w:hAnsi="Open Sans" w:cs="Open Sans"/>
          <w:color w:val="2C2825"/>
          <w:sz w:val="21"/>
          <w:szCs w:val="21"/>
          <w:shd w:val="clear" w:color="auto" w:fill="FFFFFF"/>
          <w:lang w:val="en-US"/>
        </w:rPr>
        <w:t>aggregate</w:t>
      </w:r>
      <w:r w:rsidR="005677BE" w:rsidRPr="005677BE">
        <w:rPr>
          <w:rFonts w:ascii="Open Sans" w:hAnsi="Open Sans" w:cs="Open Sans"/>
          <w:color w:val="2C2825"/>
          <w:sz w:val="21"/>
          <w:szCs w:val="21"/>
          <w:shd w:val="clear" w:color="auto" w:fill="FFFFFF"/>
        </w:rPr>
        <w:t xml:space="preserve">) </w:t>
      </w:r>
      <w:r w:rsidR="00345C28">
        <w:rPr>
          <w:rFonts w:ascii="Open Sans" w:hAnsi="Open Sans" w:cs="Open Sans"/>
          <w:color w:val="2C2825"/>
          <w:sz w:val="21"/>
          <w:szCs w:val="21"/>
          <w:shd w:val="clear" w:color="auto" w:fill="FFFFFF"/>
        </w:rPr>
        <w:t xml:space="preserve">συνάρτησης παραγωγής </w:t>
      </w:r>
      <w:r w:rsidR="00345C28">
        <w:rPr>
          <w:rFonts w:ascii="Open Sans" w:hAnsi="Open Sans" w:cs="Open Sans"/>
          <w:color w:val="2C2825"/>
          <w:sz w:val="21"/>
          <w:szCs w:val="21"/>
          <w:shd w:val="clear" w:color="auto" w:fill="FFFFFF"/>
          <w:lang w:val="en-US"/>
        </w:rPr>
        <w:t>Cobb</w:t>
      </w:r>
      <w:r w:rsidR="00345C28" w:rsidRPr="00345C28">
        <w:rPr>
          <w:rFonts w:ascii="Open Sans" w:hAnsi="Open Sans" w:cs="Open Sans"/>
          <w:color w:val="2C2825"/>
          <w:sz w:val="21"/>
          <w:szCs w:val="21"/>
          <w:shd w:val="clear" w:color="auto" w:fill="FFFFFF"/>
        </w:rPr>
        <w:t xml:space="preserve"> </w:t>
      </w:r>
      <w:r w:rsidR="00345C28">
        <w:rPr>
          <w:rFonts w:ascii="Open Sans" w:hAnsi="Open Sans" w:cs="Open Sans"/>
          <w:color w:val="2C2825"/>
          <w:sz w:val="21"/>
          <w:szCs w:val="21"/>
          <w:shd w:val="clear" w:color="auto" w:fill="FFFFFF"/>
        </w:rPr>
        <w:t>–</w:t>
      </w:r>
      <w:r w:rsidR="00345C28" w:rsidRPr="00345C28">
        <w:rPr>
          <w:rFonts w:ascii="Open Sans" w:hAnsi="Open Sans" w:cs="Open Sans"/>
          <w:color w:val="2C2825"/>
          <w:sz w:val="21"/>
          <w:szCs w:val="21"/>
          <w:shd w:val="clear" w:color="auto" w:fill="FFFFFF"/>
        </w:rPr>
        <w:t xml:space="preserve"> </w:t>
      </w:r>
      <w:r w:rsidR="00345C28">
        <w:rPr>
          <w:rFonts w:ascii="Open Sans" w:hAnsi="Open Sans" w:cs="Open Sans"/>
          <w:color w:val="2C2825"/>
          <w:sz w:val="21"/>
          <w:szCs w:val="21"/>
          <w:shd w:val="clear" w:color="auto" w:fill="FFFFFF"/>
          <w:lang w:val="en-US"/>
        </w:rPr>
        <w:t>Douglas</w:t>
      </w:r>
      <w:r w:rsidR="00345C28" w:rsidRPr="00345C28">
        <w:rPr>
          <w:rFonts w:ascii="Open Sans" w:hAnsi="Open Sans" w:cs="Open Sans"/>
          <w:color w:val="2C2825"/>
          <w:sz w:val="21"/>
          <w:szCs w:val="21"/>
          <w:shd w:val="clear" w:color="auto" w:fill="FFFFFF"/>
        </w:rPr>
        <w:t xml:space="preserve"> </w:t>
      </w:r>
      <w:r w:rsidR="00345C28">
        <w:rPr>
          <w:rFonts w:ascii="Open Sans" w:hAnsi="Open Sans" w:cs="Open Sans"/>
          <w:color w:val="2C2825"/>
          <w:sz w:val="21"/>
          <w:szCs w:val="21"/>
          <w:shd w:val="clear" w:color="auto" w:fill="FFFFFF"/>
        </w:rPr>
        <w:t>με τα σταθερά εισοδηματικά μερίδια κράτησε</w:t>
      </w:r>
      <w:r w:rsidR="007E2BE5">
        <w:rPr>
          <w:rFonts w:ascii="Open Sans" w:hAnsi="Open Sans" w:cs="Open Sans"/>
          <w:color w:val="2C2825"/>
          <w:sz w:val="21"/>
          <w:szCs w:val="21"/>
          <w:shd w:val="clear" w:color="auto" w:fill="FFFFFF"/>
        </w:rPr>
        <w:t xml:space="preserve"> μέχρι το 1980</w:t>
      </w:r>
      <w:r w:rsidR="00345C28">
        <w:rPr>
          <w:rFonts w:ascii="Open Sans" w:hAnsi="Open Sans" w:cs="Open Sans"/>
          <w:color w:val="2C2825"/>
          <w:sz w:val="21"/>
          <w:szCs w:val="21"/>
          <w:shd w:val="clear" w:color="auto" w:fill="FFFFFF"/>
        </w:rPr>
        <w:t>. Ο λόγος ήταν ότι τα μερίδια μισθών και κερδών ήταν όντως σταθερά</w:t>
      </w:r>
      <w:r w:rsidR="007E2BE5">
        <w:rPr>
          <w:rFonts w:ascii="Open Sans" w:hAnsi="Open Sans" w:cs="Open Sans"/>
          <w:color w:val="2C2825"/>
          <w:sz w:val="21"/>
          <w:szCs w:val="21"/>
          <w:shd w:val="clear" w:color="auto" w:fill="FFFFFF"/>
        </w:rPr>
        <w:t xml:space="preserve"> για κοντά 30 χρόνια </w:t>
      </w:r>
      <w:r w:rsidR="00345C28">
        <w:rPr>
          <w:rFonts w:ascii="Open Sans" w:hAnsi="Open Sans" w:cs="Open Sans"/>
          <w:color w:val="2C2825"/>
          <w:sz w:val="21"/>
          <w:szCs w:val="21"/>
          <w:shd w:val="clear" w:color="auto" w:fill="FFFFFF"/>
        </w:rPr>
        <w:t xml:space="preserve"> </w:t>
      </w:r>
      <w:r w:rsidR="007E2BE5">
        <w:rPr>
          <w:rFonts w:ascii="Open Sans" w:hAnsi="Open Sans" w:cs="Open Sans"/>
          <w:color w:val="2C2825"/>
          <w:sz w:val="21"/>
          <w:szCs w:val="21"/>
          <w:shd w:val="clear" w:color="auto" w:fill="FFFFFF"/>
        </w:rPr>
        <w:t xml:space="preserve">μετά </w:t>
      </w:r>
      <w:r w:rsidR="001B22A6">
        <w:rPr>
          <w:rFonts w:ascii="Open Sans" w:hAnsi="Open Sans" w:cs="Open Sans"/>
          <w:color w:val="2C2825"/>
          <w:sz w:val="21"/>
          <w:szCs w:val="21"/>
          <w:shd w:val="clear" w:color="auto" w:fill="FFFFFF"/>
        </w:rPr>
        <w:t>το τέλος του πολέμου</w:t>
      </w:r>
      <w:r w:rsidR="00345C28">
        <w:rPr>
          <w:rFonts w:ascii="Open Sans" w:hAnsi="Open Sans" w:cs="Open Sans"/>
          <w:color w:val="2C2825"/>
          <w:sz w:val="21"/>
          <w:szCs w:val="21"/>
          <w:shd w:val="clear" w:color="auto" w:fill="FFFFFF"/>
        </w:rPr>
        <w:t xml:space="preserve">. </w:t>
      </w:r>
      <w:r w:rsidR="00661B34">
        <w:rPr>
          <w:rFonts w:ascii="Open Sans" w:hAnsi="Open Sans" w:cs="Open Sans"/>
          <w:color w:val="2C2825"/>
          <w:sz w:val="21"/>
          <w:szCs w:val="21"/>
          <w:shd w:val="clear" w:color="auto" w:fill="FFFFFF"/>
        </w:rPr>
        <w:t xml:space="preserve">Στη συνέχεια όμως η ανισότητα εκτινάχθηκε και έτσι φθάνουμε στο σήμερα όπου τα εισοδήματα παρουσιάζουν </w:t>
      </w:r>
      <w:r w:rsidR="00C03426">
        <w:rPr>
          <w:rFonts w:ascii="Open Sans" w:hAnsi="Open Sans" w:cs="Open Sans"/>
          <w:color w:val="2C2825"/>
          <w:sz w:val="21"/>
          <w:szCs w:val="21"/>
          <w:shd w:val="clear" w:color="auto" w:fill="FFFFFF"/>
        </w:rPr>
        <w:t xml:space="preserve">έντονες </w:t>
      </w:r>
      <w:r w:rsidR="00661B34">
        <w:rPr>
          <w:rFonts w:ascii="Open Sans" w:hAnsi="Open Sans" w:cs="Open Sans"/>
          <w:color w:val="2C2825"/>
          <w:sz w:val="21"/>
          <w:szCs w:val="21"/>
          <w:shd w:val="clear" w:color="auto" w:fill="FFFFFF"/>
        </w:rPr>
        <w:t>αποκλίσεις που προσομοιάζουν τις συνθήκες του τέλους του 19</w:t>
      </w:r>
      <w:r w:rsidR="00661B34" w:rsidRPr="00661B34">
        <w:rPr>
          <w:rFonts w:ascii="Open Sans" w:hAnsi="Open Sans" w:cs="Open Sans"/>
          <w:color w:val="2C2825"/>
          <w:sz w:val="21"/>
          <w:szCs w:val="21"/>
          <w:shd w:val="clear" w:color="auto" w:fill="FFFFFF"/>
          <w:vertAlign w:val="superscript"/>
        </w:rPr>
        <w:t>ου</w:t>
      </w:r>
      <w:r w:rsidR="00661B34">
        <w:rPr>
          <w:rFonts w:ascii="Open Sans" w:hAnsi="Open Sans" w:cs="Open Sans"/>
          <w:color w:val="2C2825"/>
          <w:sz w:val="21"/>
          <w:szCs w:val="21"/>
          <w:shd w:val="clear" w:color="auto" w:fill="FFFFFF"/>
        </w:rPr>
        <w:t xml:space="preserve"> και των αρχών του 20</w:t>
      </w:r>
      <w:r w:rsidR="00661B34" w:rsidRPr="00661B34">
        <w:rPr>
          <w:rFonts w:ascii="Open Sans" w:hAnsi="Open Sans" w:cs="Open Sans"/>
          <w:color w:val="2C2825"/>
          <w:sz w:val="21"/>
          <w:szCs w:val="21"/>
          <w:shd w:val="clear" w:color="auto" w:fill="FFFFFF"/>
          <w:vertAlign w:val="superscript"/>
        </w:rPr>
        <w:t>ου</w:t>
      </w:r>
      <w:r w:rsidR="00C03426" w:rsidRPr="00C03426">
        <w:rPr>
          <w:rFonts w:ascii="Open Sans" w:hAnsi="Open Sans" w:cs="Open Sans"/>
          <w:color w:val="2C2825"/>
          <w:sz w:val="21"/>
          <w:szCs w:val="21"/>
          <w:shd w:val="clear" w:color="auto" w:fill="FFFFFF"/>
          <w:vertAlign w:val="superscript"/>
        </w:rPr>
        <w:t xml:space="preserve"> </w:t>
      </w:r>
      <w:r w:rsidR="00C03426">
        <w:rPr>
          <w:rFonts w:ascii="Open Sans" w:hAnsi="Open Sans" w:cs="Open Sans"/>
          <w:color w:val="2C2825"/>
          <w:sz w:val="21"/>
          <w:szCs w:val="21"/>
          <w:shd w:val="clear" w:color="auto" w:fill="FFFFFF"/>
        </w:rPr>
        <w:t>αιώνα</w:t>
      </w:r>
      <w:r w:rsidR="00661B34">
        <w:rPr>
          <w:rFonts w:ascii="Open Sans" w:hAnsi="Open Sans" w:cs="Open Sans"/>
          <w:color w:val="2C2825"/>
          <w:sz w:val="21"/>
          <w:szCs w:val="21"/>
          <w:shd w:val="clear" w:color="auto" w:fill="FFFFFF"/>
        </w:rPr>
        <w:t xml:space="preserve">. </w:t>
      </w:r>
    </w:p>
    <w:p w14:paraId="29B91C8C" w14:textId="098B50CE" w:rsidR="009429EA" w:rsidRPr="00195A39" w:rsidRDefault="00661B34"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lastRenderedPageBreak/>
        <w:t xml:space="preserve">Από την πλευρά της ορθόδοξης θεωρίας </w:t>
      </w:r>
      <w:r w:rsidR="00C03426">
        <w:rPr>
          <w:rFonts w:ascii="Open Sans" w:hAnsi="Open Sans" w:cs="Open Sans"/>
          <w:color w:val="2C2825"/>
          <w:sz w:val="21"/>
          <w:szCs w:val="21"/>
          <w:shd w:val="clear" w:color="auto" w:fill="FFFFFF"/>
        </w:rPr>
        <w:t xml:space="preserve">η βασική ερμηνεία </w:t>
      </w:r>
      <w:r w:rsidR="00162B95">
        <w:rPr>
          <w:rFonts w:ascii="Open Sans" w:hAnsi="Open Sans" w:cs="Open Sans"/>
          <w:color w:val="2C2825"/>
          <w:sz w:val="21"/>
          <w:szCs w:val="21"/>
          <w:shd w:val="clear" w:color="auto" w:fill="FFFFFF"/>
        </w:rPr>
        <w:t>της ανατροπής στα εισοδηματικά μερίδια</w:t>
      </w:r>
      <w:r w:rsidR="001877F6">
        <w:rPr>
          <w:rFonts w:ascii="Open Sans" w:hAnsi="Open Sans" w:cs="Open Sans"/>
          <w:color w:val="2C2825"/>
          <w:sz w:val="21"/>
          <w:szCs w:val="21"/>
          <w:shd w:val="clear" w:color="auto" w:fill="FFFFFF"/>
        </w:rPr>
        <w:t xml:space="preserve"> </w:t>
      </w:r>
      <w:r w:rsidR="00C03426">
        <w:rPr>
          <w:rFonts w:ascii="Open Sans" w:hAnsi="Open Sans" w:cs="Open Sans"/>
          <w:color w:val="2C2825"/>
          <w:sz w:val="21"/>
          <w:szCs w:val="21"/>
          <w:shd w:val="clear" w:color="auto" w:fill="FFFFFF"/>
        </w:rPr>
        <w:t xml:space="preserve">προέρχεται από τον </w:t>
      </w:r>
      <w:r w:rsidR="00C03426">
        <w:rPr>
          <w:rFonts w:ascii="Open Sans" w:hAnsi="Open Sans" w:cs="Open Sans"/>
          <w:color w:val="2C2825"/>
          <w:sz w:val="21"/>
          <w:szCs w:val="21"/>
          <w:shd w:val="clear" w:color="auto" w:fill="FFFFFF"/>
          <w:lang w:val="en-US"/>
        </w:rPr>
        <w:t>Thoma</w:t>
      </w:r>
      <w:r w:rsidR="008A468E">
        <w:rPr>
          <w:rFonts w:ascii="Open Sans" w:hAnsi="Open Sans" w:cs="Open Sans"/>
          <w:color w:val="2C2825"/>
          <w:sz w:val="21"/>
          <w:szCs w:val="21"/>
          <w:shd w:val="clear" w:color="auto" w:fill="FFFFFF"/>
          <w:lang w:val="en-US"/>
        </w:rPr>
        <w:t>s</w:t>
      </w:r>
      <w:r w:rsidR="00C03426" w:rsidRPr="00C03426">
        <w:rPr>
          <w:rFonts w:ascii="Open Sans" w:hAnsi="Open Sans" w:cs="Open Sans"/>
          <w:color w:val="2C2825"/>
          <w:sz w:val="21"/>
          <w:szCs w:val="21"/>
          <w:shd w:val="clear" w:color="auto" w:fill="FFFFFF"/>
        </w:rPr>
        <w:t xml:space="preserve"> </w:t>
      </w:r>
      <w:r w:rsidR="00C03426">
        <w:rPr>
          <w:rFonts w:ascii="Open Sans" w:hAnsi="Open Sans" w:cs="Open Sans"/>
          <w:color w:val="2C2825"/>
          <w:sz w:val="21"/>
          <w:szCs w:val="21"/>
          <w:shd w:val="clear" w:color="auto" w:fill="FFFFFF"/>
          <w:lang w:val="en-US"/>
        </w:rPr>
        <w:t>Piketty</w:t>
      </w:r>
      <w:r w:rsidR="00C03426" w:rsidRPr="00C03426">
        <w:rPr>
          <w:rFonts w:ascii="Open Sans" w:hAnsi="Open Sans" w:cs="Open Sans"/>
          <w:color w:val="2C2825"/>
          <w:sz w:val="21"/>
          <w:szCs w:val="21"/>
          <w:shd w:val="clear" w:color="auto" w:fill="FFFFFF"/>
        </w:rPr>
        <w:t xml:space="preserve"> (</w:t>
      </w:r>
      <w:r w:rsidR="002B570D">
        <w:rPr>
          <w:rFonts w:ascii="Open Sans" w:hAnsi="Open Sans" w:cs="Open Sans"/>
          <w:color w:val="2C2825"/>
          <w:sz w:val="21"/>
          <w:szCs w:val="21"/>
          <w:shd w:val="clear" w:color="auto" w:fill="FFFFFF"/>
        </w:rPr>
        <w:t>2014)</w:t>
      </w:r>
      <w:r w:rsidR="008A468E">
        <w:rPr>
          <w:rFonts w:ascii="Open Sans" w:hAnsi="Open Sans" w:cs="Open Sans"/>
          <w:color w:val="2C2825"/>
          <w:sz w:val="21"/>
          <w:szCs w:val="21"/>
          <w:shd w:val="clear" w:color="auto" w:fill="FFFFFF"/>
        </w:rPr>
        <w:t xml:space="preserve"> και περιέχεται κυρίως στο</w:t>
      </w:r>
      <w:r w:rsidR="002B570D">
        <w:rPr>
          <w:rFonts w:ascii="Open Sans" w:hAnsi="Open Sans" w:cs="Open Sans"/>
          <w:color w:val="2C2825"/>
          <w:sz w:val="21"/>
          <w:szCs w:val="21"/>
          <w:shd w:val="clear" w:color="auto" w:fill="FFFFFF"/>
        </w:rPr>
        <w:t xml:space="preserve"> βιβλίο του </w:t>
      </w:r>
      <w:r w:rsidR="002B570D" w:rsidRPr="002B570D">
        <w:rPr>
          <w:rFonts w:ascii="Open Sans" w:hAnsi="Open Sans" w:cs="Open Sans"/>
          <w:i/>
          <w:iCs/>
          <w:color w:val="2C2825"/>
          <w:sz w:val="21"/>
          <w:szCs w:val="21"/>
          <w:shd w:val="clear" w:color="auto" w:fill="FFFFFF"/>
        </w:rPr>
        <w:t>Το Κεφάλαιο τον 21</w:t>
      </w:r>
      <w:r w:rsidR="002B570D" w:rsidRPr="002B570D">
        <w:rPr>
          <w:rFonts w:ascii="Open Sans" w:hAnsi="Open Sans" w:cs="Open Sans"/>
          <w:i/>
          <w:iCs/>
          <w:color w:val="2C2825"/>
          <w:sz w:val="21"/>
          <w:szCs w:val="21"/>
          <w:shd w:val="clear" w:color="auto" w:fill="FFFFFF"/>
          <w:vertAlign w:val="superscript"/>
        </w:rPr>
        <w:t>ο</w:t>
      </w:r>
      <w:r w:rsidR="002B570D" w:rsidRPr="002B570D">
        <w:rPr>
          <w:rFonts w:ascii="Open Sans" w:hAnsi="Open Sans" w:cs="Open Sans"/>
          <w:i/>
          <w:iCs/>
          <w:color w:val="2C2825"/>
          <w:sz w:val="21"/>
          <w:szCs w:val="21"/>
          <w:shd w:val="clear" w:color="auto" w:fill="FFFFFF"/>
        </w:rPr>
        <w:t xml:space="preserve"> Αιώνα</w:t>
      </w:r>
      <w:r w:rsidR="002B570D">
        <w:rPr>
          <w:rFonts w:ascii="Open Sans" w:hAnsi="Open Sans" w:cs="Open Sans"/>
          <w:color w:val="2C2825"/>
          <w:sz w:val="21"/>
          <w:szCs w:val="21"/>
          <w:shd w:val="clear" w:color="auto" w:fill="FFFFFF"/>
        </w:rPr>
        <w:t>.</w:t>
      </w:r>
      <w:r w:rsidR="008E4AFC">
        <w:rPr>
          <w:rFonts w:ascii="Open Sans" w:hAnsi="Open Sans" w:cs="Open Sans"/>
          <w:color w:val="2C2825"/>
          <w:sz w:val="21"/>
          <w:szCs w:val="21"/>
          <w:shd w:val="clear" w:color="auto" w:fill="FFFFFF"/>
        </w:rPr>
        <w:t xml:space="preserve"> </w:t>
      </w:r>
      <w:r w:rsidR="00162B95">
        <w:rPr>
          <w:rFonts w:ascii="Open Sans" w:hAnsi="Open Sans" w:cs="Open Sans"/>
          <w:color w:val="2C2825"/>
          <w:sz w:val="21"/>
          <w:szCs w:val="21"/>
          <w:shd w:val="clear" w:color="auto" w:fill="FFFFFF"/>
        </w:rPr>
        <w:t>Όμως το επιχείρημά του</w:t>
      </w:r>
      <w:r w:rsidR="008E4AFC">
        <w:rPr>
          <w:rFonts w:ascii="Open Sans" w:hAnsi="Open Sans" w:cs="Open Sans"/>
          <w:color w:val="2C2825"/>
          <w:sz w:val="21"/>
          <w:szCs w:val="21"/>
          <w:shd w:val="clear" w:color="auto" w:fill="FFFFFF"/>
        </w:rPr>
        <w:t xml:space="preserve"> για την ανισότητα είναι συζητήσιμ</w:t>
      </w:r>
      <w:r w:rsidR="00162B95">
        <w:rPr>
          <w:rFonts w:ascii="Open Sans" w:hAnsi="Open Sans" w:cs="Open Sans"/>
          <w:color w:val="2C2825"/>
          <w:sz w:val="21"/>
          <w:szCs w:val="21"/>
          <w:shd w:val="clear" w:color="auto" w:fill="FFFFFF"/>
        </w:rPr>
        <w:t>ο</w:t>
      </w:r>
      <w:r w:rsidR="008E4AFC">
        <w:rPr>
          <w:rFonts w:ascii="Open Sans" w:hAnsi="Open Sans" w:cs="Open Sans"/>
          <w:color w:val="2C2825"/>
          <w:sz w:val="21"/>
          <w:szCs w:val="21"/>
          <w:shd w:val="clear" w:color="auto" w:fill="FFFFFF"/>
        </w:rPr>
        <w:t xml:space="preserve">. Θεωρεί ότι </w:t>
      </w:r>
      <w:r w:rsidR="009429EA">
        <w:rPr>
          <w:rFonts w:ascii="Open Sans" w:hAnsi="Open Sans" w:cs="Open Sans"/>
          <w:color w:val="2C2825"/>
          <w:sz w:val="21"/>
          <w:szCs w:val="21"/>
          <w:shd w:val="clear" w:color="auto" w:fill="FFFFFF"/>
        </w:rPr>
        <w:t xml:space="preserve">ο λόγος </w:t>
      </w:r>
      <w:r w:rsidR="008E4AFC">
        <w:rPr>
          <w:rFonts w:ascii="Open Sans" w:hAnsi="Open Sans" w:cs="Open Sans"/>
          <w:color w:val="2C2825"/>
          <w:sz w:val="21"/>
          <w:szCs w:val="21"/>
          <w:shd w:val="clear" w:color="auto" w:fill="FFFFFF"/>
        </w:rPr>
        <w:t>υποκατάσταση</w:t>
      </w:r>
      <w:r w:rsidR="009429EA">
        <w:rPr>
          <w:rFonts w:ascii="Open Sans" w:hAnsi="Open Sans" w:cs="Open Sans"/>
          <w:color w:val="2C2825"/>
          <w:sz w:val="21"/>
          <w:szCs w:val="21"/>
          <w:shd w:val="clear" w:color="auto" w:fill="FFFFFF"/>
        </w:rPr>
        <w:t>ς</w:t>
      </w:r>
      <w:r w:rsidR="008E4AFC">
        <w:rPr>
          <w:rFonts w:ascii="Open Sans" w:hAnsi="Open Sans" w:cs="Open Sans"/>
          <w:color w:val="2C2825"/>
          <w:sz w:val="21"/>
          <w:szCs w:val="21"/>
          <w:shd w:val="clear" w:color="auto" w:fill="FFFFFF"/>
        </w:rPr>
        <w:t xml:space="preserve"> κεφαλαίου/ εργασίας στο πλαίσιο της νεοκλασικής συνάρτησης παραγωγής </w:t>
      </w:r>
      <w:r w:rsidR="005F491E" w:rsidRPr="005F491E">
        <w:rPr>
          <w:rFonts w:ascii="Open Sans" w:hAnsi="Open Sans" w:cs="Open Sans"/>
          <w:color w:val="2C2825"/>
          <w:sz w:val="21"/>
          <w:szCs w:val="21"/>
          <w:shd w:val="clear" w:color="auto" w:fill="FFFFFF"/>
        </w:rPr>
        <w:t>(</w:t>
      </w:r>
      <w:r w:rsidR="005F491E">
        <w:rPr>
          <w:rFonts w:ascii="Open Sans" w:hAnsi="Open Sans" w:cs="Open Sans"/>
          <w:color w:val="2C2825"/>
          <w:sz w:val="21"/>
          <w:szCs w:val="21"/>
          <w:shd w:val="clear" w:color="auto" w:fill="FFFFFF"/>
        </w:rPr>
        <w:t xml:space="preserve">όχι της </w:t>
      </w:r>
      <w:r w:rsidR="005F491E">
        <w:rPr>
          <w:rFonts w:ascii="Open Sans" w:hAnsi="Open Sans" w:cs="Open Sans"/>
          <w:color w:val="2C2825"/>
          <w:sz w:val="21"/>
          <w:szCs w:val="21"/>
          <w:shd w:val="clear" w:color="auto" w:fill="FFFFFF"/>
          <w:lang w:val="en-US"/>
        </w:rPr>
        <w:t>Cobb</w:t>
      </w:r>
      <w:r w:rsidR="005F491E" w:rsidRPr="005F491E">
        <w:rPr>
          <w:rFonts w:ascii="Open Sans" w:hAnsi="Open Sans" w:cs="Open Sans"/>
          <w:color w:val="2C2825"/>
          <w:sz w:val="21"/>
          <w:szCs w:val="21"/>
          <w:shd w:val="clear" w:color="auto" w:fill="FFFFFF"/>
        </w:rPr>
        <w:t xml:space="preserve"> </w:t>
      </w:r>
      <w:r w:rsidR="005F491E">
        <w:rPr>
          <w:rFonts w:ascii="Open Sans" w:hAnsi="Open Sans" w:cs="Open Sans"/>
          <w:color w:val="2C2825"/>
          <w:sz w:val="21"/>
          <w:szCs w:val="21"/>
          <w:shd w:val="clear" w:color="auto" w:fill="FFFFFF"/>
        </w:rPr>
        <w:t>–</w:t>
      </w:r>
      <w:r w:rsidR="005F491E" w:rsidRPr="005F491E">
        <w:rPr>
          <w:rFonts w:ascii="Open Sans" w:hAnsi="Open Sans" w:cs="Open Sans"/>
          <w:color w:val="2C2825"/>
          <w:sz w:val="21"/>
          <w:szCs w:val="21"/>
          <w:shd w:val="clear" w:color="auto" w:fill="FFFFFF"/>
        </w:rPr>
        <w:t xml:space="preserve"> </w:t>
      </w:r>
      <w:r w:rsidR="005F491E">
        <w:rPr>
          <w:rFonts w:ascii="Open Sans" w:hAnsi="Open Sans" w:cs="Open Sans"/>
          <w:color w:val="2C2825"/>
          <w:sz w:val="21"/>
          <w:szCs w:val="21"/>
          <w:shd w:val="clear" w:color="auto" w:fill="FFFFFF"/>
          <w:lang w:val="en-US"/>
        </w:rPr>
        <w:t>Douglas</w:t>
      </w:r>
      <w:r w:rsidR="00F95775">
        <w:rPr>
          <w:rFonts w:ascii="Open Sans" w:hAnsi="Open Sans" w:cs="Open Sans"/>
          <w:color w:val="2C2825"/>
          <w:sz w:val="21"/>
          <w:szCs w:val="21"/>
          <w:shd w:val="clear" w:color="auto" w:fill="FFFFFF"/>
        </w:rPr>
        <w:t xml:space="preserve"> φυσικά</w:t>
      </w:r>
      <w:r w:rsidR="005F491E" w:rsidRPr="005F491E">
        <w:rPr>
          <w:rFonts w:ascii="Open Sans" w:hAnsi="Open Sans" w:cs="Open Sans"/>
          <w:color w:val="2C2825"/>
          <w:sz w:val="21"/>
          <w:szCs w:val="21"/>
          <w:shd w:val="clear" w:color="auto" w:fill="FFFFFF"/>
        </w:rPr>
        <w:t xml:space="preserve">) </w:t>
      </w:r>
      <w:r w:rsidR="008E4AFC">
        <w:rPr>
          <w:rFonts w:ascii="Open Sans" w:hAnsi="Open Sans" w:cs="Open Sans"/>
          <w:color w:val="2C2825"/>
          <w:sz w:val="21"/>
          <w:szCs w:val="21"/>
          <w:shd w:val="clear" w:color="auto" w:fill="FFFFFF"/>
        </w:rPr>
        <w:t>είναι μεγαλύτερ</w:t>
      </w:r>
      <w:r w:rsidR="009429EA">
        <w:rPr>
          <w:rFonts w:ascii="Open Sans" w:hAnsi="Open Sans" w:cs="Open Sans"/>
          <w:color w:val="2C2825"/>
          <w:sz w:val="21"/>
          <w:szCs w:val="21"/>
          <w:shd w:val="clear" w:color="auto" w:fill="FFFFFF"/>
        </w:rPr>
        <w:t>ος</w:t>
      </w:r>
      <w:r w:rsidR="008E4AFC">
        <w:rPr>
          <w:rFonts w:ascii="Open Sans" w:hAnsi="Open Sans" w:cs="Open Sans"/>
          <w:color w:val="2C2825"/>
          <w:sz w:val="21"/>
          <w:szCs w:val="21"/>
          <w:shd w:val="clear" w:color="auto" w:fill="FFFFFF"/>
        </w:rPr>
        <w:t xml:space="preserve"> της μονάδας</w:t>
      </w:r>
      <w:r w:rsidR="009429EA">
        <w:rPr>
          <w:rFonts w:ascii="Open Sans" w:hAnsi="Open Sans" w:cs="Open Sans"/>
          <w:color w:val="2C2825"/>
          <w:sz w:val="21"/>
          <w:szCs w:val="21"/>
          <w:shd w:val="clear" w:color="auto" w:fill="FFFFFF"/>
        </w:rPr>
        <w:t>.</w:t>
      </w:r>
      <w:r w:rsidR="008E4AFC">
        <w:rPr>
          <w:rFonts w:ascii="Open Sans" w:hAnsi="Open Sans" w:cs="Open Sans"/>
          <w:color w:val="2C2825"/>
          <w:sz w:val="21"/>
          <w:szCs w:val="21"/>
          <w:shd w:val="clear" w:color="auto" w:fill="FFFFFF"/>
        </w:rPr>
        <w:t xml:space="preserve"> </w:t>
      </w:r>
      <w:r w:rsidR="009429EA">
        <w:rPr>
          <w:rFonts w:ascii="Open Sans" w:hAnsi="Open Sans" w:cs="Open Sans"/>
          <w:color w:val="2C2825"/>
          <w:sz w:val="21"/>
          <w:szCs w:val="21"/>
          <w:shd w:val="clear" w:color="auto" w:fill="FFFFFF"/>
        </w:rPr>
        <w:t>Αυτό</w:t>
      </w:r>
      <w:r w:rsidR="008E4AFC">
        <w:rPr>
          <w:rFonts w:ascii="Open Sans" w:hAnsi="Open Sans" w:cs="Open Sans"/>
          <w:color w:val="2C2825"/>
          <w:sz w:val="21"/>
          <w:szCs w:val="21"/>
          <w:shd w:val="clear" w:color="auto" w:fill="FFFFFF"/>
        </w:rPr>
        <w:t xml:space="preserve"> συνεπάγεται ότι το μερίδιο των κερδών διαχρονικά ανεβαίνει. Επιπλέον, </w:t>
      </w:r>
      <w:r w:rsidR="009429EA">
        <w:rPr>
          <w:rFonts w:ascii="Open Sans" w:hAnsi="Open Sans" w:cs="Open Sans"/>
          <w:color w:val="2C2825"/>
          <w:sz w:val="21"/>
          <w:szCs w:val="21"/>
          <w:shd w:val="clear" w:color="auto" w:fill="FFFFFF"/>
        </w:rPr>
        <w:t xml:space="preserve">το ποσοστό κέρδους (η οριακή αποδοτικότητα του κεφαλαίου δηλαδή) είναι μεγαλύτερη από το ρυθμό μεγέθυνσης. Ο συνδυασμός αυτών των δύο «νόμων του καπιταλισμού» όπως τους ονομάζει ο </w:t>
      </w:r>
      <w:r w:rsidR="009429EA">
        <w:rPr>
          <w:rFonts w:ascii="Open Sans" w:hAnsi="Open Sans" w:cs="Open Sans"/>
          <w:color w:val="2C2825"/>
          <w:sz w:val="21"/>
          <w:szCs w:val="21"/>
          <w:shd w:val="clear" w:color="auto" w:fill="FFFFFF"/>
          <w:lang w:val="en-US"/>
        </w:rPr>
        <w:t>Piketty</w:t>
      </w:r>
      <w:r w:rsidR="009429EA" w:rsidRPr="009429EA">
        <w:rPr>
          <w:rFonts w:ascii="Open Sans" w:hAnsi="Open Sans" w:cs="Open Sans"/>
          <w:color w:val="2C2825"/>
          <w:sz w:val="21"/>
          <w:szCs w:val="21"/>
          <w:shd w:val="clear" w:color="auto" w:fill="FFFFFF"/>
        </w:rPr>
        <w:t xml:space="preserve"> </w:t>
      </w:r>
      <w:r w:rsidR="009429EA">
        <w:rPr>
          <w:rFonts w:ascii="Open Sans" w:hAnsi="Open Sans" w:cs="Open Sans"/>
          <w:color w:val="2C2825"/>
          <w:sz w:val="21"/>
          <w:szCs w:val="21"/>
          <w:shd w:val="clear" w:color="auto" w:fill="FFFFFF"/>
        </w:rPr>
        <w:t>σημαίνει ότι ο πλούτος συσσωρεύεται όλο και περισσότερο στο ανώτερο 1% του πληθυσμ</w:t>
      </w:r>
      <w:r w:rsidR="00C46BCC">
        <w:rPr>
          <w:rFonts w:ascii="Open Sans" w:hAnsi="Open Sans" w:cs="Open Sans"/>
          <w:color w:val="2C2825"/>
          <w:sz w:val="21"/>
          <w:szCs w:val="21"/>
          <w:shd w:val="clear" w:color="auto" w:fill="FFFFFF"/>
        </w:rPr>
        <w:t>ού.</w:t>
      </w:r>
      <w:r w:rsidR="00CE4366">
        <w:rPr>
          <w:rFonts w:ascii="Open Sans" w:hAnsi="Open Sans" w:cs="Open Sans"/>
          <w:color w:val="2C2825"/>
          <w:sz w:val="21"/>
          <w:szCs w:val="21"/>
          <w:shd w:val="clear" w:color="auto" w:fill="FFFFFF"/>
        </w:rPr>
        <w:t xml:space="preserve"> Με άλλα λόγια σύμφωνα </w:t>
      </w:r>
      <w:r w:rsidR="008D2F42">
        <w:rPr>
          <w:rFonts w:ascii="Open Sans" w:hAnsi="Open Sans" w:cs="Open Sans"/>
          <w:color w:val="2C2825"/>
          <w:sz w:val="21"/>
          <w:szCs w:val="21"/>
          <w:shd w:val="clear" w:color="auto" w:fill="FFFFFF"/>
        </w:rPr>
        <w:t xml:space="preserve">πάντα </w:t>
      </w:r>
      <w:r w:rsidR="00CE4366">
        <w:rPr>
          <w:rFonts w:ascii="Open Sans" w:hAnsi="Open Sans" w:cs="Open Sans"/>
          <w:color w:val="2C2825"/>
          <w:sz w:val="21"/>
          <w:szCs w:val="21"/>
          <w:shd w:val="clear" w:color="auto" w:fill="FFFFFF"/>
        </w:rPr>
        <w:t xml:space="preserve">με το </w:t>
      </w:r>
      <w:r w:rsidR="00CE4366">
        <w:rPr>
          <w:rFonts w:ascii="Open Sans" w:hAnsi="Open Sans" w:cs="Open Sans"/>
          <w:color w:val="2C2825"/>
          <w:sz w:val="21"/>
          <w:szCs w:val="21"/>
          <w:shd w:val="clear" w:color="auto" w:fill="FFFFFF"/>
          <w:lang w:val="en-US"/>
        </w:rPr>
        <w:t>Piketty</w:t>
      </w:r>
      <w:r w:rsidR="00CE4366" w:rsidRPr="00CE4366">
        <w:rPr>
          <w:rFonts w:ascii="Open Sans" w:hAnsi="Open Sans" w:cs="Open Sans"/>
          <w:color w:val="2C2825"/>
          <w:sz w:val="21"/>
          <w:szCs w:val="21"/>
          <w:shd w:val="clear" w:color="auto" w:fill="FFFFFF"/>
        </w:rPr>
        <w:t>,</w:t>
      </w:r>
      <w:r w:rsidR="005F491E" w:rsidRPr="005F491E">
        <w:rPr>
          <w:rFonts w:ascii="Open Sans" w:hAnsi="Open Sans" w:cs="Open Sans"/>
          <w:color w:val="2C2825"/>
          <w:sz w:val="21"/>
          <w:szCs w:val="21"/>
          <w:shd w:val="clear" w:color="auto" w:fill="FFFFFF"/>
        </w:rPr>
        <w:t xml:space="preserve"> </w:t>
      </w:r>
      <w:r w:rsidR="009429EA">
        <w:rPr>
          <w:rFonts w:ascii="Open Sans" w:hAnsi="Open Sans" w:cs="Open Sans"/>
          <w:color w:val="2C2825"/>
          <w:sz w:val="21"/>
          <w:szCs w:val="21"/>
          <w:shd w:val="clear" w:color="auto" w:fill="FFFFFF"/>
        </w:rPr>
        <w:t>η ανισότητα οξύνεται και θα οξύνεται</w:t>
      </w:r>
      <w:r w:rsidR="003139B1">
        <w:rPr>
          <w:rFonts w:ascii="Open Sans" w:hAnsi="Open Sans" w:cs="Open Sans"/>
          <w:color w:val="2C2825"/>
          <w:sz w:val="21"/>
          <w:szCs w:val="21"/>
          <w:shd w:val="clear" w:color="auto" w:fill="FFFFFF"/>
        </w:rPr>
        <w:t>, λ</w:t>
      </w:r>
      <w:r w:rsidR="009429EA">
        <w:rPr>
          <w:rFonts w:ascii="Open Sans" w:hAnsi="Open Sans" w:cs="Open Sans"/>
          <w:color w:val="2C2825"/>
          <w:sz w:val="21"/>
          <w:szCs w:val="21"/>
          <w:shd w:val="clear" w:color="auto" w:fill="FFFFFF"/>
        </w:rPr>
        <w:t>όγω της εύκολης υποκατάστασης της εργασίας από το κεφάλαιο</w:t>
      </w:r>
      <w:r w:rsidR="00E4654C">
        <w:rPr>
          <w:rFonts w:ascii="Open Sans" w:hAnsi="Open Sans" w:cs="Open Sans"/>
          <w:color w:val="2C2825"/>
          <w:sz w:val="21"/>
          <w:szCs w:val="21"/>
          <w:shd w:val="clear" w:color="auto" w:fill="FFFFFF"/>
        </w:rPr>
        <w:t>. Σε αυτό το αναλυτικό περιβάλλον</w:t>
      </w:r>
      <w:r w:rsidR="009429EA">
        <w:rPr>
          <w:rFonts w:ascii="Open Sans" w:hAnsi="Open Sans" w:cs="Open Sans"/>
          <w:color w:val="2C2825"/>
          <w:sz w:val="21"/>
          <w:szCs w:val="21"/>
          <w:shd w:val="clear" w:color="auto" w:fill="FFFFFF"/>
        </w:rPr>
        <w:t xml:space="preserve"> η συνδικαλιστική δράση </w:t>
      </w:r>
      <w:r w:rsidR="002E7974">
        <w:rPr>
          <w:rFonts w:ascii="Open Sans" w:hAnsi="Open Sans" w:cs="Open Sans"/>
          <w:color w:val="2C2825"/>
          <w:sz w:val="21"/>
          <w:szCs w:val="21"/>
          <w:shd w:val="clear" w:color="auto" w:fill="FFFFFF"/>
        </w:rPr>
        <w:t>είναι</w:t>
      </w:r>
      <w:r w:rsidR="00E4654C">
        <w:rPr>
          <w:rFonts w:ascii="Open Sans" w:hAnsi="Open Sans" w:cs="Open Sans"/>
          <w:color w:val="2C2825"/>
          <w:sz w:val="21"/>
          <w:szCs w:val="21"/>
          <w:shd w:val="clear" w:color="auto" w:fill="FFFFFF"/>
        </w:rPr>
        <w:t xml:space="preserve"> </w:t>
      </w:r>
      <w:r w:rsidR="009429EA">
        <w:rPr>
          <w:rFonts w:ascii="Open Sans" w:hAnsi="Open Sans" w:cs="Open Sans"/>
          <w:color w:val="2C2825"/>
          <w:sz w:val="21"/>
          <w:szCs w:val="21"/>
          <w:shd w:val="clear" w:color="auto" w:fill="FFFFFF"/>
        </w:rPr>
        <w:t>εντελώς αναποτελεσματική</w:t>
      </w:r>
      <w:r w:rsidR="005F491E" w:rsidRPr="005F491E">
        <w:rPr>
          <w:rFonts w:ascii="Open Sans" w:hAnsi="Open Sans" w:cs="Open Sans"/>
          <w:color w:val="2C2825"/>
          <w:sz w:val="21"/>
          <w:szCs w:val="21"/>
          <w:shd w:val="clear" w:color="auto" w:fill="FFFFFF"/>
        </w:rPr>
        <w:t>.</w:t>
      </w:r>
      <w:r w:rsidR="009429EA">
        <w:rPr>
          <w:rFonts w:ascii="Open Sans" w:hAnsi="Open Sans" w:cs="Open Sans"/>
          <w:color w:val="2C2825"/>
          <w:sz w:val="21"/>
          <w:szCs w:val="21"/>
          <w:shd w:val="clear" w:color="auto" w:fill="FFFFFF"/>
        </w:rPr>
        <w:t xml:space="preserve"> </w:t>
      </w:r>
      <w:r w:rsidR="008A468E">
        <w:rPr>
          <w:rFonts w:ascii="Open Sans" w:hAnsi="Open Sans" w:cs="Open Sans"/>
          <w:color w:val="2C2825"/>
          <w:sz w:val="21"/>
          <w:szCs w:val="21"/>
          <w:shd w:val="clear" w:color="auto" w:fill="FFFFFF"/>
        </w:rPr>
        <w:t>Η</w:t>
      </w:r>
      <w:r w:rsidR="009429EA">
        <w:rPr>
          <w:rFonts w:ascii="Open Sans" w:hAnsi="Open Sans" w:cs="Open Sans"/>
          <w:color w:val="2C2825"/>
          <w:sz w:val="21"/>
          <w:szCs w:val="21"/>
          <w:shd w:val="clear" w:color="auto" w:fill="FFFFFF"/>
        </w:rPr>
        <w:t xml:space="preserve"> μόνη λύση είναι η φορολόγηση του πλούτου όπως μνημονεύσαμε </w:t>
      </w:r>
      <w:r w:rsidR="00524291">
        <w:rPr>
          <w:rFonts w:ascii="Open Sans" w:hAnsi="Open Sans" w:cs="Open Sans"/>
          <w:color w:val="2C2825"/>
          <w:sz w:val="21"/>
          <w:szCs w:val="21"/>
          <w:shd w:val="clear" w:color="auto" w:fill="FFFFFF"/>
        </w:rPr>
        <w:t>παραπάνω</w:t>
      </w:r>
      <w:r w:rsidR="009429EA">
        <w:rPr>
          <w:rFonts w:ascii="Open Sans" w:hAnsi="Open Sans" w:cs="Open Sans"/>
          <w:color w:val="2C2825"/>
          <w:sz w:val="21"/>
          <w:szCs w:val="21"/>
          <w:shd w:val="clear" w:color="auto" w:fill="FFFFFF"/>
        </w:rPr>
        <w:t xml:space="preserve">. </w:t>
      </w:r>
    </w:p>
    <w:p w14:paraId="391DF010" w14:textId="08553719" w:rsidR="007C6DF2" w:rsidRDefault="009429EA"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Το βασικό πρόβλημα της θεωρίας είναι ότι δεν μπορεί να ερμηνεύσει γιατί το μερίδιο των κερδών (όπως και των μισθών) ήταν σταθερό τις δεκαετίες του </w:t>
      </w:r>
      <w:r w:rsidR="007C6DF2">
        <w:rPr>
          <w:rFonts w:ascii="Open Sans" w:hAnsi="Open Sans" w:cs="Open Sans"/>
          <w:color w:val="2C2825"/>
          <w:sz w:val="21"/>
          <w:szCs w:val="21"/>
          <w:shd w:val="clear" w:color="auto" w:fill="FFFFFF"/>
        </w:rPr>
        <w:t>1950,1960 και σε ένα μεγάλο</w:t>
      </w:r>
      <w:r w:rsidR="00147FB9">
        <w:rPr>
          <w:rFonts w:ascii="Open Sans" w:hAnsi="Open Sans" w:cs="Open Sans"/>
          <w:color w:val="2C2825"/>
          <w:sz w:val="21"/>
          <w:szCs w:val="21"/>
          <w:shd w:val="clear" w:color="auto" w:fill="FFFFFF"/>
        </w:rPr>
        <w:t xml:space="preserve"> μέρος</w:t>
      </w:r>
      <w:r w:rsidR="007C6DF2">
        <w:rPr>
          <w:rFonts w:ascii="Open Sans" w:hAnsi="Open Sans" w:cs="Open Sans"/>
          <w:color w:val="2C2825"/>
          <w:sz w:val="21"/>
          <w:szCs w:val="21"/>
          <w:shd w:val="clear" w:color="auto" w:fill="FFFFFF"/>
        </w:rPr>
        <w:t xml:space="preserve"> της δεκαετίας του 1970. Ο </w:t>
      </w:r>
      <w:r w:rsidR="007C6DF2">
        <w:rPr>
          <w:rFonts w:ascii="Open Sans" w:hAnsi="Open Sans" w:cs="Open Sans"/>
          <w:color w:val="2C2825"/>
          <w:sz w:val="21"/>
          <w:szCs w:val="21"/>
          <w:shd w:val="clear" w:color="auto" w:fill="FFFFFF"/>
          <w:lang w:val="en-US"/>
        </w:rPr>
        <w:t>Piketty</w:t>
      </w:r>
      <w:r w:rsidR="007C6DF2" w:rsidRPr="007C6DF2">
        <w:rPr>
          <w:rFonts w:ascii="Open Sans" w:hAnsi="Open Sans" w:cs="Open Sans"/>
          <w:color w:val="2C2825"/>
          <w:sz w:val="21"/>
          <w:szCs w:val="21"/>
          <w:shd w:val="clear" w:color="auto" w:fill="FFFFFF"/>
        </w:rPr>
        <w:t xml:space="preserve"> </w:t>
      </w:r>
      <w:r w:rsidR="007C6DF2">
        <w:rPr>
          <w:rFonts w:ascii="Open Sans" w:hAnsi="Open Sans" w:cs="Open Sans"/>
          <w:color w:val="2C2825"/>
          <w:sz w:val="21"/>
          <w:szCs w:val="21"/>
          <w:shd w:val="clear" w:color="auto" w:fill="FFFFFF"/>
        </w:rPr>
        <w:t xml:space="preserve">περιορίζεται να επισημάνει ότι οφειλόταν στις ιδιαίτερες πολιτικές συνθήκες που ακολούθησαν τον δεύτερο παγκόσμιο πόλεμο. Όμως </w:t>
      </w:r>
      <w:r w:rsidR="00EF27C2">
        <w:rPr>
          <w:rFonts w:ascii="Open Sans" w:hAnsi="Open Sans" w:cs="Open Sans"/>
          <w:color w:val="2C2825"/>
          <w:sz w:val="21"/>
          <w:szCs w:val="21"/>
          <w:shd w:val="clear" w:color="auto" w:fill="FFFFFF"/>
        </w:rPr>
        <w:t>δεν μπορεί</w:t>
      </w:r>
      <w:r w:rsidR="007C6DF2">
        <w:rPr>
          <w:rFonts w:ascii="Open Sans" w:hAnsi="Open Sans" w:cs="Open Sans"/>
          <w:color w:val="2C2825"/>
          <w:sz w:val="21"/>
          <w:szCs w:val="21"/>
          <w:shd w:val="clear" w:color="auto" w:fill="FFFFFF"/>
        </w:rPr>
        <w:t xml:space="preserve"> να είναι απλή σύμπτωση ο περιορισμός της ανισότητας το διάστημα της μεγάλης δύναμης των συνδικάτων και </w:t>
      </w:r>
      <w:r w:rsidR="00BD4605">
        <w:rPr>
          <w:rFonts w:ascii="Open Sans" w:hAnsi="Open Sans" w:cs="Open Sans"/>
          <w:color w:val="2C2825"/>
          <w:sz w:val="21"/>
          <w:szCs w:val="21"/>
          <w:shd w:val="clear" w:color="auto" w:fill="FFFFFF"/>
        </w:rPr>
        <w:t xml:space="preserve">των </w:t>
      </w:r>
      <w:r w:rsidR="007C6DF2">
        <w:rPr>
          <w:rFonts w:ascii="Open Sans" w:hAnsi="Open Sans" w:cs="Open Sans"/>
          <w:color w:val="2C2825"/>
          <w:sz w:val="21"/>
          <w:szCs w:val="21"/>
          <w:shd w:val="clear" w:color="auto" w:fill="FFFFFF"/>
        </w:rPr>
        <w:t>θεσμοθετημένων εργασιακών σχέσεων και η όξυνσή της μετά το 1980</w:t>
      </w:r>
      <w:r w:rsidR="00EB3E17">
        <w:rPr>
          <w:rFonts w:ascii="Open Sans" w:hAnsi="Open Sans" w:cs="Open Sans"/>
          <w:color w:val="2C2825"/>
          <w:sz w:val="21"/>
          <w:szCs w:val="21"/>
          <w:shd w:val="clear" w:color="auto" w:fill="FFFFFF"/>
        </w:rPr>
        <w:t>,</w:t>
      </w:r>
      <w:r w:rsidR="007C6DF2">
        <w:rPr>
          <w:rFonts w:ascii="Open Sans" w:hAnsi="Open Sans" w:cs="Open Sans"/>
          <w:color w:val="2C2825"/>
          <w:sz w:val="21"/>
          <w:szCs w:val="21"/>
          <w:shd w:val="clear" w:color="auto" w:fill="FFFFFF"/>
        </w:rPr>
        <w:t xml:space="preserve"> όταν τα συνδικάτα υποχώρησαν, οι μισθοί μειώθηκαν και οι εργασιακές σχέσεις κατεδαφίστηκαν. </w:t>
      </w:r>
    </w:p>
    <w:p w14:paraId="6FDD8333" w14:textId="07019BD4" w:rsidR="00E96177" w:rsidRDefault="007C6DF2"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Η συσχέτιση της ανισότητας με την ανεργία και την αδύναμη  συνδικαλιστική οργάνωση είναι η βασική ερμηνεία του φαινομένου από τη σκοπιά της κλασικής/ μαρξιστικής ανάλυσης (</w:t>
      </w:r>
      <w:r>
        <w:rPr>
          <w:rFonts w:ascii="Open Sans" w:hAnsi="Open Sans" w:cs="Open Sans"/>
          <w:color w:val="2C2825"/>
          <w:sz w:val="21"/>
          <w:szCs w:val="21"/>
          <w:shd w:val="clear" w:color="auto" w:fill="FFFFFF"/>
          <w:lang w:val="en-US"/>
        </w:rPr>
        <w:t>Shaikh</w:t>
      </w:r>
      <w:r w:rsidRPr="007C6DF2">
        <w:rPr>
          <w:rFonts w:ascii="Open Sans" w:hAnsi="Open Sans" w:cs="Open Sans"/>
          <w:color w:val="2C2825"/>
          <w:sz w:val="21"/>
          <w:szCs w:val="21"/>
          <w:shd w:val="clear" w:color="auto" w:fill="FFFFFF"/>
        </w:rPr>
        <w:t xml:space="preserve"> 2017).</w:t>
      </w:r>
      <w:r w:rsidR="005F491E">
        <w:rPr>
          <w:rFonts w:ascii="Open Sans" w:hAnsi="Open Sans" w:cs="Open Sans"/>
          <w:color w:val="2C2825"/>
          <w:sz w:val="21"/>
          <w:szCs w:val="21"/>
          <w:shd w:val="clear" w:color="auto" w:fill="FFFFFF"/>
        </w:rPr>
        <w:t xml:space="preserve"> </w:t>
      </w:r>
      <w:r w:rsidR="001B14E0">
        <w:rPr>
          <w:rFonts w:ascii="Open Sans" w:hAnsi="Open Sans" w:cs="Open Sans"/>
          <w:color w:val="2C2825"/>
          <w:sz w:val="21"/>
          <w:szCs w:val="21"/>
          <w:shd w:val="clear" w:color="auto" w:fill="FFFFFF"/>
        </w:rPr>
        <w:t>Η</w:t>
      </w:r>
      <w:r w:rsidR="005F491E">
        <w:rPr>
          <w:rFonts w:ascii="Open Sans" w:hAnsi="Open Sans" w:cs="Open Sans"/>
          <w:color w:val="2C2825"/>
          <w:sz w:val="21"/>
          <w:szCs w:val="21"/>
          <w:shd w:val="clear" w:color="auto" w:fill="FFFFFF"/>
        </w:rPr>
        <w:t xml:space="preserve"> </w:t>
      </w:r>
      <w:r w:rsidR="00542A45">
        <w:rPr>
          <w:rFonts w:ascii="Open Sans" w:hAnsi="Open Sans" w:cs="Open Sans"/>
          <w:color w:val="2C2825"/>
          <w:sz w:val="21"/>
          <w:szCs w:val="21"/>
          <w:shd w:val="clear" w:color="auto" w:fill="FFFFFF"/>
        </w:rPr>
        <w:t xml:space="preserve">υπόθεση </w:t>
      </w:r>
      <w:r w:rsidR="001B14E0">
        <w:rPr>
          <w:rFonts w:ascii="Open Sans" w:hAnsi="Open Sans" w:cs="Open Sans"/>
          <w:color w:val="2C2825"/>
          <w:sz w:val="21"/>
          <w:szCs w:val="21"/>
          <w:shd w:val="clear" w:color="auto" w:fill="FFFFFF"/>
        </w:rPr>
        <w:t xml:space="preserve">αυτή </w:t>
      </w:r>
      <w:r w:rsidR="002E2794">
        <w:rPr>
          <w:rFonts w:ascii="Open Sans" w:hAnsi="Open Sans" w:cs="Open Sans"/>
          <w:color w:val="2C2825"/>
          <w:sz w:val="21"/>
          <w:szCs w:val="21"/>
          <w:shd w:val="clear" w:color="auto" w:fill="FFFFFF"/>
        </w:rPr>
        <w:t>μπορεί</w:t>
      </w:r>
      <w:r w:rsidR="005F491E">
        <w:rPr>
          <w:rFonts w:ascii="Open Sans" w:hAnsi="Open Sans" w:cs="Open Sans"/>
          <w:color w:val="2C2825"/>
          <w:sz w:val="21"/>
          <w:szCs w:val="21"/>
          <w:shd w:val="clear" w:color="auto" w:fill="FFFFFF"/>
        </w:rPr>
        <w:t xml:space="preserve"> να ελεγχθεί και εμπειρικά. Συγκεκριμένα, χρησιμοποιώντας μια τεχνική από τη φυσική </w:t>
      </w:r>
      <w:r w:rsidR="005912B2">
        <w:rPr>
          <w:rFonts w:ascii="Open Sans" w:hAnsi="Open Sans" w:cs="Open Sans"/>
          <w:color w:val="2C2825"/>
          <w:sz w:val="21"/>
          <w:szCs w:val="21"/>
          <w:shd w:val="clear" w:color="auto" w:fill="FFFFFF"/>
        </w:rPr>
        <w:t>το «</w:t>
      </w:r>
      <w:r w:rsidR="005912B2">
        <w:rPr>
          <w:rFonts w:ascii="Open Sans" w:hAnsi="Open Sans" w:cs="Open Sans"/>
          <w:color w:val="2C2825"/>
          <w:sz w:val="21"/>
          <w:szCs w:val="21"/>
          <w:shd w:val="clear" w:color="auto" w:fill="FFFFFF"/>
          <w:lang w:val="en-US"/>
        </w:rPr>
        <w:t>two</w:t>
      </w:r>
      <w:r w:rsidR="005912B2" w:rsidRPr="005912B2">
        <w:rPr>
          <w:rFonts w:ascii="Open Sans" w:hAnsi="Open Sans" w:cs="Open Sans"/>
          <w:color w:val="2C2825"/>
          <w:sz w:val="21"/>
          <w:szCs w:val="21"/>
          <w:shd w:val="clear" w:color="auto" w:fill="FFFFFF"/>
        </w:rPr>
        <w:t xml:space="preserve"> </w:t>
      </w:r>
      <w:r w:rsidR="005912B2">
        <w:rPr>
          <w:rFonts w:ascii="Open Sans" w:hAnsi="Open Sans" w:cs="Open Sans"/>
          <w:color w:val="2C2825"/>
          <w:sz w:val="21"/>
          <w:szCs w:val="21"/>
          <w:shd w:val="clear" w:color="auto" w:fill="FFFFFF"/>
          <w:lang w:val="en-US"/>
        </w:rPr>
        <w:t>stage</w:t>
      </w:r>
      <w:r w:rsidR="005912B2" w:rsidRPr="005912B2">
        <w:rPr>
          <w:rFonts w:ascii="Open Sans" w:hAnsi="Open Sans" w:cs="Open Sans"/>
          <w:color w:val="2C2825"/>
          <w:sz w:val="21"/>
          <w:szCs w:val="21"/>
          <w:shd w:val="clear" w:color="auto" w:fill="FFFFFF"/>
        </w:rPr>
        <w:t xml:space="preserve"> </w:t>
      </w:r>
      <w:r w:rsidR="005912B2">
        <w:rPr>
          <w:rFonts w:ascii="Open Sans" w:hAnsi="Open Sans" w:cs="Open Sans"/>
          <w:color w:val="2C2825"/>
          <w:sz w:val="21"/>
          <w:szCs w:val="21"/>
          <w:shd w:val="clear" w:color="auto" w:fill="FFFFFF"/>
          <w:lang w:val="en-US"/>
        </w:rPr>
        <w:t>econophysics</w:t>
      </w:r>
      <w:r w:rsidR="003F20D0">
        <w:rPr>
          <w:rFonts w:ascii="Open Sans" w:hAnsi="Open Sans" w:cs="Open Sans"/>
          <w:color w:val="2C2825"/>
          <w:sz w:val="21"/>
          <w:szCs w:val="21"/>
          <w:shd w:val="clear" w:color="auto" w:fill="FFFFFF"/>
        </w:rPr>
        <w:t xml:space="preserve"> </w:t>
      </w:r>
      <w:r w:rsidR="003F20D0">
        <w:rPr>
          <w:rFonts w:ascii="Open Sans" w:hAnsi="Open Sans" w:cs="Open Sans"/>
          <w:color w:val="2C2825"/>
          <w:sz w:val="21"/>
          <w:szCs w:val="21"/>
          <w:shd w:val="clear" w:color="auto" w:fill="FFFFFF"/>
          <w:lang w:val="en-US"/>
        </w:rPr>
        <w:t>theor</w:t>
      </w:r>
      <w:r w:rsidR="00A43DDA">
        <w:rPr>
          <w:rFonts w:ascii="Open Sans" w:hAnsi="Open Sans" w:cs="Open Sans"/>
          <w:color w:val="2C2825"/>
          <w:sz w:val="21"/>
          <w:szCs w:val="21"/>
          <w:shd w:val="clear" w:color="auto" w:fill="FFFFFF"/>
          <w:lang w:val="en-US"/>
        </w:rPr>
        <w:t>em</w:t>
      </w:r>
      <w:r w:rsidR="005912B2">
        <w:rPr>
          <w:rFonts w:ascii="Open Sans" w:hAnsi="Open Sans" w:cs="Open Sans"/>
          <w:color w:val="2C2825"/>
          <w:sz w:val="21"/>
          <w:szCs w:val="21"/>
          <w:shd w:val="clear" w:color="auto" w:fill="FFFFFF"/>
        </w:rPr>
        <w:t xml:space="preserve">» </w:t>
      </w:r>
      <w:r w:rsidR="005F491E">
        <w:rPr>
          <w:rFonts w:ascii="Open Sans" w:hAnsi="Open Sans" w:cs="Open Sans"/>
          <w:color w:val="2C2825"/>
          <w:sz w:val="21"/>
          <w:szCs w:val="21"/>
          <w:shd w:val="clear" w:color="auto" w:fill="FFFFFF"/>
        </w:rPr>
        <w:t>(</w:t>
      </w:r>
      <w:r w:rsidR="005F491E">
        <w:rPr>
          <w:rFonts w:ascii="Open Sans" w:hAnsi="Open Sans" w:cs="Open Sans"/>
          <w:color w:val="2C2825"/>
          <w:sz w:val="21"/>
          <w:szCs w:val="21"/>
          <w:shd w:val="clear" w:color="auto" w:fill="FFFFFF"/>
          <w:lang w:val="en-US"/>
        </w:rPr>
        <w:t>Yakovenko</w:t>
      </w:r>
      <w:r w:rsidR="005912B2">
        <w:rPr>
          <w:rFonts w:ascii="Open Sans" w:hAnsi="Open Sans" w:cs="Open Sans"/>
          <w:color w:val="2C2825"/>
          <w:sz w:val="21"/>
          <w:szCs w:val="21"/>
          <w:shd w:val="clear" w:color="auto" w:fill="FFFFFF"/>
        </w:rPr>
        <w:t xml:space="preserve"> 2007</w:t>
      </w:r>
      <w:r w:rsidR="00581BB2">
        <w:rPr>
          <w:rFonts w:ascii="Open Sans" w:hAnsi="Open Sans" w:cs="Open Sans"/>
          <w:color w:val="2C2825"/>
          <w:sz w:val="21"/>
          <w:szCs w:val="21"/>
          <w:shd w:val="clear" w:color="auto" w:fill="FFFFFF"/>
        </w:rPr>
        <w:t>) μπορούμε να προσδιορίσουμε</w:t>
      </w:r>
      <w:r w:rsidR="005912B2">
        <w:rPr>
          <w:rFonts w:ascii="Open Sans" w:hAnsi="Open Sans" w:cs="Open Sans"/>
          <w:color w:val="2C2825"/>
          <w:sz w:val="21"/>
          <w:szCs w:val="21"/>
          <w:shd w:val="clear" w:color="auto" w:fill="FFFFFF"/>
        </w:rPr>
        <w:t xml:space="preserve"> το εισοδηματικ</w:t>
      </w:r>
      <w:r w:rsidR="00581BB2">
        <w:rPr>
          <w:rFonts w:ascii="Open Sans" w:hAnsi="Open Sans" w:cs="Open Sans"/>
          <w:color w:val="2C2825"/>
          <w:sz w:val="21"/>
          <w:szCs w:val="21"/>
          <w:shd w:val="clear" w:color="auto" w:fill="FFFFFF"/>
        </w:rPr>
        <w:t>ό</w:t>
      </w:r>
      <w:r w:rsidR="005912B2">
        <w:rPr>
          <w:rFonts w:ascii="Open Sans" w:hAnsi="Open Sans" w:cs="Open Sans"/>
          <w:color w:val="2C2825"/>
          <w:sz w:val="21"/>
          <w:szCs w:val="21"/>
          <w:shd w:val="clear" w:color="auto" w:fill="FFFFFF"/>
        </w:rPr>
        <w:t xml:space="preserve"> κλιμ</w:t>
      </w:r>
      <w:r w:rsidR="00581BB2">
        <w:rPr>
          <w:rFonts w:ascii="Open Sans" w:hAnsi="Open Sans" w:cs="Open Sans"/>
          <w:color w:val="2C2825"/>
          <w:sz w:val="21"/>
          <w:szCs w:val="21"/>
          <w:shd w:val="clear" w:color="auto" w:fill="FFFFFF"/>
        </w:rPr>
        <w:t>άκιο</w:t>
      </w:r>
      <w:r w:rsidR="005912B2">
        <w:rPr>
          <w:rFonts w:ascii="Open Sans" w:hAnsi="Open Sans" w:cs="Open Sans"/>
          <w:color w:val="2C2825"/>
          <w:sz w:val="21"/>
          <w:szCs w:val="21"/>
          <w:shd w:val="clear" w:color="auto" w:fill="FFFFFF"/>
        </w:rPr>
        <w:t xml:space="preserve"> που προκαλεί την ανισότητα αλλά και </w:t>
      </w:r>
      <w:r w:rsidR="00581BB2">
        <w:rPr>
          <w:rFonts w:ascii="Open Sans" w:hAnsi="Open Sans" w:cs="Open Sans"/>
          <w:color w:val="2C2825"/>
          <w:sz w:val="21"/>
          <w:szCs w:val="21"/>
          <w:shd w:val="clear" w:color="auto" w:fill="FFFFFF"/>
        </w:rPr>
        <w:t>τους βασικούς</w:t>
      </w:r>
      <w:r w:rsidR="005912B2">
        <w:rPr>
          <w:rFonts w:ascii="Open Sans" w:hAnsi="Open Sans" w:cs="Open Sans"/>
          <w:color w:val="2C2825"/>
          <w:sz w:val="21"/>
          <w:szCs w:val="21"/>
          <w:shd w:val="clear" w:color="auto" w:fill="FFFFFF"/>
        </w:rPr>
        <w:t xml:space="preserve"> προσδιοριστικ</w:t>
      </w:r>
      <w:r w:rsidR="00581BB2">
        <w:rPr>
          <w:rFonts w:ascii="Open Sans" w:hAnsi="Open Sans" w:cs="Open Sans"/>
          <w:color w:val="2C2825"/>
          <w:sz w:val="21"/>
          <w:szCs w:val="21"/>
          <w:shd w:val="clear" w:color="auto" w:fill="FFFFFF"/>
        </w:rPr>
        <w:t>ούς</w:t>
      </w:r>
      <w:r w:rsidR="005912B2">
        <w:rPr>
          <w:rFonts w:ascii="Open Sans" w:hAnsi="Open Sans" w:cs="Open Sans"/>
          <w:color w:val="2C2825"/>
          <w:sz w:val="21"/>
          <w:szCs w:val="21"/>
          <w:shd w:val="clear" w:color="auto" w:fill="FFFFFF"/>
        </w:rPr>
        <w:t xml:space="preserve"> της παρ</w:t>
      </w:r>
      <w:r w:rsidR="00581BB2">
        <w:rPr>
          <w:rFonts w:ascii="Open Sans" w:hAnsi="Open Sans" w:cs="Open Sans"/>
          <w:color w:val="2C2825"/>
          <w:sz w:val="21"/>
          <w:szCs w:val="21"/>
          <w:shd w:val="clear" w:color="auto" w:fill="FFFFFF"/>
        </w:rPr>
        <w:t>άγοντες</w:t>
      </w:r>
      <w:r w:rsidR="005912B2">
        <w:rPr>
          <w:rFonts w:ascii="Open Sans" w:hAnsi="Open Sans" w:cs="Open Sans"/>
          <w:color w:val="2C2825"/>
          <w:sz w:val="21"/>
          <w:szCs w:val="21"/>
          <w:shd w:val="clear" w:color="auto" w:fill="FFFFFF"/>
        </w:rPr>
        <w:t xml:space="preserve">. Με στοιχεία από τις ΗΠΑ ο </w:t>
      </w:r>
      <w:r w:rsidR="005912B2">
        <w:rPr>
          <w:rFonts w:ascii="Open Sans" w:hAnsi="Open Sans" w:cs="Open Sans"/>
          <w:color w:val="2C2825"/>
          <w:sz w:val="21"/>
          <w:szCs w:val="21"/>
          <w:shd w:val="clear" w:color="auto" w:fill="FFFFFF"/>
          <w:lang w:val="en-US"/>
        </w:rPr>
        <w:t>Shaikh</w:t>
      </w:r>
      <w:r w:rsidR="005912B2" w:rsidRPr="005912B2">
        <w:rPr>
          <w:rFonts w:ascii="Open Sans" w:hAnsi="Open Sans" w:cs="Open Sans"/>
          <w:color w:val="2C2825"/>
          <w:sz w:val="21"/>
          <w:szCs w:val="21"/>
          <w:shd w:val="clear" w:color="auto" w:fill="FFFFFF"/>
        </w:rPr>
        <w:t xml:space="preserve"> </w:t>
      </w:r>
      <w:r w:rsidR="006C6D4C">
        <w:rPr>
          <w:rFonts w:ascii="Open Sans" w:hAnsi="Open Sans" w:cs="Open Sans"/>
          <w:color w:val="2C2825"/>
          <w:sz w:val="21"/>
          <w:szCs w:val="21"/>
          <w:shd w:val="clear" w:color="auto" w:fill="FFFFFF"/>
        </w:rPr>
        <w:t xml:space="preserve">(2017) </w:t>
      </w:r>
      <w:r w:rsidR="005912B2">
        <w:rPr>
          <w:rFonts w:ascii="Open Sans" w:hAnsi="Open Sans" w:cs="Open Sans"/>
          <w:color w:val="2C2825"/>
          <w:sz w:val="21"/>
          <w:szCs w:val="21"/>
          <w:shd w:val="clear" w:color="auto" w:fill="FFFFFF"/>
        </w:rPr>
        <w:t>έδειξε ότι το ανώτερο 10% της εισοδηματικής πυραμίδας είναι υπεύθυνο για την ανισότητα αφού τα εισοδήματα του υπόλοιπου 90% κατανέμονται σχεδόν «κανονικά» (</w:t>
      </w:r>
      <w:r w:rsidR="00FA0064">
        <w:rPr>
          <w:rFonts w:ascii="Open Sans" w:hAnsi="Open Sans" w:cs="Open Sans"/>
          <w:color w:val="2C2825"/>
          <w:sz w:val="21"/>
          <w:szCs w:val="21"/>
          <w:shd w:val="clear" w:color="auto" w:fill="FFFFFF"/>
        </w:rPr>
        <w:t xml:space="preserve">δηλ. </w:t>
      </w:r>
      <w:r w:rsidR="005912B2">
        <w:rPr>
          <w:rFonts w:ascii="Open Sans" w:hAnsi="Open Sans" w:cs="Open Sans"/>
          <w:color w:val="2C2825"/>
          <w:sz w:val="21"/>
          <w:szCs w:val="21"/>
          <w:shd w:val="clear" w:color="auto" w:fill="FFFFFF"/>
        </w:rPr>
        <w:t xml:space="preserve">ακολουθούν την κανονική κατανομή). Έδειξε επίσης ότι η </w:t>
      </w:r>
      <w:r w:rsidR="00F77D84">
        <w:rPr>
          <w:rFonts w:ascii="Open Sans" w:hAnsi="Open Sans" w:cs="Open Sans"/>
          <w:color w:val="2C2825"/>
          <w:sz w:val="21"/>
          <w:szCs w:val="21"/>
          <w:shd w:val="clear" w:color="auto" w:fill="FFFFFF"/>
        </w:rPr>
        <w:t xml:space="preserve">όξυνση της </w:t>
      </w:r>
      <w:r w:rsidR="005912B2">
        <w:rPr>
          <w:rFonts w:ascii="Open Sans" w:hAnsi="Open Sans" w:cs="Open Sans"/>
          <w:color w:val="2C2825"/>
          <w:sz w:val="21"/>
          <w:szCs w:val="21"/>
          <w:shd w:val="clear" w:color="auto" w:fill="FFFFFF"/>
        </w:rPr>
        <w:t>ανισότητα</w:t>
      </w:r>
      <w:r w:rsidR="00F77D84">
        <w:rPr>
          <w:rFonts w:ascii="Open Sans" w:hAnsi="Open Sans" w:cs="Open Sans"/>
          <w:color w:val="2C2825"/>
          <w:sz w:val="21"/>
          <w:szCs w:val="21"/>
          <w:shd w:val="clear" w:color="auto" w:fill="FFFFFF"/>
        </w:rPr>
        <w:t>ς μετά το 1980</w:t>
      </w:r>
      <w:r w:rsidR="005912B2">
        <w:rPr>
          <w:rFonts w:ascii="Open Sans" w:hAnsi="Open Sans" w:cs="Open Sans"/>
          <w:color w:val="2C2825"/>
          <w:sz w:val="21"/>
          <w:szCs w:val="21"/>
          <w:shd w:val="clear" w:color="auto" w:fill="FFFFFF"/>
        </w:rPr>
        <w:t xml:space="preserve"> οφείλεται </w:t>
      </w:r>
      <w:r w:rsidR="00A43DDA">
        <w:rPr>
          <w:rFonts w:ascii="Open Sans" w:hAnsi="Open Sans" w:cs="Open Sans"/>
          <w:color w:val="2C2825"/>
          <w:sz w:val="21"/>
          <w:szCs w:val="21"/>
          <w:shd w:val="clear" w:color="auto" w:fill="FFFFFF"/>
        </w:rPr>
        <w:t>στη μείωση του</w:t>
      </w:r>
      <w:r w:rsidR="00F77D84">
        <w:rPr>
          <w:rFonts w:ascii="Open Sans" w:hAnsi="Open Sans" w:cs="Open Sans"/>
          <w:color w:val="2C2825"/>
          <w:sz w:val="21"/>
          <w:szCs w:val="21"/>
          <w:shd w:val="clear" w:color="auto" w:fill="FFFFFF"/>
        </w:rPr>
        <w:t xml:space="preserve"> «δείκτη ταξικής πάλης» </w:t>
      </w:r>
      <w:bookmarkStart w:id="0" w:name="_Hlk189734274"/>
      <w:r w:rsidR="00F77D84">
        <w:rPr>
          <w:rFonts w:ascii="Open Sans" w:hAnsi="Open Sans" w:cs="Open Sans"/>
          <w:color w:val="2C2825"/>
          <w:sz w:val="21"/>
          <w:szCs w:val="21"/>
          <w:shd w:val="clear" w:color="auto" w:fill="FFFFFF"/>
        </w:rPr>
        <w:t>(</w:t>
      </w:r>
      <w:r w:rsidR="00F77D84">
        <w:rPr>
          <w:rFonts w:ascii="Open Sans" w:hAnsi="Open Sans" w:cs="Open Sans"/>
          <w:color w:val="2C2825"/>
          <w:sz w:val="21"/>
          <w:szCs w:val="21"/>
          <w:shd w:val="clear" w:color="auto" w:fill="FFFFFF"/>
          <w:lang w:val="en-US"/>
        </w:rPr>
        <w:t>Net</w:t>
      </w:r>
      <w:r w:rsidR="00F77D84" w:rsidRPr="00F77D84">
        <w:rPr>
          <w:rFonts w:ascii="Open Sans" w:hAnsi="Open Sans" w:cs="Open Sans"/>
          <w:color w:val="2C2825"/>
          <w:sz w:val="21"/>
          <w:szCs w:val="21"/>
          <w:shd w:val="clear" w:color="auto" w:fill="FFFFFF"/>
        </w:rPr>
        <w:t xml:space="preserve"> </w:t>
      </w:r>
      <w:r w:rsidR="00F77D84">
        <w:rPr>
          <w:rFonts w:ascii="Open Sans" w:hAnsi="Open Sans" w:cs="Open Sans"/>
          <w:color w:val="2C2825"/>
          <w:sz w:val="21"/>
          <w:szCs w:val="21"/>
          <w:shd w:val="clear" w:color="auto" w:fill="FFFFFF"/>
          <w:lang w:val="en-US"/>
        </w:rPr>
        <w:t>Operating</w:t>
      </w:r>
      <w:r w:rsidR="00F77D84" w:rsidRPr="00F77D84">
        <w:rPr>
          <w:rFonts w:ascii="Open Sans" w:hAnsi="Open Sans" w:cs="Open Sans"/>
          <w:color w:val="2C2825"/>
          <w:sz w:val="21"/>
          <w:szCs w:val="21"/>
          <w:shd w:val="clear" w:color="auto" w:fill="FFFFFF"/>
        </w:rPr>
        <w:t xml:space="preserve"> </w:t>
      </w:r>
      <w:r w:rsidR="00F77D84">
        <w:rPr>
          <w:rFonts w:ascii="Open Sans" w:hAnsi="Open Sans" w:cs="Open Sans"/>
          <w:color w:val="2C2825"/>
          <w:sz w:val="21"/>
          <w:szCs w:val="21"/>
          <w:shd w:val="clear" w:color="auto" w:fill="FFFFFF"/>
          <w:lang w:val="en-US"/>
        </w:rPr>
        <w:t>Surplus</w:t>
      </w:r>
      <w:r w:rsidR="00F77D84" w:rsidRPr="00F77D84">
        <w:rPr>
          <w:rFonts w:ascii="Open Sans" w:hAnsi="Open Sans" w:cs="Open Sans"/>
          <w:color w:val="2C2825"/>
          <w:sz w:val="21"/>
          <w:szCs w:val="21"/>
          <w:shd w:val="clear" w:color="auto" w:fill="FFFFFF"/>
        </w:rPr>
        <w:t xml:space="preserve">/ </w:t>
      </w:r>
      <w:r w:rsidR="00F77D84">
        <w:rPr>
          <w:rFonts w:ascii="Open Sans" w:hAnsi="Open Sans" w:cs="Open Sans"/>
          <w:color w:val="2C2825"/>
          <w:sz w:val="21"/>
          <w:szCs w:val="21"/>
          <w:shd w:val="clear" w:color="auto" w:fill="FFFFFF"/>
          <w:lang w:val="en-US"/>
        </w:rPr>
        <w:t>Value</w:t>
      </w:r>
      <w:r w:rsidR="00F77D84" w:rsidRPr="00F77D84">
        <w:rPr>
          <w:rFonts w:ascii="Open Sans" w:hAnsi="Open Sans" w:cs="Open Sans"/>
          <w:color w:val="2C2825"/>
          <w:sz w:val="21"/>
          <w:szCs w:val="21"/>
          <w:shd w:val="clear" w:color="auto" w:fill="FFFFFF"/>
        </w:rPr>
        <w:t xml:space="preserve"> </w:t>
      </w:r>
      <w:r w:rsidR="00F77D84">
        <w:rPr>
          <w:rFonts w:ascii="Open Sans" w:hAnsi="Open Sans" w:cs="Open Sans"/>
          <w:color w:val="2C2825"/>
          <w:sz w:val="21"/>
          <w:szCs w:val="21"/>
          <w:shd w:val="clear" w:color="auto" w:fill="FFFFFF"/>
          <w:lang w:val="en-US"/>
        </w:rPr>
        <w:t>Added</w:t>
      </w:r>
      <w:bookmarkEnd w:id="0"/>
      <w:r w:rsidR="00BF1644">
        <w:rPr>
          <w:rStyle w:val="a5"/>
          <w:rFonts w:ascii="Open Sans" w:hAnsi="Open Sans" w:cs="Open Sans"/>
          <w:color w:val="2C2825"/>
          <w:sz w:val="21"/>
          <w:szCs w:val="21"/>
          <w:shd w:val="clear" w:color="auto" w:fill="FFFFFF"/>
          <w:lang w:val="en-US"/>
        </w:rPr>
        <w:footnoteReference w:id="4"/>
      </w:r>
      <w:r w:rsidR="00F77D84" w:rsidRPr="00F77D84">
        <w:rPr>
          <w:rFonts w:ascii="Open Sans" w:hAnsi="Open Sans" w:cs="Open Sans"/>
          <w:color w:val="2C2825"/>
          <w:sz w:val="21"/>
          <w:szCs w:val="21"/>
          <w:shd w:val="clear" w:color="auto" w:fill="FFFFFF"/>
        </w:rPr>
        <w:t xml:space="preserve">) </w:t>
      </w:r>
      <w:r w:rsidR="00F77D84">
        <w:rPr>
          <w:rFonts w:ascii="Open Sans" w:hAnsi="Open Sans" w:cs="Open Sans"/>
          <w:color w:val="2C2825"/>
          <w:sz w:val="21"/>
          <w:szCs w:val="21"/>
          <w:shd w:val="clear" w:color="auto" w:fill="FFFFFF"/>
        </w:rPr>
        <w:t>κατά 20% και στην εκτόξευση του «δείκτη χρηματιστικοποίησης</w:t>
      </w:r>
      <w:r w:rsidR="00E96177">
        <w:rPr>
          <w:rFonts w:ascii="Open Sans" w:hAnsi="Open Sans" w:cs="Open Sans"/>
          <w:color w:val="2C2825"/>
          <w:sz w:val="21"/>
          <w:szCs w:val="21"/>
          <w:shd w:val="clear" w:color="auto" w:fill="FFFFFF"/>
        </w:rPr>
        <w:t>» (</w:t>
      </w:r>
      <w:r w:rsidR="00E96177">
        <w:rPr>
          <w:rFonts w:ascii="Open Sans" w:hAnsi="Open Sans" w:cs="Open Sans"/>
          <w:color w:val="2C2825"/>
          <w:sz w:val="21"/>
          <w:szCs w:val="21"/>
          <w:shd w:val="clear" w:color="auto" w:fill="FFFFFF"/>
          <w:lang w:val="en-US"/>
        </w:rPr>
        <w:t>property</w:t>
      </w:r>
      <w:r w:rsidR="00E96177" w:rsidRPr="00E96177">
        <w:rPr>
          <w:rFonts w:ascii="Open Sans" w:hAnsi="Open Sans" w:cs="Open Sans"/>
          <w:color w:val="2C2825"/>
          <w:sz w:val="21"/>
          <w:szCs w:val="21"/>
          <w:shd w:val="clear" w:color="auto" w:fill="FFFFFF"/>
        </w:rPr>
        <w:t xml:space="preserve"> </w:t>
      </w:r>
      <w:r w:rsidR="00E96177">
        <w:rPr>
          <w:rFonts w:ascii="Open Sans" w:hAnsi="Open Sans" w:cs="Open Sans"/>
          <w:color w:val="2C2825"/>
          <w:sz w:val="21"/>
          <w:szCs w:val="21"/>
          <w:shd w:val="clear" w:color="auto" w:fill="FFFFFF"/>
          <w:lang w:val="en-US"/>
        </w:rPr>
        <w:t>income</w:t>
      </w:r>
      <w:r w:rsidR="00E96177" w:rsidRPr="00E96177">
        <w:rPr>
          <w:rFonts w:ascii="Open Sans" w:hAnsi="Open Sans" w:cs="Open Sans"/>
          <w:color w:val="2C2825"/>
          <w:sz w:val="21"/>
          <w:szCs w:val="21"/>
          <w:shd w:val="clear" w:color="auto" w:fill="FFFFFF"/>
        </w:rPr>
        <w:t xml:space="preserve">/ </w:t>
      </w:r>
      <w:r w:rsidR="00E96177">
        <w:rPr>
          <w:rFonts w:ascii="Open Sans" w:hAnsi="Open Sans" w:cs="Open Sans"/>
          <w:color w:val="2C2825"/>
          <w:sz w:val="21"/>
          <w:szCs w:val="21"/>
          <w:shd w:val="clear" w:color="auto" w:fill="FFFFFF"/>
          <w:lang w:val="en-US"/>
        </w:rPr>
        <w:t>net</w:t>
      </w:r>
      <w:r w:rsidR="00E96177" w:rsidRPr="00E96177">
        <w:rPr>
          <w:rFonts w:ascii="Open Sans" w:hAnsi="Open Sans" w:cs="Open Sans"/>
          <w:color w:val="2C2825"/>
          <w:sz w:val="21"/>
          <w:szCs w:val="21"/>
          <w:shd w:val="clear" w:color="auto" w:fill="FFFFFF"/>
        </w:rPr>
        <w:t xml:space="preserve"> </w:t>
      </w:r>
      <w:r w:rsidR="00E96177">
        <w:rPr>
          <w:rFonts w:ascii="Open Sans" w:hAnsi="Open Sans" w:cs="Open Sans"/>
          <w:color w:val="2C2825"/>
          <w:sz w:val="21"/>
          <w:szCs w:val="21"/>
          <w:shd w:val="clear" w:color="auto" w:fill="FFFFFF"/>
          <w:lang w:val="en-US"/>
        </w:rPr>
        <w:t>operating</w:t>
      </w:r>
      <w:r w:rsidR="00E96177" w:rsidRPr="00E96177">
        <w:rPr>
          <w:rFonts w:ascii="Open Sans" w:hAnsi="Open Sans" w:cs="Open Sans"/>
          <w:color w:val="2C2825"/>
          <w:sz w:val="21"/>
          <w:szCs w:val="21"/>
          <w:shd w:val="clear" w:color="auto" w:fill="FFFFFF"/>
        </w:rPr>
        <w:t xml:space="preserve"> </w:t>
      </w:r>
      <w:r w:rsidR="00E96177">
        <w:rPr>
          <w:rFonts w:ascii="Open Sans" w:hAnsi="Open Sans" w:cs="Open Sans"/>
          <w:color w:val="2C2825"/>
          <w:sz w:val="21"/>
          <w:szCs w:val="21"/>
          <w:shd w:val="clear" w:color="auto" w:fill="FFFFFF"/>
          <w:lang w:val="en-US"/>
        </w:rPr>
        <w:t>surplus</w:t>
      </w:r>
      <w:r w:rsidR="00E96177" w:rsidRPr="00E96177">
        <w:rPr>
          <w:rFonts w:ascii="Open Sans" w:hAnsi="Open Sans" w:cs="Open Sans"/>
          <w:color w:val="2C2825"/>
          <w:sz w:val="21"/>
          <w:szCs w:val="21"/>
          <w:shd w:val="clear" w:color="auto" w:fill="FFFFFF"/>
        </w:rPr>
        <w:t xml:space="preserve">) </w:t>
      </w:r>
      <w:r w:rsidR="00E96177">
        <w:rPr>
          <w:rFonts w:ascii="Open Sans" w:hAnsi="Open Sans" w:cs="Open Sans"/>
          <w:color w:val="2C2825"/>
          <w:sz w:val="21"/>
          <w:szCs w:val="21"/>
          <w:shd w:val="clear" w:color="auto" w:fill="FFFFFF"/>
        </w:rPr>
        <w:t xml:space="preserve">κατά 60% περίπου μετά το 1980. </w:t>
      </w:r>
    </w:p>
    <w:p w14:paraId="20D7B034" w14:textId="10E25294" w:rsidR="003C6FB6" w:rsidRDefault="00E96177"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μελέτη του </w:t>
      </w:r>
      <w:r>
        <w:rPr>
          <w:rFonts w:ascii="Open Sans" w:hAnsi="Open Sans" w:cs="Open Sans"/>
          <w:color w:val="2C2825"/>
          <w:sz w:val="21"/>
          <w:szCs w:val="21"/>
          <w:shd w:val="clear" w:color="auto" w:fill="FFFFFF"/>
          <w:lang w:val="en-US"/>
        </w:rPr>
        <w:t>Shaikh</w:t>
      </w:r>
      <w:r w:rsidRPr="00E96177">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 xml:space="preserve">απαντά έμμεσα και στην κριτική που έχει δεχθεί ο </w:t>
      </w:r>
      <w:r>
        <w:rPr>
          <w:rFonts w:ascii="Open Sans" w:hAnsi="Open Sans" w:cs="Open Sans"/>
          <w:color w:val="2C2825"/>
          <w:sz w:val="21"/>
          <w:szCs w:val="21"/>
          <w:shd w:val="clear" w:color="auto" w:fill="FFFFFF"/>
          <w:lang w:val="en-US"/>
        </w:rPr>
        <w:t>Piketty</w:t>
      </w:r>
      <w:r w:rsidRPr="00E96177">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από άλλους νεοκλασικούς οικονομολόγους (</w:t>
      </w:r>
      <w:r w:rsidR="00022BBD">
        <w:rPr>
          <w:rFonts w:ascii="Open Sans" w:hAnsi="Open Sans" w:cs="Open Sans"/>
          <w:color w:val="2C2825"/>
          <w:sz w:val="21"/>
          <w:szCs w:val="21"/>
          <w:shd w:val="clear" w:color="auto" w:fill="FFFFFF"/>
          <w:lang w:val="en-US"/>
        </w:rPr>
        <w:t>Acemoglu</w:t>
      </w:r>
      <w:r w:rsidRPr="00E96177">
        <w:rPr>
          <w:rFonts w:ascii="Open Sans" w:hAnsi="Open Sans" w:cs="Open Sans"/>
          <w:color w:val="2C2825"/>
          <w:sz w:val="21"/>
          <w:szCs w:val="21"/>
          <w:shd w:val="clear" w:color="auto" w:fill="FFFFFF"/>
        </w:rPr>
        <w:t xml:space="preserve"> &amp; </w:t>
      </w:r>
      <w:r>
        <w:rPr>
          <w:rFonts w:ascii="Open Sans" w:hAnsi="Open Sans" w:cs="Open Sans"/>
          <w:color w:val="2C2825"/>
          <w:sz w:val="21"/>
          <w:szCs w:val="21"/>
          <w:shd w:val="clear" w:color="auto" w:fill="FFFFFF"/>
          <w:lang w:val="en-US"/>
        </w:rPr>
        <w:t>Robinson</w:t>
      </w:r>
      <w:r w:rsidRPr="00E96177">
        <w:rPr>
          <w:rFonts w:ascii="Open Sans" w:hAnsi="Open Sans" w:cs="Open Sans"/>
          <w:color w:val="2C2825"/>
          <w:sz w:val="21"/>
          <w:szCs w:val="21"/>
          <w:shd w:val="clear" w:color="auto" w:fill="FFFFFF"/>
        </w:rPr>
        <w:t xml:space="preserve"> 2015). </w:t>
      </w:r>
      <w:r>
        <w:rPr>
          <w:rFonts w:ascii="Open Sans" w:hAnsi="Open Sans" w:cs="Open Sans"/>
          <w:color w:val="2C2825"/>
          <w:sz w:val="21"/>
          <w:szCs w:val="21"/>
          <w:shd w:val="clear" w:color="auto" w:fill="FFFFFF"/>
        </w:rPr>
        <w:t xml:space="preserve">Το </w:t>
      </w:r>
      <w:r w:rsidR="0010718E">
        <w:rPr>
          <w:rFonts w:ascii="Open Sans" w:hAnsi="Open Sans" w:cs="Open Sans"/>
          <w:color w:val="2C2825"/>
          <w:sz w:val="21"/>
          <w:szCs w:val="21"/>
          <w:shd w:val="clear" w:color="auto" w:fill="FFFFFF"/>
        </w:rPr>
        <w:t>αντικείμενο</w:t>
      </w:r>
      <w:r w:rsidR="00170591">
        <w:rPr>
          <w:rFonts w:ascii="Open Sans" w:hAnsi="Open Sans" w:cs="Open Sans"/>
          <w:color w:val="2C2825"/>
          <w:sz w:val="21"/>
          <w:szCs w:val="21"/>
          <w:shd w:val="clear" w:color="auto" w:fill="FFFFFF"/>
        </w:rPr>
        <w:t xml:space="preserve"> </w:t>
      </w:r>
      <w:r w:rsidR="00170591">
        <w:rPr>
          <w:rFonts w:ascii="Open Sans" w:hAnsi="Open Sans" w:cs="Open Sans"/>
          <w:color w:val="2C2825"/>
          <w:sz w:val="21"/>
          <w:szCs w:val="21"/>
          <w:shd w:val="clear" w:color="auto" w:fill="FFFFFF"/>
        </w:rPr>
        <w:lastRenderedPageBreak/>
        <w:t>της</w:t>
      </w:r>
      <w:r>
        <w:rPr>
          <w:rFonts w:ascii="Open Sans" w:hAnsi="Open Sans" w:cs="Open Sans"/>
          <w:color w:val="2C2825"/>
          <w:sz w:val="21"/>
          <w:szCs w:val="21"/>
          <w:shd w:val="clear" w:color="auto" w:fill="FFFFFF"/>
        </w:rPr>
        <w:t xml:space="preserve"> κριτικής ήταν το κατά πόσο το ανώτερο 1% είναι υπεύθυνο για την εισοδηματική ανισότητα ή </w:t>
      </w:r>
      <w:r w:rsidR="009D7DEE">
        <w:rPr>
          <w:rFonts w:ascii="Open Sans" w:hAnsi="Open Sans" w:cs="Open Sans"/>
          <w:color w:val="2C2825"/>
          <w:sz w:val="21"/>
          <w:szCs w:val="21"/>
          <w:shd w:val="clear" w:color="auto" w:fill="FFFFFF"/>
        </w:rPr>
        <w:t xml:space="preserve">η ανισότητα οφείλεται στις θεσμικές ιδιαιτερότητες της κάθε χώρας. Οι θεσμικές ιδιαιτερότητες σύμφωνα με τους </w:t>
      </w:r>
      <w:r w:rsidR="00022BBD">
        <w:rPr>
          <w:rFonts w:ascii="Open Sans" w:hAnsi="Open Sans" w:cs="Open Sans"/>
          <w:color w:val="2C2825"/>
          <w:sz w:val="21"/>
          <w:szCs w:val="21"/>
          <w:shd w:val="clear" w:color="auto" w:fill="FFFFFF"/>
          <w:lang w:val="en-US"/>
        </w:rPr>
        <w:t>Acemoglu</w:t>
      </w:r>
      <w:r w:rsidR="009D7DEE" w:rsidRPr="009D7DEE">
        <w:rPr>
          <w:rFonts w:ascii="Open Sans" w:hAnsi="Open Sans" w:cs="Open Sans"/>
          <w:color w:val="2C2825"/>
          <w:sz w:val="21"/>
          <w:szCs w:val="21"/>
          <w:shd w:val="clear" w:color="auto" w:fill="FFFFFF"/>
        </w:rPr>
        <w:t xml:space="preserve"> </w:t>
      </w:r>
      <w:r w:rsidR="009D7DEE">
        <w:rPr>
          <w:rFonts w:ascii="Open Sans" w:hAnsi="Open Sans" w:cs="Open Sans"/>
          <w:color w:val="2C2825"/>
          <w:sz w:val="21"/>
          <w:szCs w:val="21"/>
          <w:shd w:val="clear" w:color="auto" w:fill="FFFFFF"/>
        </w:rPr>
        <w:t xml:space="preserve">και </w:t>
      </w:r>
      <w:r w:rsidR="009D7DEE">
        <w:rPr>
          <w:rFonts w:ascii="Open Sans" w:hAnsi="Open Sans" w:cs="Open Sans"/>
          <w:color w:val="2C2825"/>
          <w:sz w:val="21"/>
          <w:szCs w:val="21"/>
          <w:shd w:val="clear" w:color="auto" w:fill="FFFFFF"/>
          <w:lang w:val="en-US"/>
        </w:rPr>
        <w:t>Robinson</w:t>
      </w:r>
      <w:r w:rsidR="009D7DEE">
        <w:rPr>
          <w:rFonts w:ascii="Open Sans" w:hAnsi="Open Sans" w:cs="Open Sans"/>
          <w:color w:val="2C2825"/>
          <w:sz w:val="21"/>
          <w:szCs w:val="21"/>
          <w:shd w:val="clear" w:color="auto" w:fill="FFFFFF"/>
        </w:rPr>
        <w:t xml:space="preserve"> δημιουργούν προνομιακό πεδίο για διάφορες κοινωνικές ομάδες που αντανακλώνται σε μισθολογικές/ εισοδηματικές διαφορές δημιουργώντας </w:t>
      </w:r>
      <w:r w:rsidR="00DD45F1">
        <w:rPr>
          <w:rFonts w:ascii="Open Sans" w:hAnsi="Open Sans" w:cs="Open Sans"/>
          <w:color w:val="2C2825"/>
          <w:sz w:val="21"/>
          <w:szCs w:val="21"/>
          <w:shd w:val="clear" w:color="auto" w:fill="FFFFFF"/>
        </w:rPr>
        <w:t xml:space="preserve">έτσι </w:t>
      </w:r>
      <w:r w:rsidR="009D7DEE">
        <w:rPr>
          <w:rFonts w:ascii="Open Sans" w:hAnsi="Open Sans" w:cs="Open Sans"/>
          <w:color w:val="2C2825"/>
          <w:sz w:val="21"/>
          <w:szCs w:val="21"/>
          <w:shd w:val="clear" w:color="auto" w:fill="FFFFFF"/>
        </w:rPr>
        <w:t>την ανισότητα. Με άλλα λόγια</w:t>
      </w:r>
      <w:r w:rsidR="00DF76EA">
        <w:rPr>
          <w:rFonts w:ascii="Open Sans" w:hAnsi="Open Sans" w:cs="Open Sans"/>
          <w:color w:val="2C2825"/>
          <w:sz w:val="21"/>
          <w:szCs w:val="21"/>
          <w:shd w:val="clear" w:color="auto" w:fill="FFFFFF"/>
        </w:rPr>
        <w:t>,</w:t>
      </w:r>
      <w:r w:rsidR="009D7DEE">
        <w:rPr>
          <w:rFonts w:ascii="Open Sans" w:hAnsi="Open Sans" w:cs="Open Sans"/>
          <w:color w:val="2C2825"/>
          <w:sz w:val="21"/>
          <w:szCs w:val="21"/>
          <w:shd w:val="clear" w:color="auto" w:fill="FFFFFF"/>
        </w:rPr>
        <w:t xml:space="preserve"> θεωρούν ότι το ανώτερο 1</w:t>
      </w:r>
      <w:r w:rsidR="000D6E95">
        <w:rPr>
          <w:rFonts w:ascii="Open Sans" w:hAnsi="Open Sans" w:cs="Open Sans"/>
          <w:color w:val="2C2825"/>
          <w:sz w:val="21"/>
          <w:szCs w:val="21"/>
          <w:shd w:val="clear" w:color="auto" w:fill="FFFFFF"/>
        </w:rPr>
        <w:t>0</w:t>
      </w:r>
      <w:r w:rsidR="009D7DEE">
        <w:rPr>
          <w:rFonts w:ascii="Open Sans" w:hAnsi="Open Sans" w:cs="Open Sans"/>
          <w:color w:val="2C2825"/>
          <w:sz w:val="21"/>
          <w:szCs w:val="21"/>
          <w:shd w:val="clear" w:color="auto" w:fill="FFFFFF"/>
        </w:rPr>
        <w:t>% δεν πλουτίζει</w:t>
      </w:r>
      <w:r w:rsidR="00D2395A">
        <w:rPr>
          <w:rFonts w:ascii="Open Sans" w:hAnsi="Open Sans" w:cs="Open Sans"/>
          <w:color w:val="2C2825"/>
          <w:sz w:val="21"/>
          <w:szCs w:val="21"/>
          <w:shd w:val="clear" w:color="auto" w:fill="FFFFFF"/>
        </w:rPr>
        <w:t xml:space="preserve"> </w:t>
      </w:r>
      <w:r w:rsidR="009D7DEE">
        <w:rPr>
          <w:rFonts w:ascii="Open Sans" w:hAnsi="Open Sans" w:cs="Open Sans"/>
          <w:color w:val="2C2825"/>
          <w:sz w:val="21"/>
          <w:szCs w:val="21"/>
          <w:shd w:val="clear" w:color="auto" w:fill="FFFFFF"/>
        </w:rPr>
        <w:t>σε βάρος</w:t>
      </w:r>
      <w:r w:rsidR="00D2395A">
        <w:rPr>
          <w:rFonts w:ascii="Open Sans" w:hAnsi="Open Sans" w:cs="Open Sans"/>
          <w:color w:val="2C2825"/>
          <w:sz w:val="21"/>
          <w:szCs w:val="21"/>
          <w:shd w:val="clear" w:color="auto" w:fill="FFFFFF"/>
        </w:rPr>
        <w:t xml:space="preserve"> του υπόλοιπου 9</w:t>
      </w:r>
      <w:r w:rsidR="007329AB">
        <w:rPr>
          <w:rFonts w:ascii="Open Sans" w:hAnsi="Open Sans" w:cs="Open Sans"/>
          <w:color w:val="2C2825"/>
          <w:sz w:val="21"/>
          <w:szCs w:val="21"/>
          <w:shd w:val="clear" w:color="auto" w:fill="FFFFFF"/>
        </w:rPr>
        <w:t>0</w:t>
      </w:r>
      <w:r w:rsidR="00D2395A">
        <w:rPr>
          <w:rFonts w:ascii="Open Sans" w:hAnsi="Open Sans" w:cs="Open Sans"/>
          <w:color w:val="2C2825"/>
          <w:sz w:val="21"/>
          <w:szCs w:val="21"/>
          <w:shd w:val="clear" w:color="auto" w:fill="FFFFFF"/>
        </w:rPr>
        <w:t xml:space="preserve">%. Η μελέτη του </w:t>
      </w:r>
      <w:r w:rsidR="00D2395A">
        <w:rPr>
          <w:rFonts w:ascii="Open Sans" w:hAnsi="Open Sans" w:cs="Open Sans"/>
          <w:color w:val="2C2825"/>
          <w:sz w:val="21"/>
          <w:szCs w:val="21"/>
          <w:shd w:val="clear" w:color="auto" w:fill="FFFFFF"/>
          <w:lang w:val="en-US"/>
        </w:rPr>
        <w:t>Shaikh</w:t>
      </w:r>
      <w:r w:rsidR="00D2395A" w:rsidRPr="005D6B59">
        <w:rPr>
          <w:rFonts w:ascii="Open Sans" w:hAnsi="Open Sans" w:cs="Open Sans"/>
          <w:color w:val="2C2825"/>
          <w:sz w:val="21"/>
          <w:szCs w:val="21"/>
          <w:shd w:val="clear" w:color="auto" w:fill="FFFFFF"/>
        </w:rPr>
        <w:t xml:space="preserve"> </w:t>
      </w:r>
      <w:r w:rsidR="00D2395A">
        <w:rPr>
          <w:rFonts w:ascii="Open Sans" w:hAnsi="Open Sans" w:cs="Open Sans"/>
          <w:color w:val="2C2825"/>
          <w:sz w:val="21"/>
          <w:szCs w:val="21"/>
          <w:shd w:val="clear" w:color="auto" w:fill="FFFFFF"/>
        </w:rPr>
        <w:t xml:space="preserve">αποδεικνύει </w:t>
      </w:r>
      <w:r w:rsidR="005D6B59">
        <w:rPr>
          <w:rFonts w:ascii="Open Sans" w:hAnsi="Open Sans" w:cs="Open Sans"/>
          <w:color w:val="2C2825"/>
          <w:sz w:val="21"/>
          <w:szCs w:val="21"/>
          <w:shd w:val="clear" w:color="auto" w:fill="FFFFFF"/>
        </w:rPr>
        <w:t>ότι για τις ΗΠΑ τουλάχιστον αυτό δεν ισχύει.</w:t>
      </w:r>
      <w:r w:rsidR="00524291">
        <w:rPr>
          <w:rFonts w:ascii="Open Sans" w:hAnsi="Open Sans" w:cs="Open Sans"/>
          <w:color w:val="2C2825"/>
          <w:sz w:val="21"/>
          <w:szCs w:val="21"/>
          <w:shd w:val="clear" w:color="auto" w:fill="FFFFFF"/>
        </w:rPr>
        <w:t xml:space="preserve"> </w:t>
      </w:r>
    </w:p>
    <w:p w14:paraId="3E584666" w14:textId="1EE745CE" w:rsidR="00715A2E" w:rsidRPr="00D720E1" w:rsidRDefault="003C6FB6"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w:t>
      </w:r>
      <w:r w:rsidR="00524291">
        <w:rPr>
          <w:rFonts w:ascii="Open Sans" w:hAnsi="Open Sans" w:cs="Open Sans"/>
          <w:color w:val="2C2825"/>
          <w:sz w:val="21"/>
          <w:szCs w:val="21"/>
          <w:shd w:val="clear" w:color="auto" w:fill="FFFFFF"/>
        </w:rPr>
        <w:t xml:space="preserve"> μελέτη </w:t>
      </w:r>
      <w:r w:rsidR="00652680">
        <w:rPr>
          <w:rFonts w:ascii="Open Sans" w:hAnsi="Open Sans" w:cs="Open Sans"/>
          <w:color w:val="2C2825"/>
          <w:sz w:val="21"/>
          <w:szCs w:val="21"/>
          <w:shd w:val="clear" w:color="auto" w:fill="FFFFFF"/>
        </w:rPr>
        <w:t xml:space="preserve">έχει </w:t>
      </w:r>
      <w:r>
        <w:rPr>
          <w:rFonts w:ascii="Open Sans" w:hAnsi="Open Sans" w:cs="Open Sans"/>
          <w:color w:val="2C2825"/>
          <w:sz w:val="21"/>
          <w:szCs w:val="21"/>
          <w:shd w:val="clear" w:color="auto" w:fill="FFFFFF"/>
        </w:rPr>
        <w:t>επεκταθεί σε</w:t>
      </w:r>
      <w:r w:rsidR="00524291">
        <w:rPr>
          <w:rFonts w:ascii="Open Sans" w:hAnsi="Open Sans" w:cs="Open Sans"/>
          <w:color w:val="2C2825"/>
          <w:sz w:val="21"/>
          <w:szCs w:val="21"/>
          <w:shd w:val="clear" w:color="auto" w:fill="FFFFFF"/>
        </w:rPr>
        <w:t xml:space="preserve"> σημαντικό </w:t>
      </w:r>
      <w:r w:rsidR="006C2615">
        <w:rPr>
          <w:rFonts w:ascii="Open Sans" w:hAnsi="Open Sans" w:cs="Open Sans"/>
          <w:color w:val="2C2825"/>
          <w:sz w:val="21"/>
          <w:szCs w:val="21"/>
          <w:shd w:val="clear" w:color="auto" w:fill="FFFFFF"/>
        </w:rPr>
        <w:t xml:space="preserve">αριθμό </w:t>
      </w:r>
      <w:r w:rsidR="00524291">
        <w:rPr>
          <w:rFonts w:ascii="Open Sans" w:hAnsi="Open Sans" w:cs="Open Sans"/>
          <w:color w:val="2C2825"/>
          <w:sz w:val="21"/>
          <w:szCs w:val="21"/>
          <w:shd w:val="clear" w:color="auto" w:fill="FFFFFF"/>
        </w:rPr>
        <w:t>χωρών</w:t>
      </w:r>
      <w:r w:rsidR="00277A9C" w:rsidRPr="00277A9C">
        <w:rPr>
          <w:rFonts w:ascii="Open Sans" w:hAnsi="Open Sans" w:cs="Open Sans"/>
          <w:color w:val="2C2825"/>
          <w:sz w:val="21"/>
          <w:szCs w:val="21"/>
          <w:shd w:val="clear" w:color="auto" w:fill="FFFFFF"/>
        </w:rPr>
        <w:t xml:space="preserve"> (</w:t>
      </w:r>
      <w:r w:rsidR="00277A9C">
        <w:rPr>
          <w:rFonts w:ascii="Open Sans" w:hAnsi="Open Sans" w:cs="Open Sans"/>
          <w:color w:val="2C2825"/>
          <w:sz w:val="21"/>
          <w:szCs w:val="21"/>
          <w:shd w:val="clear" w:color="auto" w:fill="FFFFFF"/>
          <w:lang w:val="en-US"/>
        </w:rPr>
        <w:t>Shaikh</w:t>
      </w:r>
      <w:r w:rsidR="00277A9C" w:rsidRPr="00277A9C">
        <w:rPr>
          <w:rFonts w:ascii="Open Sans" w:hAnsi="Open Sans" w:cs="Open Sans"/>
          <w:color w:val="2C2825"/>
          <w:sz w:val="21"/>
          <w:szCs w:val="21"/>
          <w:shd w:val="clear" w:color="auto" w:fill="FFFFFF"/>
        </w:rPr>
        <w:t xml:space="preserve"> 2019)</w:t>
      </w:r>
      <w:r>
        <w:rPr>
          <w:rFonts w:ascii="Open Sans" w:hAnsi="Open Sans" w:cs="Open Sans"/>
          <w:color w:val="2C2825"/>
          <w:sz w:val="21"/>
          <w:szCs w:val="21"/>
          <w:shd w:val="clear" w:color="auto" w:fill="FFFFFF"/>
        </w:rPr>
        <w:t xml:space="preserve"> </w:t>
      </w:r>
      <w:r w:rsidR="00524291">
        <w:rPr>
          <w:rFonts w:ascii="Open Sans" w:hAnsi="Open Sans" w:cs="Open Sans"/>
          <w:color w:val="2C2825"/>
          <w:sz w:val="21"/>
          <w:szCs w:val="21"/>
          <w:shd w:val="clear" w:color="auto" w:fill="FFFFFF"/>
        </w:rPr>
        <w:t>δείχνοντας ότι, παρά τις διαφορές στο ύψος των εισοδημάτων, η κατανομή τους είναι πανομοιότυπη.</w:t>
      </w:r>
      <w:r w:rsidR="00277A9C" w:rsidRPr="00277A9C">
        <w:rPr>
          <w:rFonts w:ascii="Open Sans" w:hAnsi="Open Sans" w:cs="Open Sans"/>
          <w:color w:val="2C2825"/>
          <w:sz w:val="21"/>
          <w:szCs w:val="21"/>
          <w:shd w:val="clear" w:color="auto" w:fill="FFFFFF"/>
        </w:rPr>
        <w:t xml:space="preserve"> </w:t>
      </w:r>
      <w:r w:rsidR="00277A9C">
        <w:rPr>
          <w:rFonts w:ascii="Open Sans" w:hAnsi="Open Sans" w:cs="Open Sans"/>
          <w:color w:val="2C2825"/>
          <w:sz w:val="21"/>
          <w:szCs w:val="21"/>
          <w:shd w:val="clear" w:color="auto" w:fill="FFFFFF"/>
        </w:rPr>
        <w:t>Πρόκειται για ένα οικουμενικό μοτίβο όπου το προσαρμοσμένο κατά κεφαλήν εισόδημα του κατώτερου 70%, «το εισόδημα της μεγάλης πλειοψηφίας» όπως αποκαλείται, ισούται με το μέσο κατά κεφαλήν εισόδημα επί (1-</w:t>
      </w:r>
      <w:r w:rsidR="00277A9C">
        <w:rPr>
          <w:rFonts w:ascii="Open Sans" w:hAnsi="Open Sans" w:cs="Open Sans"/>
          <w:color w:val="2C2825"/>
          <w:sz w:val="21"/>
          <w:szCs w:val="21"/>
          <w:shd w:val="clear" w:color="auto" w:fill="FFFFFF"/>
          <w:lang w:val="en-US"/>
        </w:rPr>
        <w:t>G</w:t>
      </w:r>
      <w:r w:rsidR="00277A9C" w:rsidRPr="00277A9C">
        <w:rPr>
          <w:rFonts w:ascii="Open Sans" w:hAnsi="Open Sans" w:cs="Open Sans"/>
          <w:color w:val="2C2825"/>
          <w:sz w:val="21"/>
          <w:szCs w:val="21"/>
          <w:shd w:val="clear" w:color="auto" w:fill="FFFFFF"/>
        </w:rPr>
        <w:t xml:space="preserve">). </w:t>
      </w:r>
      <w:r w:rsidR="00277A9C">
        <w:rPr>
          <w:rFonts w:ascii="Open Sans" w:hAnsi="Open Sans" w:cs="Open Sans"/>
          <w:color w:val="2C2825"/>
          <w:sz w:val="21"/>
          <w:szCs w:val="21"/>
          <w:shd w:val="clear" w:color="auto" w:fill="FFFFFF"/>
        </w:rPr>
        <w:t xml:space="preserve">Το </w:t>
      </w:r>
      <w:r w:rsidR="00277A9C">
        <w:rPr>
          <w:rFonts w:ascii="Open Sans" w:hAnsi="Open Sans" w:cs="Open Sans"/>
          <w:color w:val="2C2825"/>
          <w:sz w:val="21"/>
          <w:szCs w:val="21"/>
          <w:shd w:val="clear" w:color="auto" w:fill="FFFFFF"/>
          <w:lang w:val="en-US"/>
        </w:rPr>
        <w:t>G</w:t>
      </w:r>
      <w:r w:rsidR="00277A9C" w:rsidRPr="00277A9C">
        <w:rPr>
          <w:rFonts w:ascii="Open Sans" w:hAnsi="Open Sans" w:cs="Open Sans"/>
          <w:color w:val="2C2825"/>
          <w:sz w:val="21"/>
          <w:szCs w:val="21"/>
          <w:shd w:val="clear" w:color="auto" w:fill="FFFFFF"/>
        </w:rPr>
        <w:t xml:space="preserve"> </w:t>
      </w:r>
      <w:r w:rsidR="00277A9C">
        <w:rPr>
          <w:rFonts w:ascii="Open Sans" w:hAnsi="Open Sans" w:cs="Open Sans"/>
          <w:color w:val="2C2825"/>
          <w:sz w:val="21"/>
          <w:szCs w:val="21"/>
          <w:shd w:val="clear" w:color="auto" w:fill="FFFFFF"/>
        </w:rPr>
        <w:t xml:space="preserve">συμβολίζει το συντελεστή </w:t>
      </w:r>
      <w:r w:rsidR="00277A9C">
        <w:rPr>
          <w:rFonts w:ascii="Open Sans" w:hAnsi="Open Sans" w:cs="Open Sans"/>
          <w:color w:val="2C2825"/>
          <w:sz w:val="21"/>
          <w:szCs w:val="21"/>
          <w:shd w:val="clear" w:color="auto" w:fill="FFFFFF"/>
          <w:lang w:val="en-US"/>
        </w:rPr>
        <w:t>Gini</w:t>
      </w:r>
      <w:r w:rsidR="00277A9C" w:rsidRPr="00715A2E">
        <w:rPr>
          <w:rFonts w:ascii="Open Sans" w:hAnsi="Open Sans" w:cs="Open Sans"/>
          <w:color w:val="2C2825"/>
          <w:sz w:val="21"/>
          <w:szCs w:val="21"/>
          <w:shd w:val="clear" w:color="auto" w:fill="FFFFFF"/>
        </w:rPr>
        <w:t xml:space="preserve"> </w:t>
      </w:r>
      <w:r w:rsidR="00715A2E">
        <w:rPr>
          <w:rFonts w:ascii="Open Sans" w:hAnsi="Open Sans" w:cs="Open Sans"/>
          <w:color w:val="2C2825"/>
          <w:sz w:val="21"/>
          <w:szCs w:val="21"/>
          <w:shd w:val="clear" w:color="auto" w:fill="FFFFFF"/>
        </w:rPr>
        <w:t xml:space="preserve">το γνωστότερο μέτρο ανισότητας. </w:t>
      </w:r>
    </w:p>
    <w:p w14:paraId="7599B491" w14:textId="77777777" w:rsidR="006B5CF7" w:rsidRDefault="00715A2E"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Το εμπειρικό αυτό εύρημα </w:t>
      </w:r>
      <w:r w:rsidR="00DA6AED">
        <w:rPr>
          <w:rFonts w:ascii="Open Sans" w:hAnsi="Open Sans" w:cs="Open Sans"/>
          <w:color w:val="2C2825"/>
          <w:sz w:val="21"/>
          <w:szCs w:val="21"/>
          <w:shd w:val="clear" w:color="auto" w:fill="FFFFFF"/>
        </w:rPr>
        <w:t xml:space="preserve">έχει αναλυτικές </w:t>
      </w:r>
      <w:r w:rsidR="006C2615">
        <w:rPr>
          <w:rFonts w:ascii="Open Sans" w:hAnsi="Open Sans" w:cs="Open Sans"/>
          <w:color w:val="2C2825"/>
          <w:sz w:val="21"/>
          <w:szCs w:val="21"/>
          <w:shd w:val="clear" w:color="auto" w:fill="FFFFFF"/>
        </w:rPr>
        <w:t>προεκτάσεις</w:t>
      </w:r>
      <w:r w:rsidR="00DA6AED">
        <w:rPr>
          <w:rFonts w:ascii="Open Sans" w:hAnsi="Open Sans" w:cs="Open Sans"/>
          <w:color w:val="2C2825"/>
          <w:sz w:val="21"/>
          <w:szCs w:val="21"/>
          <w:shd w:val="clear" w:color="auto" w:fill="FFFFFF"/>
        </w:rPr>
        <w:t xml:space="preserve"> που </w:t>
      </w:r>
      <w:r w:rsidR="006C2615">
        <w:rPr>
          <w:rFonts w:ascii="Open Sans" w:hAnsi="Open Sans" w:cs="Open Sans"/>
          <w:color w:val="2C2825"/>
          <w:sz w:val="21"/>
          <w:szCs w:val="21"/>
          <w:shd w:val="clear" w:color="auto" w:fill="FFFFFF"/>
        </w:rPr>
        <w:t>άπτονται θεωριών πέρα από</w:t>
      </w:r>
      <w:r w:rsidR="00DA6AED">
        <w:rPr>
          <w:rFonts w:ascii="Open Sans" w:hAnsi="Open Sans" w:cs="Open Sans"/>
          <w:color w:val="2C2825"/>
          <w:sz w:val="21"/>
          <w:szCs w:val="21"/>
          <w:shd w:val="clear" w:color="auto" w:fill="FFFFFF"/>
        </w:rPr>
        <w:t xml:space="preserve"> </w:t>
      </w:r>
      <w:r w:rsidR="006C2615">
        <w:rPr>
          <w:rFonts w:ascii="Open Sans" w:hAnsi="Open Sans" w:cs="Open Sans"/>
          <w:color w:val="2C2825"/>
          <w:sz w:val="21"/>
          <w:szCs w:val="21"/>
          <w:shd w:val="clear" w:color="auto" w:fill="FFFFFF"/>
        </w:rPr>
        <w:t xml:space="preserve">την κλασσική/ μαρξιστική άποψη. Συγκεκριμένα, σε ένα σημαντικό αναλυτικό άρθρο ο </w:t>
      </w:r>
      <w:r w:rsidR="006B5CF7">
        <w:rPr>
          <w:rFonts w:ascii="Open Sans" w:hAnsi="Open Sans" w:cs="Open Sans"/>
          <w:color w:val="2C2825"/>
          <w:sz w:val="21"/>
          <w:szCs w:val="21"/>
          <w:shd w:val="clear" w:color="auto" w:fill="FFFFFF"/>
          <w:lang w:val="en-US"/>
        </w:rPr>
        <w:t>Amartya</w:t>
      </w:r>
      <w:r w:rsidR="006C2615" w:rsidRPr="006C2615">
        <w:rPr>
          <w:rFonts w:ascii="Open Sans" w:hAnsi="Open Sans" w:cs="Open Sans"/>
          <w:color w:val="2C2825"/>
          <w:sz w:val="21"/>
          <w:szCs w:val="21"/>
          <w:shd w:val="clear" w:color="auto" w:fill="FFFFFF"/>
        </w:rPr>
        <w:t xml:space="preserve"> </w:t>
      </w:r>
      <w:r w:rsidR="006C2615">
        <w:rPr>
          <w:rFonts w:ascii="Open Sans" w:hAnsi="Open Sans" w:cs="Open Sans"/>
          <w:color w:val="2C2825"/>
          <w:sz w:val="21"/>
          <w:szCs w:val="21"/>
          <w:shd w:val="clear" w:color="auto" w:fill="FFFFFF"/>
          <w:lang w:val="en-US"/>
        </w:rPr>
        <w:t>Sen</w:t>
      </w:r>
      <w:r w:rsidR="006C2615" w:rsidRPr="006C2615">
        <w:rPr>
          <w:rFonts w:ascii="Open Sans" w:hAnsi="Open Sans" w:cs="Open Sans"/>
          <w:color w:val="2C2825"/>
          <w:sz w:val="21"/>
          <w:szCs w:val="21"/>
          <w:shd w:val="clear" w:color="auto" w:fill="FFFFFF"/>
        </w:rPr>
        <w:t xml:space="preserve"> (1978) </w:t>
      </w:r>
      <w:r w:rsidR="006C2615">
        <w:rPr>
          <w:rFonts w:ascii="Open Sans" w:hAnsi="Open Sans" w:cs="Open Sans"/>
          <w:color w:val="2C2825"/>
          <w:sz w:val="21"/>
          <w:szCs w:val="21"/>
          <w:shd w:val="clear" w:color="auto" w:fill="FFFFFF"/>
        </w:rPr>
        <w:t>συνδυάζει τ</w:t>
      </w:r>
      <w:r w:rsidR="006B5CF7">
        <w:rPr>
          <w:rFonts w:ascii="Open Sans" w:hAnsi="Open Sans" w:cs="Open Sans"/>
          <w:color w:val="2C2825"/>
          <w:sz w:val="21"/>
          <w:szCs w:val="21"/>
          <w:shd w:val="clear" w:color="auto" w:fill="FFFFFF"/>
        </w:rPr>
        <w:t>ο «εισόδημα της μεγάλης πλειοψηφίας» με την «καμπύλη κοινωνικής χρησιμότητας» της νεοκλασικής θεωρίας. Η προσέγγιση αυτή ανοίγει το δρόμο για τον υπολογισμό δεικτών μέτρησης και αντιμετώπισης της ανισότητας με καθολική αποδοχή έστω κατά το μέρος.</w:t>
      </w:r>
    </w:p>
    <w:p w14:paraId="4B7B4945" w14:textId="6F8F7F2C" w:rsidR="00EF2ACD" w:rsidRDefault="006B5CF7" w:rsidP="003F1114">
      <w:pPr>
        <w:jc w:val="both"/>
        <w:rPr>
          <w:rFonts w:ascii="Open Sans" w:hAnsi="Open Sans" w:cs="Open Sans"/>
          <w:color w:val="2C2825"/>
          <w:sz w:val="21"/>
          <w:szCs w:val="21"/>
          <w:shd w:val="clear" w:color="auto" w:fill="FFFFFF"/>
        </w:rPr>
      </w:pPr>
      <w:r>
        <w:rPr>
          <w:rFonts w:ascii="Open Sans" w:hAnsi="Open Sans" w:cs="Open Sans"/>
          <w:b/>
          <w:bCs/>
          <w:color w:val="2C2825"/>
          <w:sz w:val="21"/>
          <w:szCs w:val="21"/>
          <w:shd w:val="clear" w:color="auto" w:fill="FFFFFF"/>
        </w:rPr>
        <w:t>Στο πλαίσιο του μαθήματος θα κάνουμε εκτενή αναφορά στο θέμα της μέτρησης της ανισότητας. Σε αυτό θα βοηθήσει και μια πρόσφατη διατριβή που εκπονήθηκε στο τμήμα μας. Συγκεκριμένα, αναφέρομαι στη διατριβή της Μαρίας Αργυρού που θα παρουσιαστεί από την ίδια στο πλαίσιο της 3</w:t>
      </w:r>
      <w:r w:rsidRPr="006B5CF7">
        <w:rPr>
          <w:rFonts w:ascii="Open Sans" w:hAnsi="Open Sans" w:cs="Open Sans"/>
          <w:b/>
          <w:bCs/>
          <w:color w:val="2C2825"/>
          <w:sz w:val="21"/>
          <w:szCs w:val="21"/>
          <w:shd w:val="clear" w:color="auto" w:fill="FFFFFF"/>
          <w:vertAlign w:val="superscript"/>
        </w:rPr>
        <w:t>ης</w:t>
      </w:r>
      <w:r>
        <w:rPr>
          <w:rFonts w:ascii="Open Sans" w:hAnsi="Open Sans" w:cs="Open Sans"/>
          <w:b/>
          <w:bCs/>
          <w:color w:val="2C2825"/>
          <w:sz w:val="21"/>
          <w:szCs w:val="21"/>
          <w:shd w:val="clear" w:color="auto" w:fill="FFFFFF"/>
        </w:rPr>
        <w:t xml:space="preserve"> διάλεξης του </w:t>
      </w:r>
      <w:r w:rsidR="00DF5C05">
        <w:rPr>
          <w:rFonts w:ascii="Open Sans" w:hAnsi="Open Sans" w:cs="Open Sans"/>
          <w:b/>
          <w:bCs/>
          <w:color w:val="2C2825"/>
          <w:sz w:val="21"/>
          <w:szCs w:val="21"/>
          <w:shd w:val="clear" w:color="auto" w:fill="FFFFFF"/>
        </w:rPr>
        <w:t>μαθήματος και συμπληρωματικά όπου αλλού κριθεί σκόπιμο.</w:t>
      </w:r>
      <w:r>
        <w:rPr>
          <w:rFonts w:ascii="Open Sans" w:hAnsi="Open Sans" w:cs="Open Sans"/>
          <w:color w:val="2C2825"/>
          <w:sz w:val="21"/>
          <w:szCs w:val="21"/>
          <w:shd w:val="clear" w:color="auto" w:fill="FFFFFF"/>
        </w:rPr>
        <w:t xml:space="preserve">    </w:t>
      </w:r>
      <w:r w:rsidR="006C2615" w:rsidRPr="006C2615">
        <w:rPr>
          <w:rFonts w:ascii="Open Sans" w:hAnsi="Open Sans" w:cs="Open Sans"/>
          <w:color w:val="2C2825"/>
          <w:sz w:val="21"/>
          <w:szCs w:val="21"/>
          <w:shd w:val="clear" w:color="auto" w:fill="FFFFFF"/>
        </w:rPr>
        <w:t xml:space="preserve"> </w:t>
      </w:r>
      <w:r w:rsidR="006C2615">
        <w:rPr>
          <w:rFonts w:ascii="Open Sans" w:hAnsi="Open Sans" w:cs="Open Sans"/>
          <w:color w:val="2C2825"/>
          <w:sz w:val="21"/>
          <w:szCs w:val="21"/>
          <w:shd w:val="clear" w:color="auto" w:fill="FFFFFF"/>
        </w:rPr>
        <w:t xml:space="preserve"> </w:t>
      </w:r>
      <w:r w:rsidR="00715A2E">
        <w:rPr>
          <w:rFonts w:ascii="Open Sans" w:hAnsi="Open Sans" w:cs="Open Sans"/>
          <w:color w:val="2C2825"/>
          <w:sz w:val="21"/>
          <w:szCs w:val="21"/>
          <w:shd w:val="clear" w:color="auto" w:fill="FFFFFF"/>
        </w:rPr>
        <w:t xml:space="preserve">  </w:t>
      </w:r>
      <w:r w:rsidR="00277A9C">
        <w:rPr>
          <w:rFonts w:ascii="Open Sans" w:hAnsi="Open Sans" w:cs="Open Sans"/>
          <w:color w:val="2C2825"/>
          <w:sz w:val="21"/>
          <w:szCs w:val="21"/>
          <w:shd w:val="clear" w:color="auto" w:fill="FFFFFF"/>
        </w:rPr>
        <w:t xml:space="preserve"> </w:t>
      </w:r>
      <w:r w:rsidR="00524291">
        <w:rPr>
          <w:rFonts w:ascii="Open Sans" w:hAnsi="Open Sans" w:cs="Open Sans"/>
          <w:color w:val="2C2825"/>
          <w:sz w:val="21"/>
          <w:szCs w:val="21"/>
          <w:shd w:val="clear" w:color="auto" w:fill="FFFFFF"/>
        </w:rPr>
        <w:t xml:space="preserve">   </w:t>
      </w:r>
      <w:r w:rsidR="00EF2ACD">
        <w:rPr>
          <w:rFonts w:ascii="Open Sans" w:hAnsi="Open Sans" w:cs="Open Sans"/>
          <w:color w:val="2C2825"/>
          <w:sz w:val="21"/>
          <w:szCs w:val="21"/>
          <w:shd w:val="clear" w:color="auto" w:fill="FFFFFF"/>
        </w:rPr>
        <w:t xml:space="preserve"> </w:t>
      </w:r>
    </w:p>
    <w:p w14:paraId="57B0BEE6" w14:textId="417F3B61" w:rsidR="00431512" w:rsidRPr="000B779C" w:rsidRDefault="00EF2ACD" w:rsidP="003F1114">
      <w:pPr>
        <w:jc w:val="both"/>
        <w:rPr>
          <w:rFonts w:ascii="Open Sans" w:hAnsi="Open Sans" w:cs="Open Sans"/>
          <w:b/>
          <w:bCs/>
          <w:color w:val="2C2825"/>
          <w:sz w:val="28"/>
          <w:szCs w:val="28"/>
          <w:shd w:val="clear" w:color="auto" w:fill="FFFFFF"/>
        </w:rPr>
      </w:pPr>
      <w:r w:rsidRPr="000B779C">
        <w:rPr>
          <w:rFonts w:ascii="Open Sans" w:hAnsi="Open Sans" w:cs="Open Sans"/>
          <w:b/>
          <w:bCs/>
          <w:color w:val="2C2825"/>
          <w:sz w:val="28"/>
          <w:szCs w:val="28"/>
          <w:shd w:val="clear" w:color="auto" w:fill="FFFFFF"/>
        </w:rPr>
        <w:t>ΙΙ</w:t>
      </w:r>
      <w:r w:rsidR="000B779C" w:rsidRPr="000B779C">
        <w:rPr>
          <w:rFonts w:ascii="Open Sans" w:hAnsi="Open Sans" w:cs="Open Sans"/>
          <w:b/>
          <w:bCs/>
          <w:color w:val="2C2825"/>
          <w:sz w:val="28"/>
          <w:szCs w:val="28"/>
          <w:shd w:val="clear" w:color="auto" w:fill="FFFFFF"/>
        </w:rPr>
        <w:t>Ι</w:t>
      </w:r>
      <w:r w:rsidRPr="000B779C">
        <w:rPr>
          <w:rFonts w:ascii="Open Sans" w:hAnsi="Open Sans" w:cs="Open Sans"/>
          <w:b/>
          <w:bCs/>
          <w:color w:val="2C2825"/>
          <w:sz w:val="28"/>
          <w:szCs w:val="28"/>
          <w:shd w:val="clear" w:color="auto" w:fill="FFFFFF"/>
        </w:rPr>
        <w:t>. Παράγωγες Πλευρές τ</w:t>
      </w:r>
      <w:r w:rsidR="00F16B21">
        <w:rPr>
          <w:rFonts w:ascii="Open Sans" w:hAnsi="Open Sans" w:cs="Open Sans"/>
          <w:b/>
          <w:bCs/>
          <w:color w:val="2C2825"/>
          <w:sz w:val="28"/>
          <w:szCs w:val="28"/>
          <w:shd w:val="clear" w:color="auto" w:fill="FFFFFF"/>
        </w:rPr>
        <w:t>η</w:t>
      </w:r>
      <w:r w:rsidRPr="000B779C">
        <w:rPr>
          <w:rFonts w:ascii="Open Sans" w:hAnsi="Open Sans" w:cs="Open Sans"/>
          <w:b/>
          <w:bCs/>
          <w:color w:val="2C2825"/>
          <w:sz w:val="28"/>
          <w:szCs w:val="28"/>
          <w:shd w:val="clear" w:color="auto" w:fill="FFFFFF"/>
        </w:rPr>
        <w:t>ς Ανισότητας</w:t>
      </w:r>
      <w:r w:rsidR="00D2395A" w:rsidRPr="000B779C">
        <w:rPr>
          <w:rFonts w:ascii="Open Sans" w:hAnsi="Open Sans" w:cs="Open Sans"/>
          <w:b/>
          <w:bCs/>
          <w:color w:val="2C2825"/>
          <w:sz w:val="28"/>
          <w:szCs w:val="28"/>
          <w:shd w:val="clear" w:color="auto" w:fill="FFFFFF"/>
        </w:rPr>
        <w:t xml:space="preserve"> </w:t>
      </w:r>
      <w:r w:rsidR="009D7DEE" w:rsidRPr="000B779C">
        <w:rPr>
          <w:rFonts w:ascii="Open Sans" w:hAnsi="Open Sans" w:cs="Open Sans"/>
          <w:b/>
          <w:bCs/>
          <w:color w:val="2C2825"/>
          <w:sz w:val="28"/>
          <w:szCs w:val="28"/>
          <w:shd w:val="clear" w:color="auto" w:fill="FFFFFF"/>
        </w:rPr>
        <w:t xml:space="preserve">       </w:t>
      </w:r>
      <w:r w:rsidR="00E96177" w:rsidRPr="000B779C">
        <w:rPr>
          <w:rFonts w:ascii="Open Sans" w:hAnsi="Open Sans" w:cs="Open Sans"/>
          <w:b/>
          <w:bCs/>
          <w:color w:val="2C2825"/>
          <w:sz w:val="28"/>
          <w:szCs w:val="28"/>
          <w:shd w:val="clear" w:color="auto" w:fill="FFFFFF"/>
        </w:rPr>
        <w:t xml:space="preserve">  </w:t>
      </w:r>
      <w:r w:rsidR="00F77D84" w:rsidRPr="000B779C">
        <w:rPr>
          <w:rFonts w:ascii="Open Sans" w:hAnsi="Open Sans" w:cs="Open Sans"/>
          <w:b/>
          <w:bCs/>
          <w:color w:val="2C2825"/>
          <w:sz w:val="28"/>
          <w:szCs w:val="28"/>
          <w:shd w:val="clear" w:color="auto" w:fill="FFFFFF"/>
        </w:rPr>
        <w:t xml:space="preserve"> </w:t>
      </w:r>
      <w:r w:rsidR="005912B2" w:rsidRPr="000B779C">
        <w:rPr>
          <w:rFonts w:ascii="Open Sans" w:hAnsi="Open Sans" w:cs="Open Sans"/>
          <w:b/>
          <w:bCs/>
          <w:color w:val="2C2825"/>
          <w:sz w:val="28"/>
          <w:szCs w:val="28"/>
          <w:shd w:val="clear" w:color="auto" w:fill="FFFFFF"/>
        </w:rPr>
        <w:t xml:space="preserve">  </w:t>
      </w:r>
      <w:r w:rsidR="005F491E" w:rsidRPr="000B779C">
        <w:rPr>
          <w:rFonts w:ascii="Open Sans" w:hAnsi="Open Sans" w:cs="Open Sans"/>
          <w:b/>
          <w:bCs/>
          <w:color w:val="2C2825"/>
          <w:sz w:val="28"/>
          <w:szCs w:val="28"/>
          <w:shd w:val="clear" w:color="auto" w:fill="FFFFFF"/>
        </w:rPr>
        <w:t xml:space="preserve">  </w:t>
      </w:r>
      <w:r w:rsidR="007C6DF2" w:rsidRPr="000B779C">
        <w:rPr>
          <w:rFonts w:ascii="Open Sans" w:hAnsi="Open Sans" w:cs="Open Sans"/>
          <w:b/>
          <w:bCs/>
          <w:color w:val="2C2825"/>
          <w:sz w:val="28"/>
          <w:szCs w:val="28"/>
          <w:shd w:val="clear" w:color="auto" w:fill="FFFFFF"/>
        </w:rPr>
        <w:t xml:space="preserve">    </w:t>
      </w:r>
      <w:r w:rsidR="009429EA" w:rsidRPr="000B779C">
        <w:rPr>
          <w:rFonts w:ascii="Open Sans" w:hAnsi="Open Sans" w:cs="Open Sans"/>
          <w:b/>
          <w:bCs/>
          <w:color w:val="2C2825"/>
          <w:sz w:val="28"/>
          <w:szCs w:val="28"/>
          <w:shd w:val="clear" w:color="auto" w:fill="FFFFFF"/>
        </w:rPr>
        <w:t xml:space="preserve">   </w:t>
      </w:r>
      <w:r w:rsidR="008E4AFC" w:rsidRPr="000B779C">
        <w:rPr>
          <w:rFonts w:ascii="Open Sans" w:hAnsi="Open Sans" w:cs="Open Sans"/>
          <w:b/>
          <w:bCs/>
          <w:color w:val="2C2825"/>
          <w:sz w:val="28"/>
          <w:szCs w:val="28"/>
          <w:shd w:val="clear" w:color="auto" w:fill="FFFFFF"/>
        </w:rPr>
        <w:t xml:space="preserve"> </w:t>
      </w:r>
      <w:r w:rsidR="005F02DF" w:rsidRPr="000B779C">
        <w:rPr>
          <w:rFonts w:ascii="Open Sans" w:hAnsi="Open Sans" w:cs="Open Sans"/>
          <w:b/>
          <w:bCs/>
          <w:color w:val="2C2825"/>
          <w:sz w:val="28"/>
          <w:szCs w:val="28"/>
          <w:shd w:val="clear" w:color="auto" w:fill="FFFFFF"/>
        </w:rPr>
        <w:t xml:space="preserve"> </w:t>
      </w:r>
    </w:p>
    <w:p w14:paraId="4ACBE489" w14:textId="0032A8BA" w:rsidR="000B779C" w:rsidRPr="000B779C" w:rsidRDefault="000B779C" w:rsidP="003F1114">
      <w:pPr>
        <w:jc w:val="both"/>
        <w:rPr>
          <w:rFonts w:ascii="Open Sans" w:hAnsi="Open Sans" w:cs="Open Sans"/>
          <w:b/>
          <w:bCs/>
          <w:color w:val="2C2825"/>
          <w:sz w:val="24"/>
          <w:szCs w:val="24"/>
          <w:shd w:val="clear" w:color="auto" w:fill="FFFFFF"/>
        </w:rPr>
      </w:pPr>
      <w:r w:rsidRPr="000B779C">
        <w:rPr>
          <w:rFonts w:ascii="Open Sans" w:hAnsi="Open Sans" w:cs="Open Sans"/>
          <w:b/>
          <w:bCs/>
          <w:color w:val="2C2825"/>
          <w:sz w:val="24"/>
          <w:szCs w:val="24"/>
          <w:shd w:val="clear" w:color="auto" w:fill="FFFFFF"/>
        </w:rPr>
        <w:t xml:space="preserve">ΙΙΙ α. </w:t>
      </w:r>
      <w:r w:rsidR="00856293">
        <w:rPr>
          <w:rFonts w:ascii="Open Sans" w:hAnsi="Open Sans" w:cs="Open Sans"/>
          <w:b/>
          <w:bCs/>
          <w:color w:val="2C2825"/>
          <w:sz w:val="24"/>
          <w:szCs w:val="24"/>
          <w:shd w:val="clear" w:color="auto" w:fill="FFFFFF"/>
        </w:rPr>
        <w:t xml:space="preserve">Ανισότητα - </w:t>
      </w:r>
      <w:r w:rsidRPr="000B779C">
        <w:rPr>
          <w:rFonts w:ascii="Open Sans" w:hAnsi="Open Sans" w:cs="Open Sans"/>
          <w:b/>
          <w:bCs/>
          <w:color w:val="2C2825"/>
          <w:sz w:val="24"/>
          <w:szCs w:val="24"/>
          <w:shd w:val="clear" w:color="auto" w:fill="FFFFFF"/>
        </w:rPr>
        <w:t>Φυλή – Φύλο και Κοινωνική Τάξη</w:t>
      </w:r>
    </w:p>
    <w:p w14:paraId="253397DC" w14:textId="4CDD3E05" w:rsidR="009A05FD" w:rsidRDefault="00C70EBF"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σύγχρονη όξυνση της ανισότητας έχει </w:t>
      </w:r>
      <w:r w:rsidR="008C323D">
        <w:rPr>
          <w:rFonts w:ascii="Open Sans" w:hAnsi="Open Sans" w:cs="Open Sans"/>
          <w:color w:val="2C2825"/>
          <w:sz w:val="21"/>
          <w:szCs w:val="21"/>
          <w:shd w:val="clear" w:color="auto" w:fill="FFFFFF"/>
        </w:rPr>
        <w:t>ξαναφέρει στο προσκήνιο</w:t>
      </w:r>
      <w:r>
        <w:rPr>
          <w:rFonts w:ascii="Open Sans" w:hAnsi="Open Sans" w:cs="Open Sans"/>
          <w:color w:val="2C2825"/>
          <w:sz w:val="21"/>
          <w:szCs w:val="21"/>
          <w:shd w:val="clear" w:color="auto" w:fill="FFFFFF"/>
        </w:rPr>
        <w:t xml:space="preserve"> και άλλα σημαντικά κοινωνικά ζητήματα. </w:t>
      </w:r>
      <w:r w:rsidR="00437BF1">
        <w:rPr>
          <w:rFonts w:ascii="Open Sans" w:hAnsi="Open Sans" w:cs="Open Sans"/>
          <w:color w:val="2C2825"/>
          <w:sz w:val="21"/>
          <w:szCs w:val="21"/>
          <w:shd w:val="clear" w:color="auto" w:fill="FFFFFF"/>
        </w:rPr>
        <w:t xml:space="preserve">Προεξάρχουσας σημασίας </w:t>
      </w:r>
      <w:r w:rsidR="009A05FD">
        <w:rPr>
          <w:rFonts w:ascii="Open Sans" w:hAnsi="Open Sans" w:cs="Open Sans"/>
          <w:color w:val="2C2825"/>
          <w:sz w:val="21"/>
          <w:szCs w:val="21"/>
          <w:shd w:val="clear" w:color="auto" w:fill="FFFFFF"/>
        </w:rPr>
        <w:t xml:space="preserve">σε αυτό το πεδίο </w:t>
      </w:r>
      <w:r w:rsidR="00437BF1">
        <w:rPr>
          <w:rFonts w:ascii="Open Sans" w:hAnsi="Open Sans" w:cs="Open Sans"/>
          <w:color w:val="2C2825"/>
          <w:sz w:val="21"/>
          <w:szCs w:val="21"/>
          <w:shd w:val="clear" w:color="auto" w:fill="FFFFFF"/>
        </w:rPr>
        <w:t xml:space="preserve">είναι η </w:t>
      </w:r>
      <w:r w:rsidR="00B76C6F">
        <w:rPr>
          <w:rFonts w:ascii="Open Sans" w:hAnsi="Open Sans" w:cs="Open Sans"/>
          <w:color w:val="2C2825"/>
          <w:sz w:val="21"/>
          <w:szCs w:val="21"/>
          <w:shd w:val="clear" w:color="auto" w:fill="FFFFFF"/>
        </w:rPr>
        <w:t>ανισότητα φυλής και φύλου</w:t>
      </w:r>
    </w:p>
    <w:p w14:paraId="490B01ED" w14:textId="623110F4" w:rsidR="009A05FD" w:rsidRDefault="00437BF1"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Η </w:t>
      </w:r>
      <w:r w:rsidR="00856293">
        <w:rPr>
          <w:rFonts w:ascii="Open Sans" w:hAnsi="Open Sans" w:cs="Open Sans"/>
          <w:color w:val="2C2825"/>
          <w:sz w:val="21"/>
          <w:szCs w:val="21"/>
          <w:shd w:val="clear" w:color="auto" w:fill="FFFFFF"/>
        </w:rPr>
        <w:t xml:space="preserve">σχετική </w:t>
      </w:r>
      <w:r>
        <w:rPr>
          <w:rFonts w:ascii="Open Sans" w:hAnsi="Open Sans" w:cs="Open Sans"/>
          <w:color w:val="2C2825"/>
          <w:sz w:val="21"/>
          <w:szCs w:val="21"/>
          <w:shd w:val="clear" w:color="auto" w:fill="FFFFFF"/>
        </w:rPr>
        <w:t>έρευνα</w:t>
      </w:r>
      <w:r w:rsidR="008C323D">
        <w:rPr>
          <w:rFonts w:ascii="Open Sans" w:hAnsi="Open Sans" w:cs="Open Sans"/>
          <w:color w:val="2C2825"/>
          <w:sz w:val="21"/>
          <w:szCs w:val="21"/>
          <w:shd w:val="clear" w:color="auto" w:fill="FFFFFF"/>
        </w:rPr>
        <w:t xml:space="preserve"> δεν είναι τωρινή</w:t>
      </w:r>
      <w:r w:rsidR="00856293">
        <w:rPr>
          <w:rFonts w:ascii="Open Sans" w:hAnsi="Open Sans" w:cs="Open Sans"/>
          <w:color w:val="2C2825"/>
          <w:sz w:val="21"/>
          <w:szCs w:val="21"/>
          <w:shd w:val="clear" w:color="auto" w:fill="FFFFFF"/>
        </w:rPr>
        <w:t>.</w:t>
      </w:r>
      <w:r w:rsidR="008C323D">
        <w:rPr>
          <w:rFonts w:ascii="Open Sans" w:hAnsi="Open Sans" w:cs="Open Sans"/>
          <w:color w:val="2C2825"/>
          <w:sz w:val="21"/>
          <w:szCs w:val="21"/>
          <w:shd w:val="clear" w:color="auto" w:fill="FFFFFF"/>
        </w:rPr>
        <w:t xml:space="preserve"> </w:t>
      </w:r>
      <w:r w:rsidR="00856293">
        <w:rPr>
          <w:rFonts w:ascii="Open Sans" w:hAnsi="Open Sans" w:cs="Open Sans"/>
          <w:color w:val="2C2825"/>
          <w:sz w:val="21"/>
          <w:szCs w:val="21"/>
          <w:shd w:val="clear" w:color="auto" w:fill="FFFFFF"/>
        </w:rPr>
        <w:t>Ξ</w:t>
      </w:r>
      <w:r>
        <w:rPr>
          <w:rFonts w:ascii="Open Sans" w:hAnsi="Open Sans" w:cs="Open Sans"/>
          <w:color w:val="2C2825"/>
          <w:sz w:val="21"/>
          <w:szCs w:val="21"/>
          <w:shd w:val="clear" w:color="auto" w:fill="FFFFFF"/>
        </w:rPr>
        <w:t xml:space="preserve">εκίνησε </w:t>
      </w:r>
      <w:r w:rsidR="009A05FD">
        <w:rPr>
          <w:rFonts w:ascii="Open Sans" w:hAnsi="Open Sans" w:cs="Open Sans"/>
          <w:color w:val="2C2825"/>
          <w:sz w:val="21"/>
          <w:szCs w:val="21"/>
          <w:shd w:val="clear" w:color="auto" w:fill="FFFFFF"/>
        </w:rPr>
        <w:t>από την κατεξοχήν πολυπολιτισμική κοινωνία, τις ΗΠΑ, τ</w:t>
      </w:r>
      <w:r w:rsidR="00911943">
        <w:rPr>
          <w:rFonts w:ascii="Open Sans" w:hAnsi="Open Sans" w:cs="Open Sans"/>
          <w:color w:val="2C2825"/>
          <w:sz w:val="21"/>
          <w:szCs w:val="21"/>
          <w:shd w:val="clear" w:color="auto" w:fill="FFFFFF"/>
        </w:rPr>
        <w:t xml:space="preserve">ην </w:t>
      </w:r>
      <w:r w:rsidR="009A05FD">
        <w:rPr>
          <w:rFonts w:ascii="Open Sans" w:hAnsi="Open Sans" w:cs="Open Sans"/>
          <w:color w:val="2C2825"/>
          <w:sz w:val="21"/>
          <w:szCs w:val="21"/>
          <w:shd w:val="clear" w:color="auto" w:fill="FFFFFF"/>
        </w:rPr>
        <w:t>δεκαετία του 1960</w:t>
      </w:r>
      <w:r w:rsidR="008C323D">
        <w:rPr>
          <w:rFonts w:ascii="Open Sans" w:hAnsi="Open Sans" w:cs="Open Sans"/>
          <w:color w:val="2C2825"/>
          <w:sz w:val="21"/>
          <w:szCs w:val="21"/>
          <w:shd w:val="clear" w:color="auto" w:fill="FFFFFF"/>
        </w:rPr>
        <w:t>.</w:t>
      </w:r>
      <w:r w:rsidR="009A05FD">
        <w:rPr>
          <w:rFonts w:ascii="Open Sans" w:hAnsi="Open Sans" w:cs="Open Sans"/>
          <w:color w:val="2C2825"/>
          <w:sz w:val="21"/>
          <w:szCs w:val="21"/>
          <w:shd w:val="clear" w:color="auto" w:fill="FFFFFF"/>
        </w:rPr>
        <w:t xml:space="preserve"> </w:t>
      </w:r>
      <w:r w:rsidR="008C323D">
        <w:rPr>
          <w:rFonts w:ascii="Open Sans" w:hAnsi="Open Sans" w:cs="Open Sans"/>
          <w:color w:val="2C2825"/>
          <w:sz w:val="21"/>
          <w:szCs w:val="21"/>
          <w:shd w:val="clear" w:color="auto" w:fill="FFFFFF"/>
        </w:rPr>
        <w:t>Ή</w:t>
      </w:r>
      <w:r w:rsidR="0073798A">
        <w:rPr>
          <w:rFonts w:ascii="Open Sans" w:hAnsi="Open Sans" w:cs="Open Sans"/>
          <w:color w:val="2C2825"/>
          <w:sz w:val="21"/>
          <w:szCs w:val="21"/>
          <w:shd w:val="clear" w:color="auto" w:fill="FFFFFF"/>
        </w:rPr>
        <w:t>ταν</w:t>
      </w:r>
      <w:r w:rsidR="008C323D">
        <w:rPr>
          <w:rFonts w:ascii="Open Sans" w:hAnsi="Open Sans" w:cs="Open Sans"/>
          <w:color w:val="2C2825"/>
          <w:sz w:val="21"/>
          <w:szCs w:val="21"/>
          <w:shd w:val="clear" w:color="auto" w:fill="FFFFFF"/>
        </w:rPr>
        <w:t xml:space="preserve"> </w:t>
      </w:r>
      <w:r w:rsidR="0073798A">
        <w:rPr>
          <w:rFonts w:ascii="Open Sans" w:hAnsi="Open Sans" w:cs="Open Sans"/>
          <w:color w:val="2C2825"/>
          <w:sz w:val="21"/>
          <w:szCs w:val="21"/>
          <w:shd w:val="clear" w:color="auto" w:fill="FFFFFF"/>
        </w:rPr>
        <w:t xml:space="preserve"> το αποτέλεσμα του </w:t>
      </w:r>
      <w:r w:rsidR="0073798A">
        <w:rPr>
          <w:rFonts w:ascii="Open Sans" w:hAnsi="Open Sans" w:cs="Open Sans"/>
          <w:color w:val="2C2825"/>
          <w:sz w:val="21"/>
          <w:szCs w:val="21"/>
          <w:shd w:val="clear" w:color="auto" w:fill="FFFFFF"/>
          <w:lang w:val="en-US"/>
        </w:rPr>
        <w:t>civil</w:t>
      </w:r>
      <w:r w:rsidR="0073798A" w:rsidRPr="0073798A">
        <w:rPr>
          <w:rFonts w:ascii="Open Sans" w:hAnsi="Open Sans" w:cs="Open Sans"/>
          <w:color w:val="2C2825"/>
          <w:sz w:val="21"/>
          <w:szCs w:val="21"/>
          <w:shd w:val="clear" w:color="auto" w:fill="FFFFFF"/>
        </w:rPr>
        <w:t xml:space="preserve"> </w:t>
      </w:r>
      <w:r w:rsidR="0073798A">
        <w:rPr>
          <w:rFonts w:ascii="Open Sans" w:hAnsi="Open Sans" w:cs="Open Sans"/>
          <w:color w:val="2C2825"/>
          <w:sz w:val="21"/>
          <w:szCs w:val="21"/>
          <w:shd w:val="clear" w:color="auto" w:fill="FFFFFF"/>
          <w:lang w:val="en-US"/>
        </w:rPr>
        <w:t>rights</w:t>
      </w:r>
      <w:r w:rsidR="0073798A" w:rsidRPr="0073798A">
        <w:rPr>
          <w:rFonts w:ascii="Open Sans" w:hAnsi="Open Sans" w:cs="Open Sans"/>
          <w:color w:val="2C2825"/>
          <w:sz w:val="21"/>
          <w:szCs w:val="21"/>
          <w:shd w:val="clear" w:color="auto" w:fill="FFFFFF"/>
        </w:rPr>
        <w:t xml:space="preserve"> </w:t>
      </w:r>
      <w:r w:rsidR="0073798A">
        <w:rPr>
          <w:rFonts w:ascii="Open Sans" w:hAnsi="Open Sans" w:cs="Open Sans"/>
          <w:color w:val="2C2825"/>
          <w:sz w:val="21"/>
          <w:szCs w:val="21"/>
          <w:shd w:val="clear" w:color="auto" w:fill="FFFFFF"/>
          <w:lang w:val="en-US"/>
        </w:rPr>
        <w:t>movement</w:t>
      </w:r>
      <w:r w:rsidR="0073798A" w:rsidRPr="0073798A">
        <w:rPr>
          <w:rFonts w:ascii="Open Sans" w:hAnsi="Open Sans" w:cs="Open Sans"/>
          <w:color w:val="2C2825"/>
          <w:sz w:val="21"/>
          <w:szCs w:val="21"/>
          <w:shd w:val="clear" w:color="auto" w:fill="FFFFFF"/>
        </w:rPr>
        <w:t xml:space="preserve"> </w:t>
      </w:r>
      <w:r w:rsidR="0073798A">
        <w:rPr>
          <w:rFonts w:ascii="Open Sans" w:hAnsi="Open Sans" w:cs="Open Sans"/>
          <w:color w:val="2C2825"/>
          <w:sz w:val="21"/>
          <w:szCs w:val="21"/>
          <w:shd w:val="clear" w:color="auto" w:fill="FFFFFF"/>
        </w:rPr>
        <w:t xml:space="preserve">που συγκλόνισε τη χώρα αλλά και </w:t>
      </w:r>
      <w:r w:rsidR="009A05FD">
        <w:rPr>
          <w:rFonts w:ascii="Open Sans" w:hAnsi="Open Sans" w:cs="Open Sans"/>
          <w:color w:val="2C2825"/>
          <w:sz w:val="21"/>
          <w:szCs w:val="21"/>
          <w:shd w:val="clear" w:color="auto" w:fill="FFFFFF"/>
        </w:rPr>
        <w:t>τη</w:t>
      </w:r>
      <w:r w:rsidR="0073798A">
        <w:rPr>
          <w:rFonts w:ascii="Open Sans" w:hAnsi="Open Sans" w:cs="Open Sans"/>
          <w:color w:val="2C2825"/>
          <w:sz w:val="21"/>
          <w:szCs w:val="21"/>
          <w:shd w:val="clear" w:color="auto" w:fill="FFFFFF"/>
        </w:rPr>
        <w:t>ς</w:t>
      </w:r>
      <w:r w:rsidR="009A05FD">
        <w:rPr>
          <w:rFonts w:ascii="Open Sans" w:hAnsi="Open Sans" w:cs="Open Sans"/>
          <w:color w:val="2C2825"/>
          <w:sz w:val="21"/>
          <w:szCs w:val="21"/>
          <w:shd w:val="clear" w:color="auto" w:fill="FFFFFF"/>
        </w:rPr>
        <w:t xml:space="preserve"> μαζική</w:t>
      </w:r>
      <w:r w:rsidR="0073798A">
        <w:rPr>
          <w:rFonts w:ascii="Open Sans" w:hAnsi="Open Sans" w:cs="Open Sans"/>
          <w:color w:val="2C2825"/>
          <w:sz w:val="21"/>
          <w:szCs w:val="21"/>
          <w:shd w:val="clear" w:color="auto" w:fill="FFFFFF"/>
        </w:rPr>
        <w:t>ς</w:t>
      </w:r>
      <w:r w:rsidR="009A05FD">
        <w:rPr>
          <w:rFonts w:ascii="Open Sans" w:hAnsi="Open Sans" w:cs="Open Sans"/>
          <w:color w:val="2C2825"/>
          <w:sz w:val="21"/>
          <w:szCs w:val="21"/>
          <w:shd w:val="clear" w:color="auto" w:fill="FFFFFF"/>
        </w:rPr>
        <w:t xml:space="preserve"> ε</w:t>
      </w:r>
      <w:r w:rsidR="0073798A">
        <w:rPr>
          <w:rFonts w:ascii="Open Sans" w:hAnsi="Open Sans" w:cs="Open Sans"/>
          <w:color w:val="2C2825"/>
          <w:sz w:val="21"/>
          <w:szCs w:val="21"/>
          <w:shd w:val="clear" w:color="auto" w:fill="FFFFFF"/>
        </w:rPr>
        <w:t>ισόδου</w:t>
      </w:r>
      <w:r w:rsidR="009A05FD">
        <w:rPr>
          <w:rFonts w:ascii="Open Sans" w:hAnsi="Open Sans" w:cs="Open Sans"/>
          <w:color w:val="2C2825"/>
          <w:sz w:val="21"/>
          <w:szCs w:val="21"/>
          <w:shd w:val="clear" w:color="auto" w:fill="FFFFFF"/>
        </w:rPr>
        <w:t xml:space="preserve"> των γυναικών στην παραγωγή </w:t>
      </w:r>
      <w:r w:rsidR="008C323D">
        <w:rPr>
          <w:rFonts w:ascii="Open Sans" w:hAnsi="Open Sans" w:cs="Open Sans"/>
          <w:color w:val="2C2825"/>
          <w:sz w:val="21"/>
          <w:szCs w:val="21"/>
          <w:shd w:val="clear" w:color="auto" w:fill="FFFFFF"/>
        </w:rPr>
        <w:t xml:space="preserve">και τον επαγγελματικό στίβο γενικότερα </w:t>
      </w:r>
      <w:r w:rsidR="009A05FD">
        <w:rPr>
          <w:rFonts w:ascii="Open Sans" w:hAnsi="Open Sans" w:cs="Open Sans"/>
          <w:color w:val="2C2825"/>
          <w:sz w:val="21"/>
          <w:szCs w:val="21"/>
          <w:shd w:val="clear" w:color="auto" w:fill="FFFFFF"/>
        </w:rPr>
        <w:t xml:space="preserve">μετά τον πόλεμο. </w:t>
      </w:r>
    </w:p>
    <w:p w14:paraId="5CE09267" w14:textId="2F014D1C" w:rsidR="007F67BC" w:rsidRDefault="009A05FD"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Παραδόξως, τα πρώτα οικονομικά πονήματα </w:t>
      </w:r>
      <w:r w:rsidR="00856293">
        <w:rPr>
          <w:rFonts w:ascii="Open Sans" w:hAnsi="Open Sans" w:cs="Open Sans"/>
          <w:color w:val="2C2825"/>
          <w:sz w:val="21"/>
          <w:szCs w:val="21"/>
          <w:shd w:val="clear" w:color="auto" w:fill="FFFFFF"/>
        </w:rPr>
        <w:t>για</w:t>
      </w:r>
      <w:r>
        <w:rPr>
          <w:rFonts w:ascii="Open Sans" w:hAnsi="Open Sans" w:cs="Open Sans"/>
          <w:color w:val="2C2825"/>
          <w:sz w:val="21"/>
          <w:szCs w:val="21"/>
          <w:shd w:val="clear" w:color="auto" w:fill="FFFFFF"/>
        </w:rPr>
        <w:t xml:space="preserve"> αυτ</w:t>
      </w:r>
      <w:r w:rsidR="003E17D6">
        <w:rPr>
          <w:rFonts w:ascii="Open Sans" w:hAnsi="Open Sans" w:cs="Open Sans"/>
          <w:color w:val="2C2825"/>
          <w:sz w:val="21"/>
          <w:szCs w:val="21"/>
          <w:shd w:val="clear" w:color="auto" w:fill="FFFFFF"/>
        </w:rPr>
        <w:t>ά τα θέματα</w:t>
      </w:r>
      <w:r>
        <w:rPr>
          <w:rFonts w:ascii="Open Sans" w:hAnsi="Open Sans" w:cs="Open Sans"/>
          <w:color w:val="2C2825"/>
          <w:sz w:val="21"/>
          <w:szCs w:val="21"/>
          <w:shd w:val="clear" w:color="auto" w:fill="FFFFFF"/>
        </w:rPr>
        <w:t xml:space="preserve"> ήρθαν από τη νεοκλασική θεωρία. Ήταν μια προσπάθεια απάντησης</w:t>
      </w:r>
      <w:r w:rsidR="00E32B8C">
        <w:rPr>
          <w:rFonts w:ascii="Open Sans" w:hAnsi="Open Sans" w:cs="Open Sans"/>
          <w:color w:val="2C2825"/>
          <w:sz w:val="21"/>
          <w:szCs w:val="21"/>
          <w:shd w:val="clear" w:color="auto" w:fill="FFFFFF"/>
        </w:rPr>
        <w:t xml:space="preserve"> στις πολιτικές συνθήκες στις ΗΠΑ εκείνη την εποχή.</w:t>
      </w:r>
      <w:r w:rsidR="008C323D">
        <w:rPr>
          <w:rFonts w:ascii="Open Sans" w:hAnsi="Open Sans" w:cs="Open Sans"/>
          <w:color w:val="2C2825"/>
          <w:sz w:val="21"/>
          <w:szCs w:val="21"/>
          <w:shd w:val="clear" w:color="auto" w:fill="FFFFFF"/>
        </w:rPr>
        <w:t xml:space="preserve"> </w:t>
      </w:r>
      <w:r w:rsidR="00E32B8C">
        <w:rPr>
          <w:rFonts w:ascii="Open Sans" w:hAnsi="Open Sans" w:cs="Open Sans"/>
          <w:color w:val="2C2825"/>
          <w:sz w:val="21"/>
          <w:szCs w:val="21"/>
          <w:shd w:val="clear" w:color="auto" w:fill="FFFFFF"/>
        </w:rPr>
        <w:t xml:space="preserve">Η βασική </w:t>
      </w:r>
      <w:r w:rsidR="00911943">
        <w:rPr>
          <w:rFonts w:ascii="Open Sans" w:hAnsi="Open Sans" w:cs="Open Sans"/>
          <w:color w:val="2C2825"/>
          <w:sz w:val="21"/>
          <w:szCs w:val="21"/>
          <w:shd w:val="clear" w:color="auto" w:fill="FFFFFF"/>
        </w:rPr>
        <w:t xml:space="preserve">υπόθεση </w:t>
      </w:r>
      <w:r w:rsidR="00E32B8C">
        <w:rPr>
          <w:rFonts w:ascii="Open Sans" w:hAnsi="Open Sans" w:cs="Open Sans"/>
          <w:color w:val="2C2825"/>
          <w:sz w:val="21"/>
          <w:szCs w:val="21"/>
          <w:shd w:val="clear" w:color="auto" w:fill="FFFFFF"/>
        </w:rPr>
        <w:t xml:space="preserve">ήταν </w:t>
      </w:r>
      <w:r w:rsidR="00911943">
        <w:rPr>
          <w:rFonts w:ascii="Open Sans" w:hAnsi="Open Sans" w:cs="Open Sans"/>
          <w:color w:val="2C2825"/>
          <w:sz w:val="21"/>
          <w:szCs w:val="21"/>
          <w:shd w:val="clear" w:color="auto" w:fill="FFFFFF"/>
        </w:rPr>
        <w:t xml:space="preserve">ότι </w:t>
      </w:r>
      <w:r w:rsidR="00E32B8C">
        <w:rPr>
          <w:rFonts w:ascii="Open Sans" w:hAnsi="Open Sans" w:cs="Open Sans"/>
          <w:color w:val="2C2825"/>
          <w:sz w:val="21"/>
          <w:szCs w:val="21"/>
          <w:shd w:val="clear" w:color="auto" w:fill="FFFFFF"/>
        </w:rPr>
        <w:t xml:space="preserve">ακόμη και σε συνθήκες φυλετικού ή </w:t>
      </w:r>
      <w:proofErr w:type="spellStart"/>
      <w:r w:rsidR="00E32B8C">
        <w:rPr>
          <w:rFonts w:ascii="Open Sans" w:hAnsi="Open Sans" w:cs="Open Sans"/>
          <w:color w:val="2C2825"/>
          <w:sz w:val="21"/>
          <w:szCs w:val="21"/>
          <w:shd w:val="clear" w:color="auto" w:fill="FFFFFF"/>
        </w:rPr>
        <w:t>έμφυλου</w:t>
      </w:r>
      <w:proofErr w:type="spellEnd"/>
      <w:r w:rsidR="00E32B8C">
        <w:rPr>
          <w:rFonts w:ascii="Open Sans" w:hAnsi="Open Sans" w:cs="Open Sans"/>
          <w:color w:val="2C2825"/>
          <w:sz w:val="21"/>
          <w:szCs w:val="21"/>
          <w:shd w:val="clear" w:color="auto" w:fill="FFFFFF"/>
        </w:rPr>
        <w:t xml:space="preserve"> διαχωρισμού </w:t>
      </w:r>
      <w:r w:rsidR="000F33B1" w:rsidRPr="000F33B1">
        <w:rPr>
          <w:rFonts w:ascii="Open Sans" w:hAnsi="Open Sans" w:cs="Open Sans"/>
          <w:color w:val="2C2825"/>
          <w:sz w:val="21"/>
          <w:szCs w:val="21"/>
          <w:shd w:val="clear" w:color="auto" w:fill="FFFFFF"/>
        </w:rPr>
        <w:t>(</w:t>
      </w:r>
      <w:r w:rsidR="000F33B1">
        <w:rPr>
          <w:rFonts w:ascii="Open Sans" w:hAnsi="Open Sans" w:cs="Open Sans"/>
          <w:color w:val="2C2825"/>
          <w:sz w:val="21"/>
          <w:szCs w:val="21"/>
          <w:shd w:val="clear" w:color="auto" w:fill="FFFFFF"/>
          <w:lang w:val="en-US"/>
        </w:rPr>
        <w:t>segregation</w:t>
      </w:r>
      <w:r w:rsidR="000F33B1" w:rsidRPr="000F33B1">
        <w:rPr>
          <w:rFonts w:ascii="Open Sans" w:hAnsi="Open Sans" w:cs="Open Sans"/>
          <w:color w:val="2C2825"/>
          <w:sz w:val="21"/>
          <w:szCs w:val="21"/>
          <w:shd w:val="clear" w:color="auto" w:fill="FFFFFF"/>
        </w:rPr>
        <w:t xml:space="preserve">) </w:t>
      </w:r>
      <w:r w:rsidR="00E32B8C">
        <w:rPr>
          <w:rFonts w:ascii="Open Sans" w:hAnsi="Open Sans" w:cs="Open Sans"/>
          <w:color w:val="2C2825"/>
          <w:sz w:val="21"/>
          <w:szCs w:val="21"/>
          <w:shd w:val="clear" w:color="auto" w:fill="FFFFFF"/>
        </w:rPr>
        <w:t>στην εργασία οι αμοιβές θα εξισωθούν, αφού οι επιχειρήσεις που απασχολούν μειονότητες ή γυναίκες θα έχουν αρχικά υψηλότερα κέρδη λόγω χαμηλότερ</w:t>
      </w:r>
      <w:r w:rsidR="007354D9">
        <w:rPr>
          <w:rFonts w:ascii="Open Sans" w:hAnsi="Open Sans" w:cs="Open Sans"/>
          <w:color w:val="2C2825"/>
          <w:sz w:val="21"/>
          <w:szCs w:val="21"/>
          <w:shd w:val="clear" w:color="auto" w:fill="FFFFFF"/>
        </w:rPr>
        <w:t>ης</w:t>
      </w:r>
      <w:r w:rsidR="00E32B8C">
        <w:rPr>
          <w:rFonts w:ascii="Open Sans" w:hAnsi="Open Sans" w:cs="Open Sans"/>
          <w:color w:val="2C2825"/>
          <w:sz w:val="21"/>
          <w:szCs w:val="21"/>
          <w:shd w:val="clear" w:color="auto" w:fill="FFFFFF"/>
        </w:rPr>
        <w:t xml:space="preserve"> μισθ</w:t>
      </w:r>
      <w:r w:rsidR="007354D9">
        <w:rPr>
          <w:rFonts w:ascii="Open Sans" w:hAnsi="Open Sans" w:cs="Open Sans"/>
          <w:color w:val="2C2825"/>
          <w:sz w:val="21"/>
          <w:szCs w:val="21"/>
          <w:shd w:val="clear" w:color="auto" w:fill="FFFFFF"/>
        </w:rPr>
        <w:t>ολογικής δαπάνης</w:t>
      </w:r>
      <w:r w:rsidR="00E32B8C">
        <w:rPr>
          <w:rFonts w:ascii="Open Sans" w:hAnsi="Open Sans" w:cs="Open Sans"/>
          <w:color w:val="2C2825"/>
          <w:sz w:val="21"/>
          <w:szCs w:val="21"/>
          <w:shd w:val="clear" w:color="auto" w:fill="FFFFFF"/>
        </w:rPr>
        <w:t xml:space="preserve">. </w:t>
      </w:r>
      <w:r w:rsidR="005E4AE8">
        <w:rPr>
          <w:rFonts w:ascii="Open Sans" w:hAnsi="Open Sans" w:cs="Open Sans"/>
          <w:color w:val="2C2825"/>
          <w:sz w:val="21"/>
          <w:szCs w:val="21"/>
          <w:shd w:val="clear" w:color="auto" w:fill="FFFFFF"/>
        </w:rPr>
        <w:t xml:space="preserve">Αυτό θα προκαλέσει </w:t>
      </w:r>
      <w:r w:rsidR="007354D9">
        <w:rPr>
          <w:rFonts w:ascii="Open Sans" w:hAnsi="Open Sans" w:cs="Open Sans"/>
          <w:color w:val="2C2825"/>
          <w:sz w:val="21"/>
          <w:szCs w:val="21"/>
          <w:shd w:val="clear" w:color="auto" w:fill="FFFFFF"/>
        </w:rPr>
        <w:t xml:space="preserve">αυξημένη ζήτηση σε αυτές τις κατηγορίες εργαζομένων και εξάλειψη των ανισοτήτων. </w:t>
      </w:r>
      <w:r w:rsidR="00D22A19">
        <w:rPr>
          <w:rFonts w:ascii="Open Sans" w:hAnsi="Open Sans" w:cs="Open Sans"/>
          <w:color w:val="2C2825"/>
          <w:sz w:val="21"/>
          <w:szCs w:val="21"/>
          <w:shd w:val="clear" w:color="auto" w:fill="FFFFFF"/>
        </w:rPr>
        <w:t xml:space="preserve">Αυτή </w:t>
      </w:r>
      <w:r w:rsidR="00D22A19">
        <w:rPr>
          <w:rFonts w:ascii="Open Sans" w:hAnsi="Open Sans" w:cs="Open Sans"/>
          <w:color w:val="2C2825"/>
          <w:sz w:val="21"/>
          <w:szCs w:val="21"/>
          <w:shd w:val="clear" w:color="auto" w:fill="FFFFFF"/>
        </w:rPr>
        <w:lastRenderedPageBreak/>
        <w:t xml:space="preserve">ήταν η επιχειρηματολογία που ανέπτυξε ο </w:t>
      </w:r>
      <w:r w:rsidR="00437BF1">
        <w:rPr>
          <w:rFonts w:ascii="Open Sans" w:hAnsi="Open Sans" w:cs="Open Sans"/>
          <w:color w:val="2C2825"/>
          <w:sz w:val="21"/>
          <w:szCs w:val="21"/>
          <w:shd w:val="clear" w:color="auto" w:fill="FFFFFF"/>
        </w:rPr>
        <w:t xml:space="preserve">μετέπειτα νομπελίστας </w:t>
      </w:r>
      <w:r w:rsidR="00437BF1">
        <w:rPr>
          <w:rFonts w:ascii="Open Sans" w:hAnsi="Open Sans" w:cs="Open Sans"/>
          <w:color w:val="2C2825"/>
          <w:sz w:val="21"/>
          <w:szCs w:val="21"/>
          <w:shd w:val="clear" w:color="auto" w:fill="FFFFFF"/>
          <w:lang w:val="en-US"/>
        </w:rPr>
        <w:t>Gary</w:t>
      </w:r>
      <w:r w:rsidR="00437BF1" w:rsidRPr="00437BF1">
        <w:rPr>
          <w:rFonts w:ascii="Open Sans" w:hAnsi="Open Sans" w:cs="Open Sans"/>
          <w:color w:val="2C2825"/>
          <w:sz w:val="21"/>
          <w:szCs w:val="21"/>
          <w:shd w:val="clear" w:color="auto" w:fill="FFFFFF"/>
        </w:rPr>
        <w:t xml:space="preserve"> </w:t>
      </w:r>
      <w:r w:rsidR="00437BF1">
        <w:rPr>
          <w:rFonts w:ascii="Open Sans" w:hAnsi="Open Sans" w:cs="Open Sans"/>
          <w:color w:val="2C2825"/>
          <w:sz w:val="21"/>
          <w:szCs w:val="21"/>
          <w:shd w:val="clear" w:color="auto" w:fill="FFFFFF"/>
          <w:lang w:val="en-US"/>
        </w:rPr>
        <w:t>Becker</w:t>
      </w:r>
      <w:r w:rsidR="00437BF1" w:rsidRPr="00437BF1">
        <w:rPr>
          <w:rFonts w:ascii="Open Sans" w:hAnsi="Open Sans" w:cs="Open Sans"/>
          <w:color w:val="2C2825"/>
          <w:sz w:val="21"/>
          <w:szCs w:val="21"/>
          <w:shd w:val="clear" w:color="auto" w:fill="FFFFFF"/>
        </w:rPr>
        <w:t xml:space="preserve"> </w:t>
      </w:r>
      <w:r w:rsidR="00437BF1">
        <w:rPr>
          <w:rFonts w:ascii="Open Sans" w:hAnsi="Open Sans" w:cs="Open Sans"/>
          <w:color w:val="2C2825"/>
          <w:sz w:val="21"/>
          <w:szCs w:val="21"/>
          <w:shd w:val="clear" w:color="auto" w:fill="FFFFFF"/>
        </w:rPr>
        <w:t xml:space="preserve">τη δεκαετία του 1960. </w:t>
      </w:r>
    </w:p>
    <w:p w14:paraId="6943089F" w14:textId="5EBB0677" w:rsidR="00186555" w:rsidRDefault="007F67BC"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Όμως οι προβλέψεις του </w:t>
      </w:r>
      <w:r>
        <w:rPr>
          <w:rFonts w:ascii="Open Sans" w:hAnsi="Open Sans" w:cs="Open Sans"/>
          <w:color w:val="2C2825"/>
          <w:sz w:val="21"/>
          <w:szCs w:val="21"/>
          <w:shd w:val="clear" w:color="auto" w:fill="FFFFFF"/>
          <w:lang w:val="en-US"/>
        </w:rPr>
        <w:t>Becker</w:t>
      </w:r>
      <w:r w:rsidRPr="007F67BC">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δεν επιβεβαιώθηκαν.</w:t>
      </w:r>
      <w:r w:rsidR="00437BF1">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Η</w:t>
      </w:r>
      <w:r w:rsidR="00437BF1">
        <w:rPr>
          <w:rFonts w:ascii="Open Sans" w:hAnsi="Open Sans" w:cs="Open Sans"/>
          <w:color w:val="2C2825"/>
          <w:sz w:val="21"/>
          <w:szCs w:val="21"/>
          <w:shd w:val="clear" w:color="auto" w:fill="FFFFFF"/>
        </w:rPr>
        <w:t xml:space="preserve"> ανισότητα στα εισοδήματα μεταξύ ανδρών </w:t>
      </w:r>
      <w:r w:rsidR="007354D9">
        <w:rPr>
          <w:rFonts w:ascii="Open Sans" w:hAnsi="Open Sans" w:cs="Open Sans"/>
          <w:color w:val="2C2825"/>
          <w:sz w:val="21"/>
          <w:szCs w:val="21"/>
          <w:shd w:val="clear" w:color="auto" w:fill="FFFFFF"/>
        </w:rPr>
        <w:t xml:space="preserve">και </w:t>
      </w:r>
      <w:r w:rsidR="00437BF1">
        <w:rPr>
          <w:rFonts w:ascii="Open Sans" w:hAnsi="Open Sans" w:cs="Open Sans"/>
          <w:color w:val="2C2825"/>
          <w:sz w:val="21"/>
          <w:szCs w:val="21"/>
          <w:shd w:val="clear" w:color="auto" w:fill="FFFFFF"/>
        </w:rPr>
        <w:t>γυναικών</w:t>
      </w:r>
      <w:r w:rsidR="007354D9">
        <w:rPr>
          <w:rFonts w:ascii="Open Sans" w:hAnsi="Open Sans" w:cs="Open Sans"/>
          <w:color w:val="2C2825"/>
          <w:sz w:val="21"/>
          <w:szCs w:val="21"/>
          <w:shd w:val="clear" w:color="auto" w:fill="FFFFFF"/>
        </w:rPr>
        <w:t xml:space="preserve">, </w:t>
      </w:r>
      <w:r w:rsidR="00437BF1">
        <w:rPr>
          <w:rFonts w:ascii="Open Sans" w:hAnsi="Open Sans" w:cs="Open Sans"/>
          <w:color w:val="2C2825"/>
          <w:sz w:val="21"/>
          <w:szCs w:val="21"/>
          <w:shd w:val="clear" w:color="auto" w:fill="FFFFFF"/>
        </w:rPr>
        <w:t xml:space="preserve"> γηγενών και μεταναστών επέμεινε και συνεχίζεται μέχρι τις μέρες μας</w:t>
      </w:r>
      <w:r w:rsidR="007354D9">
        <w:rPr>
          <w:rFonts w:ascii="Open Sans" w:hAnsi="Open Sans" w:cs="Open Sans"/>
          <w:color w:val="2C2825"/>
          <w:sz w:val="21"/>
          <w:szCs w:val="21"/>
          <w:shd w:val="clear" w:color="auto" w:fill="FFFFFF"/>
        </w:rPr>
        <w:t xml:space="preserve">. Βλέπετε, ολόκληρη η επιχειρηματολογία του </w:t>
      </w:r>
      <w:r w:rsidR="007354D9">
        <w:rPr>
          <w:rFonts w:ascii="Open Sans" w:hAnsi="Open Sans" w:cs="Open Sans"/>
          <w:color w:val="2C2825"/>
          <w:sz w:val="21"/>
          <w:szCs w:val="21"/>
          <w:shd w:val="clear" w:color="auto" w:fill="FFFFFF"/>
          <w:lang w:val="en-US"/>
        </w:rPr>
        <w:t>Becker</w:t>
      </w:r>
      <w:r w:rsidR="007354D9" w:rsidRPr="007354D9">
        <w:rPr>
          <w:rFonts w:ascii="Open Sans" w:hAnsi="Open Sans" w:cs="Open Sans"/>
          <w:color w:val="2C2825"/>
          <w:sz w:val="21"/>
          <w:szCs w:val="21"/>
          <w:shd w:val="clear" w:color="auto" w:fill="FFFFFF"/>
        </w:rPr>
        <w:t xml:space="preserve"> </w:t>
      </w:r>
      <w:r w:rsidR="007354D9">
        <w:rPr>
          <w:rFonts w:ascii="Open Sans" w:hAnsi="Open Sans" w:cs="Open Sans"/>
          <w:color w:val="2C2825"/>
          <w:sz w:val="21"/>
          <w:szCs w:val="21"/>
          <w:shd w:val="clear" w:color="auto" w:fill="FFFFFF"/>
        </w:rPr>
        <w:t xml:space="preserve">βασίζεται στην υπόθεση ότι </w:t>
      </w:r>
      <w:r w:rsidR="00F93743">
        <w:rPr>
          <w:rFonts w:ascii="Open Sans" w:hAnsi="Open Sans" w:cs="Open Sans"/>
          <w:color w:val="2C2825"/>
          <w:sz w:val="21"/>
          <w:szCs w:val="21"/>
          <w:shd w:val="clear" w:color="auto" w:fill="FFFFFF"/>
        </w:rPr>
        <w:t>οι δουλειές</w:t>
      </w:r>
      <w:r>
        <w:rPr>
          <w:rFonts w:ascii="Open Sans" w:hAnsi="Open Sans" w:cs="Open Sans"/>
          <w:color w:val="2C2825"/>
          <w:sz w:val="21"/>
          <w:szCs w:val="21"/>
          <w:shd w:val="clear" w:color="auto" w:fill="FFFFFF"/>
        </w:rPr>
        <w:t xml:space="preserve"> είναι σχετικά ομοιογεν</w:t>
      </w:r>
      <w:r w:rsidR="00F93743">
        <w:rPr>
          <w:rFonts w:ascii="Open Sans" w:hAnsi="Open Sans" w:cs="Open Sans"/>
          <w:color w:val="2C2825"/>
          <w:sz w:val="21"/>
          <w:szCs w:val="21"/>
          <w:shd w:val="clear" w:color="auto" w:fill="FFFFFF"/>
        </w:rPr>
        <w:t>εί</w:t>
      </w:r>
      <w:r>
        <w:rPr>
          <w:rFonts w:ascii="Open Sans" w:hAnsi="Open Sans" w:cs="Open Sans"/>
          <w:color w:val="2C2825"/>
          <w:sz w:val="21"/>
          <w:szCs w:val="21"/>
          <w:shd w:val="clear" w:color="auto" w:fill="FFFFFF"/>
        </w:rPr>
        <w:t>ς</w:t>
      </w:r>
      <w:r w:rsidR="00F93743">
        <w:rPr>
          <w:rFonts w:ascii="Open Sans" w:hAnsi="Open Sans" w:cs="Open Sans"/>
          <w:color w:val="2C2825"/>
          <w:sz w:val="21"/>
          <w:szCs w:val="21"/>
          <w:shd w:val="clear" w:color="auto" w:fill="FFFFFF"/>
        </w:rPr>
        <w:t xml:space="preserve"> ως προς τις αμοιβές</w:t>
      </w:r>
      <w:r>
        <w:rPr>
          <w:rFonts w:ascii="Open Sans" w:hAnsi="Open Sans" w:cs="Open Sans"/>
          <w:color w:val="2C2825"/>
          <w:sz w:val="21"/>
          <w:szCs w:val="21"/>
          <w:shd w:val="clear" w:color="auto" w:fill="FFFFFF"/>
        </w:rPr>
        <w:t xml:space="preserve"> και </w:t>
      </w:r>
      <w:r w:rsidR="00E93554">
        <w:rPr>
          <w:rFonts w:ascii="Open Sans" w:hAnsi="Open Sans" w:cs="Open Sans"/>
          <w:color w:val="2C2825"/>
          <w:sz w:val="21"/>
          <w:szCs w:val="21"/>
          <w:shd w:val="clear" w:color="auto" w:fill="FFFFFF"/>
        </w:rPr>
        <w:t xml:space="preserve">ότι </w:t>
      </w:r>
      <w:r w:rsidR="007354D9">
        <w:rPr>
          <w:rFonts w:ascii="Open Sans" w:hAnsi="Open Sans" w:cs="Open Sans"/>
          <w:color w:val="2C2825"/>
          <w:sz w:val="21"/>
          <w:szCs w:val="21"/>
          <w:shd w:val="clear" w:color="auto" w:fill="FFFFFF"/>
        </w:rPr>
        <w:t>οι καπιταλιστικές οικονομίες τείνουν στην πλήρη απασχόληση</w:t>
      </w:r>
      <w:r>
        <w:rPr>
          <w:rFonts w:ascii="Open Sans" w:hAnsi="Open Sans" w:cs="Open Sans"/>
          <w:color w:val="2C2825"/>
          <w:sz w:val="21"/>
          <w:szCs w:val="21"/>
          <w:shd w:val="clear" w:color="auto" w:fill="FFFFFF"/>
        </w:rPr>
        <w:t>. Αμφότερα δεν ισχύουν</w:t>
      </w:r>
      <w:r w:rsidR="007354D9">
        <w:rPr>
          <w:rFonts w:ascii="Open Sans" w:hAnsi="Open Sans" w:cs="Open Sans"/>
          <w:color w:val="2C2825"/>
          <w:sz w:val="21"/>
          <w:szCs w:val="21"/>
          <w:shd w:val="clear" w:color="auto" w:fill="FFFFFF"/>
        </w:rPr>
        <w:t>.</w:t>
      </w:r>
    </w:p>
    <w:p w14:paraId="3F8AEC7E" w14:textId="1F5A6C12" w:rsidR="000C1816" w:rsidRPr="00F96C82" w:rsidRDefault="007354D9"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Όπως και με το ζήτημα της ανισόμετρης ανάπτυξης έτσι και εδώ η αμφισβήτηση ήρθε από τη Μαρξιστική σκοπιά</w:t>
      </w:r>
      <w:r w:rsidR="00606ED9" w:rsidRPr="00606ED9">
        <w:rPr>
          <w:rFonts w:ascii="Open Sans" w:hAnsi="Open Sans" w:cs="Open Sans"/>
          <w:color w:val="2C2825"/>
          <w:sz w:val="21"/>
          <w:szCs w:val="21"/>
          <w:shd w:val="clear" w:color="auto" w:fill="FFFFFF"/>
        </w:rPr>
        <w:t xml:space="preserve"> </w:t>
      </w:r>
      <w:r w:rsidR="00606ED9">
        <w:rPr>
          <w:rFonts w:ascii="Open Sans" w:hAnsi="Open Sans" w:cs="Open Sans"/>
          <w:color w:val="2C2825"/>
          <w:sz w:val="21"/>
          <w:szCs w:val="21"/>
          <w:shd w:val="clear" w:color="auto" w:fill="FFFFFF"/>
        </w:rPr>
        <w:t>όμως ήρθε με καθυστέρηση</w:t>
      </w:r>
      <w:r>
        <w:rPr>
          <w:rFonts w:ascii="Open Sans" w:hAnsi="Open Sans" w:cs="Open Sans"/>
          <w:color w:val="2C2825"/>
          <w:sz w:val="21"/>
          <w:szCs w:val="21"/>
          <w:shd w:val="clear" w:color="auto" w:fill="FFFFFF"/>
        </w:rPr>
        <w:t>.</w:t>
      </w:r>
      <w:r w:rsidR="00606ED9">
        <w:rPr>
          <w:rFonts w:ascii="Open Sans" w:hAnsi="Open Sans" w:cs="Open Sans"/>
          <w:color w:val="2C2825"/>
          <w:sz w:val="21"/>
          <w:szCs w:val="21"/>
          <w:shd w:val="clear" w:color="auto" w:fill="FFFFFF"/>
        </w:rPr>
        <w:t xml:space="preserve"> Το</w:t>
      </w:r>
      <w:r w:rsidR="00606ED9" w:rsidRPr="00797F44">
        <w:rPr>
          <w:rFonts w:ascii="Open Sans" w:hAnsi="Open Sans" w:cs="Open Sans"/>
          <w:color w:val="2C2825"/>
          <w:sz w:val="21"/>
          <w:szCs w:val="21"/>
          <w:shd w:val="clear" w:color="auto" w:fill="FFFFFF"/>
        </w:rPr>
        <w:t xml:space="preserve"> </w:t>
      </w:r>
      <w:r w:rsidR="00606ED9">
        <w:rPr>
          <w:rFonts w:ascii="Open Sans" w:hAnsi="Open Sans" w:cs="Open Sans"/>
          <w:color w:val="2C2825"/>
          <w:sz w:val="21"/>
          <w:szCs w:val="21"/>
          <w:shd w:val="clear" w:color="auto" w:fill="FFFFFF"/>
        </w:rPr>
        <w:t>βιβλίο</w:t>
      </w:r>
      <w:r w:rsidR="00606ED9" w:rsidRPr="00797F44">
        <w:rPr>
          <w:rFonts w:ascii="Open Sans" w:hAnsi="Open Sans" w:cs="Open Sans"/>
          <w:color w:val="2C2825"/>
          <w:sz w:val="21"/>
          <w:szCs w:val="21"/>
          <w:shd w:val="clear" w:color="auto" w:fill="FFFFFF"/>
        </w:rPr>
        <w:t xml:space="preserve"> </w:t>
      </w:r>
      <w:r w:rsidR="00606ED9">
        <w:rPr>
          <w:rFonts w:ascii="Open Sans" w:hAnsi="Open Sans" w:cs="Open Sans"/>
          <w:color w:val="2C2825"/>
          <w:sz w:val="21"/>
          <w:szCs w:val="21"/>
          <w:shd w:val="clear" w:color="auto" w:fill="FFFFFF"/>
        </w:rPr>
        <w:t>της</w:t>
      </w:r>
      <w:r w:rsidR="00606ED9" w:rsidRPr="00797F44">
        <w:rPr>
          <w:rFonts w:ascii="Open Sans" w:hAnsi="Open Sans" w:cs="Open Sans"/>
          <w:color w:val="2C2825"/>
          <w:sz w:val="21"/>
          <w:szCs w:val="21"/>
          <w:shd w:val="clear" w:color="auto" w:fill="FFFFFF"/>
        </w:rPr>
        <w:t xml:space="preserve"> </w:t>
      </w:r>
      <w:r w:rsidR="00606ED9">
        <w:rPr>
          <w:rFonts w:ascii="Open Sans" w:hAnsi="Open Sans" w:cs="Open Sans"/>
          <w:color w:val="2C2825"/>
          <w:sz w:val="21"/>
          <w:szCs w:val="21"/>
          <w:shd w:val="clear" w:color="auto" w:fill="FFFFFF"/>
          <w:lang w:val="en-US"/>
        </w:rPr>
        <w:t>Angela</w:t>
      </w:r>
      <w:r w:rsidR="00606ED9" w:rsidRPr="00797F44">
        <w:rPr>
          <w:rFonts w:ascii="Open Sans" w:hAnsi="Open Sans" w:cs="Open Sans"/>
          <w:color w:val="2C2825"/>
          <w:sz w:val="21"/>
          <w:szCs w:val="21"/>
          <w:shd w:val="clear" w:color="auto" w:fill="FFFFFF"/>
        </w:rPr>
        <w:t xml:space="preserve"> </w:t>
      </w:r>
      <w:r w:rsidR="00606ED9">
        <w:rPr>
          <w:rFonts w:ascii="Open Sans" w:hAnsi="Open Sans" w:cs="Open Sans"/>
          <w:color w:val="2C2825"/>
          <w:sz w:val="21"/>
          <w:szCs w:val="21"/>
          <w:shd w:val="clear" w:color="auto" w:fill="FFFFFF"/>
          <w:lang w:val="en-US"/>
        </w:rPr>
        <w:t>Davis</w:t>
      </w:r>
      <w:r w:rsidR="00606ED9" w:rsidRPr="00797F44">
        <w:rPr>
          <w:rFonts w:ascii="Open Sans" w:hAnsi="Open Sans" w:cs="Open Sans"/>
          <w:color w:val="2C2825"/>
          <w:sz w:val="21"/>
          <w:szCs w:val="21"/>
          <w:shd w:val="clear" w:color="auto" w:fill="FFFFFF"/>
        </w:rPr>
        <w:t xml:space="preserve"> </w:t>
      </w:r>
      <w:r w:rsidRPr="00797F44">
        <w:rPr>
          <w:rFonts w:ascii="Open Sans" w:hAnsi="Open Sans" w:cs="Open Sans"/>
          <w:color w:val="2C2825"/>
          <w:sz w:val="21"/>
          <w:szCs w:val="21"/>
          <w:shd w:val="clear" w:color="auto" w:fill="FFFFFF"/>
        </w:rPr>
        <w:t xml:space="preserve"> </w:t>
      </w:r>
      <w:r w:rsidR="00797F44" w:rsidRPr="00797F44">
        <w:rPr>
          <w:rFonts w:ascii="Open Sans" w:hAnsi="Open Sans" w:cs="Open Sans"/>
          <w:i/>
          <w:iCs/>
          <w:color w:val="000000"/>
          <w:lang w:val="en-US"/>
        </w:rPr>
        <w:t>Women</w:t>
      </w:r>
      <w:r w:rsidR="00797F44" w:rsidRPr="00797F44">
        <w:rPr>
          <w:rFonts w:ascii="Open Sans" w:hAnsi="Open Sans" w:cs="Open Sans"/>
          <w:i/>
          <w:iCs/>
          <w:color w:val="000000"/>
        </w:rPr>
        <w:t xml:space="preserve">, </w:t>
      </w:r>
      <w:r w:rsidR="00797F44" w:rsidRPr="00797F44">
        <w:rPr>
          <w:rFonts w:ascii="Open Sans" w:hAnsi="Open Sans" w:cs="Open Sans"/>
          <w:i/>
          <w:iCs/>
          <w:color w:val="000000"/>
          <w:lang w:val="en-US"/>
        </w:rPr>
        <w:t>Race</w:t>
      </w:r>
      <w:r w:rsidR="00797F44" w:rsidRPr="00797F44">
        <w:rPr>
          <w:rFonts w:ascii="Open Sans" w:hAnsi="Open Sans" w:cs="Open Sans"/>
          <w:i/>
          <w:iCs/>
          <w:color w:val="000000"/>
        </w:rPr>
        <w:t xml:space="preserve"> &amp; </w:t>
      </w:r>
      <w:r w:rsidR="00797F44" w:rsidRPr="00797F44">
        <w:rPr>
          <w:rFonts w:ascii="Open Sans" w:hAnsi="Open Sans" w:cs="Open Sans"/>
          <w:i/>
          <w:iCs/>
          <w:color w:val="000000"/>
          <w:lang w:val="en-US"/>
        </w:rPr>
        <w:t>Class</w:t>
      </w:r>
      <w:r w:rsidR="00797F44" w:rsidRPr="00797F44">
        <w:rPr>
          <w:rFonts w:ascii="Open Sans" w:hAnsi="Open Sans" w:cs="Open Sans"/>
          <w:i/>
          <w:iCs/>
          <w:color w:val="000000"/>
        </w:rPr>
        <w:t xml:space="preserve"> </w:t>
      </w:r>
      <w:r w:rsidR="00797F44" w:rsidRPr="00797F44">
        <w:rPr>
          <w:rFonts w:ascii="Open Sans" w:hAnsi="Open Sans" w:cs="Open Sans"/>
          <w:color w:val="000000"/>
        </w:rPr>
        <w:t>(1981)</w:t>
      </w:r>
      <w:r w:rsidRPr="00797F44">
        <w:rPr>
          <w:rFonts w:ascii="Open Sans" w:hAnsi="Open Sans" w:cs="Open Sans"/>
          <w:color w:val="2C2825"/>
          <w:sz w:val="21"/>
          <w:szCs w:val="21"/>
          <w:shd w:val="clear" w:color="auto" w:fill="FFFFFF"/>
        </w:rPr>
        <w:t xml:space="preserve"> </w:t>
      </w:r>
      <w:r w:rsidR="00797F44">
        <w:rPr>
          <w:rFonts w:ascii="Open Sans" w:hAnsi="Open Sans" w:cs="Open Sans"/>
          <w:color w:val="2C2825"/>
          <w:sz w:val="21"/>
          <w:szCs w:val="21"/>
          <w:shd w:val="clear" w:color="auto" w:fill="FFFFFF"/>
        </w:rPr>
        <w:t>είναι</w:t>
      </w:r>
      <w:r w:rsidR="00797F44" w:rsidRPr="00797F44">
        <w:rPr>
          <w:rFonts w:ascii="Open Sans" w:hAnsi="Open Sans" w:cs="Open Sans"/>
          <w:color w:val="2C2825"/>
          <w:sz w:val="21"/>
          <w:szCs w:val="21"/>
          <w:shd w:val="clear" w:color="auto" w:fill="FFFFFF"/>
        </w:rPr>
        <w:t xml:space="preserve"> </w:t>
      </w:r>
      <w:r w:rsidR="00797F44">
        <w:rPr>
          <w:rFonts w:ascii="Open Sans" w:hAnsi="Open Sans" w:cs="Open Sans"/>
          <w:color w:val="2C2825"/>
          <w:sz w:val="21"/>
          <w:szCs w:val="21"/>
          <w:shd w:val="clear" w:color="auto" w:fill="FFFFFF"/>
        </w:rPr>
        <w:t>η</w:t>
      </w:r>
      <w:r w:rsidR="00797F44" w:rsidRPr="00797F44">
        <w:rPr>
          <w:rFonts w:ascii="Open Sans" w:hAnsi="Open Sans" w:cs="Open Sans"/>
          <w:color w:val="2C2825"/>
          <w:sz w:val="21"/>
          <w:szCs w:val="21"/>
          <w:shd w:val="clear" w:color="auto" w:fill="FFFFFF"/>
        </w:rPr>
        <w:t xml:space="preserve"> </w:t>
      </w:r>
      <w:r w:rsidR="00797F44">
        <w:rPr>
          <w:rFonts w:ascii="Open Sans" w:hAnsi="Open Sans" w:cs="Open Sans"/>
          <w:color w:val="2C2825"/>
          <w:sz w:val="21"/>
          <w:szCs w:val="21"/>
          <w:shd w:val="clear" w:color="auto" w:fill="FFFFFF"/>
        </w:rPr>
        <w:t xml:space="preserve">πρώτη ολοκληρωμένη προσπάθεια προσδιορισμού της διασύνδεσης </w:t>
      </w:r>
      <w:r w:rsidR="003B2D69">
        <w:rPr>
          <w:rFonts w:ascii="Open Sans" w:hAnsi="Open Sans" w:cs="Open Sans"/>
          <w:color w:val="2C2825"/>
          <w:sz w:val="21"/>
          <w:szCs w:val="21"/>
          <w:shd w:val="clear" w:color="auto" w:fill="FFFFFF"/>
        </w:rPr>
        <w:t>ανάμεσα στο φύλο τη φυλή και την κοινωνική τάξη που αναπαράγουν αλληλεξαρτώμενα συστήματα διακρίσεων</w:t>
      </w:r>
      <w:r w:rsidR="003B2D69">
        <w:rPr>
          <w:rStyle w:val="a5"/>
          <w:rFonts w:ascii="Open Sans" w:hAnsi="Open Sans" w:cs="Open Sans"/>
          <w:color w:val="2C2825"/>
          <w:sz w:val="21"/>
          <w:szCs w:val="21"/>
          <w:shd w:val="clear" w:color="auto" w:fill="FFFFFF"/>
        </w:rPr>
        <w:footnoteReference w:id="5"/>
      </w:r>
      <w:r w:rsidR="00AD0E9F" w:rsidRPr="00AD0E9F">
        <w:rPr>
          <w:rFonts w:ascii="Open Sans" w:hAnsi="Open Sans" w:cs="Open Sans"/>
          <w:color w:val="2C2825"/>
          <w:sz w:val="21"/>
          <w:szCs w:val="21"/>
          <w:shd w:val="clear" w:color="auto" w:fill="FFFFFF"/>
        </w:rPr>
        <w:t xml:space="preserve">. </w:t>
      </w:r>
      <w:r w:rsidR="00AD0E9F">
        <w:rPr>
          <w:rFonts w:ascii="Open Sans" w:hAnsi="Open Sans" w:cs="Open Sans"/>
          <w:color w:val="2C2825"/>
          <w:sz w:val="21"/>
          <w:szCs w:val="21"/>
          <w:shd w:val="clear" w:color="auto" w:fill="FFFFFF"/>
        </w:rPr>
        <w:t xml:space="preserve">Το βιβλίο αντλεί από την </w:t>
      </w:r>
      <w:r w:rsidR="00AD0E9F" w:rsidRPr="00AD0E9F">
        <w:rPr>
          <w:rFonts w:ascii="Open Sans" w:hAnsi="Open Sans" w:cs="Open Sans"/>
          <w:i/>
          <w:iCs/>
          <w:color w:val="2C2825"/>
          <w:sz w:val="21"/>
          <w:szCs w:val="21"/>
          <w:shd w:val="clear" w:color="auto" w:fill="FFFFFF"/>
        </w:rPr>
        <w:t>Καταγωγή της Οικογένειας της Ατομικής Ιδιοκτησίας και του Κράτους</w:t>
      </w:r>
      <w:r w:rsidR="00AD0E9F">
        <w:rPr>
          <w:rFonts w:ascii="Open Sans" w:hAnsi="Open Sans" w:cs="Open Sans"/>
          <w:color w:val="2C2825"/>
          <w:sz w:val="21"/>
          <w:szCs w:val="21"/>
          <w:shd w:val="clear" w:color="auto" w:fill="FFFFFF"/>
        </w:rPr>
        <w:t xml:space="preserve"> </w:t>
      </w:r>
      <w:r w:rsidR="000228E4" w:rsidRPr="000228E4">
        <w:rPr>
          <w:rFonts w:ascii="Open Sans" w:hAnsi="Open Sans" w:cs="Open Sans"/>
          <w:color w:val="2C2825"/>
          <w:sz w:val="21"/>
          <w:szCs w:val="21"/>
          <w:shd w:val="clear" w:color="auto" w:fill="FFFFFF"/>
        </w:rPr>
        <w:t>(</w:t>
      </w:r>
      <w:r w:rsidR="000228E4">
        <w:rPr>
          <w:rFonts w:ascii="Open Sans" w:hAnsi="Open Sans" w:cs="Open Sans"/>
          <w:color w:val="2C2825"/>
          <w:sz w:val="21"/>
          <w:szCs w:val="21"/>
          <w:shd w:val="clear" w:color="auto" w:fill="FFFFFF"/>
          <w:lang w:val="en-US"/>
        </w:rPr>
        <w:t>Engels</w:t>
      </w:r>
      <w:r w:rsidR="000228E4" w:rsidRPr="000228E4">
        <w:rPr>
          <w:rFonts w:ascii="Open Sans" w:hAnsi="Open Sans" w:cs="Open Sans"/>
          <w:color w:val="2C2825"/>
          <w:sz w:val="21"/>
          <w:szCs w:val="21"/>
          <w:shd w:val="clear" w:color="auto" w:fill="FFFFFF"/>
        </w:rPr>
        <w:t xml:space="preserve"> </w:t>
      </w:r>
      <w:r w:rsidR="000228E4">
        <w:rPr>
          <w:rFonts w:ascii="Open Sans" w:hAnsi="Open Sans" w:cs="Open Sans"/>
          <w:color w:val="2C2825"/>
          <w:sz w:val="21"/>
          <w:szCs w:val="21"/>
          <w:shd w:val="clear" w:color="auto" w:fill="FFFFFF"/>
        </w:rPr>
        <w:t xml:space="preserve">1884-2013) </w:t>
      </w:r>
      <w:r w:rsidR="00AD0E9F">
        <w:rPr>
          <w:rFonts w:ascii="Open Sans" w:hAnsi="Open Sans" w:cs="Open Sans"/>
          <w:color w:val="2C2825"/>
          <w:sz w:val="21"/>
          <w:szCs w:val="21"/>
          <w:shd w:val="clear" w:color="auto" w:fill="FFFFFF"/>
        </w:rPr>
        <w:t xml:space="preserve">και άλλα Μαρξιστικά κείμενα για τη γέννηση και εξέλιξη </w:t>
      </w:r>
      <w:r w:rsidR="000228E4">
        <w:rPr>
          <w:rFonts w:ascii="Open Sans" w:hAnsi="Open Sans" w:cs="Open Sans"/>
          <w:color w:val="2C2825"/>
          <w:sz w:val="21"/>
          <w:szCs w:val="21"/>
          <w:shd w:val="clear" w:color="auto" w:fill="FFFFFF"/>
        </w:rPr>
        <w:t xml:space="preserve">της </w:t>
      </w:r>
      <w:r w:rsidR="001B1765">
        <w:rPr>
          <w:rFonts w:ascii="Open Sans" w:hAnsi="Open Sans" w:cs="Open Sans"/>
          <w:color w:val="2C2825"/>
          <w:sz w:val="21"/>
          <w:szCs w:val="21"/>
          <w:shd w:val="clear" w:color="auto" w:fill="FFFFFF"/>
        </w:rPr>
        <w:t xml:space="preserve">πατριαρχίας. Η βασική συνεισφορά της </w:t>
      </w:r>
      <w:r w:rsidR="001B1765">
        <w:rPr>
          <w:rFonts w:ascii="Open Sans" w:hAnsi="Open Sans" w:cs="Open Sans"/>
          <w:color w:val="2C2825"/>
          <w:sz w:val="21"/>
          <w:szCs w:val="21"/>
          <w:shd w:val="clear" w:color="auto" w:fill="FFFFFF"/>
          <w:lang w:val="en-US"/>
        </w:rPr>
        <w:t>Davis</w:t>
      </w:r>
      <w:r w:rsidR="001B1765" w:rsidRPr="001B1765">
        <w:rPr>
          <w:rFonts w:ascii="Open Sans" w:hAnsi="Open Sans" w:cs="Open Sans"/>
          <w:color w:val="2C2825"/>
          <w:sz w:val="21"/>
          <w:szCs w:val="21"/>
          <w:shd w:val="clear" w:color="auto" w:fill="FFFFFF"/>
        </w:rPr>
        <w:t xml:space="preserve"> </w:t>
      </w:r>
      <w:r w:rsidR="001B1765">
        <w:rPr>
          <w:rFonts w:ascii="Open Sans" w:hAnsi="Open Sans" w:cs="Open Sans"/>
          <w:color w:val="2C2825"/>
          <w:sz w:val="21"/>
          <w:szCs w:val="21"/>
          <w:shd w:val="clear" w:color="auto" w:fill="FFFFFF"/>
        </w:rPr>
        <w:t>είναι ότι βλέπει τις εθνικές</w:t>
      </w:r>
      <w:r w:rsidR="00C34371">
        <w:rPr>
          <w:rFonts w:ascii="Open Sans" w:hAnsi="Open Sans" w:cs="Open Sans"/>
          <w:color w:val="2C2825"/>
          <w:sz w:val="21"/>
          <w:szCs w:val="21"/>
          <w:shd w:val="clear" w:color="auto" w:fill="FFFFFF"/>
        </w:rPr>
        <w:t xml:space="preserve"> και </w:t>
      </w:r>
      <w:r w:rsidR="001B1765">
        <w:rPr>
          <w:rFonts w:ascii="Open Sans" w:hAnsi="Open Sans" w:cs="Open Sans"/>
          <w:color w:val="2C2825"/>
          <w:sz w:val="21"/>
          <w:szCs w:val="21"/>
          <w:shd w:val="clear" w:color="auto" w:fill="FFFFFF"/>
        </w:rPr>
        <w:t xml:space="preserve">φυλετικές </w:t>
      </w:r>
      <w:r w:rsidR="006D0C20">
        <w:rPr>
          <w:rFonts w:ascii="Open Sans" w:hAnsi="Open Sans" w:cs="Open Sans"/>
          <w:color w:val="2C2825"/>
          <w:sz w:val="21"/>
          <w:szCs w:val="21"/>
          <w:shd w:val="clear" w:color="auto" w:fill="FFFFFF"/>
        </w:rPr>
        <w:t xml:space="preserve">μειονότητες καθώς </w:t>
      </w:r>
      <w:r w:rsidR="001B1765">
        <w:rPr>
          <w:rFonts w:ascii="Open Sans" w:hAnsi="Open Sans" w:cs="Open Sans"/>
          <w:color w:val="2C2825"/>
          <w:sz w:val="21"/>
          <w:szCs w:val="21"/>
          <w:shd w:val="clear" w:color="auto" w:fill="FFFFFF"/>
        </w:rPr>
        <w:t xml:space="preserve">και τις </w:t>
      </w:r>
      <w:r w:rsidR="006D0C20">
        <w:rPr>
          <w:rFonts w:ascii="Open Sans" w:hAnsi="Open Sans" w:cs="Open Sans"/>
          <w:color w:val="2C2825"/>
          <w:sz w:val="21"/>
          <w:szCs w:val="21"/>
          <w:shd w:val="clear" w:color="auto" w:fill="FFFFFF"/>
        </w:rPr>
        <w:t>γυναίκες</w:t>
      </w:r>
      <w:r w:rsidR="001B1765">
        <w:rPr>
          <w:rFonts w:ascii="Open Sans" w:hAnsi="Open Sans" w:cs="Open Sans"/>
          <w:color w:val="2C2825"/>
          <w:sz w:val="21"/>
          <w:szCs w:val="21"/>
          <w:shd w:val="clear" w:color="auto" w:fill="FFFFFF"/>
        </w:rPr>
        <w:t xml:space="preserve"> σαν «εφεδρικό βιομηχανικό στρατό»</w:t>
      </w:r>
      <w:r w:rsidR="007B61E0" w:rsidRPr="007B61E0">
        <w:rPr>
          <w:rFonts w:ascii="Open Sans" w:hAnsi="Open Sans" w:cs="Open Sans"/>
          <w:color w:val="2C2825"/>
          <w:sz w:val="21"/>
          <w:szCs w:val="21"/>
          <w:shd w:val="clear" w:color="auto" w:fill="FFFFFF"/>
        </w:rPr>
        <w:t xml:space="preserve"> (</w:t>
      </w:r>
      <w:r w:rsidR="007B61E0" w:rsidRPr="007B61E0">
        <w:rPr>
          <w:rFonts w:ascii="Open Sans" w:hAnsi="Open Sans" w:cs="Open Sans"/>
          <w:i/>
          <w:iCs/>
          <w:color w:val="2C2825"/>
          <w:sz w:val="21"/>
          <w:szCs w:val="21"/>
          <w:shd w:val="clear" w:color="auto" w:fill="FFFFFF"/>
          <w:lang w:val="en-US"/>
        </w:rPr>
        <w:t>The</w:t>
      </w:r>
      <w:r w:rsidR="007B61E0" w:rsidRPr="007B61E0">
        <w:rPr>
          <w:rFonts w:ascii="Open Sans" w:hAnsi="Open Sans" w:cs="Open Sans"/>
          <w:i/>
          <w:iCs/>
          <w:color w:val="2C2825"/>
          <w:sz w:val="21"/>
          <w:szCs w:val="21"/>
          <w:shd w:val="clear" w:color="auto" w:fill="FFFFFF"/>
        </w:rPr>
        <w:t xml:space="preserve"> </w:t>
      </w:r>
      <w:r w:rsidR="007B61E0" w:rsidRPr="007B61E0">
        <w:rPr>
          <w:rFonts w:ascii="Open Sans" w:hAnsi="Open Sans" w:cs="Open Sans"/>
          <w:i/>
          <w:iCs/>
          <w:color w:val="2C2825"/>
          <w:sz w:val="21"/>
          <w:szCs w:val="21"/>
          <w:shd w:val="clear" w:color="auto" w:fill="FFFFFF"/>
          <w:lang w:val="en-US"/>
        </w:rPr>
        <w:t>Capital</w:t>
      </w:r>
      <w:r w:rsidR="007B61E0" w:rsidRPr="007B61E0">
        <w:rPr>
          <w:rFonts w:ascii="Open Sans" w:hAnsi="Open Sans" w:cs="Open Sans"/>
          <w:i/>
          <w:iCs/>
          <w:color w:val="2C2825"/>
          <w:sz w:val="21"/>
          <w:szCs w:val="21"/>
          <w:shd w:val="clear" w:color="auto" w:fill="FFFFFF"/>
        </w:rPr>
        <w:t xml:space="preserve"> </w:t>
      </w:r>
      <w:r w:rsidR="007B61E0" w:rsidRPr="007B61E0">
        <w:rPr>
          <w:rFonts w:ascii="Open Sans" w:hAnsi="Open Sans" w:cs="Open Sans"/>
          <w:i/>
          <w:iCs/>
          <w:color w:val="2C2825"/>
          <w:sz w:val="21"/>
          <w:szCs w:val="21"/>
          <w:shd w:val="clear" w:color="auto" w:fill="FFFFFF"/>
          <w:lang w:val="en-US"/>
        </w:rPr>
        <w:t>V</w:t>
      </w:r>
      <w:r w:rsidR="007B61E0" w:rsidRPr="007B61E0">
        <w:rPr>
          <w:rFonts w:ascii="Open Sans" w:hAnsi="Open Sans" w:cs="Open Sans"/>
          <w:i/>
          <w:iCs/>
          <w:color w:val="2C2825"/>
          <w:sz w:val="21"/>
          <w:szCs w:val="21"/>
          <w:shd w:val="clear" w:color="auto" w:fill="FFFFFF"/>
        </w:rPr>
        <w:t>.</w:t>
      </w:r>
      <w:r w:rsidR="007B61E0" w:rsidRPr="007B61E0">
        <w:rPr>
          <w:rFonts w:ascii="Open Sans" w:hAnsi="Open Sans" w:cs="Open Sans"/>
          <w:i/>
          <w:iCs/>
          <w:color w:val="2C2825"/>
          <w:sz w:val="21"/>
          <w:szCs w:val="21"/>
          <w:shd w:val="clear" w:color="auto" w:fill="FFFFFF"/>
          <w:lang w:val="en-US"/>
        </w:rPr>
        <w:t>I</w:t>
      </w:r>
      <w:r w:rsidR="007B61E0" w:rsidRPr="007B61E0">
        <w:rPr>
          <w:rFonts w:ascii="Open Sans" w:hAnsi="Open Sans" w:cs="Open Sans"/>
          <w:color w:val="2C2825"/>
          <w:sz w:val="21"/>
          <w:szCs w:val="21"/>
          <w:shd w:val="clear" w:color="auto" w:fill="FFFFFF"/>
        </w:rPr>
        <w:t xml:space="preserve"> </w:t>
      </w:r>
      <w:r w:rsidR="007B61E0">
        <w:rPr>
          <w:rFonts w:ascii="Open Sans" w:hAnsi="Open Sans" w:cs="Open Sans"/>
          <w:color w:val="2C2825"/>
          <w:sz w:val="21"/>
          <w:szCs w:val="21"/>
          <w:shd w:val="clear" w:color="auto" w:fill="FFFFFF"/>
          <w:lang w:val="en-US"/>
        </w:rPr>
        <w:t>Ch</w:t>
      </w:r>
      <w:r w:rsidR="007B61E0" w:rsidRPr="007B61E0">
        <w:rPr>
          <w:rFonts w:ascii="Open Sans" w:hAnsi="Open Sans" w:cs="Open Sans"/>
          <w:color w:val="2C2825"/>
          <w:sz w:val="21"/>
          <w:szCs w:val="21"/>
          <w:shd w:val="clear" w:color="auto" w:fill="FFFFFF"/>
        </w:rPr>
        <w:t>.25)</w:t>
      </w:r>
      <w:r w:rsidR="004D02C2" w:rsidRPr="004D02C2">
        <w:rPr>
          <w:rFonts w:ascii="Open Sans" w:hAnsi="Open Sans" w:cs="Open Sans"/>
          <w:color w:val="2C2825"/>
          <w:sz w:val="21"/>
          <w:szCs w:val="21"/>
          <w:shd w:val="clear" w:color="auto" w:fill="FFFFFF"/>
        </w:rPr>
        <w:t xml:space="preserve"> </w:t>
      </w:r>
      <w:r w:rsidR="001B1765">
        <w:rPr>
          <w:rFonts w:ascii="Open Sans" w:hAnsi="Open Sans" w:cs="Open Sans"/>
          <w:color w:val="2C2825"/>
          <w:sz w:val="21"/>
          <w:szCs w:val="21"/>
          <w:shd w:val="clear" w:color="auto" w:fill="FFFFFF"/>
        </w:rPr>
        <w:t xml:space="preserve">. </w:t>
      </w:r>
      <w:r w:rsidR="00562452">
        <w:rPr>
          <w:rFonts w:ascii="Open Sans" w:hAnsi="Open Sans" w:cs="Open Sans"/>
          <w:color w:val="2C2825"/>
          <w:sz w:val="21"/>
          <w:szCs w:val="21"/>
          <w:shd w:val="clear" w:color="auto" w:fill="FFFFFF"/>
        </w:rPr>
        <w:t xml:space="preserve">Ανεξάρτητα αν κάποιος συμφωνεί ή όχι με αυτή την επιχειρηματολογία, </w:t>
      </w:r>
      <w:r w:rsidR="000228E4">
        <w:rPr>
          <w:rFonts w:ascii="Open Sans" w:hAnsi="Open Sans" w:cs="Open Sans"/>
          <w:color w:val="2C2825"/>
          <w:sz w:val="21"/>
          <w:szCs w:val="21"/>
          <w:shd w:val="clear" w:color="auto" w:fill="FFFFFF"/>
        </w:rPr>
        <w:t xml:space="preserve">το βιβλίο της αποτέλεσε </w:t>
      </w:r>
      <w:r w:rsidR="000C1816">
        <w:rPr>
          <w:rFonts w:ascii="Open Sans" w:hAnsi="Open Sans" w:cs="Open Sans"/>
          <w:color w:val="2C2825"/>
          <w:sz w:val="21"/>
          <w:szCs w:val="21"/>
          <w:shd w:val="clear" w:color="auto" w:fill="FFFFFF"/>
        </w:rPr>
        <w:t xml:space="preserve">εφαλτήριο </w:t>
      </w:r>
      <w:r w:rsidR="000228E4">
        <w:rPr>
          <w:rFonts w:ascii="Open Sans" w:hAnsi="Open Sans" w:cs="Open Sans"/>
          <w:color w:val="2C2825"/>
          <w:sz w:val="21"/>
          <w:szCs w:val="21"/>
          <w:shd w:val="clear" w:color="auto" w:fill="FFFFFF"/>
        </w:rPr>
        <w:t xml:space="preserve"> </w:t>
      </w:r>
      <w:r w:rsidR="00DB2354">
        <w:rPr>
          <w:rFonts w:ascii="Open Sans" w:hAnsi="Open Sans" w:cs="Open Sans"/>
          <w:color w:val="2C2825"/>
          <w:sz w:val="21"/>
          <w:szCs w:val="21"/>
          <w:shd w:val="clear" w:color="auto" w:fill="FFFFFF"/>
        </w:rPr>
        <w:t>για τη δημιουργία του διεπιστημονικού πεδίου έρευνας Φυλής – Τάξης – Φύλου (</w:t>
      </w:r>
      <w:r w:rsidR="00DB2354">
        <w:rPr>
          <w:rFonts w:ascii="Open Sans" w:hAnsi="Open Sans" w:cs="Open Sans"/>
          <w:color w:val="2C2825"/>
          <w:sz w:val="21"/>
          <w:szCs w:val="21"/>
          <w:shd w:val="clear" w:color="auto" w:fill="FFFFFF"/>
          <w:lang w:val="en-US"/>
        </w:rPr>
        <w:t>Race</w:t>
      </w:r>
      <w:r w:rsidR="00DB2354" w:rsidRPr="00DB2354">
        <w:rPr>
          <w:rFonts w:ascii="Open Sans" w:hAnsi="Open Sans" w:cs="Open Sans"/>
          <w:color w:val="2C2825"/>
          <w:sz w:val="21"/>
          <w:szCs w:val="21"/>
          <w:shd w:val="clear" w:color="auto" w:fill="FFFFFF"/>
        </w:rPr>
        <w:t xml:space="preserve"> </w:t>
      </w:r>
      <w:r w:rsidR="00DB2354">
        <w:rPr>
          <w:rFonts w:ascii="Open Sans" w:hAnsi="Open Sans" w:cs="Open Sans"/>
          <w:color w:val="2C2825"/>
          <w:sz w:val="21"/>
          <w:szCs w:val="21"/>
          <w:shd w:val="clear" w:color="auto" w:fill="FFFFFF"/>
        </w:rPr>
        <w:t>–</w:t>
      </w:r>
      <w:r w:rsidR="00DB2354" w:rsidRPr="00DB2354">
        <w:rPr>
          <w:rFonts w:ascii="Open Sans" w:hAnsi="Open Sans" w:cs="Open Sans"/>
          <w:color w:val="2C2825"/>
          <w:sz w:val="21"/>
          <w:szCs w:val="21"/>
          <w:shd w:val="clear" w:color="auto" w:fill="FFFFFF"/>
        </w:rPr>
        <w:t xml:space="preserve"> </w:t>
      </w:r>
      <w:r w:rsidR="00DB2354">
        <w:rPr>
          <w:rFonts w:ascii="Open Sans" w:hAnsi="Open Sans" w:cs="Open Sans"/>
          <w:color w:val="2C2825"/>
          <w:sz w:val="21"/>
          <w:szCs w:val="21"/>
          <w:shd w:val="clear" w:color="auto" w:fill="FFFFFF"/>
          <w:lang w:val="en-US"/>
        </w:rPr>
        <w:t>Class</w:t>
      </w:r>
      <w:r w:rsidR="00DB2354" w:rsidRPr="00DB2354">
        <w:rPr>
          <w:rFonts w:ascii="Open Sans" w:hAnsi="Open Sans" w:cs="Open Sans"/>
          <w:color w:val="2C2825"/>
          <w:sz w:val="21"/>
          <w:szCs w:val="21"/>
          <w:shd w:val="clear" w:color="auto" w:fill="FFFFFF"/>
        </w:rPr>
        <w:t xml:space="preserve"> </w:t>
      </w:r>
      <w:r w:rsidR="00DB2354">
        <w:rPr>
          <w:rFonts w:ascii="Open Sans" w:hAnsi="Open Sans" w:cs="Open Sans"/>
          <w:color w:val="2C2825"/>
          <w:sz w:val="21"/>
          <w:szCs w:val="21"/>
          <w:shd w:val="clear" w:color="auto" w:fill="FFFFFF"/>
        </w:rPr>
        <w:t>–</w:t>
      </w:r>
      <w:r w:rsidR="00DB2354" w:rsidRPr="00DB2354">
        <w:rPr>
          <w:rFonts w:ascii="Open Sans" w:hAnsi="Open Sans" w:cs="Open Sans"/>
          <w:color w:val="2C2825"/>
          <w:sz w:val="21"/>
          <w:szCs w:val="21"/>
          <w:shd w:val="clear" w:color="auto" w:fill="FFFFFF"/>
        </w:rPr>
        <w:t xml:space="preserve"> </w:t>
      </w:r>
      <w:r w:rsidR="00DB2354">
        <w:rPr>
          <w:rFonts w:ascii="Open Sans" w:hAnsi="Open Sans" w:cs="Open Sans"/>
          <w:color w:val="2C2825"/>
          <w:sz w:val="21"/>
          <w:szCs w:val="21"/>
          <w:shd w:val="clear" w:color="auto" w:fill="FFFFFF"/>
          <w:lang w:val="en-US"/>
        </w:rPr>
        <w:t>Gender</w:t>
      </w:r>
      <w:r w:rsidR="00DB2354" w:rsidRPr="00DB2354">
        <w:rPr>
          <w:rFonts w:ascii="Open Sans" w:hAnsi="Open Sans" w:cs="Open Sans"/>
          <w:color w:val="2C2825"/>
          <w:sz w:val="21"/>
          <w:szCs w:val="21"/>
          <w:shd w:val="clear" w:color="auto" w:fill="FFFFFF"/>
        </w:rPr>
        <w:t>)</w:t>
      </w:r>
      <w:r w:rsidR="000C1816">
        <w:rPr>
          <w:rFonts w:ascii="Open Sans" w:hAnsi="Open Sans" w:cs="Open Sans"/>
          <w:color w:val="2C2825"/>
          <w:sz w:val="21"/>
          <w:szCs w:val="21"/>
          <w:shd w:val="clear" w:color="auto" w:fill="FFFFFF"/>
        </w:rPr>
        <w:t xml:space="preserve">. </w:t>
      </w:r>
    </w:p>
    <w:p w14:paraId="5E214BA7" w14:textId="1D7C64E3" w:rsidR="00DB2354" w:rsidRDefault="000C1816"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Αξίζει να επισημανθεί ότι, </w:t>
      </w:r>
      <w:r w:rsidR="00E93554">
        <w:rPr>
          <w:rFonts w:ascii="Open Sans" w:hAnsi="Open Sans" w:cs="Open Sans"/>
          <w:color w:val="2C2825"/>
          <w:sz w:val="21"/>
          <w:szCs w:val="21"/>
          <w:shd w:val="clear" w:color="auto" w:fill="FFFFFF"/>
        </w:rPr>
        <w:t>η Κλασική/ Μαρξιστική Πολιτική Οικονομία</w:t>
      </w:r>
      <w:r>
        <w:rPr>
          <w:rFonts w:ascii="Open Sans" w:hAnsi="Open Sans" w:cs="Open Sans"/>
          <w:color w:val="2C2825"/>
          <w:sz w:val="21"/>
          <w:szCs w:val="21"/>
          <w:shd w:val="clear" w:color="auto" w:fill="FFFFFF"/>
        </w:rPr>
        <w:t xml:space="preserve"> </w:t>
      </w:r>
      <w:r w:rsidR="00E93554">
        <w:rPr>
          <w:rFonts w:ascii="Open Sans" w:hAnsi="Open Sans" w:cs="Open Sans"/>
          <w:color w:val="2C2825"/>
          <w:sz w:val="21"/>
          <w:szCs w:val="21"/>
          <w:shd w:val="clear" w:color="auto" w:fill="FFFFFF"/>
        </w:rPr>
        <w:t xml:space="preserve">αντιλαμβάνεται τις σχέσεις </w:t>
      </w:r>
      <w:r>
        <w:rPr>
          <w:rFonts w:ascii="Open Sans" w:hAnsi="Open Sans" w:cs="Open Sans"/>
          <w:color w:val="2C2825"/>
          <w:sz w:val="21"/>
          <w:szCs w:val="21"/>
          <w:shd w:val="clear" w:color="auto" w:fill="FFFFFF"/>
        </w:rPr>
        <w:t>Φυλής- Τάξης – Φύλου</w:t>
      </w:r>
      <w:r w:rsidR="005E6071">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πολύ διαφορετικ</w:t>
      </w:r>
      <w:r w:rsidR="00E93554">
        <w:rPr>
          <w:rFonts w:ascii="Open Sans" w:hAnsi="Open Sans" w:cs="Open Sans"/>
          <w:color w:val="2C2825"/>
          <w:sz w:val="21"/>
          <w:szCs w:val="21"/>
          <w:shd w:val="clear" w:color="auto" w:fill="FFFFFF"/>
        </w:rPr>
        <w:t>ά</w:t>
      </w:r>
      <w:r w:rsidR="005E6071">
        <w:rPr>
          <w:rFonts w:ascii="Open Sans" w:hAnsi="Open Sans" w:cs="Open Sans"/>
          <w:color w:val="2C2825"/>
          <w:sz w:val="21"/>
          <w:szCs w:val="21"/>
          <w:shd w:val="clear" w:color="auto" w:fill="FFFFFF"/>
        </w:rPr>
        <w:t xml:space="preserve"> από τη μεταφυσική ατζέντα της «πολιτικής ορθότητας» που κυριαρχεί στις μέρες μας</w:t>
      </w:r>
      <w:r w:rsidR="00DB2354">
        <w:rPr>
          <w:rFonts w:ascii="Open Sans" w:hAnsi="Open Sans" w:cs="Open Sans"/>
          <w:color w:val="2C2825"/>
          <w:sz w:val="21"/>
          <w:szCs w:val="21"/>
          <w:shd w:val="clear" w:color="auto" w:fill="FFFFFF"/>
        </w:rPr>
        <w:t>.</w:t>
      </w:r>
      <w:r>
        <w:rPr>
          <w:rFonts w:ascii="Open Sans" w:hAnsi="Open Sans" w:cs="Open Sans"/>
          <w:color w:val="2C2825"/>
          <w:sz w:val="21"/>
          <w:szCs w:val="21"/>
          <w:shd w:val="clear" w:color="auto" w:fill="FFFFFF"/>
        </w:rPr>
        <w:t xml:space="preserve"> Για την πολιτική οικονομία ο ρατσισμός και η πατριαρχία δεν είναι «προκαταλήψεις» αλλά αντ</w:t>
      </w:r>
      <w:r w:rsidR="00FC66AC">
        <w:rPr>
          <w:rFonts w:ascii="Open Sans" w:hAnsi="Open Sans" w:cs="Open Sans"/>
          <w:color w:val="2C2825"/>
          <w:sz w:val="21"/>
          <w:szCs w:val="21"/>
          <w:shd w:val="clear" w:color="auto" w:fill="FFFFFF"/>
        </w:rPr>
        <w:t>α</w:t>
      </w:r>
      <w:r>
        <w:rPr>
          <w:rFonts w:ascii="Open Sans" w:hAnsi="Open Sans" w:cs="Open Sans"/>
          <w:color w:val="2C2825"/>
          <w:sz w:val="21"/>
          <w:szCs w:val="21"/>
          <w:shd w:val="clear" w:color="auto" w:fill="FFFFFF"/>
        </w:rPr>
        <w:t xml:space="preserve">νάκλαση </w:t>
      </w:r>
      <w:r w:rsidR="00FC66AC">
        <w:rPr>
          <w:rFonts w:ascii="Open Sans" w:hAnsi="Open Sans" w:cs="Open Sans"/>
          <w:color w:val="2C2825"/>
          <w:sz w:val="21"/>
          <w:szCs w:val="21"/>
          <w:shd w:val="clear" w:color="auto" w:fill="FFFFFF"/>
        </w:rPr>
        <w:t xml:space="preserve">των παραγωγικών σχέσεων στην ιστορική τους εξέλιξη. Σε αυτή την ανάλυση κυρίαρχο ρόλο έχει η ατομική ιδιοκτησία </w:t>
      </w:r>
      <w:r w:rsidR="003268A8">
        <w:rPr>
          <w:rFonts w:ascii="Open Sans" w:hAnsi="Open Sans" w:cs="Open Sans"/>
          <w:color w:val="2C2825"/>
          <w:sz w:val="21"/>
          <w:szCs w:val="21"/>
          <w:shd w:val="clear" w:color="auto" w:fill="FFFFFF"/>
        </w:rPr>
        <w:t xml:space="preserve">και ο καταμερισμός εργασίας </w:t>
      </w:r>
      <w:r w:rsidR="00FC66AC">
        <w:rPr>
          <w:rFonts w:ascii="Open Sans" w:hAnsi="Open Sans" w:cs="Open Sans"/>
          <w:color w:val="2C2825"/>
          <w:sz w:val="21"/>
          <w:szCs w:val="21"/>
          <w:shd w:val="clear" w:color="auto" w:fill="FFFFFF"/>
        </w:rPr>
        <w:t xml:space="preserve">όπως </w:t>
      </w:r>
      <w:r w:rsidR="00292AC3">
        <w:rPr>
          <w:rFonts w:ascii="Open Sans" w:hAnsi="Open Sans" w:cs="Open Sans"/>
          <w:color w:val="2C2825"/>
          <w:sz w:val="21"/>
          <w:szCs w:val="21"/>
          <w:shd w:val="clear" w:color="auto" w:fill="FFFFFF"/>
        </w:rPr>
        <w:t>εμφανίζεται</w:t>
      </w:r>
      <w:r w:rsidR="00FC66AC">
        <w:rPr>
          <w:rFonts w:ascii="Open Sans" w:hAnsi="Open Sans" w:cs="Open Sans"/>
          <w:color w:val="2C2825"/>
          <w:sz w:val="21"/>
          <w:szCs w:val="21"/>
          <w:shd w:val="clear" w:color="auto" w:fill="FFFFFF"/>
        </w:rPr>
        <w:t xml:space="preserve"> στους διαφορετικούς τρόπους παραγωγής.</w:t>
      </w:r>
    </w:p>
    <w:p w14:paraId="403EE8DF" w14:textId="254189CA" w:rsidR="007B21A9" w:rsidRDefault="00DB2354"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Προφανώς η νεοκλασική θεωρία δεν μπορούσε να αφήσει αυτό </w:t>
      </w:r>
      <w:r w:rsidR="00EA3217">
        <w:rPr>
          <w:rFonts w:ascii="Open Sans" w:hAnsi="Open Sans" w:cs="Open Sans"/>
          <w:color w:val="2C2825"/>
          <w:sz w:val="21"/>
          <w:szCs w:val="21"/>
          <w:shd w:val="clear" w:color="auto" w:fill="FFFFFF"/>
        </w:rPr>
        <w:t xml:space="preserve">το </w:t>
      </w:r>
      <w:r>
        <w:rPr>
          <w:rFonts w:ascii="Open Sans" w:hAnsi="Open Sans" w:cs="Open Sans"/>
          <w:color w:val="2C2825"/>
          <w:sz w:val="21"/>
          <w:szCs w:val="21"/>
          <w:shd w:val="clear" w:color="auto" w:fill="FFFFFF"/>
        </w:rPr>
        <w:t>ευαίσθητο πεδίο</w:t>
      </w:r>
      <w:r w:rsidR="00EA3217">
        <w:rPr>
          <w:rFonts w:ascii="Open Sans" w:hAnsi="Open Sans" w:cs="Open Sans"/>
          <w:color w:val="2C2825"/>
          <w:sz w:val="21"/>
          <w:szCs w:val="21"/>
          <w:shd w:val="clear" w:color="auto" w:fill="FFFFFF"/>
        </w:rPr>
        <w:t xml:space="preserve"> στις ετερόδοξες απόψεις</w:t>
      </w:r>
      <w:r w:rsidR="00454F22">
        <w:rPr>
          <w:rFonts w:ascii="Open Sans" w:hAnsi="Open Sans" w:cs="Open Sans"/>
          <w:color w:val="2C2825"/>
          <w:sz w:val="21"/>
          <w:szCs w:val="21"/>
          <w:shd w:val="clear" w:color="auto" w:fill="FFFFFF"/>
        </w:rPr>
        <w:t xml:space="preserve"> και ε</w:t>
      </w:r>
      <w:r w:rsidR="00EA3217">
        <w:rPr>
          <w:rFonts w:ascii="Open Sans" w:hAnsi="Open Sans" w:cs="Open Sans"/>
          <w:color w:val="2C2825"/>
          <w:sz w:val="21"/>
          <w:szCs w:val="21"/>
          <w:shd w:val="clear" w:color="auto" w:fill="FFFFFF"/>
        </w:rPr>
        <w:t>πανήλθε</w:t>
      </w:r>
      <w:r w:rsidR="00454F22">
        <w:rPr>
          <w:rFonts w:ascii="Open Sans" w:hAnsi="Open Sans" w:cs="Open Sans"/>
          <w:color w:val="2C2825"/>
          <w:sz w:val="21"/>
          <w:szCs w:val="21"/>
          <w:shd w:val="clear" w:color="auto" w:fill="FFFFFF"/>
        </w:rPr>
        <w:t xml:space="preserve"> με νέες θεωρητικές προσεγγίσεις.</w:t>
      </w:r>
      <w:r w:rsidR="00906478" w:rsidRPr="00906478">
        <w:rPr>
          <w:rFonts w:ascii="Open Sans" w:hAnsi="Open Sans" w:cs="Open Sans"/>
          <w:color w:val="2C2825"/>
          <w:sz w:val="21"/>
          <w:szCs w:val="21"/>
          <w:shd w:val="clear" w:color="auto" w:fill="FFFFFF"/>
        </w:rPr>
        <w:t xml:space="preserve"> </w:t>
      </w:r>
      <w:r w:rsidR="00454F22">
        <w:rPr>
          <w:rFonts w:ascii="Open Sans" w:hAnsi="Open Sans" w:cs="Open Sans"/>
          <w:color w:val="2C2825"/>
          <w:sz w:val="21"/>
          <w:szCs w:val="21"/>
          <w:shd w:val="clear" w:color="auto" w:fill="FFFFFF"/>
          <w:lang w:val="en-US"/>
        </w:rPr>
        <w:t>O</w:t>
      </w:r>
      <w:r w:rsidR="00454F22">
        <w:rPr>
          <w:rFonts w:ascii="Open Sans" w:hAnsi="Open Sans" w:cs="Open Sans"/>
          <w:color w:val="2C2825"/>
          <w:sz w:val="21"/>
          <w:szCs w:val="21"/>
          <w:shd w:val="clear" w:color="auto" w:fill="FFFFFF"/>
        </w:rPr>
        <w:t xml:space="preserve"> </w:t>
      </w:r>
      <w:r w:rsidR="00906478">
        <w:rPr>
          <w:rFonts w:ascii="Open Sans" w:hAnsi="Open Sans" w:cs="Open Sans"/>
          <w:color w:val="2C2825"/>
          <w:sz w:val="21"/>
          <w:szCs w:val="21"/>
          <w:shd w:val="clear" w:color="auto" w:fill="FFFFFF"/>
          <w:lang w:val="en-US"/>
        </w:rPr>
        <w:t>Kenneth</w:t>
      </w:r>
      <w:r w:rsidR="00906478" w:rsidRPr="00906478">
        <w:rPr>
          <w:rFonts w:ascii="Open Sans" w:hAnsi="Open Sans" w:cs="Open Sans"/>
          <w:color w:val="2C2825"/>
          <w:sz w:val="21"/>
          <w:szCs w:val="21"/>
          <w:shd w:val="clear" w:color="auto" w:fill="FFFFFF"/>
        </w:rPr>
        <w:t xml:space="preserve"> </w:t>
      </w:r>
      <w:r w:rsidR="00906478">
        <w:rPr>
          <w:rFonts w:ascii="Open Sans" w:hAnsi="Open Sans" w:cs="Open Sans"/>
          <w:color w:val="2C2825"/>
          <w:sz w:val="21"/>
          <w:szCs w:val="21"/>
          <w:shd w:val="clear" w:color="auto" w:fill="FFFFFF"/>
          <w:lang w:val="en-US"/>
        </w:rPr>
        <w:t>Arrow</w:t>
      </w:r>
      <w:r w:rsidR="00906478" w:rsidRPr="00906478">
        <w:rPr>
          <w:rFonts w:ascii="Open Sans" w:hAnsi="Open Sans" w:cs="Open Sans"/>
          <w:color w:val="2C2825"/>
          <w:sz w:val="21"/>
          <w:szCs w:val="21"/>
          <w:shd w:val="clear" w:color="auto" w:fill="FFFFFF"/>
        </w:rPr>
        <w:t xml:space="preserve"> </w:t>
      </w:r>
      <w:r w:rsidR="00906478">
        <w:rPr>
          <w:rFonts w:ascii="Open Sans" w:hAnsi="Open Sans" w:cs="Open Sans"/>
          <w:color w:val="2C2825"/>
          <w:sz w:val="21"/>
          <w:szCs w:val="21"/>
          <w:shd w:val="clear" w:color="auto" w:fill="FFFFFF"/>
        </w:rPr>
        <w:t>(1998) αναγνώρισε τα όρια της νεοκλασικής θεωρίας στην ερμηνεία του φαινομένου προτείνοντας έναν κώδικα αντιμετώπισης</w:t>
      </w:r>
      <w:r w:rsidR="00536877" w:rsidRPr="00536877">
        <w:rPr>
          <w:rFonts w:ascii="Open Sans" w:hAnsi="Open Sans" w:cs="Open Sans"/>
          <w:color w:val="2C2825"/>
          <w:sz w:val="21"/>
          <w:szCs w:val="21"/>
          <w:shd w:val="clear" w:color="auto" w:fill="FFFFFF"/>
        </w:rPr>
        <w:t xml:space="preserve"> </w:t>
      </w:r>
      <w:r w:rsidR="00536877">
        <w:rPr>
          <w:rFonts w:ascii="Open Sans" w:hAnsi="Open Sans" w:cs="Open Sans"/>
          <w:color w:val="2C2825"/>
          <w:sz w:val="21"/>
          <w:szCs w:val="21"/>
          <w:shd w:val="clear" w:color="auto" w:fill="FFFFFF"/>
        </w:rPr>
        <w:t>των</w:t>
      </w:r>
      <w:r w:rsidR="00906478">
        <w:rPr>
          <w:rFonts w:ascii="Open Sans" w:hAnsi="Open Sans" w:cs="Open Sans"/>
          <w:color w:val="2C2825"/>
          <w:sz w:val="21"/>
          <w:szCs w:val="21"/>
          <w:shd w:val="clear" w:color="auto" w:fill="FFFFFF"/>
        </w:rPr>
        <w:t xml:space="preserve"> ρατσιστικών </w:t>
      </w:r>
      <w:r w:rsidR="00536877">
        <w:rPr>
          <w:rFonts w:ascii="Open Sans" w:hAnsi="Open Sans" w:cs="Open Sans"/>
          <w:color w:val="2C2825"/>
          <w:sz w:val="21"/>
          <w:szCs w:val="21"/>
          <w:shd w:val="clear" w:color="auto" w:fill="FFFFFF"/>
        </w:rPr>
        <w:t xml:space="preserve">και σεξιστικών </w:t>
      </w:r>
      <w:r w:rsidR="00906478">
        <w:rPr>
          <w:rFonts w:ascii="Open Sans" w:hAnsi="Open Sans" w:cs="Open Sans"/>
          <w:color w:val="2C2825"/>
          <w:sz w:val="21"/>
          <w:szCs w:val="21"/>
          <w:shd w:val="clear" w:color="auto" w:fill="FFFFFF"/>
        </w:rPr>
        <w:t xml:space="preserve">πρακτικών. </w:t>
      </w:r>
      <w:r w:rsidR="007B21A9">
        <w:rPr>
          <w:rFonts w:ascii="Open Sans" w:hAnsi="Open Sans" w:cs="Open Sans"/>
          <w:color w:val="2C2825"/>
          <w:sz w:val="21"/>
          <w:szCs w:val="21"/>
          <w:shd w:val="clear" w:color="auto" w:fill="FFFFFF"/>
        </w:rPr>
        <w:t xml:space="preserve">Κοντολογίς, παραδέχθηκε ότι η καπιταλιστική αγορά δεν μπορεί να αντιμετωπίσει το πρόβλημα και χρειάζονται θεσμικές παρεμβάσεις. </w:t>
      </w:r>
      <w:r w:rsidR="00906478">
        <w:rPr>
          <w:rFonts w:ascii="Open Sans" w:hAnsi="Open Sans" w:cs="Open Sans"/>
          <w:color w:val="2C2825"/>
          <w:sz w:val="21"/>
          <w:szCs w:val="21"/>
          <w:shd w:val="clear" w:color="auto" w:fill="FFFFFF"/>
        </w:rPr>
        <w:t xml:space="preserve">Ο </w:t>
      </w:r>
      <w:r w:rsidR="00906478">
        <w:rPr>
          <w:rFonts w:ascii="Open Sans" w:hAnsi="Open Sans" w:cs="Open Sans"/>
          <w:color w:val="2C2825"/>
          <w:sz w:val="21"/>
          <w:szCs w:val="21"/>
          <w:shd w:val="clear" w:color="auto" w:fill="FFFFFF"/>
          <w:lang w:val="en-US"/>
        </w:rPr>
        <w:t>Edmund</w:t>
      </w:r>
      <w:r w:rsidR="00906478" w:rsidRPr="00906478">
        <w:rPr>
          <w:rFonts w:ascii="Open Sans" w:hAnsi="Open Sans" w:cs="Open Sans"/>
          <w:color w:val="2C2825"/>
          <w:sz w:val="21"/>
          <w:szCs w:val="21"/>
          <w:shd w:val="clear" w:color="auto" w:fill="FFFFFF"/>
        </w:rPr>
        <w:t xml:space="preserve"> </w:t>
      </w:r>
      <w:r w:rsidR="00906478">
        <w:rPr>
          <w:rFonts w:ascii="Open Sans" w:hAnsi="Open Sans" w:cs="Open Sans"/>
          <w:color w:val="2C2825"/>
          <w:sz w:val="21"/>
          <w:szCs w:val="21"/>
          <w:shd w:val="clear" w:color="auto" w:fill="FFFFFF"/>
          <w:lang w:val="en-US"/>
        </w:rPr>
        <w:t>Phelps</w:t>
      </w:r>
      <w:r w:rsidR="00906478" w:rsidRPr="00906478">
        <w:rPr>
          <w:rFonts w:ascii="Open Sans" w:hAnsi="Open Sans" w:cs="Open Sans"/>
          <w:color w:val="2C2825"/>
          <w:sz w:val="21"/>
          <w:szCs w:val="21"/>
          <w:shd w:val="clear" w:color="auto" w:fill="FFFFFF"/>
        </w:rPr>
        <w:t xml:space="preserve"> (1972) </w:t>
      </w:r>
      <w:r w:rsidR="00906478">
        <w:rPr>
          <w:rFonts w:ascii="Open Sans" w:hAnsi="Open Sans" w:cs="Open Sans"/>
          <w:color w:val="2C2825"/>
          <w:sz w:val="21"/>
          <w:szCs w:val="21"/>
          <w:shd w:val="clear" w:color="auto" w:fill="FFFFFF"/>
        </w:rPr>
        <w:t>επιχειρηματολόγησε ότι ο ρατσισμός αναπαράγεται λόγω της ατελούς πληροφόρησης στην αγορά εργασίας που αναγκάζει τους εργοδότες να βασ</w:t>
      </w:r>
      <w:r w:rsidR="00BB79A1">
        <w:rPr>
          <w:rFonts w:ascii="Open Sans" w:hAnsi="Open Sans" w:cs="Open Sans"/>
          <w:color w:val="2C2825"/>
          <w:sz w:val="21"/>
          <w:szCs w:val="21"/>
          <w:shd w:val="clear" w:color="auto" w:fill="FFFFFF"/>
        </w:rPr>
        <w:t>ίζονται</w:t>
      </w:r>
      <w:r w:rsidR="00906478">
        <w:rPr>
          <w:rFonts w:ascii="Open Sans" w:hAnsi="Open Sans" w:cs="Open Sans"/>
          <w:color w:val="2C2825"/>
          <w:sz w:val="21"/>
          <w:szCs w:val="21"/>
          <w:shd w:val="clear" w:color="auto" w:fill="FFFFFF"/>
        </w:rPr>
        <w:t xml:space="preserve"> σε στατιστικές. </w:t>
      </w:r>
      <w:r w:rsidR="006164C7">
        <w:rPr>
          <w:rFonts w:ascii="Open Sans" w:hAnsi="Open Sans" w:cs="Open Sans"/>
          <w:color w:val="2C2825"/>
          <w:sz w:val="21"/>
          <w:szCs w:val="21"/>
          <w:shd w:val="clear" w:color="auto" w:fill="FFFFFF"/>
        </w:rPr>
        <w:t xml:space="preserve">Ποιο πρόσφατα η </w:t>
      </w:r>
      <w:r w:rsidR="006164C7">
        <w:rPr>
          <w:rFonts w:ascii="Open Sans" w:hAnsi="Open Sans" w:cs="Open Sans"/>
          <w:color w:val="2C2825"/>
          <w:sz w:val="21"/>
          <w:szCs w:val="21"/>
          <w:shd w:val="clear" w:color="auto" w:fill="FFFFFF"/>
          <w:lang w:val="en-US"/>
        </w:rPr>
        <w:t>Claudia</w:t>
      </w:r>
      <w:r w:rsidR="006164C7" w:rsidRPr="006164C7">
        <w:rPr>
          <w:rFonts w:ascii="Open Sans" w:hAnsi="Open Sans" w:cs="Open Sans"/>
          <w:color w:val="2C2825"/>
          <w:sz w:val="21"/>
          <w:szCs w:val="21"/>
          <w:shd w:val="clear" w:color="auto" w:fill="FFFFFF"/>
        </w:rPr>
        <w:t xml:space="preserve"> </w:t>
      </w:r>
      <w:r w:rsidR="006164C7">
        <w:rPr>
          <w:rFonts w:ascii="Open Sans" w:hAnsi="Open Sans" w:cs="Open Sans"/>
          <w:color w:val="2C2825"/>
          <w:sz w:val="21"/>
          <w:szCs w:val="21"/>
          <w:shd w:val="clear" w:color="auto" w:fill="FFFFFF"/>
          <w:lang w:val="en-US"/>
        </w:rPr>
        <w:t>Goldin</w:t>
      </w:r>
      <w:r w:rsidR="006164C7" w:rsidRPr="006164C7">
        <w:rPr>
          <w:rFonts w:ascii="Open Sans" w:hAnsi="Open Sans" w:cs="Open Sans"/>
          <w:color w:val="2C2825"/>
          <w:sz w:val="21"/>
          <w:szCs w:val="21"/>
          <w:shd w:val="clear" w:color="auto" w:fill="FFFFFF"/>
        </w:rPr>
        <w:t xml:space="preserve"> </w:t>
      </w:r>
      <w:r w:rsidR="007474FF">
        <w:rPr>
          <w:rFonts w:ascii="Open Sans" w:hAnsi="Open Sans" w:cs="Open Sans"/>
          <w:color w:val="2C2825"/>
          <w:sz w:val="21"/>
          <w:szCs w:val="21"/>
          <w:shd w:val="clear" w:color="auto" w:fill="FFFFFF"/>
        </w:rPr>
        <w:t>(Νόμπελ 2023)</w:t>
      </w:r>
      <w:r w:rsidR="006164C7">
        <w:rPr>
          <w:rFonts w:ascii="Open Sans" w:hAnsi="Open Sans" w:cs="Open Sans"/>
          <w:color w:val="2C2825"/>
          <w:sz w:val="21"/>
          <w:szCs w:val="21"/>
          <w:shd w:val="clear" w:color="auto" w:fill="FFFFFF"/>
        </w:rPr>
        <w:t xml:space="preserve">μελέτησε το χάσμα στις αμοιβές ανδρών-γυναικών </w:t>
      </w:r>
      <w:r w:rsidR="00C07402">
        <w:rPr>
          <w:rFonts w:ascii="Open Sans" w:hAnsi="Open Sans" w:cs="Open Sans"/>
          <w:color w:val="2C2825"/>
          <w:sz w:val="21"/>
          <w:szCs w:val="21"/>
          <w:shd w:val="clear" w:color="auto" w:fill="FFFFFF"/>
        </w:rPr>
        <w:t>προσπαθώντας να τις ερμηνεύσει με βάση τη τεχνολογία της αντισύλληψης, τη μητρότητα, τις οικογενειακές υποχρεώσεις και άλλα. Συνολικά, καταλήγει ότι ο 20</w:t>
      </w:r>
      <w:r w:rsidR="00C07402" w:rsidRPr="00C07402">
        <w:rPr>
          <w:rFonts w:ascii="Open Sans" w:hAnsi="Open Sans" w:cs="Open Sans"/>
          <w:color w:val="2C2825"/>
          <w:sz w:val="21"/>
          <w:szCs w:val="21"/>
          <w:shd w:val="clear" w:color="auto" w:fill="FFFFFF"/>
          <w:vertAlign w:val="superscript"/>
        </w:rPr>
        <w:t>ος</w:t>
      </w:r>
      <w:r w:rsidR="00C07402">
        <w:rPr>
          <w:rFonts w:ascii="Open Sans" w:hAnsi="Open Sans" w:cs="Open Sans"/>
          <w:color w:val="2C2825"/>
          <w:sz w:val="21"/>
          <w:szCs w:val="21"/>
          <w:shd w:val="clear" w:color="auto" w:fill="FFFFFF"/>
        </w:rPr>
        <w:t xml:space="preserve"> αιώνας έφερε τα φύλα πιο κοντά και περιόρισε </w:t>
      </w:r>
      <w:r w:rsidR="00C07402">
        <w:rPr>
          <w:rFonts w:ascii="Open Sans" w:hAnsi="Open Sans" w:cs="Open Sans"/>
          <w:color w:val="2C2825"/>
          <w:sz w:val="21"/>
          <w:szCs w:val="21"/>
          <w:shd w:val="clear" w:color="auto" w:fill="FFFFFF"/>
        </w:rPr>
        <w:lastRenderedPageBreak/>
        <w:t>την εισοδηματική τους απόσταση (</w:t>
      </w:r>
      <w:r w:rsidR="00C07402">
        <w:rPr>
          <w:rFonts w:ascii="Open Sans" w:hAnsi="Open Sans" w:cs="Open Sans"/>
          <w:color w:val="2C2825"/>
          <w:sz w:val="21"/>
          <w:szCs w:val="21"/>
          <w:shd w:val="clear" w:color="auto" w:fill="FFFFFF"/>
          <w:lang w:val="en-US"/>
        </w:rPr>
        <w:t>Goldin</w:t>
      </w:r>
      <w:r w:rsidR="00C07402" w:rsidRPr="00C07402">
        <w:rPr>
          <w:rFonts w:ascii="Open Sans" w:hAnsi="Open Sans" w:cs="Open Sans"/>
          <w:color w:val="2C2825"/>
          <w:sz w:val="21"/>
          <w:szCs w:val="21"/>
          <w:shd w:val="clear" w:color="auto" w:fill="FFFFFF"/>
        </w:rPr>
        <w:t xml:space="preserve"> 2014). </w:t>
      </w:r>
      <w:r w:rsidR="00C07402">
        <w:rPr>
          <w:rFonts w:ascii="Open Sans" w:hAnsi="Open Sans" w:cs="Open Sans"/>
          <w:color w:val="2C2825"/>
          <w:sz w:val="21"/>
          <w:szCs w:val="21"/>
          <w:shd w:val="clear" w:color="auto" w:fill="FFFFFF"/>
        </w:rPr>
        <w:t xml:space="preserve">Το </w:t>
      </w:r>
      <w:r w:rsidR="00713E08">
        <w:rPr>
          <w:rFonts w:ascii="Open Sans" w:hAnsi="Open Sans" w:cs="Open Sans"/>
          <w:color w:val="2C2825"/>
          <w:sz w:val="21"/>
          <w:szCs w:val="21"/>
          <w:shd w:val="clear" w:color="auto" w:fill="FFFFFF"/>
        </w:rPr>
        <w:t xml:space="preserve">τελευταίο </w:t>
      </w:r>
      <w:r w:rsidR="00C07402">
        <w:rPr>
          <w:rFonts w:ascii="Open Sans" w:hAnsi="Open Sans" w:cs="Open Sans"/>
          <w:color w:val="2C2825"/>
          <w:sz w:val="21"/>
          <w:szCs w:val="21"/>
          <w:shd w:val="clear" w:color="auto" w:fill="FFFFFF"/>
        </w:rPr>
        <w:t>έχει αμφισβητηθεί έντονα</w:t>
      </w:r>
      <w:r w:rsidR="00713E08">
        <w:rPr>
          <w:rFonts w:ascii="Open Sans" w:hAnsi="Open Sans" w:cs="Open Sans"/>
          <w:color w:val="2C2825"/>
          <w:sz w:val="21"/>
          <w:szCs w:val="21"/>
          <w:shd w:val="clear" w:color="auto" w:fill="FFFFFF"/>
        </w:rPr>
        <w:t xml:space="preserve"> από πολλούς συμπεριλαμβανομένης της </w:t>
      </w:r>
      <w:r w:rsidR="00713E08">
        <w:rPr>
          <w:rFonts w:ascii="Open Sans" w:hAnsi="Open Sans" w:cs="Open Sans"/>
          <w:color w:val="2C2825"/>
          <w:sz w:val="21"/>
          <w:szCs w:val="21"/>
          <w:shd w:val="clear" w:color="auto" w:fill="FFFFFF"/>
          <w:lang w:val="en-US"/>
        </w:rPr>
        <w:t>Angela</w:t>
      </w:r>
      <w:r w:rsidR="001B1765">
        <w:rPr>
          <w:rFonts w:ascii="Open Sans" w:hAnsi="Open Sans" w:cs="Open Sans"/>
          <w:color w:val="2C2825"/>
          <w:sz w:val="21"/>
          <w:szCs w:val="21"/>
          <w:shd w:val="clear" w:color="auto" w:fill="FFFFFF"/>
        </w:rPr>
        <w:t xml:space="preserve"> </w:t>
      </w:r>
      <w:r w:rsidR="00713E08">
        <w:rPr>
          <w:rFonts w:ascii="Open Sans" w:hAnsi="Open Sans" w:cs="Open Sans"/>
          <w:color w:val="2C2825"/>
          <w:sz w:val="21"/>
          <w:szCs w:val="21"/>
          <w:shd w:val="clear" w:color="auto" w:fill="FFFFFF"/>
          <w:lang w:val="en-US"/>
        </w:rPr>
        <w:t>Davis</w:t>
      </w:r>
      <w:r w:rsidR="00713E08" w:rsidRPr="00713E08">
        <w:rPr>
          <w:rFonts w:ascii="Open Sans" w:hAnsi="Open Sans" w:cs="Open Sans"/>
          <w:color w:val="2C2825"/>
          <w:sz w:val="21"/>
          <w:szCs w:val="21"/>
          <w:shd w:val="clear" w:color="auto" w:fill="FFFFFF"/>
        </w:rPr>
        <w:t xml:space="preserve"> </w:t>
      </w:r>
      <w:r w:rsidR="00713E08">
        <w:rPr>
          <w:rFonts w:ascii="Open Sans" w:hAnsi="Open Sans" w:cs="Open Sans"/>
          <w:color w:val="2C2825"/>
          <w:sz w:val="21"/>
          <w:szCs w:val="21"/>
          <w:shd w:val="clear" w:color="auto" w:fill="FFFFFF"/>
        </w:rPr>
        <w:t>που μνημονεύσαμε παραπάνω.</w:t>
      </w:r>
      <w:r w:rsidR="001B1765">
        <w:rPr>
          <w:rFonts w:ascii="Open Sans" w:hAnsi="Open Sans" w:cs="Open Sans"/>
          <w:color w:val="2C2825"/>
          <w:sz w:val="21"/>
          <w:szCs w:val="21"/>
          <w:shd w:val="clear" w:color="auto" w:fill="FFFFFF"/>
        </w:rPr>
        <w:t xml:space="preserve"> </w:t>
      </w:r>
      <w:r w:rsidR="007B21A9">
        <w:rPr>
          <w:rFonts w:ascii="Open Sans" w:hAnsi="Open Sans" w:cs="Open Sans"/>
          <w:color w:val="2C2825"/>
          <w:sz w:val="21"/>
          <w:szCs w:val="21"/>
          <w:shd w:val="clear" w:color="auto" w:fill="FFFFFF"/>
        </w:rPr>
        <w:t>Με δύο λόγια, τα κενά στην ερμηνεία των φυλετικών και των έμφυλων ανισοτήτων από τη νεοκλασική θεωρία παραμένουν.</w:t>
      </w:r>
    </w:p>
    <w:p w14:paraId="1410426C" w14:textId="70D7DC57" w:rsidR="00623FDB" w:rsidRDefault="00C42C40"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Σύμφωνα με τον </w:t>
      </w:r>
      <w:r>
        <w:rPr>
          <w:rFonts w:ascii="Open Sans" w:hAnsi="Open Sans" w:cs="Open Sans"/>
          <w:color w:val="2C2825"/>
          <w:sz w:val="21"/>
          <w:szCs w:val="21"/>
          <w:shd w:val="clear" w:color="auto" w:fill="FFFFFF"/>
          <w:lang w:val="en-US"/>
        </w:rPr>
        <w:t>Amartya</w:t>
      </w:r>
      <w:r w:rsidRPr="00C42C40">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lang w:val="en-US"/>
        </w:rPr>
        <w:t>Sen</w:t>
      </w:r>
      <w:r>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lang w:val="en-US"/>
        </w:rPr>
        <w:t>Rational</w:t>
      </w:r>
      <w:r w:rsidRPr="00C42C40">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lang w:val="en-US"/>
        </w:rPr>
        <w:t>Fools</w:t>
      </w:r>
      <w:r w:rsidRPr="00C42C40">
        <w:rPr>
          <w:rFonts w:ascii="Open Sans" w:hAnsi="Open Sans" w:cs="Open Sans"/>
          <w:color w:val="2C2825"/>
          <w:sz w:val="21"/>
          <w:szCs w:val="21"/>
          <w:shd w:val="clear" w:color="auto" w:fill="FFFFFF"/>
        </w:rPr>
        <w:t xml:space="preserve"> </w:t>
      </w:r>
      <w:r w:rsidR="00D567C0">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1977) η αδυναμία της νεοκλασικής θεωρίας</w:t>
      </w:r>
      <w:r w:rsidRPr="00C42C40">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να ερμηνεύσει φαινόμενα όπως η φυλετική και η έμφυλη ανισότητα οφείλεται σ</w:t>
      </w:r>
      <w:r w:rsidR="00486858">
        <w:rPr>
          <w:rFonts w:ascii="Open Sans" w:hAnsi="Open Sans" w:cs="Open Sans"/>
          <w:color w:val="2C2825"/>
          <w:sz w:val="21"/>
          <w:szCs w:val="21"/>
          <w:shd w:val="clear" w:color="auto" w:fill="FFFFFF"/>
        </w:rPr>
        <w:t xml:space="preserve">τον </w:t>
      </w:r>
      <w:r w:rsidR="00E24944">
        <w:rPr>
          <w:rFonts w:ascii="Open Sans" w:hAnsi="Open Sans" w:cs="Open Sans"/>
          <w:color w:val="2C2825"/>
          <w:sz w:val="21"/>
          <w:szCs w:val="21"/>
          <w:shd w:val="clear" w:color="auto" w:fill="FFFFFF"/>
        </w:rPr>
        <w:t>περιορισμό των κινήτρων της ατομικής συμπεριφοράς από τη θεωρία τ</w:t>
      </w:r>
      <w:r w:rsidR="00DA12CA">
        <w:rPr>
          <w:rFonts w:ascii="Open Sans" w:hAnsi="Open Sans" w:cs="Open Sans"/>
          <w:color w:val="2C2825"/>
          <w:sz w:val="21"/>
          <w:szCs w:val="21"/>
          <w:shd w:val="clear" w:color="auto" w:fill="FFFFFF"/>
        </w:rPr>
        <w:t>ων «αποκ</w:t>
      </w:r>
      <w:r w:rsidR="00577378">
        <w:rPr>
          <w:rFonts w:ascii="Open Sans" w:hAnsi="Open Sans" w:cs="Open Sans"/>
          <w:color w:val="2C2825"/>
          <w:sz w:val="21"/>
          <w:szCs w:val="21"/>
          <w:shd w:val="clear" w:color="auto" w:fill="FFFFFF"/>
        </w:rPr>
        <w:t>α</w:t>
      </w:r>
      <w:r w:rsidR="00DA12CA">
        <w:rPr>
          <w:rFonts w:ascii="Open Sans" w:hAnsi="Open Sans" w:cs="Open Sans"/>
          <w:color w:val="2C2825"/>
          <w:sz w:val="21"/>
          <w:szCs w:val="21"/>
          <w:shd w:val="clear" w:color="auto" w:fill="FFFFFF"/>
        </w:rPr>
        <w:t>λ</w:t>
      </w:r>
      <w:r w:rsidR="00577378">
        <w:rPr>
          <w:rFonts w:ascii="Open Sans" w:hAnsi="Open Sans" w:cs="Open Sans"/>
          <w:color w:val="2C2825"/>
          <w:sz w:val="21"/>
          <w:szCs w:val="21"/>
          <w:shd w:val="clear" w:color="auto" w:fill="FFFFFF"/>
        </w:rPr>
        <w:t>υφ</w:t>
      </w:r>
      <w:r w:rsidR="00DA12CA">
        <w:rPr>
          <w:rFonts w:ascii="Open Sans" w:hAnsi="Open Sans" w:cs="Open Sans"/>
          <w:color w:val="2C2825"/>
          <w:sz w:val="21"/>
          <w:szCs w:val="21"/>
          <w:shd w:val="clear" w:color="auto" w:fill="FFFFFF"/>
        </w:rPr>
        <w:t>θεισών προτιμήσεων» (</w:t>
      </w:r>
      <w:r w:rsidR="00DA12CA">
        <w:rPr>
          <w:rFonts w:ascii="Open Sans" w:hAnsi="Open Sans" w:cs="Open Sans"/>
          <w:color w:val="2C2825"/>
          <w:sz w:val="21"/>
          <w:szCs w:val="21"/>
          <w:shd w:val="clear" w:color="auto" w:fill="FFFFFF"/>
          <w:lang w:val="en-US"/>
        </w:rPr>
        <w:t>revealed</w:t>
      </w:r>
      <w:r w:rsidR="00DA12CA" w:rsidRPr="00DA12CA">
        <w:rPr>
          <w:rFonts w:ascii="Open Sans" w:hAnsi="Open Sans" w:cs="Open Sans"/>
          <w:color w:val="2C2825"/>
          <w:sz w:val="21"/>
          <w:szCs w:val="21"/>
          <w:shd w:val="clear" w:color="auto" w:fill="FFFFFF"/>
        </w:rPr>
        <w:t xml:space="preserve"> </w:t>
      </w:r>
      <w:r w:rsidR="00DA12CA">
        <w:rPr>
          <w:rFonts w:ascii="Open Sans" w:hAnsi="Open Sans" w:cs="Open Sans"/>
          <w:color w:val="2C2825"/>
          <w:sz w:val="21"/>
          <w:szCs w:val="21"/>
          <w:shd w:val="clear" w:color="auto" w:fill="FFFFFF"/>
          <w:lang w:val="en-US"/>
        </w:rPr>
        <w:t>preferences</w:t>
      </w:r>
      <w:r w:rsidR="00DA12CA" w:rsidRPr="00DA12CA">
        <w:rPr>
          <w:rFonts w:ascii="Open Sans" w:hAnsi="Open Sans" w:cs="Open Sans"/>
          <w:color w:val="2C2825"/>
          <w:sz w:val="21"/>
          <w:szCs w:val="21"/>
          <w:shd w:val="clear" w:color="auto" w:fill="FFFFFF"/>
        </w:rPr>
        <w:t xml:space="preserve"> </w:t>
      </w:r>
      <w:r w:rsidR="00DA12CA">
        <w:rPr>
          <w:rFonts w:ascii="Open Sans" w:hAnsi="Open Sans" w:cs="Open Sans"/>
          <w:color w:val="2C2825"/>
          <w:sz w:val="21"/>
          <w:szCs w:val="21"/>
          <w:shd w:val="clear" w:color="auto" w:fill="FFFFFF"/>
          <w:lang w:val="en-US"/>
        </w:rPr>
        <w:t>theory</w:t>
      </w:r>
      <w:r w:rsidR="00DA12CA" w:rsidRPr="00DA12CA">
        <w:rPr>
          <w:rFonts w:ascii="Open Sans" w:hAnsi="Open Sans" w:cs="Open Sans"/>
          <w:color w:val="2C2825"/>
          <w:sz w:val="21"/>
          <w:szCs w:val="21"/>
          <w:shd w:val="clear" w:color="auto" w:fill="FFFFFF"/>
        </w:rPr>
        <w:t>).</w:t>
      </w:r>
      <w:r w:rsidR="00DA12CA">
        <w:rPr>
          <w:rFonts w:ascii="Open Sans" w:hAnsi="Open Sans" w:cs="Open Sans"/>
          <w:color w:val="2C2825"/>
          <w:sz w:val="21"/>
          <w:szCs w:val="21"/>
          <w:shd w:val="clear" w:color="auto" w:fill="FFFFFF"/>
        </w:rPr>
        <w:t xml:space="preserve"> Γράφει  χαρακτηριστικά ότι η αποτύπωση των </w:t>
      </w:r>
      <w:r w:rsidR="00D567C0">
        <w:rPr>
          <w:rFonts w:ascii="Open Sans" w:hAnsi="Open Sans" w:cs="Open Sans"/>
          <w:color w:val="2C2825"/>
          <w:sz w:val="21"/>
          <w:szCs w:val="21"/>
          <w:shd w:val="clear" w:color="auto" w:fill="FFFFFF"/>
        </w:rPr>
        <w:t xml:space="preserve">οικονομικών </w:t>
      </w:r>
      <w:r w:rsidR="00DA12CA">
        <w:rPr>
          <w:rFonts w:ascii="Open Sans" w:hAnsi="Open Sans" w:cs="Open Sans"/>
          <w:color w:val="2C2825"/>
          <w:sz w:val="21"/>
          <w:szCs w:val="21"/>
          <w:shd w:val="clear" w:color="auto" w:fill="FFFFFF"/>
        </w:rPr>
        <w:t>κινήτρων</w:t>
      </w:r>
      <w:r w:rsidR="00D567C0">
        <w:rPr>
          <w:rFonts w:ascii="Open Sans" w:hAnsi="Open Sans" w:cs="Open Sans"/>
          <w:color w:val="2C2825"/>
          <w:sz w:val="21"/>
          <w:szCs w:val="21"/>
          <w:shd w:val="clear" w:color="auto" w:fill="FFFFFF"/>
        </w:rPr>
        <w:t>, της ευημερίας ακόμη και των «κοινωνικών αγαθών» από</w:t>
      </w:r>
      <w:r w:rsidR="00DA12CA">
        <w:rPr>
          <w:rFonts w:ascii="Open Sans" w:hAnsi="Open Sans" w:cs="Open Sans"/>
          <w:color w:val="2C2825"/>
          <w:sz w:val="21"/>
          <w:szCs w:val="21"/>
          <w:shd w:val="clear" w:color="auto" w:fill="FFFFFF"/>
        </w:rPr>
        <w:t xml:space="preserve"> ένα σύνολο </w:t>
      </w:r>
      <w:r w:rsidR="001107BA">
        <w:rPr>
          <w:rFonts w:ascii="Open Sans" w:hAnsi="Open Sans" w:cs="Open Sans"/>
          <w:color w:val="2C2825"/>
          <w:sz w:val="21"/>
          <w:szCs w:val="21"/>
          <w:shd w:val="clear" w:color="auto" w:fill="FFFFFF"/>
        </w:rPr>
        <w:t xml:space="preserve">παγιωμένων και </w:t>
      </w:r>
      <w:r w:rsidR="00DA12CA">
        <w:rPr>
          <w:rFonts w:ascii="Open Sans" w:hAnsi="Open Sans" w:cs="Open Sans"/>
          <w:color w:val="2C2825"/>
          <w:sz w:val="21"/>
          <w:szCs w:val="21"/>
          <w:shd w:val="clear" w:color="auto" w:fill="FFFFFF"/>
        </w:rPr>
        <w:t xml:space="preserve">ιεραρχημένων </w:t>
      </w:r>
      <w:r w:rsidR="001107BA">
        <w:rPr>
          <w:rFonts w:ascii="Open Sans" w:hAnsi="Open Sans" w:cs="Open Sans"/>
          <w:color w:val="2C2825"/>
          <w:sz w:val="21"/>
          <w:szCs w:val="21"/>
          <w:shd w:val="clear" w:color="auto" w:fill="FFFFFF"/>
        </w:rPr>
        <w:t>προτιμήσεων</w:t>
      </w:r>
      <w:r w:rsidR="00D567C0">
        <w:rPr>
          <w:rFonts w:ascii="Open Sans" w:hAnsi="Open Sans" w:cs="Open Sans"/>
          <w:color w:val="2C2825"/>
          <w:sz w:val="21"/>
          <w:szCs w:val="21"/>
          <w:shd w:val="clear" w:color="auto" w:fill="FFFFFF"/>
        </w:rPr>
        <w:t>,</w:t>
      </w:r>
      <w:r w:rsidR="001107BA">
        <w:rPr>
          <w:rFonts w:ascii="Open Sans" w:hAnsi="Open Sans" w:cs="Open Sans"/>
          <w:color w:val="2C2825"/>
          <w:sz w:val="21"/>
          <w:szCs w:val="21"/>
          <w:shd w:val="clear" w:color="auto" w:fill="FFFFFF"/>
        </w:rPr>
        <w:t xml:space="preserve"> που δεν επηρεάζονται από την επαφή με τον κοινωνικό περίγυρο</w:t>
      </w:r>
      <w:r w:rsidR="00D567C0">
        <w:rPr>
          <w:rFonts w:ascii="Open Sans" w:hAnsi="Open Sans" w:cs="Open Sans"/>
          <w:color w:val="2C2825"/>
          <w:sz w:val="21"/>
          <w:szCs w:val="21"/>
          <w:shd w:val="clear" w:color="auto" w:fill="FFFFFF"/>
        </w:rPr>
        <w:t>,</w:t>
      </w:r>
      <w:r w:rsidR="001107BA">
        <w:rPr>
          <w:rFonts w:ascii="Open Sans" w:hAnsi="Open Sans" w:cs="Open Sans"/>
          <w:color w:val="2C2825"/>
          <w:sz w:val="21"/>
          <w:szCs w:val="21"/>
          <w:shd w:val="clear" w:color="auto" w:fill="FFFFFF"/>
        </w:rPr>
        <w:t xml:space="preserve"> </w:t>
      </w:r>
      <w:r w:rsidR="00946FA4">
        <w:rPr>
          <w:rFonts w:ascii="Open Sans" w:hAnsi="Open Sans" w:cs="Open Sans"/>
          <w:color w:val="2C2825"/>
          <w:sz w:val="21"/>
          <w:szCs w:val="21"/>
          <w:shd w:val="clear" w:color="auto" w:fill="FFFFFF"/>
        </w:rPr>
        <w:t>μας μεταφέρει από τον κόσμο των πραγματικών</w:t>
      </w:r>
      <w:r w:rsidR="0064580B">
        <w:rPr>
          <w:rFonts w:ascii="Open Sans" w:hAnsi="Open Sans" w:cs="Open Sans"/>
          <w:color w:val="2C2825"/>
          <w:sz w:val="21"/>
          <w:szCs w:val="21"/>
          <w:shd w:val="clear" w:color="auto" w:fill="FFFFFF"/>
        </w:rPr>
        <w:t xml:space="preserve"> ανθρώπ</w:t>
      </w:r>
      <w:r w:rsidR="00946FA4">
        <w:rPr>
          <w:rFonts w:ascii="Open Sans" w:hAnsi="Open Sans" w:cs="Open Sans"/>
          <w:color w:val="2C2825"/>
          <w:sz w:val="21"/>
          <w:szCs w:val="21"/>
          <w:shd w:val="clear" w:color="auto" w:fill="FFFFFF"/>
        </w:rPr>
        <w:t>ων</w:t>
      </w:r>
      <w:r w:rsidR="001107BA">
        <w:rPr>
          <w:rFonts w:ascii="Open Sans" w:hAnsi="Open Sans" w:cs="Open Sans"/>
          <w:color w:val="2C2825"/>
          <w:sz w:val="21"/>
          <w:szCs w:val="21"/>
          <w:shd w:val="clear" w:color="auto" w:fill="FFFFFF"/>
        </w:rPr>
        <w:t xml:space="preserve"> </w:t>
      </w:r>
      <w:r w:rsidR="0064580B">
        <w:rPr>
          <w:rFonts w:ascii="Open Sans" w:hAnsi="Open Sans" w:cs="Open Sans"/>
          <w:color w:val="2C2825"/>
          <w:sz w:val="21"/>
          <w:szCs w:val="21"/>
          <w:shd w:val="clear" w:color="auto" w:fill="FFFFFF"/>
        </w:rPr>
        <w:t>σε</w:t>
      </w:r>
      <w:r w:rsidR="00946FA4">
        <w:rPr>
          <w:rFonts w:ascii="Open Sans" w:hAnsi="Open Sans" w:cs="Open Sans"/>
          <w:color w:val="2C2825"/>
          <w:sz w:val="21"/>
          <w:szCs w:val="21"/>
          <w:shd w:val="clear" w:color="auto" w:fill="FFFFFF"/>
        </w:rPr>
        <w:t xml:space="preserve"> μια </w:t>
      </w:r>
      <w:r w:rsidR="00BB79A1">
        <w:rPr>
          <w:rFonts w:ascii="Open Sans" w:hAnsi="Open Sans" w:cs="Open Sans"/>
          <w:color w:val="2C2825"/>
          <w:sz w:val="21"/>
          <w:szCs w:val="21"/>
          <w:shd w:val="clear" w:color="auto" w:fill="FFFFFF"/>
        </w:rPr>
        <w:t xml:space="preserve">φανταστική </w:t>
      </w:r>
      <w:r w:rsidR="00946FA4">
        <w:rPr>
          <w:rFonts w:ascii="Open Sans" w:hAnsi="Open Sans" w:cs="Open Sans"/>
          <w:color w:val="2C2825"/>
          <w:sz w:val="21"/>
          <w:szCs w:val="21"/>
          <w:shd w:val="clear" w:color="auto" w:fill="FFFFFF"/>
        </w:rPr>
        <w:t>κοινωνία που αποτελείται από</w:t>
      </w:r>
      <w:r w:rsidR="001107BA">
        <w:rPr>
          <w:rFonts w:ascii="Open Sans" w:hAnsi="Open Sans" w:cs="Open Sans"/>
          <w:color w:val="2C2825"/>
          <w:sz w:val="21"/>
          <w:szCs w:val="21"/>
          <w:shd w:val="clear" w:color="auto" w:fill="FFFFFF"/>
        </w:rPr>
        <w:t xml:space="preserve"> «κοινωνικούς ηλίθιους» (</w:t>
      </w:r>
      <w:r w:rsidR="001107BA">
        <w:rPr>
          <w:rFonts w:ascii="Open Sans" w:hAnsi="Open Sans" w:cs="Open Sans"/>
          <w:color w:val="2C2825"/>
          <w:sz w:val="21"/>
          <w:szCs w:val="21"/>
          <w:shd w:val="clear" w:color="auto" w:fill="FFFFFF"/>
          <w:lang w:val="en-US"/>
        </w:rPr>
        <w:t>social</w:t>
      </w:r>
      <w:r w:rsidR="001107BA" w:rsidRPr="001107BA">
        <w:rPr>
          <w:rFonts w:ascii="Open Sans" w:hAnsi="Open Sans" w:cs="Open Sans"/>
          <w:color w:val="2C2825"/>
          <w:sz w:val="21"/>
          <w:szCs w:val="21"/>
          <w:shd w:val="clear" w:color="auto" w:fill="FFFFFF"/>
        </w:rPr>
        <w:t xml:space="preserve"> </w:t>
      </w:r>
      <w:r w:rsidR="001107BA">
        <w:rPr>
          <w:rFonts w:ascii="Open Sans" w:hAnsi="Open Sans" w:cs="Open Sans"/>
          <w:color w:val="2C2825"/>
          <w:sz w:val="21"/>
          <w:szCs w:val="21"/>
          <w:shd w:val="clear" w:color="auto" w:fill="FFFFFF"/>
          <w:lang w:val="en-US"/>
        </w:rPr>
        <w:t>morons</w:t>
      </w:r>
      <w:r w:rsidR="001107BA" w:rsidRPr="001107BA">
        <w:rPr>
          <w:rFonts w:ascii="Open Sans" w:hAnsi="Open Sans" w:cs="Open Sans"/>
          <w:color w:val="2C2825"/>
          <w:sz w:val="21"/>
          <w:szCs w:val="21"/>
          <w:shd w:val="clear" w:color="auto" w:fill="FFFFFF"/>
        </w:rPr>
        <w:t xml:space="preserve">). </w:t>
      </w:r>
    </w:p>
    <w:p w14:paraId="2201E0FA" w14:textId="23E9A615" w:rsidR="00577378" w:rsidRDefault="004321C1"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Η</w:t>
      </w:r>
      <w:r w:rsidR="00577378">
        <w:rPr>
          <w:rFonts w:ascii="Open Sans" w:hAnsi="Open Sans" w:cs="Open Sans"/>
          <w:color w:val="2C2825"/>
          <w:sz w:val="21"/>
          <w:szCs w:val="21"/>
          <w:shd w:val="clear" w:color="auto" w:fill="FFFFFF"/>
        </w:rPr>
        <w:t xml:space="preserve"> ερμηνεία των διαφορών στις αμοιβές ανδρών και γυναικών </w:t>
      </w:r>
      <w:r>
        <w:rPr>
          <w:rFonts w:ascii="Open Sans" w:hAnsi="Open Sans" w:cs="Open Sans"/>
          <w:color w:val="2C2825"/>
          <w:sz w:val="21"/>
          <w:szCs w:val="21"/>
          <w:shd w:val="clear" w:color="auto" w:fill="FFFFFF"/>
        </w:rPr>
        <w:t>λόγω της</w:t>
      </w:r>
      <w:r w:rsidR="00577378">
        <w:rPr>
          <w:rFonts w:ascii="Open Sans" w:hAnsi="Open Sans" w:cs="Open Sans"/>
          <w:color w:val="2C2825"/>
          <w:sz w:val="21"/>
          <w:szCs w:val="21"/>
          <w:shd w:val="clear" w:color="auto" w:fill="FFFFFF"/>
        </w:rPr>
        <w:t xml:space="preserve"> μητρότητα</w:t>
      </w:r>
      <w:r>
        <w:rPr>
          <w:rFonts w:ascii="Open Sans" w:hAnsi="Open Sans" w:cs="Open Sans"/>
          <w:color w:val="2C2825"/>
          <w:sz w:val="21"/>
          <w:szCs w:val="21"/>
          <w:shd w:val="clear" w:color="auto" w:fill="FFFFFF"/>
        </w:rPr>
        <w:t>ς</w:t>
      </w:r>
      <w:r w:rsidR="00623FDB">
        <w:rPr>
          <w:rFonts w:ascii="Open Sans" w:hAnsi="Open Sans" w:cs="Open Sans"/>
          <w:color w:val="2C2825"/>
          <w:sz w:val="21"/>
          <w:szCs w:val="21"/>
          <w:shd w:val="clear" w:color="auto" w:fill="FFFFFF"/>
        </w:rPr>
        <w:t xml:space="preserve"> που επιχειρεί</w:t>
      </w:r>
      <w:r w:rsidR="00577378">
        <w:rPr>
          <w:rFonts w:ascii="Open Sans" w:hAnsi="Open Sans" w:cs="Open Sans"/>
          <w:color w:val="2C2825"/>
          <w:sz w:val="21"/>
          <w:szCs w:val="21"/>
          <w:shd w:val="clear" w:color="auto" w:fill="FFFFFF"/>
        </w:rPr>
        <w:t xml:space="preserve"> η </w:t>
      </w:r>
      <w:r w:rsidR="00577378">
        <w:rPr>
          <w:rFonts w:ascii="Open Sans" w:hAnsi="Open Sans" w:cs="Open Sans"/>
          <w:color w:val="2C2825"/>
          <w:sz w:val="21"/>
          <w:szCs w:val="21"/>
          <w:shd w:val="clear" w:color="auto" w:fill="FFFFFF"/>
          <w:lang w:val="en-US"/>
        </w:rPr>
        <w:t>Goldin</w:t>
      </w:r>
      <w:r w:rsidR="00577378">
        <w:rPr>
          <w:rFonts w:ascii="Open Sans" w:hAnsi="Open Sans" w:cs="Open Sans"/>
          <w:color w:val="2C2825"/>
          <w:sz w:val="21"/>
          <w:szCs w:val="21"/>
          <w:shd w:val="clear" w:color="auto" w:fill="FFFFFF"/>
        </w:rPr>
        <w:t>,</w:t>
      </w:r>
      <w:r>
        <w:rPr>
          <w:rFonts w:ascii="Open Sans" w:hAnsi="Open Sans" w:cs="Open Sans"/>
          <w:color w:val="2C2825"/>
          <w:sz w:val="21"/>
          <w:szCs w:val="21"/>
          <w:shd w:val="clear" w:color="auto" w:fill="FFFFFF"/>
        </w:rPr>
        <w:t xml:space="preserve"> εντάσσεται </w:t>
      </w:r>
      <w:r w:rsidR="009A6A29">
        <w:rPr>
          <w:rFonts w:ascii="Open Sans" w:hAnsi="Open Sans" w:cs="Open Sans"/>
          <w:color w:val="2C2825"/>
          <w:sz w:val="21"/>
          <w:szCs w:val="21"/>
          <w:shd w:val="clear" w:color="auto" w:fill="FFFFFF"/>
        </w:rPr>
        <w:t>στη νεοκλασική</w:t>
      </w:r>
      <w:r>
        <w:rPr>
          <w:rFonts w:ascii="Open Sans" w:hAnsi="Open Sans" w:cs="Open Sans"/>
          <w:color w:val="2C2825"/>
          <w:sz w:val="21"/>
          <w:szCs w:val="21"/>
          <w:shd w:val="clear" w:color="auto" w:fill="FFFFFF"/>
        </w:rPr>
        <w:t xml:space="preserve"> λογική και από τη σκοπιά αυτή είναι αποκαλυπτική</w:t>
      </w:r>
      <w:r w:rsidR="00BB79A1">
        <w:rPr>
          <w:rFonts w:ascii="Open Sans" w:hAnsi="Open Sans" w:cs="Open Sans"/>
          <w:color w:val="2C2825"/>
          <w:sz w:val="21"/>
          <w:szCs w:val="21"/>
          <w:shd w:val="clear" w:color="auto" w:fill="FFFFFF"/>
        </w:rPr>
        <w:t xml:space="preserve"> του επιχειρήματος του </w:t>
      </w:r>
      <w:r w:rsidR="00BB79A1">
        <w:rPr>
          <w:rFonts w:ascii="Open Sans" w:hAnsi="Open Sans" w:cs="Open Sans"/>
          <w:color w:val="2C2825"/>
          <w:sz w:val="21"/>
          <w:szCs w:val="21"/>
          <w:shd w:val="clear" w:color="auto" w:fill="FFFFFF"/>
          <w:lang w:val="en-US"/>
        </w:rPr>
        <w:t>Sen</w:t>
      </w:r>
      <w:r>
        <w:rPr>
          <w:rFonts w:ascii="Open Sans" w:hAnsi="Open Sans" w:cs="Open Sans"/>
          <w:color w:val="2C2825"/>
          <w:sz w:val="21"/>
          <w:szCs w:val="21"/>
          <w:shd w:val="clear" w:color="auto" w:fill="FFFFFF"/>
        </w:rPr>
        <w:t>. Συγκεκριμένα, είναι γεγονός ότι πολλές γυναίκες στις ΗΠΑ απέχουν από τις επαγγελματικές τους δραστηριότητες μετά τον τοκετό. Ο βασικός λόγος είναι ότι δεν προβλέπεται άδεια μητρότητας</w:t>
      </w:r>
      <w:r w:rsidR="00577378">
        <w:rPr>
          <w:rFonts w:ascii="Open Sans" w:hAnsi="Open Sans" w:cs="Open Sans"/>
          <w:color w:val="2C2825"/>
          <w:sz w:val="21"/>
          <w:szCs w:val="21"/>
          <w:shd w:val="clear" w:color="auto" w:fill="FFFFFF"/>
        </w:rPr>
        <w:t xml:space="preserve"> </w:t>
      </w:r>
      <w:r>
        <w:rPr>
          <w:rFonts w:ascii="Open Sans" w:hAnsi="Open Sans" w:cs="Open Sans"/>
          <w:color w:val="2C2825"/>
          <w:sz w:val="21"/>
          <w:szCs w:val="21"/>
          <w:shd w:val="clear" w:color="auto" w:fill="FFFFFF"/>
        </w:rPr>
        <w:t xml:space="preserve">στη χώρα. Η </w:t>
      </w:r>
      <w:r>
        <w:rPr>
          <w:rFonts w:ascii="Open Sans" w:hAnsi="Open Sans" w:cs="Open Sans"/>
          <w:color w:val="2C2825"/>
          <w:sz w:val="21"/>
          <w:szCs w:val="21"/>
          <w:shd w:val="clear" w:color="auto" w:fill="FFFFFF"/>
          <w:lang w:val="en-US"/>
        </w:rPr>
        <w:t>Goldin</w:t>
      </w:r>
      <w:r>
        <w:rPr>
          <w:rFonts w:ascii="Open Sans" w:hAnsi="Open Sans" w:cs="Open Sans"/>
          <w:color w:val="2C2825"/>
          <w:sz w:val="21"/>
          <w:szCs w:val="21"/>
          <w:shd w:val="clear" w:color="auto" w:fill="FFFFFF"/>
        </w:rPr>
        <w:t xml:space="preserve"> προσπερνά</w:t>
      </w:r>
      <w:r w:rsidR="00227212" w:rsidRPr="00227212">
        <w:rPr>
          <w:rFonts w:ascii="Open Sans" w:hAnsi="Open Sans" w:cs="Open Sans"/>
          <w:color w:val="2C2825"/>
          <w:sz w:val="21"/>
          <w:szCs w:val="21"/>
          <w:shd w:val="clear" w:color="auto" w:fill="FFFFFF"/>
        </w:rPr>
        <w:t xml:space="preserve"> </w:t>
      </w:r>
      <w:r w:rsidR="00227212">
        <w:rPr>
          <w:rFonts w:ascii="Open Sans" w:hAnsi="Open Sans" w:cs="Open Sans"/>
          <w:color w:val="2C2825"/>
          <w:sz w:val="21"/>
          <w:szCs w:val="21"/>
          <w:shd w:val="clear" w:color="auto" w:fill="FFFFFF"/>
        </w:rPr>
        <w:t>αυτό</w:t>
      </w:r>
      <w:r>
        <w:rPr>
          <w:rFonts w:ascii="Open Sans" w:hAnsi="Open Sans" w:cs="Open Sans"/>
          <w:color w:val="2C2825"/>
          <w:sz w:val="21"/>
          <w:szCs w:val="21"/>
          <w:shd w:val="clear" w:color="auto" w:fill="FFFFFF"/>
        </w:rPr>
        <w:t xml:space="preserve"> </w:t>
      </w:r>
      <w:r w:rsidR="00B338DA">
        <w:rPr>
          <w:rFonts w:ascii="Open Sans" w:hAnsi="Open Sans" w:cs="Open Sans"/>
          <w:color w:val="2C2825"/>
          <w:sz w:val="21"/>
          <w:szCs w:val="21"/>
          <w:shd w:val="clear" w:color="auto" w:fill="FFFFFF"/>
        </w:rPr>
        <w:t xml:space="preserve">το γεγονός </w:t>
      </w:r>
      <w:r>
        <w:rPr>
          <w:rFonts w:ascii="Open Sans" w:hAnsi="Open Sans" w:cs="Open Sans"/>
          <w:color w:val="2C2825"/>
          <w:sz w:val="21"/>
          <w:szCs w:val="21"/>
          <w:shd w:val="clear" w:color="auto" w:fill="FFFFFF"/>
        </w:rPr>
        <w:t xml:space="preserve">και επιχειρεί </w:t>
      </w:r>
      <w:r w:rsidR="00594EE1">
        <w:rPr>
          <w:rFonts w:ascii="Open Sans" w:hAnsi="Open Sans" w:cs="Open Sans"/>
          <w:color w:val="2C2825"/>
          <w:sz w:val="21"/>
          <w:szCs w:val="21"/>
          <w:shd w:val="clear" w:color="auto" w:fill="FFFFFF"/>
        </w:rPr>
        <w:t xml:space="preserve">να </w:t>
      </w:r>
      <w:r w:rsidR="00B338DA">
        <w:rPr>
          <w:rFonts w:ascii="Open Sans" w:hAnsi="Open Sans" w:cs="Open Sans"/>
          <w:color w:val="2C2825"/>
          <w:sz w:val="21"/>
          <w:szCs w:val="21"/>
          <w:shd w:val="clear" w:color="auto" w:fill="FFFFFF"/>
        </w:rPr>
        <w:t>εντάξει τη</w:t>
      </w:r>
      <w:r w:rsidR="00925133">
        <w:rPr>
          <w:rFonts w:ascii="Open Sans" w:hAnsi="Open Sans" w:cs="Open Sans"/>
          <w:color w:val="2C2825"/>
          <w:sz w:val="21"/>
          <w:szCs w:val="21"/>
          <w:shd w:val="clear" w:color="auto" w:fill="FFFFFF"/>
        </w:rPr>
        <w:t xml:space="preserve"> </w:t>
      </w:r>
      <w:r w:rsidR="00B338DA">
        <w:rPr>
          <w:rFonts w:ascii="Open Sans" w:hAnsi="Open Sans" w:cs="Open Sans"/>
          <w:color w:val="2C2825"/>
          <w:sz w:val="21"/>
          <w:szCs w:val="21"/>
          <w:shd w:val="clear" w:color="auto" w:fill="FFFFFF"/>
        </w:rPr>
        <w:t>μητρότητα</w:t>
      </w:r>
      <w:r w:rsidR="00594EE1">
        <w:rPr>
          <w:rFonts w:ascii="Open Sans" w:hAnsi="Open Sans" w:cs="Open Sans"/>
          <w:color w:val="2C2825"/>
          <w:sz w:val="21"/>
          <w:szCs w:val="21"/>
          <w:shd w:val="clear" w:color="auto" w:fill="FFFFFF"/>
        </w:rPr>
        <w:t xml:space="preserve"> σε μια λίστα ατομικών, ανεξάρτητων, ιεραρχημένων προτιμήσεων μαζί με</w:t>
      </w:r>
      <w:r w:rsidR="00866C6C">
        <w:rPr>
          <w:rFonts w:ascii="Open Sans" w:hAnsi="Open Sans" w:cs="Open Sans"/>
          <w:color w:val="2C2825"/>
          <w:sz w:val="21"/>
          <w:szCs w:val="21"/>
          <w:shd w:val="clear" w:color="auto" w:fill="FFFFFF"/>
        </w:rPr>
        <w:t xml:space="preserve"> καταναλωτικά αγαθά</w:t>
      </w:r>
      <w:r w:rsidR="00594EE1">
        <w:rPr>
          <w:rFonts w:ascii="Open Sans" w:hAnsi="Open Sans" w:cs="Open Sans"/>
          <w:color w:val="2C2825"/>
          <w:sz w:val="21"/>
          <w:szCs w:val="21"/>
          <w:shd w:val="clear" w:color="auto" w:fill="FFFFFF"/>
        </w:rPr>
        <w:t>, το εισόδημα και την καριέρα</w:t>
      </w:r>
      <w:r>
        <w:rPr>
          <w:rFonts w:ascii="Open Sans" w:hAnsi="Open Sans" w:cs="Open Sans"/>
          <w:color w:val="2C2825"/>
          <w:sz w:val="21"/>
          <w:szCs w:val="21"/>
          <w:shd w:val="clear" w:color="auto" w:fill="FFFFFF"/>
        </w:rPr>
        <w:t>.</w:t>
      </w:r>
      <w:r w:rsidR="00594EE1">
        <w:rPr>
          <w:rFonts w:ascii="Open Sans" w:hAnsi="Open Sans" w:cs="Open Sans"/>
          <w:color w:val="2C2825"/>
          <w:sz w:val="21"/>
          <w:szCs w:val="21"/>
          <w:shd w:val="clear" w:color="auto" w:fill="FFFFFF"/>
        </w:rPr>
        <w:t xml:space="preserve"> </w:t>
      </w:r>
      <w:r w:rsidR="00227212">
        <w:rPr>
          <w:rFonts w:ascii="Open Sans" w:hAnsi="Open Sans" w:cs="Open Sans"/>
          <w:color w:val="2C2825"/>
          <w:sz w:val="21"/>
          <w:szCs w:val="21"/>
          <w:shd w:val="clear" w:color="auto" w:fill="FFFFFF"/>
        </w:rPr>
        <w:t xml:space="preserve">Ακολουθώντας αυτή τη λογική, ερμηνεύει τις διαφορές στις αμοιβές ανδρών-γυναικών σαν το αποτέλεσμα της </w:t>
      </w:r>
      <w:r w:rsidR="00C410F6">
        <w:rPr>
          <w:rFonts w:ascii="Open Sans" w:hAnsi="Open Sans" w:cs="Open Sans"/>
          <w:color w:val="2C2825"/>
          <w:sz w:val="21"/>
          <w:szCs w:val="21"/>
          <w:shd w:val="clear" w:color="auto" w:fill="FFFFFF"/>
        </w:rPr>
        <w:t>«</w:t>
      </w:r>
      <w:r w:rsidR="00227212">
        <w:rPr>
          <w:rFonts w:ascii="Open Sans" w:hAnsi="Open Sans" w:cs="Open Sans"/>
          <w:color w:val="2C2825"/>
          <w:sz w:val="21"/>
          <w:szCs w:val="21"/>
          <w:shd w:val="clear" w:color="auto" w:fill="FFFFFF"/>
        </w:rPr>
        <w:t>επιλογής</w:t>
      </w:r>
      <w:r w:rsidR="00C410F6">
        <w:rPr>
          <w:rFonts w:ascii="Open Sans" w:hAnsi="Open Sans" w:cs="Open Sans"/>
          <w:color w:val="2C2825"/>
          <w:sz w:val="21"/>
          <w:szCs w:val="21"/>
          <w:shd w:val="clear" w:color="auto" w:fill="FFFFFF"/>
        </w:rPr>
        <w:t>»</w:t>
      </w:r>
      <w:r w:rsidR="00227212">
        <w:rPr>
          <w:rFonts w:ascii="Open Sans" w:hAnsi="Open Sans" w:cs="Open Sans"/>
          <w:color w:val="2C2825"/>
          <w:sz w:val="21"/>
          <w:szCs w:val="21"/>
          <w:shd w:val="clear" w:color="auto" w:fill="FFFFFF"/>
        </w:rPr>
        <w:t xml:space="preserve"> της μητρότητας που οδηγεί τις γυναίκες σε αποχή από το εργασιακό περιβάλλον σε ηλικία σημαντική  για την καριέρα τους. Κοντολογίς, η κατεδάφιση των εργασιακών σχέσεων και </w:t>
      </w:r>
      <w:r w:rsidR="00C410F6">
        <w:rPr>
          <w:rFonts w:ascii="Open Sans" w:hAnsi="Open Sans" w:cs="Open Sans"/>
          <w:color w:val="2C2825"/>
          <w:sz w:val="21"/>
          <w:szCs w:val="21"/>
          <w:shd w:val="clear" w:color="auto" w:fill="FFFFFF"/>
        </w:rPr>
        <w:t>το πρότυπο</w:t>
      </w:r>
      <w:r w:rsidR="00227212">
        <w:rPr>
          <w:rFonts w:ascii="Open Sans" w:hAnsi="Open Sans" w:cs="Open Sans"/>
          <w:color w:val="2C2825"/>
          <w:sz w:val="21"/>
          <w:szCs w:val="21"/>
          <w:shd w:val="clear" w:color="auto" w:fill="FFFFFF"/>
        </w:rPr>
        <w:t xml:space="preserve"> της «πυρηνικής οικογένειας»</w:t>
      </w:r>
      <w:r w:rsidR="004B6264" w:rsidRPr="004B6264">
        <w:rPr>
          <w:rFonts w:ascii="Open Sans" w:hAnsi="Open Sans" w:cs="Open Sans"/>
          <w:color w:val="2C2825"/>
          <w:sz w:val="21"/>
          <w:szCs w:val="21"/>
          <w:shd w:val="clear" w:color="auto" w:fill="FFFFFF"/>
        </w:rPr>
        <w:t xml:space="preserve"> (</w:t>
      </w:r>
      <w:r w:rsidR="004B6264">
        <w:rPr>
          <w:rFonts w:ascii="Open Sans" w:hAnsi="Open Sans" w:cs="Open Sans"/>
          <w:color w:val="2C2825"/>
          <w:sz w:val="21"/>
          <w:szCs w:val="21"/>
          <w:shd w:val="clear" w:color="auto" w:fill="FFFFFF"/>
          <w:lang w:val="en-US"/>
        </w:rPr>
        <w:t>Davis</w:t>
      </w:r>
      <w:r w:rsidR="004B6264" w:rsidRPr="004B6264">
        <w:rPr>
          <w:rFonts w:ascii="Open Sans" w:hAnsi="Open Sans" w:cs="Open Sans"/>
          <w:color w:val="2C2825"/>
          <w:sz w:val="21"/>
          <w:szCs w:val="21"/>
          <w:shd w:val="clear" w:color="auto" w:fill="FFFFFF"/>
        </w:rPr>
        <w:t xml:space="preserve"> </w:t>
      </w:r>
      <w:r w:rsidR="00E105EB">
        <w:rPr>
          <w:rFonts w:ascii="Open Sans" w:hAnsi="Open Sans" w:cs="Open Sans"/>
          <w:color w:val="2C2825"/>
          <w:sz w:val="21"/>
          <w:szCs w:val="21"/>
          <w:shd w:val="clear" w:color="auto" w:fill="FFFFFF"/>
          <w:lang w:val="en-US"/>
        </w:rPr>
        <w:t>Ch</w:t>
      </w:r>
      <w:r w:rsidR="004B6264" w:rsidRPr="004B6264">
        <w:rPr>
          <w:rFonts w:ascii="Open Sans" w:hAnsi="Open Sans" w:cs="Open Sans"/>
          <w:color w:val="2C2825"/>
          <w:sz w:val="21"/>
          <w:szCs w:val="21"/>
          <w:shd w:val="clear" w:color="auto" w:fill="FFFFFF"/>
        </w:rPr>
        <w:t>. 13)</w:t>
      </w:r>
      <w:r w:rsidR="00227212">
        <w:rPr>
          <w:rFonts w:ascii="Open Sans" w:hAnsi="Open Sans" w:cs="Open Sans"/>
          <w:color w:val="2C2825"/>
          <w:sz w:val="21"/>
          <w:szCs w:val="21"/>
          <w:shd w:val="clear" w:color="auto" w:fill="FFFFFF"/>
        </w:rPr>
        <w:t xml:space="preserve">, βασικού παράγωγου </w:t>
      </w:r>
      <w:r w:rsidR="00C410F6">
        <w:rPr>
          <w:rFonts w:ascii="Open Sans" w:hAnsi="Open Sans" w:cs="Open Sans"/>
          <w:color w:val="2C2825"/>
          <w:sz w:val="21"/>
          <w:szCs w:val="21"/>
          <w:shd w:val="clear" w:color="auto" w:fill="FFFFFF"/>
        </w:rPr>
        <w:t>της επικράτησης</w:t>
      </w:r>
      <w:r w:rsidR="00227212">
        <w:rPr>
          <w:rFonts w:ascii="Open Sans" w:hAnsi="Open Sans" w:cs="Open Sans"/>
          <w:color w:val="2C2825"/>
          <w:sz w:val="21"/>
          <w:szCs w:val="21"/>
          <w:shd w:val="clear" w:color="auto" w:fill="FFFFFF"/>
        </w:rPr>
        <w:t xml:space="preserve"> </w:t>
      </w:r>
      <w:r w:rsidR="007065B6">
        <w:rPr>
          <w:rFonts w:ascii="Open Sans" w:hAnsi="Open Sans" w:cs="Open Sans"/>
          <w:color w:val="2C2825"/>
          <w:sz w:val="21"/>
          <w:szCs w:val="21"/>
          <w:shd w:val="clear" w:color="auto" w:fill="FFFFFF"/>
        </w:rPr>
        <w:t xml:space="preserve">του </w:t>
      </w:r>
      <w:r w:rsidR="00227212">
        <w:rPr>
          <w:rFonts w:ascii="Open Sans" w:hAnsi="Open Sans" w:cs="Open Sans"/>
          <w:color w:val="2C2825"/>
          <w:sz w:val="21"/>
          <w:szCs w:val="21"/>
          <w:shd w:val="clear" w:color="auto" w:fill="FFFFFF"/>
        </w:rPr>
        <w:t>καπιταλισμού,</w:t>
      </w:r>
      <w:r w:rsidR="007065B6">
        <w:rPr>
          <w:rFonts w:ascii="Open Sans" w:hAnsi="Open Sans" w:cs="Open Sans"/>
          <w:color w:val="2C2825"/>
          <w:sz w:val="21"/>
          <w:szCs w:val="21"/>
          <w:shd w:val="clear" w:color="auto" w:fill="FFFFFF"/>
        </w:rPr>
        <w:t xml:space="preserve"> εμφανίζεται σαν «αποκαλυφθείσα προτίμηση» των γυναικών. </w:t>
      </w:r>
      <w:r w:rsidR="00B338DA">
        <w:rPr>
          <w:rFonts w:ascii="Open Sans" w:hAnsi="Open Sans" w:cs="Open Sans"/>
          <w:color w:val="2C2825"/>
          <w:sz w:val="21"/>
          <w:szCs w:val="21"/>
          <w:shd w:val="clear" w:color="auto" w:fill="FFFFFF"/>
        </w:rPr>
        <w:t xml:space="preserve">Πρόκειται για την </w:t>
      </w:r>
      <w:r w:rsidR="00925133">
        <w:rPr>
          <w:rFonts w:ascii="Open Sans" w:hAnsi="Open Sans" w:cs="Open Sans"/>
          <w:color w:val="2C2825"/>
          <w:sz w:val="21"/>
          <w:szCs w:val="21"/>
          <w:shd w:val="clear" w:color="auto" w:fill="FFFFFF"/>
        </w:rPr>
        <w:t>αποθέωση της αλλοτρίωσης</w:t>
      </w:r>
      <w:r w:rsidR="00B338DA">
        <w:rPr>
          <w:rFonts w:ascii="Open Sans" w:hAnsi="Open Sans" w:cs="Open Sans"/>
          <w:color w:val="2C2825"/>
          <w:sz w:val="21"/>
          <w:szCs w:val="21"/>
          <w:shd w:val="clear" w:color="auto" w:fill="FFFFFF"/>
        </w:rPr>
        <w:t xml:space="preserve"> που έλεγε ο Μαρξ</w:t>
      </w:r>
      <w:r w:rsidR="00E105EB" w:rsidRPr="00E105EB">
        <w:rPr>
          <w:rFonts w:ascii="Open Sans" w:hAnsi="Open Sans" w:cs="Open Sans"/>
          <w:color w:val="2C2825"/>
          <w:sz w:val="21"/>
          <w:szCs w:val="21"/>
          <w:shd w:val="clear" w:color="auto" w:fill="FFFFFF"/>
        </w:rPr>
        <w:t xml:space="preserve"> (</w:t>
      </w:r>
      <w:r w:rsidR="00E105EB" w:rsidRPr="00E105EB">
        <w:rPr>
          <w:rFonts w:ascii="Open Sans" w:hAnsi="Open Sans" w:cs="Open Sans"/>
          <w:i/>
          <w:iCs/>
          <w:color w:val="2C2825"/>
          <w:sz w:val="21"/>
          <w:szCs w:val="21"/>
          <w:shd w:val="clear" w:color="auto" w:fill="FFFFFF"/>
          <w:lang w:val="en-US"/>
        </w:rPr>
        <w:t>The</w:t>
      </w:r>
      <w:r w:rsidR="00E105EB" w:rsidRPr="00E105EB">
        <w:rPr>
          <w:rFonts w:ascii="Open Sans" w:hAnsi="Open Sans" w:cs="Open Sans"/>
          <w:i/>
          <w:iCs/>
          <w:color w:val="2C2825"/>
          <w:sz w:val="21"/>
          <w:szCs w:val="21"/>
          <w:shd w:val="clear" w:color="auto" w:fill="FFFFFF"/>
        </w:rPr>
        <w:t xml:space="preserve"> </w:t>
      </w:r>
      <w:r w:rsidR="00E105EB" w:rsidRPr="00E105EB">
        <w:rPr>
          <w:rFonts w:ascii="Open Sans" w:hAnsi="Open Sans" w:cs="Open Sans"/>
          <w:i/>
          <w:iCs/>
          <w:color w:val="2C2825"/>
          <w:sz w:val="21"/>
          <w:szCs w:val="21"/>
          <w:shd w:val="clear" w:color="auto" w:fill="FFFFFF"/>
          <w:lang w:val="en-US"/>
        </w:rPr>
        <w:t>Capital</w:t>
      </w:r>
      <w:r w:rsidR="00E105EB" w:rsidRPr="00E105EB">
        <w:rPr>
          <w:rFonts w:ascii="Open Sans" w:hAnsi="Open Sans" w:cs="Open Sans"/>
          <w:i/>
          <w:iCs/>
          <w:color w:val="2C2825"/>
          <w:sz w:val="21"/>
          <w:szCs w:val="21"/>
          <w:shd w:val="clear" w:color="auto" w:fill="FFFFFF"/>
        </w:rPr>
        <w:t xml:space="preserve"> </w:t>
      </w:r>
      <w:r w:rsidR="00E105EB" w:rsidRPr="00E105EB">
        <w:rPr>
          <w:rFonts w:ascii="Open Sans" w:hAnsi="Open Sans" w:cs="Open Sans"/>
          <w:i/>
          <w:iCs/>
          <w:color w:val="2C2825"/>
          <w:sz w:val="21"/>
          <w:szCs w:val="21"/>
          <w:shd w:val="clear" w:color="auto" w:fill="FFFFFF"/>
          <w:lang w:val="en-US"/>
        </w:rPr>
        <w:t>V</w:t>
      </w:r>
      <w:r w:rsidR="00E105EB" w:rsidRPr="00E105EB">
        <w:rPr>
          <w:rFonts w:ascii="Open Sans" w:hAnsi="Open Sans" w:cs="Open Sans"/>
          <w:i/>
          <w:iCs/>
          <w:color w:val="2C2825"/>
          <w:sz w:val="21"/>
          <w:szCs w:val="21"/>
          <w:shd w:val="clear" w:color="auto" w:fill="FFFFFF"/>
        </w:rPr>
        <w:t>.</w:t>
      </w:r>
      <w:r w:rsidR="00E105EB" w:rsidRPr="00E105EB">
        <w:rPr>
          <w:rFonts w:ascii="Open Sans" w:hAnsi="Open Sans" w:cs="Open Sans"/>
          <w:i/>
          <w:iCs/>
          <w:color w:val="2C2825"/>
          <w:sz w:val="21"/>
          <w:szCs w:val="21"/>
          <w:shd w:val="clear" w:color="auto" w:fill="FFFFFF"/>
          <w:lang w:val="en-US"/>
        </w:rPr>
        <w:t>I</w:t>
      </w:r>
      <w:r w:rsidR="00E105EB" w:rsidRPr="00E105EB">
        <w:rPr>
          <w:rFonts w:ascii="Open Sans" w:hAnsi="Open Sans" w:cs="Open Sans"/>
          <w:i/>
          <w:iCs/>
          <w:color w:val="2C2825"/>
          <w:sz w:val="21"/>
          <w:szCs w:val="21"/>
          <w:shd w:val="clear" w:color="auto" w:fill="FFFFFF"/>
        </w:rPr>
        <w:t xml:space="preserve"> </w:t>
      </w:r>
      <w:r w:rsidR="00E105EB">
        <w:rPr>
          <w:rFonts w:ascii="Open Sans" w:hAnsi="Open Sans" w:cs="Open Sans"/>
          <w:color w:val="2C2825"/>
          <w:sz w:val="21"/>
          <w:szCs w:val="21"/>
          <w:shd w:val="clear" w:color="auto" w:fill="FFFFFF"/>
          <w:lang w:val="en-US"/>
        </w:rPr>
        <w:t>Ch</w:t>
      </w:r>
      <w:r w:rsidR="00E105EB" w:rsidRPr="00E105EB">
        <w:rPr>
          <w:rFonts w:ascii="Open Sans" w:hAnsi="Open Sans" w:cs="Open Sans"/>
          <w:color w:val="2C2825"/>
          <w:sz w:val="21"/>
          <w:szCs w:val="21"/>
          <w:shd w:val="clear" w:color="auto" w:fill="FFFFFF"/>
        </w:rPr>
        <w:t xml:space="preserve">. 1 </w:t>
      </w:r>
      <w:r w:rsidR="00E105EB">
        <w:rPr>
          <w:rFonts w:ascii="Open Sans" w:hAnsi="Open Sans" w:cs="Open Sans"/>
          <w:color w:val="2C2825"/>
          <w:sz w:val="21"/>
          <w:szCs w:val="21"/>
          <w:shd w:val="clear" w:color="auto" w:fill="FFFFFF"/>
          <w:lang w:val="en-US"/>
        </w:rPr>
        <w:t>par</w:t>
      </w:r>
      <w:r w:rsidR="007E6739" w:rsidRPr="007E6739">
        <w:rPr>
          <w:rFonts w:ascii="Open Sans" w:hAnsi="Open Sans" w:cs="Open Sans"/>
          <w:color w:val="2C2825"/>
          <w:sz w:val="21"/>
          <w:szCs w:val="21"/>
          <w:shd w:val="clear" w:color="auto" w:fill="FFFFFF"/>
        </w:rPr>
        <w:t>.</w:t>
      </w:r>
      <w:r w:rsidR="00E105EB" w:rsidRPr="00E105EB">
        <w:rPr>
          <w:rFonts w:ascii="Open Sans" w:hAnsi="Open Sans" w:cs="Open Sans"/>
          <w:color w:val="2C2825"/>
          <w:sz w:val="21"/>
          <w:szCs w:val="21"/>
          <w:shd w:val="clear" w:color="auto" w:fill="FFFFFF"/>
        </w:rPr>
        <w:t xml:space="preserve"> 4)</w:t>
      </w:r>
      <w:r w:rsidR="00594EE1">
        <w:rPr>
          <w:rFonts w:ascii="Open Sans" w:hAnsi="Open Sans" w:cs="Open Sans"/>
          <w:color w:val="2C2825"/>
          <w:sz w:val="21"/>
          <w:szCs w:val="21"/>
          <w:shd w:val="clear" w:color="auto" w:fill="FFFFFF"/>
        </w:rPr>
        <w:t>.</w:t>
      </w:r>
      <w:r w:rsidR="00925133">
        <w:rPr>
          <w:rFonts w:ascii="Open Sans" w:hAnsi="Open Sans" w:cs="Open Sans"/>
          <w:color w:val="2C2825"/>
          <w:sz w:val="21"/>
          <w:szCs w:val="21"/>
          <w:shd w:val="clear" w:color="auto" w:fill="FFFFFF"/>
        </w:rPr>
        <w:t xml:space="preserve"> Δηλαδή, της εμφάνισης των κατεξοχήν σχέσεων ανάμεσα σε ανθρώπους σαν σχέσεις ανάμεσα σε πράγματα.</w:t>
      </w:r>
      <w:r w:rsidR="00227212">
        <w:rPr>
          <w:rFonts w:ascii="Open Sans" w:hAnsi="Open Sans" w:cs="Open Sans"/>
          <w:color w:val="2C2825"/>
          <w:sz w:val="21"/>
          <w:szCs w:val="21"/>
          <w:shd w:val="clear" w:color="auto" w:fill="FFFFFF"/>
        </w:rPr>
        <w:t xml:space="preserve"> </w:t>
      </w:r>
      <w:r w:rsidR="00594EE1">
        <w:rPr>
          <w:rFonts w:ascii="Open Sans" w:hAnsi="Open Sans" w:cs="Open Sans"/>
          <w:color w:val="2C2825"/>
          <w:sz w:val="21"/>
          <w:szCs w:val="21"/>
          <w:shd w:val="clear" w:color="auto" w:fill="FFFFFF"/>
        </w:rPr>
        <w:t xml:space="preserve">  </w:t>
      </w:r>
    </w:p>
    <w:p w14:paraId="13A3B0A6" w14:textId="746C170D" w:rsidR="00D847D5" w:rsidRDefault="00D567C0"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Στη κλασική πολιτική οικονομία το κίνητρο του κέρδους κυριαρχε</w:t>
      </w:r>
      <w:r w:rsidR="0059666A">
        <w:rPr>
          <w:rFonts w:ascii="Open Sans" w:hAnsi="Open Sans" w:cs="Open Sans"/>
          <w:color w:val="2C2825"/>
          <w:sz w:val="21"/>
          <w:szCs w:val="21"/>
          <w:shd w:val="clear" w:color="auto" w:fill="FFFFFF"/>
        </w:rPr>
        <w:t>ί</w:t>
      </w:r>
      <w:r>
        <w:rPr>
          <w:rFonts w:ascii="Open Sans" w:hAnsi="Open Sans" w:cs="Open Sans"/>
          <w:color w:val="2C2825"/>
          <w:sz w:val="21"/>
          <w:szCs w:val="21"/>
          <w:shd w:val="clear" w:color="auto" w:fill="FFFFFF"/>
        </w:rPr>
        <w:t xml:space="preserve"> </w:t>
      </w:r>
      <w:r w:rsidR="00DA4A84">
        <w:rPr>
          <w:rFonts w:ascii="Open Sans" w:hAnsi="Open Sans" w:cs="Open Sans"/>
          <w:color w:val="2C2825"/>
          <w:sz w:val="21"/>
          <w:szCs w:val="21"/>
          <w:shd w:val="clear" w:color="auto" w:fill="FFFFFF"/>
        </w:rPr>
        <w:t>στις οικονομικές δράσεις των ανθρώπων. Όμως, αυτό δεν</w:t>
      </w:r>
      <w:r w:rsidR="0059666A">
        <w:rPr>
          <w:rFonts w:ascii="Open Sans" w:hAnsi="Open Sans" w:cs="Open Sans"/>
          <w:color w:val="2C2825"/>
          <w:sz w:val="21"/>
          <w:szCs w:val="21"/>
          <w:shd w:val="clear" w:color="auto" w:fill="FFFFFF"/>
        </w:rPr>
        <w:t xml:space="preserve"> σημαίνει ότι </w:t>
      </w:r>
      <w:r w:rsidR="009B434A">
        <w:rPr>
          <w:rFonts w:ascii="Open Sans" w:hAnsi="Open Sans" w:cs="Open Sans"/>
          <w:color w:val="2C2825"/>
          <w:sz w:val="21"/>
          <w:szCs w:val="21"/>
          <w:shd w:val="clear" w:color="auto" w:fill="FFFFFF"/>
        </w:rPr>
        <w:t xml:space="preserve">οι </w:t>
      </w:r>
      <w:r w:rsidR="0059666A">
        <w:rPr>
          <w:rFonts w:ascii="Open Sans" w:hAnsi="Open Sans" w:cs="Open Sans"/>
          <w:color w:val="2C2825"/>
          <w:sz w:val="21"/>
          <w:szCs w:val="21"/>
          <w:shd w:val="clear" w:color="auto" w:fill="FFFFFF"/>
        </w:rPr>
        <w:t>ατομικές συμπεριφορές είναι ομοιόμορφες (</w:t>
      </w:r>
      <w:r w:rsidR="0059666A">
        <w:rPr>
          <w:rFonts w:ascii="Open Sans" w:hAnsi="Open Sans" w:cs="Open Sans"/>
          <w:color w:val="2C2825"/>
          <w:sz w:val="21"/>
          <w:szCs w:val="21"/>
          <w:shd w:val="clear" w:color="auto" w:fill="FFFFFF"/>
          <w:lang w:val="en-US"/>
        </w:rPr>
        <w:t>Shaikh</w:t>
      </w:r>
      <w:r w:rsidR="0059666A" w:rsidRPr="0059666A">
        <w:rPr>
          <w:rFonts w:ascii="Open Sans" w:hAnsi="Open Sans" w:cs="Open Sans"/>
          <w:color w:val="2C2825"/>
          <w:sz w:val="21"/>
          <w:szCs w:val="21"/>
          <w:shd w:val="clear" w:color="auto" w:fill="FFFFFF"/>
        </w:rPr>
        <w:t xml:space="preserve"> 2016 </w:t>
      </w:r>
      <w:r w:rsidR="0059666A">
        <w:rPr>
          <w:rFonts w:ascii="Open Sans" w:hAnsi="Open Sans" w:cs="Open Sans"/>
          <w:color w:val="2C2825"/>
          <w:sz w:val="21"/>
          <w:szCs w:val="21"/>
          <w:shd w:val="clear" w:color="auto" w:fill="FFFFFF"/>
        </w:rPr>
        <w:t>σελ</w:t>
      </w:r>
      <w:r w:rsidR="0059666A" w:rsidRPr="0059666A">
        <w:rPr>
          <w:rFonts w:ascii="Open Sans" w:hAnsi="Open Sans" w:cs="Open Sans"/>
          <w:color w:val="2C2825"/>
          <w:sz w:val="21"/>
          <w:szCs w:val="21"/>
          <w:shd w:val="clear" w:color="auto" w:fill="FFFFFF"/>
        </w:rPr>
        <w:t>. 748</w:t>
      </w:r>
      <w:r w:rsidR="0059666A">
        <w:rPr>
          <w:rFonts w:ascii="Open Sans" w:hAnsi="Open Sans" w:cs="Open Sans"/>
          <w:color w:val="2C2825"/>
          <w:sz w:val="21"/>
          <w:szCs w:val="21"/>
          <w:shd w:val="clear" w:color="auto" w:fill="FFFFFF"/>
        </w:rPr>
        <w:t>). Με άλλα λόγια</w:t>
      </w:r>
      <w:r w:rsidR="005A4232">
        <w:rPr>
          <w:rFonts w:ascii="Open Sans" w:hAnsi="Open Sans" w:cs="Open Sans"/>
          <w:color w:val="2C2825"/>
          <w:sz w:val="21"/>
          <w:szCs w:val="21"/>
          <w:shd w:val="clear" w:color="auto" w:fill="FFFFFF"/>
        </w:rPr>
        <w:t>,</w:t>
      </w:r>
      <w:r w:rsidR="0059666A">
        <w:rPr>
          <w:rFonts w:ascii="Open Sans" w:hAnsi="Open Sans" w:cs="Open Sans"/>
          <w:color w:val="2C2825"/>
          <w:sz w:val="21"/>
          <w:szCs w:val="21"/>
          <w:shd w:val="clear" w:color="auto" w:fill="FFFFFF"/>
        </w:rPr>
        <w:t xml:space="preserve"> υπάρχουν συνολικά μοτίβα (</w:t>
      </w:r>
      <w:r w:rsidR="0059666A">
        <w:rPr>
          <w:rFonts w:ascii="Open Sans" w:hAnsi="Open Sans" w:cs="Open Sans"/>
          <w:color w:val="2C2825"/>
          <w:sz w:val="21"/>
          <w:szCs w:val="21"/>
          <w:shd w:val="clear" w:color="auto" w:fill="FFFFFF"/>
          <w:lang w:val="en-US"/>
        </w:rPr>
        <w:t>patterns</w:t>
      </w:r>
      <w:r w:rsidR="0059666A" w:rsidRPr="0059666A">
        <w:rPr>
          <w:rFonts w:ascii="Open Sans" w:hAnsi="Open Sans" w:cs="Open Sans"/>
          <w:color w:val="2C2825"/>
          <w:sz w:val="21"/>
          <w:szCs w:val="21"/>
          <w:shd w:val="clear" w:color="auto" w:fill="FFFFFF"/>
        </w:rPr>
        <w:t xml:space="preserve">) </w:t>
      </w:r>
      <w:r w:rsidR="0059666A">
        <w:rPr>
          <w:rFonts w:ascii="Open Sans" w:hAnsi="Open Sans" w:cs="Open Sans"/>
          <w:color w:val="2C2825"/>
          <w:sz w:val="21"/>
          <w:szCs w:val="21"/>
          <w:shd w:val="clear" w:color="auto" w:fill="FFFFFF"/>
        </w:rPr>
        <w:t xml:space="preserve">που χαρακτηρίζουν τη δυναμική του καπιταλισμού </w:t>
      </w:r>
      <w:r w:rsidR="005A4232">
        <w:rPr>
          <w:rFonts w:ascii="Open Sans" w:hAnsi="Open Sans" w:cs="Open Sans"/>
          <w:color w:val="2C2825"/>
          <w:sz w:val="21"/>
          <w:szCs w:val="21"/>
          <w:shd w:val="clear" w:color="auto" w:fill="FFFFFF"/>
        </w:rPr>
        <w:t xml:space="preserve">που </w:t>
      </w:r>
      <w:r w:rsidR="009B434A">
        <w:rPr>
          <w:rFonts w:ascii="Open Sans" w:hAnsi="Open Sans" w:cs="Open Sans"/>
          <w:color w:val="2C2825"/>
          <w:sz w:val="21"/>
          <w:szCs w:val="21"/>
          <w:shd w:val="clear" w:color="auto" w:fill="FFFFFF"/>
        </w:rPr>
        <w:t xml:space="preserve">όμως </w:t>
      </w:r>
      <w:r w:rsidR="005A4232">
        <w:rPr>
          <w:rFonts w:ascii="Open Sans" w:hAnsi="Open Sans" w:cs="Open Sans"/>
          <w:color w:val="2C2825"/>
          <w:sz w:val="21"/>
          <w:szCs w:val="21"/>
          <w:shd w:val="clear" w:color="auto" w:fill="FFFFFF"/>
        </w:rPr>
        <w:t xml:space="preserve">δεν </w:t>
      </w:r>
      <w:r w:rsidR="0059666A">
        <w:rPr>
          <w:rFonts w:ascii="Open Sans" w:hAnsi="Open Sans" w:cs="Open Sans"/>
          <w:color w:val="2C2825"/>
          <w:sz w:val="21"/>
          <w:szCs w:val="21"/>
          <w:shd w:val="clear" w:color="auto" w:fill="FFFFFF"/>
        </w:rPr>
        <w:t xml:space="preserve">είναι το αποτέλεσμα κάποιων </w:t>
      </w:r>
      <w:r w:rsidR="004E22ED">
        <w:rPr>
          <w:rFonts w:ascii="Open Sans" w:hAnsi="Open Sans" w:cs="Open Sans"/>
          <w:color w:val="2C2825"/>
          <w:sz w:val="21"/>
          <w:szCs w:val="21"/>
          <w:shd w:val="clear" w:color="auto" w:fill="FFFFFF"/>
        </w:rPr>
        <w:t>προκαθορισμένων</w:t>
      </w:r>
      <w:r w:rsidR="009F30FD" w:rsidRPr="009F30FD">
        <w:rPr>
          <w:rFonts w:ascii="Open Sans" w:hAnsi="Open Sans" w:cs="Open Sans"/>
          <w:color w:val="2C2825"/>
          <w:sz w:val="21"/>
          <w:szCs w:val="21"/>
          <w:shd w:val="clear" w:color="auto" w:fill="FFFFFF"/>
        </w:rPr>
        <w:t xml:space="preserve">/ </w:t>
      </w:r>
      <w:r w:rsidR="009F30FD">
        <w:rPr>
          <w:rFonts w:ascii="Open Sans" w:hAnsi="Open Sans" w:cs="Open Sans"/>
          <w:color w:val="2C2825"/>
          <w:sz w:val="21"/>
          <w:szCs w:val="21"/>
          <w:shd w:val="clear" w:color="auto" w:fill="FFFFFF"/>
        </w:rPr>
        <w:t>πάγιων</w:t>
      </w:r>
      <w:r w:rsidR="0059666A">
        <w:rPr>
          <w:rFonts w:ascii="Open Sans" w:hAnsi="Open Sans" w:cs="Open Sans"/>
          <w:color w:val="2C2825"/>
          <w:sz w:val="21"/>
          <w:szCs w:val="21"/>
          <w:shd w:val="clear" w:color="auto" w:fill="FFFFFF"/>
        </w:rPr>
        <w:t xml:space="preserve"> </w:t>
      </w:r>
      <w:r w:rsidR="005A4232">
        <w:rPr>
          <w:rFonts w:ascii="Open Sans" w:hAnsi="Open Sans" w:cs="Open Sans"/>
          <w:color w:val="2C2825"/>
          <w:sz w:val="21"/>
          <w:szCs w:val="21"/>
          <w:shd w:val="clear" w:color="auto" w:fill="FFFFFF"/>
        </w:rPr>
        <w:t>ατομικών συμπεριφορών.</w:t>
      </w:r>
      <w:r w:rsidR="009B434A">
        <w:rPr>
          <w:rFonts w:ascii="Open Sans" w:hAnsi="Open Sans" w:cs="Open Sans"/>
          <w:color w:val="2C2825"/>
          <w:sz w:val="21"/>
          <w:szCs w:val="21"/>
          <w:shd w:val="clear" w:color="auto" w:fill="FFFFFF"/>
        </w:rPr>
        <w:t xml:space="preserve"> Η κλασική/ μαρξιστική άποψη </w:t>
      </w:r>
      <w:r w:rsidR="00962290">
        <w:rPr>
          <w:rFonts w:ascii="Open Sans" w:hAnsi="Open Sans" w:cs="Open Sans"/>
          <w:color w:val="2C2825"/>
          <w:sz w:val="21"/>
          <w:szCs w:val="21"/>
          <w:shd w:val="clear" w:color="auto" w:fill="FFFFFF"/>
        </w:rPr>
        <w:t>βασίζεται σ</w:t>
      </w:r>
      <w:r w:rsidR="009B434A">
        <w:rPr>
          <w:rFonts w:ascii="Open Sans" w:hAnsi="Open Sans" w:cs="Open Sans"/>
          <w:color w:val="2C2825"/>
          <w:sz w:val="21"/>
          <w:szCs w:val="21"/>
          <w:shd w:val="clear" w:color="auto" w:fill="FFFFFF"/>
        </w:rPr>
        <w:t>το</w:t>
      </w:r>
      <w:r w:rsidR="00960B97">
        <w:rPr>
          <w:rFonts w:ascii="Open Sans" w:hAnsi="Open Sans" w:cs="Open Sans"/>
          <w:color w:val="2C2825"/>
          <w:sz w:val="21"/>
          <w:szCs w:val="21"/>
          <w:shd w:val="clear" w:color="auto" w:fill="FFFFFF"/>
        </w:rPr>
        <w:t xml:space="preserve"> </w:t>
      </w:r>
      <w:r w:rsidR="005A4232">
        <w:rPr>
          <w:rFonts w:ascii="Open Sans" w:hAnsi="Open Sans" w:cs="Open Sans"/>
          <w:color w:val="2C2825"/>
          <w:sz w:val="21"/>
          <w:szCs w:val="21"/>
          <w:shd w:val="clear" w:color="auto" w:fill="FFFFFF"/>
        </w:rPr>
        <w:t>αντίθετο</w:t>
      </w:r>
      <w:r w:rsidR="00962290">
        <w:rPr>
          <w:rFonts w:ascii="Open Sans" w:hAnsi="Open Sans" w:cs="Open Sans"/>
          <w:color w:val="2C2825"/>
          <w:sz w:val="21"/>
          <w:szCs w:val="21"/>
          <w:shd w:val="clear" w:color="auto" w:fill="FFFFFF"/>
        </w:rPr>
        <w:t xml:space="preserve"> επιχείρημα</w:t>
      </w:r>
      <w:r w:rsidR="009B434A">
        <w:rPr>
          <w:rFonts w:ascii="Open Sans" w:hAnsi="Open Sans" w:cs="Open Sans"/>
          <w:color w:val="2C2825"/>
          <w:sz w:val="21"/>
          <w:szCs w:val="21"/>
          <w:shd w:val="clear" w:color="auto" w:fill="FFFFFF"/>
        </w:rPr>
        <w:t>.</w:t>
      </w:r>
      <w:r w:rsidR="00744480">
        <w:rPr>
          <w:rFonts w:ascii="Open Sans" w:hAnsi="Open Sans" w:cs="Open Sans"/>
          <w:color w:val="2C2825"/>
          <w:sz w:val="21"/>
          <w:szCs w:val="21"/>
          <w:shd w:val="clear" w:color="auto" w:fill="FFFFFF"/>
        </w:rPr>
        <w:t xml:space="preserve"> </w:t>
      </w:r>
      <w:r w:rsidR="009B434A">
        <w:rPr>
          <w:rFonts w:ascii="Open Sans" w:hAnsi="Open Sans" w:cs="Open Sans"/>
          <w:color w:val="2C2825"/>
          <w:sz w:val="21"/>
          <w:szCs w:val="21"/>
          <w:shd w:val="clear" w:color="auto" w:fill="FFFFFF"/>
        </w:rPr>
        <w:t>Σ</w:t>
      </w:r>
      <w:r w:rsidR="00744480">
        <w:rPr>
          <w:rFonts w:ascii="Open Sans" w:hAnsi="Open Sans" w:cs="Open Sans"/>
          <w:color w:val="2C2825"/>
          <w:sz w:val="21"/>
          <w:szCs w:val="21"/>
          <w:shd w:val="clear" w:color="auto" w:fill="FFFFFF"/>
        </w:rPr>
        <w:t xml:space="preserve">το πλαίσιο του ανταγωνισμού ατομικά κεφάλαια, κοινωνικές τάξεις και ανταγωνιστικές προσδοκίες αλληλοεπιδρούν. Αυτό </w:t>
      </w:r>
      <w:r w:rsidR="00962290">
        <w:rPr>
          <w:rFonts w:ascii="Open Sans" w:hAnsi="Open Sans" w:cs="Open Sans"/>
          <w:color w:val="2C2825"/>
          <w:sz w:val="21"/>
          <w:szCs w:val="21"/>
          <w:shd w:val="clear" w:color="auto" w:fill="FFFFFF"/>
        </w:rPr>
        <w:t xml:space="preserve">όμως </w:t>
      </w:r>
      <w:r w:rsidR="00744480">
        <w:rPr>
          <w:rFonts w:ascii="Open Sans" w:hAnsi="Open Sans" w:cs="Open Sans"/>
          <w:color w:val="2C2825"/>
          <w:sz w:val="21"/>
          <w:szCs w:val="21"/>
          <w:shd w:val="clear" w:color="auto" w:fill="FFFFFF"/>
        </w:rPr>
        <w:t xml:space="preserve">δεν σημαίνει ότι τα άτομα ή οι κοινωνικές τάξεις  που παίρνουν μέρος σε αυτή τη διαδικασία </w:t>
      </w:r>
      <w:r w:rsidR="00D847D5">
        <w:rPr>
          <w:rFonts w:ascii="Open Sans" w:hAnsi="Open Sans" w:cs="Open Sans"/>
          <w:color w:val="2C2825"/>
          <w:sz w:val="21"/>
          <w:szCs w:val="21"/>
          <w:shd w:val="clear" w:color="auto" w:fill="FFFFFF"/>
        </w:rPr>
        <w:t xml:space="preserve">δρουν </w:t>
      </w:r>
      <w:r w:rsidR="004E22ED">
        <w:rPr>
          <w:rFonts w:ascii="Open Sans" w:hAnsi="Open Sans" w:cs="Open Sans"/>
          <w:color w:val="2C2825"/>
          <w:sz w:val="21"/>
          <w:szCs w:val="21"/>
          <w:shd w:val="clear" w:color="auto" w:fill="FFFFFF"/>
        </w:rPr>
        <w:t>στη βάση</w:t>
      </w:r>
      <w:r w:rsidR="00D847D5">
        <w:rPr>
          <w:rFonts w:ascii="Open Sans" w:hAnsi="Open Sans" w:cs="Open Sans"/>
          <w:color w:val="2C2825"/>
          <w:sz w:val="21"/>
          <w:szCs w:val="21"/>
          <w:shd w:val="clear" w:color="auto" w:fill="FFFFFF"/>
        </w:rPr>
        <w:t xml:space="preserve"> </w:t>
      </w:r>
      <w:r w:rsidR="000358F3">
        <w:rPr>
          <w:rFonts w:ascii="Open Sans" w:hAnsi="Open Sans" w:cs="Open Sans"/>
          <w:color w:val="2C2825"/>
          <w:sz w:val="21"/>
          <w:szCs w:val="21"/>
          <w:shd w:val="clear" w:color="auto" w:fill="FFFFFF"/>
        </w:rPr>
        <w:t xml:space="preserve">της νεοκλασικής </w:t>
      </w:r>
      <w:r w:rsidR="00D847D5">
        <w:rPr>
          <w:rFonts w:ascii="Open Sans" w:hAnsi="Open Sans" w:cs="Open Sans"/>
          <w:color w:val="2C2825"/>
          <w:sz w:val="21"/>
          <w:szCs w:val="21"/>
          <w:shd w:val="clear" w:color="auto" w:fill="FFFFFF"/>
        </w:rPr>
        <w:t xml:space="preserve">«ορθολογικής συμπεριφοράς» ή έχουν «ορθολογικές προσδοκίες». </w:t>
      </w:r>
    </w:p>
    <w:p w14:paraId="13BE91B4" w14:textId="550F957B" w:rsidR="007354D9" w:rsidRDefault="00D847D5" w:rsidP="003F1114">
      <w:pPr>
        <w:jc w:val="both"/>
        <w:rPr>
          <w:rFonts w:ascii="Open Sans" w:hAnsi="Open Sans" w:cs="Open Sans"/>
        </w:rPr>
      </w:pPr>
      <w:r>
        <w:rPr>
          <w:rFonts w:ascii="Open Sans" w:hAnsi="Open Sans" w:cs="Open Sans"/>
          <w:color w:val="2C2825"/>
          <w:sz w:val="21"/>
          <w:szCs w:val="21"/>
          <w:shd w:val="clear" w:color="auto" w:fill="FFFFFF"/>
        </w:rPr>
        <w:t xml:space="preserve">Ακολουθώντας αυτή τη λογική οι </w:t>
      </w:r>
      <w:r w:rsidRPr="00D847D5">
        <w:rPr>
          <w:rFonts w:ascii="Open Sans" w:hAnsi="Open Sans" w:cs="Open Sans"/>
          <w:lang w:val="en-US"/>
        </w:rPr>
        <w:t>Shaikh</w:t>
      </w:r>
      <w:r w:rsidRPr="00D847D5">
        <w:rPr>
          <w:rFonts w:ascii="Open Sans" w:hAnsi="Open Sans" w:cs="Open Sans"/>
        </w:rPr>
        <w:t xml:space="preserve">, </w:t>
      </w:r>
      <w:r w:rsidRPr="00D847D5">
        <w:rPr>
          <w:rFonts w:ascii="Open Sans" w:hAnsi="Open Sans" w:cs="Open Sans"/>
          <w:lang w:val="en-US"/>
        </w:rPr>
        <w:t>Papanikolaou</w:t>
      </w:r>
      <w:r w:rsidRPr="00D847D5">
        <w:rPr>
          <w:rFonts w:ascii="Open Sans" w:hAnsi="Open Sans" w:cs="Open Sans"/>
        </w:rPr>
        <w:t xml:space="preserve"> &amp; </w:t>
      </w:r>
      <w:r w:rsidRPr="00D847D5">
        <w:rPr>
          <w:rFonts w:ascii="Open Sans" w:hAnsi="Open Sans" w:cs="Open Sans"/>
          <w:lang w:val="en-US"/>
        </w:rPr>
        <w:t>Wiener</w:t>
      </w:r>
      <w:r w:rsidRPr="00D847D5">
        <w:rPr>
          <w:rFonts w:ascii="Open Sans" w:hAnsi="Open Sans" w:cs="Open Sans"/>
        </w:rPr>
        <w:t xml:space="preserve"> (2014)</w:t>
      </w:r>
      <w:r>
        <w:rPr>
          <w:rFonts w:ascii="Open Sans" w:hAnsi="Open Sans" w:cs="Open Sans"/>
        </w:rPr>
        <w:t xml:space="preserve"> ανέδειξαν ένα πολύ ενδιαφέρον μοτίβο μετρώντας την εισοδηματική ανισότητα ανάμεσα σε λευκούς – αφροαμερικανούς - μειονοτικούς, άνδρες – γυναίκες και συνδυασμούς αυτών των πληθυσμιακών ομάδων</w:t>
      </w:r>
      <w:r w:rsidR="00DD2DA9">
        <w:rPr>
          <w:rFonts w:ascii="Open Sans" w:hAnsi="Open Sans" w:cs="Open Sans"/>
        </w:rPr>
        <w:t xml:space="preserve"> στις ΗΠΑ</w:t>
      </w:r>
      <w:r>
        <w:rPr>
          <w:rFonts w:ascii="Open Sans" w:hAnsi="Open Sans" w:cs="Open Sans"/>
        </w:rPr>
        <w:t xml:space="preserve">. </w:t>
      </w:r>
      <w:r w:rsidR="00DD2DA9">
        <w:rPr>
          <w:rFonts w:ascii="Open Sans" w:hAnsi="Open Sans" w:cs="Open Sans"/>
        </w:rPr>
        <w:t xml:space="preserve">Διαπίστωσαν ότι </w:t>
      </w:r>
      <w:r w:rsidR="00DD2DA9">
        <w:rPr>
          <w:rFonts w:ascii="Open Sans" w:hAnsi="Open Sans" w:cs="Open Sans"/>
        </w:rPr>
        <w:lastRenderedPageBreak/>
        <w:t>υ</w:t>
      </w:r>
      <w:r>
        <w:rPr>
          <w:rFonts w:ascii="Open Sans" w:hAnsi="Open Sans" w:cs="Open Sans"/>
        </w:rPr>
        <w:t>πάρχει εισοδηματική ανισότητα ανάμεσα σε αυτές τις ομάδες</w:t>
      </w:r>
      <w:r w:rsidR="00AE4CE0">
        <w:rPr>
          <w:rFonts w:ascii="Open Sans" w:hAnsi="Open Sans" w:cs="Open Sans"/>
        </w:rPr>
        <w:t>.</w:t>
      </w:r>
      <w:r>
        <w:rPr>
          <w:rFonts w:ascii="Open Sans" w:hAnsi="Open Sans" w:cs="Open Sans"/>
        </w:rPr>
        <w:t xml:space="preserve"> </w:t>
      </w:r>
      <w:r w:rsidR="00AE4CE0">
        <w:rPr>
          <w:rFonts w:ascii="Open Sans" w:hAnsi="Open Sans" w:cs="Open Sans"/>
        </w:rPr>
        <w:t>Όμως,</w:t>
      </w:r>
      <w:r>
        <w:rPr>
          <w:rFonts w:ascii="Open Sans" w:hAnsi="Open Sans" w:cs="Open Sans"/>
        </w:rPr>
        <w:t xml:space="preserve"> υπάρχει ανισότητα και στο εσωτερικό αυτών των ομάδων. </w:t>
      </w:r>
      <w:r w:rsidR="00962290">
        <w:rPr>
          <w:rFonts w:ascii="Open Sans" w:hAnsi="Open Sans" w:cs="Open Sans"/>
        </w:rPr>
        <w:t xml:space="preserve">Το εντυπωσιακό είναι ότι </w:t>
      </w:r>
      <w:r w:rsidR="00EE1CFF">
        <w:rPr>
          <w:rFonts w:ascii="Open Sans" w:hAnsi="Open Sans" w:cs="Open Sans"/>
        </w:rPr>
        <w:t>τα</w:t>
      </w:r>
      <w:r w:rsidR="00962290">
        <w:rPr>
          <w:rFonts w:ascii="Open Sans" w:hAnsi="Open Sans" w:cs="Open Sans"/>
        </w:rPr>
        <w:t xml:space="preserve"> </w:t>
      </w:r>
      <w:r w:rsidR="005813F1">
        <w:rPr>
          <w:rFonts w:ascii="Open Sans" w:hAnsi="Open Sans" w:cs="Open Sans"/>
        </w:rPr>
        <w:t>εισοδήματα</w:t>
      </w:r>
      <w:r w:rsidR="00962290">
        <w:rPr>
          <w:rFonts w:ascii="Open Sans" w:hAnsi="Open Sans" w:cs="Open Sans"/>
        </w:rPr>
        <w:t xml:space="preserve"> μεταξύ των αφροαμερικανών, παραδείγματος χάριν, </w:t>
      </w:r>
      <w:r w:rsidR="00EE1CFF">
        <w:rPr>
          <w:rFonts w:ascii="Open Sans" w:hAnsi="Open Sans" w:cs="Open Sans"/>
        </w:rPr>
        <w:t xml:space="preserve">κατανέμονται πανομοιότυπα με τα εισοδήματα </w:t>
      </w:r>
      <w:r w:rsidR="00962290">
        <w:rPr>
          <w:rFonts w:ascii="Open Sans" w:hAnsi="Open Sans" w:cs="Open Sans"/>
        </w:rPr>
        <w:t>μεταξύ των λευκών. Την ίδια ώρα</w:t>
      </w:r>
      <w:r w:rsidR="00DD2DA9">
        <w:rPr>
          <w:rFonts w:ascii="Open Sans" w:hAnsi="Open Sans" w:cs="Open Sans"/>
        </w:rPr>
        <w:t>, βέβαια,</w:t>
      </w:r>
      <w:r w:rsidR="00962290">
        <w:rPr>
          <w:rFonts w:ascii="Open Sans" w:hAnsi="Open Sans" w:cs="Open Sans"/>
        </w:rPr>
        <w:t xml:space="preserve"> όλες οι εισοδηματικές κατηγορίες</w:t>
      </w:r>
      <w:r w:rsidR="00FA5047">
        <w:rPr>
          <w:rFonts w:ascii="Open Sans" w:hAnsi="Open Sans" w:cs="Open Sans"/>
        </w:rPr>
        <w:t xml:space="preserve"> α</w:t>
      </w:r>
      <w:r w:rsidR="00962290">
        <w:rPr>
          <w:rFonts w:ascii="Open Sans" w:hAnsi="Open Sans" w:cs="Open Sans"/>
        </w:rPr>
        <w:t>φροαμερικανών</w:t>
      </w:r>
      <w:r w:rsidR="00E35479">
        <w:rPr>
          <w:rFonts w:ascii="Open Sans" w:hAnsi="Open Sans" w:cs="Open Sans"/>
        </w:rPr>
        <w:t>, όπως και των λοιπών ευαίσθητων πληθυσμιακών ομάδων,</w:t>
      </w:r>
      <w:r w:rsidR="00962290">
        <w:rPr>
          <w:rFonts w:ascii="Open Sans" w:hAnsi="Open Sans" w:cs="Open Sans"/>
        </w:rPr>
        <w:t xml:space="preserve"> αμείβ</w:t>
      </w:r>
      <w:r w:rsidR="00FA5047">
        <w:rPr>
          <w:rFonts w:ascii="Open Sans" w:hAnsi="Open Sans" w:cs="Open Sans"/>
        </w:rPr>
        <w:t>ονται χειρότερα από τι</w:t>
      </w:r>
      <w:r w:rsidR="00B33BB8">
        <w:rPr>
          <w:rFonts w:ascii="Open Sans" w:hAnsi="Open Sans" w:cs="Open Sans"/>
        </w:rPr>
        <w:t>ς</w:t>
      </w:r>
      <w:r w:rsidR="00FA5047">
        <w:rPr>
          <w:rFonts w:ascii="Open Sans" w:hAnsi="Open Sans" w:cs="Open Sans"/>
        </w:rPr>
        <w:t xml:space="preserve"> αντίστοιχες κατηγορίες λευκών</w:t>
      </w:r>
      <w:r w:rsidR="00E35479">
        <w:rPr>
          <w:rFonts w:ascii="Open Sans" w:hAnsi="Open Sans" w:cs="Open Sans"/>
        </w:rPr>
        <w:t xml:space="preserve"> ανδρών</w:t>
      </w:r>
      <w:r w:rsidR="00FA5047">
        <w:rPr>
          <w:rFonts w:ascii="Open Sans" w:hAnsi="Open Sans" w:cs="Open Sans"/>
        </w:rPr>
        <w:t>.</w:t>
      </w:r>
      <w:r w:rsidR="00962290">
        <w:rPr>
          <w:rFonts w:ascii="Open Sans" w:hAnsi="Open Sans" w:cs="Open Sans"/>
        </w:rPr>
        <w:t xml:space="preserve">  </w:t>
      </w:r>
      <w:r w:rsidR="00D52A2F">
        <w:rPr>
          <w:rFonts w:ascii="Open Sans" w:hAnsi="Open Sans" w:cs="Open Sans"/>
        </w:rPr>
        <w:t xml:space="preserve">Είναι ένα εύρημα </w:t>
      </w:r>
      <w:r>
        <w:rPr>
          <w:rFonts w:ascii="Open Sans" w:hAnsi="Open Sans" w:cs="Open Sans"/>
        </w:rPr>
        <w:t xml:space="preserve">που </w:t>
      </w:r>
      <w:r w:rsidR="00D52A2F">
        <w:rPr>
          <w:rFonts w:ascii="Open Sans" w:hAnsi="Open Sans" w:cs="Open Sans"/>
        </w:rPr>
        <w:t xml:space="preserve">μπορεί να </w:t>
      </w:r>
      <w:r w:rsidR="00F22855">
        <w:rPr>
          <w:rFonts w:ascii="Open Sans" w:hAnsi="Open Sans" w:cs="Open Sans"/>
        </w:rPr>
        <w:t>χρησιμοποιηθεί στην ερμηνεία</w:t>
      </w:r>
      <w:r>
        <w:rPr>
          <w:rFonts w:ascii="Open Sans" w:hAnsi="Open Sans" w:cs="Open Sans"/>
        </w:rPr>
        <w:t xml:space="preserve"> τη</w:t>
      </w:r>
      <w:r w:rsidR="00F22855">
        <w:rPr>
          <w:rFonts w:ascii="Open Sans" w:hAnsi="Open Sans" w:cs="Open Sans"/>
        </w:rPr>
        <w:t>ς</w:t>
      </w:r>
      <w:r>
        <w:rPr>
          <w:rFonts w:ascii="Open Sans" w:hAnsi="Open Sans" w:cs="Open Sans"/>
        </w:rPr>
        <w:t xml:space="preserve"> εκλογική</w:t>
      </w:r>
      <w:r w:rsidR="00F22855">
        <w:rPr>
          <w:rFonts w:ascii="Open Sans" w:hAnsi="Open Sans" w:cs="Open Sans"/>
        </w:rPr>
        <w:t>ς</w:t>
      </w:r>
      <w:r>
        <w:rPr>
          <w:rFonts w:ascii="Open Sans" w:hAnsi="Open Sans" w:cs="Open Sans"/>
        </w:rPr>
        <w:t xml:space="preserve"> συμπεριφορά</w:t>
      </w:r>
      <w:r w:rsidR="00F22855">
        <w:rPr>
          <w:rFonts w:ascii="Open Sans" w:hAnsi="Open Sans" w:cs="Open Sans"/>
        </w:rPr>
        <w:t>ς</w:t>
      </w:r>
      <w:r>
        <w:rPr>
          <w:rFonts w:ascii="Open Sans" w:hAnsi="Open Sans" w:cs="Open Sans"/>
        </w:rPr>
        <w:t xml:space="preserve"> τμήματος των μειονοτήτων στις </w:t>
      </w:r>
      <w:r w:rsidR="00FE68FF">
        <w:rPr>
          <w:rFonts w:ascii="Open Sans" w:hAnsi="Open Sans" w:cs="Open Sans"/>
        </w:rPr>
        <w:t>τελευταίες</w:t>
      </w:r>
      <w:r>
        <w:rPr>
          <w:rFonts w:ascii="Open Sans" w:hAnsi="Open Sans" w:cs="Open Sans"/>
        </w:rPr>
        <w:t xml:space="preserve"> Αμερικανικές προεδρικές εκλογές.   </w:t>
      </w:r>
    </w:p>
    <w:p w14:paraId="316F381E" w14:textId="0E59E8E6" w:rsidR="0025458B" w:rsidRPr="002B4BC6" w:rsidRDefault="00D52A2F" w:rsidP="003F1114">
      <w:pPr>
        <w:jc w:val="both"/>
        <w:rPr>
          <w:rFonts w:ascii="Open Sans" w:hAnsi="Open Sans" w:cs="Open Sans"/>
          <w:b/>
          <w:bCs/>
        </w:rPr>
      </w:pPr>
      <w:r w:rsidRPr="00D52A2F">
        <w:rPr>
          <w:rFonts w:ascii="Open Sans" w:hAnsi="Open Sans" w:cs="Open Sans"/>
          <w:b/>
          <w:bCs/>
        </w:rPr>
        <w:t xml:space="preserve">Τα θέματα εθνότητας-φυλής και φύλου είναι </w:t>
      </w:r>
      <w:r w:rsidR="006908FD">
        <w:rPr>
          <w:rFonts w:ascii="Open Sans" w:hAnsi="Open Sans" w:cs="Open Sans"/>
          <w:b/>
          <w:bCs/>
        </w:rPr>
        <w:t xml:space="preserve">ένα </w:t>
      </w:r>
      <w:r w:rsidRPr="00D52A2F">
        <w:rPr>
          <w:rFonts w:ascii="Open Sans" w:hAnsi="Open Sans" w:cs="Open Sans"/>
          <w:b/>
          <w:bCs/>
        </w:rPr>
        <w:t>σημαντικό</w:t>
      </w:r>
      <w:r w:rsidR="005843E9" w:rsidRPr="005843E9">
        <w:rPr>
          <w:rFonts w:ascii="Open Sans" w:hAnsi="Open Sans" w:cs="Open Sans"/>
          <w:b/>
          <w:bCs/>
        </w:rPr>
        <w:t xml:space="preserve"> </w:t>
      </w:r>
      <w:r w:rsidR="005843E9">
        <w:rPr>
          <w:rFonts w:ascii="Open Sans" w:hAnsi="Open Sans" w:cs="Open Sans"/>
          <w:b/>
          <w:bCs/>
        </w:rPr>
        <w:t>αλλά και υποβαθμισμένο</w:t>
      </w:r>
      <w:r w:rsidRPr="00D52A2F">
        <w:rPr>
          <w:rFonts w:ascii="Open Sans" w:hAnsi="Open Sans" w:cs="Open Sans"/>
          <w:b/>
          <w:bCs/>
        </w:rPr>
        <w:t xml:space="preserve"> πεδίο </w:t>
      </w:r>
      <w:r w:rsidR="00962290">
        <w:rPr>
          <w:rFonts w:ascii="Open Sans" w:hAnsi="Open Sans" w:cs="Open Sans"/>
          <w:b/>
          <w:bCs/>
        </w:rPr>
        <w:t>όσον αφορά</w:t>
      </w:r>
      <w:r w:rsidRPr="00D52A2F">
        <w:rPr>
          <w:rFonts w:ascii="Open Sans" w:hAnsi="Open Sans" w:cs="Open Sans"/>
          <w:b/>
          <w:bCs/>
        </w:rPr>
        <w:t xml:space="preserve"> την </w:t>
      </w:r>
      <w:r w:rsidR="00B33BB8">
        <w:rPr>
          <w:rFonts w:ascii="Open Sans" w:hAnsi="Open Sans" w:cs="Open Sans"/>
          <w:b/>
          <w:bCs/>
        </w:rPr>
        <w:t>έρευνα στην Ε</w:t>
      </w:r>
      <w:r w:rsidRPr="00D52A2F">
        <w:rPr>
          <w:rFonts w:ascii="Open Sans" w:hAnsi="Open Sans" w:cs="Open Sans"/>
          <w:b/>
          <w:bCs/>
        </w:rPr>
        <w:t>λλ</w:t>
      </w:r>
      <w:r w:rsidR="00B33BB8">
        <w:rPr>
          <w:rFonts w:ascii="Open Sans" w:hAnsi="Open Sans" w:cs="Open Sans"/>
          <w:b/>
          <w:bCs/>
        </w:rPr>
        <w:t>άδα</w:t>
      </w:r>
      <w:r w:rsidRPr="00D52A2F">
        <w:rPr>
          <w:rFonts w:ascii="Open Sans" w:hAnsi="Open Sans" w:cs="Open Sans"/>
          <w:b/>
          <w:bCs/>
        </w:rPr>
        <w:t xml:space="preserve">. Φιλοδοξία του μαθήματος είναι να παροτρύνει </w:t>
      </w:r>
      <w:r w:rsidR="00B33BB8">
        <w:rPr>
          <w:rFonts w:ascii="Open Sans" w:hAnsi="Open Sans" w:cs="Open Sans"/>
          <w:b/>
          <w:bCs/>
        </w:rPr>
        <w:t>ερευνητικές προσπάθειες</w:t>
      </w:r>
      <w:r w:rsidRPr="00D52A2F">
        <w:rPr>
          <w:rFonts w:ascii="Open Sans" w:hAnsi="Open Sans" w:cs="Open Sans"/>
          <w:b/>
          <w:bCs/>
        </w:rPr>
        <w:t xml:space="preserve"> σε αυτή την κατεύθυνση. </w:t>
      </w:r>
    </w:p>
    <w:p w14:paraId="599E92B8" w14:textId="77777777" w:rsidR="0025458B" w:rsidRDefault="00186555" w:rsidP="0025458B">
      <w:pPr>
        <w:jc w:val="both"/>
        <w:rPr>
          <w:rFonts w:ascii="Open Sans" w:hAnsi="Open Sans" w:cs="Open Sans"/>
          <w:b/>
          <w:bCs/>
          <w:color w:val="2C2825"/>
          <w:sz w:val="24"/>
          <w:szCs w:val="24"/>
          <w:shd w:val="clear" w:color="auto" w:fill="FFFFFF"/>
        </w:rPr>
      </w:pPr>
      <w:r w:rsidRPr="00186555">
        <w:rPr>
          <w:rFonts w:ascii="Open Sans" w:hAnsi="Open Sans" w:cs="Open Sans"/>
          <w:b/>
          <w:bCs/>
          <w:color w:val="2C2825"/>
          <w:sz w:val="24"/>
          <w:szCs w:val="24"/>
          <w:shd w:val="clear" w:color="auto" w:fill="FFFFFF"/>
        </w:rPr>
        <w:t>ΙΙΙ β. Ανισότητα στη Πρόσβαση</w:t>
      </w:r>
      <w:r w:rsidR="00962290">
        <w:rPr>
          <w:rFonts w:ascii="Open Sans" w:hAnsi="Open Sans" w:cs="Open Sans"/>
          <w:b/>
          <w:bCs/>
          <w:color w:val="2C2825"/>
          <w:sz w:val="24"/>
          <w:szCs w:val="24"/>
          <w:shd w:val="clear" w:color="auto" w:fill="FFFFFF"/>
        </w:rPr>
        <w:t xml:space="preserve"> </w:t>
      </w:r>
      <w:r w:rsidRPr="00186555">
        <w:rPr>
          <w:rFonts w:ascii="Open Sans" w:hAnsi="Open Sans" w:cs="Open Sans"/>
          <w:b/>
          <w:bCs/>
          <w:color w:val="2C2825"/>
          <w:sz w:val="24"/>
          <w:szCs w:val="24"/>
          <w:shd w:val="clear" w:color="auto" w:fill="FFFFFF"/>
        </w:rPr>
        <w:t>στη</w:t>
      </w:r>
      <w:r w:rsidR="000C0649">
        <w:rPr>
          <w:rFonts w:ascii="Open Sans" w:hAnsi="Open Sans" w:cs="Open Sans"/>
          <w:b/>
          <w:bCs/>
          <w:color w:val="2C2825"/>
          <w:sz w:val="24"/>
          <w:szCs w:val="24"/>
          <w:shd w:val="clear" w:color="auto" w:fill="FFFFFF"/>
        </w:rPr>
        <w:t xml:space="preserve">ν Υγεία και τη </w:t>
      </w:r>
      <w:r w:rsidRPr="00186555">
        <w:rPr>
          <w:rFonts w:ascii="Open Sans" w:hAnsi="Open Sans" w:cs="Open Sans"/>
          <w:b/>
          <w:bCs/>
          <w:color w:val="2C2825"/>
          <w:sz w:val="24"/>
          <w:szCs w:val="24"/>
          <w:shd w:val="clear" w:color="auto" w:fill="FFFFFF"/>
        </w:rPr>
        <w:t xml:space="preserve"> Μόρφωση</w:t>
      </w:r>
    </w:p>
    <w:p w14:paraId="15F77211" w14:textId="47EB4F58" w:rsidR="00E548A0" w:rsidRPr="0025458B" w:rsidRDefault="005843E9" w:rsidP="0025458B">
      <w:pPr>
        <w:jc w:val="both"/>
        <w:rPr>
          <w:rFonts w:ascii="Open Sans" w:hAnsi="Open Sans" w:cs="Open Sans"/>
          <w:b/>
          <w:bCs/>
          <w:color w:val="2C2825"/>
          <w:sz w:val="24"/>
          <w:szCs w:val="24"/>
          <w:shd w:val="clear" w:color="auto" w:fill="FFFFFF"/>
        </w:rPr>
      </w:pPr>
      <w:r>
        <w:rPr>
          <w:rFonts w:ascii="Open Sans" w:hAnsi="Open Sans" w:cs="Open Sans"/>
          <w:color w:val="2C2825"/>
          <w:sz w:val="21"/>
          <w:szCs w:val="21"/>
          <w:shd w:val="clear" w:color="auto" w:fill="FFFFFF"/>
        </w:rPr>
        <w:t>Η συμπεριληπτικότητα τ</w:t>
      </w:r>
      <w:r w:rsidR="00D923C7">
        <w:rPr>
          <w:rFonts w:ascii="Open Sans" w:hAnsi="Open Sans" w:cs="Open Sans"/>
          <w:color w:val="2C2825"/>
          <w:sz w:val="21"/>
          <w:szCs w:val="21"/>
          <w:shd w:val="clear" w:color="auto" w:fill="FFFFFF"/>
        </w:rPr>
        <w:t xml:space="preserve">ων συστημάτων </w:t>
      </w:r>
      <w:r w:rsidR="00275E07">
        <w:rPr>
          <w:rFonts w:ascii="Open Sans" w:hAnsi="Open Sans" w:cs="Open Sans"/>
          <w:color w:val="2C2825"/>
          <w:sz w:val="21"/>
          <w:szCs w:val="21"/>
          <w:shd w:val="clear" w:color="auto" w:fill="FFFFFF"/>
        </w:rPr>
        <w:t xml:space="preserve">Παιδείας και Υγείας είναι σημαντική παράμετρος </w:t>
      </w:r>
      <w:r w:rsidR="00B66B9F">
        <w:rPr>
          <w:rFonts w:ascii="Open Sans" w:hAnsi="Open Sans" w:cs="Open Sans"/>
          <w:color w:val="2C2825"/>
          <w:sz w:val="21"/>
          <w:szCs w:val="21"/>
          <w:shd w:val="clear" w:color="auto" w:fill="FFFFFF"/>
        </w:rPr>
        <w:t>του εισοδήματος,</w:t>
      </w:r>
      <w:r w:rsidR="00E548A0">
        <w:rPr>
          <w:rFonts w:ascii="Open Sans" w:hAnsi="Open Sans" w:cs="Open Sans"/>
          <w:color w:val="2C2825"/>
          <w:sz w:val="21"/>
          <w:szCs w:val="21"/>
          <w:shd w:val="clear" w:color="auto" w:fill="FFFFFF"/>
        </w:rPr>
        <w:t xml:space="preserve"> της ανάπτυξης, </w:t>
      </w:r>
      <w:r w:rsidR="00B66B9F">
        <w:rPr>
          <w:rFonts w:ascii="Open Sans" w:hAnsi="Open Sans" w:cs="Open Sans"/>
          <w:color w:val="2C2825"/>
          <w:sz w:val="21"/>
          <w:szCs w:val="21"/>
          <w:shd w:val="clear" w:color="auto" w:fill="FFFFFF"/>
        </w:rPr>
        <w:t xml:space="preserve">της ευημερίας και </w:t>
      </w:r>
      <w:r w:rsidR="00275E07">
        <w:rPr>
          <w:rFonts w:ascii="Open Sans" w:hAnsi="Open Sans" w:cs="Open Sans"/>
          <w:color w:val="2C2825"/>
          <w:sz w:val="21"/>
          <w:szCs w:val="21"/>
          <w:shd w:val="clear" w:color="auto" w:fill="FFFFFF"/>
        </w:rPr>
        <w:t>της κοινωνικής κινητικότητας</w:t>
      </w:r>
      <w:r w:rsidR="00B66B9F">
        <w:rPr>
          <w:rFonts w:ascii="Open Sans" w:hAnsi="Open Sans" w:cs="Open Sans"/>
          <w:color w:val="2C2825"/>
          <w:sz w:val="21"/>
          <w:szCs w:val="21"/>
          <w:shd w:val="clear" w:color="auto" w:fill="FFFFFF"/>
        </w:rPr>
        <w:t xml:space="preserve">. Σημαντική σε αυτό το πεδίο είναι η συνεισφορά του </w:t>
      </w:r>
      <w:r w:rsidR="00B66B9F">
        <w:rPr>
          <w:rFonts w:ascii="Open Sans" w:hAnsi="Open Sans" w:cs="Open Sans"/>
          <w:color w:val="2C2825"/>
          <w:sz w:val="21"/>
          <w:szCs w:val="21"/>
          <w:shd w:val="clear" w:color="auto" w:fill="FFFFFF"/>
          <w:lang w:val="en-US"/>
        </w:rPr>
        <w:t>Angus</w:t>
      </w:r>
      <w:r w:rsidR="00B66B9F" w:rsidRPr="00B66B9F">
        <w:rPr>
          <w:rFonts w:ascii="Open Sans" w:hAnsi="Open Sans" w:cs="Open Sans"/>
          <w:color w:val="2C2825"/>
          <w:sz w:val="21"/>
          <w:szCs w:val="21"/>
          <w:shd w:val="clear" w:color="auto" w:fill="FFFFFF"/>
        </w:rPr>
        <w:t xml:space="preserve"> </w:t>
      </w:r>
      <w:r w:rsidR="00B66B9F">
        <w:rPr>
          <w:rFonts w:ascii="Open Sans" w:hAnsi="Open Sans" w:cs="Open Sans"/>
          <w:color w:val="2C2825"/>
          <w:sz w:val="21"/>
          <w:szCs w:val="21"/>
          <w:shd w:val="clear" w:color="auto" w:fill="FFFFFF"/>
          <w:lang w:val="en-US"/>
        </w:rPr>
        <w:t>Deaton</w:t>
      </w:r>
      <w:r w:rsidR="00154F7C">
        <w:rPr>
          <w:rFonts w:ascii="Open Sans" w:hAnsi="Open Sans" w:cs="Open Sans"/>
          <w:color w:val="2C2825"/>
          <w:sz w:val="21"/>
          <w:szCs w:val="21"/>
          <w:shd w:val="clear" w:color="auto" w:fill="FFFFFF"/>
        </w:rPr>
        <w:t xml:space="preserve"> (Νόμπελ </w:t>
      </w:r>
      <w:r w:rsidR="00B417D1" w:rsidRPr="00B417D1">
        <w:rPr>
          <w:rFonts w:ascii="Open Sans" w:hAnsi="Open Sans" w:cs="Open Sans"/>
          <w:color w:val="2C2825"/>
          <w:sz w:val="21"/>
          <w:szCs w:val="21"/>
          <w:shd w:val="clear" w:color="auto" w:fill="FFFFFF"/>
        </w:rPr>
        <w:t>2015)</w:t>
      </w:r>
      <w:r w:rsidR="00B66B9F" w:rsidRPr="00B66B9F">
        <w:rPr>
          <w:rFonts w:ascii="Open Sans" w:hAnsi="Open Sans" w:cs="Open Sans"/>
          <w:color w:val="2C2825"/>
          <w:sz w:val="21"/>
          <w:szCs w:val="21"/>
          <w:shd w:val="clear" w:color="auto" w:fill="FFFFFF"/>
        </w:rPr>
        <w:t xml:space="preserve">. </w:t>
      </w:r>
    </w:p>
    <w:p w14:paraId="5CBCDEA7" w14:textId="7CD86652" w:rsidR="00005FD8" w:rsidRDefault="00B66B9F"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Ο </w:t>
      </w:r>
      <w:r>
        <w:rPr>
          <w:rFonts w:ascii="Open Sans" w:hAnsi="Open Sans" w:cs="Open Sans"/>
          <w:color w:val="2C2825"/>
          <w:sz w:val="21"/>
          <w:szCs w:val="21"/>
          <w:shd w:val="clear" w:color="auto" w:fill="FFFFFF"/>
          <w:lang w:val="en-US"/>
        </w:rPr>
        <w:t>Deaton</w:t>
      </w:r>
      <w:r w:rsidRPr="00E548A0">
        <w:rPr>
          <w:rFonts w:ascii="Open Sans" w:hAnsi="Open Sans" w:cs="Open Sans"/>
          <w:color w:val="2C2825"/>
          <w:sz w:val="21"/>
          <w:szCs w:val="21"/>
          <w:shd w:val="clear" w:color="auto" w:fill="FFFFFF"/>
        </w:rPr>
        <w:t xml:space="preserve"> </w:t>
      </w:r>
      <w:r w:rsidR="00E548A0">
        <w:rPr>
          <w:rFonts w:ascii="Open Sans" w:hAnsi="Open Sans" w:cs="Open Sans"/>
          <w:color w:val="2C2825"/>
          <w:sz w:val="21"/>
          <w:szCs w:val="21"/>
          <w:shd w:val="clear" w:color="auto" w:fill="FFFFFF"/>
        </w:rPr>
        <w:t>(</w:t>
      </w:r>
      <w:r w:rsidR="00E548A0" w:rsidRPr="00E548A0">
        <w:rPr>
          <w:rFonts w:ascii="Open Sans" w:hAnsi="Open Sans" w:cs="Open Sans"/>
          <w:color w:val="2C2825"/>
          <w:sz w:val="21"/>
          <w:szCs w:val="21"/>
          <w:shd w:val="clear" w:color="auto" w:fill="FFFFFF"/>
        </w:rPr>
        <w:t xml:space="preserve">2003) </w:t>
      </w:r>
      <w:r w:rsidR="00E548A0">
        <w:rPr>
          <w:rFonts w:ascii="Open Sans" w:hAnsi="Open Sans" w:cs="Open Sans"/>
          <w:color w:val="2C2825"/>
          <w:sz w:val="21"/>
          <w:szCs w:val="21"/>
          <w:shd w:val="clear" w:color="auto" w:fill="FFFFFF"/>
        </w:rPr>
        <w:t>έχει ισχυρισθεί ότι η ανισότητα στην υγεία δεν είναι μόνο αποτέλεσμα της εισοδηματικής ανισότητας αλλά και αιτία οικονομικής ανισότητας.</w:t>
      </w:r>
      <w:r w:rsidR="00ED1A44" w:rsidRPr="00ED1A44">
        <w:rPr>
          <w:rFonts w:ascii="Open Sans" w:hAnsi="Open Sans" w:cs="Open Sans"/>
          <w:color w:val="2C2825"/>
          <w:sz w:val="21"/>
          <w:szCs w:val="21"/>
          <w:shd w:val="clear" w:color="auto" w:fill="FFFFFF"/>
        </w:rPr>
        <w:t xml:space="preserve"> </w:t>
      </w:r>
      <w:r w:rsidR="007B785F">
        <w:rPr>
          <w:rFonts w:ascii="Open Sans" w:hAnsi="Open Sans" w:cs="Open Sans"/>
          <w:color w:val="2C2825"/>
          <w:sz w:val="21"/>
          <w:szCs w:val="21"/>
          <w:shd w:val="clear" w:color="auto" w:fill="FFFFFF"/>
        </w:rPr>
        <w:t>Η ανάλυση</w:t>
      </w:r>
      <w:r w:rsidR="00ED1A44">
        <w:rPr>
          <w:rFonts w:ascii="Open Sans" w:hAnsi="Open Sans" w:cs="Open Sans"/>
          <w:color w:val="2C2825"/>
          <w:sz w:val="21"/>
          <w:szCs w:val="21"/>
          <w:shd w:val="clear" w:color="auto" w:fill="FFFFFF"/>
        </w:rPr>
        <w:t xml:space="preserve"> </w:t>
      </w:r>
      <w:r w:rsidR="00261C54">
        <w:rPr>
          <w:rFonts w:ascii="Open Sans" w:hAnsi="Open Sans" w:cs="Open Sans"/>
          <w:color w:val="2C2825"/>
          <w:sz w:val="21"/>
          <w:szCs w:val="21"/>
          <w:shd w:val="clear" w:color="auto" w:fill="FFFFFF"/>
        </w:rPr>
        <w:t xml:space="preserve">των επιπτώσεων </w:t>
      </w:r>
      <w:r w:rsidR="00ED1A44">
        <w:rPr>
          <w:rFonts w:ascii="Open Sans" w:hAnsi="Open Sans" w:cs="Open Sans"/>
          <w:color w:val="2C2825"/>
          <w:sz w:val="21"/>
          <w:szCs w:val="21"/>
          <w:shd w:val="clear" w:color="auto" w:fill="FFFFFF"/>
        </w:rPr>
        <w:t xml:space="preserve">της πανδημίας του </w:t>
      </w:r>
      <w:r w:rsidR="00ED1A44">
        <w:rPr>
          <w:rFonts w:ascii="Open Sans" w:hAnsi="Open Sans" w:cs="Open Sans"/>
          <w:color w:val="2C2825"/>
          <w:sz w:val="21"/>
          <w:szCs w:val="21"/>
          <w:shd w:val="clear" w:color="auto" w:fill="FFFFFF"/>
          <w:lang w:val="en-US"/>
        </w:rPr>
        <w:t>Covid</w:t>
      </w:r>
      <w:r w:rsidR="00ED1A44" w:rsidRPr="00ED1A44">
        <w:rPr>
          <w:rFonts w:ascii="Open Sans" w:hAnsi="Open Sans" w:cs="Open Sans"/>
          <w:color w:val="2C2825"/>
          <w:sz w:val="21"/>
          <w:szCs w:val="21"/>
          <w:shd w:val="clear" w:color="auto" w:fill="FFFFFF"/>
        </w:rPr>
        <w:t>-19 (</w:t>
      </w:r>
      <w:r w:rsidR="00ED1A44">
        <w:rPr>
          <w:rFonts w:ascii="Open Sans" w:hAnsi="Open Sans" w:cs="Open Sans"/>
          <w:color w:val="2C2825"/>
          <w:sz w:val="21"/>
          <w:szCs w:val="21"/>
          <w:shd w:val="clear" w:color="auto" w:fill="FFFFFF"/>
          <w:lang w:val="en-US"/>
        </w:rPr>
        <w:t>Deaton</w:t>
      </w:r>
      <w:r w:rsidR="00ED1A44" w:rsidRPr="00ED1A44">
        <w:rPr>
          <w:rFonts w:ascii="Open Sans" w:hAnsi="Open Sans" w:cs="Open Sans"/>
          <w:color w:val="2C2825"/>
          <w:sz w:val="21"/>
          <w:szCs w:val="21"/>
          <w:shd w:val="clear" w:color="auto" w:fill="FFFFFF"/>
        </w:rPr>
        <w:t xml:space="preserve"> </w:t>
      </w:r>
      <w:r w:rsidR="007B785F" w:rsidRPr="007B785F">
        <w:rPr>
          <w:rFonts w:ascii="Open Sans" w:hAnsi="Open Sans" w:cs="Open Sans"/>
          <w:color w:val="2C2825"/>
          <w:sz w:val="21"/>
          <w:szCs w:val="21"/>
          <w:shd w:val="clear" w:color="auto" w:fill="FFFFFF"/>
        </w:rPr>
        <w:t>2021)</w:t>
      </w:r>
      <w:r w:rsidR="003610F4" w:rsidRPr="003610F4">
        <w:rPr>
          <w:rFonts w:ascii="Open Sans" w:hAnsi="Open Sans" w:cs="Open Sans"/>
          <w:color w:val="2C2825"/>
          <w:sz w:val="21"/>
          <w:szCs w:val="21"/>
          <w:shd w:val="clear" w:color="auto" w:fill="FFFFFF"/>
        </w:rPr>
        <w:t xml:space="preserve"> </w:t>
      </w:r>
      <w:r w:rsidR="00866DEB">
        <w:rPr>
          <w:rFonts w:ascii="Open Sans" w:hAnsi="Open Sans" w:cs="Open Sans"/>
          <w:color w:val="2C2825"/>
          <w:sz w:val="21"/>
          <w:szCs w:val="21"/>
          <w:shd w:val="clear" w:color="auto" w:fill="FFFFFF"/>
        </w:rPr>
        <w:t>βοηθά να εμβαθύνουμε</w:t>
      </w:r>
      <w:r w:rsidR="00E22170">
        <w:rPr>
          <w:rFonts w:ascii="Open Sans" w:hAnsi="Open Sans" w:cs="Open Sans"/>
          <w:color w:val="2C2825"/>
          <w:sz w:val="21"/>
          <w:szCs w:val="21"/>
          <w:shd w:val="clear" w:color="auto" w:fill="FFFFFF"/>
        </w:rPr>
        <w:t xml:space="preserve"> σ</w:t>
      </w:r>
      <w:r w:rsidR="003610F4">
        <w:rPr>
          <w:rFonts w:ascii="Open Sans" w:hAnsi="Open Sans" w:cs="Open Sans"/>
          <w:color w:val="2C2825"/>
          <w:sz w:val="21"/>
          <w:szCs w:val="21"/>
          <w:shd w:val="clear" w:color="auto" w:fill="FFFFFF"/>
        </w:rPr>
        <w:t>το συμπέρασμα αυτό</w:t>
      </w:r>
      <w:r w:rsidR="00F815F6">
        <w:rPr>
          <w:rFonts w:ascii="Open Sans" w:hAnsi="Open Sans" w:cs="Open Sans"/>
          <w:color w:val="2C2825"/>
          <w:sz w:val="21"/>
          <w:szCs w:val="21"/>
          <w:shd w:val="clear" w:color="auto" w:fill="FFFFFF"/>
        </w:rPr>
        <w:t>,</w:t>
      </w:r>
      <w:r w:rsidR="00A10F90">
        <w:rPr>
          <w:rFonts w:ascii="Open Sans" w:hAnsi="Open Sans" w:cs="Open Sans"/>
          <w:color w:val="2C2825"/>
          <w:sz w:val="21"/>
          <w:szCs w:val="21"/>
          <w:shd w:val="clear" w:color="auto" w:fill="FFFFFF"/>
        </w:rPr>
        <w:t>.</w:t>
      </w:r>
      <w:r w:rsidR="00F815F6">
        <w:rPr>
          <w:rFonts w:ascii="Open Sans" w:hAnsi="Open Sans" w:cs="Open Sans"/>
          <w:color w:val="2C2825"/>
          <w:sz w:val="21"/>
          <w:szCs w:val="21"/>
          <w:shd w:val="clear" w:color="auto" w:fill="FFFFFF"/>
        </w:rPr>
        <w:t xml:space="preserve"> </w:t>
      </w:r>
      <w:r w:rsidR="00A10F90">
        <w:rPr>
          <w:rFonts w:ascii="Open Sans" w:hAnsi="Open Sans" w:cs="Open Sans"/>
          <w:color w:val="2C2825"/>
          <w:sz w:val="21"/>
          <w:szCs w:val="21"/>
          <w:shd w:val="clear" w:color="auto" w:fill="FFFFFF"/>
        </w:rPr>
        <w:t>Η έρευνα έδειξε</w:t>
      </w:r>
      <w:r w:rsidR="00E22170">
        <w:rPr>
          <w:rFonts w:ascii="Open Sans" w:hAnsi="Open Sans" w:cs="Open Sans"/>
          <w:color w:val="2C2825"/>
          <w:sz w:val="21"/>
          <w:szCs w:val="21"/>
          <w:shd w:val="clear" w:color="auto" w:fill="FFFFFF"/>
        </w:rPr>
        <w:t xml:space="preserve"> ότι τη μεγαλύτερη ύφεση την αντιμετώπισαν οι αναπτυγμένες χώρες </w:t>
      </w:r>
      <w:r w:rsidR="007B23F7">
        <w:rPr>
          <w:rFonts w:ascii="Open Sans" w:hAnsi="Open Sans" w:cs="Open Sans"/>
          <w:color w:val="2C2825"/>
          <w:sz w:val="21"/>
          <w:szCs w:val="21"/>
          <w:shd w:val="clear" w:color="auto" w:fill="FFFFFF"/>
        </w:rPr>
        <w:t>που</w:t>
      </w:r>
      <w:r w:rsidR="00E22170">
        <w:rPr>
          <w:rFonts w:ascii="Open Sans" w:hAnsi="Open Sans" w:cs="Open Sans"/>
          <w:color w:val="2C2825"/>
          <w:sz w:val="21"/>
          <w:szCs w:val="21"/>
          <w:shd w:val="clear" w:color="auto" w:fill="FFFFFF"/>
        </w:rPr>
        <w:t xml:space="preserve"> είχαν </w:t>
      </w:r>
      <w:r w:rsidR="007B23F7">
        <w:rPr>
          <w:rFonts w:ascii="Open Sans" w:hAnsi="Open Sans" w:cs="Open Sans"/>
          <w:color w:val="2C2825"/>
          <w:sz w:val="21"/>
          <w:szCs w:val="21"/>
          <w:shd w:val="clear" w:color="auto" w:fill="FFFFFF"/>
        </w:rPr>
        <w:t xml:space="preserve">και τα </w:t>
      </w:r>
      <w:r w:rsidR="00E22170">
        <w:rPr>
          <w:rFonts w:ascii="Open Sans" w:hAnsi="Open Sans" w:cs="Open Sans"/>
          <w:color w:val="2C2825"/>
          <w:sz w:val="21"/>
          <w:szCs w:val="21"/>
          <w:shd w:val="clear" w:color="auto" w:fill="FFFFFF"/>
        </w:rPr>
        <w:t>περισσότερα θύματα λόγω της πανδημίας</w:t>
      </w:r>
      <w:r w:rsidR="00F815F6">
        <w:rPr>
          <w:rFonts w:ascii="Open Sans" w:hAnsi="Open Sans" w:cs="Open Sans"/>
          <w:color w:val="2C2825"/>
          <w:sz w:val="21"/>
          <w:szCs w:val="21"/>
          <w:shd w:val="clear" w:color="auto" w:fill="FFFFFF"/>
        </w:rPr>
        <w:t>. Με άλλα λόγια, μη συμπεριληπτικά συστήματα υγείας</w:t>
      </w:r>
      <w:r w:rsidR="00F601F0">
        <w:rPr>
          <w:rFonts w:ascii="Open Sans" w:hAnsi="Open Sans" w:cs="Open Sans"/>
          <w:color w:val="2C2825"/>
          <w:sz w:val="21"/>
          <w:szCs w:val="21"/>
          <w:shd w:val="clear" w:color="auto" w:fill="FFFFFF"/>
        </w:rPr>
        <w:t>, που συνεπάγονται υψηλότερη θνησιμότητα</w:t>
      </w:r>
      <w:r w:rsidR="00FA3ABE">
        <w:rPr>
          <w:rFonts w:ascii="Open Sans" w:hAnsi="Open Sans" w:cs="Open Sans"/>
          <w:color w:val="2C2825"/>
          <w:sz w:val="21"/>
          <w:szCs w:val="21"/>
          <w:shd w:val="clear" w:color="auto" w:fill="FFFFFF"/>
        </w:rPr>
        <w:t xml:space="preserve"> για το κατώτερο τμήμα της εισοδηματικής πυραμίδας </w:t>
      </w:r>
      <w:r w:rsidR="00F815F6">
        <w:rPr>
          <w:rFonts w:ascii="Open Sans" w:hAnsi="Open Sans" w:cs="Open Sans"/>
          <w:color w:val="2C2825"/>
          <w:sz w:val="21"/>
          <w:szCs w:val="21"/>
          <w:shd w:val="clear" w:color="auto" w:fill="FFFFFF"/>
        </w:rPr>
        <w:t xml:space="preserve">έχουν αρνητική επίπτωση στην οικονομική μεγέθυνση. </w:t>
      </w:r>
      <w:r w:rsidR="00261C54">
        <w:rPr>
          <w:rFonts w:ascii="Open Sans" w:hAnsi="Open Sans" w:cs="Open Sans"/>
          <w:color w:val="2C2825"/>
          <w:sz w:val="21"/>
          <w:szCs w:val="21"/>
          <w:shd w:val="clear" w:color="auto" w:fill="FFFFFF"/>
        </w:rPr>
        <w:t xml:space="preserve">Την ίδια ώρα, σύμφωνα πάντα με το </w:t>
      </w:r>
      <w:r w:rsidR="00261C54">
        <w:rPr>
          <w:rFonts w:ascii="Open Sans" w:hAnsi="Open Sans" w:cs="Open Sans"/>
          <w:color w:val="2C2825"/>
          <w:sz w:val="21"/>
          <w:szCs w:val="21"/>
          <w:shd w:val="clear" w:color="auto" w:fill="FFFFFF"/>
          <w:lang w:val="en-US"/>
        </w:rPr>
        <w:t>Deaton</w:t>
      </w:r>
      <w:r w:rsidR="00261C54" w:rsidRPr="00261C54">
        <w:rPr>
          <w:rFonts w:ascii="Open Sans" w:hAnsi="Open Sans" w:cs="Open Sans"/>
          <w:color w:val="2C2825"/>
          <w:sz w:val="21"/>
          <w:szCs w:val="21"/>
          <w:shd w:val="clear" w:color="auto" w:fill="FFFFFF"/>
        </w:rPr>
        <w:t xml:space="preserve">, </w:t>
      </w:r>
      <w:r w:rsidR="00261C54">
        <w:rPr>
          <w:rFonts w:ascii="Open Sans" w:hAnsi="Open Sans" w:cs="Open Sans"/>
          <w:color w:val="2C2825"/>
          <w:sz w:val="21"/>
          <w:szCs w:val="21"/>
          <w:shd w:val="clear" w:color="auto" w:fill="FFFFFF"/>
        </w:rPr>
        <w:t>η εισοδηματική ανισότητα σε παγκόσμια κλίμακα αυξήθηκε</w:t>
      </w:r>
      <w:r w:rsidR="00F137F9">
        <w:rPr>
          <w:rFonts w:ascii="Open Sans" w:hAnsi="Open Sans" w:cs="Open Sans"/>
          <w:color w:val="2C2825"/>
          <w:sz w:val="21"/>
          <w:szCs w:val="21"/>
          <w:shd w:val="clear" w:color="auto" w:fill="FFFFFF"/>
        </w:rPr>
        <w:t xml:space="preserve"> τα χρόνια της πανδημίας</w:t>
      </w:r>
      <w:r w:rsidR="00261C54">
        <w:rPr>
          <w:rFonts w:ascii="Open Sans" w:hAnsi="Open Sans" w:cs="Open Sans"/>
          <w:color w:val="2C2825"/>
          <w:sz w:val="21"/>
          <w:szCs w:val="21"/>
          <w:shd w:val="clear" w:color="auto" w:fill="FFFFFF"/>
        </w:rPr>
        <w:t>.</w:t>
      </w:r>
      <w:r w:rsidR="00881CF4">
        <w:rPr>
          <w:rFonts w:ascii="Open Sans" w:hAnsi="Open Sans" w:cs="Open Sans"/>
          <w:color w:val="2C2825"/>
          <w:sz w:val="21"/>
          <w:szCs w:val="21"/>
          <w:shd w:val="clear" w:color="auto" w:fill="FFFFFF"/>
        </w:rPr>
        <w:t xml:space="preserve"> Ο λόγος ήταν ότι η πανδημία χτύπησε τις χειρότερα αμειβόμενες δουλειές και αυτό </w:t>
      </w:r>
      <w:r w:rsidR="005B2039">
        <w:rPr>
          <w:rFonts w:ascii="Open Sans" w:hAnsi="Open Sans" w:cs="Open Sans"/>
          <w:color w:val="2C2825"/>
          <w:sz w:val="21"/>
          <w:szCs w:val="21"/>
          <w:shd w:val="clear" w:color="auto" w:fill="FFFFFF"/>
        </w:rPr>
        <w:t>όξυνε</w:t>
      </w:r>
      <w:r w:rsidR="00881CF4">
        <w:rPr>
          <w:rFonts w:ascii="Open Sans" w:hAnsi="Open Sans" w:cs="Open Sans"/>
          <w:color w:val="2C2825"/>
          <w:sz w:val="21"/>
          <w:szCs w:val="21"/>
          <w:shd w:val="clear" w:color="auto" w:fill="FFFFFF"/>
        </w:rPr>
        <w:t xml:space="preserve"> ακόμη περισσότερο</w:t>
      </w:r>
      <w:r w:rsidR="005B2039">
        <w:rPr>
          <w:rFonts w:ascii="Open Sans" w:hAnsi="Open Sans" w:cs="Open Sans"/>
          <w:color w:val="2C2825"/>
          <w:sz w:val="21"/>
          <w:szCs w:val="21"/>
          <w:shd w:val="clear" w:color="auto" w:fill="FFFFFF"/>
        </w:rPr>
        <w:t xml:space="preserve"> την ανισότητα</w:t>
      </w:r>
      <w:r w:rsidR="00881CF4">
        <w:rPr>
          <w:rFonts w:ascii="Open Sans" w:hAnsi="Open Sans" w:cs="Open Sans"/>
          <w:color w:val="2C2825"/>
          <w:sz w:val="21"/>
          <w:szCs w:val="21"/>
          <w:shd w:val="clear" w:color="auto" w:fill="FFFFFF"/>
        </w:rPr>
        <w:t xml:space="preserve">. </w:t>
      </w:r>
      <w:r w:rsidR="00F137F9">
        <w:rPr>
          <w:rFonts w:ascii="Open Sans" w:hAnsi="Open Sans" w:cs="Open Sans"/>
          <w:color w:val="2C2825"/>
          <w:sz w:val="21"/>
          <w:szCs w:val="21"/>
          <w:shd w:val="clear" w:color="auto" w:fill="FFFFFF"/>
        </w:rPr>
        <w:t xml:space="preserve"> </w:t>
      </w:r>
      <w:r w:rsidR="0063293B">
        <w:rPr>
          <w:rFonts w:ascii="Open Sans" w:hAnsi="Open Sans" w:cs="Open Sans"/>
          <w:color w:val="2C2825"/>
          <w:sz w:val="21"/>
          <w:szCs w:val="21"/>
          <w:shd w:val="clear" w:color="auto" w:fill="FFFFFF"/>
        </w:rPr>
        <w:t xml:space="preserve"> </w:t>
      </w:r>
    </w:p>
    <w:p w14:paraId="1AF97EC2" w14:textId="2ABEABA7" w:rsidR="00ED1A44" w:rsidRPr="00005FD8" w:rsidRDefault="00005FD8"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Όμως, η έρευνα δεν </w:t>
      </w:r>
      <w:r w:rsidR="00C452BD">
        <w:rPr>
          <w:rFonts w:ascii="Open Sans" w:hAnsi="Open Sans" w:cs="Open Sans"/>
          <w:color w:val="2C2825"/>
          <w:sz w:val="21"/>
          <w:szCs w:val="21"/>
          <w:shd w:val="clear" w:color="auto" w:fill="FFFFFF"/>
        </w:rPr>
        <w:t>περιορίζεται</w:t>
      </w:r>
      <w:r>
        <w:rPr>
          <w:rFonts w:ascii="Open Sans" w:hAnsi="Open Sans" w:cs="Open Sans"/>
          <w:color w:val="2C2825"/>
          <w:sz w:val="21"/>
          <w:szCs w:val="21"/>
          <w:shd w:val="clear" w:color="auto" w:fill="FFFFFF"/>
        </w:rPr>
        <w:t xml:space="preserve"> στη πανδημία, πρόσφατες μελέτες (</w:t>
      </w:r>
      <w:r>
        <w:rPr>
          <w:rFonts w:ascii="Open Sans" w:hAnsi="Open Sans" w:cs="Open Sans"/>
          <w:color w:val="2C2825"/>
          <w:sz w:val="21"/>
          <w:szCs w:val="21"/>
          <w:shd w:val="clear" w:color="auto" w:fill="FFFFFF"/>
          <w:lang w:val="en-US"/>
        </w:rPr>
        <w:t>Deaton</w:t>
      </w:r>
      <w:r w:rsidRPr="00005FD8">
        <w:rPr>
          <w:rFonts w:ascii="Open Sans" w:hAnsi="Open Sans" w:cs="Open Sans"/>
          <w:color w:val="2C2825"/>
          <w:sz w:val="21"/>
          <w:szCs w:val="21"/>
          <w:shd w:val="clear" w:color="auto" w:fill="FFFFFF"/>
        </w:rPr>
        <w:t xml:space="preserve"> 2023)</w:t>
      </w:r>
      <w:r>
        <w:rPr>
          <w:rFonts w:ascii="Open Sans" w:hAnsi="Open Sans" w:cs="Open Sans"/>
          <w:color w:val="2C2825"/>
          <w:sz w:val="21"/>
          <w:szCs w:val="21"/>
          <w:shd w:val="clear" w:color="auto" w:fill="FFFFFF"/>
        </w:rPr>
        <w:t xml:space="preserve"> αποκαλύπτουν </w:t>
      </w:r>
      <w:r w:rsidR="0063293B">
        <w:rPr>
          <w:rFonts w:ascii="Open Sans" w:hAnsi="Open Sans" w:cs="Open Sans"/>
          <w:color w:val="2C2825"/>
          <w:sz w:val="21"/>
          <w:szCs w:val="21"/>
          <w:shd w:val="clear" w:color="auto" w:fill="FFFFFF"/>
        </w:rPr>
        <w:t xml:space="preserve">συγκλονιστικά </w:t>
      </w:r>
      <w:r w:rsidR="00412C36">
        <w:rPr>
          <w:rFonts w:ascii="Open Sans" w:hAnsi="Open Sans" w:cs="Open Sans"/>
          <w:color w:val="2C2825"/>
          <w:sz w:val="21"/>
          <w:szCs w:val="21"/>
          <w:shd w:val="clear" w:color="auto" w:fill="FFFFFF"/>
        </w:rPr>
        <w:t>δεδομένα</w:t>
      </w:r>
      <w:r w:rsidR="0063293B">
        <w:rPr>
          <w:rFonts w:ascii="Open Sans" w:hAnsi="Open Sans" w:cs="Open Sans"/>
          <w:color w:val="2C2825"/>
          <w:sz w:val="21"/>
          <w:szCs w:val="21"/>
          <w:shd w:val="clear" w:color="auto" w:fill="FFFFFF"/>
        </w:rPr>
        <w:t xml:space="preserve"> για τη συσχέτιση ανάμεσα στο εισόδημα και το προσδόκιμο ζωής</w:t>
      </w:r>
      <w:r w:rsidR="0063293B" w:rsidRPr="0063293B">
        <w:rPr>
          <w:rFonts w:ascii="Open Sans" w:hAnsi="Open Sans" w:cs="Open Sans"/>
          <w:color w:val="2C2825"/>
          <w:sz w:val="21"/>
          <w:szCs w:val="21"/>
          <w:shd w:val="clear" w:color="auto" w:fill="FFFFFF"/>
        </w:rPr>
        <w:t>.</w:t>
      </w:r>
      <w:r w:rsidR="00412C36">
        <w:rPr>
          <w:rFonts w:ascii="Open Sans" w:hAnsi="Open Sans" w:cs="Open Sans"/>
          <w:color w:val="2C2825"/>
          <w:sz w:val="21"/>
          <w:szCs w:val="21"/>
          <w:shd w:val="clear" w:color="auto" w:fill="FFFFFF"/>
        </w:rPr>
        <w:t xml:space="preserve"> Συγκεκριμένα</w:t>
      </w:r>
      <w:r w:rsidRPr="00005FD8">
        <w:rPr>
          <w:rFonts w:ascii="Open Sans" w:hAnsi="Open Sans" w:cs="Open Sans"/>
          <w:color w:val="2C2825"/>
          <w:sz w:val="21"/>
          <w:szCs w:val="21"/>
          <w:shd w:val="clear" w:color="auto" w:fill="FFFFFF"/>
        </w:rPr>
        <w:t xml:space="preserve"> </w:t>
      </w:r>
      <w:r w:rsidR="00401F78">
        <w:rPr>
          <w:rFonts w:ascii="Open Sans" w:hAnsi="Open Sans" w:cs="Open Sans"/>
          <w:color w:val="2C2825"/>
          <w:sz w:val="21"/>
          <w:szCs w:val="21"/>
          <w:shd w:val="clear" w:color="auto" w:fill="FFFFFF"/>
        </w:rPr>
        <w:t>το προσδόκιμο ζωής ανθρώπων χωρίς πανεπιστημιακό πτυχίο, στις ΗΠΑ είναι χαμηλότερο από ότι ήταν το 1993, ενώ για τους κατόχους πανεπιστημιακών</w:t>
      </w:r>
      <w:r w:rsidR="00DB2CFE">
        <w:rPr>
          <w:rFonts w:ascii="Open Sans" w:hAnsi="Open Sans" w:cs="Open Sans"/>
          <w:color w:val="2C2825"/>
          <w:sz w:val="21"/>
          <w:szCs w:val="21"/>
          <w:shd w:val="clear" w:color="auto" w:fill="FFFFFF"/>
        </w:rPr>
        <w:t xml:space="preserve"> και μεταπτυχιακών τίτλων</w:t>
      </w:r>
      <w:r w:rsidR="00401F78">
        <w:rPr>
          <w:rFonts w:ascii="Open Sans" w:hAnsi="Open Sans" w:cs="Open Sans"/>
          <w:color w:val="2C2825"/>
          <w:sz w:val="21"/>
          <w:szCs w:val="21"/>
          <w:shd w:val="clear" w:color="auto" w:fill="FFFFFF"/>
        </w:rPr>
        <w:t xml:space="preserve"> ισχύει το αντίθετο.</w:t>
      </w:r>
      <w:r w:rsidR="00DB2CFE">
        <w:rPr>
          <w:rFonts w:ascii="Open Sans" w:hAnsi="Open Sans" w:cs="Open Sans"/>
          <w:color w:val="2C2825"/>
          <w:sz w:val="21"/>
          <w:szCs w:val="21"/>
          <w:shd w:val="clear" w:color="auto" w:fill="FFFFFF"/>
        </w:rPr>
        <w:t xml:space="preserve"> </w:t>
      </w:r>
    </w:p>
    <w:p w14:paraId="4B02223F" w14:textId="26EF6D68" w:rsidR="00755C87" w:rsidRPr="005128C0" w:rsidRDefault="00DB2CFE"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Να σημειώσω ότι αναρίθμητες μελέτες ανά τον κόσμο δείχνουν την έντονη συσχέτιση </w:t>
      </w:r>
      <w:r w:rsidR="00755C87">
        <w:rPr>
          <w:rFonts w:ascii="Open Sans" w:hAnsi="Open Sans" w:cs="Open Sans"/>
          <w:color w:val="2C2825"/>
          <w:sz w:val="21"/>
          <w:szCs w:val="21"/>
          <w:shd w:val="clear" w:color="auto" w:fill="FFFFFF"/>
        </w:rPr>
        <w:t xml:space="preserve">ανάμεσα στο εισόδημα και τη μόρφωση. </w:t>
      </w:r>
      <w:r w:rsidR="009151B0">
        <w:rPr>
          <w:rFonts w:ascii="Open Sans" w:hAnsi="Open Sans" w:cs="Open Sans"/>
          <w:color w:val="2C2825"/>
          <w:sz w:val="21"/>
          <w:szCs w:val="21"/>
          <w:shd w:val="clear" w:color="auto" w:fill="FFFFFF"/>
        </w:rPr>
        <w:t>Χαρακτηριστικά</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ο</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lang w:val="en-US"/>
        </w:rPr>
        <w:t>Acemoglu</w:t>
      </w:r>
      <w:r w:rsidR="009151B0" w:rsidRPr="009151B0">
        <w:rPr>
          <w:rFonts w:ascii="Open Sans" w:hAnsi="Open Sans" w:cs="Open Sans"/>
          <w:color w:val="2C2825"/>
          <w:sz w:val="21"/>
          <w:szCs w:val="21"/>
          <w:shd w:val="clear" w:color="auto" w:fill="FFFFFF"/>
        </w:rPr>
        <w:t xml:space="preserve"> (2023 - </w:t>
      </w:r>
      <w:hyperlink r:id="rId8" w:history="1">
        <w:r w:rsidR="009151B0" w:rsidRPr="009151B0">
          <w:rPr>
            <w:rStyle w:val="-"/>
            <w:rFonts w:ascii="Open Sans" w:hAnsi="Open Sans" w:cs="Open Sans"/>
            <w:sz w:val="21"/>
            <w:szCs w:val="21"/>
            <w:shd w:val="clear" w:color="auto" w:fill="FFFFFF"/>
            <w:lang w:val="en-US"/>
          </w:rPr>
          <w:t>Daron</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Acemoglu</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on</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Power</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and</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Progress</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Our</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Thousand</w:t>
        </w:r>
        <w:r w:rsidR="009151B0" w:rsidRPr="009151B0">
          <w:rPr>
            <w:rStyle w:val="-"/>
            <w:rFonts w:ascii="Open Sans" w:hAnsi="Open Sans" w:cs="Open Sans"/>
            <w:sz w:val="21"/>
            <w:szCs w:val="21"/>
            <w:shd w:val="clear" w:color="auto" w:fill="FFFFFF"/>
          </w:rPr>
          <w:t>-</w:t>
        </w:r>
        <w:r w:rsidR="009151B0" w:rsidRPr="009151B0">
          <w:rPr>
            <w:rStyle w:val="-"/>
            <w:rFonts w:ascii="Open Sans" w:hAnsi="Open Sans" w:cs="Open Sans"/>
            <w:sz w:val="21"/>
            <w:szCs w:val="21"/>
            <w:shd w:val="clear" w:color="auto" w:fill="FFFFFF"/>
            <w:lang w:val="en-US"/>
          </w:rPr>
          <w:t>Year</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Struggle</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Over</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Technology</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and</w:t>
        </w:r>
        <w:r w:rsidR="009151B0" w:rsidRPr="009151B0">
          <w:rPr>
            <w:rStyle w:val="-"/>
            <w:rFonts w:ascii="Open Sans" w:hAnsi="Open Sans" w:cs="Open Sans"/>
            <w:sz w:val="21"/>
            <w:szCs w:val="21"/>
            <w:shd w:val="clear" w:color="auto" w:fill="FFFFFF"/>
          </w:rPr>
          <w:t xml:space="preserve"> </w:t>
        </w:r>
        <w:r w:rsidR="009151B0" w:rsidRPr="009151B0">
          <w:rPr>
            <w:rStyle w:val="-"/>
            <w:rFonts w:ascii="Open Sans" w:hAnsi="Open Sans" w:cs="Open Sans"/>
            <w:sz w:val="21"/>
            <w:szCs w:val="21"/>
            <w:shd w:val="clear" w:color="auto" w:fill="FFFFFF"/>
            <w:lang w:val="en-US"/>
          </w:rPr>
          <w:t>Prosperity</w:t>
        </w:r>
      </w:hyperlink>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επισημαίνει</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ότι</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οι</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μόνες</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κατηγορίες</w:t>
      </w:r>
      <w:r w:rsidR="009151B0" w:rsidRPr="009151B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μισθωτών</w:t>
      </w:r>
      <w:r w:rsidR="009151B0" w:rsidRPr="009151B0">
        <w:rPr>
          <w:rFonts w:ascii="Open Sans" w:hAnsi="Open Sans" w:cs="Open Sans"/>
          <w:color w:val="2C2825"/>
          <w:sz w:val="21"/>
          <w:szCs w:val="21"/>
          <w:shd w:val="clear" w:color="auto" w:fill="FFFFFF"/>
        </w:rPr>
        <w:t xml:space="preserve"> </w:t>
      </w:r>
      <w:r w:rsidR="00DE72B2">
        <w:rPr>
          <w:rFonts w:ascii="Open Sans" w:hAnsi="Open Sans" w:cs="Open Sans"/>
          <w:color w:val="2C2825"/>
          <w:sz w:val="21"/>
          <w:szCs w:val="21"/>
          <w:shd w:val="clear" w:color="auto" w:fill="FFFFFF"/>
        </w:rPr>
        <w:t xml:space="preserve">στις ΗΠΑ </w:t>
      </w:r>
      <w:r w:rsidR="009151B0">
        <w:rPr>
          <w:rFonts w:ascii="Open Sans" w:hAnsi="Open Sans" w:cs="Open Sans"/>
          <w:color w:val="2C2825"/>
          <w:sz w:val="21"/>
          <w:szCs w:val="21"/>
          <w:shd w:val="clear" w:color="auto" w:fill="FFFFFF"/>
        </w:rPr>
        <w:t xml:space="preserve">οι αποδοχές των οποίων εμφανίζουν αύξηση </w:t>
      </w:r>
      <w:r w:rsidR="00734CCF">
        <w:rPr>
          <w:rFonts w:ascii="Open Sans" w:hAnsi="Open Sans" w:cs="Open Sans"/>
          <w:color w:val="2C2825"/>
          <w:sz w:val="21"/>
          <w:szCs w:val="21"/>
          <w:shd w:val="clear" w:color="auto" w:fill="FFFFFF"/>
        </w:rPr>
        <w:t xml:space="preserve">μετά το 1980 είναι </w:t>
      </w:r>
      <w:r w:rsidR="005128C0">
        <w:rPr>
          <w:rFonts w:ascii="Open Sans" w:hAnsi="Open Sans" w:cs="Open Sans"/>
          <w:color w:val="2C2825"/>
          <w:sz w:val="21"/>
          <w:szCs w:val="21"/>
          <w:shd w:val="clear" w:color="auto" w:fill="FFFFFF"/>
        </w:rPr>
        <w:t xml:space="preserve">οι κάτοχοι πανεπιστημιακών πτυχίων και μεταπτυχιακών τίτλων. </w:t>
      </w:r>
    </w:p>
    <w:p w14:paraId="2E8A6DCB" w14:textId="00D94D7B" w:rsidR="00A44F15" w:rsidRDefault="00755C87"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lastRenderedPageBreak/>
        <w:t>Αυτά τα ευρήματα ανοίγουν τη</w:t>
      </w:r>
      <w:r w:rsidR="005128C0">
        <w:rPr>
          <w:rFonts w:ascii="Open Sans" w:hAnsi="Open Sans" w:cs="Open Sans"/>
          <w:color w:val="2C2825"/>
          <w:sz w:val="21"/>
          <w:szCs w:val="21"/>
          <w:shd w:val="clear" w:color="auto" w:fill="FFFFFF"/>
        </w:rPr>
        <w:t>ν</w:t>
      </w:r>
      <w:r>
        <w:rPr>
          <w:rFonts w:ascii="Open Sans" w:hAnsi="Open Sans" w:cs="Open Sans"/>
          <w:color w:val="2C2825"/>
          <w:sz w:val="21"/>
          <w:szCs w:val="21"/>
          <w:shd w:val="clear" w:color="auto" w:fill="FFFFFF"/>
        </w:rPr>
        <w:t xml:space="preserve"> δεύτερη παράμετρο της ανισότητας</w:t>
      </w:r>
      <w:r w:rsidR="005128C0">
        <w:rPr>
          <w:rFonts w:ascii="Open Sans" w:hAnsi="Open Sans" w:cs="Open Sans"/>
          <w:color w:val="2C2825"/>
          <w:sz w:val="21"/>
          <w:szCs w:val="21"/>
          <w:shd w:val="clear" w:color="auto" w:fill="FFFFFF"/>
        </w:rPr>
        <w:t xml:space="preserve"> σε αυτή την ενότητα</w:t>
      </w:r>
      <w:r>
        <w:rPr>
          <w:rFonts w:ascii="Open Sans" w:hAnsi="Open Sans" w:cs="Open Sans"/>
          <w:color w:val="2C2825"/>
          <w:sz w:val="21"/>
          <w:szCs w:val="21"/>
          <w:shd w:val="clear" w:color="auto" w:fill="FFFFFF"/>
        </w:rPr>
        <w:t xml:space="preserve"> που είναι</w:t>
      </w:r>
      <w:r w:rsidR="009151B0">
        <w:rPr>
          <w:rFonts w:ascii="Open Sans" w:hAnsi="Open Sans" w:cs="Open Sans"/>
          <w:color w:val="2C2825"/>
          <w:sz w:val="21"/>
          <w:szCs w:val="21"/>
          <w:shd w:val="clear" w:color="auto" w:fill="FFFFFF"/>
        </w:rPr>
        <w:t xml:space="preserve"> η ανισότητα στη πρόσβαση</w:t>
      </w:r>
      <w:r w:rsidR="005128C0">
        <w:rPr>
          <w:rFonts w:ascii="Open Sans" w:hAnsi="Open Sans" w:cs="Open Sans"/>
          <w:color w:val="2C2825"/>
          <w:sz w:val="21"/>
          <w:szCs w:val="21"/>
          <w:shd w:val="clear" w:color="auto" w:fill="FFFFFF"/>
        </w:rPr>
        <w:t xml:space="preserve"> στην μόρφωση.</w:t>
      </w:r>
      <w:r w:rsidR="00DB4634" w:rsidRPr="00DB4634">
        <w:rPr>
          <w:rFonts w:ascii="Open Sans" w:hAnsi="Open Sans" w:cs="Open Sans"/>
          <w:color w:val="2C2825"/>
          <w:sz w:val="21"/>
          <w:szCs w:val="21"/>
          <w:shd w:val="clear" w:color="auto" w:fill="FFFFFF"/>
        </w:rPr>
        <w:t xml:space="preserve"> </w:t>
      </w:r>
      <w:r w:rsidR="00DB4634">
        <w:rPr>
          <w:rFonts w:ascii="Open Sans" w:hAnsi="Open Sans" w:cs="Open Sans"/>
          <w:color w:val="2C2825"/>
          <w:sz w:val="21"/>
          <w:szCs w:val="21"/>
          <w:shd w:val="clear" w:color="auto" w:fill="FFFFFF"/>
        </w:rPr>
        <w:t>Το πρόβλημα</w:t>
      </w:r>
      <w:r w:rsidR="008C5A13">
        <w:rPr>
          <w:rFonts w:ascii="Open Sans" w:hAnsi="Open Sans" w:cs="Open Sans"/>
          <w:color w:val="2C2825"/>
          <w:sz w:val="21"/>
          <w:szCs w:val="21"/>
          <w:shd w:val="clear" w:color="auto" w:fill="FFFFFF"/>
        </w:rPr>
        <w:t xml:space="preserve"> αυτό</w:t>
      </w:r>
      <w:r w:rsidR="00DB4634">
        <w:rPr>
          <w:rFonts w:ascii="Open Sans" w:hAnsi="Open Sans" w:cs="Open Sans"/>
          <w:color w:val="2C2825"/>
          <w:sz w:val="21"/>
          <w:szCs w:val="21"/>
          <w:shd w:val="clear" w:color="auto" w:fill="FFFFFF"/>
        </w:rPr>
        <w:t xml:space="preserve"> είναι εξαιρετικά έντονο</w:t>
      </w:r>
      <w:r w:rsidR="008C5A13">
        <w:rPr>
          <w:rFonts w:ascii="Open Sans" w:hAnsi="Open Sans" w:cs="Open Sans"/>
          <w:color w:val="2C2825"/>
          <w:sz w:val="21"/>
          <w:szCs w:val="21"/>
          <w:shd w:val="clear" w:color="auto" w:fill="FFFFFF"/>
        </w:rPr>
        <w:t xml:space="preserve"> στις σύγχρονες κοινωνίες</w:t>
      </w:r>
      <w:r w:rsidR="00DB4634">
        <w:rPr>
          <w:rFonts w:ascii="Open Sans" w:hAnsi="Open Sans" w:cs="Open Sans"/>
          <w:color w:val="2C2825"/>
          <w:sz w:val="21"/>
          <w:szCs w:val="21"/>
          <w:shd w:val="clear" w:color="auto" w:fill="FFFFFF"/>
        </w:rPr>
        <w:t xml:space="preserve">. </w:t>
      </w:r>
      <w:r w:rsidR="008C5A13">
        <w:rPr>
          <w:rFonts w:ascii="Open Sans" w:hAnsi="Open Sans" w:cs="Open Sans"/>
          <w:color w:val="2C2825"/>
          <w:sz w:val="21"/>
          <w:szCs w:val="21"/>
          <w:shd w:val="clear" w:color="auto" w:fill="FFFFFF"/>
        </w:rPr>
        <w:t>Π</w:t>
      </w:r>
      <w:r w:rsidR="00DB4634">
        <w:rPr>
          <w:rFonts w:ascii="Open Sans" w:hAnsi="Open Sans" w:cs="Open Sans"/>
          <w:color w:val="2C2825"/>
          <w:sz w:val="21"/>
          <w:szCs w:val="21"/>
          <w:shd w:val="clear" w:color="auto" w:fill="FFFFFF"/>
        </w:rPr>
        <w:t>ρόσφατη βιβλιογραφία στις ΗΠΑ (</w:t>
      </w:r>
      <w:r w:rsidR="00216C9B">
        <w:rPr>
          <w:rFonts w:ascii="Open Sans" w:hAnsi="Open Sans" w:cs="Open Sans"/>
          <w:color w:val="2C2825"/>
          <w:sz w:val="21"/>
          <w:szCs w:val="21"/>
          <w:shd w:val="clear" w:color="auto" w:fill="FFFFFF"/>
        </w:rPr>
        <w:t>επιλεκτικά</w:t>
      </w:r>
      <w:r w:rsidR="00DB4634">
        <w:rPr>
          <w:rFonts w:ascii="Open Sans" w:hAnsi="Open Sans" w:cs="Open Sans"/>
          <w:color w:val="2C2825"/>
          <w:sz w:val="21"/>
          <w:szCs w:val="21"/>
          <w:shd w:val="clear" w:color="auto" w:fill="FFFFFF"/>
        </w:rPr>
        <w:t xml:space="preserve"> αναφέρω </w:t>
      </w:r>
      <w:r w:rsidR="00DB4634">
        <w:rPr>
          <w:rFonts w:ascii="Open Sans" w:hAnsi="Open Sans" w:cs="Open Sans"/>
          <w:color w:val="2C2825"/>
          <w:sz w:val="21"/>
          <w:szCs w:val="21"/>
          <w:shd w:val="clear" w:color="auto" w:fill="FFFFFF"/>
          <w:lang w:val="en-US"/>
        </w:rPr>
        <w:t>Bayer</w:t>
      </w:r>
      <w:r w:rsidR="00DB4634" w:rsidRPr="00DB4634">
        <w:rPr>
          <w:rFonts w:ascii="Open Sans" w:hAnsi="Open Sans" w:cs="Open Sans"/>
          <w:color w:val="2C2825"/>
          <w:sz w:val="21"/>
          <w:szCs w:val="21"/>
          <w:shd w:val="clear" w:color="auto" w:fill="FFFFFF"/>
        </w:rPr>
        <w:t xml:space="preserve"> &amp; </w:t>
      </w:r>
      <w:r w:rsidR="00DB4634">
        <w:rPr>
          <w:rFonts w:ascii="Open Sans" w:hAnsi="Open Sans" w:cs="Open Sans"/>
          <w:color w:val="2C2825"/>
          <w:sz w:val="21"/>
          <w:szCs w:val="21"/>
          <w:shd w:val="clear" w:color="auto" w:fill="FFFFFF"/>
          <w:lang w:val="en-US"/>
        </w:rPr>
        <w:t>Kofi</w:t>
      </w:r>
      <w:r w:rsidR="00DB4634" w:rsidRPr="00DB4634">
        <w:rPr>
          <w:rFonts w:ascii="Open Sans" w:hAnsi="Open Sans" w:cs="Open Sans"/>
          <w:color w:val="2C2825"/>
          <w:sz w:val="21"/>
          <w:szCs w:val="21"/>
          <w:shd w:val="clear" w:color="auto" w:fill="FFFFFF"/>
        </w:rPr>
        <w:t xml:space="preserve"> 2016, </w:t>
      </w:r>
      <w:r w:rsidR="00DB4634">
        <w:rPr>
          <w:rFonts w:ascii="Open Sans" w:hAnsi="Open Sans" w:cs="Open Sans"/>
          <w:color w:val="2C2825"/>
          <w:sz w:val="21"/>
          <w:szCs w:val="21"/>
          <w:shd w:val="clear" w:color="auto" w:fill="FFFFFF"/>
          <w:lang w:val="en-US"/>
        </w:rPr>
        <w:t>Zhou</w:t>
      </w:r>
      <w:r w:rsidR="00DB4634">
        <w:rPr>
          <w:rFonts w:ascii="Open Sans" w:hAnsi="Open Sans" w:cs="Open Sans"/>
          <w:color w:val="2C2825"/>
          <w:sz w:val="21"/>
          <w:szCs w:val="21"/>
          <w:shd w:val="clear" w:color="auto" w:fill="FFFFFF"/>
        </w:rPr>
        <w:t xml:space="preserve"> &amp; </w:t>
      </w:r>
      <w:r w:rsidR="00DB4634">
        <w:rPr>
          <w:rFonts w:ascii="Open Sans" w:hAnsi="Open Sans" w:cs="Open Sans"/>
          <w:color w:val="2C2825"/>
          <w:sz w:val="21"/>
          <w:szCs w:val="21"/>
          <w:shd w:val="clear" w:color="auto" w:fill="FFFFFF"/>
          <w:lang w:val="en-US"/>
        </w:rPr>
        <w:t>Pan</w:t>
      </w:r>
      <w:r w:rsidR="00DB4634" w:rsidRPr="00DB4634">
        <w:rPr>
          <w:rFonts w:ascii="Open Sans" w:hAnsi="Open Sans" w:cs="Open Sans"/>
          <w:color w:val="2C2825"/>
          <w:sz w:val="21"/>
          <w:szCs w:val="21"/>
          <w:shd w:val="clear" w:color="auto" w:fill="FFFFFF"/>
        </w:rPr>
        <w:t xml:space="preserve"> 2022) </w:t>
      </w:r>
      <w:r w:rsidR="00DB4634">
        <w:rPr>
          <w:rFonts w:ascii="Open Sans" w:hAnsi="Open Sans" w:cs="Open Sans"/>
          <w:color w:val="2C2825"/>
          <w:sz w:val="21"/>
          <w:szCs w:val="21"/>
          <w:shd w:val="clear" w:color="auto" w:fill="FFFFFF"/>
        </w:rPr>
        <w:t xml:space="preserve">επιχειρεί να ερμηνεύσει τις διαφορές στις αμοιβές λευκών και </w:t>
      </w:r>
      <w:r w:rsidR="00E425A0">
        <w:rPr>
          <w:rFonts w:ascii="Open Sans" w:hAnsi="Open Sans" w:cs="Open Sans"/>
          <w:color w:val="2C2825"/>
          <w:sz w:val="21"/>
          <w:szCs w:val="21"/>
          <w:shd w:val="clear" w:color="auto" w:fill="FFFFFF"/>
        </w:rPr>
        <w:t>Α</w:t>
      </w:r>
      <w:r w:rsidR="00DB4634">
        <w:rPr>
          <w:rFonts w:ascii="Open Sans" w:hAnsi="Open Sans" w:cs="Open Sans"/>
          <w:color w:val="2C2825"/>
          <w:sz w:val="21"/>
          <w:szCs w:val="21"/>
          <w:shd w:val="clear" w:color="auto" w:fill="FFFFFF"/>
        </w:rPr>
        <w:t>φροαμερικανών</w:t>
      </w:r>
      <w:r w:rsidR="008C5A13">
        <w:rPr>
          <w:rFonts w:ascii="Open Sans" w:hAnsi="Open Sans" w:cs="Open Sans"/>
          <w:color w:val="2C2825"/>
          <w:sz w:val="21"/>
          <w:szCs w:val="21"/>
          <w:shd w:val="clear" w:color="auto" w:fill="FFFFFF"/>
        </w:rPr>
        <w:t xml:space="preserve"> από </w:t>
      </w:r>
      <w:r w:rsidR="00DB4634">
        <w:rPr>
          <w:rFonts w:ascii="Open Sans" w:hAnsi="Open Sans" w:cs="Open Sans"/>
          <w:color w:val="2C2825"/>
          <w:sz w:val="21"/>
          <w:szCs w:val="21"/>
          <w:shd w:val="clear" w:color="auto" w:fill="FFFFFF"/>
        </w:rPr>
        <w:t xml:space="preserve">τη </w:t>
      </w:r>
      <w:r w:rsidR="008C5A13">
        <w:rPr>
          <w:rFonts w:ascii="Open Sans" w:hAnsi="Open Sans" w:cs="Open Sans"/>
          <w:color w:val="2C2825"/>
          <w:sz w:val="21"/>
          <w:szCs w:val="21"/>
          <w:shd w:val="clear" w:color="auto" w:fill="FFFFFF"/>
        </w:rPr>
        <w:t xml:space="preserve">περιορισμένη </w:t>
      </w:r>
      <w:r w:rsidR="00DB4634">
        <w:rPr>
          <w:rFonts w:ascii="Open Sans" w:hAnsi="Open Sans" w:cs="Open Sans"/>
          <w:color w:val="2C2825"/>
          <w:sz w:val="21"/>
          <w:szCs w:val="21"/>
          <w:shd w:val="clear" w:color="auto" w:fill="FFFFFF"/>
        </w:rPr>
        <w:t>δυνατότητα πρόσβασής τ</w:t>
      </w:r>
      <w:r w:rsidR="008C5A13">
        <w:rPr>
          <w:rFonts w:ascii="Open Sans" w:hAnsi="Open Sans" w:cs="Open Sans"/>
          <w:color w:val="2C2825"/>
          <w:sz w:val="21"/>
          <w:szCs w:val="21"/>
          <w:shd w:val="clear" w:color="auto" w:fill="FFFFFF"/>
        </w:rPr>
        <w:t>ων τελευταίων</w:t>
      </w:r>
      <w:r w:rsidR="00DB4634">
        <w:rPr>
          <w:rFonts w:ascii="Open Sans" w:hAnsi="Open Sans" w:cs="Open Sans"/>
          <w:color w:val="2C2825"/>
          <w:sz w:val="21"/>
          <w:szCs w:val="21"/>
          <w:shd w:val="clear" w:color="auto" w:fill="FFFFFF"/>
        </w:rPr>
        <w:t xml:space="preserve"> στην τριτοβάθμια εκπαίδευση.</w:t>
      </w:r>
      <w:r w:rsidR="00A44F15">
        <w:rPr>
          <w:rFonts w:ascii="Open Sans" w:hAnsi="Open Sans" w:cs="Open Sans"/>
          <w:color w:val="2C2825"/>
          <w:sz w:val="21"/>
          <w:szCs w:val="21"/>
          <w:shd w:val="clear" w:color="auto" w:fill="FFFFFF"/>
        </w:rPr>
        <w:t xml:space="preserve"> Οι </w:t>
      </w:r>
      <w:r w:rsidR="00A44F15">
        <w:rPr>
          <w:rFonts w:ascii="Open Sans" w:hAnsi="Open Sans" w:cs="Open Sans"/>
          <w:color w:val="2C2825"/>
          <w:sz w:val="21"/>
          <w:szCs w:val="21"/>
          <w:shd w:val="clear" w:color="auto" w:fill="FFFFFF"/>
          <w:lang w:val="en-US"/>
        </w:rPr>
        <w:t>Bayer</w:t>
      </w:r>
      <w:r w:rsidR="00A44F15" w:rsidRPr="00A44F15">
        <w:rPr>
          <w:rFonts w:ascii="Open Sans" w:hAnsi="Open Sans" w:cs="Open Sans"/>
          <w:color w:val="2C2825"/>
          <w:sz w:val="21"/>
          <w:szCs w:val="21"/>
          <w:shd w:val="clear" w:color="auto" w:fill="FFFFFF"/>
        </w:rPr>
        <w:t xml:space="preserve"> &amp; </w:t>
      </w:r>
      <w:r w:rsidR="00A44F15">
        <w:rPr>
          <w:rFonts w:ascii="Open Sans" w:hAnsi="Open Sans" w:cs="Open Sans"/>
          <w:color w:val="2C2825"/>
          <w:sz w:val="21"/>
          <w:szCs w:val="21"/>
          <w:shd w:val="clear" w:color="auto" w:fill="FFFFFF"/>
          <w:lang w:val="en-US"/>
        </w:rPr>
        <w:t>Kofi</w:t>
      </w:r>
      <w:r w:rsidR="00A44F15" w:rsidRPr="00A44F15">
        <w:rPr>
          <w:rFonts w:ascii="Open Sans" w:hAnsi="Open Sans" w:cs="Open Sans"/>
          <w:color w:val="2C2825"/>
          <w:sz w:val="21"/>
          <w:szCs w:val="21"/>
          <w:shd w:val="clear" w:color="auto" w:fill="FFFFFF"/>
        </w:rPr>
        <w:t xml:space="preserve"> (2016) </w:t>
      </w:r>
      <w:r w:rsidR="00C32ECF">
        <w:rPr>
          <w:rFonts w:ascii="Open Sans" w:hAnsi="Open Sans" w:cs="Open Sans"/>
          <w:color w:val="2C2825"/>
          <w:sz w:val="21"/>
          <w:szCs w:val="21"/>
          <w:shd w:val="clear" w:color="auto" w:fill="FFFFFF"/>
        </w:rPr>
        <w:t>επιχειρηματολογούν</w:t>
      </w:r>
      <w:r w:rsidR="00E425A0">
        <w:rPr>
          <w:rFonts w:ascii="Open Sans" w:hAnsi="Open Sans" w:cs="Open Sans"/>
          <w:color w:val="2C2825"/>
          <w:sz w:val="21"/>
          <w:szCs w:val="21"/>
          <w:shd w:val="clear" w:color="auto" w:fill="FFFFFF"/>
        </w:rPr>
        <w:t xml:space="preserve"> ότι ο εντεινόμενος αποκλεισμός της πλειοψηφίας των </w:t>
      </w:r>
      <w:r w:rsidR="005B2039">
        <w:rPr>
          <w:rFonts w:ascii="Open Sans" w:hAnsi="Open Sans" w:cs="Open Sans"/>
          <w:color w:val="2C2825"/>
          <w:sz w:val="21"/>
          <w:szCs w:val="21"/>
          <w:shd w:val="clear" w:color="auto" w:fill="FFFFFF"/>
        </w:rPr>
        <w:t>Α</w:t>
      </w:r>
      <w:r w:rsidR="00E425A0">
        <w:rPr>
          <w:rFonts w:ascii="Open Sans" w:hAnsi="Open Sans" w:cs="Open Sans"/>
          <w:color w:val="2C2825"/>
          <w:sz w:val="21"/>
          <w:szCs w:val="21"/>
          <w:shd w:val="clear" w:color="auto" w:fill="FFFFFF"/>
        </w:rPr>
        <w:t>φρο</w:t>
      </w:r>
      <w:r w:rsidR="00D336C9">
        <w:rPr>
          <w:rFonts w:ascii="Open Sans" w:hAnsi="Open Sans" w:cs="Open Sans"/>
          <w:color w:val="2C2825"/>
          <w:sz w:val="21"/>
          <w:szCs w:val="21"/>
          <w:shd w:val="clear" w:color="auto" w:fill="FFFFFF"/>
        </w:rPr>
        <w:t>α</w:t>
      </w:r>
      <w:r w:rsidR="00C1057D">
        <w:rPr>
          <w:rFonts w:ascii="Open Sans" w:hAnsi="Open Sans" w:cs="Open Sans"/>
          <w:color w:val="2C2825"/>
          <w:sz w:val="21"/>
          <w:szCs w:val="21"/>
          <w:shd w:val="clear" w:color="auto" w:fill="FFFFFF"/>
        </w:rPr>
        <w:t>μ</w:t>
      </w:r>
      <w:r w:rsidR="00E425A0">
        <w:rPr>
          <w:rFonts w:ascii="Open Sans" w:hAnsi="Open Sans" w:cs="Open Sans"/>
          <w:color w:val="2C2825"/>
          <w:sz w:val="21"/>
          <w:szCs w:val="21"/>
          <w:shd w:val="clear" w:color="auto" w:fill="FFFFFF"/>
        </w:rPr>
        <w:t xml:space="preserve">ερικανών από την τριτοβάθμια εκπαίδευση είναι ο λόγος που οι διαφορές στις αμοιβές λευκών – </w:t>
      </w:r>
      <w:r w:rsidR="005B2039">
        <w:rPr>
          <w:rFonts w:ascii="Open Sans" w:hAnsi="Open Sans" w:cs="Open Sans"/>
          <w:color w:val="2C2825"/>
          <w:sz w:val="21"/>
          <w:szCs w:val="21"/>
          <w:shd w:val="clear" w:color="auto" w:fill="FFFFFF"/>
        </w:rPr>
        <w:t>Α</w:t>
      </w:r>
      <w:r w:rsidR="00E425A0">
        <w:rPr>
          <w:rFonts w:ascii="Open Sans" w:hAnsi="Open Sans" w:cs="Open Sans"/>
          <w:color w:val="2C2825"/>
          <w:sz w:val="21"/>
          <w:szCs w:val="21"/>
          <w:shd w:val="clear" w:color="auto" w:fill="FFFFFF"/>
        </w:rPr>
        <w:t xml:space="preserve">φροαμερικανών έχουν πάει πίσω στα επίπεδα της δεκαετίας του 1950.  </w:t>
      </w:r>
      <w:r w:rsidR="005128C0">
        <w:rPr>
          <w:rFonts w:ascii="Open Sans" w:hAnsi="Open Sans" w:cs="Open Sans"/>
          <w:color w:val="2C2825"/>
          <w:sz w:val="21"/>
          <w:szCs w:val="21"/>
          <w:shd w:val="clear" w:color="auto" w:fill="FFFFFF"/>
        </w:rPr>
        <w:t xml:space="preserve"> </w:t>
      </w:r>
    </w:p>
    <w:p w14:paraId="47566670" w14:textId="08FB53C4" w:rsidR="00E425A0" w:rsidRDefault="00E425A0"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Πρόκειται για</w:t>
      </w:r>
      <w:r w:rsidR="005128C0">
        <w:rPr>
          <w:rFonts w:ascii="Open Sans" w:hAnsi="Open Sans" w:cs="Open Sans"/>
          <w:color w:val="2C2825"/>
          <w:sz w:val="21"/>
          <w:szCs w:val="21"/>
          <w:shd w:val="clear" w:color="auto" w:fill="FFFFFF"/>
        </w:rPr>
        <w:t xml:space="preserve"> ένα ιδιαίτερα επίκαιρο ζήτημα</w:t>
      </w:r>
      <w:r w:rsidR="00A44F15" w:rsidRPr="00A44F15">
        <w:rPr>
          <w:rFonts w:ascii="Open Sans" w:hAnsi="Open Sans" w:cs="Open Sans"/>
          <w:color w:val="2C2825"/>
          <w:sz w:val="21"/>
          <w:szCs w:val="21"/>
          <w:shd w:val="clear" w:color="auto" w:fill="FFFFFF"/>
        </w:rPr>
        <w:t xml:space="preserve"> </w:t>
      </w:r>
      <w:r w:rsidR="00A44F15">
        <w:rPr>
          <w:rFonts w:ascii="Open Sans" w:hAnsi="Open Sans" w:cs="Open Sans"/>
          <w:color w:val="2C2825"/>
          <w:sz w:val="21"/>
          <w:szCs w:val="21"/>
          <w:shd w:val="clear" w:color="auto" w:fill="FFFFFF"/>
        </w:rPr>
        <w:t>και</w:t>
      </w:r>
      <w:r w:rsidR="005128C0">
        <w:rPr>
          <w:rFonts w:ascii="Open Sans" w:hAnsi="Open Sans" w:cs="Open Sans"/>
          <w:color w:val="2C2825"/>
          <w:sz w:val="21"/>
          <w:szCs w:val="21"/>
          <w:shd w:val="clear" w:color="auto" w:fill="FFFFFF"/>
        </w:rPr>
        <w:t xml:space="preserve"> για την Ελληνική κοινωνία που εδώ και δεκαετίες έχει ένα από τα πιο συμπεριληπτικά συστήματα τριτοβάθμιας εκπαίδευσης (</w:t>
      </w:r>
      <w:r w:rsidR="00ED0890">
        <w:rPr>
          <w:rFonts w:ascii="Open Sans" w:hAnsi="Open Sans" w:cs="Open Sans"/>
          <w:color w:val="2C2825"/>
          <w:sz w:val="21"/>
          <w:szCs w:val="21"/>
          <w:shd w:val="clear" w:color="auto" w:fill="FFFFFF"/>
        </w:rPr>
        <w:t xml:space="preserve">Τσουκαλάς </w:t>
      </w:r>
      <w:r w:rsidR="00D63D2A" w:rsidRPr="00D63D2A">
        <w:rPr>
          <w:rFonts w:ascii="Open Sans" w:hAnsi="Open Sans" w:cs="Open Sans"/>
          <w:color w:val="2C2825"/>
          <w:sz w:val="21"/>
          <w:szCs w:val="21"/>
          <w:shd w:val="clear" w:color="auto" w:fill="FFFFFF"/>
        </w:rPr>
        <w:t xml:space="preserve">1975, </w:t>
      </w:r>
      <w:r w:rsidR="00D63D2A">
        <w:rPr>
          <w:rFonts w:ascii="Open Sans" w:hAnsi="Open Sans" w:cs="Open Sans"/>
          <w:color w:val="2C2825"/>
          <w:sz w:val="21"/>
          <w:szCs w:val="21"/>
          <w:shd w:val="clear" w:color="auto" w:fill="FFFFFF"/>
          <w:lang w:val="en-US"/>
        </w:rPr>
        <w:t>Tsakloglou</w:t>
      </w:r>
      <w:r w:rsidR="00D63D2A" w:rsidRPr="00D63D2A">
        <w:rPr>
          <w:rFonts w:ascii="Open Sans" w:hAnsi="Open Sans" w:cs="Open Sans"/>
          <w:color w:val="2C2825"/>
          <w:sz w:val="21"/>
          <w:szCs w:val="21"/>
          <w:shd w:val="clear" w:color="auto" w:fill="FFFFFF"/>
        </w:rPr>
        <w:t xml:space="preserve"> &amp; </w:t>
      </w:r>
      <w:r w:rsidR="00D63D2A">
        <w:rPr>
          <w:rFonts w:ascii="Open Sans" w:hAnsi="Open Sans" w:cs="Open Sans"/>
          <w:color w:val="2C2825"/>
          <w:sz w:val="21"/>
          <w:szCs w:val="21"/>
          <w:shd w:val="clear" w:color="auto" w:fill="FFFFFF"/>
          <w:lang w:val="en-US"/>
        </w:rPr>
        <w:t>Cholezas</w:t>
      </w:r>
      <w:r w:rsidR="00D63D2A" w:rsidRPr="00D63D2A">
        <w:rPr>
          <w:rFonts w:ascii="Open Sans" w:hAnsi="Open Sans" w:cs="Open Sans"/>
          <w:color w:val="2C2825"/>
          <w:sz w:val="21"/>
          <w:szCs w:val="21"/>
          <w:shd w:val="clear" w:color="auto" w:fill="FFFFFF"/>
        </w:rPr>
        <w:t xml:space="preserve"> 2005, </w:t>
      </w:r>
      <w:r w:rsidR="00D63D2A">
        <w:rPr>
          <w:rFonts w:ascii="Open Sans" w:hAnsi="Open Sans" w:cs="Open Sans"/>
          <w:color w:val="2C2825"/>
          <w:sz w:val="21"/>
          <w:szCs w:val="21"/>
          <w:shd w:val="clear" w:color="auto" w:fill="FFFFFF"/>
          <w:lang w:val="en-US"/>
        </w:rPr>
        <w:t>Bazoti</w:t>
      </w:r>
      <w:r w:rsidR="00D63D2A" w:rsidRPr="00D63D2A">
        <w:rPr>
          <w:rFonts w:ascii="Open Sans" w:hAnsi="Open Sans" w:cs="Open Sans"/>
          <w:color w:val="2C2825"/>
          <w:sz w:val="21"/>
          <w:szCs w:val="21"/>
          <w:shd w:val="clear" w:color="auto" w:fill="FFFFFF"/>
        </w:rPr>
        <w:t xml:space="preserve"> 2020). </w:t>
      </w:r>
      <w:r>
        <w:rPr>
          <w:rFonts w:ascii="Open Sans" w:hAnsi="Open Sans" w:cs="Open Sans"/>
          <w:color w:val="2C2825"/>
          <w:sz w:val="21"/>
          <w:szCs w:val="21"/>
          <w:shd w:val="clear" w:color="auto" w:fill="FFFFFF"/>
        </w:rPr>
        <w:t xml:space="preserve">Ο λόγος είναι φυσικά η επιχείρηση ιδιωτικοποίησης της ανώτατης εκπαίδευσης κατά τα </w:t>
      </w:r>
      <w:r w:rsidR="00216C9B">
        <w:rPr>
          <w:rFonts w:ascii="Open Sans" w:hAnsi="Open Sans" w:cs="Open Sans"/>
          <w:color w:val="2C2825"/>
          <w:sz w:val="21"/>
          <w:szCs w:val="21"/>
          <w:shd w:val="clear" w:color="auto" w:fill="FFFFFF"/>
        </w:rPr>
        <w:t>Αγγλοσαξονικά</w:t>
      </w:r>
      <w:r>
        <w:rPr>
          <w:rFonts w:ascii="Open Sans" w:hAnsi="Open Sans" w:cs="Open Sans"/>
          <w:color w:val="2C2825"/>
          <w:sz w:val="21"/>
          <w:szCs w:val="21"/>
          <w:shd w:val="clear" w:color="auto" w:fill="FFFFFF"/>
        </w:rPr>
        <w:t xml:space="preserve"> πρότυπα. </w:t>
      </w:r>
      <w:r w:rsidR="005128C0">
        <w:rPr>
          <w:rFonts w:ascii="Open Sans" w:hAnsi="Open Sans" w:cs="Open Sans"/>
          <w:color w:val="2C2825"/>
          <w:sz w:val="21"/>
          <w:szCs w:val="21"/>
          <w:shd w:val="clear" w:color="auto" w:fill="FFFFFF"/>
        </w:rPr>
        <w:t xml:space="preserve">  </w:t>
      </w:r>
      <w:r w:rsidR="009151B0">
        <w:rPr>
          <w:rFonts w:ascii="Open Sans" w:hAnsi="Open Sans" w:cs="Open Sans"/>
          <w:color w:val="2C2825"/>
          <w:sz w:val="21"/>
          <w:szCs w:val="21"/>
          <w:shd w:val="clear" w:color="auto" w:fill="FFFFFF"/>
        </w:rPr>
        <w:t xml:space="preserve"> </w:t>
      </w:r>
    </w:p>
    <w:p w14:paraId="17164296" w14:textId="2CE13C5D" w:rsidR="00186555" w:rsidRPr="00DB4634" w:rsidRDefault="00216C9B" w:rsidP="003F1114">
      <w:pPr>
        <w:jc w:val="both"/>
        <w:rPr>
          <w:rFonts w:ascii="Open Sans" w:hAnsi="Open Sans" w:cs="Open Sans"/>
          <w:color w:val="2C2825"/>
          <w:sz w:val="21"/>
          <w:szCs w:val="21"/>
          <w:shd w:val="clear" w:color="auto" w:fill="FFFFFF"/>
        </w:rPr>
      </w:pPr>
      <w:r>
        <w:rPr>
          <w:rFonts w:ascii="Open Sans" w:hAnsi="Open Sans" w:cs="Open Sans"/>
          <w:b/>
          <w:bCs/>
          <w:color w:val="2C2825"/>
          <w:sz w:val="21"/>
          <w:szCs w:val="21"/>
          <w:shd w:val="clear" w:color="auto" w:fill="FFFFFF"/>
        </w:rPr>
        <w:t xml:space="preserve">Το μάθημα επιδιώκει να ενθαρρύνει την έρευνα γύρω από αυτά τα θέματα </w:t>
      </w:r>
      <w:r w:rsidR="00D336C9">
        <w:rPr>
          <w:rFonts w:ascii="Open Sans" w:hAnsi="Open Sans" w:cs="Open Sans"/>
          <w:b/>
          <w:bCs/>
          <w:color w:val="2C2825"/>
          <w:sz w:val="21"/>
          <w:szCs w:val="21"/>
          <w:shd w:val="clear" w:color="auto" w:fill="FFFFFF"/>
        </w:rPr>
        <w:t xml:space="preserve">για </w:t>
      </w:r>
      <w:r>
        <w:rPr>
          <w:rFonts w:ascii="Open Sans" w:hAnsi="Open Sans" w:cs="Open Sans"/>
          <w:b/>
          <w:bCs/>
          <w:color w:val="2C2825"/>
          <w:sz w:val="21"/>
          <w:szCs w:val="21"/>
          <w:shd w:val="clear" w:color="auto" w:fill="FFFFFF"/>
        </w:rPr>
        <w:t xml:space="preserve">την Ελλάδα και όχι μόνο. </w:t>
      </w:r>
      <w:r w:rsidR="00755C87">
        <w:rPr>
          <w:rFonts w:ascii="Open Sans" w:hAnsi="Open Sans" w:cs="Open Sans"/>
          <w:color w:val="2C2825"/>
          <w:sz w:val="21"/>
          <w:szCs w:val="21"/>
          <w:shd w:val="clear" w:color="auto" w:fill="FFFFFF"/>
        </w:rPr>
        <w:t xml:space="preserve"> </w:t>
      </w:r>
      <w:r w:rsidR="00401F78">
        <w:rPr>
          <w:rFonts w:ascii="Open Sans" w:hAnsi="Open Sans" w:cs="Open Sans"/>
          <w:color w:val="2C2825"/>
          <w:sz w:val="21"/>
          <w:szCs w:val="21"/>
          <w:shd w:val="clear" w:color="auto" w:fill="FFFFFF"/>
        </w:rPr>
        <w:t xml:space="preserve"> </w:t>
      </w:r>
      <w:r w:rsidR="00E548A0" w:rsidRPr="00E548A0">
        <w:rPr>
          <w:rFonts w:ascii="Open Sans" w:hAnsi="Open Sans" w:cs="Open Sans"/>
          <w:color w:val="2C2825"/>
          <w:sz w:val="21"/>
          <w:szCs w:val="21"/>
          <w:shd w:val="clear" w:color="auto" w:fill="FFFFFF"/>
        </w:rPr>
        <w:t xml:space="preserve"> </w:t>
      </w:r>
      <w:r w:rsidR="00E548A0">
        <w:rPr>
          <w:rFonts w:ascii="Open Sans" w:hAnsi="Open Sans" w:cs="Open Sans"/>
          <w:color w:val="2C2825"/>
          <w:sz w:val="21"/>
          <w:szCs w:val="21"/>
          <w:shd w:val="clear" w:color="auto" w:fill="FFFFFF"/>
        </w:rPr>
        <w:t xml:space="preserve"> </w:t>
      </w:r>
    </w:p>
    <w:p w14:paraId="7DAFDD31" w14:textId="5B23655B" w:rsidR="00186555" w:rsidRPr="00501A3C" w:rsidRDefault="00501A3C" w:rsidP="003F1114">
      <w:pPr>
        <w:jc w:val="both"/>
        <w:rPr>
          <w:rFonts w:ascii="Open Sans" w:hAnsi="Open Sans" w:cs="Open Sans"/>
          <w:b/>
          <w:bCs/>
          <w:color w:val="2C2825"/>
          <w:sz w:val="24"/>
          <w:szCs w:val="24"/>
          <w:shd w:val="clear" w:color="auto" w:fill="FFFFFF"/>
        </w:rPr>
      </w:pPr>
      <w:r w:rsidRPr="00501A3C">
        <w:rPr>
          <w:rFonts w:ascii="Open Sans" w:hAnsi="Open Sans" w:cs="Open Sans"/>
          <w:b/>
          <w:bCs/>
          <w:color w:val="2C2825"/>
          <w:sz w:val="24"/>
          <w:szCs w:val="24"/>
          <w:shd w:val="clear" w:color="auto" w:fill="FFFFFF"/>
        </w:rPr>
        <w:t>ΙΙΙ γ. Περιβα</w:t>
      </w:r>
      <w:r w:rsidR="005C1CAE">
        <w:rPr>
          <w:rFonts w:ascii="Open Sans" w:hAnsi="Open Sans" w:cs="Open Sans"/>
          <w:b/>
          <w:bCs/>
          <w:color w:val="2C2825"/>
          <w:sz w:val="24"/>
          <w:szCs w:val="24"/>
          <w:shd w:val="clear" w:color="auto" w:fill="FFFFFF"/>
        </w:rPr>
        <w:t>λλοντική</w:t>
      </w:r>
      <w:r w:rsidRPr="00501A3C">
        <w:rPr>
          <w:rFonts w:ascii="Open Sans" w:hAnsi="Open Sans" w:cs="Open Sans"/>
          <w:b/>
          <w:bCs/>
          <w:color w:val="2C2825"/>
          <w:sz w:val="24"/>
          <w:szCs w:val="24"/>
          <w:shd w:val="clear" w:color="auto" w:fill="FFFFFF"/>
        </w:rPr>
        <w:t xml:space="preserve"> Ανισότητα </w:t>
      </w:r>
    </w:p>
    <w:p w14:paraId="22B61E59" w14:textId="44F5C5DC" w:rsidR="00501A3C" w:rsidRPr="00F14337" w:rsidRDefault="00216C9B" w:rsidP="00501A3C">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Η επέκταση της βιβλιογραφίας για την ανισότητα</w:t>
      </w:r>
      <w:r w:rsidR="00021036">
        <w:rPr>
          <w:rFonts w:ascii="Open Sans" w:hAnsi="Open Sans" w:cs="Open Sans"/>
          <w:color w:val="2C2825"/>
          <w:sz w:val="21"/>
          <w:szCs w:val="21"/>
          <w:shd w:val="clear" w:color="auto" w:fill="FFFFFF"/>
        </w:rPr>
        <w:t xml:space="preserve"> στο περιβάλλον</w:t>
      </w:r>
      <w:r>
        <w:rPr>
          <w:rFonts w:ascii="Open Sans" w:hAnsi="Open Sans" w:cs="Open Sans"/>
          <w:color w:val="2C2825"/>
          <w:sz w:val="21"/>
          <w:szCs w:val="21"/>
          <w:shd w:val="clear" w:color="auto" w:fill="FFFFFF"/>
        </w:rPr>
        <w:t xml:space="preserve"> </w:t>
      </w:r>
      <w:r w:rsidR="004777C5">
        <w:rPr>
          <w:rFonts w:ascii="Open Sans" w:hAnsi="Open Sans" w:cs="Open Sans"/>
          <w:color w:val="2C2825"/>
          <w:sz w:val="21"/>
          <w:szCs w:val="21"/>
          <w:shd w:val="clear" w:color="auto" w:fill="FFFFFF"/>
        </w:rPr>
        <w:t>είναι συνέπεια</w:t>
      </w:r>
      <w:r w:rsidR="00021036">
        <w:rPr>
          <w:rFonts w:ascii="Open Sans" w:hAnsi="Open Sans" w:cs="Open Sans"/>
          <w:color w:val="2C2825"/>
          <w:sz w:val="21"/>
          <w:szCs w:val="21"/>
          <w:shd w:val="clear" w:color="auto" w:fill="FFFFFF"/>
        </w:rPr>
        <w:t xml:space="preserve"> της κλιματικής κρίσης αλλά και των πολιτικών αντιμετώπισής της. Κοινός παρονομαστής των αναλύσεων σε αυτό το πεδίο είναι ότι δεν φταίνε όλοι το ίδιο ούτε υφίστανται εξίσου τις επιπτώσεις της κλιματικής κρίσης.  </w:t>
      </w:r>
    </w:p>
    <w:p w14:paraId="180DD7C4" w14:textId="59FD3F00" w:rsidR="00174124" w:rsidRPr="00FE3175" w:rsidRDefault="00166EE0" w:rsidP="00501A3C">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Το μεγαλύτερο μέρος της βιβλιογραφίας </w:t>
      </w:r>
      <w:r w:rsidR="0073642D">
        <w:rPr>
          <w:rFonts w:ascii="Open Sans" w:hAnsi="Open Sans" w:cs="Open Sans"/>
          <w:color w:val="2C2825"/>
          <w:sz w:val="21"/>
          <w:szCs w:val="21"/>
          <w:shd w:val="clear" w:color="auto" w:fill="FFFFFF"/>
        </w:rPr>
        <w:t xml:space="preserve">αναφέρεται στο ζήτημα από τη σκοπιά της </w:t>
      </w:r>
      <w:r w:rsidR="003F23D3">
        <w:rPr>
          <w:rFonts w:ascii="Open Sans" w:hAnsi="Open Sans" w:cs="Open Sans"/>
          <w:color w:val="2C2825"/>
          <w:sz w:val="21"/>
          <w:szCs w:val="21"/>
          <w:shd w:val="clear" w:color="auto" w:fill="FFFFFF"/>
        </w:rPr>
        <w:t>«</w:t>
      </w:r>
      <w:r w:rsidR="0073642D">
        <w:rPr>
          <w:rFonts w:ascii="Open Sans" w:hAnsi="Open Sans" w:cs="Open Sans"/>
          <w:color w:val="2C2825"/>
          <w:sz w:val="21"/>
          <w:szCs w:val="21"/>
          <w:shd w:val="clear" w:color="auto" w:fill="FFFFFF"/>
        </w:rPr>
        <w:t>κοινωνικής δικαιοσύνης</w:t>
      </w:r>
      <w:r w:rsidR="003F23D3">
        <w:rPr>
          <w:rFonts w:ascii="Open Sans" w:hAnsi="Open Sans" w:cs="Open Sans"/>
          <w:color w:val="2C2825"/>
          <w:sz w:val="21"/>
          <w:szCs w:val="21"/>
          <w:shd w:val="clear" w:color="auto" w:fill="FFFFFF"/>
        </w:rPr>
        <w:t>».</w:t>
      </w:r>
      <w:r w:rsidR="0073642D">
        <w:rPr>
          <w:rFonts w:ascii="Open Sans" w:hAnsi="Open Sans" w:cs="Open Sans"/>
          <w:color w:val="2C2825"/>
          <w:sz w:val="21"/>
          <w:szCs w:val="21"/>
          <w:shd w:val="clear" w:color="auto" w:fill="FFFFFF"/>
        </w:rPr>
        <w:t xml:space="preserve"> </w:t>
      </w:r>
      <w:r w:rsidR="003F23D3">
        <w:rPr>
          <w:rFonts w:ascii="Open Sans" w:hAnsi="Open Sans" w:cs="Open Sans"/>
          <w:color w:val="2C2825"/>
          <w:sz w:val="21"/>
          <w:szCs w:val="21"/>
          <w:shd w:val="clear" w:color="auto" w:fill="FFFFFF"/>
        </w:rPr>
        <w:t>Δηλαδή, στη</w:t>
      </w:r>
      <w:r w:rsidR="00D336C9">
        <w:rPr>
          <w:rFonts w:ascii="Open Sans" w:hAnsi="Open Sans" w:cs="Open Sans"/>
          <w:color w:val="2C2825"/>
          <w:sz w:val="21"/>
          <w:szCs w:val="21"/>
          <w:shd w:val="clear" w:color="auto" w:fill="FFFFFF"/>
        </w:rPr>
        <w:t>ν</w:t>
      </w:r>
      <w:r w:rsidR="003F23D3">
        <w:rPr>
          <w:rFonts w:ascii="Open Sans" w:hAnsi="Open Sans" w:cs="Open Sans"/>
          <w:color w:val="2C2825"/>
          <w:sz w:val="21"/>
          <w:szCs w:val="21"/>
          <w:shd w:val="clear" w:color="auto" w:fill="FFFFFF"/>
        </w:rPr>
        <w:t xml:space="preserve"> </w:t>
      </w:r>
      <w:r w:rsidR="00D336C9">
        <w:rPr>
          <w:rFonts w:ascii="Open Sans" w:hAnsi="Open Sans" w:cs="Open Sans"/>
          <w:color w:val="2C2825"/>
          <w:sz w:val="21"/>
          <w:szCs w:val="21"/>
          <w:shd w:val="clear" w:color="auto" w:fill="FFFFFF"/>
        </w:rPr>
        <w:t>περιβα</w:t>
      </w:r>
      <w:r w:rsidR="005C1CAE">
        <w:rPr>
          <w:rFonts w:ascii="Open Sans" w:hAnsi="Open Sans" w:cs="Open Sans"/>
          <w:color w:val="2C2825"/>
          <w:sz w:val="21"/>
          <w:szCs w:val="21"/>
          <w:shd w:val="clear" w:color="auto" w:fill="FFFFFF"/>
        </w:rPr>
        <w:t>λλοντική</w:t>
      </w:r>
      <w:r w:rsidR="00D336C9">
        <w:rPr>
          <w:rFonts w:ascii="Open Sans" w:hAnsi="Open Sans" w:cs="Open Sans"/>
          <w:color w:val="2C2825"/>
          <w:sz w:val="21"/>
          <w:szCs w:val="21"/>
          <w:shd w:val="clear" w:color="auto" w:fill="FFFFFF"/>
        </w:rPr>
        <w:t xml:space="preserve"> επιβάρυνση που δημιουργούν</w:t>
      </w:r>
      <w:r w:rsidR="0073642D">
        <w:rPr>
          <w:rFonts w:ascii="Open Sans" w:hAnsi="Open Sans" w:cs="Open Sans"/>
          <w:color w:val="2C2825"/>
          <w:sz w:val="21"/>
          <w:szCs w:val="21"/>
          <w:shd w:val="clear" w:color="auto" w:fill="FFFFFF"/>
        </w:rPr>
        <w:t xml:space="preserve"> </w:t>
      </w:r>
      <w:r w:rsidR="00881CF4">
        <w:rPr>
          <w:rFonts w:ascii="Open Sans" w:hAnsi="Open Sans" w:cs="Open Sans"/>
          <w:color w:val="2C2825"/>
          <w:sz w:val="21"/>
          <w:szCs w:val="21"/>
          <w:shd w:val="clear" w:color="auto" w:fill="FFFFFF"/>
        </w:rPr>
        <w:t xml:space="preserve">και </w:t>
      </w:r>
      <w:r w:rsidR="00D336C9">
        <w:rPr>
          <w:rFonts w:ascii="Open Sans" w:hAnsi="Open Sans" w:cs="Open Sans"/>
          <w:color w:val="2C2825"/>
          <w:sz w:val="21"/>
          <w:szCs w:val="21"/>
          <w:shd w:val="clear" w:color="auto" w:fill="FFFFFF"/>
        </w:rPr>
        <w:t xml:space="preserve">την </w:t>
      </w:r>
      <w:r w:rsidR="00881CF4">
        <w:rPr>
          <w:rFonts w:ascii="Open Sans" w:hAnsi="Open Sans" w:cs="Open Sans"/>
          <w:color w:val="2C2825"/>
          <w:sz w:val="21"/>
          <w:szCs w:val="21"/>
          <w:shd w:val="clear" w:color="auto" w:fill="FFFFFF"/>
        </w:rPr>
        <w:t xml:space="preserve">έκθεση </w:t>
      </w:r>
      <w:r w:rsidR="003F23D3">
        <w:rPr>
          <w:rFonts w:ascii="Open Sans" w:hAnsi="Open Sans" w:cs="Open Sans"/>
          <w:color w:val="2C2825"/>
          <w:sz w:val="21"/>
          <w:szCs w:val="21"/>
          <w:shd w:val="clear" w:color="auto" w:fill="FFFFFF"/>
        </w:rPr>
        <w:t>στις επιπτώσεις της</w:t>
      </w:r>
      <w:r w:rsidR="00881CF4">
        <w:rPr>
          <w:rFonts w:ascii="Open Sans" w:hAnsi="Open Sans" w:cs="Open Sans"/>
          <w:color w:val="2C2825"/>
          <w:sz w:val="21"/>
          <w:szCs w:val="21"/>
          <w:shd w:val="clear" w:color="auto" w:fill="FFFFFF"/>
        </w:rPr>
        <w:t xml:space="preserve"> κλιματική</w:t>
      </w:r>
      <w:r w:rsidR="003F23D3">
        <w:rPr>
          <w:rFonts w:ascii="Open Sans" w:hAnsi="Open Sans" w:cs="Open Sans"/>
          <w:color w:val="2C2825"/>
          <w:sz w:val="21"/>
          <w:szCs w:val="21"/>
          <w:shd w:val="clear" w:color="auto" w:fill="FFFFFF"/>
        </w:rPr>
        <w:t>ς</w:t>
      </w:r>
      <w:r w:rsidR="00881CF4">
        <w:rPr>
          <w:rFonts w:ascii="Open Sans" w:hAnsi="Open Sans" w:cs="Open Sans"/>
          <w:color w:val="2C2825"/>
          <w:sz w:val="21"/>
          <w:szCs w:val="21"/>
          <w:shd w:val="clear" w:color="auto" w:fill="FFFFFF"/>
        </w:rPr>
        <w:t xml:space="preserve"> κρίση</w:t>
      </w:r>
      <w:r w:rsidR="003F23D3">
        <w:rPr>
          <w:rFonts w:ascii="Open Sans" w:hAnsi="Open Sans" w:cs="Open Sans"/>
          <w:color w:val="2C2825"/>
          <w:sz w:val="21"/>
          <w:szCs w:val="21"/>
          <w:shd w:val="clear" w:color="auto" w:fill="FFFFFF"/>
        </w:rPr>
        <w:t xml:space="preserve">ς </w:t>
      </w:r>
      <w:r w:rsidR="00CF527A">
        <w:rPr>
          <w:rFonts w:ascii="Open Sans" w:hAnsi="Open Sans" w:cs="Open Sans"/>
          <w:color w:val="2C2825"/>
          <w:sz w:val="21"/>
          <w:szCs w:val="21"/>
          <w:shd w:val="clear" w:color="auto" w:fill="FFFFFF"/>
        </w:rPr>
        <w:t xml:space="preserve">που </w:t>
      </w:r>
      <w:r w:rsidR="00D336C9">
        <w:rPr>
          <w:rFonts w:ascii="Open Sans" w:hAnsi="Open Sans" w:cs="Open Sans"/>
          <w:color w:val="2C2825"/>
          <w:sz w:val="21"/>
          <w:szCs w:val="21"/>
          <w:shd w:val="clear" w:color="auto" w:fill="FFFFFF"/>
        </w:rPr>
        <w:t xml:space="preserve">υφίστανται </w:t>
      </w:r>
      <w:r w:rsidR="003F23D3">
        <w:rPr>
          <w:rFonts w:ascii="Open Sans" w:hAnsi="Open Sans" w:cs="Open Sans"/>
          <w:color w:val="2C2825"/>
          <w:sz w:val="21"/>
          <w:szCs w:val="21"/>
          <w:shd w:val="clear" w:color="auto" w:fill="FFFFFF"/>
        </w:rPr>
        <w:t>διαφορετικ</w:t>
      </w:r>
      <w:r w:rsidR="00D336C9">
        <w:rPr>
          <w:rFonts w:ascii="Open Sans" w:hAnsi="Open Sans" w:cs="Open Sans"/>
          <w:color w:val="2C2825"/>
          <w:sz w:val="21"/>
          <w:szCs w:val="21"/>
          <w:shd w:val="clear" w:color="auto" w:fill="FFFFFF"/>
        </w:rPr>
        <w:t>ές</w:t>
      </w:r>
      <w:r w:rsidR="003F23D3">
        <w:rPr>
          <w:rFonts w:ascii="Open Sans" w:hAnsi="Open Sans" w:cs="Open Sans"/>
          <w:color w:val="2C2825"/>
          <w:sz w:val="21"/>
          <w:szCs w:val="21"/>
          <w:shd w:val="clear" w:color="auto" w:fill="FFFFFF"/>
        </w:rPr>
        <w:t xml:space="preserve"> εισοδηματικ</w:t>
      </w:r>
      <w:r w:rsidR="00D336C9">
        <w:rPr>
          <w:rFonts w:ascii="Open Sans" w:hAnsi="Open Sans" w:cs="Open Sans"/>
          <w:color w:val="2C2825"/>
          <w:sz w:val="21"/>
          <w:szCs w:val="21"/>
          <w:shd w:val="clear" w:color="auto" w:fill="FFFFFF"/>
        </w:rPr>
        <w:t>ές</w:t>
      </w:r>
      <w:r w:rsidR="003F23D3">
        <w:rPr>
          <w:rFonts w:ascii="Open Sans" w:hAnsi="Open Sans" w:cs="Open Sans"/>
          <w:color w:val="2C2825"/>
          <w:sz w:val="21"/>
          <w:szCs w:val="21"/>
          <w:shd w:val="clear" w:color="auto" w:fill="FFFFFF"/>
        </w:rPr>
        <w:t xml:space="preserve"> ομάδ</w:t>
      </w:r>
      <w:r w:rsidR="00D336C9">
        <w:rPr>
          <w:rFonts w:ascii="Open Sans" w:hAnsi="Open Sans" w:cs="Open Sans"/>
          <w:color w:val="2C2825"/>
          <w:sz w:val="21"/>
          <w:szCs w:val="21"/>
          <w:shd w:val="clear" w:color="auto" w:fill="FFFFFF"/>
        </w:rPr>
        <w:t>ες</w:t>
      </w:r>
      <w:r w:rsidR="003F23D3">
        <w:rPr>
          <w:rFonts w:ascii="Open Sans" w:hAnsi="Open Sans" w:cs="Open Sans"/>
          <w:color w:val="2C2825"/>
          <w:sz w:val="21"/>
          <w:szCs w:val="21"/>
          <w:shd w:val="clear" w:color="auto" w:fill="FFFFFF"/>
        </w:rPr>
        <w:t xml:space="preserve"> του πληθυσμού. Με άλλα λόγια, όπως η ανισότητα έτσι και η κλιματική κρίση είναι μια «αποτυχία αγοράς»</w:t>
      </w:r>
      <w:r w:rsidR="00881CF4">
        <w:rPr>
          <w:rFonts w:ascii="Open Sans" w:hAnsi="Open Sans" w:cs="Open Sans"/>
          <w:color w:val="2C2825"/>
          <w:sz w:val="21"/>
          <w:szCs w:val="21"/>
          <w:shd w:val="clear" w:color="auto" w:fill="FFFFFF"/>
        </w:rPr>
        <w:t xml:space="preserve">. </w:t>
      </w:r>
      <w:r w:rsidR="00B03FB9">
        <w:rPr>
          <w:rFonts w:ascii="Open Sans" w:hAnsi="Open Sans" w:cs="Open Sans"/>
          <w:color w:val="2C2825"/>
          <w:sz w:val="21"/>
          <w:szCs w:val="21"/>
          <w:shd w:val="clear" w:color="auto" w:fill="FFFFFF"/>
        </w:rPr>
        <w:t>Για το λόγο αυτό οι προτεινόμενες πολιτικές είναι στη</w:t>
      </w:r>
      <w:r w:rsidR="00881CF4">
        <w:rPr>
          <w:rFonts w:ascii="Open Sans" w:hAnsi="Open Sans" w:cs="Open Sans"/>
          <w:color w:val="2C2825"/>
          <w:sz w:val="21"/>
          <w:szCs w:val="21"/>
          <w:shd w:val="clear" w:color="auto" w:fill="FFFFFF"/>
        </w:rPr>
        <w:t xml:space="preserve"> λογική </w:t>
      </w:r>
      <w:r w:rsidR="00B03FB9">
        <w:rPr>
          <w:rFonts w:ascii="Open Sans" w:hAnsi="Open Sans" w:cs="Open Sans"/>
          <w:color w:val="2C2825"/>
          <w:sz w:val="21"/>
          <w:szCs w:val="21"/>
          <w:shd w:val="clear" w:color="auto" w:fill="FFFFFF"/>
        </w:rPr>
        <w:t>των</w:t>
      </w:r>
      <w:r w:rsidR="00881CF4">
        <w:rPr>
          <w:rFonts w:ascii="Open Sans" w:hAnsi="Open Sans" w:cs="Open Sans"/>
          <w:color w:val="2C2825"/>
          <w:sz w:val="21"/>
          <w:szCs w:val="21"/>
          <w:shd w:val="clear" w:color="auto" w:fill="FFFFFF"/>
        </w:rPr>
        <w:t xml:space="preserve"> μεταβιβάσε</w:t>
      </w:r>
      <w:r w:rsidR="00B03FB9">
        <w:rPr>
          <w:rFonts w:ascii="Open Sans" w:hAnsi="Open Sans" w:cs="Open Sans"/>
          <w:color w:val="2C2825"/>
          <w:sz w:val="21"/>
          <w:szCs w:val="21"/>
          <w:shd w:val="clear" w:color="auto" w:fill="FFFFFF"/>
        </w:rPr>
        <w:t>ων</w:t>
      </w:r>
      <w:r w:rsidR="00881CF4">
        <w:rPr>
          <w:rFonts w:ascii="Open Sans" w:hAnsi="Open Sans" w:cs="Open Sans"/>
          <w:color w:val="2C2825"/>
          <w:sz w:val="21"/>
          <w:szCs w:val="21"/>
          <w:shd w:val="clear" w:color="auto" w:fill="FFFFFF"/>
        </w:rPr>
        <w:t xml:space="preserve"> </w:t>
      </w:r>
      <w:r w:rsidR="00881CF4">
        <w:rPr>
          <w:rFonts w:ascii="Open Sans" w:hAnsi="Open Sans" w:cs="Open Sans"/>
          <w:color w:val="2C2825"/>
          <w:sz w:val="21"/>
          <w:szCs w:val="21"/>
          <w:shd w:val="clear" w:color="auto" w:fill="FFFFFF"/>
          <w:lang w:val="en-US"/>
        </w:rPr>
        <w:t>Dalton</w:t>
      </w:r>
      <w:r w:rsidR="00881CF4" w:rsidRPr="00881CF4">
        <w:rPr>
          <w:rFonts w:ascii="Open Sans" w:hAnsi="Open Sans" w:cs="Open Sans"/>
          <w:color w:val="2C2825"/>
          <w:sz w:val="21"/>
          <w:szCs w:val="21"/>
          <w:shd w:val="clear" w:color="auto" w:fill="FFFFFF"/>
        </w:rPr>
        <w:t xml:space="preserve"> – </w:t>
      </w:r>
      <w:r w:rsidR="00881CF4">
        <w:rPr>
          <w:rFonts w:ascii="Open Sans" w:hAnsi="Open Sans" w:cs="Open Sans"/>
          <w:color w:val="2C2825"/>
          <w:sz w:val="21"/>
          <w:szCs w:val="21"/>
          <w:shd w:val="clear" w:color="auto" w:fill="FFFFFF"/>
          <w:lang w:val="en-US"/>
        </w:rPr>
        <w:t>Pigou</w:t>
      </w:r>
      <w:r w:rsidR="00881CF4" w:rsidRPr="00881CF4">
        <w:rPr>
          <w:rFonts w:ascii="Open Sans" w:hAnsi="Open Sans" w:cs="Open Sans"/>
          <w:color w:val="2C2825"/>
          <w:sz w:val="21"/>
          <w:szCs w:val="21"/>
          <w:shd w:val="clear" w:color="auto" w:fill="FFFFFF"/>
        </w:rPr>
        <w:t xml:space="preserve"> </w:t>
      </w:r>
      <w:r w:rsidR="00881CF4">
        <w:rPr>
          <w:rFonts w:ascii="Open Sans" w:hAnsi="Open Sans" w:cs="Open Sans"/>
          <w:color w:val="2C2825"/>
          <w:sz w:val="21"/>
          <w:szCs w:val="21"/>
          <w:shd w:val="clear" w:color="auto" w:fill="FFFFFF"/>
        </w:rPr>
        <w:t>τις οποίες μνημονεύσαμε παραπάνω αναφορικά με την ανισότητα εισοδήματος</w:t>
      </w:r>
      <w:r w:rsidR="00B03FB9">
        <w:rPr>
          <w:rFonts w:ascii="Open Sans" w:hAnsi="Open Sans" w:cs="Open Sans"/>
          <w:color w:val="2C2825"/>
          <w:sz w:val="21"/>
          <w:szCs w:val="21"/>
          <w:shd w:val="clear" w:color="auto" w:fill="FFFFFF"/>
        </w:rPr>
        <w:t>. Κοντολογίς,</w:t>
      </w:r>
      <w:r w:rsidR="00F37DA0">
        <w:rPr>
          <w:rFonts w:ascii="Open Sans" w:hAnsi="Open Sans" w:cs="Open Sans"/>
          <w:color w:val="2C2825"/>
          <w:sz w:val="21"/>
          <w:szCs w:val="21"/>
          <w:shd w:val="clear" w:color="auto" w:fill="FFFFFF"/>
        </w:rPr>
        <w:t xml:space="preserve"> την «αποτυχία αγοράς» </w:t>
      </w:r>
      <w:r w:rsidR="00B03FB9">
        <w:rPr>
          <w:rFonts w:ascii="Open Sans" w:hAnsi="Open Sans" w:cs="Open Sans"/>
          <w:color w:val="2C2825"/>
          <w:sz w:val="21"/>
          <w:szCs w:val="21"/>
          <w:shd w:val="clear" w:color="auto" w:fill="FFFFFF"/>
        </w:rPr>
        <w:t xml:space="preserve">θα </w:t>
      </w:r>
      <w:r w:rsidR="00F37DA0">
        <w:rPr>
          <w:rFonts w:ascii="Open Sans" w:hAnsi="Open Sans" w:cs="Open Sans"/>
          <w:color w:val="2C2825"/>
          <w:sz w:val="21"/>
          <w:szCs w:val="21"/>
          <w:shd w:val="clear" w:color="auto" w:fill="FFFFFF"/>
        </w:rPr>
        <w:t>τη διορθώ</w:t>
      </w:r>
      <w:r w:rsidR="00B03FB9">
        <w:rPr>
          <w:rFonts w:ascii="Open Sans" w:hAnsi="Open Sans" w:cs="Open Sans"/>
          <w:color w:val="2C2825"/>
          <w:sz w:val="21"/>
          <w:szCs w:val="21"/>
          <w:shd w:val="clear" w:color="auto" w:fill="FFFFFF"/>
        </w:rPr>
        <w:t>σ</w:t>
      </w:r>
      <w:r w:rsidR="00F37DA0">
        <w:rPr>
          <w:rFonts w:ascii="Open Sans" w:hAnsi="Open Sans" w:cs="Open Sans"/>
          <w:color w:val="2C2825"/>
          <w:sz w:val="21"/>
          <w:szCs w:val="21"/>
          <w:shd w:val="clear" w:color="auto" w:fill="FFFFFF"/>
        </w:rPr>
        <w:t>ει ένας φόρος. Αυτή</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είναι</w:t>
      </w:r>
      <w:r w:rsidR="00F37DA0" w:rsidRPr="00B03FB9">
        <w:rPr>
          <w:rFonts w:ascii="Open Sans" w:hAnsi="Open Sans" w:cs="Open Sans"/>
          <w:color w:val="2C2825"/>
          <w:sz w:val="21"/>
          <w:szCs w:val="21"/>
          <w:shd w:val="clear" w:color="auto" w:fill="FFFFFF"/>
        </w:rPr>
        <w:t xml:space="preserve"> </w:t>
      </w:r>
      <w:r w:rsidR="00B03FB9">
        <w:rPr>
          <w:rFonts w:ascii="Open Sans" w:hAnsi="Open Sans" w:cs="Open Sans"/>
          <w:color w:val="2C2825"/>
          <w:sz w:val="21"/>
          <w:szCs w:val="21"/>
          <w:shd w:val="clear" w:color="auto" w:fill="FFFFFF"/>
        </w:rPr>
        <w:t>η</w:t>
      </w:r>
      <w:r w:rsidR="00B03FB9" w:rsidRPr="00B03FB9">
        <w:rPr>
          <w:rFonts w:ascii="Open Sans" w:hAnsi="Open Sans" w:cs="Open Sans"/>
          <w:color w:val="2C2825"/>
          <w:sz w:val="21"/>
          <w:szCs w:val="21"/>
          <w:shd w:val="clear" w:color="auto" w:fill="FFFFFF"/>
        </w:rPr>
        <w:t xml:space="preserve"> </w:t>
      </w:r>
      <w:r w:rsidR="00B03FB9">
        <w:rPr>
          <w:rFonts w:ascii="Open Sans" w:hAnsi="Open Sans" w:cs="Open Sans"/>
          <w:color w:val="2C2825"/>
          <w:sz w:val="21"/>
          <w:szCs w:val="21"/>
          <w:shd w:val="clear" w:color="auto" w:fill="FFFFFF"/>
        </w:rPr>
        <w:t>βάση</w:t>
      </w:r>
      <w:r w:rsidR="00B03FB9" w:rsidRPr="00B03FB9">
        <w:rPr>
          <w:rFonts w:ascii="Open Sans" w:hAnsi="Open Sans" w:cs="Open Sans"/>
          <w:color w:val="2C2825"/>
          <w:sz w:val="21"/>
          <w:szCs w:val="21"/>
          <w:shd w:val="clear" w:color="auto" w:fill="FFFFFF"/>
        </w:rPr>
        <w:t xml:space="preserve"> </w:t>
      </w:r>
      <w:r w:rsidR="00B03FB9">
        <w:rPr>
          <w:rFonts w:ascii="Open Sans" w:hAnsi="Open Sans" w:cs="Open Sans"/>
          <w:color w:val="2C2825"/>
          <w:sz w:val="21"/>
          <w:szCs w:val="21"/>
          <w:shd w:val="clear" w:color="auto" w:fill="FFFFFF"/>
        </w:rPr>
        <w:t>του επιχειρήματος</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της</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ομάδας</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lang w:val="en-US"/>
        </w:rPr>
        <w:t>Piketty</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και</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του</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lang w:val="en-US"/>
        </w:rPr>
        <w:t>World</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lang w:val="en-US"/>
        </w:rPr>
        <w:t>Inequality</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lang w:val="en-US"/>
        </w:rPr>
        <w:t>Lab</w:t>
      </w:r>
      <w:r w:rsidR="00F37DA0" w:rsidRPr="00B03FB9">
        <w:rPr>
          <w:rFonts w:ascii="Open Sans" w:hAnsi="Open Sans" w:cs="Open Sans"/>
          <w:color w:val="2C2825"/>
          <w:sz w:val="21"/>
          <w:szCs w:val="21"/>
          <w:shd w:val="clear" w:color="auto" w:fill="FFFFFF"/>
        </w:rPr>
        <w:t xml:space="preserve"> </w:t>
      </w:r>
      <w:r w:rsidR="00174124" w:rsidRPr="00B03FB9">
        <w:rPr>
          <w:rFonts w:ascii="Open Sans" w:hAnsi="Open Sans" w:cs="Open Sans"/>
          <w:color w:val="2C2825"/>
          <w:sz w:val="21"/>
          <w:szCs w:val="21"/>
          <w:shd w:val="clear" w:color="auto" w:fill="FFFFFF"/>
        </w:rPr>
        <w:t>(</w:t>
      </w:r>
      <w:r w:rsidR="00174124">
        <w:rPr>
          <w:rFonts w:ascii="Open Sans" w:hAnsi="Open Sans" w:cs="Open Sans"/>
          <w:color w:val="2C2825"/>
          <w:sz w:val="21"/>
          <w:szCs w:val="21"/>
          <w:shd w:val="clear" w:color="auto" w:fill="FFFFFF"/>
          <w:lang w:val="en-US"/>
        </w:rPr>
        <w:t>WIL</w:t>
      </w:r>
      <w:r w:rsidR="00174124"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για</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το</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θέμα</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όπως</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φαίνεται</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από</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την</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έκθεση</w:t>
      </w:r>
      <w:r w:rsidR="00F37DA0" w:rsidRPr="00B03FB9">
        <w:rPr>
          <w:rFonts w:ascii="Open Sans" w:hAnsi="Open Sans" w:cs="Open Sans"/>
          <w:color w:val="2C2825"/>
          <w:sz w:val="21"/>
          <w:szCs w:val="21"/>
          <w:shd w:val="clear" w:color="auto" w:fill="FFFFFF"/>
        </w:rPr>
        <w:t xml:space="preserve"> </w:t>
      </w:r>
      <w:r w:rsidR="00F37DA0">
        <w:rPr>
          <w:rFonts w:ascii="Open Sans" w:hAnsi="Open Sans" w:cs="Open Sans"/>
          <w:color w:val="2C2825"/>
          <w:sz w:val="21"/>
          <w:szCs w:val="21"/>
          <w:shd w:val="clear" w:color="auto" w:fill="FFFFFF"/>
        </w:rPr>
        <w:t>του</w:t>
      </w:r>
      <w:r w:rsidR="00F37DA0" w:rsidRPr="00B03FB9">
        <w:rPr>
          <w:rFonts w:ascii="Open Sans" w:hAnsi="Open Sans" w:cs="Open Sans"/>
          <w:color w:val="2C2825"/>
          <w:sz w:val="21"/>
          <w:szCs w:val="21"/>
          <w:shd w:val="clear" w:color="auto" w:fill="FFFFFF"/>
        </w:rPr>
        <w:t xml:space="preserve"> 2023 (</w:t>
      </w:r>
      <w:hyperlink r:id="rId9" w:history="1">
        <w:r w:rsidR="004F7A59" w:rsidRPr="004F7A59">
          <w:rPr>
            <w:rStyle w:val="-"/>
            <w:rFonts w:ascii="Open Sans" w:hAnsi="Open Sans" w:cs="Open Sans"/>
            <w:sz w:val="21"/>
            <w:szCs w:val="21"/>
            <w:shd w:val="clear" w:color="auto" w:fill="FFFFFF"/>
            <w:lang w:val="en-US"/>
          </w:rPr>
          <w:t>Climate</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inequality</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report</w:t>
        </w:r>
        <w:r w:rsidR="004F7A59" w:rsidRPr="00B03FB9">
          <w:rPr>
            <w:rStyle w:val="-"/>
            <w:rFonts w:ascii="Open Sans" w:hAnsi="Open Sans" w:cs="Open Sans"/>
            <w:sz w:val="21"/>
            <w:szCs w:val="21"/>
            <w:shd w:val="clear" w:color="auto" w:fill="FFFFFF"/>
          </w:rPr>
          <w:t xml:space="preserve"> 2023, </w:t>
        </w:r>
        <w:r w:rsidR="004F7A59" w:rsidRPr="004F7A59">
          <w:rPr>
            <w:rStyle w:val="-"/>
            <w:rFonts w:ascii="Open Sans" w:hAnsi="Open Sans" w:cs="Open Sans"/>
            <w:sz w:val="21"/>
            <w:szCs w:val="21"/>
            <w:shd w:val="clear" w:color="auto" w:fill="FFFFFF"/>
            <w:lang w:val="en-US"/>
          </w:rPr>
          <w:t>Fair</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taxes</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for</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a</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sustainable</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future</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in</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the</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global</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South</w:t>
        </w:r>
        <w:r w:rsidR="004F7A59" w:rsidRPr="00B03FB9">
          <w:rPr>
            <w:rStyle w:val="-"/>
            <w:rFonts w:ascii="Open Sans" w:hAnsi="Open Sans" w:cs="Open Sans"/>
            <w:sz w:val="21"/>
            <w:szCs w:val="21"/>
            <w:shd w:val="clear" w:color="auto" w:fill="FFFFFF"/>
          </w:rPr>
          <w:t xml:space="preserve"> - </w:t>
        </w:r>
        <w:r w:rsidR="004F7A59" w:rsidRPr="004F7A59">
          <w:rPr>
            <w:rStyle w:val="-"/>
            <w:rFonts w:ascii="Open Sans" w:hAnsi="Open Sans" w:cs="Open Sans"/>
            <w:sz w:val="21"/>
            <w:szCs w:val="21"/>
            <w:shd w:val="clear" w:color="auto" w:fill="FFFFFF"/>
            <w:lang w:val="en-US"/>
          </w:rPr>
          <w:t>WID</w:t>
        </w:r>
        <w:r w:rsidR="004F7A59" w:rsidRPr="00B03FB9">
          <w:rPr>
            <w:rStyle w:val="-"/>
            <w:rFonts w:ascii="Open Sans" w:hAnsi="Open Sans" w:cs="Open Sans"/>
            <w:sz w:val="21"/>
            <w:szCs w:val="21"/>
            <w:shd w:val="clear" w:color="auto" w:fill="FFFFFF"/>
          </w:rPr>
          <w:t xml:space="preserve"> - </w:t>
        </w:r>
        <w:r w:rsidR="004F7A59" w:rsidRPr="004F7A59">
          <w:rPr>
            <w:rStyle w:val="-"/>
            <w:rFonts w:ascii="Open Sans" w:hAnsi="Open Sans" w:cs="Open Sans"/>
            <w:sz w:val="21"/>
            <w:szCs w:val="21"/>
            <w:shd w:val="clear" w:color="auto" w:fill="FFFFFF"/>
            <w:lang w:val="en-US"/>
          </w:rPr>
          <w:t>World</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Inequality</w:t>
        </w:r>
        <w:r w:rsidR="004F7A59" w:rsidRPr="00B03FB9">
          <w:rPr>
            <w:rStyle w:val="-"/>
            <w:rFonts w:ascii="Open Sans" w:hAnsi="Open Sans" w:cs="Open Sans"/>
            <w:sz w:val="21"/>
            <w:szCs w:val="21"/>
            <w:shd w:val="clear" w:color="auto" w:fill="FFFFFF"/>
          </w:rPr>
          <w:t xml:space="preserve"> </w:t>
        </w:r>
        <w:r w:rsidR="004F7A59" w:rsidRPr="004F7A59">
          <w:rPr>
            <w:rStyle w:val="-"/>
            <w:rFonts w:ascii="Open Sans" w:hAnsi="Open Sans" w:cs="Open Sans"/>
            <w:sz w:val="21"/>
            <w:szCs w:val="21"/>
            <w:shd w:val="clear" w:color="auto" w:fill="FFFFFF"/>
            <w:lang w:val="en-US"/>
          </w:rPr>
          <w:t>Database</w:t>
        </w:r>
      </w:hyperlink>
      <w:r w:rsidR="004F7A59" w:rsidRPr="00B03FB9">
        <w:rPr>
          <w:rFonts w:ascii="Open Sans" w:hAnsi="Open Sans" w:cs="Open Sans"/>
          <w:color w:val="2C2825"/>
          <w:sz w:val="21"/>
          <w:szCs w:val="21"/>
          <w:shd w:val="clear" w:color="auto" w:fill="FFFFFF"/>
        </w:rPr>
        <w:t>)</w:t>
      </w:r>
      <w:r w:rsidR="00CF527A">
        <w:rPr>
          <w:rFonts w:ascii="Open Sans" w:hAnsi="Open Sans" w:cs="Open Sans"/>
          <w:color w:val="2C2825"/>
          <w:sz w:val="21"/>
          <w:szCs w:val="21"/>
          <w:shd w:val="clear" w:color="auto" w:fill="FFFFFF"/>
        </w:rPr>
        <w:t xml:space="preserve"> και επιβεβαιώνεται και στην έκθεση για το </w:t>
      </w:r>
      <w:r w:rsidR="00CF527A" w:rsidRPr="00CF527A">
        <w:rPr>
          <w:rFonts w:ascii="Open Sans" w:hAnsi="Open Sans" w:cs="Open Sans"/>
          <w:color w:val="2C2825"/>
          <w:sz w:val="21"/>
          <w:szCs w:val="21"/>
          <w:shd w:val="clear" w:color="auto" w:fill="FFFFFF"/>
        </w:rPr>
        <w:t xml:space="preserve">2025 ( </w:t>
      </w:r>
      <w:hyperlink r:id="rId10" w:history="1">
        <w:r w:rsidR="00CF527A" w:rsidRPr="00DE1A98">
          <w:rPr>
            <w:rStyle w:val="-"/>
            <w:rFonts w:ascii="Open Sans" w:hAnsi="Open Sans" w:cs="Open Sans"/>
            <w:sz w:val="21"/>
            <w:szCs w:val="21"/>
            <w:shd w:val="clear" w:color="auto" w:fill="FFFFFF"/>
          </w:rPr>
          <w:t>https://inequalitylab.world/en/</w:t>
        </w:r>
      </w:hyperlink>
      <w:r w:rsidR="00CF527A" w:rsidRPr="00CF527A">
        <w:rPr>
          <w:rFonts w:ascii="Open Sans" w:hAnsi="Open Sans" w:cs="Open Sans"/>
          <w:color w:val="2C2825"/>
          <w:sz w:val="21"/>
          <w:szCs w:val="21"/>
          <w:shd w:val="clear" w:color="auto" w:fill="FFFFFF"/>
        </w:rPr>
        <w:t xml:space="preserve"> )</w:t>
      </w:r>
      <w:r w:rsidR="0081408D" w:rsidRPr="00B03FB9">
        <w:rPr>
          <w:rFonts w:ascii="Open Sans" w:hAnsi="Open Sans" w:cs="Open Sans"/>
          <w:color w:val="2C2825"/>
          <w:sz w:val="21"/>
          <w:szCs w:val="21"/>
          <w:shd w:val="clear" w:color="auto" w:fill="FFFFFF"/>
        </w:rPr>
        <w:t>.</w:t>
      </w:r>
      <w:r w:rsidR="00732388" w:rsidRPr="00B03FB9">
        <w:rPr>
          <w:rFonts w:ascii="Open Sans" w:hAnsi="Open Sans" w:cs="Open Sans"/>
          <w:color w:val="2C2825"/>
          <w:sz w:val="21"/>
          <w:szCs w:val="21"/>
          <w:shd w:val="clear" w:color="auto" w:fill="FFFFFF"/>
        </w:rPr>
        <w:t xml:space="preserve"> </w:t>
      </w:r>
      <w:r w:rsidR="0081408D">
        <w:rPr>
          <w:rFonts w:ascii="Open Sans" w:hAnsi="Open Sans" w:cs="Open Sans"/>
          <w:color w:val="2C2825"/>
          <w:sz w:val="21"/>
          <w:szCs w:val="21"/>
          <w:shd w:val="clear" w:color="auto" w:fill="FFFFFF"/>
        </w:rPr>
        <w:t>Π</w:t>
      </w:r>
      <w:r w:rsidR="00732388">
        <w:rPr>
          <w:rFonts w:ascii="Open Sans" w:hAnsi="Open Sans" w:cs="Open Sans"/>
          <w:color w:val="2C2825"/>
          <w:sz w:val="21"/>
          <w:szCs w:val="21"/>
          <w:shd w:val="clear" w:color="auto" w:fill="FFFFFF"/>
        </w:rPr>
        <w:t xml:space="preserve">ροτείνουν την επέκταση του φόρου στο πλούτο </w:t>
      </w:r>
      <w:r w:rsidR="0081408D">
        <w:rPr>
          <w:rFonts w:ascii="Open Sans" w:hAnsi="Open Sans" w:cs="Open Sans"/>
          <w:color w:val="2C2825"/>
          <w:sz w:val="21"/>
          <w:szCs w:val="21"/>
          <w:shd w:val="clear" w:color="auto" w:fill="FFFFFF"/>
        </w:rPr>
        <w:t>σ</w:t>
      </w:r>
      <w:r w:rsidR="00732388">
        <w:rPr>
          <w:rFonts w:ascii="Open Sans" w:hAnsi="Open Sans" w:cs="Open Sans"/>
          <w:color w:val="2C2825"/>
          <w:sz w:val="21"/>
          <w:szCs w:val="21"/>
          <w:shd w:val="clear" w:color="auto" w:fill="FFFFFF"/>
        </w:rPr>
        <w:t xml:space="preserve">τη χρηματοδότηση της πράσινης μετάβασης. Είναι μια </w:t>
      </w:r>
      <w:r w:rsidR="007423FD">
        <w:rPr>
          <w:rFonts w:ascii="Open Sans" w:hAnsi="Open Sans" w:cs="Open Sans"/>
          <w:color w:val="2C2825"/>
          <w:sz w:val="21"/>
          <w:szCs w:val="21"/>
          <w:shd w:val="clear" w:color="auto" w:fill="FFFFFF"/>
        </w:rPr>
        <w:t>πολιτική</w:t>
      </w:r>
      <w:r w:rsidR="00732388">
        <w:rPr>
          <w:rFonts w:ascii="Open Sans" w:hAnsi="Open Sans" w:cs="Open Sans"/>
          <w:color w:val="2C2825"/>
          <w:sz w:val="21"/>
          <w:szCs w:val="21"/>
          <w:shd w:val="clear" w:color="auto" w:fill="FFFFFF"/>
        </w:rPr>
        <w:t xml:space="preserve"> που εγείρει επιφυλάξεις</w:t>
      </w:r>
      <w:r w:rsidR="0083419F">
        <w:rPr>
          <w:rFonts w:ascii="Open Sans" w:hAnsi="Open Sans" w:cs="Open Sans"/>
          <w:color w:val="2C2825"/>
          <w:sz w:val="21"/>
          <w:szCs w:val="21"/>
          <w:shd w:val="clear" w:color="auto" w:fill="FFFFFF"/>
        </w:rPr>
        <w:t xml:space="preserve"> όσον αφορά την αποτελεσματικότητά της όπως θα δούμε στη συνέχεια. </w:t>
      </w:r>
      <w:r w:rsidR="00732388">
        <w:rPr>
          <w:rFonts w:ascii="Open Sans" w:hAnsi="Open Sans" w:cs="Open Sans"/>
          <w:color w:val="2C2825"/>
          <w:sz w:val="21"/>
          <w:szCs w:val="21"/>
          <w:shd w:val="clear" w:color="auto" w:fill="FFFFFF"/>
        </w:rPr>
        <w:t xml:space="preserve"> </w:t>
      </w:r>
      <w:r w:rsidR="0083419F">
        <w:rPr>
          <w:rFonts w:ascii="Open Sans" w:hAnsi="Open Sans" w:cs="Open Sans"/>
          <w:color w:val="2C2825"/>
          <w:sz w:val="21"/>
          <w:szCs w:val="21"/>
          <w:shd w:val="clear" w:color="auto" w:fill="FFFFFF"/>
        </w:rPr>
        <w:t>Π</w:t>
      </w:r>
      <w:r w:rsidR="00732388">
        <w:rPr>
          <w:rFonts w:ascii="Open Sans" w:hAnsi="Open Sans" w:cs="Open Sans"/>
          <w:color w:val="2C2825"/>
          <w:sz w:val="21"/>
          <w:szCs w:val="21"/>
          <w:shd w:val="clear" w:color="auto" w:fill="FFFFFF"/>
        </w:rPr>
        <w:t xml:space="preserve">αρόλα αυτά η έκθεση </w:t>
      </w:r>
      <w:r w:rsidR="00174124">
        <w:rPr>
          <w:rFonts w:ascii="Open Sans" w:hAnsi="Open Sans" w:cs="Open Sans"/>
          <w:color w:val="2C2825"/>
          <w:sz w:val="21"/>
          <w:szCs w:val="21"/>
          <w:shd w:val="clear" w:color="auto" w:fill="FFFFFF"/>
        </w:rPr>
        <w:t xml:space="preserve">και η βάση δεδομένων του </w:t>
      </w:r>
      <w:r w:rsidR="00174124">
        <w:rPr>
          <w:rFonts w:ascii="Open Sans" w:hAnsi="Open Sans" w:cs="Open Sans"/>
          <w:color w:val="2C2825"/>
          <w:sz w:val="21"/>
          <w:szCs w:val="21"/>
          <w:shd w:val="clear" w:color="auto" w:fill="FFFFFF"/>
          <w:lang w:val="en-US"/>
        </w:rPr>
        <w:t>WIL</w:t>
      </w:r>
      <w:r w:rsidR="00174124" w:rsidRPr="00174124">
        <w:rPr>
          <w:rFonts w:ascii="Open Sans" w:hAnsi="Open Sans" w:cs="Open Sans"/>
          <w:color w:val="2C2825"/>
          <w:sz w:val="21"/>
          <w:szCs w:val="21"/>
          <w:shd w:val="clear" w:color="auto" w:fill="FFFFFF"/>
        </w:rPr>
        <w:t xml:space="preserve"> </w:t>
      </w:r>
      <w:r w:rsidR="00174124">
        <w:rPr>
          <w:rFonts w:ascii="Open Sans" w:hAnsi="Open Sans" w:cs="Open Sans"/>
          <w:color w:val="2C2825"/>
          <w:sz w:val="21"/>
          <w:szCs w:val="21"/>
          <w:shd w:val="clear" w:color="auto" w:fill="FFFFFF"/>
        </w:rPr>
        <w:t>είναι πολύτιμη πηγή άντλησης ιδεών και δεδομένων.</w:t>
      </w:r>
      <w:r w:rsidR="00CF527A" w:rsidRPr="00CF527A">
        <w:rPr>
          <w:rFonts w:ascii="Open Sans" w:hAnsi="Open Sans" w:cs="Open Sans"/>
          <w:color w:val="2C2825"/>
          <w:sz w:val="21"/>
          <w:szCs w:val="21"/>
          <w:shd w:val="clear" w:color="auto" w:fill="FFFFFF"/>
        </w:rPr>
        <w:t xml:space="preserve"> </w:t>
      </w:r>
      <w:r w:rsidR="00CF527A">
        <w:rPr>
          <w:rFonts w:ascii="Open Sans" w:hAnsi="Open Sans" w:cs="Open Sans"/>
          <w:color w:val="2C2825"/>
          <w:sz w:val="21"/>
          <w:szCs w:val="21"/>
          <w:shd w:val="clear" w:color="auto" w:fill="FFFFFF"/>
        </w:rPr>
        <w:t xml:space="preserve">Αντίστοιχη επίδραση αναμένεται να έχουν και οι ανακοινώσεις, παρουσιάσεις και συμπεράσματα του συνεδρίου για την ανισότητα </w:t>
      </w:r>
      <w:r w:rsidR="00FE3175">
        <w:rPr>
          <w:rFonts w:ascii="Open Sans" w:hAnsi="Open Sans" w:cs="Open Sans"/>
          <w:color w:val="2C2825"/>
          <w:sz w:val="21"/>
          <w:szCs w:val="21"/>
          <w:shd w:val="clear" w:color="auto" w:fill="FFFFFF"/>
        </w:rPr>
        <w:t>που διοργανώνει ο ίδιος οργανισμός 4-6 Ιουνίου του 2026 στο Παρίσι (</w:t>
      </w:r>
      <w:hyperlink r:id="rId11" w:history="1">
        <w:r w:rsidR="00FE3175" w:rsidRPr="00DE1A98">
          <w:rPr>
            <w:rStyle w:val="-"/>
            <w:rFonts w:ascii="Open Sans" w:hAnsi="Open Sans" w:cs="Open Sans"/>
            <w:sz w:val="21"/>
            <w:szCs w:val="21"/>
            <w:shd w:val="clear" w:color="auto" w:fill="FFFFFF"/>
          </w:rPr>
          <w:t>https://inequalitylab.world/en/event/world-inequality-conference-2026/</w:t>
        </w:r>
      </w:hyperlink>
      <w:r w:rsidR="00FE3175">
        <w:rPr>
          <w:rFonts w:ascii="Open Sans" w:hAnsi="Open Sans" w:cs="Open Sans"/>
          <w:color w:val="2C2825"/>
          <w:sz w:val="21"/>
          <w:szCs w:val="21"/>
          <w:shd w:val="clear" w:color="auto" w:fill="FFFFFF"/>
        </w:rPr>
        <w:t xml:space="preserve"> ). </w:t>
      </w:r>
    </w:p>
    <w:p w14:paraId="4446B0F7" w14:textId="4B2EC578" w:rsidR="0038723C" w:rsidRDefault="00030277" w:rsidP="00501A3C">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lastRenderedPageBreak/>
        <w:t xml:space="preserve">Στην κλασική/ μαρξιστική άποψη η ανισότητα </w:t>
      </w:r>
      <w:r w:rsidR="006D5CA5">
        <w:rPr>
          <w:rFonts w:ascii="Open Sans" w:hAnsi="Open Sans" w:cs="Open Sans"/>
          <w:color w:val="2C2825"/>
          <w:sz w:val="21"/>
          <w:szCs w:val="21"/>
          <w:shd w:val="clear" w:color="auto" w:fill="FFFFFF"/>
        </w:rPr>
        <w:t xml:space="preserve">απέναντι </w:t>
      </w:r>
      <w:r>
        <w:rPr>
          <w:rFonts w:ascii="Open Sans" w:hAnsi="Open Sans" w:cs="Open Sans"/>
          <w:color w:val="2C2825"/>
          <w:sz w:val="21"/>
          <w:szCs w:val="21"/>
          <w:shd w:val="clear" w:color="auto" w:fill="FFFFFF"/>
        </w:rPr>
        <w:t>στην κλιματική κρίση έχει να κάνει πριν απ’ όλα με τη βιωσιμότητα της «πράσινης μετάβασης»</w:t>
      </w:r>
      <w:r w:rsidR="00846DCC" w:rsidRPr="00846DCC">
        <w:rPr>
          <w:rFonts w:ascii="Open Sans" w:hAnsi="Open Sans" w:cs="Open Sans"/>
          <w:color w:val="2C2825"/>
          <w:sz w:val="21"/>
          <w:szCs w:val="21"/>
          <w:shd w:val="clear" w:color="auto" w:fill="FFFFFF"/>
        </w:rPr>
        <w:t xml:space="preserve"> </w:t>
      </w:r>
      <w:r w:rsidR="00846DCC">
        <w:rPr>
          <w:rFonts w:ascii="Open Sans" w:hAnsi="Open Sans" w:cs="Open Sans"/>
          <w:color w:val="2C2825"/>
          <w:sz w:val="21"/>
          <w:szCs w:val="21"/>
          <w:shd w:val="clear" w:color="auto" w:fill="FFFFFF"/>
        </w:rPr>
        <w:t>στο καπιταλισμό</w:t>
      </w:r>
      <w:r w:rsidR="006D5CA5">
        <w:rPr>
          <w:rFonts w:ascii="Open Sans" w:hAnsi="Open Sans" w:cs="Open Sans"/>
          <w:color w:val="2C2825"/>
          <w:sz w:val="21"/>
          <w:szCs w:val="21"/>
          <w:shd w:val="clear" w:color="auto" w:fill="FFFFFF"/>
        </w:rPr>
        <w:t xml:space="preserve">. Σύμφωνα με εμπειρικά ευρήματα </w:t>
      </w:r>
      <w:r w:rsidR="007F24F3">
        <w:rPr>
          <w:rFonts w:ascii="Open Sans" w:hAnsi="Open Sans" w:cs="Open Sans"/>
          <w:color w:val="2C2825"/>
          <w:sz w:val="21"/>
          <w:szCs w:val="21"/>
          <w:shd w:val="clear" w:color="auto" w:fill="FFFFFF"/>
        </w:rPr>
        <w:t xml:space="preserve">η μετάβαση σε ήπιες πηγές ενέργειας έχει αρνητική επίπτωση </w:t>
      </w:r>
      <w:r w:rsidR="00846DCC">
        <w:rPr>
          <w:rFonts w:ascii="Open Sans" w:hAnsi="Open Sans" w:cs="Open Sans"/>
          <w:color w:val="2C2825"/>
          <w:sz w:val="21"/>
          <w:szCs w:val="21"/>
          <w:shd w:val="clear" w:color="auto" w:fill="FFFFFF"/>
        </w:rPr>
        <w:t xml:space="preserve">στην οικονομική μεγέθυνση </w:t>
      </w:r>
      <w:r w:rsidR="007F24F3">
        <w:rPr>
          <w:rFonts w:ascii="Open Sans" w:hAnsi="Open Sans" w:cs="Open Sans"/>
          <w:color w:val="2C2825"/>
          <w:sz w:val="21"/>
          <w:szCs w:val="21"/>
          <w:shd w:val="clear" w:color="auto" w:fill="FFFFFF"/>
        </w:rPr>
        <w:t>σε περ</w:t>
      </w:r>
      <w:r w:rsidR="00846DCC">
        <w:rPr>
          <w:rFonts w:ascii="Open Sans" w:hAnsi="Open Sans" w:cs="Open Sans"/>
          <w:color w:val="2C2825"/>
          <w:sz w:val="21"/>
          <w:szCs w:val="21"/>
          <w:shd w:val="clear" w:color="auto" w:fill="FFFFFF"/>
        </w:rPr>
        <w:t>ιφέρειες</w:t>
      </w:r>
      <w:r w:rsidR="007F24F3">
        <w:rPr>
          <w:rFonts w:ascii="Open Sans" w:hAnsi="Open Sans" w:cs="Open Sans"/>
          <w:color w:val="2C2825"/>
          <w:sz w:val="21"/>
          <w:szCs w:val="21"/>
          <w:shd w:val="clear" w:color="auto" w:fill="FFFFFF"/>
        </w:rPr>
        <w:t xml:space="preserve"> ή οικονομίες με ανταγωνιστικό μειονέκτημα.</w:t>
      </w:r>
      <w:r w:rsidR="00CE07CD">
        <w:rPr>
          <w:rFonts w:ascii="Open Sans" w:hAnsi="Open Sans" w:cs="Open Sans"/>
          <w:color w:val="2C2825"/>
          <w:sz w:val="21"/>
          <w:szCs w:val="21"/>
          <w:shd w:val="clear" w:color="auto" w:fill="FFFFFF"/>
        </w:rPr>
        <w:t xml:space="preserve"> Με άλλα λόγια η «πράσινη μετάβαση αυτή καθαυτή μπορεί να εντείνει την ανισότητα ανάμεσα σε χώρες</w:t>
      </w:r>
      <w:r w:rsidR="002A320B">
        <w:rPr>
          <w:rFonts w:ascii="Open Sans" w:hAnsi="Open Sans" w:cs="Open Sans"/>
          <w:color w:val="2C2825"/>
          <w:sz w:val="21"/>
          <w:szCs w:val="21"/>
          <w:shd w:val="clear" w:color="auto" w:fill="FFFFFF"/>
        </w:rPr>
        <w:t>, περιφέρειες,</w:t>
      </w:r>
      <w:r w:rsidR="00CE07CD">
        <w:rPr>
          <w:rFonts w:ascii="Open Sans" w:hAnsi="Open Sans" w:cs="Open Sans"/>
          <w:color w:val="2C2825"/>
          <w:sz w:val="21"/>
          <w:szCs w:val="21"/>
          <w:shd w:val="clear" w:color="auto" w:fill="FFFFFF"/>
        </w:rPr>
        <w:t xml:space="preserve"> </w:t>
      </w:r>
      <w:r w:rsidR="002A320B">
        <w:rPr>
          <w:rFonts w:ascii="Open Sans" w:hAnsi="Open Sans" w:cs="Open Sans"/>
          <w:color w:val="2C2825"/>
          <w:sz w:val="21"/>
          <w:szCs w:val="21"/>
          <w:shd w:val="clear" w:color="auto" w:fill="FFFFFF"/>
        </w:rPr>
        <w:t>αλλά</w:t>
      </w:r>
      <w:r w:rsidR="00CE07CD">
        <w:rPr>
          <w:rFonts w:ascii="Open Sans" w:hAnsi="Open Sans" w:cs="Open Sans"/>
          <w:color w:val="2C2825"/>
          <w:sz w:val="21"/>
          <w:szCs w:val="21"/>
          <w:shd w:val="clear" w:color="auto" w:fill="FFFFFF"/>
        </w:rPr>
        <w:t xml:space="preserve"> και εισοδηματικ</w:t>
      </w:r>
      <w:r w:rsidR="002A320B">
        <w:rPr>
          <w:rFonts w:ascii="Open Sans" w:hAnsi="Open Sans" w:cs="Open Sans"/>
          <w:color w:val="2C2825"/>
          <w:sz w:val="21"/>
          <w:szCs w:val="21"/>
          <w:shd w:val="clear" w:color="auto" w:fill="FFFFFF"/>
        </w:rPr>
        <w:t>ές</w:t>
      </w:r>
      <w:r w:rsidR="00CE07CD">
        <w:rPr>
          <w:rFonts w:ascii="Open Sans" w:hAnsi="Open Sans" w:cs="Open Sans"/>
          <w:color w:val="2C2825"/>
          <w:sz w:val="21"/>
          <w:szCs w:val="21"/>
          <w:shd w:val="clear" w:color="auto" w:fill="FFFFFF"/>
        </w:rPr>
        <w:t xml:space="preserve"> ομάδ</w:t>
      </w:r>
      <w:r w:rsidR="002A320B">
        <w:rPr>
          <w:rFonts w:ascii="Open Sans" w:hAnsi="Open Sans" w:cs="Open Sans"/>
          <w:color w:val="2C2825"/>
          <w:sz w:val="21"/>
          <w:szCs w:val="21"/>
          <w:shd w:val="clear" w:color="auto" w:fill="FFFFFF"/>
        </w:rPr>
        <w:t>ες</w:t>
      </w:r>
      <w:r w:rsidR="00DE2CA7">
        <w:rPr>
          <w:rFonts w:ascii="Open Sans" w:hAnsi="Open Sans" w:cs="Open Sans"/>
          <w:color w:val="2C2825"/>
          <w:sz w:val="21"/>
          <w:szCs w:val="21"/>
          <w:shd w:val="clear" w:color="auto" w:fill="FFFFFF"/>
        </w:rPr>
        <w:t xml:space="preserve"> λόγω των επιπτώσεών της στην οικονομική μεγέθυνση</w:t>
      </w:r>
      <w:r w:rsidR="00CE07CD">
        <w:rPr>
          <w:rFonts w:ascii="Open Sans" w:hAnsi="Open Sans" w:cs="Open Sans"/>
          <w:color w:val="2C2825"/>
          <w:sz w:val="21"/>
          <w:szCs w:val="21"/>
          <w:shd w:val="clear" w:color="auto" w:fill="FFFFFF"/>
        </w:rPr>
        <w:t>.</w:t>
      </w:r>
      <w:r w:rsidR="007F24F3">
        <w:rPr>
          <w:rFonts w:ascii="Open Sans" w:hAnsi="Open Sans" w:cs="Open Sans"/>
          <w:color w:val="2C2825"/>
          <w:sz w:val="21"/>
          <w:szCs w:val="21"/>
          <w:shd w:val="clear" w:color="auto" w:fill="FFFFFF"/>
        </w:rPr>
        <w:t xml:space="preserve"> Το ενδιαφέρον είναι ότι αυτή η επιχειρηματολογία δεν</w:t>
      </w:r>
      <w:r w:rsidR="00960835">
        <w:rPr>
          <w:rFonts w:ascii="Open Sans" w:hAnsi="Open Sans" w:cs="Open Sans"/>
          <w:color w:val="2C2825"/>
          <w:sz w:val="21"/>
          <w:szCs w:val="21"/>
          <w:shd w:val="clear" w:color="auto" w:fill="FFFFFF"/>
        </w:rPr>
        <w:t xml:space="preserve"> προέρχεται μόνο από </w:t>
      </w:r>
      <w:r w:rsidR="007F24F3">
        <w:rPr>
          <w:rFonts w:ascii="Open Sans" w:hAnsi="Open Sans" w:cs="Open Sans"/>
          <w:color w:val="2C2825"/>
          <w:sz w:val="21"/>
          <w:szCs w:val="21"/>
          <w:shd w:val="clear" w:color="auto" w:fill="FFFFFF"/>
        </w:rPr>
        <w:t xml:space="preserve">τα ετερόδοξα οικονομικά. </w:t>
      </w:r>
      <w:r w:rsidR="00154102">
        <w:rPr>
          <w:rFonts w:ascii="Open Sans" w:hAnsi="Open Sans" w:cs="Open Sans"/>
          <w:color w:val="2C2825"/>
          <w:sz w:val="21"/>
          <w:szCs w:val="21"/>
          <w:shd w:val="clear" w:color="auto" w:fill="FFFFFF"/>
        </w:rPr>
        <w:t xml:space="preserve">Υπάρχει και ορθόδοξη βιβλιογραφία που θεωρεί  </w:t>
      </w:r>
      <w:r w:rsidR="00846DCC">
        <w:rPr>
          <w:rFonts w:ascii="Open Sans" w:hAnsi="Open Sans" w:cs="Open Sans"/>
          <w:color w:val="2C2825"/>
          <w:sz w:val="21"/>
          <w:szCs w:val="21"/>
          <w:shd w:val="clear" w:color="auto" w:fill="FFFFFF"/>
        </w:rPr>
        <w:t xml:space="preserve">τη </w:t>
      </w:r>
      <w:r w:rsidR="00154102">
        <w:rPr>
          <w:rFonts w:ascii="Open Sans" w:hAnsi="Open Sans" w:cs="Open Sans"/>
          <w:color w:val="2C2825"/>
          <w:sz w:val="21"/>
          <w:szCs w:val="21"/>
          <w:shd w:val="clear" w:color="auto" w:fill="FFFFFF"/>
        </w:rPr>
        <w:t>πράσινη ενέργεια «</w:t>
      </w:r>
      <w:r w:rsidR="00154102">
        <w:rPr>
          <w:rFonts w:ascii="Open Sans" w:hAnsi="Open Sans" w:cs="Open Sans"/>
          <w:color w:val="2C2825"/>
          <w:sz w:val="21"/>
          <w:szCs w:val="21"/>
          <w:shd w:val="clear" w:color="auto" w:fill="FFFFFF"/>
          <w:lang w:val="en-US"/>
        </w:rPr>
        <w:t>Dutch</w:t>
      </w:r>
      <w:r w:rsidR="00154102" w:rsidRPr="00154102">
        <w:rPr>
          <w:rFonts w:ascii="Open Sans" w:hAnsi="Open Sans" w:cs="Open Sans"/>
          <w:color w:val="2C2825"/>
          <w:sz w:val="21"/>
          <w:szCs w:val="21"/>
          <w:shd w:val="clear" w:color="auto" w:fill="FFFFFF"/>
        </w:rPr>
        <w:t xml:space="preserve"> </w:t>
      </w:r>
      <w:r w:rsidR="00846DCC">
        <w:rPr>
          <w:rFonts w:ascii="Open Sans" w:hAnsi="Open Sans" w:cs="Open Sans"/>
          <w:color w:val="2C2825"/>
          <w:sz w:val="21"/>
          <w:szCs w:val="21"/>
          <w:shd w:val="clear" w:color="auto" w:fill="FFFFFF"/>
          <w:lang w:val="en-US"/>
        </w:rPr>
        <w:t>Disease</w:t>
      </w:r>
      <w:r w:rsidR="00846DCC">
        <w:rPr>
          <w:rFonts w:ascii="Open Sans" w:hAnsi="Open Sans" w:cs="Open Sans"/>
          <w:color w:val="2C2825"/>
          <w:sz w:val="21"/>
          <w:szCs w:val="21"/>
          <w:shd w:val="clear" w:color="auto" w:fill="FFFFFF"/>
        </w:rPr>
        <w:t>» σε περιφερειακό επίπεδο ή ότι πυροδοτεί</w:t>
      </w:r>
      <w:r w:rsidR="00960835">
        <w:rPr>
          <w:rFonts w:ascii="Open Sans" w:hAnsi="Open Sans" w:cs="Open Sans"/>
          <w:color w:val="2C2825"/>
          <w:sz w:val="21"/>
          <w:szCs w:val="21"/>
          <w:shd w:val="clear" w:color="auto" w:fill="FFFFFF"/>
        </w:rPr>
        <w:t xml:space="preserve"> «</w:t>
      </w:r>
      <w:r w:rsidR="00960835">
        <w:rPr>
          <w:rFonts w:ascii="Open Sans" w:hAnsi="Open Sans" w:cs="Open Sans"/>
          <w:color w:val="2C2825"/>
          <w:sz w:val="21"/>
          <w:szCs w:val="21"/>
          <w:shd w:val="clear" w:color="auto" w:fill="FFFFFF"/>
          <w:lang w:val="en-US"/>
        </w:rPr>
        <w:t>Balassa</w:t>
      </w:r>
      <w:r w:rsidR="00960835" w:rsidRPr="00960835">
        <w:rPr>
          <w:rFonts w:ascii="Open Sans" w:hAnsi="Open Sans" w:cs="Open Sans"/>
          <w:color w:val="2C2825"/>
          <w:sz w:val="21"/>
          <w:szCs w:val="21"/>
          <w:shd w:val="clear" w:color="auto" w:fill="FFFFFF"/>
        </w:rPr>
        <w:t xml:space="preserve"> </w:t>
      </w:r>
      <w:r w:rsidR="00960835">
        <w:rPr>
          <w:rFonts w:ascii="Open Sans" w:hAnsi="Open Sans" w:cs="Open Sans"/>
          <w:color w:val="2C2825"/>
          <w:sz w:val="21"/>
          <w:szCs w:val="21"/>
          <w:shd w:val="clear" w:color="auto" w:fill="FFFFFF"/>
        </w:rPr>
        <w:t>–</w:t>
      </w:r>
      <w:r w:rsidR="00960835" w:rsidRPr="00960835">
        <w:rPr>
          <w:rFonts w:ascii="Open Sans" w:hAnsi="Open Sans" w:cs="Open Sans"/>
          <w:color w:val="2C2825"/>
          <w:sz w:val="21"/>
          <w:szCs w:val="21"/>
          <w:shd w:val="clear" w:color="auto" w:fill="FFFFFF"/>
        </w:rPr>
        <w:t xml:space="preserve"> </w:t>
      </w:r>
      <w:r w:rsidR="00960835">
        <w:rPr>
          <w:rFonts w:ascii="Open Sans" w:hAnsi="Open Sans" w:cs="Open Sans"/>
          <w:color w:val="2C2825"/>
          <w:sz w:val="21"/>
          <w:szCs w:val="21"/>
          <w:shd w:val="clear" w:color="auto" w:fill="FFFFFF"/>
          <w:lang w:val="en-US"/>
        </w:rPr>
        <w:t>Samuelson</w:t>
      </w:r>
      <w:r w:rsidR="00960835" w:rsidRPr="00960835">
        <w:rPr>
          <w:rFonts w:ascii="Open Sans" w:hAnsi="Open Sans" w:cs="Open Sans"/>
          <w:color w:val="2C2825"/>
          <w:sz w:val="21"/>
          <w:szCs w:val="21"/>
          <w:shd w:val="clear" w:color="auto" w:fill="FFFFFF"/>
        </w:rPr>
        <w:t xml:space="preserve"> </w:t>
      </w:r>
      <w:r w:rsidR="00960835">
        <w:rPr>
          <w:rFonts w:ascii="Open Sans" w:hAnsi="Open Sans" w:cs="Open Sans"/>
          <w:color w:val="2C2825"/>
          <w:sz w:val="21"/>
          <w:szCs w:val="21"/>
          <w:shd w:val="clear" w:color="auto" w:fill="FFFFFF"/>
          <w:lang w:val="en-US"/>
        </w:rPr>
        <w:t>effects</w:t>
      </w:r>
      <w:r w:rsidR="00960835">
        <w:rPr>
          <w:rFonts w:ascii="Open Sans" w:hAnsi="Open Sans" w:cs="Open Sans"/>
          <w:color w:val="2C2825"/>
          <w:sz w:val="21"/>
          <w:szCs w:val="21"/>
          <w:shd w:val="clear" w:color="auto" w:fill="FFFFFF"/>
        </w:rPr>
        <w:t>» όταν αφορά το σύνολο της εθνικής οικονομίας</w:t>
      </w:r>
      <w:r w:rsidR="00960835">
        <w:rPr>
          <w:rStyle w:val="a5"/>
          <w:rFonts w:ascii="Open Sans" w:hAnsi="Open Sans" w:cs="Open Sans"/>
          <w:color w:val="2C2825"/>
          <w:sz w:val="21"/>
          <w:szCs w:val="21"/>
          <w:shd w:val="clear" w:color="auto" w:fill="FFFFFF"/>
        </w:rPr>
        <w:footnoteReference w:id="6"/>
      </w:r>
      <w:r w:rsidR="00960835">
        <w:rPr>
          <w:rFonts w:ascii="Open Sans" w:hAnsi="Open Sans" w:cs="Open Sans"/>
          <w:color w:val="2C2825"/>
          <w:sz w:val="21"/>
          <w:szCs w:val="21"/>
          <w:shd w:val="clear" w:color="auto" w:fill="FFFFFF"/>
        </w:rPr>
        <w:t xml:space="preserve">. </w:t>
      </w:r>
    </w:p>
    <w:p w14:paraId="42507982" w14:textId="7D80FB17" w:rsidR="00732388" w:rsidRPr="00DB37B1" w:rsidRDefault="0038723C" w:rsidP="00501A3C">
      <w:pPr>
        <w:jc w:val="both"/>
        <w:rPr>
          <w:rFonts w:ascii="Open Sans" w:hAnsi="Open Sans" w:cs="Open Sans"/>
          <w:b/>
          <w:bCs/>
          <w:color w:val="2C2825"/>
          <w:sz w:val="21"/>
          <w:szCs w:val="21"/>
          <w:shd w:val="clear" w:color="auto" w:fill="FFFFFF"/>
        </w:rPr>
      </w:pPr>
      <w:r w:rsidRPr="00DB37B1">
        <w:rPr>
          <w:rFonts w:ascii="Open Sans" w:hAnsi="Open Sans" w:cs="Open Sans"/>
          <w:b/>
          <w:bCs/>
          <w:color w:val="2C2825"/>
          <w:sz w:val="21"/>
          <w:szCs w:val="21"/>
          <w:shd w:val="clear" w:color="auto" w:fill="FFFFFF"/>
        </w:rPr>
        <w:t>Στ</w:t>
      </w:r>
      <w:r w:rsidR="00DB37B1" w:rsidRPr="00DB37B1">
        <w:rPr>
          <w:rFonts w:ascii="Open Sans" w:hAnsi="Open Sans" w:cs="Open Sans"/>
          <w:b/>
          <w:bCs/>
          <w:color w:val="2C2825"/>
          <w:sz w:val="21"/>
          <w:szCs w:val="21"/>
          <w:shd w:val="clear" w:color="auto" w:fill="FFFFFF"/>
        </w:rPr>
        <w:t>ο</w:t>
      </w:r>
      <w:r w:rsidRPr="00DB37B1">
        <w:rPr>
          <w:rFonts w:ascii="Open Sans" w:hAnsi="Open Sans" w:cs="Open Sans"/>
          <w:b/>
          <w:bCs/>
          <w:color w:val="2C2825"/>
          <w:sz w:val="21"/>
          <w:szCs w:val="21"/>
          <w:shd w:val="clear" w:color="auto" w:fill="FFFFFF"/>
        </w:rPr>
        <w:t xml:space="preserve"> μάθημα θα εξετάσουμε </w:t>
      </w:r>
      <w:r w:rsidR="00822A5B" w:rsidRPr="00DB37B1">
        <w:rPr>
          <w:rFonts w:ascii="Open Sans" w:hAnsi="Open Sans" w:cs="Open Sans"/>
          <w:b/>
          <w:bCs/>
          <w:color w:val="2C2825"/>
          <w:sz w:val="21"/>
          <w:szCs w:val="21"/>
          <w:shd w:val="clear" w:color="auto" w:fill="FFFFFF"/>
        </w:rPr>
        <w:t>αυτές τις παραμέτρους, θα σταθούμε στο πρόγραμμα Ελλάδα 2.0 και την τεκμηρίωσή του αλλά και στη πιθανότητα «πράσινης μετάβασης» μέσα από τους θεσμούς της κοινωνικής οικονομίας. Σε αυτή τη διαδικασία θα μας βοηθήσει το υλικό από τη συζήτηση για την «άνιση ανταλλαγή»</w:t>
      </w:r>
      <w:r w:rsidR="00DB37B1">
        <w:rPr>
          <w:rFonts w:ascii="Open Sans" w:hAnsi="Open Sans" w:cs="Open Sans"/>
          <w:b/>
          <w:bCs/>
          <w:color w:val="2C2825"/>
          <w:sz w:val="21"/>
          <w:szCs w:val="21"/>
          <w:shd w:val="clear" w:color="auto" w:fill="FFFFFF"/>
        </w:rPr>
        <w:t>,</w:t>
      </w:r>
      <w:r w:rsidR="00822A5B" w:rsidRPr="00DB37B1">
        <w:rPr>
          <w:rFonts w:ascii="Open Sans" w:hAnsi="Open Sans" w:cs="Open Sans"/>
          <w:b/>
          <w:bCs/>
          <w:color w:val="2C2825"/>
          <w:sz w:val="21"/>
          <w:szCs w:val="21"/>
          <w:shd w:val="clear" w:color="auto" w:fill="FFFFFF"/>
        </w:rPr>
        <w:t xml:space="preserve"> πρόσφατη έρευνα </w:t>
      </w:r>
      <w:r w:rsidR="00DB37B1">
        <w:rPr>
          <w:rFonts w:ascii="Open Sans" w:hAnsi="Open Sans" w:cs="Open Sans"/>
          <w:b/>
          <w:bCs/>
          <w:color w:val="2C2825"/>
          <w:sz w:val="21"/>
          <w:szCs w:val="21"/>
          <w:shd w:val="clear" w:color="auto" w:fill="FFFFFF"/>
        </w:rPr>
        <w:t xml:space="preserve">για </w:t>
      </w:r>
      <w:r w:rsidR="00822A5B" w:rsidRPr="00DB37B1">
        <w:rPr>
          <w:rFonts w:ascii="Open Sans" w:hAnsi="Open Sans" w:cs="Open Sans"/>
          <w:b/>
          <w:bCs/>
          <w:color w:val="2C2825"/>
          <w:sz w:val="21"/>
          <w:szCs w:val="21"/>
          <w:shd w:val="clear" w:color="auto" w:fill="FFFFFF"/>
        </w:rPr>
        <w:t>την Ελλάδα (</w:t>
      </w:r>
      <w:proofErr w:type="spellStart"/>
      <w:r w:rsidR="00822A5B" w:rsidRPr="00DB37B1">
        <w:rPr>
          <w:rFonts w:ascii="Open Sans" w:hAnsi="Open Sans" w:cs="Open Sans"/>
          <w:b/>
          <w:bCs/>
          <w:color w:val="2C2825"/>
          <w:sz w:val="21"/>
          <w:szCs w:val="21"/>
          <w:shd w:val="clear" w:color="auto" w:fill="FFFFFF"/>
          <w:lang w:val="en-US"/>
        </w:rPr>
        <w:t>Papafragos</w:t>
      </w:r>
      <w:proofErr w:type="spellEnd"/>
      <w:r w:rsidR="00822A5B" w:rsidRPr="00DB37B1">
        <w:rPr>
          <w:rFonts w:ascii="Open Sans" w:hAnsi="Open Sans" w:cs="Open Sans"/>
          <w:b/>
          <w:bCs/>
          <w:color w:val="2C2825"/>
          <w:sz w:val="21"/>
          <w:szCs w:val="21"/>
          <w:shd w:val="clear" w:color="auto" w:fill="FFFFFF"/>
        </w:rPr>
        <w:t xml:space="preserve"> &amp; </w:t>
      </w:r>
      <w:r w:rsidR="00822A5B" w:rsidRPr="00DB37B1">
        <w:rPr>
          <w:rFonts w:ascii="Open Sans" w:hAnsi="Open Sans" w:cs="Open Sans"/>
          <w:b/>
          <w:bCs/>
          <w:color w:val="2C2825"/>
          <w:sz w:val="21"/>
          <w:szCs w:val="21"/>
          <w:shd w:val="clear" w:color="auto" w:fill="FFFFFF"/>
          <w:lang w:val="en-US"/>
        </w:rPr>
        <w:t>Stravelakis</w:t>
      </w:r>
      <w:r w:rsidR="00822A5B" w:rsidRPr="00DB37B1">
        <w:rPr>
          <w:rFonts w:ascii="Open Sans" w:hAnsi="Open Sans" w:cs="Open Sans"/>
          <w:b/>
          <w:bCs/>
          <w:color w:val="2C2825"/>
          <w:sz w:val="21"/>
          <w:szCs w:val="21"/>
          <w:shd w:val="clear" w:color="auto" w:fill="FFFFFF"/>
        </w:rPr>
        <w:t xml:space="preserve"> 2024</w:t>
      </w:r>
      <w:r w:rsidR="00965080">
        <w:rPr>
          <w:rFonts w:ascii="Open Sans" w:hAnsi="Open Sans" w:cs="Open Sans"/>
          <w:b/>
          <w:bCs/>
          <w:color w:val="2C2825"/>
          <w:sz w:val="21"/>
          <w:szCs w:val="21"/>
          <w:shd w:val="clear" w:color="auto" w:fill="FFFFFF"/>
        </w:rPr>
        <w:t xml:space="preserve">, </w:t>
      </w:r>
      <w:proofErr w:type="spellStart"/>
      <w:r w:rsidR="00965080">
        <w:rPr>
          <w:rFonts w:ascii="Open Sans" w:hAnsi="Open Sans" w:cs="Open Sans"/>
          <w:b/>
          <w:bCs/>
          <w:color w:val="2C2825"/>
          <w:sz w:val="21"/>
          <w:szCs w:val="21"/>
          <w:shd w:val="clear" w:color="auto" w:fill="FFFFFF"/>
          <w:lang w:val="en-US"/>
        </w:rPr>
        <w:t>Vafiadakis</w:t>
      </w:r>
      <w:proofErr w:type="spellEnd"/>
      <w:r w:rsidR="00965080" w:rsidRPr="00965080">
        <w:rPr>
          <w:rFonts w:ascii="Open Sans" w:hAnsi="Open Sans" w:cs="Open Sans"/>
          <w:b/>
          <w:bCs/>
          <w:color w:val="2C2825"/>
          <w:sz w:val="21"/>
          <w:szCs w:val="21"/>
          <w:shd w:val="clear" w:color="auto" w:fill="FFFFFF"/>
        </w:rPr>
        <w:t xml:space="preserve"> &amp; </w:t>
      </w:r>
      <w:r w:rsidR="00965080">
        <w:rPr>
          <w:rFonts w:ascii="Open Sans" w:hAnsi="Open Sans" w:cs="Open Sans"/>
          <w:b/>
          <w:bCs/>
          <w:color w:val="2C2825"/>
          <w:sz w:val="21"/>
          <w:szCs w:val="21"/>
          <w:shd w:val="clear" w:color="auto" w:fill="FFFFFF"/>
          <w:lang w:val="en-US"/>
        </w:rPr>
        <w:t>Stravelakis</w:t>
      </w:r>
      <w:r w:rsidR="00965080" w:rsidRPr="00965080">
        <w:rPr>
          <w:rFonts w:ascii="Open Sans" w:hAnsi="Open Sans" w:cs="Open Sans"/>
          <w:b/>
          <w:bCs/>
          <w:color w:val="2C2825"/>
          <w:sz w:val="21"/>
          <w:szCs w:val="21"/>
          <w:shd w:val="clear" w:color="auto" w:fill="FFFFFF"/>
        </w:rPr>
        <w:t xml:space="preserve"> 2025</w:t>
      </w:r>
      <w:r w:rsidR="00822A5B" w:rsidRPr="00DB37B1">
        <w:rPr>
          <w:rFonts w:ascii="Open Sans" w:hAnsi="Open Sans" w:cs="Open Sans"/>
          <w:b/>
          <w:bCs/>
          <w:color w:val="2C2825"/>
          <w:sz w:val="21"/>
          <w:szCs w:val="21"/>
          <w:shd w:val="clear" w:color="auto" w:fill="FFFFFF"/>
        </w:rPr>
        <w:t>).</w:t>
      </w:r>
      <w:r w:rsidR="00846DCC" w:rsidRPr="00DB37B1">
        <w:rPr>
          <w:rFonts w:ascii="Open Sans" w:hAnsi="Open Sans" w:cs="Open Sans"/>
          <w:b/>
          <w:bCs/>
          <w:color w:val="2C2825"/>
          <w:sz w:val="21"/>
          <w:szCs w:val="21"/>
          <w:shd w:val="clear" w:color="auto" w:fill="FFFFFF"/>
        </w:rPr>
        <w:t xml:space="preserve"> </w:t>
      </w:r>
    </w:p>
    <w:p w14:paraId="37373CF4" w14:textId="0C5D7A1F" w:rsidR="00EF2ACD" w:rsidRPr="00EF2ACD" w:rsidRDefault="004C63F3" w:rsidP="003F1114">
      <w:pPr>
        <w:jc w:val="both"/>
        <w:rPr>
          <w:rFonts w:ascii="Open Sans" w:hAnsi="Open Sans" w:cs="Open Sans"/>
          <w:b/>
          <w:bCs/>
          <w:color w:val="2C2825"/>
          <w:sz w:val="24"/>
          <w:szCs w:val="24"/>
          <w:shd w:val="clear" w:color="auto" w:fill="FFFFFF"/>
        </w:rPr>
      </w:pPr>
      <w:r>
        <w:rPr>
          <w:rFonts w:ascii="Open Sans" w:hAnsi="Open Sans" w:cs="Open Sans"/>
          <w:b/>
          <w:bCs/>
          <w:color w:val="2C2825"/>
          <w:sz w:val="24"/>
          <w:szCs w:val="24"/>
          <w:shd w:val="clear" w:color="auto" w:fill="FFFFFF"/>
          <w:lang w:val="en-US"/>
        </w:rPr>
        <w:t>IV</w:t>
      </w:r>
      <w:r w:rsidR="00EF2ACD" w:rsidRPr="00EF2ACD">
        <w:rPr>
          <w:rFonts w:ascii="Open Sans" w:hAnsi="Open Sans" w:cs="Open Sans"/>
          <w:b/>
          <w:bCs/>
          <w:color w:val="2C2825"/>
          <w:sz w:val="24"/>
          <w:szCs w:val="24"/>
          <w:shd w:val="clear" w:color="auto" w:fill="FFFFFF"/>
        </w:rPr>
        <w:t xml:space="preserve">. Διεπιστημονικές </w:t>
      </w:r>
      <w:r>
        <w:rPr>
          <w:rFonts w:ascii="Open Sans" w:hAnsi="Open Sans" w:cs="Open Sans"/>
          <w:b/>
          <w:bCs/>
          <w:color w:val="2C2825"/>
          <w:sz w:val="24"/>
          <w:szCs w:val="24"/>
          <w:shd w:val="clear" w:color="auto" w:fill="FFFFFF"/>
        </w:rPr>
        <w:t xml:space="preserve">Προσεγγίσεις και Προεκτάσεις γύρω από </w:t>
      </w:r>
      <w:r w:rsidR="00EF2ACD" w:rsidRPr="00EF2ACD">
        <w:rPr>
          <w:rFonts w:ascii="Open Sans" w:hAnsi="Open Sans" w:cs="Open Sans"/>
          <w:b/>
          <w:bCs/>
          <w:color w:val="2C2825"/>
          <w:sz w:val="24"/>
          <w:szCs w:val="24"/>
          <w:shd w:val="clear" w:color="auto" w:fill="FFFFFF"/>
        </w:rPr>
        <w:t xml:space="preserve">την Ανισότητα </w:t>
      </w:r>
    </w:p>
    <w:p w14:paraId="7E8B9F10" w14:textId="77777777" w:rsidR="00EF2ACD" w:rsidRDefault="00EF2ACD"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Η</w:t>
      </w:r>
      <w:r w:rsidR="00D52BEA">
        <w:rPr>
          <w:rFonts w:ascii="Open Sans" w:hAnsi="Open Sans" w:cs="Open Sans"/>
          <w:color w:val="2C2825"/>
          <w:sz w:val="21"/>
          <w:szCs w:val="21"/>
          <w:shd w:val="clear" w:color="auto" w:fill="FFFFFF"/>
        </w:rPr>
        <w:t xml:space="preserve"> ανισότητα έχει ανοίξει και ένα σημαντικό πεδίο έρευνας σε σχέση με </w:t>
      </w:r>
      <w:r>
        <w:rPr>
          <w:rFonts w:ascii="Open Sans" w:hAnsi="Open Sans" w:cs="Open Sans"/>
          <w:color w:val="2C2825"/>
          <w:sz w:val="21"/>
          <w:szCs w:val="21"/>
          <w:shd w:val="clear" w:color="auto" w:fill="FFFFFF"/>
        </w:rPr>
        <w:t xml:space="preserve">τη σύγχρονη δημοκρατία και </w:t>
      </w:r>
      <w:r w:rsidR="00D52BEA">
        <w:rPr>
          <w:rFonts w:ascii="Open Sans" w:hAnsi="Open Sans" w:cs="Open Sans"/>
          <w:color w:val="2C2825"/>
          <w:sz w:val="21"/>
          <w:szCs w:val="21"/>
          <w:shd w:val="clear" w:color="auto" w:fill="FFFFFF"/>
        </w:rPr>
        <w:t xml:space="preserve">την πολιτική συμπεριφορά. </w:t>
      </w:r>
    </w:p>
    <w:p w14:paraId="6947A12F" w14:textId="227BF798" w:rsidR="00EF2ACD" w:rsidRDefault="00D52BEA"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Όλοι συμφωνούν ότι το «θεώρημα του διάμεσου ψηφοφόρου» (</w:t>
      </w:r>
      <w:r w:rsidR="00EF3C24">
        <w:rPr>
          <w:rFonts w:ascii="Open Sans" w:hAnsi="Open Sans" w:cs="Open Sans"/>
          <w:color w:val="2C2825"/>
          <w:sz w:val="21"/>
          <w:szCs w:val="21"/>
          <w:shd w:val="clear" w:color="auto" w:fill="FFFFFF"/>
          <w:lang w:val="en-US"/>
        </w:rPr>
        <w:t>Median</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lang w:val="en-US"/>
        </w:rPr>
        <w:t>Voter</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lang w:val="en-US"/>
        </w:rPr>
        <w:t>Theorem</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lang w:val="en-US"/>
        </w:rPr>
        <w:t>Black</w:t>
      </w:r>
      <w:r w:rsidR="00EF3C24" w:rsidRPr="00EF3C24">
        <w:rPr>
          <w:rFonts w:ascii="Open Sans" w:hAnsi="Open Sans" w:cs="Open Sans"/>
          <w:color w:val="2C2825"/>
          <w:sz w:val="21"/>
          <w:szCs w:val="21"/>
          <w:shd w:val="clear" w:color="auto" w:fill="FFFFFF"/>
        </w:rPr>
        <w:t xml:space="preserve"> 1948) </w:t>
      </w:r>
      <w:r w:rsidR="00EF3C24">
        <w:rPr>
          <w:rFonts w:ascii="Open Sans" w:hAnsi="Open Sans" w:cs="Open Sans"/>
          <w:color w:val="2C2825"/>
          <w:sz w:val="21"/>
          <w:szCs w:val="21"/>
          <w:shd w:val="clear" w:color="auto" w:fill="FFFFFF"/>
        </w:rPr>
        <w:t xml:space="preserve">δεν ισχύει στις σύγχρονες κοινωνίες της κρίσης και της εισοδηματικής πόλωσης. Οι </w:t>
      </w:r>
      <w:r w:rsidR="00EF3C24">
        <w:rPr>
          <w:rFonts w:ascii="Open Sans" w:hAnsi="Open Sans" w:cs="Open Sans"/>
          <w:color w:val="2C2825"/>
          <w:sz w:val="21"/>
          <w:szCs w:val="21"/>
          <w:shd w:val="clear" w:color="auto" w:fill="FFFFFF"/>
          <w:lang w:val="en-US"/>
        </w:rPr>
        <w:t>Piketty</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lang w:val="en-US"/>
        </w:rPr>
        <w:t>Gethin</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rPr>
        <w:t xml:space="preserve">και </w:t>
      </w:r>
      <w:r w:rsidR="00EF3C24">
        <w:rPr>
          <w:rFonts w:ascii="Open Sans" w:hAnsi="Open Sans" w:cs="Open Sans"/>
          <w:color w:val="2C2825"/>
          <w:sz w:val="21"/>
          <w:szCs w:val="21"/>
          <w:shd w:val="clear" w:color="auto" w:fill="FFFFFF"/>
          <w:lang w:val="en-US"/>
        </w:rPr>
        <w:t>Martinez</w:t>
      </w:r>
      <w:r w:rsidR="00A87472">
        <w:rPr>
          <w:rFonts w:ascii="Open Sans" w:hAnsi="Open Sans" w:cs="Open Sans"/>
          <w:color w:val="2C2825"/>
          <w:sz w:val="21"/>
          <w:szCs w:val="21"/>
          <w:shd w:val="clear" w:color="auto" w:fill="FFFFFF"/>
        </w:rPr>
        <w:t xml:space="preserve"> - </w:t>
      </w:r>
      <w:r w:rsidR="00A87472">
        <w:rPr>
          <w:rFonts w:ascii="Open Sans" w:hAnsi="Open Sans" w:cs="Open Sans"/>
          <w:color w:val="2C2825"/>
          <w:sz w:val="21"/>
          <w:szCs w:val="21"/>
          <w:shd w:val="clear" w:color="auto" w:fill="FFFFFF"/>
          <w:lang w:val="en-US"/>
        </w:rPr>
        <w:t>Toledano</w:t>
      </w:r>
      <w:r w:rsidR="00EF3C24" w:rsidRPr="00EF3C24">
        <w:rPr>
          <w:rFonts w:ascii="Open Sans" w:hAnsi="Open Sans" w:cs="Open Sans"/>
          <w:color w:val="2C2825"/>
          <w:sz w:val="21"/>
          <w:szCs w:val="21"/>
          <w:shd w:val="clear" w:color="auto" w:fill="FFFFFF"/>
        </w:rPr>
        <w:t xml:space="preserve"> </w:t>
      </w:r>
      <w:r w:rsidR="00EF3C24">
        <w:rPr>
          <w:rFonts w:ascii="Open Sans" w:hAnsi="Open Sans" w:cs="Open Sans"/>
          <w:color w:val="2C2825"/>
          <w:sz w:val="21"/>
          <w:szCs w:val="21"/>
          <w:shd w:val="clear" w:color="auto" w:fill="FFFFFF"/>
        </w:rPr>
        <w:t xml:space="preserve">(2021) </w:t>
      </w:r>
      <w:r w:rsidR="009E00C6">
        <w:rPr>
          <w:rFonts w:ascii="Open Sans" w:hAnsi="Open Sans" w:cs="Open Sans"/>
          <w:color w:val="2C2825"/>
          <w:sz w:val="21"/>
          <w:szCs w:val="21"/>
          <w:shd w:val="clear" w:color="auto" w:fill="FFFFFF"/>
        </w:rPr>
        <w:t xml:space="preserve">πρότειναν μια διαφορετική μεθοδολογία </w:t>
      </w:r>
      <w:r w:rsidR="00A87472">
        <w:rPr>
          <w:rFonts w:ascii="Open Sans" w:hAnsi="Open Sans" w:cs="Open Sans"/>
          <w:color w:val="2C2825"/>
          <w:sz w:val="21"/>
          <w:szCs w:val="21"/>
          <w:shd w:val="clear" w:color="auto" w:fill="FFFFFF"/>
        </w:rPr>
        <w:t xml:space="preserve">διερεύνησης των πολιτικών διαιρετικών τομών. </w:t>
      </w:r>
      <w:r w:rsidR="00623DF3">
        <w:rPr>
          <w:rFonts w:ascii="Open Sans" w:hAnsi="Open Sans" w:cs="Open Sans"/>
          <w:color w:val="2C2825"/>
          <w:sz w:val="21"/>
          <w:szCs w:val="21"/>
          <w:shd w:val="clear" w:color="auto" w:fill="FFFFFF"/>
        </w:rPr>
        <w:t>Συγκεκριμένα, μελέτησαν την εκλογική συμπεριφορά με βάση</w:t>
      </w:r>
      <w:r w:rsidR="00651E71">
        <w:rPr>
          <w:rFonts w:ascii="Open Sans" w:hAnsi="Open Sans" w:cs="Open Sans"/>
          <w:color w:val="2C2825"/>
          <w:sz w:val="21"/>
          <w:szCs w:val="21"/>
          <w:shd w:val="clear" w:color="auto" w:fill="FFFFFF"/>
        </w:rPr>
        <w:t xml:space="preserve"> το εισόδημα και το μορφωτικό επίπεδο</w:t>
      </w:r>
      <w:r w:rsidR="00EF3C24">
        <w:rPr>
          <w:rFonts w:ascii="Open Sans" w:hAnsi="Open Sans" w:cs="Open Sans"/>
          <w:color w:val="2C2825"/>
          <w:sz w:val="21"/>
          <w:szCs w:val="21"/>
          <w:shd w:val="clear" w:color="auto" w:fill="FFFFFF"/>
        </w:rPr>
        <w:t xml:space="preserve"> σε 5</w:t>
      </w:r>
      <w:r w:rsidR="00EF2ACD">
        <w:rPr>
          <w:rFonts w:ascii="Open Sans" w:hAnsi="Open Sans" w:cs="Open Sans"/>
          <w:color w:val="2C2825"/>
          <w:sz w:val="21"/>
          <w:szCs w:val="21"/>
          <w:shd w:val="clear" w:color="auto" w:fill="FFFFFF"/>
        </w:rPr>
        <w:t>1</w:t>
      </w:r>
      <w:r w:rsidR="00EF3C24">
        <w:rPr>
          <w:rFonts w:ascii="Open Sans" w:hAnsi="Open Sans" w:cs="Open Sans"/>
          <w:color w:val="2C2825"/>
          <w:sz w:val="21"/>
          <w:szCs w:val="21"/>
          <w:shd w:val="clear" w:color="auto" w:fill="FFFFFF"/>
        </w:rPr>
        <w:t xml:space="preserve"> χώρες</w:t>
      </w:r>
      <w:r w:rsidR="00623DF3">
        <w:rPr>
          <w:rFonts w:ascii="Open Sans" w:hAnsi="Open Sans" w:cs="Open Sans"/>
          <w:color w:val="2C2825"/>
          <w:sz w:val="21"/>
          <w:szCs w:val="21"/>
          <w:shd w:val="clear" w:color="auto" w:fill="FFFFFF"/>
        </w:rPr>
        <w:t>. Τ</w:t>
      </w:r>
      <w:r w:rsidR="00651E71">
        <w:rPr>
          <w:rFonts w:ascii="Open Sans" w:hAnsi="Open Sans" w:cs="Open Sans"/>
          <w:color w:val="2C2825"/>
          <w:sz w:val="21"/>
          <w:szCs w:val="21"/>
          <w:shd w:val="clear" w:color="auto" w:fill="FFFFFF"/>
        </w:rPr>
        <w:t>ο συμπέρασμ</w:t>
      </w:r>
      <w:r w:rsidR="00623DF3">
        <w:rPr>
          <w:rFonts w:ascii="Open Sans" w:hAnsi="Open Sans" w:cs="Open Sans"/>
          <w:color w:val="2C2825"/>
          <w:sz w:val="21"/>
          <w:szCs w:val="21"/>
          <w:shd w:val="clear" w:color="auto" w:fill="FFFFFF"/>
        </w:rPr>
        <w:t>ά τους είναι</w:t>
      </w:r>
      <w:r w:rsidR="00651E71">
        <w:rPr>
          <w:rFonts w:ascii="Open Sans" w:hAnsi="Open Sans" w:cs="Open Sans"/>
          <w:color w:val="2C2825"/>
          <w:sz w:val="21"/>
          <w:szCs w:val="21"/>
          <w:shd w:val="clear" w:color="auto" w:fill="FFFFFF"/>
        </w:rPr>
        <w:t xml:space="preserve"> ότι τα σύγχρονα κομματικά συστήματα είναι συστήματα πολλαπλών ελίτ. Η δεξιά </w:t>
      </w:r>
      <w:r w:rsidR="00DE4393">
        <w:rPr>
          <w:rFonts w:ascii="Open Sans" w:hAnsi="Open Sans" w:cs="Open Sans"/>
          <w:color w:val="2C2825"/>
          <w:sz w:val="21"/>
          <w:szCs w:val="21"/>
          <w:shd w:val="clear" w:color="auto" w:fill="FFFFFF"/>
        </w:rPr>
        <w:t xml:space="preserve">συνεχίζει να </w:t>
      </w:r>
      <w:r w:rsidR="00651E71">
        <w:rPr>
          <w:rFonts w:ascii="Open Sans" w:hAnsi="Open Sans" w:cs="Open Sans"/>
          <w:color w:val="2C2825"/>
          <w:sz w:val="21"/>
          <w:szCs w:val="21"/>
          <w:shd w:val="clear" w:color="auto" w:fill="FFFFFF"/>
        </w:rPr>
        <w:t xml:space="preserve">κυριαρχείται από την ελίτ του πλούτου ενώ η αριστερά </w:t>
      </w:r>
      <w:r w:rsidR="00DE4393">
        <w:rPr>
          <w:rFonts w:ascii="Open Sans" w:hAnsi="Open Sans" w:cs="Open Sans"/>
          <w:color w:val="2C2825"/>
          <w:sz w:val="21"/>
          <w:szCs w:val="21"/>
          <w:shd w:val="clear" w:color="auto" w:fill="FFFFFF"/>
        </w:rPr>
        <w:t xml:space="preserve">έχει καταληφθεί </w:t>
      </w:r>
      <w:r w:rsidR="00651E71">
        <w:rPr>
          <w:rFonts w:ascii="Open Sans" w:hAnsi="Open Sans" w:cs="Open Sans"/>
          <w:color w:val="2C2825"/>
          <w:sz w:val="21"/>
          <w:szCs w:val="21"/>
          <w:shd w:val="clear" w:color="auto" w:fill="FFFFFF"/>
        </w:rPr>
        <w:t xml:space="preserve">από την ελίτ της διανόησης. Στο πλαίσιο αυτό τα εργατικά στρώματα </w:t>
      </w:r>
      <w:r w:rsidR="00623DF3">
        <w:rPr>
          <w:rFonts w:ascii="Open Sans" w:hAnsi="Open Sans" w:cs="Open Sans"/>
          <w:color w:val="2C2825"/>
          <w:sz w:val="21"/>
          <w:szCs w:val="21"/>
          <w:shd w:val="clear" w:color="auto" w:fill="FFFFFF"/>
        </w:rPr>
        <w:t>αντιμετωπίζουν</w:t>
      </w:r>
      <w:r w:rsidR="00651E71">
        <w:rPr>
          <w:rFonts w:ascii="Open Sans" w:hAnsi="Open Sans" w:cs="Open Sans"/>
          <w:color w:val="2C2825"/>
          <w:sz w:val="21"/>
          <w:szCs w:val="21"/>
          <w:shd w:val="clear" w:color="auto" w:fill="FFFFFF"/>
        </w:rPr>
        <w:t xml:space="preserve"> πρόβλημα </w:t>
      </w:r>
      <w:r w:rsidR="00623DF3">
        <w:rPr>
          <w:rFonts w:ascii="Open Sans" w:hAnsi="Open Sans" w:cs="Open Sans"/>
          <w:color w:val="2C2825"/>
          <w:sz w:val="21"/>
          <w:szCs w:val="21"/>
          <w:shd w:val="clear" w:color="auto" w:fill="FFFFFF"/>
        </w:rPr>
        <w:t xml:space="preserve">πολιτικής </w:t>
      </w:r>
      <w:r w:rsidR="00651E71">
        <w:rPr>
          <w:rFonts w:ascii="Open Sans" w:hAnsi="Open Sans" w:cs="Open Sans"/>
          <w:color w:val="2C2825"/>
          <w:sz w:val="21"/>
          <w:szCs w:val="21"/>
          <w:shd w:val="clear" w:color="auto" w:fill="FFFFFF"/>
        </w:rPr>
        <w:t xml:space="preserve">εκπροσώπησης. </w:t>
      </w:r>
      <w:r w:rsidR="00DE4393">
        <w:rPr>
          <w:rFonts w:ascii="Open Sans" w:hAnsi="Open Sans" w:cs="Open Sans"/>
          <w:color w:val="2C2825"/>
          <w:sz w:val="21"/>
          <w:szCs w:val="21"/>
          <w:shd w:val="clear" w:color="auto" w:fill="FFFFFF"/>
        </w:rPr>
        <w:t>Πρόκειται για ένα σχήμα που εξηγεί σε σημαντικό βαθμό την εκλογική άνοδο της ακροδεξιάς σε ΗΠΑ και Ευρώπη τα χρόνια της κρίσης.</w:t>
      </w:r>
      <w:r w:rsidR="00B76C6F">
        <w:rPr>
          <w:rFonts w:ascii="Open Sans" w:hAnsi="Open Sans" w:cs="Open Sans"/>
          <w:color w:val="2C2825"/>
          <w:sz w:val="21"/>
          <w:szCs w:val="21"/>
          <w:shd w:val="clear" w:color="auto" w:fill="FFFFFF"/>
        </w:rPr>
        <w:t xml:space="preserve"> </w:t>
      </w:r>
    </w:p>
    <w:p w14:paraId="71A07347" w14:textId="12668DF2" w:rsidR="005F16AE" w:rsidRDefault="00651E71"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Το βιβλίο μεταφράσθηκε στα ελληνικά (για 25 χώρες</w:t>
      </w:r>
      <w:r w:rsidR="00DE4393">
        <w:rPr>
          <w:rStyle w:val="a5"/>
          <w:rFonts w:ascii="Open Sans" w:hAnsi="Open Sans" w:cs="Open Sans"/>
          <w:color w:val="2C2825"/>
          <w:sz w:val="21"/>
          <w:szCs w:val="21"/>
          <w:shd w:val="clear" w:color="auto" w:fill="FFFFFF"/>
        </w:rPr>
        <w:footnoteReference w:id="7"/>
      </w:r>
      <w:r>
        <w:rPr>
          <w:rFonts w:ascii="Open Sans" w:hAnsi="Open Sans" w:cs="Open Sans"/>
          <w:color w:val="2C2825"/>
          <w:sz w:val="21"/>
          <w:szCs w:val="21"/>
          <w:shd w:val="clear" w:color="auto" w:fill="FFFFFF"/>
        </w:rPr>
        <w:t xml:space="preserve">) ενώ προστέθηκε </w:t>
      </w:r>
      <w:r w:rsidR="00EF2ACD">
        <w:rPr>
          <w:rFonts w:ascii="Open Sans" w:hAnsi="Open Sans" w:cs="Open Sans"/>
          <w:color w:val="2C2825"/>
          <w:sz w:val="21"/>
          <w:szCs w:val="21"/>
          <w:shd w:val="clear" w:color="auto" w:fill="FFFFFF"/>
        </w:rPr>
        <w:t xml:space="preserve">και άρθρο για τις πολιτικές διαιρετικές τομές στην Ελλάδα </w:t>
      </w:r>
      <w:r w:rsidR="009E00C6">
        <w:rPr>
          <w:rFonts w:ascii="Open Sans" w:hAnsi="Open Sans" w:cs="Open Sans"/>
          <w:color w:val="2C2825"/>
          <w:sz w:val="21"/>
          <w:szCs w:val="21"/>
          <w:shd w:val="clear" w:color="auto" w:fill="FFFFFF"/>
        </w:rPr>
        <w:t xml:space="preserve">(Τσούκαλης και Στραβελάκης 2024). </w:t>
      </w:r>
      <w:r w:rsidR="00DE4393">
        <w:rPr>
          <w:rFonts w:ascii="Open Sans" w:hAnsi="Open Sans" w:cs="Open Sans"/>
          <w:color w:val="2C2825"/>
          <w:sz w:val="21"/>
          <w:szCs w:val="21"/>
          <w:shd w:val="clear" w:color="auto" w:fill="FFFFFF"/>
        </w:rPr>
        <w:t xml:space="preserve">Το άρθρο για την Ελλάδα επιχειρηματολογεί ότι η χώρα μας αποτελεί εξαίρεση στο </w:t>
      </w:r>
      <w:r w:rsidR="00DE4393">
        <w:rPr>
          <w:rFonts w:ascii="Open Sans" w:hAnsi="Open Sans" w:cs="Open Sans"/>
          <w:color w:val="2C2825"/>
          <w:sz w:val="21"/>
          <w:szCs w:val="21"/>
          <w:shd w:val="clear" w:color="auto" w:fill="FFFFFF"/>
        </w:rPr>
        <w:lastRenderedPageBreak/>
        <w:t>γενικό μοτίβο που έχει αναδείξει η έρευνα. Τέλος αξίζει να σημειωθεί ότι, τ</w:t>
      </w:r>
      <w:r w:rsidR="00184C02">
        <w:rPr>
          <w:rFonts w:ascii="Open Sans" w:hAnsi="Open Sans" w:cs="Open Sans"/>
          <w:color w:val="2C2825"/>
          <w:sz w:val="21"/>
          <w:szCs w:val="21"/>
          <w:shd w:val="clear" w:color="auto" w:fill="FFFFFF"/>
        </w:rPr>
        <w:t xml:space="preserve">ην αφορμή για τη συγγραφή του άρθρου αλλά και τη μετάφραση μέρους του συλλογικού τόμου στα </w:t>
      </w:r>
      <w:r w:rsidR="00DE4393">
        <w:rPr>
          <w:rFonts w:ascii="Open Sans" w:hAnsi="Open Sans" w:cs="Open Sans"/>
          <w:color w:val="2C2825"/>
          <w:sz w:val="21"/>
          <w:szCs w:val="21"/>
          <w:shd w:val="clear" w:color="auto" w:fill="FFFFFF"/>
        </w:rPr>
        <w:t xml:space="preserve">Ελληνικά </w:t>
      </w:r>
      <w:r w:rsidR="00944F9D">
        <w:rPr>
          <w:rFonts w:ascii="Open Sans" w:hAnsi="Open Sans" w:cs="Open Sans"/>
          <w:color w:val="2C2825"/>
          <w:sz w:val="21"/>
          <w:szCs w:val="21"/>
          <w:shd w:val="clear" w:color="auto" w:fill="FFFFFF"/>
        </w:rPr>
        <w:t>την</w:t>
      </w:r>
      <w:r w:rsidR="00944F9D" w:rsidRPr="00944F9D">
        <w:rPr>
          <w:rFonts w:ascii="Open Sans" w:hAnsi="Open Sans" w:cs="Open Sans"/>
          <w:color w:val="2C2825"/>
          <w:sz w:val="21"/>
          <w:szCs w:val="21"/>
          <w:shd w:val="clear" w:color="auto" w:fill="FFFFFF"/>
        </w:rPr>
        <w:t xml:space="preserve"> </w:t>
      </w:r>
      <w:r w:rsidR="00944F9D">
        <w:rPr>
          <w:rFonts w:ascii="Open Sans" w:hAnsi="Open Sans" w:cs="Open Sans"/>
          <w:color w:val="2C2825"/>
          <w:sz w:val="21"/>
          <w:szCs w:val="21"/>
          <w:shd w:val="clear" w:color="auto" w:fill="FFFFFF"/>
        </w:rPr>
        <w:t>έδωσε αυτό το μάθημα.</w:t>
      </w:r>
      <w:r w:rsidR="00184C02">
        <w:rPr>
          <w:rFonts w:ascii="Open Sans" w:hAnsi="Open Sans" w:cs="Open Sans"/>
          <w:color w:val="2C2825"/>
          <w:sz w:val="21"/>
          <w:szCs w:val="21"/>
          <w:shd w:val="clear" w:color="auto" w:fill="FFFFFF"/>
        </w:rPr>
        <w:t xml:space="preserve"> </w:t>
      </w:r>
      <w:r w:rsidR="00B76C6F">
        <w:rPr>
          <w:rFonts w:ascii="Open Sans" w:hAnsi="Open Sans" w:cs="Open Sans"/>
          <w:color w:val="2C2825"/>
          <w:sz w:val="21"/>
          <w:szCs w:val="21"/>
          <w:shd w:val="clear" w:color="auto" w:fill="FFFFFF"/>
        </w:rPr>
        <w:t xml:space="preserve">  </w:t>
      </w:r>
      <w:r w:rsidR="00431512">
        <w:rPr>
          <w:rFonts w:ascii="Open Sans" w:hAnsi="Open Sans" w:cs="Open Sans"/>
          <w:color w:val="2C2825"/>
          <w:sz w:val="21"/>
          <w:szCs w:val="21"/>
          <w:shd w:val="clear" w:color="auto" w:fill="FFFFFF"/>
        </w:rPr>
        <w:t xml:space="preserve"> </w:t>
      </w:r>
      <w:r w:rsidR="00AA6EA7" w:rsidRPr="00AA6EA7">
        <w:rPr>
          <w:rFonts w:ascii="Open Sans" w:hAnsi="Open Sans" w:cs="Open Sans"/>
          <w:color w:val="2C2825"/>
          <w:sz w:val="21"/>
          <w:szCs w:val="21"/>
          <w:shd w:val="clear" w:color="auto" w:fill="FFFFFF"/>
        </w:rPr>
        <w:t xml:space="preserve"> </w:t>
      </w:r>
    </w:p>
    <w:p w14:paraId="4E8953F8" w14:textId="4FF4BD4C" w:rsidR="00944F9D" w:rsidRPr="00FC1C3E" w:rsidRDefault="00944F9D" w:rsidP="003F1114">
      <w:pPr>
        <w:jc w:val="both"/>
        <w:rPr>
          <w:rFonts w:ascii="Open Sans" w:hAnsi="Open Sans" w:cs="Open Sans"/>
          <w:color w:val="2C2825"/>
          <w:sz w:val="21"/>
          <w:szCs w:val="21"/>
          <w:shd w:val="clear" w:color="auto" w:fill="FFFFFF"/>
        </w:rPr>
      </w:pPr>
      <w:r>
        <w:rPr>
          <w:rFonts w:ascii="Open Sans" w:hAnsi="Open Sans" w:cs="Open Sans"/>
          <w:color w:val="2C2825"/>
          <w:sz w:val="21"/>
          <w:szCs w:val="21"/>
          <w:shd w:val="clear" w:color="auto" w:fill="FFFFFF"/>
        </w:rPr>
        <w:t xml:space="preserve">Σχετική με την ανάλυση των κομματικών συστημάτων και την εκλογική συμπεριφορά είναι και η έρευνα </w:t>
      </w:r>
      <w:r w:rsidR="007A4312">
        <w:rPr>
          <w:rFonts w:ascii="Open Sans" w:hAnsi="Open Sans" w:cs="Open Sans"/>
          <w:color w:val="2C2825"/>
          <w:sz w:val="21"/>
          <w:szCs w:val="21"/>
          <w:shd w:val="clear" w:color="auto" w:fill="FFFFFF"/>
        </w:rPr>
        <w:t>για τη Δημοκρατία σε ένα κόσμο που ο πλούτος είναι συγκεντρωμένος σε μια μικρή μειοψηφία. Στο</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πλαίσιο</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του</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μαθήματος</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θα</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συζητήσουμε</w:t>
      </w:r>
      <w:r w:rsidR="007A4312"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αυτή</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την</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οπτική</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με</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αφορμή</w:t>
      </w:r>
      <w:r w:rsidR="002A39B0"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το</w:t>
      </w:r>
      <w:r w:rsidR="004E383E" w:rsidRPr="00FC1C3E">
        <w:rPr>
          <w:rFonts w:ascii="Open Sans" w:hAnsi="Open Sans" w:cs="Open Sans"/>
          <w:color w:val="2C2825"/>
          <w:sz w:val="21"/>
          <w:szCs w:val="21"/>
          <w:shd w:val="clear" w:color="auto" w:fill="FFFFFF"/>
        </w:rPr>
        <w:t xml:space="preserve"> </w:t>
      </w:r>
      <w:r w:rsidR="004E383E">
        <w:rPr>
          <w:rFonts w:ascii="Open Sans" w:hAnsi="Open Sans" w:cs="Open Sans"/>
          <w:color w:val="2C2825"/>
          <w:sz w:val="21"/>
          <w:szCs w:val="21"/>
          <w:shd w:val="clear" w:color="auto" w:fill="FFFFFF"/>
        </w:rPr>
        <w:t>βιβλίο</w:t>
      </w:r>
      <w:r w:rsidR="004E383E" w:rsidRPr="00FC1C3E">
        <w:rPr>
          <w:rFonts w:ascii="Open Sans" w:hAnsi="Open Sans" w:cs="Open Sans"/>
          <w:color w:val="2C2825"/>
          <w:sz w:val="21"/>
          <w:szCs w:val="21"/>
          <w:shd w:val="clear" w:color="auto" w:fill="FFFFFF"/>
        </w:rPr>
        <w:t xml:space="preserve"> </w:t>
      </w:r>
      <w:r w:rsidR="004E383E">
        <w:rPr>
          <w:rFonts w:ascii="Open Sans" w:hAnsi="Open Sans" w:cs="Open Sans"/>
          <w:color w:val="2C2825"/>
          <w:sz w:val="21"/>
          <w:szCs w:val="21"/>
          <w:shd w:val="clear" w:color="auto" w:fill="FFFFFF"/>
        </w:rPr>
        <w:t>του</w:t>
      </w:r>
      <w:r w:rsidR="004E383E" w:rsidRPr="00FC1C3E">
        <w:rPr>
          <w:rFonts w:ascii="Open Sans" w:hAnsi="Open Sans" w:cs="Open Sans"/>
          <w:color w:val="2C2825"/>
          <w:sz w:val="21"/>
          <w:szCs w:val="21"/>
          <w:shd w:val="clear" w:color="auto" w:fill="FFFFFF"/>
        </w:rPr>
        <w:t xml:space="preserve"> </w:t>
      </w:r>
      <w:r w:rsidR="00FC1C3E">
        <w:rPr>
          <w:rFonts w:ascii="Open Sans" w:hAnsi="Open Sans" w:cs="Open Sans"/>
          <w:color w:val="2C2825"/>
          <w:sz w:val="21"/>
          <w:szCs w:val="21"/>
          <w:shd w:val="clear" w:color="auto" w:fill="FFFFFF"/>
          <w:lang w:val="en-US"/>
        </w:rPr>
        <w:t>Lary</w:t>
      </w:r>
      <w:r w:rsidR="00FC1C3E" w:rsidRPr="00FC1C3E">
        <w:rPr>
          <w:rFonts w:ascii="Open Sans" w:hAnsi="Open Sans" w:cs="Open Sans"/>
          <w:color w:val="2C2825"/>
          <w:sz w:val="21"/>
          <w:szCs w:val="21"/>
          <w:shd w:val="clear" w:color="auto" w:fill="FFFFFF"/>
        </w:rPr>
        <w:t xml:space="preserve"> </w:t>
      </w:r>
      <w:r w:rsidR="00FC1C3E">
        <w:rPr>
          <w:rFonts w:ascii="Open Sans" w:hAnsi="Open Sans" w:cs="Open Sans"/>
          <w:color w:val="2C2825"/>
          <w:sz w:val="21"/>
          <w:szCs w:val="21"/>
          <w:shd w:val="clear" w:color="auto" w:fill="FFFFFF"/>
          <w:lang w:val="en-US"/>
        </w:rPr>
        <w:t>Bartel</w:t>
      </w:r>
      <w:r w:rsidR="00FC1C3E" w:rsidRPr="00FC1C3E">
        <w:rPr>
          <w:rFonts w:ascii="Open Sans" w:hAnsi="Open Sans" w:cs="Open Sans"/>
          <w:color w:val="2C2825"/>
          <w:sz w:val="21"/>
          <w:szCs w:val="21"/>
          <w:shd w:val="clear" w:color="auto" w:fill="FFFFFF"/>
        </w:rPr>
        <w:t xml:space="preserve"> </w:t>
      </w:r>
      <w:r w:rsidR="00FC1C3E" w:rsidRPr="00FC1C3E">
        <w:rPr>
          <w:rFonts w:ascii="Open Sans" w:hAnsi="Open Sans" w:cs="Open Sans"/>
          <w:color w:val="2C2825"/>
          <w:sz w:val="21"/>
          <w:szCs w:val="21"/>
          <w:shd w:val="clear" w:color="auto" w:fill="FFFFFF"/>
          <w:lang w:val="en-US"/>
        </w:rPr>
        <w:t> </w:t>
      </w:r>
      <w:r w:rsidR="00FC1C3E" w:rsidRPr="00FC1C3E">
        <w:rPr>
          <w:rFonts w:ascii="Open Sans" w:hAnsi="Open Sans" w:cs="Open Sans"/>
          <w:i/>
          <w:iCs/>
          <w:color w:val="2C2825"/>
          <w:sz w:val="21"/>
          <w:szCs w:val="21"/>
          <w:shd w:val="clear" w:color="auto" w:fill="FFFFFF"/>
          <w:lang w:val="en-US"/>
        </w:rPr>
        <w:t>Unequal</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Democracy</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The</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Political</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Economy</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of</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the</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New</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Gilded</w:t>
      </w:r>
      <w:r w:rsidR="00FC1C3E" w:rsidRPr="00FC1C3E">
        <w:rPr>
          <w:rFonts w:ascii="Open Sans" w:hAnsi="Open Sans" w:cs="Open Sans"/>
          <w:i/>
          <w:iCs/>
          <w:color w:val="2C2825"/>
          <w:sz w:val="21"/>
          <w:szCs w:val="21"/>
          <w:shd w:val="clear" w:color="auto" w:fill="FFFFFF"/>
        </w:rPr>
        <w:t xml:space="preserve"> </w:t>
      </w:r>
      <w:r w:rsidR="00FC1C3E" w:rsidRPr="00FC1C3E">
        <w:rPr>
          <w:rFonts w:ascii="Open Sans" w:hAnsi="Open Sans" w:cs="Open Sans"/>
          <w:i/>
          <w:iCs/>
          <w:color w:val="2C2825"/>
          <w:sz w:val="21"/>
          <w:szCs w:val="21"/>
          <w:shd w:val="clear" w:color="auto" w:fill="FFFFFF"/>
          <w:lang w:val="en-US"/>
        </w:rPr>
        <w:t>Age</w:t>
      </w:r>
      <w:r w:rsidR="00FC1C3E" w:rsidRPr="00FC1C3E">
        <w:rPr>
          <w:rFonts w:ascii="Open Sans" w:hAnsi="Open Sans" w:cs="Open Sans"/>
          <w:color w:val="2C2825"/>
          <w:sz w:val="21"/>
          <w:szCs w:val="21"/>
          <w:shd w:val="clear" w:color="auto" w:fill="FFFFFF"/>
        </w:rPr>
        <w:t xml:space="preserve"> (2008), </w:t>
      </w:r>
      <w:r w:rsidR="004E383E">
        <w:rPr>
          <w:rFonts w:ascii="Open Sans" w:hAnsi="Open Sans" w:cs="Open Sans"/>
          <w:color w:val="2C2825"/>
          <w:sz w:val="21"/>
          <w:szCs w:val="21"/>
          <w:shd w:val="clear" w:color="auto" w:fill="FFFFFF"/>
        </w:rPr>
        <w:t>το</w:t>
      </w:r>
      <w:r w:rsidR="007A4312" w:rsidRPr="00FC1C3E">
        <w:rPr>
          <w:rFonts w:ascii="Open Sans" w:hAnsi="Open Sans" w:cs="Open Sans"/>
          <w:color w:val="2C2825"/>
          <w:sz w:val="21"/>
          <w:szCs w:val="21"/>
          <w:shd w:val="clear" w:color="auto" w:fill="FFFFFF"/>
        </w:rPr>
        <w:t xml:space="preserve"> </w:t>
      </w:r>
      <w:r w:rsidR="007A4312">
        <w:rPr>
          <w:rFonts w:ascii="Open Sans" w:hAnsi="Open Sans" w:cs="Open Sans"/>
          <w:color w:val="2C2825"/>
          <w:sz w:val="21"/>
          <w:szCs w:val="21"/>
          <w:shd w:val="clear" w:color="auto" w:fill="FFFFFF"/>
        </w:rPr>
        <w:t>άρθρ</w:t>
      </w:r>
      <w:r w:rsidR="002A39B0">
        <w:rPr>
          <w:rFonts w:ascii="Open Sans" w:hAnsi="Open Sans" w:cs="Open Sans"/>
          <w:color w:val="2C2825"/>
          <w:sz w:val="21"/>
          <w:szCs w:val="21"/>
          <w:shd w:val="clear" w:color="auto" w:fill="FFFFFF"/>
        </w:rPr>
        <w:t>ο</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των</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Acemoglu</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et</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al</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Democracy</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Redistribution</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and</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Inequality</w:t>
      </w:r>
      <w:r w:rsidR="002A39B0" w:rsidRPr="00FC1C3E">
        <w:rPr>
          <w:rFonts w:ascii="Open Sans" w:hAnsi="Open Sans" w:cs="Open Sans"/>
          <w:color w:val="2C2825"/>
          <w:sz w:val="21"/>
          <w:szCs w:val="21"/>
          <w:shd w:val="clear" w:color="auto" w:fill="FFFFFF"/>
        </w:rPr>
        <w:t xml:space="preserve"> </w:t>
      </w:r>
      <w:r w:rsidR="004E383E" w:rsidRPr="00FC1C3E">
        <w:rPr>
          <w:rFonts w:ascii="Open Sans" w:hAnsi="Open Sans" w:cs="Open Sans"/>
          <w:color w:val="2C2825"/>
          <w:sz w:val="21"/>
          <w:szCs w:val="21"/>
          <w:shd w:val="clear" w:color="auto" w:fill="FFFFFF"/>
        </w:rPr>
        <w:t xml:space="preserve">- </w:t>
      </w:r>
      <w:r w:rsidR="002A39B0" w:rsidRPr="002A39B0">
        <w:rPr>
          <w:rFonts w:ascii="Open Sans" w:hAnsi="Open Sans" w:cs="Open Sans"/>
          <w:i/>
          <w:iCs/>
          <w:color w:val="2C2825"/>
          <w:sz w:val="21"/>
          <w:szCs w:val="21"/>
          <w:shd w:val="clear" w:color="auto" w:fill="FFFFFF"/>
          <w:lang w:val="en-US"/>
        </w:rPr>
        <w:t>NBER</w:t>
      </w:r>
      <w:r w:rsidR="002A39B0" w:rsidRPr="00FC1C3E">
        <w:rPr>
          <w:rFonts w:ascii="Open Sans" w:hAnsi="Open Sans" w:cs="Open Sans"/>
          <w:i/>
          <w:iCs/>
          <w:color w:val="2C2825"/>
          <w:sz w:val="21"/>
          <w:szCs w:val="21"/>
          <w:shd w:val="clear" w:color="auto" w:fill="FFFFFF"/>
        </w:rPr>
        <w:t xml:space="preserve"> </w:t>
      </w:r>
      <w:r w:rsidR="004E383E" w:rsidRPr="00FC1C3E">
        <w:rPr>
          <w:rFonts w:ascii="Open Sans" w:hAnsi="Open Sans" w:cs="Open Sans"/>
          <w:i/>
          <w:iCs/>
          <w:color w:val="2C2825"/>
          <w:sz w:val="21"/>
          <w:szCs w:val="21"/>
          <w:shd w:val="clear" w:color="auto" w:fill="FFFFFF"/>
        </w:rPr>
        <w:t xml:space="preserve">2013, </w:t>
      </w:r>
      <w:r w:rsidR="002A39B0">
        <w:rPr>
          <w:rFonts w:ascii="Open Sans" w:hAnsi="Open Sans" w:cs="Open Sans"/>
          <w:color w:val="2C2825"/>
          <w:sz w:val="21"/>
          <w:szCs w:val="21"/>
          <w:shd w:val="clear" w:color="auto" w:fill="FFFFFF"/>
        </w:rPr>
        <w:t>καθώς</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και</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το</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βιβλίο</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rPr>
        <w:t>του</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Branco</w:t>
      </w:r>
      <w:r w:rsidR="002A39B0" w:rsidRPr="00FC1C3E">
        <w:rPr>
          <w:rFonts w:ascii="Open Sans" w:hAnsi="Open Sans" w:cs="Open Sans"/>
          <w:color w:val="2C2825"/>
          <w:sz w:val="21"/>
          <w:szCs w:val="21"/>
          <w:shd w:val="clear" w:color="auto" w:fill="FFFFFF"/>
        </w:rPr>
        <w:t xml:space="preserve"> </w:t>
      </w:r>
      <w:r w:rsidR="002A39B0">
        <w:rPr>
          <w:rFonts w:ascii="Open Sans" w:hAnsi="Open Sans" w:cs="Open Sans"/>
          <w:color w:val="2C2825"/>
          <w:sz w:val="21"/>
          <w:szCs w:val="21"/>
          <w:shd w:val="clear" w:color="auto" w:fill="FFFFFF"/>
          <w:lang w:val="en-US"/>
        </w:rPr>
        <w:t>Milanovic</w:t>
      </w:r>
      <w:r w:rsidR="002A39B0" w:rsidRPr="00FC1C3E">
        <w:rPr>
          <w:rFonts w:ascii="Open Sans" w:hAnsi="Open Sans" w:cs="Open Sans"/>
          <w:color w:val="2C2825"/>
          <w:sz w:val="21"/>
          <w:szCs w:val="21"/>
          <w:shd w:val="clear" w:color="auto" w:fill="FFFFFF"/>
        </w:rPr>
        <w:t xml:space="preserve"> </w:t>
      </w:r>
      <w:r w:rsidR="002A39B0" w:rsidRPr="002A39B0">
        <w:rPr>
          <w:rFonts w:ascii="Open Sans" w:hAnsi="Open Sans" w:cs="Open Sans"/>
          <w:i/>
          <w:iCs/>
          <w:color w:val="2C2825"/>
          <w:sz w:val="21"/>
          <w:szCs w:val="21"/>
          <w:shd w:val="clear" w:color="auto" w:fill="FFFFFF"/>
          <w:lang w:val="en-US"/>
        </w:rPr>
        <w:t>Global</w:t>
      </w:r>
      <w:r w:rsidR="002A39B0" w:rsidRPr="00FC1C3E">
        <w:rPr>
          <w:rFonts w:ascii="Open Sans" w:hAnsi="Open Sans" w:cs="Open Sans"/>
          <w:i/>
          <w:iCs/>
          <w:color w:val="2C2825"/>
          <w:sz w:val="21"/>
          <w:szCs w:val="21"/>
          <w:shd w:val="clear" w:color="auto" w:fill="FFFFFF"/>
        </w:rPr>
        <w:t xml:space="preserve"> </w:t>
      </w:r>
      <w:r w:rsidR="002A39B0" w:rsidRPr="002A39B0">
        <w:rPr>
          <w:rFonts w:ascii="Open Sans" w:hAnsi="Open Sans" w:cs="Open Sans"/>
          <w:i/>
          <w:iCs/>
          <w:color w:val="2C2825"/>
          <w:sz w:val="21"/>
          <w:szCs w:val="21"/>
          <w:shd w:val="clear" w:color="auto" w:fill="FFFFFF"/>
          <w:lang w:val="en-US"/>
        </w:rPr>
        <w:t>Inequality</w:t>
      </w:r>
      <w:r w:rsidR="002A39B0" w:rsidRPr="00FC1C3E">
        <w:rPr>
          <w:rFonts w:ascii="Open Sans" w:hAnsi="Open Sans" w:cs="Open Sans"/>
          <w:color w:val="2C2825"/>
          <w:sz w:val="21"/>
          <w:szCs w:val="21"/>
          <w:shd w:val="clear" w:color="auto" w:fill="FFFFFF"/>
        </w:rPr>
        <w:t xml:space="preserve"> (2015). </w:t>
      </w:r>
    </w:p>
    <w:p w14:paraId="648FC783" w14:textId="4A95E71A" w:rsidR="008E4226" w:rsidRPr="000B779C" w:rsidRDefault="00C235A7" w:rsidP="003F1114">
      <w:pPr>
        <w:jc w:val="both"/>
        <w:rPr>
          <w:rFonts w:ascii="Open Sans" w:hAnsi="Open Sans" w:cs="Open Sans"/>
          <w:b/>
          <w:bCs/>
          <w:color w:val="555555"/>
          <w:sz w:val="24"/>
          <w:szCs w:val="24"/>
          <w:shd w:val="clear" w:color="auto" w:fill="FFFFFF"/>
        </w:rPr>
      </w:pPr>
      <w:r>
        <w:rPr>
          <w:rFonts w:ascii="Open Sans" w:hAnsi="Open Sans" w:cs="Open Sans"/>
          <w:b/>
          <w:bCs/>
          <w:color w:val="555555"/>
          <w:sz w:val="24"/>
          <w:szCs w:val="24"/>
          <w:shd w:val="clear" w:color="auto" w:fill="FFFFFF"/>
          <w:lang w:val="en-US"/>
        </w:rPr>
        <w:t>V</w:t>
      </w:r>
      <w:r w:rsidRPr="00C235A7">
        <w:rPr>
          <w:rFonts w:ascii="Open Sans" w:hAnsi="Open Sans" w:cs="Open Sans"/>
          <w:b/>
          <w:bCs/>
          <w:color w:val="555555"/>
          <w:sz w:val="24"/>
          <w:szCs w:val="24"/>
          <w:shd w:val="clear" w:color="auto" w:fill="FFFFFF"/>
        </w:rPr>
        <w:t xml:space="preserve">. </w:t>
      </w:r>
      <w:r>
        <w:rPr>
          <w:rFonts w:ascii="Open Sans" w:hAnsi="Open Sans" w:cs="Open Sans"/>
          <w:b/>
          <w:bCs/>
          <w:color w:val="555555"/>
          <w:sz w:val="24"/>
          <w:szCs w:val="24"/>
          <w:shd w:val="clear" w:color="auto" w:fill="FFFFFF"/>
        </w:rPr>
        <w:t>Ε</w:t>
      </w:r>
      <w:r w:rsidR="000B779C" w:rsidRPr="000B779C">
        <w:rPr>
          <w:rFonts w:ascii="Open Sans" w:hAnsi="Open Sans" w:cs="Open Sans"/>
          <w:b/>
          <w:bCs/>
          <w:color w:val="555555"/>
          <w:sz w:val="24"/>
          <w:szCs w:val="24"/>
          <w:shd w:val="clear" w:color="auto" w:fill="FFFFFF"/>
        </w:rPr>
        <w:t>λληνική Βιβλιογραφία για την Ανισότητα</w:t>
      </w:r>
    </w:p>
    <w:p w14:paraId="51AF9AF5" w14:textId="592162C3" w:rsidR="00DA40EA" w:rsidRDefault="003F1114" w:rsidP="003F1114">
      <w:pPr>
        <w:jc w:val="both"/>
        <w:rPr>
          <w:rFonts w:ascii="Open Sans" w:hAnsi="Open Sans" w:cs="Open Sans"/>
          <w:color w:val="555555"/>
          <w:sz w:val="21"/>
          <w:szCs w:val="21"/>
          <w:shd w:val="clear" w:color="auto" w:fill="FFFFFF"/>
        </w:rPr>
      </w:pPr>
      <w:r>
        <w:rPr>
          <w:rFonts w:ascii="Open Sans" w:hAnsi="Open Sans" w:cs="Open Sans"/>
          <w:color w:val="555555"/>
          <w:sz w:val="21"/>
          <w:szCs w:val="21"/>
          <w:shd w:val="clear" w:color="auto" w:fill="FFFFFF"/>
        </w:rPr>
        <w:t>Παρ</w:t>
      </w:r>
      <w:r w:rsidR="00EF3C24">
        <w:rPr>
          <w:rFonts w:ascii="Open Sans" w:hAnsi="Open Sans" w:cs="Open Sans"/>
          <w:color w:val="555555"/>
          <w:sz w:val="21"/>
          <w:szCs w:val="21"/>
          <w:shd w:val="clear" w:color="auto" w:fill="FFFFFF"/>
        </w:rPr>
        <w:t xml:space="preserve">ά </w:t>
      </w:r>
      <w:r w:rsidR="00342565">
        <w:rPr>
          <w:rFonts w:ascii="Open Sans" w:hAnsi="Open Sans" w:cs="Open Sans"/>
          <w:color w:val="555555"/>
          <w:sz w:val="21"/>
          <w:szCs w:val="21"/>
          <w:shd w:val="clear" w:color="auto" w:fill="FFFFFF"/>
        </w:rPr>
        <w:t xml:space="preserve">την </w:t>
      </w:r>
      <w:r w:rsidR="003D7BF5">
        <w:rPr>
          <w:rFonts w:ascii="Open Sans" w:hAnsi="Open Sans" w:cs="Open Sans"/>
          <w:color w:val="555555"/>
          <w:sz w:val="21"/>
          <w:szCs w:val="21"/>
          <w:shd w:val="clear" w:color="auto" w:fill="FFFFFF"/>
        </w:rPr>
        <w:t>εκτενή πρόσφατη διεθνή</w:t>
      </w:r>
      <w:r w:rsidR="00342565">
        <w:rPr>
          <w:rFonts w:ascii="Open Sans" w:hAnsi="Open Sans" w:cs="Open Sans"/>
          <w:color w:val="555555"/>
          <w:sz w:val="21"/>
          <w:szCs w:val="21"/>
          <w:shd w:val="clear" w:color="auto" w:fill="FFFFFF"/>
        </w:rPr>
        <w:t xml:space="preserve"> βιβλιογραφία</w:t>
      </w:r>
      <w:r>
        <w:rPr>
          <w:rFonts w:ascii="Open Sans" w:hAnsi="Open Sans" w:cs="Open Sans"/>
          <w:color w:val="555555"/>
          <w:sz w:val="21"/>
          <w:szCs w:val="21"/>
          <w:shd w:val="clear" w:color="auto" w:fill="FFFFFF"/>
        </w:rPr>
        <w:t xml:space="preserve"> η έρευνα στην Ελλάδα παραμένει περιορισμένη</w:t>
      </w:r>
      <w:r w:rsidR="00342565">
        <w:rPr>
          <w:rFonts w:ascii="Open Sans" w:hAnsi="Open Sans" w:cs="Open Sans"/>
          <w:color w:val="555555"/>
          <w:sz w:val="21"/>
          <w:szCs w:val="21"/>
          <w:shd w:val="clear" w:color="auto" w:fill="FFFFFF"/>
        </w:rPr>
        <w:t>.</w:t>
      </w:r>
      <w:r>
        <w:rPr>
          <w:rFonts w:ascii="Open Sans" w:hAnsi="Open Sans" w:cs="Open Sans"/>
          <w:color w:val="555555"/>
          <w:sz w:val="21"/>
          <w:szCs w:val="21"/>
          <w:shd w:val="clear" w:color="auto" w:fill="FFFFFF"/>
        </w:rPr>
        <w:t xml:space="preserve"> </w:t>
      </w:r>
      <w:r w:rsidR="00342565">
        <w:rPr>
          <w:rFonts w:ascii="Open Sans" w:hAnsi="Open Sans" w:cs="Open Sans"/>
          <w:color w:val="555555"/>
          <w:sz w:val="21"/>
          <w:szCs w:val="21"/>
          <w:shd w:val="clear" w:color="auto" w:fill="FFFFFF"/>
        </w:rPr>
        <w:t>Αυτό δεν οφείλεται στην έλλειψη στοιχείων αφού στην ΕΛΣΤΑΤ</w:t>
      </w:r>
      <w:r w:rsidR="004A3EC6">
        <w:rPr>
          <w:rFonts w:ascii="Open Sans" w:hAnsi="Open Sans" w:cs="Open Sans"/>
          <w:color w:val="555555"/>
          <w:sz w:val="21"/>
          <w:szCs w:val="21"/>
          <w:shd w:val="clear" w:color="auto" w:fill="FFFFFF"/>
        </w:rPr>
        <w:t xml:space="preserve"> και το </w:t>
      </w:r>
      <w:r w:rsidR="004A3EC6">
        <w:rPr>
          <w:rFonts w:ascii="Open Sans" w:hAnsi="Open Sans" w:cs="Open Sans"/>
          <w:color w:val="555555"/>
          <w:sz w:val="21"/>
          <w:szCs w:val="21"/>
          <w:shd w:val="clear" w:color="auto" w:fill="FFFFFF"/>
          <w:lang w:val="en-US"/>
        </w:rPr>
        <w:t>World</w:t>
      </w:r>
      <w:r w:rsidR="004A3EC6" w:rsidRPr="004A3EC6">
        <w:rPr>
          <w:rFonts w:ascii="Open Sans" w:hAnsi="Open Sans" w:cs="Open Sans"/>
          <w:color w:val="555555"/>
          <w:sz w:val="21"/>
          <w:szCs w:val="21"/>
          <w:shd w:val="clear" w:color="auto" w:fill="FFFFFF"/>
        </w:rPr>
        <w:t xml:space="preserve"> </w:t>
      </w:r>
      <w:r w:rsidR="004A3EC6">
        <w:rPr>
          <w:rFonts w:ascii="Open Sans" w:hAnsi="Open Sans" w:cs="Open Sans"/>
          <w:color w:val="555555"/>
          <w:sz w:val="21"/>
          <w:szCs w:val="21"/>
          <w:shd w:val="clear" w:color="auto" w:fill="FFFFFF"/>
          <w:lang w:val="en-US"/>
        </w:rPr>
        <w:t>Inequality</w:t>
      </w:r>
      <w:r w:rsidR="004A3EC6" w:rsidRPr="004A3EC6">
        <w:rPr>
          <w:rFonts w:ascii="Open Sans" w:hAnsi="Open Sans" w:cs="Open Sans"/>
          <w:color w:val="555555"/>
          <w:sz w:val="21"/>
          <w:szCs w:val="21"/>
          <w:shd w:val="clear" w:color="auto" w:fill="FFFFFF"/>
        </w:rPr>
        <w:t xml:space="preserve"> </w:t>
      </w:r>
      <w:r w:rsidR="004A3EC6">
        <w:rPr>
          <w:rFonts w:ascii="Open Sans" w:hAnsi="Open Sans" w:cs="Open Sans"/>
          <w:color w:val="555555"/>
          <w:sz w:val="21"/>
          <w:szCs w:val="21"/>
          <w:shd w:val="clear" w:color="auto" w:fill="FFFFFF"/>
          <w:lang w:val="en-US"/>
        </w:rPr>
        <w:t>Lab</w:t>
      </w:r>
      <w:r w:rsidR="00342565">
        <w:rPr>
          <w:rFonts w:ascii="Open Sans" w:hAnsi="Open Sans" w:cs="Open Sans"/>
          <w:color w:val="555555"/>
          <w:sz w:val="21"/>
          <w:szCs w:val="21"/>
          <w:shd w:val="clear" w:color="auto" w:fill="FFFFFF"/>
        </w:rPr>
        <w:t xml:space="preserve"> υπάρχουν στοιχεία  για την ανισότητα</w:t>
      </w:r>
      <w:r>
        <w:rPr>
          <w:rFonts w:ascii="Open Sans" w:hAnsi="Open Sans" w:cs="Open Sans"/>
          <w:color w:val="555555"/>
          <w:sz w:val="21"/>
          <w:szCs w:val="21"/>
          <w:shd w:val="clear" w:color="auto" w:fill="FFFFFF"/>
        </w:rPr>
        <w:t xml:space="preserve">. Το μάθημα "Η Πολιτική Οικονομία της Μεγέθυνσης και της Ανισότητας" φιλοδοξεί να </w:t>
      </w:r>
      <w:r w:rsidR="00342565">
        <w:rPr>
          <w:rFonts w:ascii="Open Sans" w:hAnsi="Open Sans" w:cs="Open Sans"/>
          <w:color w:val="555555"/>
          <w:sz w:val="21"/>
          <w:szCs w:val="21"/>
          <w:shd w:val="clear" w:color="auto" w:fill="FFFFFF"/>
        </w:rPr>
        <w:t>ανοίξει δρόμους για την κάλυψη αυτού του κενού</w:t>
      </w:r>
      <w:r>
        <w:rPr>
          <w:rFonts w:ascii="Open Sans" w:hAnsi="Open Sans" w:cs="Open Sans"/>
          <w:color w:val="555555"/>
          <w:sz w:val="21"/>
          <w:szCs w:val="21"/>
          <w:shd w:val="clear" w:color="auto" w:fill="FFFFFF"/>
        </w:rPr>
        <w:t xml:space="preserve">. </w:t>
      </w:r>
    </w:p>
    <w:p w14:paraId="79B6D239" w14:textId="67D40F2C" w:rsidR="009D4401" w:rsidRPr="00DA40EA" w:rsidRDefault="003F1114" w:rsidP="003F1114">
      <w:pPr>
        <w:jc w:val="both"/>
        <w:rPr>
          <w:rFonts w:ascii="Open Sans" w:hAnsi="Open Sans" w:cs="Open Sans"/>
          <w:b/>
          <w:bCs/>
          <w:color w:val="555555"/>
          <w:sz w:val="21"/>
          <w:szCs w:val="21"/>
          <w:shd w:val="clear" w:color="auto" w:fill="FFFFFF"/>
        </w:rPr>
      </w:pPr>
      <w:r w:rsidRPr="00DA40EA">
        <w:rPr>
          <w:rFonts w:ascii="Open Sans" w:hAnsi="Open Sans" w:cs="Open Sans"/>
          <w:b/>
          <w:bCs/>
          <w:color w:val="555555"/>
          <w:sz w:val="21"/>
          <w:szCs w:val="21"/>
          <w:shd w:val="clear" w:color="auto" w:fill="FFFFFF"/>
        </w:rPr>
        <w:t>Οι συναντήσεις θα είναι τρίωρες μια φορά την εβδομάδα</w:t>
      </w:r>
      <w:r w:rsidR="00FD2D20" w:rsidRPr="00FD2D20">
        <w:rPr>
          <w:rFonts w:ascii="Open Sans" w:hAnsi="Open Sans" w:cs="Open Sans"/>
          <w:b/>
          <w:bCs/>
          <w:color w:val="555555"/>
          <w:sz w:val="21"/>
          <w:szCs w:val="21"/>
          <w:shd w:val="clear" w:color="auto" w:fill="FFFFFF"/>
        </w:rPr>
        <w:t xml:space="preserve"> (</w:t>
      </w:r>
      <w:r w:rsidR="00FD2D20">
        <w:rPr>
          <w:rFonts w:ascii="Open Sans" w:hAnsi="Open Sans" w:cs="Open Sans"/>
          <w:b/>
          <w:bCs/>
          <w:color w:val="555555"/>
          <w:sz w:val="21"/>
          <w:szCs w:val="21"/>
          <w:shd w:val="clear" w:color="auto" w:fill="FFFFFF"/>
        </w:rPr>
        <w:t>Ευριπίδ</w:t>
      </w:r>
      <w:r w:rsidR="003F6079">
        <w:rPr>
          <w:rFonts w:ascii="Open Sans" w:hAnsi="Open Sans" w:cs="Open Sans"/>
          <w:b/>
          <w:bCs/>
          <w:color w:val="555555"/>
          <w:sz w:val="21"/>
          <w:szCs w:val="21"/>
          <w:shd w:val="clear" w:color="auto" w:fill="FFFFFF"/>
        </w:rPr>
        <w:t>ου</w:t>
      </w:r>
      <w:r w:rsidR="00FD2D20">
        <w:rPr>
          <w:rFonts w:ascii="Open Sans" w:hAnsi="Open Sans" w:cs="Open Sans"/>
          <w:b/>
          <w:bCs/>
          <w:color w:val="555555"/>
          <w:sz w:val="21"/>
          <w:szCs w:val="21"/>
          <w:shd w:val="clear" w:color="auto" w:fill="FFFFFF"/>
        </w:rPr>
        <w:t xml:space="preserve"> 15 5</w:t>
      </w:r>
      <w:r w:rsidR="00FD2D20" w:rsidRPr="00FD2D20">
        <w:rPr>
          <w:rFonts w:ascii="Open Sans" w:hAnsi="Open Sans" w:cs="Open Sans"/>
          <w:b/>
          <w:bCs/>
          <w:color w:val="555555"/>
          <w:sz w:val="21"/>
          <w:szCs w:val="21"/>
          <w:shd w:val="clear" w:color="auto" w:fill="FFFFFF"/>
          <w:vertAlign w:val="superscript"/>
        </w:rPr>
        <w:t>ος</w:t>
      </w:r>
      <w:r w:rsidR="00FD2D20">
        <w:rPr>
          <w:rFonts w:ascii="Open Sans" w:hAnsi="Open Sans" w:cs="Open Sans"/>
          <w:b/>
          <w:bCs/>
          <w:color w:val="555555"/>
          <w:sz w:val="21"/>
          <w:szCs w:val="21"/>
          <w:shd w:val="clear" w:color="auto" w:fill="FFFFFF"/>
        </w:rPr>
        <w:t xml:space="preserve"> Όροφος)</w:t>
      </w:r>
      <w:r w:rsidRPr="00DA40EA">
        <w:rPr>
          <w:rFonts w:ascii="Open Sans" w:hAnsi="Open Sans" w:cs="Open Sans"/>
          <w:b/>
          <w:bCs/>
          <w:color w:val="555555"/>
          <w:sz w:val="21"/>
          <w:szCs w:val="21"/>
          <w:shd w:val="clear" w:color="auto" w:fill="FFFFFF"/>
        </w:rPr>
        <w:t xml:space="preserve"> κάθε </w:t>
      </w:r>
      <w:r w:rsidR="00C235A7" w:rsidRPr="00DA40EA">
        <w:rPr>
          <w:rFonts w:ascii="Open Sans" w:hAnsi="Open Sans" w:cs="Open Sans"/>
          <w:b/>
          <w:bCs/>
          <w:color w:val="555555"/>
          <w:sz w:val="21"/>
          <w:szCs w:val="21"/>
          <w:shd w:val="clear" w:color="auto" w:fill="FFFFFF"/>
        </w:rPr>
        <w:t>Τετάρτη</w:t>
      </w:r>
      <w:r w:rsidR="00693A60" w:rsidRPr="00DA40EA">
        <w:rPr>
          <w:rFonts w:ascii="Open Sans" w:hAnsi="Open Sans" w:cs="Open Sans"/>
          <w:b/>
          <w:bCs/>
          <w:color w:val="555555"/>
          <w:sz w:val="21"/>
          <w:szCs w:val="21"/>
          <w:shd w:val="clear" w:color="auto" w:fill="FFFFFF"/>
        </w:rPr>
        <w:t xml:space="preserve"> </w:t>
      </w:r>
      <w:r w:rsidR="009D4401" w:rsidRPr="00DA40EA">
        <w:rPr>
          <w:rFonts w:ascii="Open Sans" w:hAnsi="Open Sans" w:cs="Open Sans"/>
          <w:b/>
          <w:bCs/>
          <w:color w:val="555555"/>
          <w:sz w:val="21"/>
          <w:szCs w:val="21"/>
          <w:shd w:val="clear" w:color="auto" w:fill="FFFFFF"/>
        </w:rPr>
        <w:t>αρχής γενομένης την Τ</w:t>
      </w:r>
      <w:r w:rsidR="00C235A7" w:rsidRPr="00DA40EA">
        <w:rPr>
          <w:rFonts w:ascii="Open Sans" w:hAnsi="Open Sans" w:cs="Open Sans"/>
          <w:b/>
          <w:bCs/>
          <w:color w:val="555555"/>
          <w:sz w:val="21"/>
          <w:szCs w:val="21"/>
          <w:shd w:val="clear" w:color="auto" w:fill="FFFFFF"/>
        </w:rPr>
        <w:t>ετάρτη</w:t>
      </w:r>
      <w:r w:rsidR="009D4401" w:rsidRPr="00DA40EA">
        <w:rPr>
          <w:rFonts w:ascii="Open Sans" w:hAnsi="Open Sans" w:cs="Open Sans"/>
          <w:b/>
          <w:bCs/>
          <w:color w:val="555555"/>
          <w:sz w:val="21"/>
          <w:szCs w:val="21"/>
          <w:shd w:val="clear" w:color="auto" w:fill="FFFFFF"/>
        </w:rPr>
        <w:t xml:space="preserve"> </w:t>
      </w:r>
      <w:r w:rsidR="00C235A7" w:rsidRPr="00DA40EA">
        <w:rPr>
          <w:rFonts w:ascii="Open Sans" w:hAnsi="Open Sans" w:cs="Open Sans"/>
          <w:b/>
          <w:bCs/>
          <w:color w:val="555555"/>
          <w:sz w:val="21"/>
          <w:szCs w:val="21"/>
          <w:shd w:val="clear" w:color="auto" w:fill="FFFFFF"/>
        </w:rPr>
        <w:t>2</w:t>
      </w:r>
      <w:r w:rsidR="00ED21E5" w:rsidRPr="00ED21E5">
        <w:rPr>
          <w:rFonts w:ascii="Open Sans" w:hAnsi="Open Sans" w:cs="Open Sans"/>
          <w:b/>
          <w:bCs/>
          <w:color w:val="555555"/>
          <w:sz w:val="21"/>
          <w:szCs w:val="21"/>
          <w:shd w:val="clear" w:color="auto" w:fill="FFFFFF"/>
        </w:rPr>
        <w:t xml:space="preserve">5/02/2026 </w:t>
      </w:r>
      <w:r w:rsidR="00CF0DD8" w:rsidRPr="00DA40EA">
        <w:rPr>
          <w:rFonts w:ascii="Open Sans" w:hAnsi="Open Sans" w:cs="Open Sans"/>
          <w:b/>
          <w:bCs/>
          <w:color w:val="555555"/>
          <w:sz w:val="21"/>
          <w:szCs w:val="21"/>
          <w:shd w:val="clear" w:color="auto" w:fill="FFFFFF"/>
        </w:rPr>
        <w:t xml:space="preserve"> </w:t>
      </w:r>
      <w:r w:rsidR="0095122A" w:rsidRPr="00DA40EA">
        <w:rPr>
          <w:rFonts w:ascii="Open Sans" w:hAnsi="Open Sans" w:cs="Open Sans"/>
          <w:b/>
          <w:bCs/>
          <w:color w:val="555555"/>
          <w:sz w:val="21"/>
          <w:szCs w:val="21"/>
          <w:shd w:val="clear" w:color="auto" w:fill="FFFFFF"/>
        </w:rPr>
        <w:t>6-9μμ</w:t>
      </w:r>
      <w:r w:rsidRPr="00DA40EA">
        <w:rPr>
          <w:rFonts w:ascii="Open Sans" w:hAnsi="Open Sans" w:cs="Open Sans"/>
          <w:b/>
          <w:bCs/>
          <w:color w:val="555555"/>
          <w:sz w:val="21"/>
          <w:szCs w:val="21"/>
          <w:shd w:val="clear" w:color="auto" w:fill="FFFFFF"/>
        </w:rPr>
        <w:t>.</w:t>
      </w:r>
    </w:p>
    <w:p w14:paraId="4334D0AF" w14:textId="16F32DD4" w:rsidR="00D41271" w:rsidRPr="009174C8" w:rsidRDefault="00C235A7" w:rsidP="003F1114">
      <w:pPr>
        <w:jc w:val="both"/>
        <w:rPr>
          <w:rFonts w:ascii="Open Sans" w:hAnsi="Open Sans" w:cs="Open Sans"/>
          <w:b/>
          <w:bCs/>
          <w:color w:val="555555"/>
          <w:sz w:val="28"/>
          <w:szCs w:val="28"/>
          <w:shd w:val="clear" w:color="auto" w:fill="FFFFFF"/>
        </w:rPr>
      </w:pPr>
      <w:r>
        <w:rPr>
          <w:rFonts w:ascii="Open Sans" w:hAnsi="Open Sans" w:cs="Open Sans"/>
          <w:b/>
          <w:bCs/>
          <w:color w:val="555555"/>
          <w:sz w:val="28"/>
          <w:szCs w:val="28"/>
          <w:shd w:val="clear" w:color="auto" w:fill="FFFFFF"/>
          <w:lang w:val="en-US"/>
        </w:rPr>
        <w:t>V</w:t>
      </w:r>
      <w:r w:rsidR="007B32E0">
        <w:rPr>
          <w:rFonts w:ascii="Open Sans" w:hAnsi="Open Sans" w:cs="Open Sans"/>
          <w:b/>
          <w:bCs/>
          <w:color w:val="555555"/>
          <w:sz w:val="28"/>
          <w:szCs w:val="28"/>
          <w:shd w:val="clear" w:color="auto" w:fill="FFFFFF"/>
        </w:rPr>
        <w:t>Ι.</w:t>
      </w:r>
      <w:r w:rsidR="001F7A6A">
        <w:rPr>
          <w:rFonts w:ascii="Open Sans" w:hAnsi="Open Sans" w:cs="Open Sans"/>
          <w:b/>
          <w:bCs/>
          <w:color w:val="555555"/>
          <w:sz w:val="28"/>
          <w:szCs w:val="28"/>
          <w:shd w:val="clear" w:color="auto" w:fill="FFFFFF"/>
        </w:rPr>
        <w:t xml:space="preserve"> </w:t>
      </w:r>
      <w:r w:rsidR="00D41271" w:rsidRPr="00072029">
        <w:rPr>
          <w:rFonts w:ascii="Open Sans" w:hAnsi="Open Sans" w:cs="Open Sans"/>
          <w:b/>
          <w:bCs/>
          <w:color w:val="555555"/>
          <w:sz w:val="28"/>
          <w:szCs w:val="28"/>
          <w:shd w:val="clear" w:color="auto" w:fill="FFFFFF"/>
          <w:lang w:val="en-US"/>
        </w:rPr>
        <w:t>Syllabus</w:t>
      </w:r>
    </w:p>
    <w:p w14:paraId="38C5341E" w14:textId="2DEB13C9" w:rsidR="00FB34FE" w:rsidRPr="00FB34FE" w:rsidRDefault="00FB34FE" w:rsidP="003F1114">
      <w:pPr>
        <w:jc w:val="both"/>
        <w:rPr>
          <w:rFonts w:cstheme="minorHAnsi"/>
          <w:b/>
          <w:bCs/>
          <w:color w:val="555555"/>
          <w:sz w:val="28"/>
          <w:szCs w:val="28"/>
          <w:shd w:val="clear" w:color="auto" w:fill="FFFFFF"/>
        </w:rPr>
      </w:pPr>
      <w:r w:rsidRPr="00FB34FE">
        <w:rPr>
          <w:rFonts w:cstheme="minorHAnsi"/>
          <w:b/>
          <w:bCs/>
          <w:color w:val="555555"/>
          <w:sz w:val="28"/>
          <w:szCs w:val="28"/>
          <w:shd w:val="clear" w:color="auto" w:fill="FFFFFF"/>
        </w:rPr>
        <w:t>Σημείωση: Η βιβλιογραφία που ακολουθεί δε</w:t>
      </w:r>
      <w:r>
        <w:rPr>
          <w:rFonts w:cstheme="minorHAnsi"/>
          <w:b/>
          <w:bCs/>
          <w:color w:val="555555"/>
          <w:sz w:val="28"/>
          <w:szCs w:val="28"/>
          <w:shd w:val="clear" w:color="auto" w:fill="FFFFFF"/>
        </w:rPr>
        <w:t xml:space="preserve">ν είναι η υποχρεωτική βιβλιογραφία για τη γραπτή εξέταση του μαθήματος (για όσους επιλέξουν αυτή τη μορφή εξέτασης). </w:t>
      </w:r>
      <w:r w:rsidR="007E7B13">
        <w:rPr>
          <w:rFonts w:cstheme="minorHAnsi"/>
          <w:b/>
          <w:bCs/>
          <w:color w:val="555555"/>
          <w:sz w:val="28"/>
          <w:szCs w:val="28"/>
          <w:shd w:val="clear" w:color="auto" w:fill="FFFFFF"/>
        </w:rPr>
        <w:t xml:space="preserve">Η γραπτή εξέταση θα είναι με ανοιχτές σημειώσεις και βιβλιογραφία που περιορίζεται στις παραπομπές που ακολουθούν το </w:t>
      </w:r>
      <w:r w:rsidR="007E7B13">
        <w:rPr>
          <w:rFonts w:cstheme="minorHAnsi"/>
          <w:b/>
          <w:bCs/>
          <w:color w:val="555555"/>
          <w:sz w:val="28"/>
          <w:szCs w:val="28"/>
          <w:shd w:val="clear" w:color="auto" w:fill="FFFFFF"/>
          <w:lang w:val="en-US"/>
        </w:rPr>
        <w:t>power</w:t>
      </w:r>
      <w:r w:rsidR="007E7B13" w:rsidRPr="007E7B13">
        <w:rPr>
          <w:rFonts w:cstheme="minorHAnsi"/>
          <w:b/>
          <w:bCs/>
          <w:color w:val="555555"/>
          <w:sz w:val="28"/>
          <w:szCs w:val="28"/>
          <w:shd w:val="clear" w:color="auto" w:fill="FFFFFF"/>
        </w:rPr>
        <w:t xml:space="preserve"> </w:t>
      </w:r>
      <w:r w:rsidR="007E7B13">
        <w:rPr>
          <w:rFonts w:cstheme="minorHAnsi"/>
          <w:b/>
          <w:bCs/>
          <w:color w:val="555555"/>
          <w:sz w:val="28"/>
          <w:szCs w:val="28"/>
          <w:shd w:val="clear" w:color="auto" w:fill="FFFFFF"/>
          <w:lang w:val="en-US"/>
        </w:rPr>
        <w:t>point</w:t>
      </w:r>
      <w:r w:rsidR="007E7B13">
        <w:rPr>
          <w:rFonts w:cstheme="minorHAnsi"/>
          <w:b/>
          <w:bCs/>
          <w:color w:val="555555"/>
          <w:sz w:val="28"/>
          <w:szCs w:val="28"/>
          <w:shd w:val="clear" w:color="auto" w:fill="FFFFFF"/>
        </w:rPr>
        <w:t xml:space="preserve"> της κάθε διάλεξης.</w:t>
      </w:r>
      <w:r w:rsidR="00A924A9" w:rsidRPr="00A924A9">
        <w:rPr>
          <w:rFonts w:cstheme="minorHAnsi"/>
          <w:b/>
          <w:bCs/>
          <w:color w:val="555555"/>
          <w:sz w:val="28"/>
          <w:szCs w:val="28"/>
          <w:shd w:val="clear" w:color="auto" w:fill="FFFFFF"/>
        </w:rPr>
        <w:t xml:space="preserve"> </w:t>
      </w:r>
      <w:r w:rsidR="00A924A9">
        <w:rPr>
          <w:rFonts w:cstheme="minorHAnsi"/>
          <w:b/>
          <w:bCs/>
          <w:color w:val="555555"/>
          <w:sz w:val="28"/>
          <w:szCs w:val="28"/>
          <w:shd w:val="clear" w:color="auto" w:fill="FFFFFF"/>
        </w:rPr>
        <w:t>Η παρούσα αναλυτική βιβλιογραφία αποβλέπει στην υποστήριξη απαλλακτικών εργασιών που είναι και ο επιθυμητός τρόπος εξέτασης του μαθήματος.</w:t>
      </w:r>
      <w:r w:rsidR="007E7B13">
        <w:rPr>
          <w:rFonts w:cstheme="minorHAnsi"/>
          <w:b/>
          <w:bCs/>
          <w:color w:val="555555"/>
          <w:sz w:val="28"/>
          <w:szCs w:val="28"/>
          <w:shd w:val="clear" w:color="auto" w:fill="FFFFFF"/>
        </w:rPr>
        <w:t xml:space="preserve">  </w:t>
      </w:r>
    </w:p>
    <w:p w14:paraId="52741025" w14:textId="65D90C26" w:rsidR="00DD4670" w:rsidRPr="00D42793" w:rsidRDefault="00F25F85" w:rsidP="003F1114">
      <w:pPr>
        <w:jc w:val="both"/>
        <w:rPr>
          <w:b/>
          <w:bCs/>
          <w:sz w:val="28"/>
          <w:szCs w:val="28"/>
        </w:rPr>
      </w:pPr>
      <w:r>
        <w:rPr>
          <w:b/>
          <w:bCs/>
          <w:sz w:val="28"/>
          <w:szCs w:val="28"/>
        </w:rPr>
        <w:t xml:space="preserve">Μάθημα </w:t>
      </w:r>
      <w:r w:rsidR="00D41271" w:rsidRPr="00072029">
        <w:rPr>
          <w:b/>
          <w:bCs/>
          <w:sz w:val="28"/>
          <w:szCs w:val="28"/>
        </w:rPr>
        <w:t>1</w:t>
      </w:r>
      <w:r w:rsidRPr="00F25F85">
        <w:rPr>
          <w:b/>
          <w:bCs/>
          <w:sz w:val="28"/>
          <w:szCs w:val="28"/>
          <w:vertAlign w:val="superscript"/>
        </w:rPr>
        <w:t>ο</w:t>
      </w:r>
      <w:r>
        <w:rPr>
          <w:b/>
          <w:bCs/>
          <w:sz w:val="28"/>
          <w:szCs w:val="28"/>
        </w:rPr>
        <w:t xml:space="preserve"> </w:t>
      </w:r>
      <w:r w:rsidR="00D41271" w:rsidRPr="00072029">
        <w:rPr>
          <w:b/>
          <w:bCs/>
          <w:sz w:val="28"/>
          <w:szCs w:val="28"/>
        </w:rPr>
        <w:t xml:space="preserve">: </w:t>
      </w:r>
      <w:r w:rsidR="00DD4670" w:rsidRPr="00072029">
        <w:rPr>
          <w:b/>
          <w:bCs/>
          <w:sz w:val="28"/>
          <w:szCs w:val="28"/>
        </w:rPr>
        <w:t>Εισαγωγή και Περίγραμμα</w:t>
      </w:r>
      <w:r w:rsidR="002100BA" w:rsidRPr="002100BA">
        <w:rPr>
          <w:b/>
          <w:bCs/>
          <w:sz w:val="28"/>
          <w:szCs w:val="28"/>
        </w:rPr>
        <w:t xml:space="preserve"> (</w:t>
      </w:r>
      <w:r w:rsidR="002100BA">
        <w:rPr>
          <w:b/>
          <w:bCs/>
          <w:sz w:val="28"/>
          <w:szCs w:val="28"/>
        </w:rPr>
        <w:t xml:space="preserve">οι βιβλιογραφικές </w:t>
      </w:r>
      <w:r w:rsidR="00D42793">
        <w:rPr>
          <w:b/>
          <w:bCs/>
          <w:sz w:val="28"/>
          <w:szCs w:val="28"/>
        </w:rPr>
        <w:t xml:space="preserve">αναφορές </w:t>
      </w:r>
      <w:r w:rsidR="003B5B1D">
        <w:rPr>
          <w:b/>
          <w:bCs/>
          <w:sz w:val="28"/>
          <w:szCs w:val="28"/>
        </w:rPr>
        <w:t xml:space="preserve">είναι για εξοικείωση στις περισσότερες από αυτές </w:t>
      </w:r>
      <w:r w:rsidR="00FD138D">
        <w:rPr>
          <w:b/>
          <w:bCs/>
          <w:sz w:val="28"/>
          <w:szCs w:val="28"/>
        </w:rPr>
        <w:t>θα επανέλθουμε στα μαθήματα που θα ακολουθήσουν)</w:t>
      </w:r>
    </w:p>
    <w:p w14:paraId="62EDBAD5" w14:textId="291F2A70" w:rsidR="003F1114" w:rsidRPr="003F6079" w:rsidRDefault="00E622D6" w:rsidP="003F1114">
      <w:pPr>
        <w:jc w:val="both"/>
        <w:rPr>
          <w:rFonts w:ascii="Georgia" w:hAnsi="Georgia"/>
        </w:rPr>
      </w:pPr>
      <w:r w:rsidRPr="003F6079">
        <w:rPr>
          <w:rFonts w:ascii="Georgia" w:hAnsi="Georgia"/>
        </w:rPr>
        <w:t xml:space="preserve">Η τρέχουσα συζήτηση για την ανισότητα </w:t>
      </w:r>
      <w:r w:rsidRPr="003F6079">
        <w:rPr>
          <w:rFonts w:ascii="Georgia" w:hAnsi="Georgia"/>
          <w:b/>
          <w:bCs/>
          <w:lang w:val="en-US"/>
        </w:rPr>
        <w:t>Angus</w:t>
      </w:r>
      <w:r w:rsidRPr="003F6079">
        <w:rPr>
          <w:rFonts w:ascii="Georgia" w:hAnsi="Georgia"/>
          <w:b/>
          <w:bCs/>
        </w:rPr>
        <w:t xml:space="preserve"> </w:t>
      </w:r>
      <w:r w:rsidRPr="003F6079">
        <w:rPr>
          <w:rFonts w:ascii="Georgia" w:hAnsi="Georgia"/>
          <w:b/>
          <w:bCs/>
          <w:lang w:val="en-US"/>
        </w:rPr>
        <w:t>Deaton</w:t>
      </w:r>
      <w:r w:rsidR="00FE4B93" w:rsidRPr="003F6079">
        <w:rPr>
          <w:rFonts w:ascii="Georgia" w:hAnsi="Georgia"/>
          <w:b/>
          <w:bCs/>
        </w:rPr>
        <w:t xml:space="preserve"> και </w:t>
      </w:r>
      <w:r w:rsidR="00FE4B93" w:rsidRPr="003F6079">
        <w:rPr>
          <w:rFonts w:ascii="Georgia" w:hAnsi="Georgia"/>
          <w:b/>
          <w:bCs/>
          <w:lang w:val="en-US"/>
        </w:rPr>
        <w:t>Amartya</w:t>
      </w:r>
      <w:r w:rsidR="00FE4B93" w:rsidRPr="003F6079">
        <w:rPr>
          <w:rFonts w:ascii="Georgia" w:hAnsi="Georgia"/>
          <w:b/>
          <w:bCs/>
        </w:rPr>
        <w:t xml:space="preserve"> </w:t>
      </w:r>
      <w:r w:rsidR="00FE4B93" w:rsidRPr="003F6079">
        <w:rPr>
          <w:rFonts w:ascii="Georgia" w:hAnsi="Georgia"/>
          <w:b/>
          <w:bCs/>
          <w:lang w:val="en-US"/>
        </w:rPr>
        <w:t>Sen</w:t>
      </w:r>
      <w:r w:rsidR="00FE4B93" w:rsidRPr="003F6079">
        <w:rPr>
          <w:rFonts w:ascii="Georgia" w:hAnsi="Georgia"/>
        </w:rPr>
        <w:t xml:space="preserve"> </w:t>
      </w:r>
      <w:r w:rsidR="003F1114" w:rsidRPr="003F6079">
        <w:rPr>
          <w:rFonts w:ascii="Georgia" w:hAnsi="Georgia"/>
        </w:rPr>
        <w:t xml:space="preserve"> </w:t>
      </w:r>
      <w:hyperlink r:id="rId12" w:history="1">
        <w:r w:rsidR="005A23AB" w:rsidRPr="003F6079">
          <w:rPr>
            <w:rStyle w:val="-"/>
            <w:rFonts w:ascii="Georgia" w:hAnsi="Georgia"/>
          </w:rPr>
          <w:t>https://www.youtube.com/watch?v=y4_dzckpvKA</w:t>
        </w:r>
      </w:hyperlink>
    </w:p>
    <w:p w14:paraId="24685840" w14:textId="20B2D672" w:rsidR="009D5350" w:rsidRDefault="009D5350" w:rsidP="003F1114">
      <w:pPr>
        <w:jc w:val="both"/>
        <w:rPr>
          <w:rFonts w:ascii="Georgia" w:hAnsi="Georgia"/>
          <w:color w:val="0563C1"/>
          <w:lang w:val="en-US"/>
        </w:rPr>
      </w:pPr>
      <w:r w:rsidRPr="009D5350">
        <w:rPr>
          <w:rFonts w:ascii="Georgia-Bold" w:hAnsi="Georgia-Bold"/>
          <w:b/>
          <w:bCs/>
          <w:color w:val="000000"/>
          <w:lang w:val="en-US"/>
        </w:rPr>
        <w:t>Amin, Samir</w:t>
      </w:r>
      <w:r w:rsidRPr="009D5350">
        <w:rPr>
          <w:rFonts w:ascii="Georgia" w:hAnsi="Georgia"/>
          <w:color w:val="000000"/>
          <w:lang w:val="en-US"/>
        </w:rPr>
        <w:t>. 1973. “The End of a Debate”, United Nations. Economic Commission for</w:t>
      </w:r>
      <w:r w:rsidRPr="002521B8">
        <w:rPr>
          <w:rFonts w:ascii="Georgia" w:hAnsi="Georgia"/>
          <w:color w:val="000000"/>
          <w:lang w:val="en-US"/>
        </w:rPr>
        <w:t xml:space="preserve"> </w:t>
      </w:r>
      <w:r w:rsidRPr="009D5350">
        <w:rPr>
          <w:rFonts w:ascii="Georgia" w:hAnsi="Georgia"/>
          <w:color w:val="000000"/>
          <w:lang w:val="en-US"/>
        </w:rPr>
        <w:t>Africa. African Institute for Economic Development and Planning (IDEP) (1973-09</w:t>
      </w:r>
      <w:proofErr w:type="gramStart"/>
      <w:r w:rsidRPr="009D5350">
        <w:rPr>
          <w:rFonts w:ascii="Georgia" w:hAnsi="Georgia"/>
          <w:color w:val="000000"/>
          <w:lang w:val="en-US"/>
        </w:rPr>
        <w:t>).</w:t>
      </w:r>
      <w:r w:rsidRPr="002521B8">
        <w:rPr>
          <w:rFonts w:ascii="Georgia" w:hAnsi="Georgia"/>
          <w:color w:val="000000"/>
          <w:lang w:val="en-US"/>
        </w:rPr>
        <w:t>Dakar</w:t>
      </w:r>
      <w:proofErr w:type="gramEnd"/>
      <w:r w:rsidRPr="002521B8">
        <w:rPr>
          <w:rFonts w:ascii="Georgia" w:hAnsi="Georgia"/>
          <w:color w:val="000000"/>
          <w:lang w:val="en-US"/>
        </w:rPr>
        <w:t xml:space="preserve">. </w:t>
      </w:r>
      <w:hyperlink r:id="rId13" w:history="1">
        <w:r w:rsidR="0046392F" w:rsidRPr="000F4FBD">
          <w:rPr>
            <w:rStyle w:val="-"/>
            <w:rFonts w:ascii="Georgia" w:hAnsi="Georgia"/>
            <w:lang w:val="en-US"/>
          </w:rPr>
          <w:t>https://repository.uneca.org/handle/10855/42650</w:t>
        </w:r>
      </w:hyperlink>
    </w:p>
    <w:p w14:paraId="31AEA96C" w14:textId="1009D156" w:rsidR="00E36E20" w:rsidRDefault="00E36E20" w:rsidP="003F1114">
      <w:pPr>
        <w:jc w:val="both"/>
        <w:rPr>
          <w:rFonts w:ascii="Georgia" w:hAnsi="Georgia"/>
          <w:color w:val="0563C1"/>
          <w:lang w:val="en-US"/>
        </w:rPr>
      </w:pPr>
      <w:r w:rsidRPr="004C5051">
        <w:rPr>
          <w:rFonts w:ascii="Georgia-Bold" w:hAnsi="Georgia-Bold"/>
          <w:b/>
          <w:bCs/>
          <w:color w:val="353C3F"/>
          <w:lang w:val="en-US"/>
        </w:rPr>
        <w:t xml:space="preserve">Becker, Gary S. </w:t>
      </w:r>
      <w:r w:rsidRPr="004C5051">
        <w:rPr>
          <w:rFonts w:ascii="Georgia" w:hAnsi="Georgia"/>
          <w:color w:val="353C3F"/>
          <w:lang w:val="en-US"/>
        </w:rPr>
        <w:t xml:space="preserve">1992. “The Economic Way of Looking at Life.” </w:t>
      </w:r>
      <w:r w:rsidRPr="00605CBC">
        <w:rPr>
          <w:rFonts w:ascii="Georgia" w:hAnsi="Georgia"/>
          <w:color w:val="353C3F"/>
          <w:lang w:val="en-US"/>
        </w:rPr>
        <w:t>Nobel Lecture,</w:t>
      </w:r>
      <w:r w:rsidRPr="00605CBC">
        <w:rPr>
          <w:rFonts w:ascii="Georgia" w:hAnsi="Georgia"/>
          <w:color w:val="353C3F"/>
          <w:lang w:val="en-US"/>
        </w:rPr>
        <w:br/>
        <w:t>December 9</w:t>
      </w:r>
    </w:p>
    <w:p w14:paraId="769CF894" w14:textId="5B62B107" w:rsidR="0046392F" w:rsidRDefault="00EF68E3" w:rsidP="003F1114">
      <w:pPr>
        <w:jc w:val="both"/>
        <w:rPr>
          <w:rFonts w:ascii="Georgia" w:hAnsi="Georgia"/>
          <w:color w:val="000000"/>
          <w:lang w:val="en-US"/>
        </w:rPr>
      </w:pPr>
      <w:bookmarkStart w:id="1" w:name="_Hlk129003862"/>
      <w:r w:rsidRPr="00EF68E3">
        <w:rPr>
          <w:rFonts w:ascii="Georgia-Bold" w:hAnsi="Georgia-Bold"/>
          <w:b/>
          <w:bCs/>
          <w:color w:val="000000"/>
          <w:lang w:val="en-US"/>
        </w:rPr>
        <w:lastRenderedPageBreak/>
        <w:t xml:space="preserve">Davis, Angela Y. </w:t>
      </w:r>
      <w:r w:rsidRPr="00EF68E3">
        <w:rPr>
          <w:rFonts w:ascii="Georgia" w:hAnsi="Georgia"/>
          <w:color w:val="000000"/>
          <w:lang w:val="en-US"/>
        </w:rPr>
        <w:t xml:space="preserve">1983. </w:t>
      </w:r>
      <w:r w:rsidRPr="00EF68E3">
        <w:rPr>
          <w:rFonts w:ascii="Georgia-Italic" w:hAnsi="Georgia-Italic"/>
          <w:i/>
          <w:iCs/>
          <w:color w:val="000000"/>
          <w:lang w:val="en-US"/>
        </w:rPr>
        <w:t>Women, Race &amp; Class</w:t>
      </w:r>
      <w:r w:rsidRPr="00EF68E3">
        <w:rPr>
          <w:rFonts w:ascii="Georgia" w:hAnsi="Georgia"/>
          <w:color w:val="000000"/>
          <w:lang w:val="en-US"/>
        </w:rPr>
        <w:t>. New York: Vintage Books. Originally</w:t>
      </w:r>
      <w:r w:rsidRPr="00EF68E3">
        <w:rPr>
          <w:rFonts w:ascii="Georgia" w:hAnsi="Georgia"/>
          <w:color w:val="000000"/>
          <w:lang w:val="en-US"/>
        </w:rPr>
        <w:br/>
        <w:t xml:space="preserve">published by Random House Inc. 1981 </w:t>
      </w:r>
      <w:r w:rsidR="00086960" w:rsidRPr="00086960">
        <w:rPr>
          <w:rFonts w:ascii="Georgia" w:hAnsi="Georgia"/>
          <w:color w:val="000000"/>
          <w:lang w:val="en-US"/>
        </w:rPr>
        <w:t>(</w:t>
      </w:r>
      <w:r w:rsidR="00086960">
        <w:rPr>
          <w:rFonts w:ascii="Georgia" w:hAnsi="Georgia"/>
          <w:color w:val="000000"/>
          <w:lang w:val="en-US"/>
        </w:rPr>
        <w:t>Introduction)</w:t>
      </w:r>
    </w:p>
    <w:bookmarkEnd w:id="1"/>
    <w:p w14:paraId="52C41B08" w14:textId="35DE61E3" w:rsidR="00CA252B" w:rsidRPr="00605CBC" w:rsidRDefault="00CA252B" w:rsidP="003F1114">
      <w:pPr>
        <w:jc w:val="both"/>
        <w:rPr>
          <w:rFonts w:ascii="Georgia" w:hAnsi="Georgia"/>
          <w:color w:val="0563C1"/>
        </w:rPr>
      </w:pPr>
      <w:r w:rsidRPr="00CA252B">
        <w:rPr>
          <w:rFonts w:ascii="Georgia-Bold" w:hAnsi="Georgia-Bold"/>
          <w:b/>
          <w:bCs/>
          <w:color w:val="000000"/>
          <w:lang w:val="en-US"/>
        </w:rPr>
        <w:t xml:space="preserve">Deaton, Angus. </w:t>
      </w:r>
      <w:r w:rsidRPr="00CA252B">
        <w:rPr>
          <w:rFonts w:ascii="Georgia" w:hAnsi="Georgia"/>
          <w:color w:val="000000"/>
          <w:lang w:val="en-US"/>
        </w:rPr>
        <w:t xml:space="preserve">2021. “Covid-19 and Global Income Inequality.” </w:t>
      </w:r>
      <w:r w:rsidRPr="00CA252B">
        <w:rPr>
          <w:rFonts w:ascii="Georgia-Italic" w:hAnsi="Georgia-Italic"/>
          <w:i/>
          <w:iCs/>
          <w:color w:val="000000"/>
          <w:lang w:val="en-US"/>
        </w:rPr>
        <w:t>National Bureau of</w:t>
      </w:r>
      <w:r w:rsidRPr="00CA252B">
        <w:rPr>
          <w:rFonts w:ascii="Georgia-Italic" w:hAnsi="Georgia-Italic"/>
          <w:i/>
          <w:iCs/>
          <w:color w:val="000000"/>
          <w:lang w:val="en-US"/>
        </w:rPr>
        <w:br/>
        <w:t xml:space="preserve">Economic Research. </w:t>
      </w:r>
      <w:r w:rsidRPr="00CA252B">
        <w:rPr>
          <w:rFonts w:ascii="Georgia-Italic" w:hAnsi="Georgia-Italic"/>
          <w:i/>
          <w:iCs/>
          <w:color w:val="000000"/>
        </w:rPr>
        <w:t xml:space="preserve">Working Paper </w:t>
      </w:r>
      <w:r w:rsidRPr="00CA252B">
        <w:rPr>
          <w:rFonts w:ascii="Georgia" w:hAnsi="Georgia"/>
          <w:color w:val="000000"/>
        </w:rPr>
        <w:t xml:space="preserve">28392. </w:t>
      </w:r>
      <w:hyperlink r:id="rId14" w:history="1">
        <w:r w:rsidR="00DA1E7A" w:rsidRPr="00B564BC">
          <w:rPr>
            <w:rStyle w:val="-"/>
            <w:rFonts w:ascii="Georgia" w:hAnsi="Georgia"/>
            <w:lang w:val="en-US"/>
          </w:rPr>
          <w:t>http</w:t>
        </w:r>
        <w:r w:rsidR="00DA1E7A" w:rsidRPr="00605CBC">
          <w:rPr>
            <w:rStyle w:val="-"/>
            <w:rFonts w:ascii="Georgia" w:hAnsi="Georgia"/>
          </w:rPr>
          <w:t>://</w:t>
        </w:r>
        <w:r w:rsidR="00DA1E7A" w:rsidRPr="00B564BC">
          <w:rPr>
            <w:rStyle w:val="-"/>
            <w:rFonts w:ascii="Georgia" w:hAnsi="Georgia"/>
            <w:lang w:val="en-US"/>
          </w:rPr>
          <w:t>www</w:t>
        </w:r>
        <w:r w:rsidR="00DA1E7A" w:rsidRPr="00605CBC">
          <w:rPr>
            <w:rStyle w:val="-"/>
            <w:rFonts w:ascii="Georgia" w:hAnsi="Georgia"/>
          </w:rPr>
          <w:t>.</w:t>
        </w:r>
        <w:proofErr w:type="spellStart"/>
        <w:r w:rsidR="00DA1E7A" w:rsidRPr="00B564BC">
          <w:rPr>
            <w:rStyle w:val="-"/>
            <w:rFonts w:ascii="Georgia" w:hAnsi="Georgia"/>
            <w:lang w:val="en-US"/>
          </w:rPr>
          <w:t>nber</w:t>
        </w:r>
        <w:proofErr w:type="spellEnd"/>
        <w:r w:rsidR="00DA1E7A" w:rsidRPr="00605CBC">
          <w:rPr>
            <w:rStyle w:val="-"/>
            <w:rFonts w:ascii="Georgia" w:hAnsi="Georgia"/>
          </w:rPr>
          <w:t>.</w:t>
        </w:r>
        <w:r w:rsidR="00DA1E7A" w:rsidRPr="00B564BC">
          <w:rPr>
            <w:rStyle w:val="-"/>
            <w:rFonts w:ascii="Georgia" w:hAnsi="Georgia"/>
            <w:lang w:val="en-US"/>
          </w:rPr>
          <w:t>org</w:t>
        </w:r>
        <w:r w:rsidR="00DA1E7A" w:rsidRPr="00605CBC">
          <w:rPr>
            <w:rStyle w:val="-"/>
            <w:rFonts w:ascii="Georgia" w:hAnsi="Georgia"/>
          </w:rPr>
          <w:t>/</w:t>
        </w:r>
        <w:r w:rsidR="00DA1E7A" w:rsidRPr="00B564BC">
          <w:rPr>
            <w:rStyle w:val="-"/>
            <w:rFonts w:ascii="Georgia" w:hAnsi="Georgia"/>
            <w:lang w:val="en-US"/>
          </w:rPr>
          <w:t>papers</w:t>
        </w:r>
        <w:r w:rsidR="00DA1E7A" w:rsidRPr="00605CBC">
          <w:rPr>
            <w:rStyle w:val="-"/>
            <w:rFonts w:ascii="Georgia" w:hAnsi="Georgia"/>
          </w:rPr>
          <w:t>/</w:t>
        </w:r>
        <w:r w:rsidR="00DA1E7A" w:rsidRPr="00B564BC">
          <w:rPr>
            <w:rStyle w:val="-"/>
            <w:rFonts w:ascii="Georgia" w:hAnsi="Georgia"/>
            <w:lang w:val="en-US"/>
          </w:rPr>
          <w:t>w</w:t>
        </w:r>
        <w:r w:rsidR="00DA1E7A" w:rsidRPr="00605CBC">
          <w:rPr>
            <w:rStyle w:val="-"/>
            <w:rFonts w:ascii="Georgia" w:hAnsi="Georgia"/>
          </w:rPr>
          <w:t>28392</w:t>
        </w:r>
      </w:hyperlink>
    </w:p>
    <w:p w14:paraId="73834289" w14:textId="44A69448" w:rsidR="00DA1E7A" w:rsidRPr="00B564BC" w:rsidRDefault="00B564BC" w:rsidP="00173CAA">
      <w:r w:rsidRPr="003E7E72">
        <w:rPr>
          <w:rFonts w:ascii="Georgia" w:hAnsi="Georgia"/>
          <w:b/>
          <w:bCs/>
          <w:lang w:val="en-US"/>
        </w:rPr>
        <w:t>ELSTAT</w:t>
      </w:r>
      <w:r w:rsidRPr="003E7E72">
        <w:rPr>
          <w:rFonts w:ascii="Georgia" w:hAnsi="Georgia"/>
          <w:b/>
          <w:bCs/>
        </w:rPr>
        <w:t xml:space="preserve"> 2022</w:t>
      </w:r>
      <w:r w:rsidRPr="00465F4E">
        <w:rPr>
          <w:rFonts w:ascii="Georgia" w:hAnsi="Georgia"/>
        </w:rPr>
        <w:t xml:space="preserve"> Οικονομική Ανισότητα </w:t>
      </w:r>
      <w:r w:rsidRPr="00B564BC">
        <w:rPr>
          <w:rFonts w:ascii="Georgia" w:hAnsi="Georgia"/>
          <w:color w:val="0563C1"/>
        </w:rPr>
        <w:t>https://www.statistics.gr/documents/20181/89686396-5d14-f1c5-b4aa-24e105bba7f2</w:t>
      </w:r>
    </w:p>
    <w:p w14:paraId="056AACDE" w14:textId="77777777" w:rsidR="00302C4E" w:rsidRPr="00605CBC" w:rsidRDefault="00ED20A8" w:rsidP="00302C4E">
      <w:pPr>
        <w:spacing w:after="0"/>
        <w:jc w:val="both"/>
        <w:rPr>
          <w:rFonts w:ascii="Georgia" w:hAnsi="Georgia"/>
          <w:color w:val="000000"/>
          <w:lang w:val="en-US"/>
        </w:rPr>
      </w:pPr>
      <w:r w:rsidRPr="00ED20A8">
        <w:rPr>
          <w:rFonts w:ascii="Georgia-Bold" w:hAnsi="Georgia-Bold"/>
          <w:b/>
          <w:bCs/>
          <w:color w:val="000000"/>
          <w:lang w:val="en-US"/>
        </w:rPr>
        <w:t>Lucas</w:t>
      </w:r>
      <w:r w:rsidRPr="00605CBC">
        <w:rPr>
          <w:rFonts w:ascii="Georgia-Bold" w:hAnsi="Georgia-Bold"/>
          <w:b/>
          <w:bCs/>
          <w:color w:val="000000"/>
          <w:lang w:val="en-US"/>
        </w:rPr>
        <w:t xml:space="preserve"> </w:t>
      </w:r>
      <w:r w:rsidRPr="00ED20A8">
        <w:rPr>
          <w:rFonts w:ascii="Georgia-Bold" w:hAnsi="Georgia-Bold"/>
          <w:b/>
          <w:bCs/>
          <w:color w:val="000000"/>
          <w:lang w:val="en-US"/>
        </w:rPr>
        <w:t>Jr</w:t>
      </w:r>
      <w:r w:rsidRPr="00605CBC">
        <w:rPr>
          <w:rFonts w:ascii="Georgia-Bold" w:hAnsi="Georgia-Bold"/>
          <w:b/>
          <w:bCs/>
          <w:color w:val="000000"/>
          <w:lang w:val="en-US"/>
        </w:rPr>
        <w:t xml:space="preserve">., </w:t>
      </w:r>
      <w:r w:rsidRPr="00ED20A8">
        <w:rPr>
          <w:rFonts w:ascii="Georgia-Bold" w:hAnsi="Georgia-Bold"/>
          <w:b/>
          <w:bCs/>
          <w:color w:val="000000"/>
          <w:lang w:val="en-US"/>
        </w:rPr>
        <w:t>Robert</w:t>
      </w:r>
      <w:r w:rsidRPr="00605CBC">
        <w:rPr>
          <w:rFonts w:ascii="Georgia-Bold" w:hAnsi="Georgia-Bold"/>
          <w:b/>
          <w:bCs/>
          <w:color w:val="000000"/>
          <w:lang w:val="en-US"/>
        </w:rPr>
        <w:t xml:space="preserve"> </w:t>
      </w:r>
      <w:r w:rsidRPr="00ED20A8">
        <w:rPr>
          <w:rFonts w:ascii="Georgia-Bold" w:hAnsi="Georgia-Bold"/>
          <w:b/>
          <w:bCs/>
          <w:color w:val="000000"/>
          <w:lang w:val="en-US"/>
        </w:rPr>
        <w:t>E</w:t>
      </w:r>
      <w:r w:rsidRPr="00605CBC">
        <w:rPr>
          <w:rFonts w:ascii="Georgia-Bold" w:hAnsi="Georgia-Bold"/>
          <w:b/>
          <w:bCs/>
          <w:color w:val="000000"/>
          <w:lang w:val="en-US"/>
        </w:rPr>
        <w:t xml:space="preserve">. </w:t>
      </w:r>
      <w:r w:rsidRPr="00605CBC">
        <w:rPr>
          <w:rFonts w:ascii="Georgia" w:hAnsi="Georgia"/>
          <w:color w:val="000000"/>
          <w:lang w:val="en-US"/>
        </w:rPr>
        <w:t xml:space="preserve">1988. </w:t>
      </w:r>
      <w:r w:rsidRPr="00ED20A8">
        <w:rPr>
          <w:rFonts w:ascii="Georgia" w:hAnsi="Georgia"/>
          <w:color w:val="000000"/>
          <w:lang w:val="en-US"/>
        </w:rPr>
        <w:t xml:space="preserve">“On the Mechanics of Economic Development.” </w:t>
      </w:r>
      <w:r w:rsidRPr="00605CBC">
        <w:rPr>
          <w:rFonts w:ascii="Georgia-Italic" w:hAnsi="Georgia-Italic"/>
          <w:i/>
          <w:iCs/>
          <w:color w:val="000000"/>
          <w:lang w:val="en-US"/>
        </w:rPr>
        <w:t>Journal of</w:t>
      </w:r>
      <w:r w:rsidR="00302C4E" w:rsidRPr="00605CBC">
        <w:rPr>
          <w:rFonts w:ascii="Georgia-Italic" w:hAnsi="Georgia-Italic"/>
          <w:i/>
          <w:iCs/>
          <w:color w:val="000000"/>
          <w:lang w:val="en-US"/>
        </w:rPr>
        <w:t xml:space="preserve"> </w:t>
      </w:r>
      <w:r w:rsidRPr="00605CBC">
        <w:rPr>
          <w:rFonts w:ascii="Georgia-Italic" w:hAnsi="Georgia-Italic"/>
          <w:i/>
          <w:iCs/>
          <w:color w:val="000000"/>
          <w:lang w:val="en-US"/>
        </w:rPr>
        <w:t>Monetary Economics</w:t>
      </w:r>
      <w:r w:rsidRPr="00605CBC">
        <w:rPr>
          <w:rFonts w:ascii="Georgia" w:hAnsi="Georgia"/>
          <w:color w:val="000000"/>
          <w:lang w:val="en-US"/>
        </w:rPr>
        <w:t xml:space="preserve">, 22 (1): 3-42. </w:t>
      </w:r>
    </w:p>
    <w:p w14:paraId="781F0860" w14:textId="13D3DD20" w:rsidR="00ED20A8" w:rsidRDefault="00207AF2" w:rsidP="003F1114">
      <w:pPr>
        <w:jc w:val="both"/>
        <w:rPr>
          <w:rFonts w:ascii="Georgia" w:hAnsi="Georgia"/>
          <w:color w:val="0563C1"/>
          <w:lang w:val="en-US"/>
        </w:rPr>
      </w:pPr>
      <w:hyperlink r:id="rId15" w:history="1">
        <w:r w:rsidRPr="000F4FBD">
          <w:rPr>
            <w:rStyle w:val="-"/>
            <w:rFonts w:ascii="Georgia" w:hAnsi="Georgia"/>
            <w:lang w:val="en-US"/>
          </w:rPr>
          <w:t>https://doi.org/10.1016/0304-3932(88)90168-7</w:t>
        </w:r>
      </w:hyperlink>
    </w:p>
    <w:p w14:paraId="7BDD6666" w14:textId="77777777" w:rsidR="00BF1666" w:rsidRDefault="00BF1666" w:rsidP="00BF1666">
      <w:pPr>
        <w:spacing w:after="0"/>
        <w:jc w:val="both"/>
        <w:rPr>
          <w:rFonts w:ascii="Georgia" w:hAnsi="Georgia"/>
          <w:color w:val="000000"/>
          <w:lang w:val="en-US"/>
        </w:rPr>
      </w:pPr>
      <w:r w:rsidRPr="00BF1666">
        <w:rPr>
          <w:rFonts w:ascii="Georgia-Bold" w:hAnsi="Georgia-Bold"/>
          <w:b/>
          <w:bCs/>
          <w:color w:val="000000"/>
          <w:lang w:val="en-US"/>
        </w:rPr>
        <w:t>Mankiw, N. Gregory, David Romer, and David N. Weil</w:t>
      </w:r>
      <w:r w:rsidRPr="00BF1666">
        <w:rPr>
          <w:rFonts w:ascii="Georgia" w:hAnsi="Georgia"/>
          <w:color w:val="000000"/>
          <w:lang w:val="en-US"/>
        </w:rPr>
        <w:t xml:space="preserve">. 1992. “A Contribution to the Empirics of Economic Growth.” </w:t>
      </w:r>
      <w:r w:rsidRPr="00BF1666">
        <w:rPr>
          <w:rFonts w:ascii="Georgia-Italic" w:hAnsi="Georgia-Italic"/>
          <w:i/>
          <w:iCs/>
          <w:color w:val="000000"/>
          <w:lang w:val="en-US"/>
        </w:rPr>
        <w:t>The Quarterly Journal of Economics</w:t>
      </w:r>
      <w:r w:rsidRPr="00BF1666">
        <w:rPr>
          <w:rFonts w:ascii="Georgia" w:hAnsi="Georgia"/>
          <w:color w:val="000000"/>
          <w:lang w:val="en-US"/>
        </w:rPr>
        <w:t>, 107 (2):</w:t>
      </w:r>
      <w:r w:rsidRPr="00BF1666">
        <w:rPr>
          <w:rFonts w:ascii="Georgia" w:hAnsi="Georgia"/>
          <w:color w:val="000000"/>
          <w:lang w:val="en-US"/>
        </w:rPr>
        <w:br/>
        <w:t xml:space="preserve">407–437. </w:t>
      </w:r>
    </w:p>
    <w:p w14:paraId="6622BEE7" w14:textId="46A617AA" w:rsidR="00207AF2" w:rsidRDefault="00265EB0" w:rsidP="003F1114">
      <w:pPr>
        <w:jc w:val="both"/>
        <w:rPr>
          <w:rFonts w:ascii="Georgia" w:hAnsi="Georgia"/>
          <w:color w:val="0563C1"/>
          <w:lang w:val="en-US"/>
        </w:rPr>
      </w:pPr>
      <w:hyperlink r:id="rId16" w:history="1">
        <w:r w:rsidRPr="000F4FBD">
          <w:rPr>
            <w:rStyle w:val="-"/>
            <w:rFonts w:ascii="Georgia" w:hAnsi="Georgia"/>
            <w:lang w:val="en-US"/>
          </w:rPr>
          <w:t>https://doi.org/10.2307/2118477</w:t>
        </w:r>
      </w:hyperlink>
      <w:r w:rsidRPr="00265EB0">
        <w:rPr>
          <w:rFonts w:ascii="Georgia" w:hAnsi="Georgia"/>
          <w:color w:val="0563C1"/>
          <w:lang w:val="en-US"/>
        </w:rPr>
        <w:t xml:space="preserve"> </w:t>
      </w:r>
      <w:hyperlink r:id="rId17" w:history="1">
        <w:r w:rsidR="00DB6C76" w:rsidRPr="000F4FBD">
          <w:rPr>
            <w:rStyle w:val="-"/>
            <w:rFonts w:ascii="Georgia" w:hAnsi="Georgia"/>
            <w:lang w:val="en-US"/>
          </w:rPr>
          <w:t>https://scholar.harvard.edu/mankiw/publications/contribution-empirics-economic growth</w:t>
        </w:r>
      </w:hyperlink>
    </w:p>
    <w:p w14:paraId="11C4FD7B" w14:textId="61587EA4" w:rsidR="00265EB0" w:rsidRPr="00F925B0" w:rsidRDefault="00F925B0" w:rsidP="003F1114">
      <w:pPr>
        <w:jc w:val="both"/>
        <w:rPr>
          <w:rFonts w:ascii="Georgia" w:hAnsi="Georgia"/>
          <w:color w:val="000000"/>
          <w:lang w:val="en-US"/>
        </w:rPr>
      </w:pPr>
      <w:r w:rsidRPr="00F925B0">
        <w:rPr>
          <w:rFonts w:ascii="Georgia-Bold" w:hAnsi="Georgia-Bold"/>
          <w:b/>
          <w:bCs/>
          <w:color w:val="000000"/>
          <w:lang w:val="en-US"/>
        </w:rPr>
        <w:t xml:space="preserve">Milanovic, Branko. </w:t>
      </w:r>
      <w:r w:rsidRPr="00F925B0">
        <w:rPr>
          <w:rFonts w:ascii="Georgia" w:hAnsi="Georgia"/>
          <w:color w:val="000000"/>
          <w:lang w:val="en-US"/>
        </w:rPr>
        <w:t xml:space="preserve">2016. </w:t>
      </w:r>
      <w:r w:rsidRPr="00F925B0">
        <w:rPr>
          <w:rFonts w:ascii="Georgia-Italic" w:hAnsi="Georgia-Italic"/>
          <w:i/>
          <w:iCs/>
          <w:color w:val="000000"/>
          <w:lang w:val="en-US"/>
        </w:rPr>
        <w:t>Global Inequality: A New Approach for the Age of</w:t>
      </w:r>
      <w:r w:rsidRPr="00F925B0">
        <w:rPr>
          <w:rFonts w:ascii="Georgia-Italic" w:hAnsi="Georgia-Italic"/>
          <w:i/>
          <w:iCs/>
          <w:color w:val="000000"/>
          <w:lang w:val="en-US"/>
        </w:rPr>
        <w:br/>
        <w:t>Globalization</w:t>
      </w:r>
      <w:r w:rsidRPr="00F925B0">
        <w:rPr>
          <w:rFonts w:ascii="Georgia" w:hAnsi="Georgia"/>
          <w:color w:val="000000"/>
          <w:lang w:val="en-US"/>
        </w:rPr>
        <w:t>. Cambridge, Massachusetts</w:t>
      </w:r>
      <w:r w:rsidR="00261AE7" w:rsidRPr="00261AE7">
        <w:rPr>
          <w:rFonts w:ascii="Georgia" w:hAnsi="Georgia"/>
          <w:color w:val="000000"/>
          <w:lang w:val="en-US"/>
        </w:rPr>
        <w:t>,</w:t>
      </w:r>
      <w:r w:rsidRPr="00F925B0">
        <w:rPr>
          <w:rFonts w:ascii="Georgia" w:hAnsi="Georgia"/>
          <w:color w:val="000000"/>
          <w:lang w:val="en-US"/>
        </w:rPr>
        <w:t xml:space="preserve"> and London, England: The Belknap Press</w:t>
      </w:r>
      <w:r w:rsidRPr="00F925B0">
        <w:rPr>
          <w:rFonts w:ascii="Georgia" w:hAnsi="Georgia"/>
          <w:color w:val="000000"/>
          <w:lang w:val="en-US"/>
        </w:rPr>
        <w:br/>
        <w:t xml:space="preserve">of Harvard University Press. </w:t>
      </w:r>
      <w:r>
        <w:rPr>
          <w:rFonts w:ascii="Georgia" w:hAnsi="Georgia"/>
          <w:color w:val="000000"/>
          <w:lang w:val="en-US"/>
        </w:rPr>
        <w:t xml:space="preserve">(Introduction and </w:t>
      </w:r>
      <w:r w:rsidR="00554128">
        <w:rPr>
          <w:rFonts w:ascii="Georgia" w:hAnsi="Georgia"/>
          <w:color w:val="000000"/>
          <w:lang w:val="en-US"/>
        </w:rPr>
        <w:t>p. 132)</w:t>
      </w:r>
    </w:p>
    <w:p w14:paraId="46C1D906" w14:textId="47FD7403" w:rsidR="00587DB7" w:rsidRDefault="00587DB7" w:rsidP="00587DB7">
      <w:pPr>
        <w:rPr>
          <w:rFonts w:ascii="Georgia" w:hAnsi="Georgia"/>
          <w:color w:val="0563C1"/>
          <w:lang w:val="en-US"/>
        </w:rPr>
      </w:pPr>
      <w:r w:rsidRPr="00587DB7">
        <w:rPr>
          <w:rFonts w:ascii="Georgia-Bold" w:hAnsi="Georgia-Bold"/>
          <w:b/>
          <w:bCs/>
          <w:color w:val="000000"/>
          <w:lang w:val="en-US"/>
        </w:rPr>
        <w:t>Shaikh, Anwar</w:t>
      </w:r>
      <w:r w:rsidRPr="00587DB7">
        <w:rPr>
          <w:rFonts w:ascii="Georgia" w:hAnsi="Georgia"/>
          <w:color w:val="000000"/>
          <w:lang w:val="en-US"/>
        </w:rPr>
        <w:t>. 2017. “Income Distribution, Econophysics</w:t>
      </w:r>
      <w:r w:rsidR="00261AE7" w:rsidRPr="00261AE7">
        <w:rPr>
          <w:rFonts w:ascii="Georgia" w:hAnsi="Georgia"/>
          <w:color w:val="000000"/>
          <w:lang w:val="en-US"/>
        </w:rPr>
        <w:t>,</w:t>
      </w:r>
      <w:r w:rsidRPr="00587DB7">
        <w:rPr>
          <w:rFonts w:ascii="Georgia" w:hAnsi="Georgia"/>
          <w:color w:val="000000"/>
          <w:lang w:val="en-US"/>
        </w:rPr>
        <w:t xml:space="preserve"> and Piketty.” </w:t>
      </w:r>
      <w:r w:rsidRPr="00587DB7">
        <w:rPr>
          <w:rFonts w:ascii="Georgia-Italic" w:hAnsi="Georgia-Italic"/>
          <w:i/>
          <w:iCs/>
          <w:color w:val="000000"/>
          <w:lang w:val="en-US"/>
        </w:rPr>
        <w:t>Review of</w:t>
      </w:r>
      <w:r w:rsidRPr="00587DB7">
        <w:rPr>
          <w:rFonts w:ascii="Georgia-Italic" w:hAnsi="Georgia-Italic"/>
          <w:i/>
          <w:iCs/>
          <w:color w:val="000000"/>
          <w:lang w:val="en-US"/>
        </w:rPr>
        <w:br/>
        <w:t xml:space="preserve">Political Economy </w:t>
      </w:r>
      <w:r w:rsidRPr="00587DB7">
        <w:rPr>
          <w:rFonts w:ascii="Georgia" w:hAnsi="Georgia"/>
          <w:color w:val="000000"/>
          <w:lang w:val="en-US"/>
        </w:rPr>
        <w:t>29 (1): 18-29.</w:t>
      </w:r>
      <w:r w:rsidRPr="00587DB7">
        <w:rPr>
          <w:rFonts w:ascii="Georgia" w:hAnsi="Georgia"/>
          <w:color w:val="000000"/>
          <w:lang w:val="en-US"/>
        </w:rPr>
        <w:br/>
      </w:r>
      <w:r w:rsidRPr="00587DB7">
        <w:rPr>
          <w:rFonts w:ascii="Georgia" w:hAnsi="Georgia"/>
          <w:color w:val="0563C1"/>
          <w:lang w:val="en-US"/>
        </w:rPr>
        <w:t>https://www.tandfonline.com/doi/full/10.1080/09538259.2016.1205295</w:t>
      </w:r>
      <w:r w:rsidRPr="00587DB7">
        <w:rPr>
          <w:rFonts w:ascii="Georgia" w:hAnsi="Georgia"/>
          <w:color w:val="0563C1"/>
          <w:lang w:val="en-US"/>
        </w:rPr>
        <w:br/>
        <w:t>https://www.anwarshaikhecon.org/sortable/images/docs/publications/inequality/2</w:t>
      </w:r>
      <w:r w:rsidRPr="00587DB7">
        <w:rPr>
          <w:rFonts w:ascii="Georgia" w:hAnsi="Georgia"/>
          <w:color w:val="0563C1"/>
          <w:lang w:val="en-US"/>
        </w:rPr>
        <w:br/>
        <w:t>017/Income-Distribution-Econophysics-and-Piketty-ROPE-2017.pdf</w:t>
      </w:r>
    </w:p>
    <w:p w14:paraId="16BBE01E" w14:textId="78E1E41B" w:rsidR="003E7E72" w:rsidRPr="00446BA3" w:rsidRDefault="003E7E72" w:rsidP="00446BA3">
      <w:pPr>
        <w:jc w:val="both"/>
        <w:rPr>
          <w:rFonts w:ascii="Georgia" w:hAnsi="Georgia"/>
          <w:color w:val="0563C1"/>
          <w:lang w:val="en-US"/>
        </w:rPr>
      </w:pPr>
      <w:r w:rsidRPr="00446BA3">
        <w:rPr>
          <w:rFonts w:ascii="Georgia" w:hAnsi="Georgia" w:cs="Segoe UI"/>
          <w:b/>
          <w:bCs/>
          <w:color w:val="333333"/>
          <w:shd w:val="clear" w:color="auto" w:fill="FCFCFC"/>
          <w:lang w:val="en-US"/>
        </w:rPr>
        <w:t>Solarin, S.A., Lafuente, C., Gil-Alana, L.A. </w:t>
      </w:r>
      <w:r w:rsidRPr="00262597">
        <w:rPr>
          <w:rFonts w:ascii="Georgia" w:hAnsi="Georgia" w:cs="Segoe UI"/>
          <w:color w:val="333333"/>
          <w:shd w:val="clear" w:color="auto" w:fill="FCFCFC"/>
          <w:lang w:val="en-US"/>
        </w:rPr>
        <w:t>(2022)</w:t>
      </w:r>
      <w:r w:rsidRPr="00446BA3">
        <w:rPr>
          <w:rFonts w:ascii="Georgia" w:hAnsi="Georgia" w:cs="Segoe UI"/>
          <w:color w:val="333333"/>
          <w:shd w:val="clear" w:color="auto" w:fill="FCFCFC"/>
          <w:lang w:val="en-US"/>
        </w:rPr>
        <w:t> Inequality Persistence of 21 OECD Countries from 1870 to 2020: Linear and Non-Linear Fractional Integration Approaches. </w:t>
      </w:r>
      <w:r w:rsidRPr="00446BA3">
        <w:rPr>
          <w:rFonts w:ascii="Georgia" w:hAnsi="Georgia" w:cs="Segoe UI"/>
          <w:i/>
          <w:iCs/>
          <w:color w:val="333333"/>
          <w:shd w:val="clear" w:color="auto" w:fill="FCFCFC"/>
          <w:lang w:val="en-US"/>
        </w:rPr>
        <w:t>Soc Indic Res</w:t>
      </w:r>
      <w:r w:rsidRPr="00446BA3">
        <w:rPr>
          <w:rFonts w:ascii="Georgia" w:hAnsi="Georgia" w:cs="Segoe UI"/>
          <w:color w:val="333333"/>
          <w:shd w:val="clear" w:color="auto" w:fill="FCFCFC"/>
          <w:lang w:val="en-US"/>
        </w:rPr>
        <w:t> </w:t>
      </w:r>
      <w:r w:rsidRPr="00446BA3">
        <w:rPr>
          <w:rFonts w:ascii="Georgia" w:hAnsi="Georgia" w:cs="Segoe UI"/>
          <w:b/>
          <w:bCs/>
          <w:color w:val="333333"/>
          <w:shd w:val="clear" w:color="auto" w:fill="FCFCFC"/>
          <w:lang w:val="en-US"/>
        </w:rPr>
        <w:t>164</w:t>
      </w:r>
      <w:r w:rsidRPr="00446BA3">
        <w:rPr>
          <w:rFonts w:ascii="Georgia" w:hAnsi="Georgia" w:cs="Segoe UI"/>
          <w:color w:val="333333"/>
          <w:shd w:val="clear" w:color="auto" w:fill="FCFCFC"/>
          <w:lang w:val="en-US"/>
        </w:rPr>
        <w:t>, 711–725 (2022). https://doi.org/10.1007/s11205-022-02982-x</w:t>
      </w:r>
    </w:p>
    <w:p w14:paraId="54E018B7" w14:textId="0B27F7E8" w:rsidR="00585F4F" w:rsidRPr="00587DB7" w:rsidRDefault="00585F4F" w:rsidP="00587DB7">
      <w:pPr>
        <w:rPr>
          <w:rStyle w:val="fontstyle31"/>
          <w:color w:val="0563C1"/>
          <w:lang w:val="en-US"/>
        </w:rPr>
      </w:pPr>
      <w:r w:rsidRPr="00585F4F">
        <w:rPr>
          <w:rFonts w:ascii="Georgia-Bold" w:hAnsi="Georgia-Bold"/>
          <w:b/>
          <w:bCs/>
          <w:color w:val="000000"/>
          <w:lang w:val="en-US"/>
        </w:rPr>
        <w:t xml:space="preserve">Solow, Robert M. </w:t>
      </w:r>
      <w:r w:rsidRPr="00585F4F">
        <w:rPr>
          <w:rFonts w:ascii="Georgia" w:hAnsi="Georgia"/>
          <w:color w:val="000000"/>
          <w:lang w:val="en-US"/>
        </w:rPr>
        <w:t>1956. “A Contribution to the Theory of Economic Growth.”</w:t>
      </w:r>
      <w:r w:rsidRPr="00585F4F">
        <w:rPr>
          <w:rFonts w:ascii="Georgia" w:hAnsi="Georgia"/>
          <w:color w:val="000000"/>
          <w:lang w:val="en-US"/>
        </w:rPr>
        <w:br/>
      </w:r>
      <w:r w:rsidRPr="00585F4F">
        <w:rPr>
          <w:rFonts w:ascii="Georgia-Italic" w:hAnsi="Georgia-Italic"/>
          <w:i/>
          <w:iCs/>
          <w:color w:val="000000"/>
          <w:lang w:val="en-US"/>
        </w:rPr>
        <w:t xml:space="preserve">Quarterly Journal of Economics </w:t>
      </w:r>
      <w:r w:rsidRPr="00585F4F">
        <w:rPr>
          <w:rFonts w:ascii="Georgia" w:hAnsi="Georgia"/>
          <w:color w:val="000000"/>
          <w:lang w:val="en-US"/>
        </w:rPr>
        <w:t xml:space="preserve">70 (1): 65–94. </w:t>
      </w:r>
      <w:r w:rsidRPr="00585F4F">
        <w:rPr>
          <w:rFonts w:ascii="Georgia" w:hAnsi="Georgia"/>
          <w:color w:val="0563C1"/>
          <w:lang w:val="en-US"/>
        </w:rPr>
        <w:t>https://doi.org/10.2307/1884513</w:t>
      </w:r>
      <w:r w:rsidRPr="00585F4F">
        <w:rPr>
          <w:rFonts w:ascii="Georgia" w:hAnsi="Georgia"/>
          <w:color w:val="000000"/>
          <w:lang w:val="en-US"/>
        </w:rPr>
        <w:t>.</w:t>
      </w:r>
      <w:r w:rsidRPr="00585F4F">
        <w:rPr>
          <w:rFonts w:ascii="Georgia" w:hAnsi="Georgia"/>
          <w:color w:val="000000"/>
          <w:lang w:val="en-US"/>
        </w:rPr>
        <w:br/>
      </w:r>
      <w:proofErr w:type="gramStart"/>
      <w:r w:rsidRPr="00585F4F">
        <w:rPr>
          <w:rFonts w:ascii="Georgia" w:hAnsi="Georgia"/>
          <w:color w:val="0563C1"/>
          <w:lang w:val="en-US"/>
        </w:rPr>
        <w:t xml:space="preserve">http://piketty.pse.ens.fr/files/Solow1956.pdf </w:t>
      </w:r>
      <w:r w:rsidRPr="00585F4F">
        <w:rPr>
          <w:rFonts w:ascii="Georgia" w:hAnsi="Georgia"/>
          <w:color w:val="000000"/>
          <w:lang w:val="en-US"/>
        </w:rPr>
        <w:t>.</w:t>
      </w:r>
      <w:proofErr w:type="gramEnd"/>
      <w:r w:rsidRPr="00585F4F">
        <w:rPr>
          <w:rFonts w:ascii="Georgia" w:hAnsi="Georgia"/>
          <w:color w:val="000000"/>
          <w:lang w:val="en-US"/>
        </w:rPr>
        <w:t xml:space="preserve"> </w:t>
      </w:r>
      <w:r w:rsidRPr="00585F4F">
        <w:rPr>
          <w:rFonts w:ascii="Georgia" w:hAnsi="Georgia"/>
          <w:color w:val="000000"/>
        </w:rPr>
        <w:t>Ελληνική μετάφραση στο A.</w:t>
      </w:r>
      <w:r w:rsidRPr="00585F4F">
        <w:rPr>
          <w:rFonts w:ascii="Georgia" w:hAnsi="Georgia"/>
          <w:color w:val="000000"/>
        </w:rPr>
        <w:br/>
        <w:t xml:space="preserve">Πανεθυμιτάκης (επιμ.). </w:t>
      </w:r>
      <w:r w:rsidRPr="00585F4F">
        <w:rPr>
          <w:rFonts w:ascii="Georgia-Italic" w:hAnsi="Georgia-Italic"/>
          <w:i/>
          <w:iCs/>
          <w:color w:val="000000"/>
        </w:rPr>
        <w:t>Θεωρίες Μεγέθυνσης και διανομής του εισοδήματος</w:t>
      </w:r>
      <w:r w:rsidRPr="00585F4F">
        <w:rPr>
          <w:rFonts w:ascii="Georgia" w:hAnsi="Georgia"/>
          <w:color w:val="000000"/>
        </w:rPr>
        <w:t>. Αθήνα</w:t>
      </w:r>
      <w:r w:rsidRPr="00605CBC">
        <w:rPr>
          <w:rFonts w:ascii="Georgia" w:hAnsi="Georgia"/>
          <w:color w:val="000000"/>
          <w:lang w:val="en-US"/>
        </w:rPr>
        <w:t>:</w:t>
      </w:r>
      <w:r w:rsidRPr="00605CBC">
        <w:rPr>
          <w:rFonts w:ascii="Georgia" w:hAnsi="Georgia"/>
          <w:color w:val="000000"/>
          <w:lang w:val="en-US"/>
        </w:rPr>
        <w:br/>
        <w:t>Gutenberg, 1988.</w:t>
      </w:r>
    </w:p>
    <w:p w14:paraId="38944731" w14:textId="4F7260CA" w:rsidR="00616FE2" w:rsidRDefault="00AB28C3" w:rsidP="003F1114">
      <w:pPr>
        <w:jc w:val="both"/>
        <w:rPr>
          <w:rFonts w:ascii="Georgia" w:hAnsi="Georgia"/>
          <w:color w:val="0563C1"/>
          <w:lang w:val="en-US"/>
        </w:rPr>
      </w:pPr>
      <w:r w:rsidRPr="00AB28C3">
        <w:rPr>
          <w:rFonts w:ascii="Georgia-Bold" w:hAnsi="Georgia-Bold"/>
          <w:b/>
          <w:bCs/>
          <w:color w:val="000000"/>
          <w:lang w:val="en-US"/>
        </w:rPr>
        <w:t xml:space="preserve">Stravelakis, Nikos. </w:t>
      </w:r>
      <w:r w:rsidRPr="00AB28C3">
        <w:rPr>
          <w:rFonts w:ascii="Georgia" w:hAnsi="Georgia"/>
          <w:color w:val="000000"/>
          <w:lang w:val="en-US"/>
        </w:rPr>
        <w:t>2022. “The Greek Crisis in Retrospect: The Rate of Profit</w:t>
      </w:r>
      <w:r w:rsidRPr="00AB28C3">
        <w:rPr>
          <w:rFonts w:ascii="Georgia" w:hAnsi="Georgia"/>
          <w:color w:val="000000"/>
          <w:lang w:val="en-US"/>
        </w:rPr>
        <w:br/>
        <w:t>Approach”</w:t>
      </w:r>
      <w:r w:rsidR="00E658FA">
        <w:rPr>
          <w:rFonts w:ascii="Georgia" w:hAnsi="Georgia"/>
          <w:color w:val="000000"/>
          <w:lang w:val="en-US"/>
        </w:rPr>
        <w:t xml:space="preserve"> </w:t>
      </w:r>
      <w:r w:rsidRPr="00AB28C3">
        <w:rPr>
          <w:rFonts w:ascii="Georgia" w:hAnsi="Georgia"/>
          <w:color w:val="0563C1"/>
          <w:lang w:val="en-US"/>
        </w:rPr>
        <w:t>https://eclass.uoa.gr/modules/document/file.php/ECON789/Stravelakis%20The%2</w:t>
      </w:r>
      <w:r w:rsidRPr="00AB28C3">
        <w:rPr>
          <w:rFonts w:ascii="Georgia" w:hAnsi="Georgia"/>
          <w:color w:val="0563C1"/>
          <w:lang w:val="en-US"/>
        </w:rPr>
        <w:br/>
        <w:t>0Greek%20Crisis%20in%20Retrospect.pdf</w:t>
      </w:r>
    </w:p>
    <w:p w14:paraId="5383CC31" w14:textId="77777777" w:rsidR="00587DB7" w:rsidRDefault="00587DB7" w:rsidP="00587DB7">
      <w:pPr>
        <w:jc w:val="both"/>
        <w:rPr>
          <w:lang w:val="en-US"/>
        </w:rPr>
      </w:pPr>
      <w:r w:rsidRPr="00616FE2">
        <w:rPr>
          <w:rStyle w:val="fontstyle01"/>
          <w:lang w:val="en-US"/>
        </w:rPr>
        <w:t>World Inequality Report 2022</w:t>
      </w:r>
      <w:r w:rsidRPr="00616FE2">
        <w:rPr>
          <w:rStyle w:val="fontstyle21"/>
          <w:lang w:val="en-US"/>
        </w:rPr>
        <w:t xml:space="preserve">. </w:t>
      </w:r>
      <w:r w:rsidRPr="00616FE2">
        <w:rPr>
          <w:rStyle w:val="fontstyle31"/>
          <w:lang w:val="en-US"/>
        </w:rPr>
        <w:t>Coordinated by Lucas Chancel (Lead author)</w:t>
      </w:r>
      <w:r w:rsidRPr="00616FE2">
        <w:rPr>
          <w:rFonts w:ascii="Georgia" w:hAnsi="Georgia"/>
          <w:color w:val="000000"/>
          <w:lang w:val="en-US"/>
        </w:rPr>
        <w:br/>
      </w:r>
      <w:r w:rsidRPr="00616FE2">
        <w:rPr>
          <w:rStyle w:val="fontstyle31"/>
          <w:lang w:val="en-US"/>
        </w:rPr>
        <w:t>Thomas Piketty Emmanuel Saez Gabriel Zucman. Foreword by Esther Duflo and</w:t>
      </w:r>
      <w:r w:rsidRPr="00616FE2">
        <w:rPr>
          <w:rFonts w:ascii="Georgia" w:hAnsi="Georgia"/>
          <w:color w:val="000000"/>
          <w:lang w:val="en-US"/>
        </w:rPr>
        <w:br/>
      </w:r>
      <w:r w:rsidRPr="00616FE2">
        <w:rPr>
          <w:rStyle w:val="fontstyle31"/>
          <w:lang w:val="en-US"/>
        </w:rPr>
        <w:t xml:space="preserve">Abhijit Banerjee. Country Sheets. World Inequality Lab. </w:t>
      </w:r>
      <w:hyperlink r:id="rId18" w:history="1">
        <w:r w:rsidRPr="000F4FBD">
          <w:rPr>
            <w:rStyle w:val="-"/>
            <w:rFonts w:ascii="Georgia" w:hAnsi="Georgia"/>
            <w:lang w:val="en-US"/>
          </w:rPr>
          <w:t>https</w:t>
        </w:r>
        <w:r w:rsidRPr="00D720E1">
          <w:rPr>
            <w:rStyle w:val="-"/>
            <w:rFonts w:ascii="Georgia" w:hAnsi="Georgia"/>
            <w:lang w:val="en-US"/>
          </w:rPr>
          <w:t>://</w:t>
        </w:r>
        <w:r w:rsidRPr="000F4FBD">
          <w:rPr>
            <w:rStyle w:val="-"/>
            <w:rFonts w:ascii="Georgia" w:hAnsi="Georgia"/>
            <w:lang w:val="en-US"/>
          </w:rPr>
          <w:t>wir</w:t>
        </w:r>
        <w:r w:rsidRPr="00D720E1">
          <w:rPr>
            <w:rStyle w:val="-"/>
            <w:rFonts w:ascii="Georgia" w:hAnsi="Georgia"/>
            <w:lang w:val="en-US"/>
          </w:rPr>
          <w:t>2022.</w:t>
        </w:r>
        <w:r w:rsidRPr="000F4FBD">
          <w:rPr>
            <w:rStyle w:val="-"/>
            <w:rFonts w:ascii="Georgia" w:hAnsi="Georgia"/>
            <w:lang w:val="en-US"/>
          </w:rPr>
          <w:t>wid</w:t>
        </w:r>
        <w:r w:rsidRPr="00D720E1">
          <w:rPr>
            <w:rStyle w:val="-"/>
            <w:rFonts w:ascii="Georgia" w:hAnsi="Georgia"/>
            <w:lang w:val="en-US"/>
          </w:rPr>
          <w:t>.</w:t>
        </w:r>
        <w:r w:rsidRPr="000F4FBD">
          <w:rPr>
            <w:rStyle w:val="-"/>
            <w:rFonts w:ascii="Georgia" w:hAnsi="Georgia"/>
            <w:lang w:val="en-US"/>
          </w:rPr>
          <w:t>world</w:t>
        </w:r>
        <w:r w:rsidRPr="00D720E1">
          <w:rPr>
            <w:rStyle w:val="-"/>
            <w:rFonts w:ascii="Georgia" w:hAnsi="Georgia"/>
            <w:lang w:val="en-US"/>
          </w:rPr>
          <w:t>/</w:t>
        </w:r>
      </w:hyperlink>
    </w:p>
    <w:p w14:paraId="52574036" w14:textId="5E45E8B9" w:rsidR="00DC5E8D" w:rsidRPr="00542ECB" w:rsidRDefault="00DC5E8D" w:rsidP="00587DB7">
      <w:pPr>
        <w:jc w:val="both"/>
        <w:rPr>
          <w:rFonts w:cstheme="minorHAnsi"/>
          <w:sz w:val="28"/>
          <w:szCs w:val="28"/>
          <w:lang w:val="en-US"/>
        </w:rPr>
      </w:pPr>
      <w:r w:rsidRPr="00DC5E8D">
        <w:rPr>
          <w:rFonts w:ascii="Georgia" w:hAnsi="Georgia"/>
          <w:b/>
          <w:bCs/>
          <w:i/>
          <w:iCs/>
          <w:lang w:val="en-US"/>
        </w:rPr>
        <w:t>World Inequality Report</w:t>
      </w:r>
      <w:r w:rsidR="00542ECB">
        <w:rPr>
          <w:rFonts w:ascii="Georgia" w:hAnsi="Georgia"/>
          <w:b/>
          <w:bCs/>
          <w:i/>
          <w:iCs/>
          <w:lang w:val="en-US"/>
        </w:rPr>
        <w:t xml:space="preserve"> </w:t>
      </w:r>
      <w:r w:rsidRPr="00DC5E8D">
        <w:rPr>
          <w:rFonts w:ascii="Georgia" w:hAnsi="Georgia"/>
          <w:b/>
          <w:bCs/>
          <w:i/>
          <w:iCs/>
          <w:lang w:val="en-US"/>
        </w:rPr>
        <w:t>2026</w:t>
      </w:r>
      <w:r>
        <w:rPr>
          <w:rFonts w:cstheme="minorHAnsi"/>
          <w:b/>
          <w:bCs/>
          <w:sz w:val="28"/>
          <w:szCs w:val="28"/>
          <w:lang w:val="en-US"/>
        </w:rPr>
        <w:t>.</w:t>
      </w:r>
      <w:r w:rsidR="00542ECB">
        <w:rPr>
          <w:rFonts w:cstheme="minorHAnsi"/>
          <w:b/>
          <w:bCs/>
          <w:sz w:val="28"/>
          <w:szCs w:val="28"/>
          <w:lang w:val="en-US"/>
        </w:rPr>
        <w:t xml:space="preserve"> </w:t>
      </w:r>
      <w:r w:rsidR="00542ECB" w:rsidRPr="00542ECB">
        <w:rPr>
          <w:rStyle w:val="fontstyle31"/>
          <w:i/>
          <w:iCs/>
          <w:lang w:val="en-US"/>
        </w:rPr>
        <w:t>WIL</w:t>
      </w:r>
      <w:r w:rsidR="00542ECB">
        <w:rPr>
          <w:rStyle w:val="fontstyle31"/>
          <w:lang w:val="en-US"/>
        </w:rPr>
        <w:t xml:space="preserve"> </w:t>
      </w:r>
      <w:r w:rsidR="00542ECB" w:rsidRPr="00542ECB">
        <w:rPr>
          <w:rFonts w:ascii="Georgia" w:hAnsi="Georgia" w:cstheme="minorHAnsi"/>
          <w:b/>
          <w:bCs/>
          <w:lang w:val="en-US"/>
        </w:rPr>
        <w:t>https://wir2026.wid.world/</w:t>
      </w:r>
    </w:p>
    <w:p w14:paraId="4C57273A" w14:textId="5153DD08" w:rsidR="00587DB7" w:rsidRDefault="0016107F" w:rsidP="003F1114">
      <w:pPr>
        <w:jc w:val="both"/>
        <w:rPr>
          <w:rFonts w:cstheme="minorHAnsi"/>
          <w:b/>
          <w:bCs/>
          <w:color w:val="777777"/>
          <w:sz w:val="28"/>
          <w:szCs w:val="28"/>
        </w:rPr>
      </w:pPr>
      <w:r w:rsidRPr="00AB5B72">
        <w:rPr>
          <w:rFonts w:cstheme="minorHAnsi"/>
          <w:b/>
          <w:bCs/>
          <w:sz w:val="28"/>
          <w:szCs w:val="28"/>
        </w:rPr>
        <w:t>Μάθημα 2</w:t>
      </w:r>
      <w:r w:rsidRPr="00AB5B72">
        <w:rPr>
          <w:rFonts w:cstheme="minorHAnsi"/>
          <w:b/>
          <w:bCs/>
          <w:sz w:val="28"/>
          <w:szCs w:val="28"/>
          <w:vertAlign w:val="superscript"/>
        </w:rPr>
        <w:t>ο</w:t>
      </w:r>
      <w:r w:rsidRPr="00AB5B72">
        <w:rPr>
          <w:rFonts w:cstheme="minorHAnsi"/>
          <w:b/>
          <w:bCs/>
          <w:sz w:val="28"/>
          <w:szCs w:val="28"/>
        </w:rPr>
        <w:t xml:space="preserve"> : </w:t>
      </w:r>
      <w:r w:rsidR="00A26B13" w:rsidRPr="00AB5B72">
        <w:rPr>
          <w:rFonts w:cstheme="minorHAnsi"/>
          <w:b/>
          <w:bCs/>
          <w:color w:val="777777"/>
          <w:sz w:val="28"/>
          <w:szCs w:val="28"/>
        </w:rPr>
        <w:t>Ιστορική Αναδρομή - Κλασική Πολιτική Οικονομία</w:t>
      </w:r>
    </w:p>
    <w:p w14:paraId="73765616" w14:textId="049D2024" w:rsidR="005C4CEF" w:rsidRPr="009F5375" w:rsidRDefault="005C4CEF" w:rsidP="009C3F0D">
      <w:pPr>
        <w:rPr>
          <w:rFonts w:ascii="Times New Roman" w:hAnsi="Times New Roman" w:cs="Times New Roman"/>
          <w:b/>
          <w:bCs/>
          <w:sz w:val="24"/>
          <w:szCs w:val="24"/>
          <w:lang w:val="en-US"/>
        </w:rPr>
      </w:pPr>
      <w:r w:rsidRPr="009F5375">
        <w:rPr>
          <w:rFonts w:ascii="Times New Roman" w:hAnsi="Times New Roman" w:cs="Times New Roman"/>
          <w:b/>
          <w:bCs/>
          <w:sz w:val="24"/>
          <w:szCs w:val="24"/>
          <w:lang w:val="en-US"/>
        </w:rPr>
        <w:lastRenderedPageBreak/>
        <w:t>Brezis Elise and Warren Young</w:t>
      </w:r>
      <w:r w:rsidR="00BD1FDD" w:rsidRPr="009F5375">
        <w:rPr>
          <w:rFonts w:ascii="Times New Roman" w:hAnsi="Times New Roman" w:cs="Times New Roman"/>
          <w:sz w:val="24"/>
          <w:szCs w:val="24"/>
          <w:lang w:val="en-US"/>
        </w:rPr>
        <w:t xml:space="preserve"> (2014) </w:t>
      </w:r>
      <w:r w:rsidR="004C215A" w:rsidRPr="009F5375">
        <w:rPr>
          <w:rFonts w:ascii="Times New Roman" w:hAnsi="Times New Roman" w:cs="Times New Roman"/>
          <w:sz w:val="24"/>
          <w:szCs w:val="24"/>
          <w:lang w:val="en-US"/>
        </w:rPr>
        <w:t xml:space="preserve">Population and economic growth: Ancient and modern </w:t>
      </w:r>
      <w:r w:rsidR="00D90EE2" w:rsidRPr="009F5375">
        <w:rPr>
          <w:rFonts w:ascii="Times New Roman" w:hAnsi="Times New Roman" w:cs="Times New Roman"/>
          <w:i/>
          <w:iCs/>
          <w:sz w:val="24"/>
          <w:szCs w:val="24"/>
          <w:lang w:val="en-US"/>
        </w:rPr>
        <w:t>Euro. J</w:t>
      </w:r>
      <w:r w:rsidR="009D341C" w:rsidRPr="009F5375">
        <w:rPr>
          <w:rFonts w:ascii="Times New Roman" w:hAnsi="Times New Roman" w:cs="Times New Roman"/>
          <w:i/>
          <w:iCs/>
          <w:sz w:val="24"/>
          <w:szCs w:val="24"/>
          <w:lang w:val="en-US"/>
        </w:rPr>
        <w:t xml:space="preserve">ournal of </w:t>
      </w:r>
      <w:r w:rsidR="00D90EE2" w:rsidRPr="009F5375">
        <w:rPr>
          <w:rFonts w:ascii="Times New Roman" w:hAnsi="Times New Roman" w:cs="Times New Roman"/>
          <w:i/>
          <w:iCs/>
          <w:sz w:val="24"/>
          <w:szCs w:val="24"/>
          <w:lang w:val="en-US"/>
        </w:rPr>
        <w:t>History of Economic Thought</w:t>
      </w:r>
      <w:r w:rsidR="00D90EE2" w:rsidRPr="009F5375">
        <w:rPr>
          <w:rFonts w:ascii="Times New Roman" w:hAnsi="Times New Roman" w:cs="Times New Roman"/>
          <w:sz w:val="24"/>
          <w:szCs w:val="24"/>
          <w:lang w:val="en-US"/>
        </w:rPr>
        <w:t>, http://dx.doi.org/10.1080/09672567.2014.881897</w:t>
      </w:r>
    </w:p>
    <w:p w14:paraId="1DD3D890" w14:textId="25882814" w:rsidR="000B2143" w:rsidRPr="0064401F" w:rsidRDefault="004C4B11" w:rsidP="003F1114">
      <w:pPr>
        <w:jc w:val="both"/>
        <w:rPr>
          <w:rFonts w:ascii="Times New Roman" w:hAnsi="Times New Roman" w:cs="Times New Roman"/>
          <w:b/>
          <w:bCs/>
          <w:color w:val="777777"/>
          <w:sz w:val="24"/>
          <w:szCs w:val="24"/>
          <w:lang w:val="en-US"/>
        </w:rPr>
      </w:pPr>
      <w:r w:rsidRPr="0064401F">
        <w:rPr>
          <w:rFonts w:ascii="Times New Roman" w:hAnsi="Times New Roman" w:cs="Times New Roman"/>
          <w:b/>
          <w:bCs/>
          <w:sz w:val="24"/>
          <w:szCs w:val="24"/>
          <w:lang w:val="en-US"/>
        </w:rPr>
        <w:t>Freud Sigmunt (1898)</w:t>
      </w:r>
      <w:r w:rsidRPr="0064401F">
        <w:rPr>
          <w:rFonts w:ascii="Times New Roman" w:hAnsi="Times New Roman" w:cs="Times New Roman"/>
          <w:sz w:val="24"/>
          <w:szCs w:val="24"/>
          <w:lang w:val="en-US"/>
        </w:rPr>
        <w:t xml:space="preserve"> </w:t>
      </w:r>
      <w:r w:rsidR="000B2143" w:rsidRPr="0064401F">
        <w:rPr>
          <w:rFonts w:ascii="Times New Roman" w:hAnsi="Times New Roman" w:cs="Times New Roman"/>
          <w:sz w:val="24"/>
          <w:szCs w:val="24"/>
          <w:lang w:val="en-US"/>
        </w:rPr>
        <w:t xml:space="preserve">Sexuality and the Aetiology of Neuroses (Standard Edition of Complete Works, Vol. 3, pp. 261-285) </w:t>
      </w:r>
    </w:p>
    <w:p w14:paraId="1C912EF9" w14:textId="2F31E016" w:rsidR="004B70A2" w:rsidRDefault="004B70A2" w:rsidP="004F24AD">
      <w:pPr>
        <w:spacing w:after="0" w:line="240" w:lineRule="auto"/>
        <w:rPr>
          <w:rFonts w:ascii="Times New Roman" w:eastAsia="Times New Roman" w:hAnsi="Times New Roman" w:cs="Times New Roman"/>
          <w:sz w:val="24"/>
          <w:szCs w:val="24"/>
          <w:lang w:val="en-US" w:eastAsia="el-GR"/>
        </w:rPr>
      </w:pPr>
      <w:r w:rsidRPr="004B70A2">
        <w:rPr>
          <w:rFonts w:ascii="Times New Roman" w:eastAsia="Times New Roman" w:hAnsi="Times New Roman" w:cs="Times New Roman"/>
          <w:b/>
          <w:bCs/>
          <w:sz w:val="24"/>
          <w:szCs w:val="24"/>
          <w:lang w:val="en-US" w:eastAsia="el-GR"/>
        </w:rPr>
        <w:t>Heilbroner, Robert L.</w:t>
      </w:r>
      <w:r w:rsidRPr="004B70A2">
        <w:rPr>
          <w:rFonts w:ascii="Times New Roman" w:eastAsia="Times New Roman" w:hAnsi="Times New Roman" w:cs="Times New Roman"/>
          <w:sz w:val="24"/>
          <w:szCs w:val="24"/>
          <w:lang w:val="en-US" w:eastAsia="el-GR"/>
        </w:rPr>
        <w:t xml:space="preserve"> “The Paradox of Progress: Decline and Decay in The Wealth of Nations.” </w:t>
      </w:r>
      <w:r w:rsidRPr="004B70A2">
        <w:rPr>
          <w:rFonts w:ascii="Times New Roman" w:eastAsia="Times New Roman" w:hAnsi="Times New Roman" w:cs="Times New Roman"/>
          <w:i/>
          <w:iCs/>
          <w:sz w:val="24"/>
          <w:szCs w:val="24"/>
          <w:lang w:val="en-US" w:eastAsia="el-GR"/>
        </w:rPr>
        <w:t>Journal of the History of Ideas</w:t>
      </w:r>
      <w:r w:rsidRPr="004B70A2">
        <w:rPr>
          <w:rFonts w:ascii="Times New Roman" w:eastAsia="Times New Roman" w:hAnsi="Times New Roman" w:cs="Times New Roman"/>
          <w:sz w:val="24"/>
          <w:szCs w:val="24"/>
          <w:lang w:val="en-US" w:eastAsia="el-GR"/>
        </w:rPr>
        <w:t xml:space="preserve"> 34, no. 2 (1973): 243–62. </w:t>
      </w:r>
      <w:hyperlink r:id="rId19" w:history="1">
        <w:r w:rsidR="004F24AD" w:rsidRPr="004B70A2">
          <w:rPr>
            <w:rStyle w:val="-"/>
            <w:rFonts w:ascii="Times New Roman" w:eastAsia="Times New Roman" w:hAnsi="Times New Roman" w:cs="Times New Roman"/>
            <w:sz w:val="24"/>
            <w:szCs w:val="24"/>
            <w:lang w:val="en-US" w:eastAsia="el-GR"/>
          </w:rPr>
          <w:t>https://doi.org/10.2307/2708728</w:t>
        </w:r>
      </w:hyperlink>
      <w:r w:rsidRPr="004B70A2">
        <w:rPr>
          <w:rFonts w:ascii="Times New Roman" w:eastAsia="Times New Roman" w:hAnsi="Times New Roman" w:cs="Times New Roman"/>
          <w:sz w:val="24"/>
          <w:szCs w:val="24"/>
          <w:lang w:val="en-US" w:eastAsia="el-GR"/>
        </w:rPr>
        <w:t>.</w:t>
      </w:r>
    </w:p>
    <w:p w14:paraId="6814C4F3" w14:textId="77777777" w:rsidR="004F24AD" w:rsidRPr="004F24AD" w:rsidRDefault="004F24AD" w:rsidP="004F24AD">
      <w:pPr>
        <w:spacing w:after="0" w:line="240" w:lineRule="auto"/>
        <w:rPr>
          <w:rFonts w:ascii="Times New Roman" w:eastAsia="Times New Roman" w:hAnsi="Times New Roman" w:cs="Times New Roman"/>
          <w:sz w:val="24"/>
          <w:szCs w:val="24"/>
          <w:lang w:val="en-US" w:eastAsia="el-GR"/>
        </w:rPr>
      </w:pPr>
    </w:p>
    <w:p w14:paraId="0BD1B947" w14:textId="35150FC2" w:rsidR="002613C8" w:rsidRDefault="00665373" w:rsidP="003F1114">
      <w:pPr>
        <w:jc w:val="both"/>
        <w:rPr>
          <w:rFonts w:ascii="Georgia" w:hAnsi="Georgia"/>
          <w:color w:val="0563C1"/>
          <w:lang w:val="en-US"/>
        </w:rPr>
      </w:pPr>
      <w:r w:rsidRPr="00665373">
        <w:rPr>
          <w:rFonts w:ascii="Georgia-Bold" w:hAnsi="Georgia-Bold"/>
          <w:b/>
          <w:bCs/>
          <w:color w:val="000000"/>
          <w:lang w:val="en-US"/>
        </w:rPr>
        <w:t>Kuznets, Simon</w:t>
      </w:r>
      <w:r w:rsidRPr="00665373">
        <w:rPr>
          <w:rFonts w:ascii="Georgia" w:hAnsi="Georgia"/>
          <w:color w:val="000000"/>
          <w:lang w:val="en-US"/>
        </w:rPr>
        <w:t xml:space="preserve">. 1955. “Economic Growth and Income Inequality.” </w:t>
      </w:r>
      <w:r w:rsidRPr="00665373">
        <w:rPr>
          <w:rFonts w:ascii="Georgia-Italic" w:hAnsi="Georgia-Italic"/>
          <w:i/>
          <w:iCs/>
          <w:color w:val="000000"/>
          <w:lang w:val="en-US"/>
        </w:rPr>
        <w:t>The American</w:t>
      </w:r>
      <w:r w:rsidRPr="00665373">
        <w:rPr>
          <w:rFonts w:ascii="Georgia-Italic" w:hAnsi="Georgia-Italic"/>
          <w:i/>
          <w:iCs/>
          <w:color w:val="000000"/>
          <w:lang w:val="en-US"/>
        </w:rPr>
        <w:br/>
        <w:t>Economic Review</w:t>
      </w:r>
      <w:r w:rsidRPr="00665373">
        <w:rPr>
          <w:rFonts w:ascii="Georgia" w:hAnsi="Georgia"/>
          <w:color w:val="000000"/>
          <w:lang w:val="en-US"/>
        </w:rPr>
        <w:t xml:space="preserve">, 45 (1): 1–28. </w:t>
      </w:r>
      <w:r w:rsidRPr="00665373">
        <w:rPr>
          <w:rFonts w:ascii="Georgia" w:hAnsi="Georgia"/>
          <w:color w:val="0563C1"/>
          <w:lang w:val="en-US"/>
        </w:rPr>
        <w:t>http://www.jstor.org/stable/1811581</w:t>
      </w:r>
      <w:r w:rsidRPr="00665373">
        <w:rPr>
          <w:rFonts w:ascii="Georgia" w:hAnsi="Georgia"/>
          <w:color w:val="000000"/>
          <w:lang w:val="en-US"/>
        </w:rPr>
        <w:t>.</w:t>
      </w:r>
      <w:r w:rsidRPr="00665373">
        <w:rPr>
          <w:rFonts w:ascii="Georgia" w:hAnsi="Georgia"/>
          <w:color w:val="000000"/>
          <w:lang w:val="en-US"/>
        </w:rPr>
        <w:br/>
      </w:r>
      <w:hyperlink r:id="rId20" w:history="1">
        <w:r w:rsidR="00701F68" w:rsidRPr="000F4FBD">
          <w:rPr>
            <w:rStyle w:val="-"/>
            <w:rFonts w:ascii="Georgia" w:hAnsi="Georgia"/>
            <w:lang w:val="en-US"/>
          </w:rPr>
          <w:t>http://piketty.pse.ens.fr/files/Kuznets1955.pdf</w:t>
        </w:r>
      </w:hyperlink>
    </w:p>
    <w:p w14:paraId="3A6C155A" w14:textId="4404C490" w:rsidR="004249FE" w:rsidRDefault="004249FE" w:rsidP="003F1114">
      <w:pPr>
        <w:jc w:val="both"/>
        <w:rPr>
          <w:rFonts w:ascii="Georgia" w:hAnsi="Georgia"/>
          <w:color w:val="0563C1"/>
          <w:lang w:val="en-US"/>
        </w:rPr>
      </w:pPr>
      <w:r w:rsidRPr="004249FE">
        <w:rPr>
          <w:rFonts w:ascii="Georgia-Bold" w:hAnsi="Georgia-Bold"/>
          <w:b/>
          <w:bCs/>
          <w:color w:val="000000"/>
          <w:lang w:val="en-US"/>
        </w:rPr>
        <w:t xml:space="preserve">Lowe, Adolph. </w:t>
      </w:r>
      <w:r w:rsidRPr="004249FE">
        <w:rPr>
          <w:rFonts w:ascii="Georgia" w:hAnsi="Georgia"/>
          <w:color w:val="000000"/>
          <w:lang w:val="en-US"/>
        </w:rPr>
        <w:t xml:space="preserve">1954. “The Classical Theory of Economic Growth.” </w:t>
      </w:r>
      <w:r w:rsidRPr="004249FE">
        <w:rPr>
          <w:rFonts w:ascii="Georgia-Italic" w:hAnsi="Georgia-Italic"/>
          <w:i/>
          <w:iCs/>
          <w:color w:val="000000"/>
          <w:lang w:val="en-US"/>
        </w:rPr>
        <w:t xml:space="preserve">Social Research, </w:t>
      </w:r>
      <w:r w:rsidRPr="004249FE">
        <w:rPr>
          <w:rFonts w:ascii="Georgia" w:hAnsi="Georgia"/>
          <w:color w:val="000000"/>
          <w:lang w:val="en-US"/>
        </w:rPr>
        <w:t>21</w:t>
      </w:r>
      <w:r w:rsidR="00637CF8" w:rsidRPr="00B81A8E">
        <w:rPr>
          <w:rFonts w:ascii="Georgia" w:hAnsi="Georgia"/>
          <w:color w:val="000000"/>
          <w:lang w:val="en-US"/>
        </w:rPr>
        <w:t xml:space="preserve"> </w:t>
      </w:r>
      <w:r w:rsidRPr="004249FE">
        <w:rPr>
          <w:rFonts w:ascii="Georgia" w:hAnsi="Georgia"/>
          <w:color w:val="000000"/>
          <w:lang w:val="en-US"/>
        </w:rPr>
        <w:t xml:space="preserve">(2): 127–58. </w:t>
      </w:r>
      <w:hyperlink r:id="rId21" w:history="1">
        <w:r w:rsidR="00B81A8E" w:rsidRPr="000F4FBD">
          <w:rPr>
            <w:rStyle w:val="-"/>
            <w:rFonts w:ascii="Georgia" w:hAnsi="Georgia"/>
            <w:lang w:val="en-US"/>
          </w:rPr>
          <w:t>http://www.jstor.org/stable/40982378</w:t>
        </w:r>
      </w:hyperlink>
    </w:p>
    <w:p w14:paraId="6F1645E8" w14:textId="46F6C345" w:rsidR="00B81A8E" w:rsidRPr="00605CBC" w:rsidRDefault="00B81A8E" w:rsidP="003F1114">
      <w:pPr>
        <w:jc w:val="both"/>
        <w:rPr>
          <w:rFonts w:ascii="Verdana" w:hAnsi="Verdana"/>
          <w:color w:val="232323"/>
          <w:sz w:val="21"/>
          <w:szCs w:val="21"/>
          <w:shd w:val="clear" w:color="auto" w:fill="FFFFFF"/>
          <w:lang w:val="en-US"/>
        </w:rPr>
      </w:pPr>
      <w:r w:rsidRPr="004A662B">
        <w:rPr>
          <w:rFonts w:ascii="Verdana" w:hAnsi="Verdana"/>
          <w:b/>
          <w:bCs/>
          <w:color w:val="232323"/>
          <w:sz w:val="21"/>
          <w:szCs w:val="21"/>
          <w:shd w:val="clear" w:color="auto" w:fill="FFFFFF"/>
          <w:lang w:val="en-US"/>
        </w:rPr>
        <w:t>Malthus, T. (1798).</w:t>
      </w:r>
      <w:r w:rsidRPr="00052DB7">
        <w:rPr>
          <w:rFonts w:ascii="Verdana" w:hAnsi="Verdana"/>
          <w:color w:val="232323"/>
          <w:sz w:val="21"/>
          <w:szCs w:val="21"/>
          <w:shd w:val="clear" w:color="auto" w:fill="FFFFFF"/>
          <w:lang w:val="en-US"/>
        </w:rPr>
        <w:t xml:space="preserve"> An Essay on the Principle of Population. London: Oxford University Press.</w:t>
      </w:r>
      <w:r w:rsidR="00052DB7">
        <w:rPr>
          <w:rFonts w:ascii="Verdana" w:hAnsi="Verdana"/>
          <w:color w:val="232323"/>
          <w:sz w:val="21"/>
          <w:szCs w:val="21"/>
          <w:shd w:val="clear" w:color="auto" w:fill="FFFFFF"/>
          <w:lang w:val="en-US"/>
        </w:rPr>
        <w:t xml:space="preserve"> (</w:t>
      </w:r>
      <w:r w:rsidR="00BF16A6">
        <w:rPr>
          <w:rFonts w:ascii="Verdana" w:hAnsi="Verdana"/>
          <w:color w:val="232323"/>
          <w:sz w:val="21"/>
          <w:szCs w:val="21"/>
          <w:shd w:val="clear" w:color="auto" w:fill="FFFFFF"/>
          <w:lang w:val="en-US"/>
        </w:rPr>
        <w:t>Ch</w:t>
      </w:r>
      <w:r w:rsidR="00052DB7" w:rsidRPr="00605CBC">
        <w:rPr>
          <w:rFonts w:ascii="Verdana" w:hAnsi="Verdana"/>
          <w:color w:val="232323"/>
          <w:sz w:val="21"/>
          <w:szCs w:val="21"/>
          <w:shd w:val="clear" w:color="auto" w:fill="FFFFFF"/>
          <w:lang w:val="en-US"/>
        </w:rPr>
        <w:t xml:space="preserve">. 2 </w:t>
      </w:r>
      <w:r w:rsidR="00BF16A6">
        <w:rPr>
          <w:rFonts w:ascii="Verdana" w:hAnsi="Verdana"/>
          <w:color w:val="232323"/>
          <w:sz w:val="21"/>
          <w:szCs w:val="21"/>
          <w:shd w:val="clear" w:color="auto" w:fill="FFFFFF"/>
          <w:lang w:val="en-US"/>
        </w:rPr>
        <w:t>p</w:t>
      </w:r>
      <w:r w:rsidR="00052DB7" w:rsidRPr="00605CBC">
        <w:rPr>
          <w:rFonts w:ascii="Verdana" w:hAnsi="Verdana"/>
          <w:color w:val="232323"/>
          <w:sz w:val="21"/>
          <w:szCs w:val="21"/>
          <w:shd w:val="clear" w:color="auto" w:fill="FFFFFF"/>
          <w:lang w:val="en-US"/>
        </w:rPr>
        <w:t>. 8)</w:t>
      </w:r>
    </w:p>
    <w:p w14:paraId="4C6212E5" w14:textId="64DC6FAB" w:rsidR="00A91C50" w:rsidRPr="00195A39" w:rsidRDefault="00A91C50" w:rsidP="00A91C50">
      <w:pPr>
        <w:spacing w:before="5" w:after="0" w:line="240" w:lineRule="auto"/>
        <w:ind w:right="170"/>
        <w:jc w:val="both"/>
        <w:rPr>
          <w:rFonts w:ascii="Cambria" w:hAnsi="Cambria"/>
          <w:sz w:val="24"/>
          <w:szCs w:val="24"/>
          <w:lang w:val="en-US"/>
        </w:rPr>
      </w:pPr>
      <w:r w:rsidRPr="00E61136">
        <w:rPr>
          <w:rFonts w:ascii="Cambria" w:hAnsi="Cambria"/>
          <w:b/>
          <w:bCs/>
          <w:sz w:val="24"/>
          <w:szCs w:val="24"/>
          <w:lang w:val="en-US"/>
        </w:rPr>
        <w:t>Marx, Karl (1867).</w:t>
      </w:r>
      <w:r w:rsidRPr="00A91C50">
        <w:rPr>
          <w:rFonts w:ascii="Cambria" w:hAnsi="Cambria"/>
          <w:sz w:val="24"/>
          <w:szCs w:val="24"/>
          <w:lang w:val="en-US"/>
        </w:rPr>
        <w:t xml:space="preserve"> </w:t>
      </w:r>
      <w:bookmarkStart w:id="2" w:name="_Hlk61827419"/>
      <w:r w:rsidRPr="00A91C50">
        <w:rPr>
          <w:rFonts w:ascii="Cambria" w:hAnsi="Cambria"/>
          <w:i/>
          <w:sz w:val="24"/>
          <w:szCs w:val="24"/>
          <w:lang w:val="en-US"/>
        </w:rPr>
        <w:t xml:space="preserve">Capital: A Critique of Political Economy, Volume One. </w:t>
      </w:r>
      <w:r w:rsidRPr="00A91C50">
        <w:rPr>
          <w:rFonts w:ascii="Cambria" w:hAnsi="Cambria"/>
          <w:iCs/>
          <w:sz w:val="24"/>
          <w:szCs w:val="24"/>
          <w:lang w:val="en-US"/>
        </w:rPr>
        <w:t>[Introduced by Ernest Mandel, translated by Ben Fowkes]</w:t>
      </w:r>
      <w:r w:rsidRPr="00A91C50">
        <w:rPr>
          <w:rFonts w:ascii="Cambria" w:hAnsi="Cambria"/>
          <w:sz w:val="24"/>
          <w:szCs w:val="24"/>
          <w:lang w:val="en-US"/>
        </w:rPr>
        <w:t xml:space="preserve">, Harmondsworth, Middlesex, England: Penguin Books in association with </w:t>
      </w:r>
      <w:r w:rsidRPr="00A91C50">
        <w:rPr>
          <w:rFonts w:ascii="Cambria" w:hAnsi="Cambria"/>
          <w:i/>
          <w:sz w:val="24"/>
          <w:szCs w:val="24"/>
          <w:lang w:val="en-US"/>
        </w:rPr>
        <w:t>New Left Review</w:t>
      </w:r>
      <w:r w:rsidRPr="00A91C50">
        <w:rPr>
          <w:rFonts w:ascii="Cambria" w:hAnsi="Cambria"/>
          <w:sz w:val="24"/>
          <w:szCs w:val="24"/>
          <w:lang w:val="en-US"/>
        </w:rPr>
        <w:t xml:space="preserve">, 1973. </w:t>
      </w:r>
      <w:bookmarkEnd w:id="2"/>
      <w:r w:rsidRPr="00A32270">
        <w:rPr>
          <w:rFonts w:ascii="Cambria" w:hAnsi="Cambria"/>
          <w:sz w:val="24"/>
          <w:szCs w:val="24"/>
          <w:lang w:val="de-DE"/>
        </w:rPr>
        <w:t>Original 1</w:t>
      </w:r>
      <w:r w:rsidRPr="00A32270">
        <w:rPr>
          <w:rFonts w:ascii="Cambria" w:hAnsi="Cambria"/>
          <w:sz w:val="24"/>
          <w:szCs w:val="24"/>
          <w:vertAlign w:val="superscript"/>
          <w:lang w:val="de-DE"/>
        </w:rPr>
        <w:t>st</w:t>
      </w:r>
      <w:r w:rsidRPr="00A32270">
        <w:rPr>
          <w:rFonts w:ascii="Cambria" w:hAnsi="Cambria"/>
          <w:sz w:val="24"/>
          <w:szCs w:val="24"/>
          <w:lang w:val="de-DE"/>
        </w:rPr>
        <w:t xml:space="preserve"> German Edition: </w:t>
      </w:r>
      <w:r w:rsidRPr="00A32270">
        <w:rPr>
          <w:rFonts w:ascii="Cambria" w:hAnsi="Cambria"/>
          <w:i/>
          <w:sz w:val="24"/>
          <w:szCs w:val="24"/>
          <w:lang w:val="de-DE"/>
        </w:rPr>
        <w:t>Das Kapital. Kritik der politischen Ökonomie. Von Karl Marx. Erster Band. Buch I: Der Produktionsprocess des Kapitals</w:t>
      </w:r>
      <w:r w:rsidRPr="00A32270">
        <w:rPr>
          <w:rFonts w:ascii="Cambria" w:hAnsi="Cambria"/>
          <w:sz w:val="24"/>
          <w:szCs w:val="24"/>
          <w:lang w:val="de-DE"/>
        </w:rPr>
        <w:t>, Hamburg: Otto Meissner. 4</w:t>
      </w:r>
      <w:r w:rsidRPr="00A32270">
        <w:rPr>
          <w:rFonts w:ascii="Cambria" w:hAnsi="Cambria"/>
          <w:sz w:val="24"/>
          <w:szCs w:val="24"/>
          <w:vertAlign w:val="superscript"/>
          <w:lang w:val="de-DE"/>
        </w:rPr>
        <w:t>th</w:t>
      </w:r>
      <w:r w:rsidRPr="00A32270">
        <w:rPr>
          <w:rFonts w:ascii="Cambria" w:hAnsi="Cambria"/>
          <w:sz w:val="24"/>
          <w:szCs w:val="24"/>
          <w:lang w:val="de-DE"/>
        </w:rPr>
        <w:t xml:space="preserve"> German Edition, Vierte, durchgesehene Auflage; Herausgegeben von Friedrich Engels, 1890. </w:t>
      </w:r>
      <w:r w:rsidRPr="00195A39">
        <w:rPr>
          <w:rFonts w:ascii="Cambria" w:hAnsi="Cambria"/>
          <w:i/>
          <w:iCs/>
          <w:sz w:val="24"/>
          <w:szCs w:val="24"/>
          <w:lang w:val="en-US"/>
        </w:rPr>
        <w:t>MECW</w:t>
      </w:r>
      <w:r w:rsidRPr="00195A39">
        <w:rPr>
          <w:rFonts w:ascii="Cambria" w:hAnsi="Cambria"/>
          <w:sz w:val="24"/>
          <w:szCs w:val="24"/>
          <w:lang w:val="en-US"/>
        </w:rPr>
        <w:t xml:space="preserve"> 35, </w:t>
      </w:r>
      <w:r w:rsidRPr="00195A39">
        <w:rPr>
          <w:rFonts w:ascii="Cambria" w:hAnsi="Cambria"/>
          <w:i/>
          <w:iCs/>
          <w:sz w:val="24"/>
          <w:szCs w:val="24"/>
          <w:lang w:val="en-US"/>
        </w:rPr>
        <w:t>MEW</w:t>
      </w:r>
      <w:r w:rsidRPr="00195A39">
        <w:rPr>
          <w:rFonts w:ascii="Cambria" w:hAnsi="Cambria"/>
          <w:sz w:val="24"/>
          <w:szCs w:val="24"/>
          <w:lang w:val="en-US"/>
        </w:rPr>
        <w:t xml:space="preserve"> 23.</w:t>
      </w:r>
      <w:r>
        <w:rPr>
          <w:rFonts w:ascii="Cambria" w:hAnsi="Cambria"/>
          <w:sz w:val="24"/>
          <w:szCs w:val="24"/>
          <w:lang w:val="en-US"/>
        </w:rPr>
        <w:t xml:space="preserve"> (</w:t>
      </w:r>
      <w:r w:rsidR="00BF16A6">
        <w:rPr>
          <w:rFonts w:ascii="Cambria" w:hAnsi="Cambria"/>
          <w:sz w:val="24"/>
          <w:szCs w:val="24"/>
          <w:lang w:val="en-US"/>
        </w:rPr>
        <w:t>Ch</w:t>
      </w:r>
      <w:r w:rsidRPr="00195A39">
        <w:rPr>
          <w:rFonts w:ascii="Cambria" w:hAnsi="Cambria"/>
          <w:sz w:val="24"/>
          <w:szCs w:val="24"/>
          <w:lang w:val="en-US"/>
        </w:rPr>
        <w:t>. 25)</w:t>
      </w:r>
    </w:p>
    <w:p w14:paraId="0AEDB511" w14:textId="77777777" w:rsidR="00A91C50" w:rsidRPr="00195A39" w:rsidRDefault="00A91C50" w:rsidP="003F1114">
      <w:pPr>
        <w:jc w:val="both"/>
        <w:rPr>
          <w:rFonts w:ascii="Georgia" w:hAnsi="Georgia"/>
          <w:color w:val="0563C1"/>
          <w:lang w:val="en-US"/>
        </w:rPr>
      </w:pPr>
    </w:p>
    <w:p w14:paraId="2381FC07" w14:textId="22E881DB" w:rsidR="00701F68" w:rsidRPr="00605CBC" w:rsidRDefault="00410FC4" w:rsidP="00410FC4">
      <w:pPr>
        <w:autoSpaceDE w:val="0"/>
        <w:autoSpaceDN w:val="0"/>
        <w:adjustRightInd w:val="0"/>
        <w:spacing w:before="5" w:after="0" w:line="240" w:lineRule="auto"/>
        <w:ind w:right="170"/>
        <w:jc w:val="both"/>
        <w:rPr>
          <w:rFonts w:ascii="Cambria" w:eastAsia="ArnoPro-Regular" w:hAnsi="Cambria" w:cs="ArnoPro-Regular"/>
          <w:sz w:val="24"/>
          <w:szCs w:val="24"/>
          <w:lang w:val="en-US"/>
        </w:rPr>
      </w:pPr>
      <w:r w:rsidRPr="00410FC4">
        <w:rPr>
          <w:rFonts w:ascii="Cambria" w:eastAsia="ArnoPro-Regular" w:hAnsi="Cambria" w:cs="ArnoPro-Regular"/>
          <w:b/>
          <w:bCs/>
          <w:sz w:val="24"/>
          <w:szCs w:val="24"/>
          <w:lang w:val="en-GB"/>
        </w:rPr>
        <w:t>Ricardo, David. (1951).</w:t>
      </w:r>
      <w:r w:rsidRPr="00A32270">
        <w:rPr>
          <w:rFonts w:ascii="Cambria" w:eastAsia="ArnoPro-Regular" w:hAnsi="Cambria" w:cs="ArnoPro-Regular"/>
          <w:sz w:val="24"/>
          <w:szCs w:val="24"/>
          <w:lang w:val="en-GB"/>
        </w:rPr>
        <w:t xml:space="preserve"> </w:t>
      </w:r>
      <w:r w:rsidRPr="00A32270">
        <w:rPr>
          <w:rFonts w:ascii="Cambria" w:eastAsia="ArnoPro-Regular" w:hAnsi="Cambria" w:cs="ArnoPro-Italic"/>
          <w:i/>
          <w:iCs/>
          <w:sz w:val="24"/>
          <w:szCs w:val="24"/>
          <w:lang w:val="en-GB"/>
        </w:rPr>
        <w:t>On the Principles of Political Economy and Taxation,</w:t>
      </w:r>
      <w:r w:rsidRPr="00A32270">
        <w:rPr>
          <w:rFonts w:ascii="Cambria" w:eastAsia="ArnoPro-Regular" w:hAnsi="Cambria" w:cs="ArnoPro-Regular"/>
          <w:sz w:val="24"/>
          <w:szCs w:val="24"/>
          <w:lang w:val="en-GB"/>
        </w:rPr>
        <w:t xml:space="preserve"> The Works and Correspondence of David Ricardo, edited by Piero Sraffa with the collaboration of M.H. Dobb, Vol. 1, Cambridge, UK: Cambridge University Press for the Royal Economic Society. 1</w:t>
      </w:r>
      <w:r w:rsidRPr="00A32270">
        <w:rPr>
          <w:rFonts w:ascii="Cambria" w:eastAsia="ArnoPro-Regular" w:hAnsi="Cambria" w:cs="ArnoPro-Regular"/>
          <w:sz w:val="24"/>
          <w:szCs w:val="24"/>
          <w:vertAlign w:val="superscript"/>
          <w:lang w:val="en-GB"/>
        </w:rPr>
        <w:t>st</w:t>
      </w:r>
      <w:r w:rsidRPr="00A32270">
        <w:rPr>
          <w:rFonts w:ascii="Cambria" w:eastAsia="ArnoPro-Regular" w:hAnsi="Cambria" w:cs="ArnoPro-Regular"/>
          <w:sz w:val="24"/>
          <w:szCs w:val="24"/>
          <w:lang w:val="en-GB"/>
        </w:rPr>
        <w:t xml:space="preserve"> edition London: John Murray, 1817 (2</w:t>
      </w:r>
      <w:r w:rsidRPr="00A32270">
        <w:rPr>
          <w:rFonts w:ascii="Cambria" w:eastAsia="ArnoPro-Regular" w:hAnsi="Cambria" w:cs="ArnoPro-Regular"/>
          <w:sz w:val="24"/>
          <w:szCs w:val="24"/>
          <w:vertAlign w:val="superscript"/>
          <w:lang w:val="en-GB"/>
        </w:rPr>
        <w:t>nd</w:t>
      </w:r>
      <w:r w:rsidRPr="00A32270">
        <w:rPr>
          <w:rFonts w:ascii="Cambria" w:eastAsia="ArnoPro-Regular" w:hAnsi="Cambria" w:cs="ArnoPro-Regular"/>
          <w:sz w:val="24"/>
          <w:szCs w:val="24"/>
          <w:lang w:val="en-GB"/>
        </w:rPr>
        <w:t xml:space="preserve"> 1819, 3</w:t>
      </w:r>
      <w:r w:rsidRPr="00A32270">
        <w:rPr>
          <w:rFonts w:ascii="Cambria" w:eastAsia="ArnoPro-Regular" w:hAnsi="Cambria" w:cs="ArnoPro-Regular"/>
          <w:sz w:val="24"/>
          <w:szCs w:val="24"/>
          <w:vertAlign w:val="superscript"/>
          <w:lang w:val="en-GB"/>
        </w:rPr>
        <w:t>rd</w:t>
      </w:r>
      <w:r w:rsidRPr="00A32270">
        <w:rPr>
          <w:rFonts w:ascii="Cambria" w:eastAsia="ArnoPro-Regular" w:hAnsi="Cambria" w:cs="ArnoPro-Regular"/>
          <w:sz w:val="24"/>
          <w:szCs w:val="24"/>
          <w:lang w:val="en-GB"/>
        </w:rPr>
        <w:t xml:space="preserve"> 1821).</w:t>
      </w:r>
      <w:r w:rsidRPr="00740E1A">
        <w:rPr>
          <w:rFonts w:ascii="Cambria" w:eastAsia="ArnoPro-Regular" w:hAnsi="Cambria" w:cs="ArnoPro-Regular"/>
          <w:sz w:val="24"/>
          <w:szCs w:val="24"/>
          <w:lang w:val="en-US"/>
        </w:rPr>
        <w:t xml:space="preserve"> </w:t>
      </w:r>
      <w:r w:rsidR="00740E1A" w:rsidRPr="00605CBC">
        <w:rPr>
          <w:rFonts w:ascii="Cambria" w:eastAsia="ArnoPro-Regular" w:hAnsi="Cambria" w:cs="ArnoPro-Regular"/>
          <w:sz w:val="24"/>
          <w:szCs w:val="24"/>
          <w:lang w:val="en-US"/>
        </w:rPr>
        <w:t>(</w:t>
      </w:r>
      <w:r w:rsidR="00BF16A6">
        <w:rPr>
          <w:rFonts w:ascii="Cambria" w:eastAsia="ArnoPro-Regular" w:hAnsi="Cambria" w:cs="ArnoPro-Regular"/>
          <w:sz w:val="24"/>
          <w:szCs w:val="24"/>
          <w:lang w:val="en-US"/>
        </w:rPr>
        <w:t>p</w:t>
      </w:r>
      <w:r w:rsidR="00740E1A" w:rsidRPr="00605CBC">
        <w:rPr>
          <w:rFonts w:ascii="Cambria" w:eastAsia="ArnoPro-Regular" w:hAnsi="Cambria" w:cs="ArnoPro-Regular"/>
          <w:sz w:val="24"/>
          <w:szCs w:val="24"/>
          <w:lang w:val="en-US"/>
        </w:rPr>
        <w:t>. 129-133, 152)</w:t>
      </w:r>
    </w:p>
    <w:p w14:paraId="4085D201" w14:textId="77777777" w:rsidR="00410FC4" w:rsidRPr="00740E1A" w:rsidRDefault="00410FC4" w:rsidP="00410FC4">
      <w:pPr>
        <w:autoSpaceDE w:val="0"/>
        <w:autoSpaceDN w:val="0"/>
        <w:adjustRightInd w:val="0"/>
        <w:spacing w:before="5" w:after="0" w:line="240" w:lineRule="auto"/>
        <w:ind w:right="170"/>
        <w:jc w:val="both"/>
        <w:rPr>
          <w:rFonts w:ascii="Cambria" w:eastAsia="ArnoPro-Regular" w:hAnsi="Cambria" w:cs="ArnoPro-Regular"/>
          <w:sz w:val="24"/>
          <w:szCs w:val="24"/>
          <w:lang w:val="en-US"/>
        </w:rPr>
      </w:pPr>
    </w:p>
    <w:p w14:paraId="328CDB60" w14:textId="7C51A529" w:rsidR="00AB5B72" w:rsidRDefault="00707417" w:rsidP="003F1114">
      <w:pPr>
        <w:jc w:val="both"/>
        <w:rPr>
          <w:rFonts w:ascii="Georgia" w:hAnsi="Georgia"/>
          <w:color w:val="0563C1"/>
          <w:lang w:val="en-US"/>
        </w:rPr>
      </w:pPr>
      <w:r w:rsidRPr="0055476B">
        <w:rPr>
          <w:rFonts w:ascii="Georgia-Bold" w:hAnsi="Georgia-Bold"/>
          <w:b/>
          <w:bCs/>
          <w:color w:val="353C3F"/>
          <w:lang w:val="en-US"/>
        </w:rPr>
        <w:t>Saez, Emmanuel</w:t>
      </w:r>
      <w:r w:rsidRPr="0055476B">
        <w:rPr>
          <w:rFonts w:ascii="Georgia" w:hAnsi="Georgia"/>
          <w:b/>
          <w:bCs/>
          <w:color w:val="353C3F"/>
          <w:lang w:val="en-US"/>
        </w:rPr>
        <w:t>. 2021.</w:t>
      </w:r>
      <w:r w:rsidRPr="00707417">
        <w:rPr>
          <w:rFonts w:ascii="Georgia" w:hAnsi="Georgia"/>
          <w:color w:val="353C3F"/>
          <w:lang w:val="en-US"/>
        </w:rPr>
        <w:t xml:space="preserve"> “Public Economics and Inequality: Uncovering Our Social</w:t>
      </w:r>
      <w:r w:rsidRPr="00707417">
        <w:rPr>
          <w:rFonts w:ascii="Georgia" w:hAnsi="Georgia"/>
          <w:color w:val="353C3F"/>
          <w:lang w:val="en-US"/>
        </w:rPr>
        <w:br/>
        <w:t xml:space="preserve">Nature.” </w:t>
      </w:r>
      <w:r w:rsidRPr="00707417">
        <w:rPr>
          <w:rFonts w:ascii="Georgia-Italic" w:hAnsi="Georgia-Italic"/>
          <w:i/>
          <w:iCs/>
          <w:color w:val="353C3F"/>
          <w:lang w:val="en-US"/>
        </w:rPr>
        <w:t>American Economic Association Papers and Proceedings</w:t>
      </w:r>
      <w:r w:rsidRPr="00707417">
        <w:rPr>
          <w:rFonts w:ascii="Georgia" w:hAnsi="Georgia"/>
          <w:color w:val="353C3F"/>
          <w:lang w:val="en-US"/>
        </w:rPr>
        <w:t>, 111: 1-26.</w:t>
      </w:r>
      <w:r w:rsidRPr="00707417">
        <w:rPr>
          <w:rFonts w:ascii="Georgia" w:hAnsi="Georgia"/>
          <w:color w:val="353C3F"/>
          <w:lang w:val="en-US"/>
        </w:rPr>
        <w:br/>
      </w:r>
      <w:hyperlink r:id="rId22" w:history="1">
        <w:r w:rsidR="00E94AE4" w:rsidRPr="000F4FBD">
          <w:rPr>
            <w:rStyle w:val="-"/>
            <w:rFonts w:ascii="Georgia" w:hAnsi="Georgia"/>
            <w:lang w:val="en-US"/>
          </w:rPr>
          <w:t>https://www.aeaweb.org/articles?id=10.1257/pandp.20211098</w:t>
        </w:r>
      </w:hyperlink>
    </w:p>
    <w:p w14:paraId="6214287F" w14:textId="6FF730AF" w:rsidR="00E94AE4" w:rsidRDefault="00E94AE4" w:rsidP="00E94AE4">
      <w:pPr>
        <w:rPr>
          <w:rFonts w:ascii="Georgia" w:hAnsi="Georgia"/>
          <w:color w:val="0563C1"/>
          <w:lang w:val="en-US"/>
        </w:rPr>
      </w:pPr>
      <w:r w:rsidRPr="00E94AE4">
        <w:rPr>
          <w:rFonts w:ascii="Georgia-Bold" w:hAnsi="Georgia-Bold"/>
          <w:b/>
          <w:bCs/>
          <w:color w:val="000000"/>
          <w:lang w:val="en-US"/>
        </w:rPr>
        <w:t>Shaikh, Anwar</w:t>
      </w:r>
      <w:r w:rsidRPr="00E94AE4">
        <w:rPr>
          <w:rFonts w:ascii="Georgia" w:hAnsi="Georgia"/>
          <w:color w:val="000000"/>
          <w:lang w:val="en-US"/>
        </w:rPr>
        <w:t>. 2017. “Income Distribution, Econophysics</w:t>
      </w:r>
      <w:r w:rsidR="00BF16A6">
        <w:rPr>
          <w:rFonts w:ascii="Georgia" w:hAnsi="Georgia"/>
          <w:color w:val="000000"/>
          <w:lang w:val="en-US"/>
        </w:rPr>
        <w:t>,</w:t>
      </w:r>
      <w:r w:rsidRPr="00E94AE4">
        <w:rPr>
          <w:rFonts w:ascii="Georgia" w:hAnsi="Georgia"/>
          <w:color w:val="000000"/>
          <w:lang w:val="en-US"/>
        </w:rPr>
        <w:t xml:space="preserve"> and Piketty.” </w:t>
      </w:r>
      <w:r w:rsidRPr="00E94AE4">
        <w:rPr>
          <w:rFonts w:ascii="Georgia-Italic" w:hAnsi="Georgia-Italic"/>
          <w:i/>
          <w:iCs/>
          <w:color w:val="000000"/>
          <w:lang w:val="en-US"/>
        </w:rPr>
        <w:t>Review of</w:t>
      </w:r>
      <w:r w:rsidRPr="00E94AE4">
        <w:rPr>
          <w:rFonts w:ascii="Georgia-Italic" w:hAnsi="Georgia-Italic"/>
          <w:i/>
          <w:iCs/>
          <w:color w:val="000000"/>
          <w:lang w:val="en-US"/>
        </w:rPr>
        <w:br/>
        <w:t xml:space="preserve">Political Economy </w:t>
      </w:r>
      <w:r w:rsidRPr="00E94AE4">
        <w:rPr>
          <w:rFonts w:ascii="Georgia" w:hAnsi="Georgia"/>
          <w:color w:val="000000"/>
          <w:lang w:val="en-US"/>
        </w:rPr>
        <w:t>29 (1): 18-29.</w:t>
      </w:r>
      <w:r w:rsidRPr="00E94AE4">
        <w:rPr>
          <w:rFonts w:ascii="Georgia" w:hAnsi="Georgia"/>
          <w:color w:val="000000"/>
          <w:lang w:val="en-US"/>
        </w:rPr>
        <w:br/>
      </w:r>
      <w:r w:rsidRPr="00E94AE4">
        <w:rPr>
          <w:rFonts w:ascii="Georgia" w:hAnsi="Georgia"/>
          <w:color w:val="0563C1"/>
          <w:lang w:val="en-US"/>
        </w:rPr>
        <w:t>https://www.tandfonline.com/doi/full/10.1080/09538259.2016.1205295</w:t>
      </w:r>
      <w:r w:rsidRPr="00E94AE4">
        <w:rPr>
          <w:rFonts w:ascii="Georgia" w:hAnsi="Georgia"/>
          <w:color w:val="0563C1"/>
          <w:lang w:val="en-US"/>
        </w:rPr>
        <w:br/>
        <w:t>https://www.anwarshaikhecon.org/sortable/images/docs/publications/inequality/2</w:t>
      </w:r>
      <w:r w:rsidRPr="00E94AE4">
        <w:rPr>
          <w:rFonts w:ascii="Georgia" w:hAnsi="Georgia"/>
          <w:color w:val="0563C1"/>
          <w:lang w:val="en-US"/>
        </w:rPr>
        <w:br/>
        <w:t>017/Income-Distribution-Econophysics-and-Piketty-ROPE-2017.pdf</w:t>
      </w:r>
    </w:p>
    <w:p w14:paraId="2F4859FB" w14:textId="7B0DCB88" w:rsidR="00FA2343" w:rsidRDefault="00FA2343" w:rsidP="003129B2">
      <w:pPr>
        <w:autoSpaceDE w:val="0"/>
        <w:autoSpaceDN w:val="0"/>
        <w:adjustRightInd w:val="0"/>
        <w:spacing w:before="5" w:after="0" w:line="240" w:lineRule="auto"/>
        <w:jc w:val="both"/>
        <w:rPr>
          <w:rFonts w:ascii="Cambria" w:eastAsia="ArnoPro-Regular" w:hAnsi="Cambria" w:cs="ArnoPro-Regular"/>
          <w:sz w:val="24"/>
          <w:szCs w:val="24"/>
        </w:rPr>
      </w:pPr>
      <w:r w:rsidRPr="006D48D5">
        <w:rPr>
          <w:rFonts w:ascii="Cambria" w:eastAsia="ArnoPro-Regular" w:hAnsi="Cambria" w:cs="ArnoPro-Regular"/>
          <w:b/>
          <w:bCs/>
          <w:sz w:val="24"/>
          <w:szCs w:val="24"/>
          <w:lang w:val="en-GB"/>
        </w:rPr>
        <w:t>Smith, Adam (1976).</w:t>
      </w:r>
      <w:r w:rsidRPr="00A32270">
        <w:rPr>
          <w:rFonts w:ascii="Cambria" w:eastAsia="ArnoPro-Regular" w:hAnsi="Cambria" w:cs="ArnoPro-Regular"/>
          <w:sz w:val="24"/>
          <w:szCs w:val="24"/>
          <w:lang w:val="en-GB"/>
        </w:rPr>
        <w:t xml:space="preserve"> </w:t>
      </w:r>
      <w:r w:rsidRPr="00A32270">
        <w:rPr>
          <w:rFonts w:ascii="Cambria" w:eastAsia="ArnoPro-Regular" w:hAnsi="Cambria" w:cs="ArnoPro-Regular"/>
          <w:i/>
          <w:iCs/>
          <w:sz w:val="24"/>
          <w:szCs w:val="24"/>
          <w:lang w:val="en-GB"/>
        </w:rPr>
        <w:t>An Inquiry into the Nature and Causes of the Wealth of</w:t>
      </w:r>
      <w:r w:rsidR="00EB7912" w:rsidRPr="00EB7912">
        <w:rPr>
          <w:rFonts w:ascii="Cambria" w:eastAsia="ArnoPro-Regular" w:hAnsi="Cambria" w:cs="ArnoPro-Regular"/>
          <w:i/>
          <w:iCs/>
          <w:sz w:val="24"/>
          <w:szCs w:val="24"/>
          <w:lang w:val="en-US"/>
        </w:rPr>
        <w:t xml:space="preserve"> </w:t>
      </w:r>
      <w:r w:rsidRPr="00A32270">
        <w:rPr>
          <w:rFonts w:ascii="Cambria" w:eastAsia="ArnoPro-Regular" w:hAnsi="Cambria" w:cs="ArnoPro-Regular"/>
          <w:i/>
          <w:iCs/>
          <w:sz w:val="24"/>
          <w:szCs w:val="24"/>
          <w:lang w:val="en-GB"/>
        </w:rPr>
        <w:t>Nations</w:t>
      </w:r>
      <w:r w:rsidRPr="00A32270">
        <w:rPr>
          <w:rFonts w:ascii="Cambria" w:eastAsia="ArnoPro-Regular" w:hAnsi="Cambria" w:cs="ArnoPro-Regular"/>
          <w:sz w:val="24"/>
          <w:szCs w:val="24"/>
          <w:lang w:val="en-GB"/>
        </w:rPr>
        <w:t xml:space="preserve">. [General editors: R.H. Campbell and A.S. Skinner, Textual editor: W.B. Todd], 2 volumes. Oxford: Oxford University Press (Clarendon). Volumes 2a &amp; 2b, </w:t>
      </w:r>
      <w:r w:rsidRPr="00A32270">
        <w:rPr>
          <w:rFonts w:ascii="Cambria" w:eastAsia="ArnoPro-Regular" w:hAnsi="Cambria" w:cs="ArnoPro-Regular"/>
          <w:i/>
          <w:iCs/>
          <w:sz w:val="24"/>
          <w:szCs w:val="24"/>
          <w:lang w:val="en-GB"/>
        </w:rPr>
        <w:t>The Glasgow Edition of the Works and Correspondence of Adam Smith</w:t>
      </w:r>
      <w:r w:rsidRPr="00A32270">
        <w:rPr>
          <w:rFonts w:ascii="Cambria" w:eastAsia="ArnoPro-Regular" w:hAnsi="Cambria" w:cs="ArnoPro-Regular"/>
          <w:sz w:val="24"/>
          <w:szCs w:val="24"/>
          <w:lang w:val="en-GB"/>
        </w:rPr>
        <w:t>. 1</w:t>
      </w:r>
      <w:r w:rsidRPr="00A32270">
        <w:rPr>
          <w:rFonts w:ascii="Cambria" w:eastAsia="ArnoPro-Regular" w:hAnsi="Cambria" w:cs="ArnoPro-Regular"/>
          <w:sz w:val="24"/>
          <w:szCs w:val="24"/>
          <w:vertAlign w:val="superscript"/>
          <w:lang w:val="en-GB"/>
        </w:rPr>
        <w:t>st</w:t>
      </w:r>
      <w:r w:rsidRPr="00A32270">
        <w:rPr>
          <w:rFonts w:ascii="Cambria" w:eastAsia="ArnoPro-Regular" w:hAnsi="Cambria" w:cs="ArnoPro-Regular"/>
          <w:sz w:val="24"/>
          <w:szCs w:val="24"/>
          <w:lang w:val="en-GB"/>
        </w:rPr>
        <w:t xml:space="preserve"> edition: London: Printed for W. Strahan and T. Cadell, in the Strand, 1776.</w:t>
      </w:r>
      <w:r w:rsidR="003129B2" w:rsidRPr="003129B2">
        <w:rPr>
          <w:rFonts w:ascii="Cambria" w:eastAsia="ArnoPro-Regular" w:hAnsi="Cambria" w:cs="ArnoPro-Regular"/>
          <w:sz w:val="24"/>
          <w:szCs w:val="24"/>
          <w:lang w:val="en-US"/>
        </w:rPr>
        <w:t xml:space="preserve"> </w:t>
      </w:r>
      <w:r w:rsidR="003129B2">
        <w:rPr>
          <w:rFonts w:ascii="Cambria" w:eastAsia="ArnoPro-Regular" w:hAnsi="Cambria" w:cs="ArnoPro-Regular"/>
          <w:sz w:val="24"/>
          <w:szCs w:val="24"/>
        </w:rPr>
        <w:t>(</w:t>
      </w:r>
      <w:r w:rsidR="00501E1C">
        <w:rPr>
          <w:rFonts w:ascii="Cambria" w:eastAsia="ArnoPro-Regular" w:hAnsi="Cambria" w:cs="ArnoPro-Regular"/>
          <w:sz w:val="24"/>
          <w:szCs w:val="24"/>
        </w:rPr>
        <w:t>Βιβλίο ΙΙΙ σελ</w:t>
      </w:r>
      <w:r w:rsidR="00A65AC8">
        <w:rPr>
          <w:rFonts w:ascii="Cambria" w:eastAsia="ArnoPro-Regular" w:hAnsi="Cambria" w:cs="ArnoPro-Regular"/>
          <w:sz w:val="24"/>
          <w:szCs w:val="24"/>
        </w:rPr>
        <w:t>.</w:t>
      </w:r>
      <w:r w:rsidR="00501E1C">
        <w:rPr>
          <w:rFonts w:ascii="Cambria" w:eastAsia="ArnoPro-Regular" w:hAnsi="Cambria" w:cs="ArnoPro-Regular"/>
          <w:sz w:val="24"/>
          <w:szCs w:val="24"/>
        </w:rPr>
        <w:t xml:space="preserve"> </w:t>
      </w:r>
      <w:r w:rsidR="00560C6C">
        <w:rPr>
          <w:rFonts w:ascii="Cambria" w:eastAsia="ArnoPro-Regular" w:hAnsi="Cambria" w:cs="ArnoPro-Regular"/>
          <w:sz w:val="24"/>
          <w:szCs w:val="24"/>
        </w:rPr>
        <w:t>36-</w:t>
      </w:r>
      <w:r w:rsidR="00501E1C">
        <w:rPr>
          <w:rFonts w:ascii="Cambria" w:eastAsia="ArnoPro-Regular" w:hAnsi="Cambria" w:cs="ArnoPro-Regular"/>
          <w:sz w:val="24"/>
          <w:szCs w:val="24"/>
        </w:rPr>
        <w:t>40</w:t>
      </w:r>
      <w:r w:rsidR="00560C6C">
        <w:rPr>
          <w:rFonts w:ascii="Cambria" w:eastAsia="ArnoPro-Regular" w:hAnsi="Cambria" w:cs="ArnoPro-Regular"/>
          <w:sz w:val="24"/>
          <w:szCs w:val="24"/>
        </w:rPr>
        <w:t xml:space="preserve">, Βιβλίο </w:t>
      </w:r>
      <w:r w:rsidR="00141E17">
        <w:rPr>
          <w:rFonts w:ascii="Cambria" w:eastAsia="ArnoPro-Regular" w:hAnsi="Cambria" w:cs="ArnoPro-Regular"/>
          <w:sz w:val="24"/>
          <w:szCs w:val="24"/>
        </w:rPr>
        <w:t xml:space="preserve">Ι </w:t>
      </w:r>
      <w:r w:rsidR="003045C5">
        <w:rPr>
          <w:rFonts w:ascii="Cambria" w:eastAsia="ArnoPro-Regular" w:hAnsi="Cambria" w:cs="ArnoPro-Regular"/>
          <w:sz w:val="24"/>
          <w:szCs w:val="24"/>
        </w:rPr>
        <w:t>Κεφ. 9</w:t>
      </w:r>
      <w:r w:rsidR="00501E1C">
        <w:rPr>
          <w:rFonts w:ascii="Cambria" w:eastAsia="ArnoPro-Regular" w:hAnsi="Cambria" w:cs="ArnoPro-Regular"/>
          <w:sz w:val="24"/>
          <w:szCs w:val="24"/>
        </w:rPr>
        <w:t>).</w:t>
      </w:r>
    </w:p>
    <w:p w14:paraId="2534C6DC" w14:textId="77777777" w:rsidR="003045C5" w:rsidRDefault="003045C5" w:rsidP="003129B2">
      <w:pPr>
        <w:autoSpaceDE w:val="0"/>
        <w:autoSpaceDN w:val="0"/>
        <w:adjustRightInd w:val="0"/>
        <w:spacing w:before="5" w:after="0" w:line="240" w:lineRule="auto"/>
        <w:jc w:val="both"/>
        <w:rPr>
          <w:rFonts w:ascii="Cambria" w:eastAsia="ArnoPro-Regular" w:hAnsi="Cambria" w:cs="ArnoPro-Regular"/>
          <w:sz w:val="24"/>
          <w:szCs w:val="24"/>
        </w:rPr>
      </w:pPr>
    </w:p>
    <w:p w14:paraId="5AF1E0F0" w14:textId="69097831" w:rsidR="00F54795" w:rsidRDefault="00E61136" w:rsidP="003129B2">
      <w:pPr>
        <w:autoSpaceDE w:val="0"/>
        <w:autoSpaceDN w:val="0"/>
        <w:adjustRightInd w:val="0"/>
        <w:spacing w:before="5" w:after="0" w:line="240" w:lineRule="auto"/>
        <w:jc w:val="both"/>
        <w:rPr>
          <w:rFonts w:eastAsia="ArnoPro-Regular" w:cstheme="minorHAnsi"/>
          <w:b/>
          <w:bCs/>
          <w:sz w:val="28"/>
          <w:szCs w:val="28"/>
        </w:rPr>
      </w:pPr>
      <w:r w:rsidRPr="00144DE2">
        <w:rPr>
          <w:rFonts w:eastAsia="ArnoPro-Regular" w:cstheme="minorHAnsi"/>
          <w:b/>
          <w:bCs/>
          <w:sz w:val="28"/>
          <w:szCs w:val="28"/>
        </w:rPr>
        <w:lastRenderedPageBreak/>
        <w:t xml:space="preserve">Μάθημα </w:t>
      </w:r>
      <w:r w:rsidR="0055476B" w:rsidRPr="00144DE2">
        <w:rPr>
          <w:rFonts w:eastAsia="ArnoPro-Regular" w:cstheme="minorHAnsi"/>
          <w:b/>
          <w:bCs/>
          <w:sz w:val="28"/>
          <w:szCs w:val="28"/>
        </w:rPr>
        <w:t>3</w:t>
      </w:r>
      <w:r w:rsidR="0055476B" w:rsidRPr="00144DE2">
        <w:rPr>
          <w:rFonts w:eastAsia="ArnoPro-Regular" w:cstheme="minorHAnsi"/>
          <w:b/>
          <w:bCs/>
          <w:sz w:val="28"/>
          <w:szCs w:val="28"/>
          <w:vertAlign w:val="superscript"/>
        </w:rPr>
        <w:t>ο</w:t>
      </w:r>
      <w:r w:rsidR="0055476B" w:rsidRPr="00144DE2">
        <w:rPr>
          <w:rFonts w:eastAsia="ArnoPro-Regular" w:cstheme="minorHAnsi"/>
          <w:b/>
          <w:bCs/>
          <w:sz w:val="28"/>
          <w:szCs w:val="28"/>
        </w:rPr>
        <w:t xml:space="preserve"> </w:t>
      </w:r>
      <w:r w:rsidR="00E95048" w:rsidRPr="00144DE2">
        <w:rPr>
          <w:rFonts w:eastAsia="ArnoPro-Regular" w:cstheme="minorHAnsi"/>
          <w:b/>
          <w:bCs/>
          <w:sz w:val="28"/>
          <w:szCs w:val="28"/>
        </w:rPr>
        <w:t xml:space="preserve">: </w:t>
      </w:r>
      <w:r w:rsidR="00842243" w:rsidRPr="00144DE2">
        <w:rPr>
          <w:rFonts w:eastAsia="ArnoPro-Regular" w:cstheme="minorHAnsi"/>
          <w:b/>
          <w:bCs/>
          <w:sz w:val="28"/>
          <w:szCs w:val="28"/>
        </w:rPr>
        <w:t xml:space="preserve">Νεοκλασική Θεωρία και Ανισότητα </w:t>
      </w:r>
      <w:r w:rsidR="00B96C31" w:rsidRPr="00144DE2">
        <w:rPr>
          <w:rFonts w:eastAsia="ArnoPro-Regular" w:cstheme="minorHAnsi"/>
          <w:b/>
          <w:bCs/>
          <w:sz w:val="28"/>
          <w:szCs w:val="28"/>
        </w:rPr>
        <w:t xml:space="preserve">– με </w:t>
      </w:r>
      <w:r w:rsidR="00144DE2">
        <w:rPr>
          <w:rFonts w:eastAsia="ArnoPro-Regular" w:cstheme="minorHAnsi"/>
          <w:b/>
          <w:bCs/>
          <w:sz w:val="28"/>
          <w:szCs w:val="28"/>
        </w:rPr>
        <w:t xml:space="preserve">τη </w:t>
      </w:r>
      <w:r w:rsidR="00B96C31" w:rsidRPr="00144DE2">
        <w:rPr>
          <w:rFonts w:eastAsia="ArnoPro-Regular" w:cstheme="minorHAnsi"/>
          <w:b/>
          <w:bCs/>
          <w:sz w:val="28"/>
          <w:szCs w:val="28"/>
        </w:rPr>
        <w:t>Μαρία Αργυρού</w:t>
      </w:r>
    </w:p>
    <w:p w14:paraId="2EBD05F8" w14:textId="77777777" w:rsidR="00637DF5" w:rsidRDefault="00637DF5" w:rsidP="003129B2">
      <w:pPr>
        <w:autoSpaceDE w:val="0"/>
        <w:autoSpaceDN w:val="0"/>
        <w:adjustRightInd w:val="0"/>
        <w:spacing w:before="5" w:after="0" w:line="240" w:lineRule="auto"/>
        <w:jc w:val="both"/>
        <w:rPr>
          <w:rFonts w:eastAsia="ArnoPro-Regular" w:cstheme="minorHAnsi"/>
          <w:b/>
          <w:bCs/>
          <w:sz w:val="28"/>
          <w:szCs w:val="28"/>
        </w:rPr>
      </w:pPr>
    </w:p>
    <w:p w14:paraId="5E053EC0" w14:textId="13131794" w:rsidR="00637DF5" w:rsidRDefault="007A58C0" w:rsidP="00FF31FB">
      <w:pPr>
        <w:autoSpaceDE w:val="0"/>
        <w:autoSpaceDN w:val="0"/>
        <w:adjustRightInd w:val="0"/>
        <w:spacing w:before="5" w:after="0" w:line="240" w:lineRule="auto"/>
        <w:rPr>
          <w:rFonts w:ascii="Georgia" w:hAnsi="Georgia"/>
          <w:color w:val="0563C1"/>
          <w:lang w:val="en-US"/>
        </w:rPr>
      </w:pPr>
      <w:r w:rsidRPr="007A58C0">
        <w:rPr>
          <w:rFonts w:ascii="Georgia-Bold" w:hAnsi="Georgia-Bold"/>
          <w:b/>
          <w:bCs/>
          <w:color w:val="000000"/>
          <w:lang w:val="en-US"/>
        </w:rPr>
        <w:t>Atkinson, Anthony B., Andrea Brandolini,</w:t>
      </w:r>
      <w:r w:rsidRPr="007A58C0">
        <w:rPr>
          <w:rFonts w:ascii="Georgia" w:hAnsi="Georgia"/>
          <w:color w:val="000000"/>
          <w:lang w:val="en-US"/>
        </w:rPr>
        <w:t xml:space="preserve"> 2015, “Unveiling</w:t>
      </w:r>
      <w:r w:rsidR="00D81382" w:rsidRPr="00D81382">
        <w:rPr>
          <w:rFonts w:ascii="Georgia" w:hAnsi="Georgia"/>
          <w:color w:val="000000"/>
          <w:lang w:val="en-US"/>
        </w:rPr>
        <w:t xml:space="preserve"> </w:t>
      </w:r>
      <w:r w:rsidRPr="007A58C0">
        <w:rPr>
          <w:rFonts w:ascii="Georgia" w:hAnsi="Georgia"/>
          <w:color w:val="000000"/>
          <w:lang w:val="en-US"/>
        </w:rPr>
        <w:t>the Ethics Behind Inequality Measurement: Dalton’s Contribution to Economics.”</w:t>
      </w:r>
      <w:r w:rsidR="00D81382" w:rsidRPr="00D81382">
        <w:rPr>
          <w:rFonts w:ascii="Georgia" w:hAnsi="Georgia"/>
          <w:color w:val="000000"/>
          <w:lang w:val="en-US"/>
        </w:rPr>
        <w:t xml:space="preserve"> </w:t>
      </w:r>
      <w:r w:rsidRPr="007A58C0">
        <w:rPr>
          <w:rFonts w:ascii="Georgia-Italic" w:hAnsi="Georgia-Italic"/>
          <w:i/>
          <w:iCs/>
          <w:color w:val="000000"/>
          <w:lang w:val="en-US"/>
        </w:rPr>
        <w:t xml:space="preserve">Economic Journal </w:t>
      </w:r>
      <w:r w:rsidRPr="007A58C0">
        <w:rPr>
          <w:rFonts w:ascii="Georgia" w:hAnsi="Georgia"/>
          <w:color w:val="000000"/>
          <w:lang w:val="en-US"/>
        </w:rPr>
        <w:t xml:space="preserve">125 (583): 209–34. </w:t>
      </w:r>
      <w:r w:rsidRPr="007A58C0">
        <w:rPr>
          <w:rFonts w:ascii="Georgia" w:hAnsi="Georgia"/>
          <w:color w:val="0563C1"/>
          <w:lang w:val="en-US"/>
        </w:rPr>
        <w:t>http://www.jstor.org/stable/24737113</w:t>
      </w:r>
      <w:r w:rsidRPr="007A58C0">
        <w:rPr>
          <w:rFonts w:ascii="Georgia" w:hAnsi="Georgia"/>
          <w:color w:val="000000"/>
          <w:lang w:val="en-US"/>
        </w:rPr>
        <w:t>.</w:t>
      </w:r>
      <w:r w:rsidRPr="007A58C0">
        <w:rPr>
          <w:rFonts w:ascii="Georgia" w:hAnsi="Georgia"/>
          <w:color w:val="000000"/>
          <w:lang w:val="en-US"/>
        </w:rPr>
        <w:br/>
      </w:r>
      <w:hyperlink r:id="rId23" w:history="1">
        <w:r w:rsidR="004C34CB" w:rsidRPr="000F4FBD">
          <w:rPr>
            <w:rStyle w:val="-"/>
            <w:rFonts w:ascii="Georgia" w:hAnsi="Georgia"/>
            <w:lang w:val="en-US"/>
          </w:rPr>
          <w:t>https://www.academia.edu/18680039/Unveiling_the_Ethics_behind_Inequality_Measurement_Daltons_Contribution_to_Economics</w:t>
        </w:r>
      </w:hyperlink>
    </w:p>
    <w:p w14:paraId="0F37ECC6" w14:textId="77777777" w:rsidR="004C34CB" w:rsidRDefault="004C34CB" w:rsidP="00FF31FB">
      <w:pPr>
        <w:autoSpaceDE w:val="0"/>
        <w:autoSpaceDN w:val="0"/>
        <w:adjustRightInd w:val="0"/>
        <w:spacing w:before="5" w:after="0" w:line="240" w:lineRule="auto"/>
        <w:rPr>
          <w:rFonts w:ascii="Georgia" w:hAnsi="Georgia"/>
          <w:color w:val="0563C1"/>
          <w:lang w:val="en-US"/>
        </w:rPr>
      </w:pPr>
    </w:p>
    <w:p w14:paraId="1BA727F3" w14:textId="7A4C241D" w:rsidR="004C34CB" w:rsidRPr="007A58C0" w:rsidRDefault="004C34CB" w:rsidP="00FF31FB">
      <w:pPr>
        <w:autoSpaceDE w:val="0"/>
        <w:autoSpaceDN w:val="0"/>
        <w:adjustRightInd w:val="0"/>
        <w:spacing w:before="5" w:after="0" w:line="240" w:lineRule="auto"/>
        <w:rPr>
          <w:rFonts w:eastAsia="ArnoPro-Regular" w:cstheme="minorHAnsi"/>
          <w:b/>
          <w:bCs/>
          <w:sz w:val="28"/>
          <w:szCs w:val="28"/>
          <w:lang w:val="en-US"/>
        </w:rPr>
      </w:pPr>
      <w:r w:rsidRPr="004C34CB">
        <w:rPr>
          <w:rFonts w:ascii="Georgia-Bold" w:hAnsi="Georgia-Bold"/>
          <w:b/>
          <w:bCs/>
          <w:color w:val="000000"/>
          <w:lang w:val="en-US"/>
        </w:rPr>
        <w:t xml:space="preserve">Clark, John Bates. </w:t>
      </w:r>
      <w:r w:rsidRPr="004C34CB">
        <w:rPr>
          <w:rFonts w:ascii="Georgia" w:hAnsi="Georgia"/>
          <w:color w:val="000000"/>
          <w:lang w:val="en-US"/>
        </w:rPr>
        <w:t>1894. “Distribution, Ethics of”, in R.H. Inglis Palgrave (ed.),</w:t>
      </w:r>
      <w:r w:rsidRPr="004C34CB">
        <w:rPr>
          <w:rFonts w:ascii="Georgia" w:hAnsi="Georgia"/>
          <w:color w:val="000000"/>
          <w:lang w:val="en-US"/>
        </w:rPr>
        <w:br/>
      </w:r>
      <w:r w:rsidRPr="004C34CB">
        <w:rPr>
          <w:rFonts w:ascii="Georgia-Italic" w:hAnsi="Georgia-Italic"/>
          <w:i/>
          <w:iCs/>
          <w:color w:val="000000"/>
          <w:lang w:val="en-US"/>
        </w:rPr>
        <w:t>Dictionary of Political Economy</w:t>
      </w:r>
      <w:r w:rsidRPr="004C34CB">
        <w:rPr>
          <w:rFonts w:ascii="Georgia" w:hAnsi="Georgia"/>
          <w:color w:val="000000"/>
          <w:lang w:val="en-US"/>
        </w:rPr>
        <w:t xml:space="preserve">, London: Macmillan, Vol. </w:t>
      </w:r>
      <w:r w:rsidRPr="00605CBC">
        <w:rPr>
          <w:rFonts w:ascii="Georgia" w:hAnsi="Georgia"/>
          <w:color w:val="000000"/>
          <w:lang w:val="en-US"/>
        </w:rPr>
        <w:t>I: 596-599</w:t>
      </w:r>
    </w:p>
    <w:p w14:paraId="293CA985" w14:textId="77777777" w:rsidR="003045C5" w:rsidRPr="007A58C0" w:rsidRDefault="003045C5" w:rsidP="003129B2">
      <w:pPr>
        <w:autoSpaceDE w:val="0"/>
        <w:autoSpaceDN w:val="0"/>
        <w:adjustRightInd w:val="0"/>
        <w:spacing w:before="5" w:after="0" w:line="240" w:lineRule="auto"/>
        <w:jc w:val="both"/>
        <w:rPr>
          <w:rFonts w:ascii="Cambria" w:eastAsia="ArnoPro-Regular" w:hAnsi="Cambria" w:cs="ArnoPro-Regular"/>
          <w:sz w:val="24"/>
          <w:szCs w:val="24"/>
          <w:lang w:val="en-US"/>
        </w:rPr>
      </w:pPr>
    </w:p>
    <w:p w14:paraId="5C900D69" w14:textId="79E6B216" w:rsidR="00501E1C" w:rsidRPr="00637DF5" w:rsidRDefault="00637DF5" w:rsidP="00637DF5">
      <w:pPr>
        <w:autoSpaceDE w:val="0"/>
        <w:autoSpaceDN w:val="0"/>
        <w:adjustRightInd w:val="0"/>
        <w:spacing w:before="5" w:after="0" w:line="240" w:lineRule="auto"/>
        <w:rPr>
          <w:rFonts w:ascii="Cambria" w:eastAsia="ArnoPro-Regular" w:hAnsi="Cambria" w:cs="ArnoPro-Regular"/>
          <w:sz w:val="24"/>
          <w:szCs w:val="24"/>
          <w:lang w:val="en-US"/>
        </w:rPr>
      </w:pPr>
      <w:r w:rsidRPr="00637DF5">
        <w:rPr>
          <w:rFonts w:ascii="Georgia-Bold" w:hAnsi="Georgia-Bold"/>
          <w:b/>
          <w:bCs/>
          <w:color w:val="000000"/>
          <w:lang w:val="en-US"/>
        </w:rPr>
        <w:t>Dalton, Hugh</w:t>
      </w:r>
      <w:r w:rsidRPr="00637DF5">
        <w:rPr>
          <w:rFonts w:ascii="Georgia" w:hAnsi="Georgia"/>
          <w:color w:val="000000"/>
          <w:lang w:val="en-US"/>
        </w:rPr>
        <w:t xml:space="preserve">. 1920. “The Measurement of the Inequality of Incomes.” </w:t>
      </w:r>
      <w:r w:rsidRPr="00637DF5">
        <w:rPr>
          <w:rFonts w:ascii="Georgia-Italic" w:hAnsi="Georgia-Italic"/>
          <w:i/>
          <w:iCs/>
          <w:color w:val="000000"/>
          <w:lang w:val="en-US"/>
        </w:rPr>
        <w:t>Economic</w:t>
      </w:r>
      <w:r w:rsidRPr="00637DF5">
        <w:rPr>
          <w:rFonts w:ascii="Georgia-Italic" w:hAnsi="Georgia-Italic"/>
          <w:i/>
          <w:iCs/>
          <w:color w:val="000000"/>
          <w:lang w:val="en-US"/>
        </w:rPr>
        <w:br/>
        <w:t xml:space="preserve">Journal </w:t>
      </w:r>
      <w:r w:rsidRPr="00637DF5">
        <w:rPr>
          <w:rFonts w:ascii="Georgia" w:hAnsi="Georgia"/>
          <w:color w:val="000000"/>
          <w:lang w:val="en-US"/>
        </w:rPr>
        <w:t xml:space="preserve">30 (119): 348–61. </w:t>
      </w:r>
      <w:r w:rsidRPr="00637DF5">
        <w:rPr>
          <w:rFonts w:ascii="Georgia" w:hAnsi="Georgia"/>
          <w:color w:val="0563C1"/>
          <w:lang w:val="en-US"/>
        </w:rPr>
        <w:t>https://doi.org/10.2307/2223525</w:t>
      </w:r>
      <w:r w:rsidRPr="00637DF5">
        <w:rPr>
          <w:rFonts w:ascii="Georgia" w:hAnsi="Georgia"/>
          <w:color w:val="000000"/>
          <w:lang w:val="en-US"/>
        </w:rPr>
        <w:t>.</w:t>
      </w:r>
      <w:r w:rsidRPr="00637DF5">
        <w:rPr>
          <w:rFonts w:ascii="Georgia" w:hAnsi="Georgia"/>
          <w:color w:val="000000"/>
          <w:lang w:val="en-US"/>
        </w:rPr>
        <w:br/>
      </w:r>
      <w:r w:rsidRPr="00637DF5">
        <w:rPr>
          <w:rFonts w:ascii="Georgia" w:hAnsi="Georgia"/>
          <w:color w:val="0563C1"/>
          <w:lang w:val="en-US"/>
        </w:rPr>
        <w:t>https://www.ophi.org.uk/wp-content/uploads/Dalton-1920.pdf.</w:t>
      </w:r>
    </w:p>
    <w:p w14:paraId="244078AF" w14:textId="77777777" w:rsidR="000470A5" w:rsidRPr="00637DF5" w:rsidRDefault="000470A5" w:rsidP="003129B2">
      <w:pPr>
        <w:autoSpaceDE w:val="0"/>
        <w:autoSpaceDN w:val="0"/>
        <w:adjustRightInd w:val="0"/>
        <w:spacing w:before="5" w:after="0" w:line="240" w:lineRule="auto"/>
        <w:jc w:val="both"/>
        <w:rPr>
          <w:rFonts w:ascii="Cambria" w:eastAsia="ArnoPro-Regular" w:hAnsi="Cambria" w:cs="ArnoPro-Regular"/>
          <w:sz w:val="24"/>
          <w:szCs w:val="24"/>
          <w:lang w:val="en-US"/>
        </w:rPr>
      </w:pPr>
    </w:p>
    <w:p w14:paraId="132CEEDB" w14:textId="6018B9DF" w:rsidR="00BD26DE" w:rsidRPr="00605CBC" w:rsidRDefault="0025729D" w:rsidP="00E94AE4">
      <w:pPr>
        <w:rPr>
          <w:rFonts w:ascii="Georgia" w:hAnsi="Georgia"/>
          <w:color w:val="000000"/>
          <w:lang w:val="en-US"/>
        </w:rPr>
      </w:pPr>
      <w:r w:rsidRPr="0025729D">
        <w:rPr>
          <w:rFonts w:ascii="Georgia-Bold" w:hAnsi="Georgia-Bold"/>
          <w:b/>
          <w:bCs/>
          <w:color w:val="000000"/>
          <w:lang w:val="en-US"/>
        </w:rPr>
        <w:t>Dalton, Hugh</w:t>
      </w:r>
      <w:r w:rsidRPr="0025729D">
        <w:rPr>
          <w:rFonts w:ascii="Georgia" w:hAnsi="Georgia"/>
          <w:color w:val="000000"/>
          <w:lang w:val="en-US"/>
        </w:rPr>
        <w:t xml:space="preserve">. 1920. </w:t>
      </w:r>
      <w:r w:rsidRPr="0025729D">
        <w:rPr>
          <w:rFonts w:ascii="Georgia-Italic" w:hAnsi="Georgia-Italic"/>
          <w:i/>
          <w:iCs/>
          <w:color w:val="000000"/>
          <w:lang w:val="en-US"/>
        </w:rPr>
        <w:t>Some Aspects of the Inequality of Incomes in Modern</w:t>
      </w:r>
      <w:r w:rsidRPr="0025729D">
        <w:rPr>
          <w:rFonts w:ascii="Georgia-Italic" w:hAnsi="Georgia-Italic"/>
          <w:i/>
          <w:iCs/>
          <w:color w:val="000000"/>
          <w:lang w:val="en-US"/>
        </w:rPr>
        <w:br/>
        <w:t>Communities</w:t>
      </w:r>
      <w:r w:rsidRPr="0025729D">
        <w:rPr>
          <w:rFonts w:ascii="Georgia" w:hAnsi="Georgia"/>
          <w:color w:val="000000"/>
          <w:lang w:val="en-US"/>
        </w:rPr>
        <w:t xml:space="preserve">. </w:t>
      </w:r>
      <w:r w:rsidRPr="00605CBC">
        <w:rPr>
          <w:rFonts w:ascii="Georgia" w:hAnsi="Georgia"/>
          <w:color w:val="000000"/>
          <w:lang w:val="en-US"/>
        </w:rPr>
        <w:t xml:space="preserve">London: George Routledge &amp; Sons. </w:t>
      </w:r>
      <w:r w:rsidR="00B5745F" w:rsidRPr="00605CBC">
        <w:rPr>
          <w:rFonts w:ascii="Georgia" w:hAnsi="Georgia"/>
          <w:color w:val="000000"/>
          <w:lang w:val="en-US"/>
        </w:rPr>
        <w:t>(</w:t>
      </w:r>
      <w:r w:rsidR="00B5745F" w:rsidRPr="00B5745F">
        <w:rPr>
          <w:rFonts w:ascii="Georgia" w:hAnsi="Georgia"/>
          <w:color w:val="000000"/>
        </w:rPr>
        <w:t>μη</w:t>
      </w:r>
      <w:r w:rsidR="00B5745F" w:rsidRPr="00605CBC">
        <w:rPr>
          <w:rFonts w:ascii="Georgia" w:hAnsi="Georgia"/>
          <w:color w:val="000000"/>
          <w:lang w:val="en-US"/>
        </w:rPr>
        <w:t xml:space="preserve"> </w:t>
      </w:r>
      <w:r w:rsidR="00B5745F" w:rsidRPr="00B5745F">
        <w:rPr>
          <w:rFonts w:ascii="Georgia" w:hAnsi="Georgia"/>
          <w:color w:val="000000"/>
        </w:rPr>
        <w:t>υποχρεωτικό</w:t>
      </w:r>
      <w:r w:rsidR="00B5745F" w:rsidRPr="00605CBC">
        <w:rPr>
          <w:rFonts w:ascii="Georgia" w:hAnsi="Georgia"/>
          <w:color w:val="000000"/>
          <w:lang w:val="en-US"/>
        </w:rPr>
        <w:t xml:space="preserve"> </w:t>
      </w:r>
      <w:r w:rsidR="00B5745F" w:rsidRPr="00B5745F">
        <w:rPr>
          <w:rFonts w:ascii="Georgia" w:hAnsi="Georgia"/>
          <w:color w:val="000000"/>
        </w:rPr>
        <w:t>ανάγνωσμα</w:t>
      </w:r>
      <w:r w:rsidR="00B5745F" w:rsidRPr="00605CBC">
        <w:rPr>
          <w:rFonts w:ascii="Georgia" w:hAnsi="Georgia"/>
          <w:color w:val="000000"/>
          <w:lang w:val="en-US"/>
        </w:rPr>
        <w:t>)</w:t>
      </w:r>
    </w:p>
    <w:p w14:paraId="4EBF69D5" w14:textId="78205A8E" w:rsidR="002B6AEA" w:rsidRPr="002B6AEA" w:rsidRDefault="002B6AEA" w:rsidP="00E94AE4">
      <w:pPr>
        <w:rPr>
          <w:rFonts w:ascii="Georgia" w:hAnsi="Georgia"/>
          <w:color w:val="000000"/>
          <w:lang w:val="en-US"/>
        </w:rPr>
      </w:pPr>
      <w:r w:rsidRPr="002B6AEA">
        <w:rPr>
          <w:rFonts w:ascii="Georgia-Bold" w:hAnsi="Georgia-Bold"/>
          <w:b/>
          <w:bCs/>
          <w:color w:val="000000"/>
          <w:lang w:val="en-US"/>
        </w:rPr>
        <w:t xml:space="preserve">Feldman, Allan. </w:t>
      </w:r>
      <w:r w:rsidRPr="002B6AEA">
        <w:rPr>
          <w:rFonts w:ascii="Georgia" w:hAnsi="Georgia"/>
          <w:color w:val="000000"/>
          <w:lang w:val="en-US"/>
        </w:rPr>
        <w:t xml:space="preserve">1998. “Pareto optimality”. In Peter Newman (ed.), </w:t>
      </w:r>
      <w:r w:rsidRPr="002B6AEA">
        <w:rPr>
          <w:rFonts w:ascii="Georgia-Italic" w:hAnsi="Georgia-Italic"/>
          <w:i/>
          <w:iCs/>
          <w:color w:val="000000"/>
          <w:lang w:val="en-US"/>
        </w:rPr>
        <w:t>The New Palgrave</w:t>
      </w:r>
      <w:r w:rsidR="00006160" w:rsidRPr="00036165">
        <w:rPr>
          <w:rFonts w:ascii="Georgia-Italic" w:hAnsi="Georgia-Italic"/>
          <w:i/>
          <w:iCs/>
          <w:color w:val="000000"/>
          <w:lang w:val="en-US"/>
        </w:rPr>
        <w:t xml:space="preserve"> </w:t>
      </w:r>
      <w:r w:rsidRPr="002B6AEA">
        <w:rPr>
          <w:rFonts w:ascii="Georgia-Italic" w:hAnsi="Georgia-Italic"/>
          <w:i/>
          <w:iCs/>
          <w:color w:val="000000"/>
          <w:lang w:val="en-US"/>
        </w:rPr>
        <w:t xml:space="preserve">Dictionary of Economics and the Law. </w:t>
      </w:r>
      <w:r w:rsidRPr="002B6AEA">
        <w:rPr>
          <w:rFonts w:ascii="Georgia" w:hAnsi="Georgia"/>
          <w:color w:val="000000"/>
          <w:lang w:val="en-US"/>
        </w:rPr>
        <w:t>London: Macmillan. Vol. 3: 5-10</w:t>
      </w:r>
      <w:r w:rsidRPr="002B6AEA">
        <w:rPr>
          <w:rFonts w:ascii="Georgia" w:hAnsi="Georgia"/>
          <w:color w:val="000000"/>
          <w:lang w:val="en-US"/>
        </w:rPr>
        <w:br/>
      </w:r>
      <w:r w:rsidRPr="002B6AEA">
        <w:rPr>
          <w:rFonts w:ascii="Georgia" w:hAnsi="Georgia"/>
          <w:color w:val="0563C1"/>
          <w:lang w:val="en-US"/>
        </w:rPr>
        <w:t>https://www.brown.edu/Departments/Economics/Faculty/Allan_Feldman/AMF%2</w:t>
      </w:r>
      <w:r w:rsidRPr="002B6AEA">
        <w:rPr>
          <w:rFonts w:ascii="Georgia" w:hAnsi="Georgia"/>
          <w:color w:val="0563C1"/>
          <w:lang w:val="en-US"/>
        </w:rPr>
        <w:br/>
        <w:t>0Significant%20Published%20Papers/Pareto%20Optimality.pdf</w:t>
      </w:r>
    </w:p>
    <w:p w14:paraId="76001FAD" w14:textId="6AB59E2C" w:rsidR="00211BA1" w:rsidRPr="00211BA1" w:rsidRDefault="00211BA1" w:rsidP="00E94AE4">
      <w:pPr>
        <w:rPr>
          <w:rFonts w:cstheme="minorHAnsi"/>
          <w:b/>
          <w:bCs/>
          <w:sz w:val="28"/>
          <w:szCs w:val="28"/>
          <w:lang w:val="en-US"/>
        </w:rPr>
      </w:pPr>
      <w:r w:rsidRPr="00211BA1">
        <w:rPr>
          <w:rFonts w:ascii="Georgia-Bold" w:hAnsi="Georgia-Bold"/>
          <w:b/>
          <w:bCs/>
          <w:color w:val="000000"/>
          <w:lang w:val="en-US"/>
        </w:rPr>
        <w:t xml:space="preserve">Giorgi, Giovanni Maria. </w:t>
      </w:r>
      <w:r w:rsidRPr="00211BA1">
        <w:rPr>
          <w:rFonts w:ascii="Georgia" w:hAnsi="Georgia"/>
          <w:color w:val="000000"/>
          <w:lang w:val="en-US"/>
        </w:rPr>
        <w:t>1990. “Bibliographic portrait of the Gini concentration</w:t>
      </w:r>
      <w:r w:rsidRPr="00211BA1">
        <w:rPr>
          <w:rFonts w:ascii="Georgia" w:hAnsi="Georgia"/>
          <w:color w:val="000000"/>
          <w:lang w:val="en-US"/>
        </w:rPr>
        <w:br/>
        <w:t xml:space="preserve">ratio.” </w:t>
      </w:r>
      <w:r w:rsidRPr="00211BA1">
        <w:rPr>
          <w:rFonts w:ascii="Georgia-Italic" w:hAnsi="Georgia-Italic"/>
          <w:i/>
          <w:iCs/>
          <w:color w:val="000000"/>
          <w:lang w:val="en-US"/>
        </w:rPr>
        <w:t xml:space="preserve">METRON-International Journal of Statistics </w:t>
      </w:r>
      <w:r w:rsidRPr="00211BA1">
        <w:rPr>
          <w:rFonts w:ascii="Georgia" w:hAnsi="Georgia"/>
          <w:color w:val="000000"/>
          <w:lang w:val="en-US"/>
        </w:rPr>
        <w:t>48 (1-4): 183-221</w:t>
      </w:r>
      <w:r w:rsidRPr="00211BA1">
        <w:rPr>
          <w:rFonts w:ascii="Georgia" w:hAnsi="Georgia"/>
          <w:color w:val="000000"/>
          <w:lang w:val="en-US"/>
        </w:rPr>
        <w:br/>
      </w:r>
      <w:r w:rsidRPr="00211BA1">
        <w:rPr>
          <w:rFonts w:ascii="Georgia" w:hAnsi="Georgia"/>
          <w:color w:val="0563C1"/>
          <w:lang w:val="en-US"/>
        </w:rPr>
        <w:t>https://ideas.repec.org/p/wpa/wuwpem/0511004.html</w:t>
      </w:r>
    </w:p>
    <w:p w14:paraId="7FF6E18D" w14:textId="388E98CD" w:rsidR="005E38EB" w:rsidRDefault="00F52F8C" w:rsidP="00E94AE4">
      <w:pPr>
        <w:rPr>
          <w:rFonts w:ascii="Georgia" w:hAnsi="Georgia"/>
          <w:color w:val="000000"/>
          <w:lang w:val="en-US"/>
        </w:rPr>
      </w:pPr>
      <w:r w:rsidRPr="00F52F8C">
        <w:rPr>
          <w:rFonts w:ascii="Georgia-Bold" w:hAnsi="Georgia-Bold"/>
          <w:b/>
          <w:bCs/>
          <w:color w:val="000000"/>
          <w:lang w:val="en-US"/>
        </w:rPr>
        <w:t xml:space="preserve">Lorenz, M. O. </w:t>
      </w:r>
      <w:r w:rsidRPr="00F52F8C">
        <w:rPr>
          <w:rFonts w:ascii="Georgia" w:hAnsi="Georgia"/>
          <w:color w:val="000000"/>
          <w:lang w:val="en-US"/>
        </w:rPr>
        <w:t>1905. “Methods of Measuring the Concentration of Wealth.”</w:t>
      </w:r>
      <w:r w:rsidRPr="00F52F8C">
        <w:rPr>
          <w:rFonts w:ascii="Georgia" w:hAnsi="Georgia"/>
          <w:color w:val="000000"/>
          <w:lang w:val="en-US"/>
        </w:rPr>
        <w:br/>
      </w:r>
      <w:r w:rsidRPr="00605CBC">
        <w:rPr>
          <w:rFonts w:ascii="Georgia-Italic" w:hAnsi="Georgia-Italic"/>
          <w:i/>
          <w:iCs/>
          <w:color w:val="000000"/>
          <w:lang w:val="en-US"/>
        </w:rPr>
        <w:t xml:space="preserve">Publications of the American Statistical Association </w:t>
      </w:r>
      <w:r w:rsidRPr="00605CBC">
        <w:rPr>
          <w:rFonts w:ascii="Georgia" w:hAnsi="Georgia"/>
          <w:color w:val="000000"/>
          <w:lang w:val="en-US"/>
        </w:rPr>
        <w:t>9 (70): 209–19.</w:t>
      </w:r>
      <w:r w:rsidRPr="00605CBC">
        <w:rPr>
          <w:rFonts w:ascii="Georgia" w:hAnsi="Georgia"/>
          <w:color w:val="000000"/>
          <w:lang w:val="en-US"/>
        </w:rPr>
        <w:br/>
      </w:r>
      <w:hyperlink r:id="rId24" w:history="1">
        <w:r w:rsidR="00156995" w:rsidRPr="00211BA1">
          <w:rPr>
            <w:rStyle w:val="-"/>
            <w:rFonts w:ascii="Georgia" w:hAnsi="Georgia"/>
            <w:lang w:val="en-US"/>
          </w:rPr>
          <w:t>https://doi.org/10.2307/2276207</w:t>
        </w:r>
      </w:hyperlink>
      <w:r w:rsidRPr="00211BA1">
        <w:rPr>
          <w:rFonts w:ascii="Georgia" w:hAnsi="Georgia"/>
          <w:color w:val="000000"/>
          <w:lang w:val="en-US"/>
        </w:rPr>
        <w:t>.</w:t>
      </w:r>
    </w:p>
    <w:p w14:paraId="4351E1EF" w14:textId="50B23787" w:rsidR="002D4EAB" w:rsidRPr="00B30D21" w:rsidRDefault="00261AE7" w:rsidP="002D4EAB">
      <w:pPr>
        <w:pStyle w:val="1"/>
        <w:shd w:val="clear" w:color="auto" w:fill="FFFFFF"/>
        <w:spacing w:before="0" w:line="240" w:lineRule="auto"/>
        <w:rPr>
          <w:rFonts w:ascii="Georgia" w:eastAsia="Times New Roman" w:hAnsi="Georgia" w:cstheme="minorHAnsi"/>
          <w:color w:val="0F1111"/>
          <w:kern w:val="36"/>
          <w:sz w:val="22"/>
          <w:szCs w:val="22"/>
          <w:lang w:val="en-US" w:eastAsia="el-GR"/>
        </w:rPr>
      </w:pPr>
      <w:r>
        <w:rPr>
          <w:rFonts w:ascii="Georgia" w:hAnsi="Georgia" w:cstheme="minorHAnsi"/>
          <w:b/>
          <w:bCs/>
          <w:color w:val="000000"/>
          <w:sz w:val="22"/>
          <w:szCs w:val="22"/>
          <w:lang w:val="en-US"/>
        </w:rPr>
        <w:t>Munoz–Garcia</w:t>
      </w:r>
      <w:r w:rsidR="005E38EB" w:rsidRPr="00B30D21">
        <w:rPr>
          <w:rFonts w:ascii="Georgia" w:hAnsi="Georgia" w:cstheme="minorHAnsi"/>
          <w:b/>
          <w:bCs/>
          <w:color w:val="000000"/>
          <w:sz w:val="22"/>
          <w:szCs w:val="22"/>
          <w:lang w:val="en-US"/>
        </w:rPr>
        <w:t xml:space="preserve"> Felix </w:t>
      </w:r>
      <w:r w:rsidR="00B31B8B" w:rsidRPr="00B30D21">
        <w:rPr>
          <w:rFonts w:ascii="Georgia" w:hAnsi="Georgia" w:cstheme="minorHAnsi"/>
          <w:b/>
          <w:bCs/>
          <w:color w:val="000000"/>
          <w:sz w:val="22"/>
          <w:szCs w:val="22"/>
          <w:lang w:val="en-US"/>
        </w:rPr>
        <w:t>(</w:t>
      </w:r>
      <w:r w:rsidR="002D4EAB" w:rsidRPr="00B30D21">
        <w:rPr>
          <w:rFonts w:ascii="Georgia" w:hAnsi="Georgia" w:cstheme="minorHAnsi"/>
          <w:b/>
          <w:bCs/>
          <w:color w:val="000000"/>
          <w:sz w:val="22"/>
          <w:szCs w:val="22"/>
          <w:lang w:val="en-US"/>
        </w:rPr>
        <w:t>2017)</w:t>
      </w:r>
      <w:r w:rsidR="002D4EAB" w:rsidRPr="00B30D21">
        <w:rPr>
          <w:rFonts w:ascii="Georgia" w:hAnsi="Georgia" w:cstheme="minorHAnsi"/>
          <w:color w:val="000000"/>
          <w:sz w:val="22"/>
          <w:szCs w:val="22"/>
          <w:lang w:val="en-US"/>
        </w:rPr>
        <w:t xml:space="preserve"> </w:t>
      </w:r>
      <w:r w:rsidR="002D4EAB" w:rsidRPr="00B30D21">
        <w:rPr>
          <w:rFonts w:ascii="Georgia" w:eastAsia="Times New Roman" w:hAnsi="Georgia" w:cstheme="minorHAnsi"/>
          <w:i/>
          <w:iCs/>
          <w:color w:val="0F1111"/>
          <w:kern w:val="36"/>
          <w:sz w:val="22"/>
          <w:szCs w:val="22"/>
          <w:lang w:val="en-US" w:eastAsia="el-GR"/>
        </w:rPr>
        <w:t>Advanced Microeconomic Theory: An Intuitive Approach with Examples</w:t>
      </w:r>
      <w:r w:rsidR="00BF36F8" w:rsidRPr="00B30D21">
        <w:rPr>
          <w:rFonts w:ascii="Georgia" w:eastAsia="Times New Roman" w:hAnsi="Georgia" w:cstheme="minorHAnsi"/>
          <w:i/>
          <w:iCs/>
          <w:color w:val="0F1111"/>
          <w:kern w:val="36"/>
          <w:sz w:val="22"/>
          <w:szCs w:val="22"/>
          <w:lang w:val="en-US" w:eastAsia="el-GR"/>
        </w:rPr>
        <w:t>,</w:t>
      </w:r>
      <w:r w:rsidR="002D4EAB" w:rsidRPr="00B30D21">
        <w:rPr>
          <w:rFonts w:ascii="Georgia" w:eastAsia="Times New Roman" w:hAnsi="Georgia" w:cstheme="minorHAnsi"/>
          <w:color w:val="0F1111"/>
          <w:kern w:val="36"/>
          <w:sz w:val="22"/>
          <w:szCs w:val="22"/>
          <w:lang w:val="en-US" w:eastAsia="el-GR"/>
        </w:rPr>
        <w:t xml:space="preserve"> The MIT Press</w:t>
      </w:r>
    </w:p>
    <w:p w14:paraId="214BE525" w14:textId="37555DA0" w:rsidR="005E38EB" w:rsidRPr="002D4EAB" w:rsidRDefault="005E38EB" w:rsidP="00E94AE4">
      <w:pPr>
        <w:rPr>
          <w:rFonts w:ascii="Georgia" w:hAnsi="Georgia"/>
          <w:b/>
          <w:bCs/>
          <w:color w:val="000000"/>
          <w:lang w:val="en-US"/>
        </w:rPr>
      </w:pPr>
    </w:p>
    <w:p w14:paraId="28ADA306" w14:textId="77777777" w:rsidR="0049061B" w:rsidRDefault="00D34B26" w:rsidP="00E94AE4">
      <w:pPr>
        <w:rPr>
          <w:rFonts w:ascii="Georgia-Bold" w:hAnsi="Georgia-Bold"/>
          <w:b/>
          <w:bCs/>
          <w:color w:val="000000"/>
          <w:lang w:val="en-US"/>
        </w:rPr>
      </w:pPr>
      <w:r w:rsidRPr="0049061B">
        <w:rPr>
          <w:rFonts w:ascii="Georgia-Bold" w:hAnsi="Georgia-Bold"/>
          <w:b/>
          <w:bCs/>
          <w:color w:val="000000"/>
          <w:lang w:val="en-US"/>
        </w:rPr>
        <w:t xml:space="preserve">Pigou, A.C. </w:t>
      </w:r>
      <w:r w:rsidRPr="0049061B">
        <w:rPr>
          <w:rFonts w:ascii="Georgia" w:hAnsi="Georgia"/>
          <w:color w:val="000000"/>
          <w:lang w:val="en-US"/>
        </w:rPr>
        <w:t xml:space="preserve">1912. </w:t>
      </w:r>
      <w:r w:rsidRPr="0049061B">
        <w:rPr>
          <w:rFonts w:ascii="Georgia-Italic" w:hAnsi="Georgia-Italic"/>
          <w:i/>
          <w:iCs/>
          <w:color w:val="000000"/>
          <w:lang w:val="en-US"/>
        </w:rPr>
        <w:t>Wealth and Welfare</w:t>
      </w:r>
      <w:r w:rsidRPr="0049061B">
        <w:rPr>
          <w:rFonts w:ascii="Georgia" w:hAnsi="Georgia"/>
          <w:color w:val="000000"/>
          <w:lang w:val="en-US"/>
        </w:rPr>
        <w:t xml:space="preserve">. London: Macmillan </w:t>
      </w:r>
      <w:r w:rsidRPr="0049061B">
        <w:rPr>
          <w:rFonts w:ascii="Georgia" w:hAnsi="Georgia"/>
          <w:b/>
          <w:bCs/>
          <w:color w:val="000000"/>
          <w:lang w:val="en-US"/>
        </w:rPr>
        <w:t>(Part II, Chapter VI)</w:t>
      </w:r>
      <w:r w:rsidRPr="0049061B">
        <w:rPr>
          <w:rFonts w:ascii="Georgia" w:hAnsi="Georgia"/>
          <w:color w:val="000000"/>
          <w:lang w:val="en-US"/>
        </w:rPr>
        <w:t>.</w:t>
      </w:r>
      <w:r w:rsidRPr="0049061B">
        <w:rPr>
          <w:rFonts w:ascii="Georgia" w:hAnsi="Georgia"/>
          <w:color w:val="000000"/>
          <w:lang w:val="en-US"/>
        </w:rPr>
        <w:br/>
      </w:r>
      <w:r w:rsidRPr="0049061B">
        <w:rPr>
          <w:rFonts w:ascii="Georgia" w:hAnsi="Georgia"/>
          <w:color w:val="0563C1"/>
          <w:lang w:val="en-US"/>
        </w:rPr>
        <w:t>https://archive.org/details/in.ernet.dli.2015.217933/page/n169/mode/2up</w:t>
      </w:r>
      <w:r w:rsidRPr="0049061B">
        <w:rPr>
          <w:rFonts w:ascii="Georgia" w:hAnsi="Georgia"/>
          <w:color w:val="0563C1"/>
          <w:lang w:val="en-US"/>
        </w:rPr>
        <w:br/>
      </w:r>
    </w:p>
    <w:p w14:paraId="10C43F8B" w14:textId="2EA04D7A" w:rsidR="00D34B26" w:rsidRDefault="00D34B26" w:rsidP="00E94AE4">
      <w:pPr>
        <w:rPr>
          <w:rFonts w:ascii="Georgia" w:hAnsi="Georgia"/>
          <w:color w:val="0563C1"/>
        </w:rPr>
      </w:pPr>
      <w:r w:rsidRPr="0049061B">
        <w:rPr>
          <w:rFonts w:ascii="Georgia-Bold" w:hAnsi="Georgia-Bold"/>
          <w:b/>
          <w:bCs/>
          <w:color w:val="000000"/>
          <w:lang w:val="en-US"/>
        </w:rPr>
        <w:t xml:space="preserve">Pigou, A.C. </w:t>
      </w:r>
      <w:r w:rsidRPr="0049061B">
        <w:rPr>
          <w:rFonts w:ascii="Georgia" w:hAnsi="Georgia"/>
          <w:color w:val="000000"/>
          <w:lang w:val="en-US"/>
        </w:rPr>
        <w:t xml:space="preserve">1932. </w:t>
      </w:r>
      <w:r w:rsidRPr="0049061B">
        <w:rPr>
          <w:rFonts w:ascii="Georgia-Italic" w:hAnsi="Georgia-Italic"/>
          <w:i/>
          <w:iCs/>
          <w:color w:val="000000"/>
          <w:lang w:val="en-US"/>
        </w:rPr>
        <w:t>The Economics of Welfare</w:t>
      </w:r>
      <w:r w:rsidRPr="0049061B">
        <w:rPr>
          <w:rFonts w:ascii="Georgia" w:hAnsi="Georgia"/>
          <w:color w:val="000000"/>
          <w:lang w:val="en-US"/>
        </w:rPr>
        <w:t>. London: Macmillan. 4</w:t>
      </w:r>
      <w:r w:rsidRPr="0049061B">
        <w:rPr>
          <w:rFonts w:ascii="Georgia" w:hAnsi="Georgia"/>
          <w:color w:val="000000"/>
          <w:sz w:val="14"/>
          <w:szCs w:val="14"/>
          <w:lang w:val="en-US"/>
        </w:rPr>
        <w:t xml:space="preserve">th </w:t>
      </w:r>
      <w:r w:rsidRPr="0049061B">
        <w:rPr>
          <w:rFonts w:ascii="Georgia" w:hAnsi="Georgia"/>
          <w:color w:val="000000"/>
          <w:lang w:val="en-US"/>
        </w:rPr>
        <w:t>edition. 1</w:t>
      </w:r>
      <w:r w:rsidRPr="0049061B">
        <w:rPr>
          <w:rFonts w:ascii="Georgia" w:hAnsi="Georgia"/>
          <w:color w:val="000000"/>
          <w:sz w:val="14"/>
          <w:szCs w:val="14"/>
          <w:lang w:val="en-US"/>
        </w:rPr>
        <w:t xml:space="preserve">st </w:t>
      </w:r>
      <w:r w:rsidRPr="0049061B">
        <w:rPr>
          <w:rFonts w:ascii="Georgia" w:hAnsi="Georgia"/>
          <w:color w:val="000000"/>
          <w:lang w:val="en-US"/>
        </w:rPr>
        <w:t>edition</w:t>
      </w:r>
      <w:r w:rsidR="0049061B" w:rsidRPr="0049061B">
        <w:rPr>
          <w:rFonts w:ascii="Georgia" w:hAnsi="Georgia"/>
          <w:color w:val="000000"/>
          <w:lang w:val="en-US"/>
        </w:rPr>
        <w:t xml:space="preserve"> </w:t>
      </w:r>
      <w:r w:rsidRPr="0049061B">
        <w:rPr>
          <w:rFonts w:ascii="Georgia" w:hAnsi="Georgia"/>
          <w:color w:val="000000"/>
          <w:lang w:val="en-US"/>
        </w:rPr>
        <w:t xml:space="preserve">1920. </w:t>
      </w:r>
      <w:hyperlink r:id="rId25" w:history="1">
        <w:r w:rsidR="0049061B" w:rsidRPr="000F4FBD">
          <w:rPr>
            <w:rStyle w:val="-"/>
            <w:rFonts w:ascii="Georgia" w:hAnsi="Georgia"/>
            <w:lang w:val="en-US"/>
          </w:rPr>
          <w:t>https</w:t>
        </w:r>
        <w:r w:rsidR="0049061B" w:rsidRPr="0049061B">
          <w:rPr>
            <w:rStyle w:val="-"/>
            <w:rFonts w:ascii="Georgia" w:hAnsi="Georgia"/>
          </w:rPr>
          <w:t>://</w:t>
        </w:r>
        <w:proofErr w:type="spellStart"/>
        <w:r w:rsidR="0049061B" w:rsidRPr="000F4FBD">
          <w:rPr>
            <w:rStyle w:val="-"/>
            <w:rFonts w:ascii="Georgia" w:hAnsi="Georgia"/>
            <w:lang w:val="en-US"/>
          </w:rPr>
          <w:t>oll</w:t>
        </w:r>
        <w:proofErr w:type="spellEnd"/>
        <w:r w:rsidR="0049061B" w:rsidRPr="0049061B">
          <w:rPr>
            <w:rStyle w:val="-"/>
            <w:rFonts w:ascii="Georgia" w:hAnsi="Georgia"/>
          </w:rPr>
          <w:t>.</w:t>
        </w:r>
        <w:proofErr w:type="spellStart"/>
        <w:r w:rsidR="0049061B" w:rsidRPr="000F4FBD">
          <w:rPr>
            <w:rStyle w:val="-"/>
            <w:rFonts w:ascii="Georgia" w:hAnsi="Georgia"/>
            <w:lang w:val="en-US"/>
          </w:rPr>
          <w:t>libertyfund</w:t>
        </w:r>
        <w:proofErr w:type="spellEnd"/>
        <w:r w:rsidR="0049061B" w:rsidRPr="0049061B">
          <w:rPr>
            <w:rStyle w:val="-"/>
            <w:rFonts w:ascii="Georgia" w:hAnsi="Georgia"/>
          </w:rPr>
          <w:t>.</w:t>
        </w:r>
        <w:r w:rsidR="0049061B" w:rsidRPr="000F4FBD">
          <w:rPr>
            <w:rStyle w:val="-"/>
            <w:rFonts w:ascii="Georgia" w:hAnsi="Georgia"/>
            <w:lang w:val="en-US"/>
          </w:rPr>
          <w:t>org</w:t>
        </w:r>
        <w:r w:rsidR="0049061B" w:rsidRPr="0049061B">
          <w:rPr>
            <w:rStyle w:val="-"/>
            <w:rFonts w:ascii="Georgia" w:hAnsi="Georgia"/>
          </w:rPr>
          <w:t>/</w:t>
        </w:r>
        <w:r w:rsidR="0049061B" w:rsidRPr="000F4FBD">
          <w:rPr>
            <w:rStyle w:val="-"/>
            <w:rFonts w:ascii="Georgia" w:hAnsi="Georgia"/>
            <w:lang w:val="en-US"/>
          </w:rPr>
          <w:t>title</w:t>
        </w:r>
        <w:r w:rsidR="0049061B" w:rsidRPr="0049061B">
          <w:rPr>
            <w:rStyle w:val="-"/>
            <w:rFonts w:ascii="Georgia" w:hAnsi="Georgia"/>
          </w:rPr>
          <w:t>/</w:t>
        </w:r>
        <w:proofErr w:type="spellStart"/>
        <w:r w:rsidR="0049061B" w:rsidRPr="000F4FBD">
          <w:rPr>
            <w:rStyle w:val="-"/>
            <w:rFonts w:ascii="Georgia" w:hAnsi="Georgia"/>
            <w:lang w:val="en-US"/>
          </w:rPr>
          <w:t>pigou</w:t>
        </w:r>
        <w:proofErr w:type="spellEnd"/>
        <w:r w:rsidR="0049061B" w:rsidRPr="0049061B">
          <w:rPr>
            <w:rStyle w:val="-"/>
            <w:rFonts w:ascii="Georgia" w:hAnsi="Georgia"/>
          </w:rPr>
          <w:t>-</w:t>
        </w:r>
        <w:r w:rsidR="0049061B" w:rsidRPr="000F4FBD">
          <w:rPr>
            <w:rStyle w:val="-"/>
            <w:rFonts w:ascii="Georgia" w:hAnsi="Georgia"/>
            <w:lang w:val="en-US"/>
          </w:rPr>
          <w:t>the</w:t>
        </w:r>
        <w:r w:rsidR="0049061B" w:rsidRPr="0049061B">
          <w:rPr>
            <w:rStyle w:val="-"/>
            <w:rFonts w:ascii="Georgia" w:hAnsi="Georgia"/>
          </w:rPr>
          <w:t>-</w:t>
        </w:r>
        <w:r w:rsidR="0049061B" w:rsidRPr="000F4FBD">
          <w:rPr>
            <w:rStyle w:val="-"/>
            <w:rFonts w:ascii="Georgia" w:hAnsi="Georgia"/>
            <w:lang w:val="en-US"/>
          </w:rPr>
          <w:t>economics</w:t>
        </w:r>
        <w:r w:rsidR="0049061B" w:rsidRPr="0049061B">
          <w:rPr>
            <w:rStyle w:val="-"/>
            <w:rFonts w:ascii="Georgia" w:hAnsi="Georgia"/>
          </w:rPr>
          <w:t>-</w:t>
        </w:r>
        <w:r w:rsidR="0049061B" w:rsidRPr="000F4FBD">
          <w:rPr>
            <w:rStyle w:val="-"/>
            <w:rFonts w:ascii="Georgia" w:hAnsi="Georgia"/>
            <w:lang w:val="en-US"/>
          </w:rPr>
          <w:t>of</w:t>
        </w:r>
        <w:r w:rsidR="0049061B" w:rsidRPr="0049061B">
          <w:rPr>
            <w:rStyle w:val="-"/>
            <w:rFonts w:ascii="Georgia" w:hAnsi="Georgia"/>
          </w:rPr>
          <w:t>-</w:t>
        </w:r>
        <w:r w:rsidR="0049061B" w:rsidRPr="000F4FBD">
          <w:rPr>
            <w:rStyle w:val="-"/>
            <w:rFonts w:ascii="Georgia" w:hAnsi="Georgia"/>
            <w:lang w:val="en-US"/>
          </w:rPr>
          <w:t>welfare</w:t>
        </w:r>
      </w:hyperlink>
      <w:r w:rsidR="0049061B" w:rsidRPr="0049061B">
        <w:rPr>
          <w:rFonts w:ascii="Georgia" w:hAnsi="Georgia"/>
          <w:color w:val="0563C1"/>
        </w:rPr>
        <w:t xml:space="preserve"> (</w:t>
      </w:r>
      <w:r w:rsidR="0049061B">
        <w:rPr>
          <w:rFonts w:ascii="Georgia" w:hAnsi="Georgia"/>
          <w:color w:val="0563C1"/>
        </w:rPr>
        <w:t>μη υποχρεωτικό ανάγνωσμα)</w:t>
      </w:r>
    </w:p>
    <w:p w14:paraId="3D1F62CB" w14:textId="59D276EA" w:rsidR="00C0428D" w:rsidRDefault="00BE7B97" w:rsidP="00E94AE4">
      <w:pPr>
        <w:rPr>
          <w:rFonts w:cstheme="minorHAnsi"/>
          <w:b/>
          <w:bCs/>
          <w:sz w:val="28"/>
          <w:szCs w:val="28"/>
        </w:rPr>
      </w:pPr>
      <w:r w:rsidRPr="00144DE2">
        <w:rPr>
          <w:rFonts w:cstheme="minorHAnsi"/>
          <w:b/>
          <w:bCs/>
          <w:sz w:val="28"/>
          <w:szCs w:val="28"/>
        </w:rPr>
        <w:t>Μάθημα 4</w:t>
      </w:r>
      <w:r w:rsidRPr="00144DE2">
        <w:rPr>
          <w:rFonts w:cstheme="minorHAnsi"/>
          <w:b/>
          <w:bCs/>
          <w:sz w:val="28"/>
          <w:szCs w:val="28"/>
          <w:vertAlign w:val="superscript"/>
        </w:rPr>
        <w:t>ο</w:t>
      </w:r>
      <w:r w:rsidR="00EE7CE9" w:rsidRPr="00144DE2">
        <w:rPr>
          <w:rFonts w:cstheme="minorHAnsi"/>
          <w:b/>
          <w:bCs/>
          <w:sz w:val="28"/>
          <w:szCs w:val="28"/>
        </w:rPr>
        <w:t xml:space="preserve">: </w:t>
      </w:r>
      <w:r w:rsidR="00495966" w:rsidRPr="00144DE2">
        <w:rPr>
          <w:rFonts w:cstheme="minorHAnsi"/>
          <w:b/>
          <w:bCs/>
          <w:sz w:val="28"/>
          <w:szCs w:val="28"/>
        </w:rPr>
        <w:t xml:space="preserve">Θεωρία </w:t>
      </w:r>
      <w:r w:rsidR="006140EB" w:rsidRPr="00144DE2">
        <w:rPr>
          <w:rFonts w:cstheme="minorHAnsi"/>
          <w:b/>
          <w:bCs/>
          <w:sz w:val="28"/>
          <w:szCs w:val="28"/>
        </w:rPr>
        <w:t>Οικονομικής</w:t>
      </w:r>
      <w:r w:rsidR="00455E06" w:rsidRPr="00144DE2">
        <w:rPr>
          <w:rFonts w:cstheme="minorHAnsi"/>
          <w:b/>
          <w:bCs/>
          <w:sz w:val="28"/>
          <w:szCs w:val="28"/>
        </w:rPr>
        <w:t xml:space="preserve"> Μεγέθυνσης</w:t>
      </w:r>
      <w:r w:rsidR="00EE7CE9" w:rsidRPr="00144DE2">
        <w:rPr>
          <w:rFonts w:cstheme="minorHAnsi"/>
          <w:b/>
          <w:bCs/>
          <w:sz w:val="28"/>
          <w:szCs w:val="28"/>
        </w:rPr>
        <w:t xml:space="preserve"> </w:t>
      </w:r>
      <w:r w:rsidR="002B6292" w:rsidRPr="00144DE2">
        <w:rPr>
          <w:rFonts w:cstheme="minorHAnsi"/>
          <w:b/>
          <w:bCs/>
          <w:sz w:val="28"/>
          <w:szCs w:val="28"/>
        </w:rPr>
        <w:t>(Μέρος Α</w:t>
      </w:r>
      <w:r w:rsidR="00B96C31" w:rsidRPr="00144DE2">
        <w:rPr>
          <w:rFonts w:cstheme="minorHAnsi"/>
          <w:b/>
          <w:bCs/>
          <w:sz w:val="28"/>
          <w:szCs w:val="28"/>
        </w:rPr>
        <w:t xml:space="preserve"> – Ν. </w:t>
      </w:r>
      <w:proofErr w:type="spellStart"/>
      <w:r w:rsidR="00B96C31" w:rsidRPr="00144DE2">
        <w:rPr>
          <w:rFonts w:cstheme="minorHAnsi"/>
          <w:b/>
          <w:bCs/>
          <w:sz w:val="28"/>
          <w:szCs w:val="28"/>
        </w:rPr>
        <w:t>Θεοχαράκης</w:t>
      </w:r>
      <w:proofErr w:type="spellEnd"/>
      <w:r w:rsidR="00C12F44" w:rsidRPr="00144DE2">
        <w:rPr>
          <w:rFonts w:cstheme="minorHAnsi"/>
          <w:b/>
          <w:bCs/>
          <w:sz w:val="28"/>
          <w:szCs w:val="28"/>
        </w:rPr>
        <w:t>)</w:t>
      </w:r>
      <w:r w:rsidR="00455E06" w:rsidRPr="00C12F44">
        <w:rPr>
          <w:rFonts w:cstheme="minorHAnsi"/>
          <w:b/>
          <w:bCs/>
          <w:sz w:val="28"/>
          <w:szCs w:val="28"/>
        </w:rPr>
        <w:t xml:space="preserve"> </w:t>
      </w:r>
    </w:p>
    <w:p w14:paraId="435149A2" w14:textId="1B7164BE" w:rsidR="00BE5263" w:rsidRDefault="00C048F8" w:rsidP="00E94AE4">
      <w:pPr>
        <w:rPr>
          <w:rFonts w:ascii="Georgia" w:hAnsi="Georgia"/>
          <w:color w:val="000000"/>
          <w:lang w:val="en-US"/>
        </w:rPr>
      </w:pPr>
      <w:r w:rsidRPr="00C048F8">
        <w:rPr>
          <w:rFonts w:ascii="Georgia-Bold" w:hAnsi="Georgia-Bold"/>
          <w:b/>
          <w:bCs/>
          <w:color w:val="000000"/>
          <w:lang w:val="en-US"/>
        </w:rPr>
        <w:t xml:space="preserve">Domar, Evsey D. </w:t>
      </w:r>
      <w:r w:rsidRPr="00C048F8">
        <w:rPr>
          <w:rFonts w:ascii="Georgia" w:hAnsi="Georgia"/>
          <w:color w:val="000000"/>
          <w:lang w:val="en-US"/>
        </w:rPr>
        <w:t xml:space="preserve">1947. “Expansion and Employment.” </w:t>
      </w:r>
      <w:r w:rsidRPr="00C048F8">
        <w:rPr>
          <w:rFonts w:ascii="Georgia-Italic" w:hAnsi="Georgia-Italic"/>
          <w:i/>
          <w:iCs/>
          <w:color w:val="000000"/>
          <w:lang w:val="en-US"/>
        </w:rPr>
        <w:t xml:space="preserve">American Economic Review </w:t>
      </w:r>
      <w:r w:rsidRPr="00C048F8">
        <w:rPr>
          <w:rFonts w:ascii="Georgia" w:hAnsi="Georgia"/>
          <w:color w:val="000000"/>
          <w:lang w:val="en-US"/>
        </w:rPr>
        <w:t xml:space="preserve">37 (1): 34–55. </w:t>
      </w:r>
      <w:hyperlink r:id="rId26" w:history="1">
        <w:r w:rsidR="00DF4701" w:rsidRPr="000F4FBD">
          <w:rPr>
            <w:rStyle w:val="-"/>
            <w:rFonts w:ascii="Georgia" w:hAnsi="Georgia"/>
            <w:lang w:val="en-US"/>
          </w:rPr>
          <w:t>http://www.jstor.org/stable/1802857</w:t>
        </w:r>
      </w:hyperlink>
      <w:r w:rsidRPr="00C048F8">
        <w:rPr>
          <w:rFonts w:ascii="Georgia" w:hAnsi="Georgia"/>
          <w:color w:val="000000"/>
          <w:lang w:val="en-US"/>
        </w:rPr>
        <w:t>.</w:t>
      </w:r>
    </w:p>
    <w:p w14:paraId="24971E65" w14:textId="11C93872" w:rsidR="00036165" w:rsidRPr="00605CBC" w:rsidRDefault="00EA29AB" w:rsidP="00E94AE4">
      <w:pPr>
        <w:rPr>
          <w:rFonts w:ascii="Georgia" w:hAnsi="Georgia"/>
          <w:color w:val="000000"/>
          <w:lang w:val="en-US"/>
        </w:rPr>
      </w:pPr>
      <w:r w:rsidRPr="00EA29AB">
        <w:rPr>
          <w:rFonts w:ascii="Georgia-Bold" w:hAnsi="Georgia-Bold"/>
          <w:b/>
          <w:bCs/>
          <w:color w:val="000000"/>
          <w:lang w:val="en-US"/>
        </w:rPr>
        <w:t xml:space="preserve">Gandolfo, Giancarlo. </w:t>
      </w:r>
      <w:r w:rsidRPr="00EA29AB">
        <w:rPr>
          <w:rFonts w:ascii="Georgia" w:hAnsi="Georgia"/>
          <w:color w:val="000000"/>
          <w:lang w:val="en-US"/>
        </w:rPr>
        <w:t xml:space="preserve">1980. </w:t>
      </w:r>
      <w:r w:rsidRPr="00EA29AB">
        <w:rPr>
          <w:rFonts w:ascii="Georgia-Italic" w:hAnsi="Georgia-Italic"/>
          <w:i/>
          <w:iCs/>
          <w:color w:val="000000"/>
          <w:lang w:val="en-US"/>
        </w:rPr>
        <w:t>Economic Dynamics: Methods and Models</w:t>
      </w:r>
      <w:r w:rsidRPr="00EA29AB">
        <w:rPr>
          <w:rFonts w:ascii="Georgia" w:hAnsi="Georgia"/>
          <w:color w:val="000000"/>
          <w:lang w:val="en-US"/>
        </w:rPr>
        <w:t xml:space="preserve">. </w:t>
      </w:r>
      <w:r w:rsidRPr="00605CBC">
        <w:rPr>
          <w:rFonts w:ascii="Georgia" w:hAnsi="Georgia"/>
          <w:color w:val="000000"/>
          <w:lang w:val="en-US"/>
        </w:rPr>
        <w:t>Amsterdam:</w:t>
      </w:r>
      <w:r w:rsidR="002F0A87" w:rsidRPr="00605CBC">
        <w:rPr>
          <w:rFonts w:ascii="Georgia" w:hAnsi="Georgia"/>
          <w:color w:val="000000"/>
          <w:lang w:val="en-US"/>
        </w:rPr>
        <w:t xml:space="preserve"> </w:t>
      </w:r>
      <w:proofErr w:type="gramStart"/>
      <w:r w:rsidRPr="00605CBC">
        <w:rPr>
          <w:rFonts w:ascii="Georgia" w:hAnsi="Georgia"/>
          <w:color w:val="000000"/>
          <w:lang w:val="en-US"/>
        </w:rPr>
        <w:t>North-Holland</w:t>
      </w:r>
      <w:proofErr w:type="gramEnd"/>
      <w:r w:rsidRPr="00605CBC">
        <w:rPr>
          <w:rFonts w:ascii="Georgia" w:hAnsi="Georgia"/>
          <w:color w:val="000000"/>
          <w:lang w:val="en-US"/>
        </w:rPr>
        <w:t>.</w:t>
      </w:r>
    </w:p>
    <w:p w14:paraId="43ACEFA4" w14:textId="28A5DD72" w:rsidR="00263459" w:rsidRDefault="002C0FB8" w:rsidP="00E94AE4">
      <w:pPr>
        <w:rPr>
          <w:rFonts w:ascii="Georgia" w:hAnsi="Georgia"/>
          <w:color w:val="000000"/>
        </w:rPr>
      </w:pPr>
      <w:r w:rsidRPr="002C0FB8">
        <w:rPr>
          <w:rFonts w:ascii="Georgia-Bold" w:hAnsi="Georgia-Bold"/>
          <w:b/>
          <w:bCs/>
          <w:color w:val="000000"/>
          <w:lang w:val="en-US"/>
        </w:rPr>
        <w:t xml:space="preserve">Goodwin, Richard M. </w:t>
      </w:r>
      <w:r w:rsidRPr="002C0FB8">
        <w:rPr>
          <w:rFonts w:ascii="Georgia" w:hAnsi="Georgia"/>
          <w:color w:val="000000"/>
          <w:lang w:val="en-US"/>
        </w:rPr>
        <w:t xml:space="preserve">1967. “A Growth Cycle”. </w:t>
      </w:r>
      <w:r w:rsidRPr="002C0FB8">
        <w:rPr>
          <w:rFonts w:ascii="Georgia" w:hAnsi="Georgia"/>
          <w:color w:val="000000"/>
        </w:rPr>
        <w:t>Πρώτη</w:t>
      </w:r>
      <w:r w:rsidRPr="002C0FB8">
        <w:rPr>
          <w:rFonts w:ascii="Georgia" w:hAnsi="Georgia"/>
          <w:color w:val="000000"/>
          <w:lang w:val="en-US"/>
        </w:rPr>
        <w:t xml:space="preserve"> </w:t>
      </w:r>
      <w:r w:rsidRPr="002C0FB8">
        <w:rPr>
          <w:rFonts w:ascii="Georgia" w:hAnsi="Georgia"/>
          <w:color w:val="000000"/>
        </w:rPr>
        <w:t>δημοσίευση</w:t>
      </w:r>
      <w:r w:rsidRPr="002C0FB8">
        <w:rPr>
          <w:rFonts w:ascii="Georgia" w:hAnsi="Georgia"/>
          <w:color w:val="000000"/>
          <w:lang w:val="en-US"/>
        </w:rPr>
        <w:t xml:space="preserve"> </w:t>
      </w:r>
      <w:r w:rsidRPr="002C0FB8">
        <w:rPr>
          <w:rFonts w:ascii="Georgia" w:hAnsi="Georgia"/>
          <w:color w:val="000000"/>
        </w:rPr>
        <w:t>στο</w:t>
      </w:r>
      <w:r w:rsidRPr="002C0FB8">
        <w:rPr>
          <w:rFonts w:ascii="Georgia" w:hAnsi="Georgia"/>
          <w:color w:val="000000"/>
          <w:lang w:val="en-US"/>
        </w:rPr>
        <w:t xml:space="preserve"> C.H. Feinstein (ed.), </w:t>
      </w:r>
      <w:r w:rsidRPr="002C0FB8">
        <w:rPr>
          <w:rFonts w:ascii="Georgia-Italic" w:hAnsi="Georgia-Italic"/>
          <w:i/>
          <w:iCs/>
          <w:color w:val="000000"/>
          <w:lang w:val="en-US"/>
        </w:rPr>
        <w:t xml:space="preserve">Capitalism and Economic Growth: Essays presented to Maurice </w:t>
      </w:r>
      <w:r w:rsidRPr="002C0FB8">
        <w:rPr>
          <w:rFonts w:ascii="Georgia-Italic" w:hAnsi="Georgia-Italic"/>
          <w:i/>
          <w:iCs/>
          <w:color w:val="000000"/>
          <w:lang w:val="en-US"/>
        </w:rPr>
        <w:lastRenderedPageBreak/>
        <w:t>Dobb</w:t>
      </w:r>
      <w:r w:rsidRPr="002C0FB8">
        <w:rPr>
          <w:rFonts w:ascii="Georgia" w:hAnsi="Georgia"/>
          <w:color w:val="000000"/>
          <w:lang w:val="en-US"/>
        </w:rPr>
        <w:t xml:space="preserve">, Cambridge: Cambridge University Press, 1967, pp. 54–58. </w:t>
      </w:r>
      <w:r w:rsidRPr="002C0FB8">
        <w:rPr>
          <w:rFonts w:ascii="Georgia" w:hAnsi="Georgia"/>
          <w:color w:val="000000"/>
        </w:rPr>
        <w:t>Αναθεωρημένο</w:t>
      </w:r>
      <w:r w:rsidRPr="002C0FB8">
        <w:rPr>
          <w:rFonts w:ascii="Georgia" w:hAnsi="Georgia"/>
          <w:color w:val="000000"/>
          <w:lang w:val="en-US"/>
        </w:rPr>
        <w:t xml:space="preserve"> </w:t>
      </w:r>
      <w:r w:rsidRPr="002C0FB8">
        <w:rPr>
          <w:rFonts w:ascii="Georgia" w:hAnsi="Georgia"/>
          <w:color w:val="000000"/>
        </w:rPr>
        <w:t>και</w:t>
      </w:r>
      <w:r w:rsidRPr="002C0FB8">
        <w:rPr>
          <w:rFonts w:ascii="Georgia" w:hAnsi="Georgia"/>
          <w:color w:val="000000"/>
          <w:lang w:val="en-US"/>
        </w:rPr>
        <w:br/>
      </w:r>
      <w:r w:rsidRPr="002C0FB8">
        <w:rPr>
          <w:rFonts w:ascii="Georgia" w:hAnsi="Georgia"/>
          <w:color w:val="000000"/>
        </w:rPr>
        <w:t>επαυξημένο</w:t>
      </w:r>
      <w:r w:rsidRPr="002C0FB8">
        <w:rPr>
          <w:rFonts w:ascii="Georgia" w:hAnsi="Georgia"/>
          <w:color w:val="000000"/>
          <w:lang w:val="en-US"/>
        </w:rPr>
        <w:t xml:space="preserve"> </w:t>
      </w:r>
      <w:r w:rsidRPr="002C0FB8">
        <w:rPr>
          <w:rFonts w:ascii="Georgia" w:hAnsi="Georgia"/>
          <w:color w:val="000000"/>
        </w:rPr>
        <w:t>για</w:t>
      </w:r>
      <w:r w:rsidRPr="002C0FB8">
        <w:rPr>
          <w:rFonts w:ascii="Georgia" w:hAnsi="Georgia"/>
          <w:color w:val="000000"/>
          <w:lang w:val="en-US"/>
        </w:rPr>
        <w:t xml:space="preserve"> </w:t>
      </w:r>
      <w:r w:rsidRPr="002C0FB8">
        <w:rPr>
          <w:rFonts w:ascii="Georgia" w:hAnsi="Georgia"/>
          <w:color w:val="000000"/>
        </w:rPr>
        <w:t>τη</w:t>
      </w:r>
      <w:r w:rsidRPr="002C0FB8">
        <w:rPr>
          <w:rFonts w:ascii="Georgia" w:hAnsi="Georgia"/>
          <w:color w:val="000000"/>
          <w:lang w:val="en-US"/>
        </w:rPr>
        <w:t xml:space="preserve"> </w:t>
      </w:r>
      <w:r w:rsidRPr="002C0FB8">
        <w:rPr>
          <w:rFonts w:ascii="Georgia" w:hAnsi="Georgia"/>
          <w:color w:val="000000"/>
        </w:rPr>
        <w:t>συλλογή</w:t>
      </w:r>
      <w:r w:rsidRPr="002C0FB8">
        <w:rPr>
          <w:rFonts w:ascii="Georgia" w:hAnsi="Georgia"/>
          <w:color w:val="000000"/>
          <w:lang w:val="en-US"/>
        </w:rPr>
        <w:t xml:space="preserve"> </w:t>
      </w:r>
      <w:r w:rsidRPr="002C0FB8">
        <w:rPr>
          <w:rFonts w:ascii="Georgia" w:hAnsi="Georgia"/>
          <w:color w:val="000000"/>
        </w:rPr>
        <w:t>άρθρων</w:t>
      </w:r>
      <w:r w:rsidRPr="002C0FB8">
        <w:rPr>
          <w:rFonts w:ascii="Georgia" w:hAnsi="Georgia"/>
          <w:color w:val="000000"/>
          <w:lang w:val="en-US"/>
        </w:rPr>
        <w:t xml:space="preserve"> </w:t>
      </w:r>
      <w:r w:rsidRPr="002C0FB8">
        <w:rPr>
          <w:rFonts w:ascii="Georgia" w:hAnsi="Georgia"/>
          <w:color w:val="000000"/>
        </w:rPr>
        <w:t>των</w:t>
      </w:r>
      <w:r w:rsidRPr="002C0FB8">
        <w:rPr>
          <w:rFonts w:ascii="Georgia" w:hAnsi="Georgia"/>
          <w:color w:val="000000"/>
          <w:lang w:val="en-US"/>
        </w:rPr>
        <w:t xml:space="preserve"> E.K. Hunt &amp; Jesse G. Schwartz (eds.), </w:t>
      </w:r>
      <w:r w:rsidRPr="002C0FB8">
        <w:rPr>
          <w:rFonts w:ascii="Georgia-Italic" w:hAnsi="Georgia-Italic"/>
          <w:i/>
          <w:iCs/>
          <w:color w:val="000000"/>
          <w:lang w:val="en-US"/>
        </w:rPr>
        <w:t>A</w:t>
      </w:r>
      <w:r w:rsidRPr="002C0FB8">
        <w:rPr>
          <w:rFonts w:ascii="Georgia-Italic" w:hAnsi="Georgia-Italic"/>
          <w:i/>
          <w:iCs/>
          <w:color w:val="000000"/>
          <w:lang w:val="en-US"/>
        </w:rPr>
        <w:br/>
        <w:t>Critique of Economic Theory</w:t>
      </w:r>
      <w:r w:rsidRPr="002C0FB8">
        <w:rPr>
          <w:rFonts w:ascii="Georgia" w:hAnsi="Georgia"/>
          <w:color w:val="000000"/>
          <w:lang w:val="en-US"/>
        </w:rPr>
        <w:t>, Penguin, Harmondsworth, 1972, pp. 442–449.</w:t>
      </w:r>
      <w:r w:rsidRPr="002C0FB8">
        <w:rPr>
          <w:rFonts w:ascii="Georgia" w:hAnsi="Georgia"/>
          <w:color w:val="000000"/>
          <w:lang w:val="en-US"/>
        </w:rPr>
        <w:br/>
      </w:r>
      <w:r w:rsidRPr="002C0FB8">
        <w:rPr>
          <w:rFonts w:ascii="Georgia" w:hAnsi="Georgia"/>
          <w:color w:val="000000"/>
        </w:rPr>
        <w:t>Αναδημοσίευση</w:t>
      </w:r>
      <w:r w:rsidRPr="002C0FB8">
        <w:rPr>
          <w:rFonts w:ascii="Georgia" w:hAnsi="Georgia"/>
          <w:color w:val="000000"/>
          <w:lang w:val="en-US"/>
        </w:rPr>
        <w:t xml:space="preserve"> </w:t>
      </w:r>
      <w:r w:rsidRPr="002C0FB8">
        <w:rPr>
          <w:rFonts w:ascii="Georgia" w:hAnsi="Georgia"/>
          <w:color w:val="000000"/>
        </w:rPr>
        <w:t>στο</w:t>
      </w:r>
      <w:r w:rsidRPr="002C0FB8">
        <w:rPr>
          <w:rFonts w:ascii="Georgia" w:hAnsi="Georgia"/>
          <w:color w:val="000000"/>
          <w:lang w:val="en-US"/>
        </w:rPr>
        <w:t xml:space="preserve"> R.M. Goodwin, </w:t>
      </w:r>
      <w:r w:rsidRPr="002C0FB8">
        <w:rPr>
          <w:rFonts w:ascii="Georgia-Italic" w:hAnsi="Georgia-Italic"/>
          <w:i/>
          <w:iCs/>
          <w:color w:val="000000"/>
          <w:lang w:val="en-US"/>
        </w:rPr>
        <w:t>Essays in Economic Dynamics</w:t>
      </w:r>
      <w:r w:rsidRPr="002C0FB8">
        <w:rPr>
          <w:rFonts w:ascii="Georgia" w:hAnsi="Georgia"/>
          <w:color w:val="000000"/>
          <w:lang w:val="en-US"/>
        </w:rPr>
        <w:t>, London:</w:t>
      </w:r>
      <w:r w:rsidRPr="002C0FB8">
        <w:rPr>
          <w:rFonts w:ascii="Georgia" w:hAnsi="Georgia"/>
          <w:color w:val="000000"/>
          <w:lang w:val="en-US"/>
        </w:rPr>
        <w:br/>
        <w:t xml:space="preserve">Macmillan, 1982, pp. 165–170. </w:t>
      </w:r>
      <w:r w:rsidRPr="002C0FB8">
        <w:rPr>
          <w:rFonts w:ascii="Georgia" w:hAnsi="Georgia"/>
          <w:color w:val="000000"/>
        </w:rPr>
        <w:t>Διαθέσιμο διαδικτυακά στο</w:t>
      </w:r>
      <w:r w:rsidRPr="002C0FB8">
        <w:rPr>
          <w:rFonts w:ascii="Georgia" w:hAnsi="Georgia"/>
          <w:color w:val="000000"/>
        </w:rPr>
        <w:br/>
      </w:r>
      <w:r w:rsidRPr="002C0FB8">
        <w:rPr>
          <w:rFonts w:ascii="Georgia" w:hAnsi="Georgia"/>
          <w:color w:val="0563C1"/>
        </w:rPr>
        <w:t>https://www.icts.res.in/sites/default/files/Goodwin_growth_cycle_1967.pdf</w:t>
      </w:r>
    </w:p>
    <w:p w14:paraId="0AA641F5" w14:textId="3DB376DF" w:rsidR="00FE215C" w:rsidRDefault="00FE215C" w:rsidP="00E94AE4">
      <w:pPr>
        <w:rPr>
          <w:rFonts w:ascii="Georgia" w:hAnsi="Georgia"/>
          <w:color w:val="0563C1"/>
        </w:rPr>
      </w:pPr>
      <w:r w:rsidRPr="00FE215C">
        <w:rPr>
          <w:rFonts w:ascii="Georgia-Bold" w:hAnsi="Georgia-Bold"/>
          <w:b/>
          <w:bCs/>
          <w:color w:val="000000"/>
          <w:lang w:val="en-US"/>
        </w:rPr>
        <w:t xml:space="preserve">Harrod, R. F. </w:t>
      </w:r>
      <w:r w:rsidRPr="00FE215C">
        <w:rPr>
          <w:rFonts w:ascii="Georgia" w:hAnsi="Georgia"/>
          <w:color w:val="000000"/>
          <w:lang w:val="en-US"/>
        </w:rPr>
        <w:t xml:space="preserve">1939. “An Essay in Dynamic Theory.” </w:t>
      </w:r>
      <w:r w:rsidRPr="00FE215C">
        <w:rPr>
          <w:rFonts w:ascii="Georgia-Italic" w:hAnsi="Georgia-Italic"/>
          <w:i/>
          <w:iCs/>
          <w:color w:val="000000"/>
        </w:rPr>
        <w:t xml:space="preserve">Economic Journal </w:t>
      </w:r>
      <w:r w:rsidRPr="00FE215C">
        <w:rPr>
          <w:rFonts w:ascii="Georgia" w:hAnsi="Georgia"/>
          <w:color w:val="000000"/>
        </w:rPr>
        <w:t xml:space="preserve">49 (193): 14–33. </w:t>
      </w:r>
      <w:hyperlink r:id="rId27" w:history="1">
        <w:r w:rsidR="00943579" w:rsidRPr="000F4FBD">
          <w:rPr>
            <w:rStyle w:val="-"/>
            <w:rFonts w:ascii="Georgia" w:hAnsi="Georgia"/>
          </w:rPr>
          <w:t>https://doi.org/10.2307/2225181</w:t>
        </w:r>
      </w:hyperlink>
      <w:r w:rsidR="00943579" w:rsidRPr="00943579">
        <w:rPr>
          <w:rFonts w:ascii="Georgia" w:hAnsi="Georgia"/>
          <w:color w:val="0563C1"/>
        </w:rPr>
        <w:t xml:space="preserve"> </w:t>
      </w:r>
      <w:r w:rsidRPr="00FE215C">
        <w:rPr>
          <w:rFonts w:ascii="Georgia" w:hAnsi="Georgia"/>
          <w:color w:val="0563C1"/>
        </w:rPr>
        <w:t>http://piketty.pse.ens.fr/files/Harrod1939.pdf.</w:t>
      </w:r>
      <w:r w:rsidRPr="00FE215C">
        <w:rPr>
          <w:rFonts w:ascii="Georgia" w:hAnsi="Georgia"/>
          <w:color w:val="0563C1"/>
        </w:rPr>
        <w:br/>
      </w:r>
      <w:r w:rsidRPr="00FE215C">
        <w:rPr>
          <w:rFonts w:ascii="Georgia" w:hAnsi="Georgia"/>
          <w:color w:val="000000"/>
        </w:rPr>
        <w:t xml:space="preserve">Ελληνική μετάφραση στο </w:t>
      </w:r>
      <w:proofErr w:type="spellStart"/>
      <w:r w:rsidRPr="00FE215C">
        <w:rPr>
          <w:rFonts w:ascii="Georgia" w:hAnsi="Georgia"/>
          <w:color w:val="000000"/>
        </w:rPr>
        <w:t>Aλέξανδρος</w:t>
      </w:r>
      <w:proofErr w:type="spellEnd"/>
      <w:r w:rsidRPr="00FE215C">
        <w:rPr>
          <w:rFonts w:ascii="Georgia" w:hAnsi="Georgia"/>
          <w:color w:val="000000"/>
        </w:rPr>
        <w:t xml:space="preserve"> </w:t>
      </w:r>
      <w:proofErr w:type="spellStart"/>
      <w:r w:rsidRPr="00FE215C">
        <w:rPr>
          <w:rFonts w:ascii="Georgia" w:hAnsi="Georgia"/>
          <w:color w:val="000000"/>
        </w:rPr>
        <w:t>Πανεθυμιτάκης</w:t>
      </w:r>
      <w:proofErr w:type="spellEnd"/>
      <w:r w:rsidRPr="00FE215C">
        <w:rPr>
          <w:rFonts w:ascii="Georgia" w:hAnsi="Georgia"/>
          <w:color w:val="000000"/>
        </w:rPr>
        <w:t xml:space="preserve"> (</w:t>
      </w:r>
      <w:proofErr w:type="spellStart"/>
      <w:r w:rsidRPr="00FE215C">
        <w:rPr>
          <w:rFonts w:ascii="Georgia" w:hAnsi="Georgia"/>
          <w:color w:val="000000"/>
        </w:rPr>
        <w:t>επιμ</w:t>
      </w:r>
      <w:proofErr w:type="spellEnd"/>
      <w:r w:rsidRPr="00FE215C">
        <w:rPr>
          <w:rFonts w:ascii="Georgia" w:hAnsi="Georgia"/>
          <w:color w:val="000000"/>
        </w:rPr>
        <w:t xml:space="preserve">.). </w:t>
      </w:r>
      <w:r w:rsidRPr="00FE215C">
        <w:rPr>
          <w:rFonts w:ascii="Georgia-Italic" w:hAnsi="Georgia-Italic"/>
          <w:i/>
          <w:iCs/>
          <w:color w:val="000000"/>
        </w:rPr>
        <w:t>Θεωρίες Μεγέθυνσης</w:t>
      </w:r>
      <w:r w:rsidRPr="00FE215C">
        <w:rPr>
          <w:rFonts w:ascii="Georgia-Italic" w:hAnsi="Georgia-Italic"/>
          <w:i/>
          <w:iCs/>
          <w:color w:val="000000"/>
        </w:rPr>
        <w:br/>
        <w:t>και διανομής του εισοδήματος</w:t>
      </w:r>
      <w:r w:rsidRPr="00FE215C">
        <w:rPr>
          <w:rFonts w:ascii="Georgia" w:hAnsi="Georgia"/>
          <w:color w:val="000000"/>
        </w:rPr>
        <w:t>. Αθήνα: Gutenberg, 1988.</w:t>
      </w:r>
      <w:r w:rsidRPr="00FE215C">
        <w:rPr>
          <w:rFonts w:ascii="Georgia" w:hAnsi="Georgia"/>
          <w:color w:val="000000"/>
        </w:rPr>
        <w:br/>
      </w:r>
      <w:hyperlink r:id="rId28" w:history="1">
        <w:r w:rsidR="001E6926" w:rsidRPr="000F4FBD">
          <w:rPr>
            <w:rStyle w:val="-"/>
            <w:rFonts w:ascii="Georgia" w:hAnsi="Georgia"/>
          </w:rPr>
          <w:t>https://eclass.uoa.gr/modules/document/file.php/ECON205/harrod.pdf</w:t>
        </w:r>
      </w:hyperlink>
    </w:p>
    <w:p w14:paraId="6913FA66" w14:textId="4A338636" w:rsidR="00C7018D" w:rsidRDefault="001E6926" w:rsidP="00E94AE4">
      <w:pPr>
        <w:rPr>
          <w:rFonts w:ascii="Georgia" w:hAnsi="Georgia"/>
          <w:color w:val="0563C1"/>
          <w:lang w:val="en-US"/>
        </w:rPr>
      </w:pPr>
      <w:r w:rsidRPr="001E6926">
        <w:rPr>
          <w:rFonts w:ascii="Georgia-Bold" w:hAnsi="Georgia-Bold"/>
          <w:b/>
          <w:bCs/>
          <w:color w:val="353C3F"/>
          <w:lang w:val="en-US"/>
        </w:rPr>
        <w:t>Kaldor, Nicholas</w:t>
      </w:r>
      <w:r w:rsidRPr="001E6926">
        <w:rPr>
          <w:rFonts w:ascii="Georgia" w:hAnsi="Georgia"/>
          <w:color w:val="353C3F"/>
          <w:lang w:val="en-US"/>
        </w:rPr>
        <w:t xml:space="preserve">. 1955. “Alternative Theories of Distribution.” </w:t>
      </w:r>
      <w:r w:rsidRPr="001E6926">
        <w:rPr>
          <w:rFonts w:ascii="Georgia-Italic" w:hAnsi="Georgia-Italic"/>
          <w:i/>
          <w:iCs/>
          <w:color w:val="353C3F"/>
          <w:lang w:val="en-US"/>
        </w:rPr>
        <w:t>Review of Economic</w:t>
      </w:r>
      <w:r w:rsidR="003D2B9D">
        <w:rPr>
          <w:rFonts w:ascii="Georgia-Italic" w:hAnsi="Georgia-Italic"/>
          <w:i/>
          <w:iCs/>
          <w:color w:val="353C3F"/>
          <w:lang w:val="en-US"/>
        </w:rPr>
        <w:t xml:space="preserve"> </w:t>
      </w:r>
      <w:r w:rsidRPr="001E6926">
        <w:rPr>
          <w:rFonts w:ascii="Georgia-Italic" w:hAnsi="Georgia-Italic"/>
          <w:i/>
          <w:iCs/>
          <w:color w:val="353C3F"/>
          <w:lang w:val="en-US"/>
        </w:rPr>
        <w:t xml:space="preserve">Studies </w:t>
      </w:r>
      <w:r w:rsidRPr="001E6926">
        <w:rPr>
          <w:rFonts w:ascii="Georgia" w:hAnsi="Georgia"/>
          <w:color w:val="353C3F"/>
          <w:lang w:val="en-US"/>
        </w:rPr>
        <w:t xml:space="preserve">23 (2): 83–100. </w:t>
      </w:r>
      <w:r w:rsidRPr="001E6926">
        <w:rPr>
          <w:rFonts w:ascii="Georgia" w:hAnsi="Georgia"/>
          <w:color w:val="0563C1"/>
          <w:lang w:val="en-US"/>
        </w:rPr>
        <w:t>https://doi.org/10.2307/2296292</w:t>
      </w:r>
      <w:r w:rsidRPr="001E6926">
        <w:rPr>
          <w:rFonts w:ascii="Georgia" w:hAnsi="Georgia"/>
          <w:color w:val="353C3F"/>
          <w:lang w:val="en-US"/>
        </w:rPr>
        <w:t>.</w:t>
      </w:r>
      <w:r w:rsidRPr="001E6926">
        <w:rPr>
          <w:rFonts w:ascii="Georgia" w:hAnsi="Georgia"/>
          <w:color w:val="353C3F"/>
          <w:lang w:val="en-US"/>
        </w:rPr>
        <w:br/>
      </w:r>
      <w:hyperlink r:id="rId29" w:history="1">
        <w:r w:rsidR="00012CF4" w:rsidRPr="000F4FBD">
          <w:rPr>
            <w:rStyle w:val="-"/>
            <w:rFonts w:ascii="Georgia" w:hAnsi="Georgia"/>
            <w:lang w:val="en-US"/>
          </w:rPr>
          <w:t>http://piketty.pse.ens.fr/files/Kaldor1955.pdf</w:t>
        </w:r>
      </w:hyperlink>
    </w:p>
    <w:p w14:paraId="2D592322" w14:textId="16610191" w:rsidR="008C35FF" w:rsidRPr="00605CBC" w:rsidRDefault="008C35FF" w:rsidP="00E94AE4">
      <w:pPr>
        <w:rPr>
          <w:rFonts w:ascii="Georgia" w:hAnsi="Georgia"/>
          <w:color w:val="0563C1"/>
        </w:rPr>
      </w:pPr>
      <w:r w:rsidRPr="008C35FF">
        <w:rPr>
          <w:rFonts w:ascii="Georgia-Bold" w:hAnsi="Georgia-Bold"/>
          <w:b/>
          <w:bCs/>
          <w:color w:val="353C3F"/>
          <w:lang w:val="en-US"/>
        </w:rPr>
        <w:t xml:space="preserve">Samuelson, Paul A. </w:t>
      </w:r>
      <w:r w:rsidRPr="008C35FF">
        <w:rPr>
          <w:rFonts w:ascii="Georgia" w:hAnsi="Georgia"/>
          <w:color w:val="353C3F"/>
          <w:lang w:val="en-US"/>
        </w:rPr>
        <w:t>1939. “Interactions between the Multiplier Analysis and the</w:t>
      </w:r>
      <w:r w:rsidRPr="008C35FF">
        <w:rPr>
          <w:rFonts w:ascii="Georgia" w:hAnsi="Georgia"/>
          <w:color w:val="353C3F"/>
          <w:lang w:val="en-US"/>
        </w:rPr>
        <w:br/>
        <w:t xml:space="preserve">Principle of Acceleration.” </w:t>
      </w:r>
      <w:r w:rsidRPr="00815C68">
        <w:rPr>
          <w:rFonts w:ascii="Georgia-Italic" w:hAnsi="Georgia-Italic"/>
          <w:i/>
          <w:iCs/>
          <w:color w:val="353C3F"/>
          <w:lang w:val="en-US"/>
        </w:rPr>
        <w:t>Review</w:t>
      </w:r>
      <w:r w:rsidRPr="00605CBC">
        <w:rPr>
          <w:rFonts w:ascii="Georgia-Italic" w:hAnsi="Georgia-Italic"/>
          <w:i/>
          <w:iCs/>
          <w:color w:val="353C3F"/>
        </w:rPr>
        <w:t xml:space="preserve"> </w:t>
      </w:r>
      <w:r w:rsidRPr="00815C68">
        <w:rPr>
          <w:rFonts w:ascii="Georgia-Italic" w:hAnsi="Georgia-Italic"/>
          <w:i/>
          <w:iCs/>
          <w:color w:val="353C3F"/>
          <w:lang w:val="en-US"/>
        </w:rPr>
        <w:t>of</w:t>
      </w:r>
      <w:r w:rsidRPr="00605CBC">
        <w:rPr>
          <w:rFonts w:ascii="Georgia-Italic" w:hAnsi="Georgia-Italic"/>
          <w:i/>
          <w:iCs/>
          <w:color w:val="353C3F"/>
        </w:rPr>
        <w:t xml:space="preserve"> </w:t>
      </w:r>
      <w:r w:rsidRPr="00815C68">
        <w:rPr>
          <w:rFonts w:ascii="Georgia-Italic" w:hAnsi="Georgia-Italic"/>
          <w:i/>
          <w:iCs/>
          <w:color w:val="353C3F"/>
          <w:lang w:val="en-US"/>
        </w:rPr>
        <w:t>Economics</w:t>
      </w:r>
      <w:r w:rsidRPr="00605CBC">
        <w:rPr>
          <w:rFonts w:ascii="Georgia-Italic" w:hAnsi="Georgia-Italic"/>
          <w:i/>
          <w:iCs/>
          <w:color w:val="353C3F"/>
        </w:rPr>
        <w:t xml:space="preserve"> </w:t>
      </w:r>
      <w:r w:rsidRPr="00815C68">
        <w:rPr>
          <w:rFonts w:ascii="Georgia-Italic" w:hAnsi="Georgia-Italic"/>
          <w:i/>
          <w:iCs/>
          <w:color w:val="353C3F"/>
          <w:lang w:val="en-US"/>
        </w:rPr>
        <w:t>and</w:t>
      </w:r>
      <w:r w:rsidRPr="00605CBC">
        <w:rPr>
          <w:rFonts w:ascii="Georgia-Italic" w:hAnsi="Georgia-Italic"/>
          <w:i/>
          <w:iCs/>
          <w:color w:val="353C3F"/>
        </w:rPr>
        <w:t xml:space="preserve"> </w:t>
      </w:r>
      <w:r w:rsidRPr="00815C68">
        <w:rPr>
          <w:rFonts w:ascii="Georgia-Italic" w:hAnsi="Georgia-Italic"/>
          <w:i/>
          <w:iCs/>
          <w:color w:val="353C3F"/>
          <w:lang w:val="en-US"/>
        </w:rPr>
        <w:t>Statistics</w:t>
      </w:r>
      <w:r w:rsidRPr="00605CBC">
        <w:rPr>
          <w:rFonts w:ascii="Georgia-Italic" w:hAnsi="Georgia-Italic"/>
          <w:i/>
          <w:iCs/>
          <w:color w:val="353C3F"/>
        </w:rPr>
        <w:t xml:space="preserve"> </w:t>
      </w:r>
      <w:r w:rsidRPr="00605CBC">
        <w:rPr>
          <w:rFonts w:ascii="Georgia" w:hAnsi="Georgia"/>
          <w:color w:val="353C3F"/>
        </w:rPr>
        <w:t>21 (2): 75–78.</w:t>
      </w:r>
      <w:r w:rsidRPr="00605CBC">
        <w:rPr>
          <w:rFonts w:ascii="Georgia" w:hAnsi="Georgia"/>
          <w:color w:val="353C3F"/>
        </w:rPr>
        <w:br/>
      </w:r>
      <w:r w:rsidRPr="00815C68">
        <w:rPr>
          <w:rFonts w:ascii="Georgia" w:hAnsi="Georgia"/>
          <w:color w:val="0563C1"/>
          <w:lang w:val="en-US"/>
        </w:rPr>
        <w:t>https</w:t>
      </w:r>
      <w:r w:rsidRPr="00605CBC">
        <w:rPr>
          <w:rFonts w:ascii="Georgia" w:hAnsi="Georgia"/>
          <w:color w:val="0563C1"/>
        </w:rPr>
        <w:t>://</w:t>
      </w:r>
      <w:proofErr w:type="spellStart"/>
      <w:r w:rsidRPr="00815C68">
        <w:rPr>
          <w:rFonts w:ascii="Georgia" w:hAnsi="Georgia"/>
          <w:color w:val="0563C1"/>
          <w:lang w:val="en-US"/>
        </w:rPr>
        <w:t>doi</w:t>
      </w:r>
      <w:proofErr w:type="spellEnd"/>
      <w:r w:rsidRPr="00605CBC">
        <w:rPr>
          <w:rFonts w:ascii="Georgia" w:hAnsi="Georgia"/>
          <w:color w:val="0563C1"/>
        </w:rPr>
        <w:t>.</w:t>
      </w:r>
      <w:r w:rsidRPr="00815C68">
        <w:rPr>
          <w:rFonts w:ascii="Georgia" w:hAnsi="Georgia"/>
          <w:color w:val="0563C1"/>
          <w:lang w:val="en-US"/>
        </w:rPr>
        <w:t>org</w:t>
      </w:r>
      <w:r w:rsidRPr="00605CBC">
        <w:rPr>
          <w:rFonts w:ascii="Georgia" w:hAnsi="Georgia"/>
          <w:color w:val="0563C1"/>
        </w:rPr>
        <w:t>/10.2307/1927758</w:t>
      </w:r>
      <w:r w:rsidRPr="00605CBC">
        <w:rPr>
          <w:rFonts w:ascii="Georgia" w:hAnsi="Georgia"/>
          <w:color w:val="353C3F"/>
        </w:rPr>
        <w:t>.</w:t>
      </w:r>
    </w:p>
    <w:p w14:paraId="55195C5D" w14:textId="77777777" w:rsidR="006B6060" w:rsidRDefault="006B6060" w:rsidP="00E94AE4">
      <w:pPr>
        <w:rPr>
          <w:rFonts w:cstheme="minorHAnsi"/>
          <w:b/>
          <w:bCs/>
          <w:color w:val="000000"/>
          <w:sz w:val="28"/>
          <w:szCs w:val="28"/>
        </w:rPr>
      </w:pPr>
    </w:p>
    <w:p w14:paraId="6B7C4F8D" w14:textId="6F32C576" w:rsidR="001E5FE2" w:rsidRPr="006B6060" w:rsidRDefault="001E5FE2" w:rsidP="00E94AE4">
      <w:pPr>
        <w:rPr>
          <w:rFonts w:cstheme="minorHAnsi"/>
          <w:b/>
          <w:bCs/>
          <w:color w:val="000000"/>
          <w:sz w:val="28"/>
          <w:szCs w:val="28"/>
        </w:rPr>
      </w:pPr>
      <w:r w:rsidRPr="00144DE2">
        <w:rPr>
          <w:rFonts w:cstheme="minorHAnsi"/>
          <w:b/>
          <w:bCs/>
          <w:color w:val="000000"/>
          <w:sz w:val="28"/>
          <w:szCs w:val="28"/>
        </w:rPr>
        <w:t>Μ</w:t>
      </w:r>
      <w:r w:rsidR="00145E1F" w:rsidRPr="00144DE2">
        <w:rPr>
          <w:rFonts w:cstheme="minorHAnsi"/>
          <w:b/>
          <w:bCs/>
          <w:color w:val="000000"/>
          <w:sz w:val="28"/>
          <w:szCs w:val="28"/>
        </w:rPr>
        <w:t>άθημα 5</w:t>
      </w:r>
      <w:r w:rsidR="00145E1F" w:rsidRPr="00144DE2">
        <w:rPr>
          <w:rFonts w:cstheme="minorHAnsi"/>
          <w:b/>
          <w:bCs/>
          <w:color w:val="000000"/>
          <w:sz w:val="28"/>
          <w:szCs w:val="28"/>
          <w:vertAlign w:val="superscript"/>
        </w:rPr>
        <w:t>ο</w:t>
      </w:r>
      <w:r w:rsidR="00457E9D" w:rsidRPr="00144DE2">
        <w:rPr>
          <w:rFonts w:cstheme="minorHAnsi"/>
          <w:b/>
          <w:bCs/>
          <w:color w:val="000000"/>
          <w:sz w:val="28"/>
          <w:szCs w:val="28"/>
        </w:rPr>
        <w:t>-6</w:t>
      </w:r>
      <w:r w:rsidR="00457E9D" w:rsidRPr="00144DE2">
        <w:rPr>
          <w:rFonts w:cstheme="minorHAnsi"/>
          <w:b/>
          <w:bCs/>
          <w:color w:val="000000"/>
          <w:sz w:val="28"/>
          <w:szCs w:val="28"/>
          <w:vertAlign w:val="superscript"/>
        </w:rPr>
        <w:t>ο</w:t>
      </w:r>
      <w:r w:rsidR="00457E9D" w:rsidRPr="00144DE2">
        <w:rPr>
          <w:rFonts w:cstheme="minorHAnsi"/>
          <w:b/>
          <w:bCs/>
          <w:color w:val="000000"/>
          <w:sz w:val="28"/>
          <w:szCs w:val="28"/>
        </w:rPr>
        <w:t xml:space="preserve"> :</w:t>
      </w:r>
      <w:r w:rsidR="00145E1F" w:rsidRPr="00144DE2">
        <w:rPr>
          <w:rFonts w:cstheme="minorHAnsi"/>
          <w:b/>
          <w:bCs/>
          <w:color w:val="000000"/>
          <w:sz w:val="28"/>
          <w:szCs w:val="28"/>
        </w:rPr>
        <w:t xml:space="preserve"> Θεωρία </w:t>
      </w:r>
      <w:r w:rsidR="005421A4" w:rsidRPr="00144DE2">
        <w:rPr>
          <w:rFonts w:cstheme="minorHAnsi"/>
          <w:b/>
          <w:bCs/>
          <w:color w:val="000000"/>
          <w:sz w:val="28"/>
          <w:szCs w:val="28"/>
        </w:rPr>
        <w:t xml:space="preserve">Οικονομικής </w:t>
      </w:r>
      <w:r w:rsidR="00145E1F" w:rsidRPr="00144DE2">
        <w:rPr>
          <w:rFonts w:cstheme="minorHAnsi"/>
          <w:b/>
          <w:bCs/>
          <w:color w:val="000000"/>
          <w:sz w:val="28"/>
          <w:szCs w:val="28"/>
        </w:rPr>
        <w:t xml:space="preserve">Μεγέθυνσης </w:t>
      </w:r>
      <w:r w:rsidR="005421A4" w:rsidRPr="00144DE2">
        <w:rPr>
          <w:rFonts w:cstheme="minorHAnsi"/>
          <w:b/>
          <w:bCs/>
          <w:color w:val="000000"/>
          <w:sz w:val="28"/>
          <w:szCs w:val="28"/>
        </w:rPr>
        <w:t>(Μέρος Β</w:t>
      </w:r>
      <w:r w:rsidR="00457E9D" w:rsidRPr="00144DE2">
        <w:rPr>
          <w:rFonts w:cstheme="minorHAnsi"/>
          <w:b/>
          <w:bCs/>
          <w:color w:val="000000"/>
          <w:sz w:val="28"/>
          <w:szCs w:val="28"/>
        </w:rPr>
        <w:t xml:space="preserve">- </w:t>
      </w:r>
      <w:r w:rsidR="00B96C31" w:rsidRPr="00144DE2">
        <w:rPr>
          <w:rFonts w:cstheme="minorHAnsi"/>
          <w:b/>
          <w:bCs/>
          <w:color w:val="000000"/>
          <w:sz w:val="28"/>
          <w:szCs w:val="28"/>
        </w:rPr>
        <w:t xml:space="preserve">Ν. </w:t>
      </w:r>
      <w:proofErr w:type="spellStart"/>
      <w:r w:rsidR="00B96C31" w:rsidRPr="00144DE2">
        <w:rPr>
          <w:rFonts w:cstheme="minorHAnsi"/>
          <w:b/>
          <w:bCs/>
          <w:color w:val="000000"/>
          <w:sz w:val="28"/>
          <w:szCs w:val="28"/>
        </w:rPr>
        <w:t>Θεοχαράκης</w:t>
      </w:r>
      <w:proofErr w:type="spellEnd"/>
      <w:r w:rsidR="005421A4" w:rsidRPr="00144DE2">
        <w:rPr>
          <w:rFonts w:cstheme="minorHAnsi"/>
          <w:b/>
          <w:bCs/>
          <w:color w:val="000000"/>
          <w:sz w:val="28"/>
          <w:szCs w:val="28"/>
        </w:rPr>
        <w:t>)</w:t>
      </w:r>
    </w:p>
    <w:p w14:paraId="33642AB7" w14:textId="42B79722" w:rsidR="00704200" w:rsidRPr="00704200" w:rsidRDefault="00704200" w:rsidP="00E94AE4">
      <w:pPr>
        <w:rPr>
          <w:rFonts w:ascii="Georgia" w:hAnsi="Georgia" w:cstheme="minorHAnsi"/>
          <w:b/>
          <w:bCs/>
          <w:color w:val="000000"/>
          <w:sz w:val="28"/>
          <w:szCs w:val="28"/>
          <w:lang w:val="en-US"/>
        </w:rPr>
      </w:pPr>
      <w:r w:rsidRPr="00704200">
        <w:rPr>
          <w:rFonts w:ascii="Georgia" w:hAnsi="Georgia"/>
          <w:b/>
          <w:bCs/>
          <w:color w:val="353B3E"/>
          <w:lang w:val="en-US"/>
        </w:rPr>
        <w:t>Becker</w:t>
      </w:r>
      <w:r w:rsidR="00CB29D7">
        <w:rPr>
          <w:rFonts w:ascii="Georgia" w:hAnsi="Georgia"/>
          <w:b/>
          <w:bCs/>
          <w:color w:val="353B3E"/>
          <w:lang w:val="en-US"/>
        </w:rPr>
        <w:t xml:space="preserve">, Gary </w:t>
      </w:r>
      <w:r w:rsidR="008C3065">
        <w:rPr>
          <w:rFonts w:ascii="Georgia" w:hAnsi="Georgia"/>
          <w:b/>
          <w:bCs/>
          <w:color w:val="353B3E"/>
          <w:lang w:val="en-US"/>
        </w:rPr>
        <w:t xml:space="preserve">S. </w:t>
      </w:r>
      <w:r w:rsidR="008C3065" w:rsidRPr="00B63EE0">
        <w:rPr>
          <w:rFonts w:ascii="Georgia" w:hAnsi="Georgia"/>
          <w:color w:val="353B3E"/>
          <w:lang w:val="en-US"/>
        </w:rPr>
        <w:t>1992</w:t>
      </w:r>
      <w:r w:rsidR="00BF16A6">
        <w:rPr>
          <w:rFonts w:ascii="Georgia" w:hAnsi="Georgia"/>
          <w:b/>
          <w:bCs/>
          <w:color w:val="353B3E"/>
          <w:lang w:val="en-US"/>
        </w:rPr>
        <w:t>.</w:t>
      </w:r>
      <w:r w:rsidRPr="00704200">
        <w:rPr>
          <w:rFonts w:ascii="Georgia" w:hAnsi="Georgia"/>
          <w:color w:val="353B3E"/>
          <w:lang w:val="en-US"/>
        </w:rPr>
        <w:t xml:space="preserve"> </w:t>
      </w:r>
      <w:r w:rsidRPr="00704200">
        <w:rPr>
          <w:rFonts w:ascii="Georgia" w:hAnsi="Georgia"/>
          <w:i/>
          <w:iCs/>
          <w:color w:val="353B3E"/>
          <w:lang w:val="en-US"/>
        </w:rPr>
        <w:t>Human Capital</w:t>
      </w:r>
      <w:r w:rsidRPr="00704200">
        <w:rPr>
          <w:rFonts w:ascii="Georgia" w:hAnsi="Georgia"/>
          <w:color w:val="353B3E"/>
          <w:lang w:val="en-US"/>
        </w:rPr>
        <w:t>. New York: Columbia University Press for the National Bureau of Economic Research</w:t>
      </w:r>
      <w:r w:rsidR="008C3065">
        <w:rPr>
          <w:rFonts w:ascii="Georgia" w:hAnsi="Georgia"/>
          <w:color w:val="353B3E"/>
          <w:lang w:val="en-US"/>
        </w:rPr>
        <w:t xml:space="preserve"> (</w:t>
      </w:r>
      <w:proofErr w:type="gramStart"/>
      <w:r w:rsidR="008C3065">
        <w:rPr>
          <w:rFonts w:ascii="Georgia" w:hAnsi="Georgia"/>
          <w:color w:val="353B3E"/>
          <w:lang w:val="en-US"/>
        </w:rPr>
        <w:t>pp</w:t>
      </w:r>
      <w:proofErr w:type="gramEnd"/>
      <w:r w:rsidR="008C3065">
        <w:rPr>
          <w:rFonts w:ascii="Georgia" w:hAnsi="Georgia"/>
          <w:color w:val="353B3E"/>
          <w:lang w:val="en-US"/>
        </w:rPr>
        <w:t xml:space="preserve">.15-25, </w:t>
      </w:r>
      <w:r w:rsidR="001233DA">
        <w:rPr>
          <w:rFonts w:ascii="Georgia" w:hAnsi="Georgia"/>
          <w:color w:val="353B3E"/>
          <w:lang w:val="en-US"/>
        </w:rPr>
        <w:t>95-131)</w:t>
      </w:r>
    </w:p>
    <w:p w14:paraId="2C71AB28" w14:textId="4A9534F8" w:rsidR="00B82A19" w:rsidRPr="00B82A19" w:rsidRDefault="00B82A19" w:rsidP="00E94AE4">
      <w:pPr>
        <w:rPr>
          <w:rFonts w:cstheme="minorHAnsi"/>
          <w:b/>
          <w:bCs/>
          <w:color w:val="000000"/>
          <w:sz w:val="28"/>
          <w:szCs w:val="28"/>
          <w:lang w:val="en-US"/>
        </w:rPr>
      </w:pPr>
      <w:r w:rsidRPr="00B82A19">
        <w:rPr>
          <w:rFonts w:ascii="Georgia-Bold" w:hAnsi="Georgia-Bold"/>
          <w:b/>
          <w:bCs/>
          <w:color w:val="000000"/>
          <w:lang w:val="en-US"/>
        </w:rPr>
        <w:t>Cass, David</w:t>
      </w:r>
      <w:r w:rsidRPr="00B82A19">
        <w:rPr>
          <w:rFonts w:ascii="Georgia" w:hAnsi="Georgia"/>
          <w:color w:val="000000"/>
          <w:lang w:val="en-US"/>
        </w:rPr>
        <w:t>. 1965. “Optimum Growth in an Aggregative Model of Capital</w:t>
      </w:r>
      <w:r w:rsidRPr="00B82A19">
        <w:rPr>
          <w:rFonts w:ascii="Georgia" w:hAnsi="Georgia"/>
          <w:color w:val="000000"/>
          <w:lang w:val="en-US"/>
        </w:rPr>
        <w:br/>
        <w:t xml:space="preserve">Accumulation.” </w:t>
      </w:r>
      <w:r w:rsidRPr="00B82A19">
        <w:rPr>
          <w:rFonts w:ascii="Georgia-Italic" w:hAnsi="Georgia-Italic"/>
          <w:i/>
          <w:iCs/>
          <w:color w:val="000000"/>
          <w:lang w:val="en-US"/>
        </w:rPr>
        <w:t xml:space="preserve">Review of Economic Studies </w:t>
      </w:r>
      <w:r w:rsidRPr="00B82A19">
        <w:rPr>
          <w:rFonts w:ascii="Georgia" w:hAnsi="Georgia"/>
          <w:color w:val="000000"/>
          <w:lang w:val="en-US"/>
        </w:rPr>
        <w:t>32 (3): 233–40.</w:t>
      </w:r>
      <w:r w:rsidRPr="00B82A19">
        <w:rPr>
          <w:rFonts w:ascii="Georgia" w:hAnsi="Georgia"/>
          <w:color w:val="000000"/>
          <w:lang w:val="en-US"/>
        </w:rPr>
        <w:br/>
      </w:r>
      <w:r w:rsidRPr="00B82A19">
        <w:rPr>
          <w:rFonts w:ascii="Georgia" w:hAnsi="Georgia"/>
          <w:color w:val="0563C1"/>
          <w:lang w:val="en-US"/>
        </w:rPr>
        <w:t>https://doi.org/10.2307/2295827</w:t>
      </w:r>
      <w:r w:rsidRPr="00B82A19">
        <w:rPr>
          <w:rFonts w:ascii="Georgia" w:hAnsi="Georgia"/>
          <w:color w:val="000000"/>
          <w:lang w:val="en-US"/>
        </w:rPr>
        <w:t>.</w:t>
      </w:r>
      <w:r w:rsidRPr="00B82A19">
        <w:rPr>
          <w:rFonts w:ascii="Georgia" w:hAnsi="Georgia"/>
          <w:color w:val="000000"/>
          <w:lang w:val="en-US"/>
        </w:rPr>
        <w:br/>
      </w:r>
      <w:r w:rsidRPr="00B82A19">
        <w:rPr>
          <w:rFonts w:ascii="Georgia" w:hAnsi="Georgia"/>
          <w:color w:val="0563C1"/>
          <w:lang w:val="en-US"/>
        </w:rPr>
        <w:t>https://web.archive.org/web/20200211115627/https://pdfs.semanticscholar.org/</w:t>
      </w:r>
      <w:r w:rsidRPr="00B82A19">
        <w:rPr>
          <w:rFonts w:ascii="Georgia" w:hAnsi="Georgia"/>
          <w:color w:val="0563C1"/>
          <w:lang w:val="en-US"/>
        </w:rPr>
        <w:br/>
        <w:t>4673/6b398e21e5b3371947d798278625fde2fc88.pdf</w:t>
      </w:r>
    </w:p>
    <w:p w14:paraId="0FC8058D" w14:textId="3F7FBBEA" w:rsidR="00BA2159" w:rsidRDefault="00A95C09" w:rsidP="00E94AE4">
      <w:pPr>
        <w:rPr>
          <w:rFonts w:ascii="Georgia" w:hAnsi="Georgia"/>
          <w:color w:val="0563C1"/>
          <w:lang w:val="en-US"/>
        </w:rPr>
      </w:pPr>
      <w:r w:rsidRPr="00A95C09">
        <w:rPr>
          <w:rFonts w:ascii="Georgia-Bold" w:hAnsi="Georgia-Bold"/>
          <w:b/>
          <w:bCs/>
          <w:color w:val="000000"/>
          <w:lang w:val="en-US"/>
        </w:rPr>
        <w:t>Mankiw, N. Gregory, David Romer, and David N. Weil</w:t>
      </w:r>
      <w:r w:rsidRPr="00A95C09">
        <w:rPr>
          <w:rFonts w:ascii="Georgia" w:hAnsi="Georgia"/>
          <w:color w:val="000000"/>
          <w:lang w:val="en-US"/>
        </w:rPr>
        <w:t>. 1992. “A Contribution to</w:t>
      </w:r>
      <w:r w:rsidR="00BA2159" w:rsidRPr="00BA2159">
        <w:rPr>
          <w:rFonts w:ascii="Georgia" w:hAnsi="Georgia"/>
          <w:color w:val="000000"/>
          <w:lang w:val="en-US"/>
        </w:rPr>
        <w:t xml:space="preserve"> </w:t>
      </w:r>
      <w:r w:rsidRPr="00A95C09">
        <w:rPr>
          <w:rFonts w:ascii="Georgia" w:hAnsi="Georgia"/>
          <w:color w:val="000000"/>
          <w:lang w:val="en-US"/>
        </w:rPr>
        <w:t xml:space="preserve">the Empirics of Economic Growth.” </w:t>
      </w:r>
      <w:r w:rsidRPr="00A95C09">
        <w:rPr>
          <w:rFonts w:ascii="Georgia-Italic" w:hAnsi="Georgia-Italic"/>
          <w:i/>
          <w:iCs/>
          <w:color w:val="000000"/>
          <w:lang w:val="en-US"/>
        </w:rPr>
        <w:t>The Quarterly Journal of Economics</w:t>
      </w:r>
      <w:r w:rsidRPr="00A95C09">
        <w:rPr>
          <w:rFonts w:ascii="Georgia" w:hAnsi="Georgia"/>
          <w:color w:val="000000"/>
          <w:lang w:val="en-US"/>
        </w:rPr>
        <w:t>, 107 (2):</w:t>
      </w:r>
      <w:r w:rsidRPr="00A95C09">
        <w:rPr>
          <w:rFonts w:ascii="Georgia" w:hAnsi="Georgia"/>
          <w:color w:val="000000"/>
          <w:lang w:val="en-US"/>
        </w:rPr>
        <w:br/>
        <w:t xml:space="preserve">407–437. </w:t>
      </w:r>
      <w:r w:rsidRPr="00A95C09">
        <w:rPr>
          <w:rFonts w:ascii="Georgia" w:hAnsi="Georgia"/>
          <w:color w:val="0563C1"/>
          <w:lang w:val="en-US"/>
        </w:rPr>
        <w:t>https://doi.org/10.2307/2118477</w:t>
      </w:r>
      <w:r w:rsidRPr="00A95C09">
        <w:rPr>
          <w:rFonts w:ascii="Georgia" w:hAnsi="Georgia"/>
          <w:color w:val="0563C1"/>
          <w:lang w:val="en-US"/>
        </w:rPr>
        <w:br/>
      </w:r>
      <w:hyperlink r:id="rId30" w:history="1">
        <w:r w:rsidR="00BA2159" w:rsidRPr="000F4FBD">
          <w:rPr>
            <w:rStyle w:val="-"/>
            <w:rFonts w:ascii="Georgia" w:hAnsi="Georgia"/>
            <w:lang w:val="en-US"/>
          </w:rPr>
          <w:t>https://scholar.harvard.edu/mankiw/publications/contribution-empirics-economicgrowth</w:t>
        </w:r>
      </w:hyperlink>
    </w:p>
    <w:p w14:paraId="6E93C874" w14:textId="22E9DC8C" w:rsidR="00DB281C" w:rsidRPr="00605CBC" w:rsidRDefault="00DB281C" w:rsidP="00E94AE4">
      <w:pPr>
        <w:rPr>
          <w:rFonts w:ascii="Georgia" w:hAnsi="Georgia"/>
          <w:color w:val="0563C1"/>
          <w:lang w:val="en-US"/>
        </w:rPr>
      </w:pPr>
      <w:r w:rsidRPr="00DB281C">
        <w:rPr>
          <w:rFonts w:ascii="Georgia-Bold" w:hAnsi="Georgia-Bold"/>
          <w:b/>
          <w:bCs/>
          <w:color w:val="000000"/>
          <w:lang w:val="en-US"/>
        </w:rPr>
        <w:t xml:space="preserve">Meade, J. E. </w:t>
      </w:r>
      <w:r w:rsidRPr="00DB281C">
        <w:rPr>
          <w:rFonts w:ascii="Georgia" w:hAnsi="Georgia"/>
          <w:color w:val="000000"/>
          <w:lang w:val="en-US"/>
        </w:rPr>
        <w:t xml:space="preserve">1961. </w:t>
      </w:r>
      <w:r w:rsidRPr="00DB281C">
        <w:rPr>
          <w:rFonts w:ascii="Georgia-Italic" w:hAnsi="Georgia-Italic"/>
          <w:i/>
          <w:iCs/>
          <w:color w:val="000000"/>
          <w:lang w:val="en-US"/>
        </w:rPr>
        <w:t>A Neo-Classical Theory of Economic Growth</w:t>
      </w:r>
      <w:r w:rsidRPr="00DB281C">
        <w:rPr>
          <w:rFonts w:ascii="Georgia" w:hAnsi="Georgia"/>
          <w:color w:val="000000"/>
          <w:lang w:val="en-US"/>
        </w:rPr>
        <w:t xml:space="preserve">. </w:t>
      </w:r>
      <w:r w:rsidRPr="0032520A">
        <w:rPr>
          <w:rFonts w:ascii="Georgia" w:hAnsi="Georgia"/>
          <w:color w:val="000000"/>
          <w:lang w:val="en-US"/>
        </w:rPr>
        <w:t>London: Allen and</w:t>
      </w:r>
      <w:r w:rsidRPr="0032520A">
        <w:rPr>
          <w:rFonts w:ascii="Georgia" w:hAnsi="Georgia"/>
          <w:color w:val="000000"/>
          <w:lang w:val="en-US"/>
        </w:rPr>
        <w:br/>
        <w:t>Unwin.</w:t>
      </w:r>
      <w:r w:rsidR="0032520A" w:rsidRPr="0032520A">
        <w:rPr>
          <w:rFonts w:ascii="Georgia" w:hAnsi="Georgia"/>
          <w:color w:val="000000"/>
          <w:lang w:val="en-US"/>
        </w:rPr>
        <w:t xml:space="preserve"> </w:t>
      </w:r>
      <w:r w:rsidR="0032520A" w:rsidRPr="00605CBC">
        <w:rPr>
          <w:rFonts w:ascii="Georgia" w:hAnsi="Georgia"/>
          <w:color w:val="000000"/>
          <w:lang w:val="en-US"/>
        </w:rPr>
        <w:t>(</w:t>
      </w:r>
      <w:r w:rsidR="0032520A">
        <w:rPr>
          <w:rFonts w:ascii="Georgia" w:hAnsi="Georgia"/>
          <w:color w:val="000000"/>
        </w:rPr>
        <w:t>όχι</w:t>
      </w:r>
      <w:r w:rsidR="0032520A" w:rsidRPr="00605CBC">
        <w:rPr>
          <w:rFonts w:ascii="Georgia" w:hAnsi="Georgia"/>
          <w:color w:val="000000"/>
          <w:lang w:val="en-US"/>
        </w:rPr>
        <w:t xml:space="preserve"> </w:t>
      </w:r>
      <w:r w:rsidR="0032520A">
        <w:rPr>
          <w:rFonts w:ascii="Georgia" w:hAnsi="Georgia"/>
          <w:color w:val="000000"/>
        </w:rPr>
        <w:t>υποχρεωτικό</w:t>
      </w:r>
      <w:r w:rsidR="0032520A" w:rsidRPr="00605CBC">
        <w:rPr>
          <w:rFonts w:ascii="Georgia" w:hAnsi="Georgia"/>
          <w:color w:val="000000"/>
          <w:lang w:val="en-US"/>
        </w:rPr>
        <w:t xml:space="preserve"> </w:t>
      </w:r>
      <w:r w:rsidR="0032520A">
        <w:rPr>
          <w:rFonts w:ascii="Georgia" w:hAnsi="Georgia"/>
          <w:color w:val="000000"/>
        </w:rPr>
        <w:t>ανάγνωσμα</w:t>
      </w:r>
      <w:r w:rsidR="0032520A" w:rsidRPr="00605CBC">
        <w:rPr>
          <w:rFonts w:ascii="Georgia" w:hAnsi="Georgia"/>
          <w:color w:val="000000"/>
          <w:lang w:val="en-US"/>
        </w:rPr>
        <w:t>)</w:t>
      </w:r>
    </w:p>
    <w:p w14:paraId="49F0371A" w14:textId="0587A207" w:rsidR="00DD04E4" w:rsidRPr="00BA2159" w:rsidRDefault="004319FC" w:rsidP="00E94AE4">
      <w:pPr>
        <w:rPr>
          <w:rFonts w:cstheme="minorHAnsi"/>
          <w:b/>
          <w:bCs/>
          <w:color w:val="000000"/>
          <w:sz w:val="28"/>
          <w:szCs w:val="28"/>
          <w:lang w:val="en-US"/>
        </w:rPr>
      </w:pPr>
      <w:r w:rsidRPr="004319FC">
        <w:rPr>
          <w:rFonts w:ascii="Georgia-Bold" w:hAnsi="Georgia-Bold"/>
          <w:b/>
          <w:bCs/>
          <w:color w:val="000000"/>
          <w:lang w:val="en-US"/>
        </w:rPr>
        <w:t xml:space="preserve">Lucas Jr., Robert E. </w:t>
      </w:r>
      <w:r w:rsidRPr="004319FC">
        <w:rPr>
          <w:rFonts w:ascii="Georgia" w:hAnsi="Georgia"/>
          <w:color w:val="000000"/>
          <w:lang w:val="en-US"/>
        </w:rPr>
        <w:t xml:space="preserve">1988. “On the Mechanics of Economic Development.” </w:t>
      </w:r>
      <w:r w:rsidRPr="00BA2159">
        <w:rPr>
          <w:rFonts w:ascii="Georgia-Italic" w:hAnsi="Georgia-Italic"/>
          <w:i/>
          <w:iCs/>
          <w:color w:val="000000"/>
          <w:lang w:val="en-US"/>
        </w:rPr>
        <w:t>Journal of</w:t>
      </w:r>
      <w:r w:rsidR="002908EB" w:rsidRPr="00BA2159">
        <w:rPr>
          <w:rFonts w:ascii="Georgia-Italic" w:hAnsi="Georgia-Italic"/>
          <w:i/>
          <w:iCs/>
          <w:color w:val="000000"/>
          <w:lang w:val="en-US"/>
        </w:rPr>
        <w:t xml:space="preserve"> </w:t>
      </w:r>
      <w:r w:rsidRPr="00BA2159">
        <w:rPr>
          <w:rFonts w:ascii="Georgia-Italic" w:hAnsi="Georgia-Italic"/>
          <w:i/>
          <w:iCs/>
          <w:color w:val="000000"/>
          <w:lang w:val="en-US"/>
        </w:rPr>
        <w:t>Monetary Economics</w:t>
      </w:r>
      <w:r w:rsidRPr="00BA2159">
        <w:rPr>
          <w:rFonts w:ascii="Georgia" w:hAnsi="Georgia"/>
          <w:color w:val="000000"/>
          <w:lang w:val="en-US"/>
        </w:rPr>
        <w:t xml:space="preserve">, 22 (1): 3-42. </w:t>
      </w:r>
      <w:r w:rsidRPr="00BA2159">
        <w:rPr>
          <w:rFonts w:ascii="Georgia" w:hAnsi="Georgia"/>
          <w:color w:val="0563C1"/>
          <w:lang w:val="en-US"/>
        </w:rPr>
        <w:t>https://doi.org/10.1016/0304-3932(88)90168-7</w:t>
      </w:r>
    </w:p>
    <w:p w14:paraId="23A493A6" w14:textId="7F97BC61" w:rsidR="00BA2159" w:rsidRDefault="00BA2159" w:rsidP="00BA2159">
      <w:pPr>
        <w:rPr>
          <w:rFonts w:ascii="Georgia-Bold" w:hAnsi="Georgia-Bold"/>
          <w:b/>
          <w:bCs/>
          <w:color w:val="000000"/>
          <w:lang w:val="en-US"/>
        </w:rPr>
      </w:pPr>
      <w:r w:rsidRPr="007C0BF1">
        <w:rPr>
          <w:rFonts w:ascii="Georgia-Bold" w:hAnsi="Georgia-Bold"/>
          <w:b/>
          <w:bCs/>
          <w:color w:val="000000"/>
          <w:lang w:val="en-US"/>
        </w:rPr>
        <w:t xml:space="preserve">Phelps, Edmund S. </w:t>
      </w:r>
      <w:r w:rsidRPr="007C0BF1">
        <w:rPr>
          <w:rFonts w:ascii="Georgia" w:hAnsi="Georgia"/>
          <w:color w:val="000000"/>
          <w:lang w:val="en-US"/>
        </w:rPr>
        <w:t>1961. “The Golden Rule of Accumulation: A Fable for</w:t>
      </w:r>
      <w:r w:rsidRPr="007C0BF1">
        <w:rPr>
          <w:rFonts w:ascii="Georgia" w:hAnsi="Georgia"/>
          <w:color w:val="000000"/>
          <w:lang w:val="en-US"/>
        </w:rPr>
        <w:br/>
      </w:r>
      <w:proofErr w:type="spellStart"/>
      <w:r w:rsidRPr="007C0BF1">
        <w:rPr>
          <w:rFonts w:ascii="Georgia" w:hAnsi="Georgia"/>
          <w:color w:val="000000"/>
          <w:lang w:val="en-US"/>
        </w:rPr>
        <w:t>Growthmen</w:t>
      </w:r>
      <w:proofErr w:type="spellEnd"/>
      <w:r w:rsidRPr="007C0BF1">
        <w:rPr>
          <w:rFonts w:ascii="Georgia" w:hAnsi="Georgia"/>
          <w:color w:val="000000"/>
          <w:lang w:val="en-US"/>
        </w:rPr>
        <w:t xml:space="preserve">.” </w:t>
      </w:r>
      <w:r w:rsidRPr="007C0BF1">
        <w:rPr>
          <w:rFonts w:ascii="Georgia-Italic" w:hAnsi="Georgia-Italic"/>
          <w:i/>
          <w:iCs/>
          <w:color w:val="000000"/>
          <w:lang w:val="en-US"/>
        </w:rPr>
        <w:t xml:space="preserve">American Economic Review </w:t>
      </w:r>
      <w:r w:rsidRPr="007C0BF1">
        <w:rPr>
          <w:rFonts w:ascii="Georgia" w:hAnsi="Georgia"/>
          <w:color w:val="000000"/>
          <w:lang w:val="en-US"/>
        </w:rPr>
        <w:t>51 (4): 638-643.</w:t>
      </w:r>
      <w:r w:rsidRPr="007C0BF1">
        <w:rPr>
          <w:rFonts w:ascii="Georgia" w:hAnsi="Georgia"/>
          <w:color w:val="000000"/>
          <w:lang w:val="en-US"/>
        </w:rPr>
        <w:br/>
      </w:r>
      <w:r w:rsidRPr="007C0BF1">
        <w:rPr>
          <w:rFonts w:ascii="Georgia" w:hAnsi="Georgia"/>
          <w:color w:val="0563C1"/>
          <w:lang w:val="en-US"/>
        </w:rPr>
        <w:t>https://www.jstor.org/stable/1812790 http://piketty.pse.ens.fr/files/Phelps1961.pdf</w:t>
      </w:r>
    </w:p>
    <w:p w14:paraId="23DB5E9B" w14:textId="6A6353EE" w:rsidR="00275F81" w:rsidRDefault="00BA2159" w:rsidP="00BA2159">
      <w:pPr>
        <w:rPr>
          <w:rFonts w:ascii="Georgia-Bold" w:hAnsi="Georgia-Bold"/>
          <w:b/>
          <w:bCs/>
          <w:color w:val="000000"/>
          <w:lang w:val="en-US"/>
        </w:rPr>
      </w:pPr>
      <w:r w:rsidRPr="007C0BF1">
        <w:rPr>
          <w:rFonts w:ascii="Georgia-Bold" w:hAnsi="Georgia-Bold"/>
          <w:b/>
          <w:bCs/>
          <w:color w:val="000000"/>
          <w:lang w:val="en-US"/>
        </w:rPr>
        <w:lastRenderedPageBreak/>
        <w:t xml:space="preserve">Phelps, Edmund S. </w:t>
      </w:r>
      <w:r w:rsidRPr="007C0BF1">
        <w:rPr>
          <w:rFonts w:ascii="Georgia" w:hAnsi="Georgia"/>
          <w:color w:val="000000"/>
          <w:lang w:val="en-US"/>
        </w:rPr>
        <w:t xml:space="preserve">1962. “The End of the Golden Age in </w:t>
      </w:r>
      <w:proofErr w:type="spellStart"/>
      <w:r w:rsidRPr="007C0BF1">
        <w:rPr>
          <w:rFonts w:ascii="Georgia" w:hAnsi="Georgia"/>
          <w:color w:val="000000"/>
          <w:lang w:val="en-US"/>
        </w:rPr>
        <w:t>Solovia</w:t>
      </w:r>
      <w:proofErr w:type="spellEnd"/>
      <w:r w:rsidRPr="007C0BF1">
        <w:rPr>
          <w:rFonts w:ascii="Georgia" w:hAnsi="Georgia"/>
          <w:color w:val="000000"/>
          <w:lang w:val="en-US"/>
        </w:rPr>
        <w:t>: Comment.”</w:t>
      </w:r>
      <w:r w:rsidRPr="007C0BF1">
        <w:rPr>
          <w:rFonts w:ascii="Georgia" w:hAnsi="Georgia"/>
          <w:color w:val="000000"/>
          <w:lang w:val="en-US"/>
        </w:rPr>
        <w:br/>
      </w:r>
      <w:r w:rsidRPr="007C0BF1">
        <w:rPr>
          <w:rFonts w:ascii="Georgia-Italic" w:hAnsi="Georgia-Italic"/>
          <w:i/>
          <w:iCs/>
          <w:color w:val="000000"/>
          <w:lang w:val="en-US"/>
        </w:rPr>
        <w:t xml:space="preserve">American Economic Review </w:t>
      </w:r>
      <w:r w:rsidRPr="007C0BF1">
        <w:rPr>
          <w:rFonts w:ascii="Georgia" w:hAnsi="Georgia"/>
          <w:color w:val="000000"/>
          <w:lang w:val="en-US"/>
        </w:rPr>
        <w:t xml:space="preserve">52 (5): 1097–99. </w:t>
      </w:r>
      <w:r w:rsidRPr="007C0BF1">
        <w:rPr>
          <w:rFonts w:ascii="Georgia" w:hAnsi="Georgia"/>
          <w:color w:val="0563C1"/>
          <w:lang w:val="en-US"/>
        </w:rPr>
        <w:t>http://www.jstor.org/stable/1812185</w:t>
      </w:r>
      <w:r w:rsidRPr="007C0BF1">
        <w:rPr>
          <w:rFonts w:ascii="Georgia" w:hAnsi="Georgia"/>
          <w:color w:val="000000"/>
          <w:lang w:val="en-US"/>
        </w:rPr>
        <w:t>.</w:t>
      </w:r>
    </w:p>
    <w:p w14:paraId="3764252E" w14:textId="77777777" w:rsidR="00BA2159" w:rsidRDefault="00BA2159" w:rsidP="00BA2159">
      <w:pPr>
        <w:rPr>
          <w:rFonts w:ascii="Georgia" w:hAnsi="Georgia"/>
          <w:color w:val="0563C1"/>
          <w:lang w:val="en-US"/>
        </w:rPr>
      </w:pPr>
      <w:r w:rsidRPr="007C0BF1">
        <w:rPr>
          <w:rFonts w:ascii="Georgia-Bold" w:hAnsi="Georgia-Bold"/>
          <w:b/>
          <w:bCs/>
          <w:color w:val="000000"/>
          <w:lang w:val="en-US"/>
        </w:rPr>
        <w:t xml:space="preserve">Phelps, Edmund S. </w:t>
      </w:r>
      <w:r w:rsidRPr="007C0BF1">
        <w:rPr>
          <w:rFonts w:ascii="Georgia" w:hAnsi="Georgia"/>
          <w:color w:val="000000"/>
          <w:lang w:val="en-US"/>
        </w:rPr>
        <w:t>1965. “Second Essay on the Golden Rule of Accumulation.”</w:t>
      </w:r>
      <w:r w:rsidRPr="007C0BF1">
        <w:rPr>
          <w:rFonts w:ascii="Georgia" w:hAnsi="Georgia"/>
          <w:color w:val="000000"/>
          <w:lang w:val="en-US"/>
        </w:rPr>
        <w:br/>
      </w:r>
      <w:r w:rsidRPr="007C0BF1">
        <w:rPr>
          <w:rFonts w:ascii="Georgia-Italic" w:hAnsi="Georgia-Italic"/>
          <w:i/>
          <w:iCs/>
          <w:color w:val="000000"/>
          <w:lang w:val="en-US"/>
        </w:rPr>
        <w:t xml:space="preserve">American Economic Review </w:t>
      </w:r>
      <w:r w:rsidRPr="007C0BF1">
        <w:rPr>
          <w:rFonts w:ascii="Georgia" w:hAnsi="Georgia"/>
          <w:color w:val="000000"/>
          <w:lang w:val="en-US"/>
        </w:rPr>
        <w:t xml:space="preserve">55 (4): 793–814. </w:t>
      </w:r>
      <w:r w:rsidRPr="007C0BF1">
        <w:rPr>
          <w:rFonts w:ascii="Georgia" w:hAnsi="Georgia"/>
          <w:color w:val="0563C1"/>
          <w:lang w:val="en-US"/>
        </w:rPr>
        <w:t>http://www.jstor.org/stable/1823937</w:t>
      </w:r>
      <w:r w:rsidRPr="007C0BF1">
        <w:rPr>
          <w:rFonts w:ascii="Georgia" w:hAnsi="Georgia"/>
          <w:color w:val="0563C1"/>
          <w:lang w:val="en-US"/>
        </w:rPr>
        <w:br/>
      </w:r>
      <w:hyperlink r:id="rId31" w:history="1">
        <w:r w:rsidRPr="000F4FBD">
          <w:rPr>
            <w:rStyle w:val="-"/>
            <w:rFonts w:ascii="Georgia" w:hAnsi="Georgia"/>
            <w:lang w:val="en-US"/>
          </w:rPr>
          <w:t>http://piketty.pse.ens.fr/files/PhelpsAER1965.pdf</w:t>
        </w:r>
      </w:hyperlink>
    </w:p>
    <w:p w14:paraId="3A949807" w14:textId="599C2265" w:rsidR="00826A6E" w:rsidRPr="00826A6E" w:rsidRDefault="00826A6E" w:rsidP="00BA2159">
      <w:pPr>
        <w:rPr>
          <w:rFonts w:cstheme="minorHAnsi"/>
          <w:b/>
          <w:bCs/>
          <w:sz w:val="28"/>
          <w:szCs w:val="28"/>
          <w:lang w:val="en-US"/>
        </w:rPr>
      </w:pPr>
      <w:r w:rsidRPr="00585F4F">
        <w:rPr>
          <w:rFonts w:ascii="Georgia-Bold" w:hAnsi="Georgia-Bold"/>
          <w:b/>
          <w:bCs/>
          <w:color w:val="000000"/>
          <w:lang w:val="en-US"/>
        </w:rPr>
        <w:t xml:space="preserve">Solow, Robert M. </w:t>
      </w:r>
      <w:r w:rsidRPr="00585F4F">
        <w:rPr>
          <w:rFonts w:ascii="Georgia" w:hAnsi="Georgia"/>
          <w:color w:val="000000"/>
          <w:lang w:val="en-US"/>
        </w:rPr>
        <w:t>1956. “A Contribution to the Theory of Economic Growth.”</w:t>
      </w:r>
      <w:r w:rsidRPr="00585F4F">
        <w:rPr>
          <w:rFonts w:ascii="Georgia" w:hAnsi="Georgia"/>
          <w:color w:val="000000"/>
          <w:lang w:val="en-US"/>
        </w:rPr>
        <w:br/>
      </w:r>
      <w:r w:rsidRPr="00585F4F">
        <w:rPr>
          <w:rFonts w:ascii="Georgia-Italic" w:hAnsi="Georgia-Italic"/>
          <w:i/>
          <w:iCs/>
          <w:color w:val="000000"/>
          <w:lang w:val="en-US"/>
        </w:rPr>
        <w:t xml:space="preserve">Quarterly Journal of Economics </w:t>
      </w:r>
      <w:r w:rsidRPr="00585F4F">
        <w:rPr>
          <w:rFonts w:ascii="Georgia" w:hAnsi="Georgia"/>
          <w:color w:val="000000"/>
          <w:lang w:val="en-US"/>
        </w:rPr>
        <w:t xml:space="preserve">70 (1): 65–94. </w:t>
      </w:r>
      <w:r w:rsidRPr="00585F4F">
        <w:rPr>
          <w:rFonts w:ascii="Georgia" w:hAnsi="Georgia"/>
          <w:color w:val="0563C1"/>
          <w:lang w:val="en-US"/>
        </w:rPr>
        <w:t>https://doi.org/10.2307/1884513</w:t>
      </w:r>
      <w:r w:rsidRPr="00585F4F">
        <w:rPr>
          <w:rFonts w:ascii="Georgia" w:hAnsi="Georgia"/>
          <w:color w:val="000000"/>
          <w:lang w:val="en-US"/>
        </w:rPr>
        <w:t>.</w:t>
      </w:r>
      <w:r w:rsidRPr="00585F4F">
        <w:rPr>
          <w:rFonts w:ascii="Georgia" w:hAnsi="Georgia"/>
          <w:color w:val="000000"/>
          <w:lang w:val="en-US"/>
        </w:rPr>
        <w:br/>
      </w:r>
      <w:proofErr w:type="gramStart"/>
      <w:r w:rsidRPr="00585F4F">
        <w:rPr>
          <w:rFonts w:ascii="Georgia" w:hAnsi="Georgia"/>
          <w:color w:val="0563C1"/>
          <w:lang w:val="en-US"/>
        </w:rPr>
        <w:t xml:space="preserve">http://piketty.pse.ens.fr/files/Solow1956.pdf </w:t>
      </w:r>
      <w:r w:rsidRPr="00585F4F">
        <w:rPr>
          <w:rFonts w:ascii="Georgia" w:hAnsi="Georgia"/>
          <w:color w:val="000000"/>
          <w:lang w:val="en-US"/>
        </w:rPr>
        <w:t>.</w:t>
      </w:r>
      <w:proofErr w:type="gramEnd"/>
      <w:r w:rsidRPr="00585F4F">
        <w:rPr>
          <w:rFonts w:ascii="Georgia" w:hAnsi="Georgia"/>
          <w:color w:val="000000"/>
          <w:lang w:val="en-US"/>
        </w:rPr>
        <w:t xml:space="preserve"> </w:t>
      </w:r>
    </w:p>
    <w:p w14:paraId="133B08DE" w14:textId="52023073" w:rsidR="00EE3099" w:rsidRPr="009174C8" w:rsidRDefault="00D25C25" w:rsidP="003F1114">
      <w:pPr>
        <w:jc w:val="both"/>
        <w:rPr>
          <w:b/>
          <w:bCs/>
          <w:sz w:val="28"/>
          <w:szCs w:val="28"/>
        </w:rPr>
      </w:pPr>
      <w:r w:rsidRPr="00665FA1">
        <w:rPr>
          <w:b/>
          <w:bCs/>
          <w:sz w:val="28"/>
          <w:szCs w:val="28"/>
        </w:rPr>
        <w:t xml:space="preserve">Μάθημα </w:t>
      </w:r>
      <w:r w:rsidR="00204E8A">
        <w:rPr>
          <w:b/>
          <w:bCs/>
          <w:sz w:val="28"/>
          <w:szCs w:val="28"/>
        </w:rPr>
        <w:t>7</w:t>
      </w:r>
      <w:r w:rsidRPr="00665FA1">
        <w:rPr>
          <w:b/>
          <w:bCs/>
          <w:sz w:val="28"/>
          <w:szCs w:val="28"/>
          <w:vertAlign w:val="superscript"/>
        </w:rPr>
        <w:t>ο</w:t>
      </w:r>
      <w:r w:rsidRPr="00665FA1">
        <w:rPr>
          <w:b/>
          <w:bCs/>
          <w:sz w:val="28"/>
          <w:szCs w:val="28"/>
        </w:rPr>
        <w:t>:</w:t>
      </w:r>
      <w:r w:rsidR="009A02CC" w:rsidRPr="00665FA1">
        <w:rPr>
          <w:b/>
          <w:bCs/>
          <w:sz w:val="28"/>
          <w:szCs w:val="28"/>
        </w:rPr>
        <w:t xml:space="preserve"> </w:t>
      </w:r>
      <w:r w:rsidR="006D12AD" w:rsidRPr="00665FA1">
        <w:rPr>
          <w:b/>
          <w:bCs/>
          <w:sz w:val="28"/>
          <w:szCs w:val="28"/>
        </w:rPr>
        <w:t>Σύγκλ</w:t>
      </w:r>
      <w:r w:rsidR="001476AA" w:rsidRPr="00665FA1">
        <w:rPr>
          <w:b/>
          <w:bCs/>
          <w:sz w:val="28"/>
          <w:szCs w:val="28"/>
        </w:rPr>
        <w:t xml:space="preserve">ιση και Ανισότητα Μεταξύ </w:t>
      </w:r>
      <w:r w:rsidR="00971BF9">
        <w:rPr>
          <w:b/>
          <w:bCs/>
          <w:sz w:val="28"/>
          <w:szCs w:val="28"/>
        </w:rPr>
        <w:t>Ε</w:t>
      </w:r>
      <w:r w:rsidR="001476AA" w:rsidRPr="00665FA1">
        <w:rPr>
          <w:b/>
          <w:bCs/>
          <w:sz w:val="28"/>
          <w:szCs w:val="28"/>
        </w:rPr>
        <w:t>θνικών Οικονομιών</w:t>
      </w:r>
    </w:p>
    <w:p w14:paraId="7CFF661B" w14:textId="6CFD0434" w:rsidR="00376C4B" w:rsidRPr="00376C4B" w:rsidRDefault="00376C4B" w:rsidP="00376C4B">
      <w:pPr>
        <w:pStyle w:val="Web"/>
        <w:spacing w:before="75" w:beforeAutospacing="0" w:after="160" w:afterAutospacing="0" w:line="300" w:lineRule="atLeast"/>
        <w:ind w:right="74"/>
        <w:divId w:val="1105731607"/>
        <w:rPr>
          <w:rFonts w:ascii="Georgia" w:hAnsi="Georgia" w:cs="Calibri"/>
          <w:bCs/>
          <w:color w:val="000000"/>
          <w:sz w:val="22"/>
          <w:szCs w:val="22"/>
          <w:bdr w:val="none" w:sz="0" w:space="0" w:color="auto" w:frame="1"/>
          <w:lang w:val="en-US"/>
        </w:rPr>
      </w:pPr>
      <w:r w:rsidRPr="00376C4B">
        <w:rPr>
          <w:rFonts w:ascii="Georgia" w:hAnsi="Georgia" w:cs="Calibri"/>
          <w:b/>
          <w:color w:val="000000"/>
          <w:sz w:val="22"/>
          <w:szCs w:val="22"/>
          <w:bdr w:val="none" w:sz="0" w:space="0" w:color="auto" w:frame="1"/>
          <w:lang w:val="en-US"/>
        </w:rPr>
        <w:t xml:space="preserve">Acemoglu, Daron, and James A. Robinson. 2013. </w:t>
      </w:r>
      <w:r w:rsidRPr="00376C4B">
        <w:rPr>
          <w:rStyle w:val="a7"/>
          <w:rFonts w:ascii="Georgia" w:hAnsi="Georgia" w:cs="Calibri"/>
          <w:bCs/>
          <w:color w:val="000000"/>
          <w:sz w:val="22"/>
          <w:szCs w:val="22"/>
          <w:bdr w:val="none" w:sz="0" w:space="0" w:color="auto" w:frame="1"/>
          <w:lang w:val="en-US"/>
        </w:rPr>
        <w:t>Why Nations Fail: The Origins of Power, Prosperity, and Poverty</w:t>
      </w:r>
      <w:r w:rsidRPr="00376C4B">
        <w:rPr>
          <w:rFonts w:ascii="Georgia" w:hAnsi="Georgia" w:cs="Calibri"/>
          <w:bCs/>
          <w:color w:val="000000"/>
          <w:sz w:val="22"/>
          <w:szCs w:val="22"/>
          <w:bdr w:val="none" w:sz="0" w:space="0" w:color="auto" w:frame="1"/>
          <w:lang w:val="en-US"/>
        </w:rPr>
        <w:t>. London, England: Profile Books.</w:t>
      </w:r>
    </w:p>
    <w:p w14:paraId="33FBA913" w14:textId="41973C65" w:rsidR="002D1EEF" w:rsidRPr="00605CBC" w:rsidRDefault="00EE3099" w:rsidP="003F1114">
      <w:pPr>
        <w:jc w:val="both"/>
        <w:rPr>
          <w:b/>
          <w:bCs/>
          <w:sz w:val="28"/>
          <w:szCs w:val="28"/>
          <w:lang w:val="en-US"/>
        </w:rPr>
      </w:pPr>
      <w:r>
        <w:rPr>
          <w:rFonts w:ascii="Georgia-Bold" w:hAnsi="Georgia-Bold"/>
          <w:b/>
          <w:bCs/>
          <w:color w:val="000000"/>
        </w:rPr>
        <w:t>Α</w:t>
      </w:r>
      <w:r w:rsidRPr="00EE3099">
        <w:rPr>
          <w:rFonts w:ascii="Georgia-Bold" w:hAnsi="Georgia-Bold"/>
          <w:b/>
          <w:bCs/>
          <w:color w:val="000000"/>
          <w:lang w:val="en-US"/>
        </w:rPr>
        <w:t>min, Samir</w:t>
      </w:r>
      <w:r w:rsidRPr="00EE3099">
        <w:rPr>
          <w:rFonts w:ascii="Georgia" w:hAnsi="Georgia"/>
          <w:color w:val="000000"/>
          <w:lang w:val="en-US"/>
        </w:rPr>
        <w:t xml:space="preserve">. 1973. “The End of a Debate”, United Nations. Economic Commission </w:t>
      </w:r>
      <w:proofErr w:type="spellStart"/>
      <w:r w:rsidRPr="00EE3099">
        <w:rPr>
          <w:rFonts w:ascii="Georgia" w:hAnsi="Georgia"/>
          <w:color w:val="000000"/>
          <w:lang w:val="en-US"/>
        </w:rPr>
        <w:t>forAfrica</w:t>
      </w:r>
      <w:proofErr w:type="spellEnd"/>
      <w:r w:rsidRPr="00EE3099">
        <w:rPr>
          <w:rFonts w:ascii="Georgia" w:hAnsi="Georgia"/>
          <w:color w:val="000000"/>
          <w:lang w:val="en-US"/>
        </w:rPr>
        <w:t xml:space="preserve">. African Institute for Economic Development and Planning (IDEP) (1973-09). </w:t>
      </w:r>
      <w:r w:rsidRPr="00605CBC">
        <w:rPr>
          <w:rFonts w:ascii="Georgia" w:hAnsi="Georgia"/>
          <w:color w:val="000000"/>
          <w:lang w:val="en-US"/>
        </w:rPr>
        <w:t xml:space="preserve">Dakar. </w:t>
      </w:r>
      <w:r w:rsidRPr="00605CBC">
        <w:rPr>
          <w:rFonts w:ascii="Georgia" w:hAnsi="Georgia"/>
          <w:color w:val="0563C1"/>
          <w:lang w:val="en-US"/>
        </w:rPr>
        <w:t>https://repository.uneca.org/handle/10855/42650</w:t>
      </w:r>
      <w:r w:rsidRPr="00605CBC">
        <w:rPr>
          <w:lang w:val="en-US"/>
        </w:rPr>
        <w:t xml:space="preserve"> </w:t>
      </w:r>
      <w:r w:rsidR="001476AA" w:rsidRPr="00605CBC">
        <w:rPr>
          <w:b/>
          <w:bCs/>
          <w:sz w:val="28"/>
          <w:szCs w:val="28"/>
          <w:lang w:val="en-US"/>
        </w:rPr>
        <w:t xml:space="preserve"> </w:t>
      </w:r>
    </w:p>
    <w:p w14:paraId="530AB42D" w14:textId="65C91726" w:rsidR="005A5BC1" w:rsidRDefault="005A5BC1" w:rsidP="0097422C">
      <w:pPr>
        <w:jc w:val="both"/>
        <w:rPr>
          <w:rFonts w:ascii="Georgia" w:hAnsi="Georgia"/>
          <w:color w:val="000000"/>
          <w:lang w:val="en-US"/>
        </w:rPr>
      </w:pPr>
      <w:r w:rsidRPr="005A5BC1">
        <w:rPr>
          <w:rFonts w:ascii="Georgia-Bold" w:hAnsi="Georgia-Bold"/>
          <w:b/>
          <w:bCs/>
          <w:color w:val="000000"/>
          <w:lang w:val="en-US"/>
        </w:rPr>
        <w:t xml:space="preserve">Emmanuel, </w:t>
      </w:r>
      <w:proofErr w:type="spellStart"/>
      <w:r w:rsidRPr="005A5BC1">
        <w:rPr>
          <w:rFonts w:ascii="Georgia-Bold" w:hAnsi="Georgia-Bold"/>
          <w:b/>
          <w:bCs/>
          <w:color w:val="000000"/>
          <w:lang w:val="en-US"/>
        </w:rPr>
        <w:t>Arghiri</w:t>
      </w:r>
      <w:proofErr w:type="spellEnd"/>
      <w:r w:rsidRPr="005A5BC1">
        <w:rPr>
          <w:rFonts w:ascii="Georgia-Bold" w:hAnsi="Georgia-Bold"/>
          <w:b/>
          <w:bCs/>
          <w:color w:val="000000"/>
          <w:lang w:val="en-US"/>
        </w:rPr>
        <w:t xml:space="preserve">. </w:t>
      </w:r>
      <w:r w:rsidRPr="005A5BC1">
        <w:rPr>
          <w:rFonts w:ascii="Georgia" w:hAnsi="Georgia"/>
          <w:color w:val="000000"/>
          <w:lang w:val="en-US"/>
        </w:rPr>
        <w:t xml:space="preserve">1972. </w:t>
      </w:r>
      <w:r w:rsidRPr="005A5BC1">
        <w:rPr>
          <w:rFonts w:ascii="Georgia-Italic" w:hAnsi="Georgia-Italic"/>
          <w:i/>
          <w:iCs/>
          <w:color w:val="000000"/>
          <w:lang w:val="en-US"/>
        </w:rPr>
        <w:t>Unequal Exchange: A Study of the Imperialism of Trade</w:t>
      </w:r>
      <w:r w:rsidRPr="005A5BC1">
        <w:rPr>
          <w:rFonts w:ascii="Georgia" w:hAnsi="Georgia"/>
          <w:color w:val="000000"/>
          <w:lang w:val="en-US"/>
        </w:rPr>
        <w:t>.</w:t>
      </w:r>
      <w:r w:rsidR="0097422C" w:rsidRPr="0097422C">
        <w:rPr>
          <w:rFonts w:ascii="Georgia" w:hAnsi="Georgia"/>
          <w:color w:val="000000"/>
          <w:lang w:val="en-US"/>
        </w:rPr>
        <w:t xml:space="preserve"> </w:t>
      </w:r>
      <w:r w:rsidRPr="005A5BC1">
        <w:rPr>
          <w:rFonts w:ascii="Georgia-Italic" w:hAnsi="Georgia-Italic"/>
          <w:i/>
          <w:iCs/>
          <w:color w:val="000000"/>
          <w:lang w:val="en-US"/>
        </w:rPr>
        <w:t>With Additional Comments by Charles Bettelheim. Translated from the French by</w:t>
      </w:r>
      <w:r w:rsidR="0097422C" w:rsidRPr="0097422C">
        <w:rPr>
          <w:rFonts w:ascii="Georgia-Italic" w:hAnsi="Georgia-Italic"/>
          <w:i/>
          <w:iCs/>
          <w:color w:val="000000"/>
          <w:lang w:val="en-US"/>
        </w:rPr>
        <w:t xml:space="preserve"> </w:t>
      </w:r>
      <w:r w:rsidRPr="005A5BC1">
        <w:rPr>
          <w:rFonts w:ascii="Georgia-Italic" w:hAnsi="Georgia-Italic"/>
          <w:i/>
          <w:iCs/>
          <w:color w:val="000000"/>
          <w:lang w:val="en-US"/>
        </w:rPr>
        <w:t>Brian Pearce</w:t>
      </w:r>
      <w:r w:rsidRPr="005A5BC1">
        <w:rPr>
          <w:rFonts w:ascii="Georgia" w:hAnsi="Georgia"/>
          <w:color w:val="000000"/>
          <w:lang w:val="en-US"/>
        </w:rPr>
        <w:t xml:space="preserve">. New York and London: Monthly Review Press. </w:t>
      </w:r>
      <w:r w:rsidR="002D3096">
        <w:rPr>
          <w:rFonts w:ascii="Georgia" w:hAnsi="Georgia"/>
          <w:color w:val="000000"/>
          <w:lang w:val="en-US"/>
        </w:rPr>
        <w:t>(</w:t>
      </w:r>
      <w:r w:rsidR="00611D51">
        <w:rPr>
          <w:rFonts w:ascii="Georgia" w:hAnsi="Georgia"/>
          <w:color w:val="000000"/>
          <w:lang w:val="en-US"/>
        </w:rPr>
        <w:t>Introduction)</w:t>
      </w:r>
    </w:p>
    <w:p w14:paraId="7FA2483F" w14:textId="112FBC47" w:rsidR="00710CD6" w:rsidRPr="00710CD6" w:rsidRDefault="00710CD6" w:rsidP="0097422C">
      <w:pPr>
        <w:jc w:val="both"/>
        <w:rPr>
          <w:rFonts w:ascii="Georgia" w:hAnsi="Georgia"/>
          <w:color w:val="000000"/>
          <w:lang w:val="en-US"/>
        </w:rPr>
      </w:pPr>
      <w:r w:rsidRPr="00710CD6">
        <w:rPr>
          <w:rFonts w:ascii="Georgia" w:hAnsi="Georgia"/>
          <w:b/>
          <w:bCs/>
          <w:lang w:val="en-US"/>
        </w:rPr>
        <w:t>Leontief, Wassily</w:t>
      </w:r>
      <w:r w:rsidRPr="00710CD6">
        <w:rPr>
          <w:rFonts w:ascii="Georgia" w:hAnsi="Georgia"/>
          <w:lang w:val="en-US"/>
        </w:rPr>
        <w:t xml:space="preserve">. 1953. “Domestic Production and Foreign Trade; The American Capital Position Re-Examined.” </w:t>
      </w:r>
      <w:r w:rsidRPr="00710CD6">
        <w:rPr>
          <w:rFonts w:ascii="Georgia" w:hAnsi="Georgia"/>
          <w:i/>
          <w:iCs/>
          <w:lang w:val="en-US"/>
        </w:rPr>
        <w:t xml:space="preserve">Proceedings of the American Philosophical Society </w:t>
      </w:r>
      <w:r w:rsidRPr="00710CD6">
        <w:rPr>
          <w:rFonts w:ascii="Georgia" w:hAnsi="Georgia"/>
          <w:lang w:val="en-US"/>
        </w:rPr>
        <w:t xml:space="preserve">97 (4): 332–49. </w:t>
      </w:r>
      <w:r w:rsidRPr="00710CD6">
        <w:rPr>
          <w:rFonts w:ascii="Georgia" w:hAnsi="Georgia"/>
          <w:color w:val="0562C1"/>
          <w:lang w:val="en-US"/>
        </w:rPr>
        <w:t>http://www.jstor.org/stable/3149288</w:t>
      </w:r>
      <w:r w:rsidRPr="00710CD6">
        <w:rPr>
          <w:rFonts w:ascii="Georgia" w:hAnsi="Georgia"/>
          <w:lang w:val="en-US"/>
        </w:rPr>
        <w:t>.</w:t>
      </w:r>
    </w:p>
    <w:p w14:paraId="0D55B60C" w14:textId="01FFC856" w:rsidR="008C1F15" w:rsidRPr="00BC376D" w:rsidRDefault="008C1F15" w:rsidP="0097422C">
      <w:pPr>
        <w:jc w:val="both"/>
        <w:rPr>
          <w:b/>
          <w:bCs/>
          <w:sz w:val="28"/>
          <w:szCs w:val="28"/>
          <w:lang w:val="en-US"/>
        </w:rPr>
      </w:pPr>
      <w:r w:rsidRPr="00BC376D">
        <w:rPr>
          <w:rFonts w:ascii="Georgia" w:hAnsi="Georgia"/>
          <w:b/>
          <w:bCs/>
          <w:color w:val="000000"/>
          <w:lang w:val="en-US"/>
        </w:rPr>
        <w:t xml:space="preserve">Mandel, E. </w:t>
      </w:r>
      <w:r w:rsidR="00922FB0" w:rsidRPr="00BC376D">
        <w:rPr>
          <w:rFonts w:ascii="Georgia" w:hAnsi="Georgia"/>
          <w:b/>
          <w:bCs/>
          <w:color w:val="000000"/>
          <w:lang w:val="en-US"/>
        </w:rPr>
        <w:t>(1975)</w:t>
      </w:r>
      <w:r w:rsidR="00922FB0">
        <w:rPr>
          <w:rFonts w:ascii="Georgia" w:hAnsi="Georgia"/>
          <w:color w:val="000000"/>
          <w:lang w:val="en-US"/>
        </w:rPr>
        <w:t xml:space="preserve"> </w:t>
      </w:r>
      <w:r w:rsidR="00BC376D" w:rsidRPr="00BC376D">
        <w:rPr>
          <w:rFonts w:ascii="Georgia" w:hAnsi="Georgia"/>
          <w:i/>
          <w:iCs/>
          <w:color w:val="000000"/>
          <w:lang w:val="en-US"/>
        </w:rPr>
        <w:t>Late Capitalism</w:t>
      </w:r>
      <w:r w:rsidR="00BC376D">
        <w:rPr>
          <w:rFonts w:ascii="Georgia" w:hAnsi="Georgia"/>
          <w:i/>
          <w:iCs/>
          <w:color w:val="000000"/>
          <w:lang w:val="en-US"/>
        </w:rPr>
        <w:t xml:space="preserve"> </w:t>
      </w:r>
      <w:r w:rsidR="00BC376D">
        <w:rPr>
          <w:rFonts w:ascii="Georgia" w:hAnsi="Georgia"/>
          <w:color w:val="000000"/>
          <w:lang w:val="en-US"/>
        </w:rPr>
        <w:t>Verso Boks, London (</w:t>
      </w:r>
      <w:proofErr w:type="spellStart"/>
      <w:r w:rsidR="00BC376D">
        <w:rPr>
          <w:rFonts w:ascii="Georgia" w:hAnsi="Georgia"/>
          <w:color w:val="000000"/>
        </w:rPr>
        <w:t>Κεφ</w:t>
      </w:r>
      <w:proofErr w:type="spellEnd"/>
      <w:r w:rsidR="00BC376D" w:rsidRPr="00BC376D">
        <w:rPr>
          <w:rFonts w:ascii="Georgia" w:hAnsi="Georgia"/>
          <w:color w:val="000000"/>
          <w:lang w:val="en-US"/>
        </w:rPr>
        <w:t xml:space="preserve">. 11) </w:t>
      </w:r>
    </w:p>
    <w:p w14:paraId="29A46142" w14:textId="290F036A" w:rsidR="0013304A" w:rsidRPr="00605CBC" w:rsidRDefault="002E0157" w:rsidP="00C36E04">
      <w:pPr>
        <w:spacing w:before="5" w:after="0" w:line="240" w:lineRule="auto"/>
        <w:ind w:right="170"/>
        <w:jc w:val="both"/>
        <w:rPr>
          <w:rFonts w:ascii="Cambria" w:hAnsi="Cambria"/>
          <w:sz w:val="24"/>
          <w:szCs w:val="24"/>
          <w:lang w:val="en-US"/>
        </w:rPr>
      </w:pPr>
      <w:bookmarkStart w:id="3" w:name="_Hlk61827239"/>
      <w:r w:rsidRPr="00EC79AB">
        <w:rPr>
          <w:rFonts w:ascii="Cambria" w:hAnsi="Cambria"/>
          <w:b/>
          <w:bCs/>
          <w:sz w:val="24"/>
          <w:szCs w:val="24"/>
          <w:lang w:val="en-US"/>
        </w:rPr>
        <w:t>Marx, Karl (1894</w:t>
      </w:r>
      <w:r w:rsidRPr="002E0157">
        <w:rPr>
          <w:rFonts w:ascii="Cambria" w:hAnsi="Cambria"/>
          <w:sz w:val="24"/>
          <w:szCs w:val="24"/>
          <w:lang w:val="en-US"/>
        </w:rPr>
        <w:t xml:space="preserve">). </w:t>
      </w:r>
      <w:r w:rsidRPr="002E0157">
        <w:rPr>
          <w:rFonts w:ascii="Cambria" w:hAnsi="Cambria"/>
          <w:i/>
          <w:sz w:val="24"/>
          <w:szCs w:val="24"/>
          <w:lang w:val="en-US"/>
        </w:rPr>
        <w:t xml:space="preserve">Capital: A Critique of Political Economy, Volume Three. </w:t>
      </w:r>
      <w:r w:rsidRPr="002E0157">
        <w:rPr>
          <w:rFonts w:ascii="Cambria" w:hAnsi="Cambria"/>
          <w:iCs/>
          <w:sz w:val="24"/>
          <w:szCs w:val="24"/>
          <w:lang w:val="en-US"/>
        </w:rPr>
        <w:t>[Introduced by Ernest Mandel, translated by David Fernbach]</w:t>
      </w:r>
      <w:r w:rsidRPr="002E0157">
        <w:rPr>
          <w:rFonts w:ascii="Cambria" w:hAnsi="Cambria"/>
          <w:sz w:val="24"/>
          <w:szCs w:val="24"/>
          <w:lang w:val="en-US"/>
        </w:rPr>
        <w:t xml:space="preserve">, Harmondsworth, Middlesex, England: Penguin Books in association with </w:t>
      </w:r>
      <w:r w:rsidRPr="002E0157">
        <w:rPr>
          <w:rFonts w:ascii="Cambria" w:hAnsi="Cambria"/>
          <w:i/>
          <w:sz w:val="24"/>
          <w:szCs w:val="24"/>
          <w:lang w:val="en-US"/>
        </w:rPr>
        <w:t>New Left Review</w:t>
      </w:r>
      <w:r w:rsidRPr="002E0157">
        <w:rPr>
          <w:rFonts w:ascii="Cambria" w:hAnsi="Cambria"/>
          <w:sz w:val="24"/>
          <w:szCs w:val="24"/>
          <w:lang w:val="en-US"/>
        </w:rPr>
        <w:t xml:space="preserve">, 1981. </w:t>
      </w:r>
      <w:r w:rsidRPr="00A32270">
        <w:rPr>
          <w:rFonts w:ascii="Cambria" w:hAnsi="Cambria"/>
          <w:sz w:val="24"/>
          <w:szCs w:val="24"/>
          <w:lang w:val="de-DE"/>
        </w:rPr>
        <w:t xml:space="preserve">Original German Edition: </w:t>
      </w:r>
      <w:r w:rsidRPr="00A32270">
        <w:rPr>
          <w:rFonts w:ascii="Cambria" w:hAnsi="Cambria"/>
          <w:i/>
          <w:sz w:val="24"/>
          <w:szCs w:val="24"/>
          <w:lang w:val="de-DE"/>
        </w:rPr>
        <w:t xml:space="preserve">Das Kapital. Dritter Band, Buch III: Der </w:t>
      </w:r>
      <w:proofErr w:type="spellStart"/>
      <w:r w:rsidRPr="00A32270">
        <w:rPr>
          <w:rFonts w:ascii="Cambria" w:hAnsi="Cambria"/>
          <w:i/>
          <w:sz w:val="24"/>
          <w:szCs w:val="24"/>
          <w:lang w:val="de-DE"/>
        </w:rPr>
        <w:t>Gesammtprocess</w:t>
      </w:r>
      <w:proofErr w:type="spellEnd"/>
      <w:r w:rsidRPr="00A32270">
        <w:rPr>
          <w:rFonts w:ascii="Cambria" w:hAnsi="Cambria"/>
          <w:i/>
          <w:sz w:val="24"/>
          <w:szCs w:val="24"/>
          <w:lang w:val="de-DE"/>
        </w:rPr>
        <w:t xml:space="preserve"> der kapitalistischen Produktion</w:t>
      </w:r>
      <w:r w:rsidRPr="00A32270">
        <w:rPr>
          <w:rFonts w:ascii="Cambria" w:hAnsi="Cambria"/>
          <w:sz w:val="24"/>
          <w:szCs w:val="24"/>
          <w:lang w:val="de-DE"/>
        </w:rPr>
        <w:t xml:space="preserve">, Hamburg: Otto Meissner (in 2 </w:t>
      </w:r>
      <w:proofErr w:type="spellStart"/>
      <w:r w:rsidRPr="00A32270">
        <w:rPr>
          <w:rFonts w:ascii="Cambria" w:hAnsi="Cambria"/>
          <w:sz w:val="24"/>
          <w:szCs w:val="24"/>
          <w:lang w:val="de-DE"/>
        </w:rPr>
        <w:t>parts</w:t>
      </w:r>
      <w:proofErr w:type="spellEnd"/>
      <w:r w:rsidRPr="00A32270">
        <w:rPr>
          <w:rFonts w:ascii="Cambria" w:hAnsi="Cambria"/>
          <w:sz w:val="24"/>
          <w:szCs w:val="24"/>
          <w:lang w:val="de-DE"/>
        </w:rPr>
        <w:t xml:space="preserve">). </w:t>
      </w:r>
      <w:r w:rsidRPr="00605CBC">
        <w:rPr>
          <w:rFonts w:ascii="Cambria" w:hAnsi="Cambria"/>
          <w:i/>
          <w:iCs/>
          <w:sz w:val="24"/>
          <w:szCs w:val="24"/>
          <w:lang w:val="en-US"/>
        </w:rPr>
        <w:t>MECW</w:t>
      </w:r>
      <w:r w:rsidRPr="00605CBC">
        <w:rPr>
          <w:rFonts w:ascii="Cambria" w:hAnsi="Cambria"/>
          <w:sz w:val="24"/>
          <w:szCs w:val="24"/>
          <w:lang w:val="en-US"/>
        </w:rPr>
        <w:t xml:space="preserve"> 37, </w:t>
      </w:r>
      <w:r w:rsidRPr="00605CBC">
        <w:rPr>
          <w:rFonts w:ascii="Cambria" w:hAnsi="Cambria"/>
          <w:i/>
          <w:iCs/>
          <w:sz w:val="24"/>
          <w:szCs w:val="24"/>
          <w:lang w:val="en-US"/>
        </w:rPr>
        <w:t>MEW</w:t>
      </w:r>
      <w:r w:rsidRPr="00605CBC">
        <w:rPr>
          <w:rFonts w:ascii="Cambria" w:hAnsi="Cambria"/>
          <w:sz w:val="24"/>
          <w:szCs w:val="24"/>
          <w:lang w:val="en-US"/>
        </w:rPr>
        <w:t xml:space="preserve"> 25</w:t>
      </w:r>
      <w:bookmarkEnd w:id="3"/>
      <w:r w:rsidRPr="00605CBC">
        <w:rPr>
          <w:rFonts w:ascii="Cambria" w:hAnsi="Cambria"/>
          <w:sz w:val="24"/>
          <w:szCs w:val="24"/>
          <w:lang w:val="en-US"/>
        </w:rPr>
        <w:t>.</w:t>
      </w:r>
      <w:r w:rsidR="00EC79AB" w:rsidRPr="00605CBC">
        <w:rPr>
          <w:rFonts w:ascii="Cambria" w:hAnsi="Cambria"/>
          <w:sz w:val="24"/>
          <w:szCs w:val="24"/>
          <w:lang w:val="en-US"/>
        </w:rPr>
        <w:t xml:space="preserve"> (</w:t>
      </w:r>
      <w:proofErr w:type="spellStart"/>
      <w:r w:rsidR="00EC79AB">
        <w:rPr>
          <w:rFonts w:ascii="Cambria" w:hAnsi="Cambria"/>
          <w:sz w:val="24"/>
          <w:szCs w:val="24"/>
        </w:rPr>
        <w:t>σελ</w:t>
      </w:r>
      <w:proofErr w:type="spellEnd"/>
      <w:r w:rsidR="00EC79AB" w:rsidRPr="00605CBC">
        <w:rPr>
          <w:rFonts w:ascii="Cambria" w:hAnsi="Cambria"/>
          <w:sz w:val="24"/>
          <w:szCs w:val="24"/>
          <w:lang w:val="en-US"/>
        </w:rPr>
        <w:t xml:space="preserve">. </w:t>
      </w:r>
      <w:r w:rsidR="00CC6201" w:rsidRPr="00605CBC">
        <w:rPr>
          <w:rFonts w:ascii="Cambria" w:hAnsi="Cambria"/>
          <w:sz w:val="24"/>
          <w:szCs w:val="24"/>
          <w:lang w:val="en-US"/>
        </w:rPr>
        <w:t>405)</w:t>
      </w:r>
    </w:p>
    <w:p w14:paraId="311BA9FC" w14:textId="77777777" w:rsidR="00710FCA" w:rsidRPr="00605CBC" w:rsidRDefault="00710FCA" w:rsidP="00C36E04">
      <w:pPr>
        <w:spacing w:before="5" w:after="0" w:line="240" w:lineRule="auto"/>
        <w:ind w:right="170"/>
        <w:jc w:val="both"/>
        <w:rPr>
          <w:rFonts w:ascii="Cambria" w:hAnsi="Cambria"/>
          <w:sz w:val="24"/>
          <w:szCs w:val="24"/>
          <w:lang w:val="en-US"/>
        </w:rPr>
      </w:pPr>
    </w:p>
    <w:p w14:paraId="43C1198D" w14:textId="62F4805C" w:rsidR="00C36E04" w:rsidRPr="0050505B" w:rsidRDefault="00710FCA" w:rsidP="0050505B">
      <w:pPr>
        <w:jc w:val="both"/>
        <w:rPr>
          <w:lang w:val="en-US"/>
        </w:rPr>
      </w:pPr>
      <w:r w:rsidRPr="002D1EEF">
        <w:rPr>
          <w:rFonts w:ascii="Georgia-Bold" w:hAnsi="Georgia-Bold"/>
          <w:b/>
          <w:bCs/>
          <w:color w:val="000000"/>
          <w:lang w:val="en-US"/>
        </w:rPr>
        <w:t>Milanovic</w:t>
      </w:r>
      <w:r w:rsidRPr="00710FCA">
        <w:rPr>
          <w:rFonts w:ascii="Georgia-Bold" w:hAnsi="Georgia-Bold"/>
          <w:b/>
          <w:bCs/>
          <w:color w:val="000000"/>
          <w:lang w:val="en-US"/>
        </w:rPr>
        <w:t xml:space="preserve">, </w:t>
      </w:r>
      <w:r w:rsidRPr="002D1EEF">
        <w:rPr>
          <w:rFonts w:ascii="Georgia-Bold" w:hAnsi="Georgia-Bold"/>
          <w:b/>
          <w:bCs/>
          <w:color w:val="000000"/>
          <w:lang w:val="en-US"/>
        </w:rPr>
        <w:t>Branko</w:t>
      </w:r>
      <w:r w:rsidRPr="00710FCA">
        <w:rPr>
          <w:rFonts w:ascii="Georgia-Bold" w:hAnsi="Georgia-Bold"/>
          <w:b/>
          <w:bCs/>
          <w:color w:val="000000"/>
          <w:lang w:val="en-US"/>
        </w:rPr>
        <w:t xml:space="preserve">. </w:t>
      </w:r>
      <w:r w:rsidRPr="002D1EEF">
        <w:rPr>
          <w:rFonts w:ascii="Georgia" w:hAnsi="Georgia"/>
          <w:color w:val="000000"/>
          <w:lang w:val="en-US"/>
        </w:rPr>
        <w:t xml:space="preserve">2016. </w:t>
      </w:r>
      <w:r w:rsidRPr="002D1EEF">
        <w:rPr>
          <w:rFonts w:ascii="Georgia-Italic" w:hAnsi="Georgia-Italic"/>
          <w:i/>
          <w:iCs/>
          <w:color w:val="000000"/>
          <w:lang w:val="en-US"/>
        </w:rPr>
        <w:t>Global Inequality: A New Approach for the Age of</w:t>
      </w:r>
      <w:r w:rsidRPr="002D1EEF">
        <w:rPr>
          <w:rFonts w:ascii="Georgia-Italic" w:hAnsi="Georgia-Italic"/>
          <w:i/>
          <w:iCs/>
          <w:color w:val="000000"/>
          <w:lang w:val="en-US"/>
        </w:rPr>
        <w:br/>
        <w:t>Globalization</w:t>
      </w:r>
      <w:r w:rsidRPr="002D1EEF">
        <w:rPr>
          <w:rFonts w:ascii="Georgia" w:hAnsi="Georgia"/>
          <w:color w:val="000000"/>
          <w:lang w:val="en-US"/>
        </w:rPr>
        <w:t>. Cambridge, Massachusetts and London, England: The Belknap Press</w:t>
      </w:r>
      <w:r w:rsidRPr="002D1EEF">
        <w:rPr>
          <w:rFonts w:ascii="Georgia" w:hAnsi="Georgia"/>
          <w:color w:val="000000"/>
          <w:lang w:val="en-US"/>
        </w:rPr>
        <w:br/>
        <w:t>of Harvard University Press.</w:t>
      </w:r>
      <w:r w:rsidRPr="002D1EEF">
        <w:rPr>
          <w:lang w:val="en-US"/>
        </w:rPr>
        <w:t xml:space="preserve">  </w:t>
      </w:r>
      <w:r w:rsidRPr="006B5D01">
        <w:rPr>
          <w:lang w:val="en-US"/>
        </w:rPr>
        <w:t>(</w:t>
      </w:r>
      <w:r>
        <w:t>κεφάλαιο</w:t>
      </w:r>
      <w:r w:rsidRPr="006B5D01">
        <w:rPr>
          <w:lang w:val="en-US"/>
        </w:rPr>
        <w:t xml:space="preserve"> 3</w:t>
      </w:r>
      <w:r w:rsidR="00A611AB" w:rsidRPr="009B24CD">
        <w:rPr>
          <w:lang w:val="en-US"/>
        </w:rPr>
        <w:t>,</w:t>
      </w:r>
      <w:r w:rsidR="00A87FE7">
        <w:rPr>
          <w:lang w:val="en-US"/>
        </w:rPr>
        <w:t xml:space="preserve"> </w:t>
      </w:r>
      <w:proofErr w:type="spellStart"/>
      <w:r w:rsidR="00A87FE7">
        <w:t>σελ</w:t>
      </w:r>
      <w:proofErr w:type="spellEnd"/>
      <w:r w:rsidR="00A87FE7" w:rsidRPr="009B24CD">
        <w:rPr>
          <w:lang w:val="en-US"/>
        </w:rPr>
        <w:t>. 118-155</w:t>
      </w:r>
      <w:r w:rsidRPr="006B5D01">
        <w:rPr>
          <w:lang w:val="en-US"/>
        </w:rPr>
        <w:t xml:space="preserve">) </w:t>
      </w:r>
    </w:p>
    <w:p w14:paraId="6AC32E1A" w14:textId="529182EF" w:rsidR="009B24CD" w:rsidRPr="00C05DC7" w:rsidRDefault="009B24CD" w:rsidP="00BE2DA9">
      <w:pPr>
        <w:rPr>
          <w:rFonts w:ascii="Georgia-Bold" w:hAnsi="Georgia-Bold"/>
          <w:color w:val="000000"/>
          <w:lang w:val="en-US"/>
        </w:rPr>
      </w:pPr>
      <w:r>
        <w:rPr>
          <w:rFonts w:ascii="Georgia-Bold" w:hAnsi="Georgia-Bold"/>
          <w:b/>
          <w:bCs/>
          <w:color w:val="000000"/>
          <w:lang w:val="en-US"/>
        </w:rPr>
        <w:t xml:space="preserve">Rauls John </w:t>
      </w:r>
      <w:r>
        <w:rPr>
          <w:rFonts w:ascii="Georgia-Bold" w:hAnsi="Georgia-Bold"/>
          <w:color w:val="000000"/>
          <w:lang w:val="en-US"/>
        </w:rPr>
        <w:t xml:space="preserve">(1999) </w:t>
      </w:r>
      <w:r w:rsidRPr="00BA5B33">
        <w:rPr>
          <w:rFonts w:ascii="Georgia" w:eastAsia="Times New Roman" w:hAnsi="Georgia" w:cs="Times New Roman"/>
          <w:i/>
          <w:iCs/>
          <w:color w:val="1A1A1A"/>
          <w:spacing w:val="5"/>
          <w:lang w:val="en-US" w:eastAsia="el-GR"/>
        </w:rPr>
        <w:t>The Law of Peoples</w:t>
      </w:r>
      <w:r w:rsidRPr="00BA5B33">
        <w:rPr>
          <w:rFonts w:ascii="Georgia" w:eastAsia="Times New Roman" w:hAnsi="Georgia" w:cs="Times New Roman"/>
          <w:color w:val="1A1A1A"/>
          <w:spacing w:val="5"/>
          <w:lang w:val="en-US" w:eastAsia="el-GR"/>
        </w:rPr>
        <w:t> [</w:t>
      </w:r>
      <w:r w:rsidRPr="00BA5B33">
        <w:rPr>
          <w:rFonts w:ascii="Georgia" w:eastAsia="Times New Roman" w:hAnsi="Georgia" w:cs="Times New Roman"/>
          <w:i/>
          <w:iCs/>
          <w:color w:val="1A1A1A"/>
          <w:spacing w:val="5"/>
          <w:lang w:val="en-US" w:eastAsia="el-GR"/>
        </w:rPr>
        <w:t>LP</w:t>
      </w:r>
      <w:r w:rsidRPr="00BA5B33">
        <w:rPr>
          <w:rFonts w:ascii="Georgia" w:eastAsia="Times New Roman" w:hAnsi="Georgia" w:cs="Times New Roman"/>
          <w:color w:val="1A1A1A"/>
          <w:spacing w:val="5"/>
          <w:lang w:val="en-US" w:eastAsia="el-GR"/>
        </w:rPr>
        <w:t>], Cambridge, MA: Harvard University Press</w:t>
      </w:r>
      <w:r>
        <w:rPr>
          <w:rFonts w:ascii="Georgia" w:eastAsia="Times New Roman" w:hAnsi="Georgia" w:cs="Times New Roman"/>
          <w:color w:val="1A1A1A"/>
          <w:spacing w:val="5"/>
          <w:lang w:val="en-US" w:eastAsia="el-GR"/>
        </w:rPr>
        <w:t xml:space="preserve"> </w:t>
      </w:r>
      <w:r w:rsidR="00C05DC7">
        <w:rPr>
          <w:rFonts w:ascii="Georgia" w:eastAsia="Times New Roman" w:hAnsi="Georgia" w:cs="Times New Roman"/>
          <w:color w:val="1A1A1A"/>
          <w:spacing w:val="5"/>
          <w:lang w:val="en-US" w:eastAsia="el-GR"/>
        </w:rPr>
        <w:t>(</w:t>
      </w:r>
      <w:r w:rsidR="00C05DC7">
        <w:rPr>
          <w:rFonts w:ascii="Georgia" w:eastAsia="Times New Roman" w:hAnsi="Georgia" w:cs="Times New Roman"/>
          <w:color w:val="1A1A1A"/>
          <w:spacing w:val="5"/>
          <w:lang w:eastAsia="el-GR"/>
        </w:rPr>
        <w:t>όχι</w:t>
      </w:r>
      <w:r w:rsidR="00C05DC7" w:rsidRPr="00C05DC7">
        <w:rPr>
          <w:rFonts w:ascii="Georgia" w:eastAsia="Times New Roman" w:hAnsi="Georgia" w:cs="Times New Roman"/>
          <w:color w:val="1A1A1A"/>
          <w:spacing w:val="5"/>
          <w:lang w:val="en-US" w:eastAsia="el-GR"/>
        </w:rPr>
        <w:t xml:space="preserve"> </w:t>
      </w:r>
      <w:r w:rsidR="00C05DC7">
        <w:rPr>
          <w:rFonts w:ascii="Georgia" w:eastAsia="Times New Roman" w:hAnsi="Georgia" w:cs="Times New Roman"/>
          <w:color w:val="1A1A1A"/>
          <w:spacing w:val="5"/>
          <w:lang w:eastAsia="el-GR"/>
        </w:rPr>
        <w:t>υποχρεωτικό</w:t>
      </w:r>
      <w:r w:rsidR="00C05DC7" w:rsidRPr="00C05DC7">
        <w:rPr>
          <w:rFonts w:ascii="Georgia" w:eastAsia="Times New Roman" w:hAnsi="Georgia" w:cs="Times New Roman"/>
          <w:color w:val="1A1A1A"/>
          <w:spacing w:val="5"/>
          <w:lang w:val="en-US" w:eastAsia="el-GR"/>
        </w:rPr>
        <w:t xml:space="preserve"> </w:t>
      </w:r>
      <w:r w:rsidR="00C05DC7">
        <w:rPr>
          <w:rFonts w:ascii="Georgia" w:eastAsia="Times New Roman" w:hAnsi="Georgia" w:cs="Times New Roman"/>
          <w:color w:val="1A1A1A"/>
          <w:spacing w:val="5"/>
          <w:lang w:eastAsia="el-GR"/>
        </w:rPr>
        <w:t>ανάγνωσμα</w:t>
      </w:r>
      <w:r w:rsidR="00C05DC7" w:rsidRPr="00C05DC7">
        <w:rPr>
          <w:rFonts w:ascii="Georgia" w:eastAsia="Times New Roman" w:hAnsi="Georgia" w:cs="Times New Roman"/>
          <w:color w:val="1A1A1A"/>
          <w:spacing w:val="5"/>
          <w:lang w:val="en-US" w:eastAsia="el-GR"/>
        </w:rPr>
        <w:t>)</w:t>
      </w:r>
    </w:p>
    <w:p w14:paraId="3D1E2644" w14:textId="0F87E0AE" w:rsidR="00773AA6" w:rsidRDefault="00BE2DA9" w:rsidP="00BE2DA9">
      <w:pPr>
        <w:rPr>
          <w:rFonts w:ascii="Georgia-Bold" w:hAnsi="Georgia-Bold"/>
          <w:color w:val="000000"/>
          <w:lang w:val="en-US"/>
        </w:rPr>
      </w:pPr>
      <w:r w:rsidRPr="00BE2DA9">
        <w:rPr>
          <w:rFonts w:ascii="Georgia-Bold" w:hAnsi="Georgia-Bold"/>
          <w:b/>
          <w:bCs/>
          <w:color w:val="000000"/>
          <w:lang w:val="en-US"/>
        </w:rPr>
        <w:t xml:space="preserve">Reinhart, C., </w:t>
      </w:r>
      <w:r w:rsidR="0026754E" w:rsidRPr="00605CBC">
        <w:rPr>
          <w:rFonts w:ascii="Georgia-Bold" w:hAnsi="Georgia-Bold"/>
          <w:b/>
          <w:bCs/>
          <w:color w:val="000000"/>
          <w:lang w:val="en-US"/>
        </w:rPr>
        <w:t>&amp;</w:t>
      </w:r>
      <w:r w:rsidRPr="00BE2DA9">
        <w:rPr>
          <w:rFonts w:ascii="Georgia-Bold" w:hAnsi="Georgia-Bold"/>
          <w:b/>
          <w:bCs/>
          <w:color w:val="000000"/>
          <w:lang w:val="en-US"/>
        </w:rPr>
        <w:t xml:space="preserve"> Trebesch, C. </w:t>
      </w:r>
      <w:r w:rsidRPr="00BE2DA9">
        <w:rPr>
          <w:rFonts w:ascii="Georgia-Bold" w:hAnsi="Georgia-Bold"/>
          <w:color w:val="000000"/>
          <w:lang w:val="en-US"/>
        </w:rPr>
        <w:t>(2015). The pitfalls of external dependence: Greece, 1829-2015 (</w:t>
      </w:r>
      <w:r w:rsidRPr="00BE2DA9">
        <w:rPr>
          <w:rFonts w:ascii="Georgia-Bold" w:hAnsi="Georgia-Bold"/>
          <w:i/>
          <w:iCs/>
          <w:color w:val="000000"/>
          <w:lang w:val="en-US"/>
        </w:rPr>
        <w:t xml:space="preserve">NBER </w:t>
      </w:r>
      <w:r w:rsidRPr="00BE2DA9">
        <w:rPr>
          <w:rFonts w:ascii="Georgia-Bold" w:hAnsi="Georgia-Bold"/>
          <w:color w:val="000000"/>
          <w:lang w:val="en-US"/>
        </w:rPr>
        <w:t>Working Paper Series No. 21664).</w:t>
      </w:r>
    </w:p>
    <w:p w14:paraId="03C7234D" w14:textId="7FE4A7BE" w:rsidR="005869BD" w:rsidRPr="005869BD" w:rsidRDefault="005869BD" w:rsidP="002C11E8">
      <w:pPr>
        <w:spacing w:line="240" w:lineRule="auto"/>
        <w:rPr>
          <w:rFonts w:ascii="Georgia" w:hAnsi="Georgia"/>
          <w:color w:val="000000"/>
          <w:lang w:val="en-US"/>
        </w:rPr>
      </w:pPr>
      <w:r w:rsidRPr="005869BD">
        <w:rPr>
          <w:rFonts w:ascii="Georgia" w:hAnsi="Georgia"/>
          <w:b/>
          <w:bCs/>
          <w:lang w:val="en-US"/>
        </w:rPr>
        <w:t>Rubinic Ivan and Nikos Stravelakis</w:t>
      </w:r>
      <w:r w:rsidRPr="005869BD">
        <w:rPr>
          <w:rFonts w:ascii="Georgia" w:hAnsi="Georgia"/>
          <w:lang w:val="en-US"/>
        </w:rPr>
        <w:t xml:space="preserve"> (2022) Estimating Causality between trade and Budget balances, Fiscal Expansion and Austerity: Suggestions for a New European Rulebook for Heterogenous Cross-Country Governance. Conference: The 30th anniversary of the Maastricht Treaty The past, present, and future of European integration - University of Maastricht 28-19 Sept. 2022 DOI: 10.13140/RG.2.2.28756.68482</w:t>
      </w:r>
    </w:p>
    <w:p w14:paraId="2C613E36" w14:textId="7B42CFC9" w:rsidR="009A59EF" w:rsidRDefault="00C17A0D" w:rsidP="008732A9">
      <w:pPr>
        <w:rPr>
          <w:rFonts w:ascii="Georgia-Bold" w:hAnsi="Georgia-Bold"/>
          <w:b/>
          <w:bCs/>
          <w:color w:val="000000"/>
          <w:lang w:val="en-US"/>
        </w:rPr>
      </w:pPr>
      <w:r w:rsidRPr="00C17A0D">
        <w:rPr>
          <w:rFonts w:ascii="Georgia-Bold" w:hAnsi="Georgia-Bold"/>
          <w:b/>
          <w:bCs/>
          <w:color w:val="000000"/>
          <w:lang w:val="en-US"/>
        </w:rPr>
        <w:t xml:space="preserve">Shaikh, Anwar. </w:t>
      </w:r>
      <w:r w:rsidRPr="00C17A0D">
        <w:rPr>
          <w:rFonts w:ascii="Georgia" w:hAnsi="Georgia"/>
          <w:color w:val="000000"/>
          <w:lang w:val="en-US"/>
        </w:rPr>
        <w:t xml:space="preserve">1979. “Foreign Trade and the Law of Value: Part I.” </w:t>
      </w:r>
      <w:r w:rsidRPr="00C17A0D">
        <w:rPr>
          <w:rFonts w:ascii="Georgia-Italic" w:hAnsi="Georgia-Italic"/>
          <w:i/>
          <w:iCs/>
          <w:color w:val="000000"/>
          <w:lang w:val="en-US"/>
        </w:rPr>
        <w:t>Science &amp; Society</w:t>
      </w:r>
      <w:r w:rsidR="008732A9" w:rsidRPr="008732A9">
        <w:rPr>
          <w:rFonts w:ascii="Georgia-Italic" w:hAnsi="Georgia-Italic"/>
          <w:i/>
          <w:iCs/>
          <w:color w:val="000000"/>
          <w:lang w:val="en-US"/>
        </w:rPr>
        <w:t xml:space="preserve"> </w:t>
      </w:r>
      <w:r w:rsidRPr="00C17A0D">
        <w:rPr>
          <w:rFonts w:ascii="Georgia" w:hAnsi="Georgia"/>
          <w:color w:val="000000"/>
          <w:lang w:val="en-US"/>
        </w:rPr>
        <w:t xml:space="preserve">43 (3): 281–302. </w:t>
      </w:r>
      <w:r w:rsidRPr="00C17A0D">
        <w:rPr>
          <w:rFonts w:ascii="Georgia" w:hAnsi="Georgia"/>
          <w:color w:val="0563C1"/>
          <w:lang w:val="en-US"/>
        </w:rPr>
        <w:t>http://www.jstor.org/stable/40402184</w:t>
      </w:r>
      <w:r w:rsidRPr="00C17A0D">
        <w:rPr>
          <w:rFonts w:ascii="Georgia" w:hAnsi="Georgia"/>
          <w:color w:val="000000"/>
          <w:lang w:val="en-US"/>
        </w:rPr>
        <w:t>.</w:t>
      </w:r>
      <w:r w:rsidRPr="00C17A0D">
        <w:rPr>
          <w:rFonts w:ascii="Georgia" w:hAnsi="Georgia"/>
          <w:color w:val="000000"/>
          <w:lang w:val="en-US"/>
        </w:rPr>
        <w:br/>
      </w:r>
      <w:r w:rsidRPr="00C17A0D">
        <w:rPr>
          <w:rFonts w:ascii="Georgia" w:hAnsi="Georgia"/>
          <w:color w:val="0563C1"/>
          <w:lang w:val="en-US"/>
        </w:rPr>
        <w:lastRenderedPageBreak/>
        <w:t>https://www.anwarshaikhecon.org/sortable/images/docs/publications/international</w:t>
      </w:r>
      <w:r w:rsidRPr="00C17A0D">
        <w:rPr>
          <w:rFonts w:ascii="Georgia" w:hAnsi="Georgia"/>
          <w:color w:val="0563C1"/>
          <w:lang w:val="en-US"/>
        </w:rPr>
        <w:br/>
        <w:t>_trade/1980/4-lawvalue1.pdf</w:t>
      </w:r>
    </w:p>
    <w:p w14:paraId="0B089574" w14:textId="6B260380" w:rsidR="00C17A0D" w:rsidRPr="00C36E04" w:rsidRDefault="00C17A0D" w:rsidP="008732A9">
      <w:pPr>
        <w:rPr>
          <w:rFonts w:ascii="Georgia-Bold" w:hAnsi="Georgia-Bold"/>
          <w:b/>
          <w:bCs/>
          <w:color w:val="000000"/>
          <w:lang w:val="en-US"/>
        </w:rPr>
      </w:pPr>
      <w:r w:rsidRPr="00C17A0D">
        <w:rPr>
          <w:rFonts w:ascii="Georgia-Bold" w:hAnsi="Georgia-Bold"/>
          <w:b/>
          <w:bCs/>
          <w:color w:val="000000"/>
          <w:lang w:val="en-US"/>
        </w:rPr>
        <w:t xml:space="preserve">Shaikh, Anwar. </w:t>
      </w:r>
      <w:r w:rsidRPr="00C17A0D">
        <w:rPr>
          <w:rFonts w:ascii="Georgia" w:hAnsi="Georgia"/>
          <w:color w:val="000000"/>
          <w:lang w:val="en-US"/>
        </w:rPr>
        <w:t xml:space="preserve">1980. “Foreign Trade and the Law of Value: Part II.” </w:t>
      </w:r>
      <w:r w:rsidRPr="007038AB">
        <w:rPr>
          <w:rFonts w:ascii="Georgia" w:hAnsi="Georgia"/>
          <w:i/>
          <w:iCs/>
          <w:color w:val="000000"/>
          <w:lang w:val="en-US"/>
        </w:rPr>
        <w:t>Science &amp; Society</w:t>
      </w:r>
      <w:r w:rsidR="008732A9" w:rsidRPr="008732A9">
        <w:rPr>
          <w:rFonts w:ascii="Georgia" w:hAnsi="Georgia"/>
          <w:color w:val="000000"/>
          <w:lang w:val="en-US"/>
        </w:rPr>
        <w:t xml:space="preserve"> </w:t>
      </w:r>
      <w:r w:rsidRPr="00C17A0D">
        <w:rPr>
          <w:rFonts w:ascii="Georgia" w:hAnsi="Georgia"/>
          <w:color w:val="000000"/>
          <w:lang w:val="en-US"/>
        </w:rPr>
        <w:t xml:space="preserve">44 (1): 27–57. </w:t>
      </w:r>
      <w:r w:rsidRPr="00C17A0D">
        <w:rPr>
          <w:rFonts w:ascii="Georgia" w:hAnsi="Georgia"/>
          <w:color w:val="0563C1"/>
          <w:lang w:val="en-US"/>
        </w:rPr>
        <w:t>http://www.jstor.org/stable/40402218</w:t>
      </w:r>
      <w:r w:rsidRPr="00C17A0D">
        <w:rPr>
          <w:rFonts w:ascii="Georgia" w:hAnsi="Georgia"/>
          <w:color w:val="000000"/>
          <w:lang w:val="en-US"/>
        </w:rPr>
        <w:t>.</w:t>
      </w:r>
      <w:r w:rsidRPr="00C17A0D">
        <w:rPr>
          <w:rFonts w:ascii="Georgia" w:hAnsi="Georgia"/>
          <w:color w:val="000000"/>
          <w:lang w:val="en-US"/>
        </w:rPr>
        <w:br/>
      </w:r>
      <w:r w:rsidRPr="00C17A0D">
        <w:rPr>
          <w:rFonts w:ascii="Georgia" w:hAnsi="Georgia"/>
          <w:color w:val="0563C1"/>
          <w:lang w:val="en-US"/>
        </w:rPr>
        <w:t>https://www.anwarshaikhecon.org/sortable/images/docs/publications/international</w:t>
      </w:r>
      <w:r w:rsidRPr="00C17A0D">
        <w:rPr>
          <w:rFonts w:ascii="Georgia" w:hAnsi="Georgia"/>
          <w:color w:val="0563C1"/>
          <w:lang w:val="en-US"/>
        </w:rPr>
        <w:br/>
        <w:t xml:space="preserve">_trade/1980/4b-lawvalue2.pdf </w:t>
      </w:r>
      <w:r w:rsidRPr="00C17A0D">
        <w:rPr>
          <w:rFonts w:ascii="Georgia" w:hAnsi="Georgia"/>
          <w:color w:val="000000"/>
          <w:lang w:val="en-US"/>
        </w:rPr>
        <w:t>Part II Appendix</w:t>
      </w:r>
      <w:r w:rsidRPr="00C17A0D">
        <w:rPr>
          <w:rFonts w:ascii="Georgia" w:hAnsi="Georgia"/>
          <w:color w:val="000000"/>
          <w:lang w:val="en-US"/>
        </w:rPr>
        <w:br/>
      </w:r>
      <w:r w:rsidRPr="00C17A0D">
        <w:rPr>
          <w:rFonts w:ascii="Georgia" w:hAnsi="Georgia"/>
          <w:color w:val="0563C1"/>
          <w:lang w:val="en-US"/>
        </w:rPr>
        <w:t>https://www.anwarshaikhecon.org/sortable/images/docs/publications/international</w:t>
      </w:r>
      <w:r w:rsidRPr="00C17A0D">
        <w:rPr>
          <w:rFonts w:ascii="Georgia" w:hAnsi="Georgia"/>
          <w:color w:val="0563C1"/>
          <w:lang w:val="en-US"/>
        </w:rPr>
        <w:br/>
        <w:t>_trade/1980/4cForeign%20Trade%20and%20Law%20of%20Value%20II%20Appendix.pdf</w:t>
      </w:r>
    </w:p>
    <w:p w14:paraId="02EA27BD" w14:textId="5270EB3C" w:rsidR="001970DA" w:rsidRPr="00481119" w:rsidRDefault="004D7890" w:rsidP="0004688C">
      <w:pPr>
        <w:spacing w:before="5" w:after="0" w:line="240" w:lineRule="auto"/>
        <w:ind w:right="170"/>
        <w:jc w:val="both"/>
        <w:rPr>
          <w:rFonts w:ascii="Georgia" w:hAnsi="Georgia"/>
          <w:lang w:val="en-US"/>
        </w:rPr>
      </w:pPr>
      <w:bookmarkStart w:id="4" w:name="_Hlk128953035"/>
      <w:r w:rsidRPr="00481119">
        <w:rPr>
          <w:rFonts w:ascii="Georgia" w:hAnsi="Georgia"/>
          <w:b/>
          <w:bCs/>
          <w:lang w:val="en-US"/>
        </w:rPr>
        <w:t>Shaikh, Anwar (2016).</w:t>
      </w:r>
      <w:r w:rsidRPr="00481119">
        <w:rPr>
          <w:rFonts w:ascii="Georgia" w:hAnsi="Georgia"/>
          <w:lang w:val="en-US"/>
        </w:rPr>
        <w:t xml:space="preserve"> </w:t>
      </w:r>
      <w:r w:rsidRPr="00481119">
        <w:rPr>
          <w:rFonts w:ascii="Georgia" w:hAnsi="Georgia"/>
          <w:i/>
          <w:lang w:val="en-US"/>
        </w:rPr>
        <w:t>Capitalism: Competition, Conflict and Crises</w:t>
      </w:r>
      <w:r w:rsidRPr="00481119">
        <w:rPr>
          <w:rFonts w:ascii="Georgia" w:hAnsi="Georgia"/>
          <w:lang w:val="en-US"/>
        </w:rPr>
        <w:t>, New York, NY: Oxford University Press. (</w:t>
      </w:r>
      <w:proofErr w:type="spellStart"/>
      <w:r w:rsidRPr="00481119">
        <w:rPr>
          <w:rFonts w:ascii="Georgia" w:hAnsi="Georgia"/>
        </w:rPr>
        <w:t>σελ</w:t>
      </w:r>
      <w:proofErr w:type="spellEnd"/>
      <w:r w:rsidRPr="00481119">
        <w:rPr>
          <w:rFonts w:ascii="Georgia" w:hAnsi="Georgia"/>
          <w:lang w:val="en-US"/>
        </w:rPr>
        <w:t>. 380-442)</w:t>
      </w:r>
    </w:p>
    <w:bookmarkEnd w:id="4"/>
    <w:p w14:paraId="20397974" w14:textId="77777777" w:rsidR="0004688C" w:rsidRPr="00605CBC" w:rsidRDefault="0004688C" w:rsidP="0004688C">
      <w:pPr>
        <w:spacing w:before="5" w:after="0" w:line="240" w:lineRule="auto"/>
        <w:ind w:right="170"/>
        <w:jc w:val="both"/>
        <w:rPr>
          <w:rFonts w:ascii="Cambria" w:hAnsi="Cambria"/>
          <w:sz w:val="24"/>
          <w:szCs w:val="24"/>
          <w:lang w:val="en-US"/>
        </w:rPr>
      </w:pPr>
    </w:p>
    <w:p w14:paraId="2A60F0A4" w14:textId="3BF91FD9" w:rsidR="0023635E" w:rsidRPr="00605CBC" w:rsidRDefault="00AC6A84" w:rsidP="000F25F2">
      <w:pPr>
        <w:jc w:val="both"/>
        <w:rPr>
          <w:rFonts w:cstheme="minorHAnsi"/>
          <w:b/>
          <w:bCs/>
          <w:sz w:val="28"/>
          <w:szCs w:val="28"/>
          <w:lang w:val="en-US"/>
        </w:rPr>
      </w:pPr>
      <w:r w:rsidRPr="001970DA">
        <w:rPr>
          <w:rFonts w:cstheme="minorHAnsi"/>
          <w:b/>
          <w:bCs/>
          <w:sz w:val="28"/>
          <w:szCs w:val="28"/>
        </w:rPr>
        <w:t>Μάθημα</w:t>
      </w:r>
      <w:r w:rsidRPr="00605CBC">
        <w:rPr>
          <w:rFonts w:cstheme="minorHAnsi"/>
          <w:b/>
          <w:bCs/>
          <w:sz w:val="28"/>
          <w:szCs w:val="28"/>
          <w:lang w:val="en-US"/>
        </w:rPr>
        <w:t xml:space="preserve"> </w:t>
      </w:r>
      <w:r w:rsidR="00204E8A" w:rsidRPr="00605CBC">
        <w:rPr>
          <w:rFonts w:cstheme="minorHAnsi"/>
          <w:b/>
          <w:bCs/>
          <w:sz w:val="28"/>
          <w:szCs w:val="28"/>
          <w:lang w:val="en-US"/>
        </w:rPr>
        <w:t>8</w:t>
      </w:r>
      <w:r w:rsidR="001970DA" w:rsidRPr="00605CBC">
        <w:rPr>
          <w:rFonts w:cstheme="minorHAnsi"/>
          <w:b/>
          <w:bCs/>
          <w:sz w:val="28"/>
          <w:szCs w:val="28"/>
          <w:lang w:val="en-US"/>
        </w:rPr>
        <w:t xml:space="preserve">: </w:t>
      </w:r>
      <w:r w:rsidR="001970DA" w:rsidRPr="001970DA">
        <w:rPr>
          <w:rFonts w:cstheme="minorHAnsi"/>
          <w:b/>
          <w:bCs/>
          <w:sz w:val="28"/>
          <w:szCs w:val="28"/>
        </w:rPr>
        <w:t>Ανισότητα</w:t>
      </w:r>
      <w:r w:rsidR="001970DA" w:rsidRPr="00605CBC">
        <w:rPr>
          <w:rFonts w:cstheme="minorHAnsi"/>
          <w:b/>
          <w:bCs/>
          <w:sz w:val="28"/>
          <w:szCs w:val="28"/>
          <w:lang w:val="en-US"/>
        </w:rPr>
        <w:t xml:space="preserve"> </w:t>
      </w:r>
      <w:r w:rsidR="001970DA" w:rsidRPr="001970DA">
        <w:rPr>
          <w:rFonts w:cstheme="minorHAnsi"/>
          <w:b/>
          <w:bCs/>
          <w:sz w:val="28"/>
          <w:szCs w:val="28"/>
        </w:rPr>
        <w:t>Εισοδήματος</w:t>
      </w:r>
      <w:r w:rsidR="001970DA" w:rsidRPr="00605CBC">
        <w:rPr>
          <w:rFonts w:cstheme="minorHAnsi"/>
          <w:b/>
          <w:bCs/>
          <w:sz w:val="28"/>
          <w:szCs w:val="28"/>
          <w:lang w:val="en-US"/>
        </w:rPr>
        <w:t xml:space="preserve"> </w:t>
      </w:r>
      <w:r w:rsidR="001970DA" w:rsidRPr="001970DA">
        <w:rPr>
          <w:rFonts w:cstheme="minorHAnsi"/>
          <w:b/>
          <w:bCs/>
          <w:sz w:val="28"/>
          <w:szCs w:val="28"/>
        </w:rPr>
        <w:t>και</w:t>
      </w:r>
      <w:r w:rsidR="001970DA" w:rsidRPr="00605CBC">
        <w:rPr>
          <w:rFonts w:cstheme="minorHAnsi"/>
          <w:b/>
          <w:bCs/>
          <w:sz w:val="28"/>
          <w:szCs w:val="28"/>
          <w:lang w:val="en-US"/>
        </w:rPr>
        <w:t xml:space="preserve"> </w:t>
      </w:r>
      <w:r w:rsidR="001970DA" w:rsidRPr="001970DA">
        <w:rPr>
          <w:rFonts w:cstheme="minorHAnsi"/>
          <w:b/>
          <w:bCs/>
          <w:sz w:val="28"/>
          <w:szCs w:val="28"/>
        </w:rPr>
        <w:t>Πλούτου</w:t>
      </w:r>
    </w:p>
    <w:p w14:paraId="70BFABF6" w14:textId="17AA6EAF" w:rsidR="00CA3312" w:rsidRDefault="00CA3312" w:rsidP="00CA3312">
      <w:pPr>
        <w:rPr>
          <w:rFonts w:ascii="Georgia" w:hAnsi="Georgia"/>
          <w:color w:val="353B3E"/>
          <w:lang w:val="en-US"/>
        </w:rPr>
      </w:pPr>
      <w:r w:rsidRPr="00CA3312">
        <w:rPr>
          <w:rFonts w:ascii="Georgia" w:hAnsi="Georgia"/>
          <w:b/>
          <w:bCs/>
          <w:color w:val="353B3E"/>
          <w:lang w:val="en-US"/>
        </w:rPr>
        <w:t>Acemoglu, Daron, and James A. Robinson</w:t>
      </w:r>
      <w:r w:rsidRPr="00CA3312">
        <w:rPr>
          <w:rFonts w:ascii="Georgia" w:hAnsi="Georgia"/>
          <w:color w:val="353B3E"/>
          <w:lang w:val="en-US"/>
        </w:rPr>
        <w:t xml:space="preserve">. 2015. “The Rise and Decline of General Laws of Capitalism.” </w:t>
      </w:r>
      <w:r w:rsidRPr="00CA3312">
        <w:rPr>
          <w:rFonts w:ascii="Georgia" w:hAnsi="Georgia"/>
          <w:i/>
          <w:iCs/>
          <w:color w:val="353B3E"/>
          <w:lang w:val="en-US"/>
        </w:rPr>
        <w:t xml:space="preserve">Journal of Economic Perspectives </w:t>
      </w:r>
      <w:r w:rsidRPr="00CA3312">
        <w:rPr>
          <w:rFonts w:ascii="Georgia" w:hAnsi="Georgia"/>
          <w:color w:val="353B3E"/>
          <w:lang w:val="en-US"/>
        </w:rPr>
        <w:t xml:space="preserve">29 (1): 3-28. </w:t>
      </w:r>
      <w:r w:rsidRPr="00CA3312">
        <w:rPr>
          <w:rFonts w:ascii="Georgia" w:hAnsi="Georgia"/>
          <w:color w:val="0562C1"/>
          <w:lang w:val="en-US"/>
        </w:rPr>
        <w:t xml:space="preserve">https://www.aeaweb.org/articles?id=10.1257/jep.29.1.3 </w:t>
      </w:r>
      <w:r w:rsidRPr="00CA3312">
        <w:rPr>
          <w:rFonts w:ascii="Georgia" w:hAnsi="Georgia"/>
          <w:color w:val="353B3E"/>
          <w:lang w:val="en-US"/>
        </w:rPr>
        <w:t>[Symposium on Wealth and Inequality]</w:t>
      </w:r>
    </w:p>
    <w:p w14:paraId="5DB10764" w14:textId="4C5CB3C5" w:rsidR="00080526" w:rsidRPr="00080526" w:rsidRDefault="00080526" w:rsidP="00CA3312">
      <w:pPr>
        <w:rPr>
          <w:rFonts w:ascii="Georgia" w:hAnsi="Georgia"/>
          <w:b/>
          <w:bCs/>
          <w:color w:val="353B3E"/>
          <w:lang w:val="en-US"/>
        </w:rPr>
      </w:pPr>
      <w:r w:rsidRPr="00080526">
        <w:rPr>
          <w:rStyle w:val="a6"/>
          <w:rFonts w:ascii="Georgia" w:hAnsi="Georgia" w:cs="Segoe UI"/>
          <w:color w:val="353B3E"/>
          <w:szCs w:val="21"/>
          <w:bdr w:val="none" w:sz="0" w:space="0" w:color="auto" w:frame="1"/>
          <w:lang w:val="en-US"/>
        </w:rPr>
        <w:t xml:space="preserve">Acemoglu, Daron, and Simon Johnson. 2023. </w:t>
      </w:r>
      <w:r w:rsidRPr="00080526">
        <w:rPr>
          <w:rStyle w:val="a6"/>
          <w:rFonts w:ascii="Georgia" w:hAnsi="Georgia" w:cs="Segoe UI"/>
          <w:b w:val="0"/>
          <w:bCs w:val="0"/>
          <w:i/>
          <w:iCs/>
          <w:color w:val="353B3E"/>
          <w:szCs w:val="21"/>
          <w:bdr w:val="none" w:sz="0" w:space="0" w:color="auto" w:frame="1"/>
          <w:lang w:val="en-US"/>
        </w:rPr>
        <w:t>Power and Progress: Our Thousand-Year Struggle Over Technology and Prosperity</w:t>
      </w:r>
      <w:r w:rsidRPr="00080526">
        <w:rPr>
          <w:rStyle w:val="a6"/>
          <w:rFonts w:ascii="Georgia" w:hAnsi="Georgia" w:cs="Segoe UI"/>
          <w:b w:val="0"/>
          <w:bCs w:val="0"/>
          <w:color w:val="353B3E"/>
          <w:szCs w:val="21"/>
          <w:bdr w:val="none" w:sz="0" w:space="0" w:color="auto" w:frame="1"/>
          <w:lang w:val="en-US"/>
        </w:rPr>
        <w:t>. New York: Public Affairs.</w:t>
      </w:r>
    </w:p>
    <w:p w14:paraId="3DE27055" w14:textId="0685436F" w:rsidR="00326564" w:rsidRPr="00643BE0" w:rsidRDefault="0023635E" w:rsidP="0023635E">
      <w:pPr>
        <w:rPr>
          <w:rFonts w:ascii="Georgia" w:hAnsi="Georgia"/>
          <w:color w:val="353B3E"/>
          <w:lang w:val="en-US"/>
        </w:rPr>
      </w:pPr>
      <w:r w:rsidRPr="000F25F2">
        <w:rPr>
          <w:rFonts w:ascii="Georgia" w:hAnsi="Georgia"/>
          <w:b/>
          <w:bCs/>
          <w:color w:val="353B3E"/>
          <w:lang w:val="en-US"/>
        </w:rPr>
        <w:t>Arrow, K. J., H. B. Chenery, B. S. Minhas, and R. M. Solow</w:t>
      </w:r>
      <w:r w:rsidRPr="000F25F2">
        <w:rPr>
          <w:rFonts w:ascii="Georgia" w:hAnsi="Georgia"/>
          <w:color w:val="353B3E"/>
          <w:lang w:val="en-US"/>
        </w:rPr>
        <w:t xml:space="preserve">. 1961. “Capital-Labor Substitution and Economic Efficiency.” </w:t>
      </w:r>
      <w:r w:rsidRPr="00605CBC">
        <w:rPr>
          <w:rFonts w:ascii="Georgia" w:hAnsi="Georgia"/>
          <w:i/>
          <w:iCs/>
          <w:color w:val="353B3E"/>
          <w:lang w:val="en-US"/>
        </w:rPr>
        <w:t xml:space="preserve">Review of Economics and Statistics </w:t>
      </w:r>
      <w:r w:rsidRPr="00605CBC">
        <w:rPr>
          <w:rFonts w:ascii="Georgia" w:hAnsi="Georgia"/>
          <w:color w:val="353B3E"/>
          <w:lang w:val="en-US"/>
        </w:rPr>
        <w:t xml:space="preserve">43 (3): 225–50. </w:t>
      </w:r>
      <w:hyperlink r:id="rId32" w:history="1">
        <w:r w:rsidR="00643BE0" w:rsidRPr="00643BE0">
          <w:rPr>
            <w:rStyle w:val="-"/>
            <w:rFonts w:ascii="Georgia" w:hAnsi="Georgia"/>
            <w:lang w:val="en-US"/>
          </w:rPr>
          <w:t>https://doi.org/10.2307/1927286</w:t>
        </w:r>
      </w:hyperlink>
      <w:r w:rsidRPr="00643BE0">
        <w:rPr>
          <w:rFonts w:ascii="Georgia" w:hAnsi="Georgia"/>
          <w:color w:val="353B3E"/>
          <w:lang w:val="en-US"/>
        </w:rPr>
        <w:t>.</w:t>
      </w:r>
    </w:p>
    <w:p w14:paraId="1D7F56D8" w14:textId="4311E3D5" w:rsidR="00643BE0" w:rsidRPr="00643BE0" w:rsidRDefault="00643BE0" w:rsidP="0023635E">
      <w:pPr>
        <w:rPr>
          <w:rFonts w:ascii="Georgia" w:hAnsi="Georgia" w:cstheme="minorHAnsi"/>
          <w:b/>
          <w:bCs/>
          <w:color w:val="353B3E"/>
          <w:lang w:val="en-US"/>
        </w:rPr>
      </w:pPr>
      <w:r w:rsidRPr="00643BE0">
        <w:rPr>
          <w:rFonts w:ascii="Georgia" w:hAnsi="Georgia"/>
          <w:b/>
          <w:bCs/>
          <w:lang w:val="en-US"/>
        </w:rPr>
        <w:t>Cohen, Avi, J., and G. C. Harcourt</w:t>
      </w:r>
      <w:r w:rsidRPr="00643BE0">
        <w:rPr>
          <w:rFonts w:ascii="Georgia" w:hAnsi="Georgia"/>
          <w:lang w:val="en-US"/>
        </w:rPr>
        <w:t xml:space="preserve">. 2003. “Retrospectives: Whatever Happened to the Cambridge Capital Theory Controversies?” </w:t>
      </w:r>
      <w:r w:rsidRPr="00643BE0">
        <w:rPr>
          <w:rFonts w:ascii="Georgia" w:hAnsi="Georgia"/>
          <w:i/>
          <w:iCs/>
          <w:lang w:val="en-US"/>
        </w:rPr>
        <w:t>Journal of Economic Perspectives</w:t>
      </w:r>
      <w:r w:rsidRPr="00643BE0">
        <w:rPr>
          <w:rFonts w:ascii="Georgia" w:hAnsi="Georgia"/>
          <w:lang w:val="en-US"/>
        </w:rPr>
        <w:t xml:space="preserve">, 17 (1): 199-214. </w:t>
      </w:r>
      <w:r w:rsidRPr="00643BE0">
        <w:rPr>
          <w:rFonts w:ascii="Georgia" w:hAnsi="Georgia"/>
          <w:color w:val="0562C1"/>
          <w:lang w:val="en-US"/>
        </w:rPr>
        <w:t>https://www.aeaweb.org/articles?id=10.1257/089533003321165010</w:t>
      </w:r>
    </w:p>
    <w:p w14:paraId="06EF4AC8" w14:textId="37CC90F9" w:rsidR="0022689B" w:rsidRPr="00424932" w:rsidRDefault="0022689B" w:rsidP="0022689B">
      <w:pPr>
        <w:rPr>
          <w:rFonts w:ascii="Georgia" w:hAnsi="Georgia" w:cstheme="minorHAnsi"/>
          <w:b/>
          <w:bCs/>
          <w:sz w:val="28"/>
          <w:szCs w:val="28"/>
          <w:lang w:val="en-US"/>
        </w:rPr>
      </w:pPr>
      <w:r w:rsidRPr="00424932">
        <w:rPr>
          <w:rFonts w:ascii="Georgia" w:hAnsi="Georgia" w:cstheme="minorHAnsi"/>
          <w:b/>
          <w:bCs/>
          <w:color w:val="353B3E"/>
          <w:lang w:val="en-US"/>
        </w:rPr>
        <w:t xml:space="preserve">Jones, Charles I. </w:t>
      </w:r>
      <w:r w:rsidRPr="00424932">
        <w:rPr>
          <w:rFonts w:ascii="Georgia" w:hAnsi="Georgia" w:cstheme="minorHAnsi"/>
          <w:color w:val="353B3E"/>
          <w:lang w:val="en-US"/>
        </w:rPr>
        <w:t xml:space="preserve">2015. “Pareto and Piketty: The Macroeconomics of Top Income and Wealth Inequality.” </w:t>
      </w:r>
      <w:r w:rsidRPr="00424932">
        <w:rPr>
          <w:rFonts w:ascii="Georgia" w:hAnsi="Georgia" w:cstheme="minorHAnsi"/>
          <w:i/>
          <w:iCs/>
          <w:color w:val="353B3E"/>
          <w:lang w:val="en-US"/>
        </w:rPr>
        <w:t xml:space="preserve">Journal of Economic Perspectives </w:t>
      </w:r>
      <w:r w:rsidRPr="00424932">
        <w:rPr>
          <w:rFonts w:ascii="Georgia" w:hAnsi="Georgia" w:cstheme="minorHAnsi"/>
          <w:color w:val="353B3E"/>
          <w:lang w:val="en-US"/>
        </w:rPr>
        <w:t xml:space="preserve">29 (1): 29-46. </w:t>
      </w:r>
      <w:r w:rsidRPr="00424932">
        <w:rPr>
          <w:rFonts w:ascii="Georgia" w:hAnsi="Georgia" w:cstheme="minorHAnsi"/>
          <w:color w:val="0562C1"/>
          <w:lang w:val="en-US"/>
        </w:rPr>
        <w:t xml:space="preserve">https://www.aeaweb.org/articles?id=10.1257/jep.29.1.29 </w:t>
      </w:r>
    </w:p>
    <w:p w14:paraId="71D57C57" w14:textId="0D1C5D5F" w:rsidR="0004688C" w:rsidRPr="00424932" w:rsidRDefault="001E55C8" w:rsidP="000E090B">
      <w:pPr>
        <w:rPr>
          <w:rFonts w:ascii="Georgia" w:hAnsi="Georgia" w:cstheme="minorHAnsi"/>
          <w:color w:val="0562C1"/>
          <w:lang w:val="en-US"/>
        </w:rPr>
      </w:pPr>
      <w:r w:rsidRPr="00424932">
        <w:rPr>
          <w:rFonts w:ascii="Georgia" w:hAnsi="Georgia" w:cstheme="minorHAnsi"/>
          <w:b/>
          <w:bCs/>
          <w:lang w:val="en-US"/>
        </w:rPr>
        <w:t>Kuznets, Simon</w:t>
      </w:r>
      <w:r w:rsidRPr="00424932">
        <w:rPr>
          <w:rFonts w:ascii="Georgia" w:hAnsi="Georgia" w:cstheme="minorHAnsi"/>
          <w:lang w:val="en-US"/>
        </w:rPr>
        <w:t xml:space="preserve">. 1955. “Economic Growth and Income Inequality.” </w:t>
      </w:r>
      <w:r w:rsidRPr="00424932">
        <w:rPr>
          <w:rFonts w:ascii="Georgia" w:hAnsi="Georgia" w:cstheme="minorHAnsi"/>
          <w:i/>
          <w:iCs/>
          <w:lang w:val="en-US"/>
        </w:rPr>
        <w:t>The American Economic Review</w:t>
      </w:r>
      <w:r w:rsidRPr="00424932">
        <w:rPr>
          <w:rFonts w:ascii="Georgia" w:hAnsi="Georgia" w:cstheme="minorHAnsi"/>
          <w:lang w:val="en-US"/>
        </w:rPr>
        <w:t xml:space="preserve">, 45 (1): 1–28. </w:t>
      </w:r>
      <w:r w:rsidRPr="00424932">
        <w:rPr>
          <w:rFonts w:ascii="Georgia" w:hAnsi="Georgia" w:cstheme="minorHAnsi"/>
          <w:color w:val="0562C1"/>
          <w:lang w:val="en-US"/>
        </w:rPr>
        <w:t>http://www.jstor.org/stable/1811581</w:t>
      </w:r>
      <w:r w:rsidRPr="00424932">
        <w:rPr>
          <w:rFonts w:ascii="Georgia" w:hAnsi="Georgia" w:cstheme="minorHAnsi"/>
          <w:lang w:val="en-US"/>
        </w:rPr>
        <w:t xml:space="preserve">. </w:t>
      </w:r>
      <w:hyperlink r:id="rId33" w:history="1">
        <w:r w:rsidR="000E090B" w:rsidRPr="00424932">
          <w:rPr>
            <w:rStyle w:val="-"/>
            <w:rFonts w:ascii="Georgia" w:hAnsi="Georgia" w:cstheme="minorHAnsi"/>
            <w:lang w:val="en-US"/>
          </w:rPr>
          <w:t>http://piketty.pse.ens.fr/files/Kuznets1955.pdf</w:t>
        </w:r>
      </w:hyperlink>
    </w:p>
    <w:p w14:paraId="21B86890" w14:textId="4B5F9983" w:rsidR="00F81127" w:rsidRPr="00424932" w:rsidRDefault="00F81127" w:rsidP="00310C14">
      <w:pPr>
        <w:spacing w:line="240" w:lineRule="auto"/>
        <w:rPr>
          <w:rFonts w:ascii="Georgia" w:hAnsi="Georgia" w:cstheme="minorHAnsi"/>
          <w:color w:val="0562C1"/>
          <w:lang w:val="en-US"/>
        </w:rPr>
      </w:pPr>
      <w:r w:rsidRPr="00424932">
        <w:rPr>
          <w:rFonts w:ascii="Georgia" w:hAnsi="Georgia"/>
          <w:b/>
          <w:bCs/>
          <w:lang w:val="en-US"/>
        </w:rPr>
        <w:t>Mankiw, N. Gregory</w:t>
      </w:r>
      <w:r w:rsidRPr="00424932">
        <w:rPr>
          <w:rFonts w:ascii="Georgia" w:hAnsi="Georgia"/>
          <w:lang w:val="en-US"/>
        </w:rPr>
        <w:t xml:space="preserve">. 2015. “Yes, r &gt; g. So What?” </w:t>
      </w:r>
      <w:r w:rsidRPr="00424932">
        <w:rPr>
          <w:rFonts w:ascii="Georgia" w:hAnsi="Georgia"/>
          <w:i/>
          <w:iCs/>
          <w:lang w:val="en-US"/>
        </w:rPr>
        <w:t xml:space="preserve">American Economic Review: Papers &amp; Proceedings </w:t>
      </w:r>
      <w:r w:rsidRPr="00424932">
        <w:rPr>
          <w:rFonts w:ascii="Georgia" w:hAnsi="Georgia"/>
          <w:lang w:val="en-US"/>
        </w:rPr>
        <w:t xml:space="preserve">105 (5):43-47 </w:t>
      </w:r>
      <w:r w:rsidRPr="00424932">
        <w:rPr>
          <w:rFonts w:ascii="Georgia" w:hAnsi="Georgia"/>
          <w:color w:val="0562C1"/>
          <w:lang w:val="en-US"/>
        </w:rPr>
        <w:t>http://dx.doi.org/10.1257/aer.p20151059 https://scholar.harvard.edu/files/mankiw/files/yes_r_g_so_what.pdf</w:t>
      </w:r>
    </w:p>
    <w:p w14:paraId="56B5E6EE" w14:textId="15379F48" w:rsidR="00A00DA1" w:rsidRPr="000F25F2" w:rsidRDefault="00A00DA1" w:rsidP="00A00DA1">
      <w:pPr>
        <w:pStyle w:val="Default"/>
        <w:rPr>
          <w:sz w:val="22"/>
          <w:szCs w:val="22"/>
          <w:lang w:val="en-US"/>
        </w:rPr>
      </w:pPr>
      <w:r w:rsidRPr="000F25F2">
        <w:rPr>
          <w:b/>
          <w:bCs/>
          <w:sz w:val="22"/>
          <w:szCs w:val="22"/>
          <w:lang w:val="en-US"/>
        </w:rPr>
        <w:t>Piketty, Thomas</w:t>
      </w:r>
      <w:r w:rsidRPr="000F25F2">
        <w:rPr>
          <w:sz w:val="22"/>
          <w:szCs w:val="22"/>
          <w:lang w:val="en-US"/>
        </w:rPr>
        <w:t xml:space="preserve">. 2014. </w:t>
      </w:r>
      <w:r w:rsidRPr="000F25F2">
        <w:rPr>
          <w:i/>
          <w:iCs/>
          <w:sz w:val="22"/>
          <w:szCs w:val="22"/>
          <w:lang w:val="en-US"/>
        </w:rPr>
        <w:t>Capital in the Twenty-First Century. Translated by Arthur Goldhammer</w:t>
      </w:r>
      <w:r w:rsidRPr="000F25F2">
        <w:rPr>
          <w:sz w:val="22"/>
          <w:szCs w:val="22"/>
          <w:lang w:val="en-US"/>
        </w:rPr>
        <w:t xml:space="preserve">. Cambridge, Massachusetts and London, England: The Belknap Press of Harvard University Press. First published as </w:t>
      </w:r>
      <w:r w:rsidRPr="000F25F2">
        <w:rPr>
          <w:i/>
          <w:iCs/>
          <w:sz w:val="22"/>
          <w:szCs w:val="22"/>
          <w:lang w:val="en-US"/>
        </w:rPr>
        <w:t>Le capital au XXI siècle</w:t>
      </w:r>
      <w:r w:rsidRPr="000F25F2">
        <w:rPr>
          <w:sz w:val="22"/>
          <w:szCs w:val="22"/>
          <w:lang w:val="en-US"/>
        </w:rPr>
        <w:t xml:space="preserve">, copyright © 2013 Éditions du </w:t>
      </w:r>
      <w:proofErr w:type="spellStart"/>
      <w:r w:rsidRPr="000F25F2">
        <w:rPr>
          <w:sz w:val="22"/>
          <w:szCs w:val="22"/>
          <w:lang w:val="en-US"/>
        </w:rPr>
        <w:t>Seuil</w:t>
      </w:r>
      <w:proofErr w:type="spellEnd"/>
      <w:r w:rsidRPr="000F25F2">
        <w:rPr>
          <w:sz w:val="22"/>
          <w:szCs w:val="22"/>
          <w:lang w:val="en-US"/>
        </w:rPr>
        <w:t xml:space="preserve">. </w:t>
      </w:r>
      <w:r w:rsidR="00FC3151">
        <w:rPr>
          <w:sz w:val="22"/>
          <w:szCs w:val="22"/>
          <w:lang w:val="en-US"/>
        </w:rPr>
        <w:t>(pp</w:t>
      </w:r>
      <w:r w:rsidR="007D36F7">
        <w:rPr>
          <w:sz w:val="22"/>
          <w:szCs w:val="22"/>
          <w:lang w:val="en-US"/>
        </w:rPr>
        <w:t xml:space="preserve">. </w:t>
      </w:r>
      <w:r w:rsidR="00DC0A6A" w:rsidRPr="00605CBC">
        <w:rPr>
          <w:sz w:val="22"/>
          <w:szCs w:val="22"/>
          <w:lang w:val="en-US"/>
        </w:rPr>
        <w:t xml:space="preserve">10, </w:t>
      </w:r>
      <w:r w:rsidR="007D36F7">
        <w:rPr>
          <w:sz w:val="22"/>
          <w:szCs w:val="22"/>
          <w:lang w:val="en-US"/>
        </w:rPr>
        <w:t xml:space="preserve">57,71, </w:t>
      </w:r>
      <w:r w:rsidR="00C40187">
        <w:rPr>
          <w:sz w:val="22"/>
          <w:szCs w:val="22"/>
          <w:lang w:val="en-US"/>
        </w:rPr>
        <w:t>2</w:t>
      </w:r>
      <w:r w:rsidR="00101C3A">
        <w:rPr>
          <w:sz w:val="22"/>
          <w:szCs w:val="22"/>
          <w:lang w:val="en-US"/>
        </w:rPr>
        <w:t xml:space="preserve">16-217, 221, </w:t>
      </w:r>
      <w:r w:rsidR="004002AC">
        <w:rPr>
          <w:sz w:val="22"/>
          <w:szCs w:val="22"/>
          <w:lang w:val="en-US"/>
        </w:rPr>
        <w:t>227,</w:t>
      </w:r>
      <w:r w:rsidR="00101C3A">
        <w:rPr>
          <w:sz w:val="22"/>
          <w:szCs w:val="22"/>
          <w:lang w:val="en-US"/>
        </w:rPr>
        <w:t xml:space="preserve"> </w:t>
      </w:r>
      <w:r w:rsidR="00682AD1">
        <w:rPr>
          <w:sz w:val="22"/>
          <w:szCs w:val="22"/>
          <w:lang w:val="en-US"/>
        </w:rPr>
        <w:t>online a</w:t>
      </w:r>
      <w:r w:rsidR="007C7BF4">
        <w:rPr>
          <w:sz w:val="22"/>
          <w:szCs w:val="22"/>
          <w:lang w:val="en-US"/>
        </w:rPr>
        <w:t>ppendix 36-39)</w:t>
      </w:r>
      <w:r w:rsidR="004002AC">
        <w:rPr>
          <w:sz w:val="22"/>
          <w:szCs w:val="22"/>
          <w:lang w:val="en-US"/>
        </w:rPr>
        <w:t xml:space="preserve"> </w:t>
      </w:r>
    </w:p>
    <w:p w14:paraId="4D8FD4F2" w14:textId="77777777" w:rsidR="00326564" w:rsidRPr="000F25F2" w:rsidRDefault="00326564" w:rsidP="00A00DA1">
      <w:pPr>
        <w:pStyle w:val="Default"/>
        <w:rPr>
          <w:b/>
          <w:bCs/>
          <w:sz w:val="22"/>
          <w:szCs w:val="22"/>
          <w:lang w:val="en-US"/>
        </w:rPr>
      </w:pPr>
    </w:p>
    <w:p w14:paraId="1B692AE1" w14:textId="785770D0" w:rsidR="00A00DA1" w:rsidRPr="000F25F2" w:rsidRDefault="00A00DA1" w:rsidP="00A00DA1">
      <w:pPr>
        <w:pStyle w:val="Default"/>
        <w:rPr>
          <w:sz w:val="22"/>
          <w:szCs w:val="22"/>
          <w:lang w:val="en-US"/>
        </w:rPr>
      </w:pPr>
      <w:r w:rsidRPr="000F25F2">
        <w:rPr>
          <w:b/>
          <w:bCs/>
          <w:sz w:val="22"/>
          <w:szCs w:val="22"/>
          <w:lang w:val="en-US"/>
        </w:rPr>
        <w:t>Piketty, Thomas</w:t>
      </w:r>
      <w:r w:rsidRPr="000F25F2">
        <w:rPr>
          <w:sz w:val="22"/>
          <w:szCs w:val="22"/>
          <w:lang w:val="en-US"/>
        </w:rPr>
        <w:t xml:space="preserve">. 2015. “About ‘Capital in the Twenty-First Century.’” </w:t>
      </w:r>
      <w:r w:rsidRPr="000F25F2">
        <w:rPr>
          <w:i/>
          <w:iCs/>
          <w:sz w:val="22"/>
          <w:szCs w:val="22"/>
          <w:lang w:val="en-US"/>
        </w:rPr>
        <w:t xml:space="preserve">The American Economic Review </w:t>
      </w:r>
      <w:r w:rsidRPr="000F25F2">
        <w:rPr>
          <w:sz w:val="22"/>
          <w:szCs w:val="22"/>
          <w:lang w:val="en-US"/>
        </w:rPr>
        <w:t xml:space="preserve">105 (5): 48–53. </w:t>
      </w:r>
      <w:r w:rsidRPr="000F25F2">
        <w:rPr>
          <w:color w:val="0562C1"/>
          <w:sz w:val="22"/>
          <w:szCs w:val="22"/>
          <w:lang w:val="en-US"/>
        </w:rPr>
        <w:t>http://www.jstor.org/stable/43821849</w:t>
      </w:r>
      <w:r w:rsidRPr="000F25F2">
        <w:rPr>
          <w:sz w:val="22"/>
          <w:szCs w:val="22"/>
          <w:lang w:val="en-US"/>
        </w:rPr>
        <w:t xml:space="preserve">. </w:t>
      </w:r>
    </w:p>
    <w:p w14:paraId="093C29B8" w14:textId="77777777" w:rsidR="00326564" w:rsidRPr="000F25F2" w:rsidRDefault="00326564" w:rsidP="00A00DA1">
      <w:pPr>
        <w:pStyle w:val="Default"/>
        <w:rPr>
          <w:b/>
          <w:bCs/>
          <w:color w:val="353B3E"/>
          <w:sz w:val="22"/>
          <w:szCs w:val="22"/>
          <w:lang w:val="en-US"/>
        </w:rPr>
      </w:pPr>
    </w:p>
    <w:p w14:paraId="2C9EBB3A" w14:textId="21E92BA5" w:rsidR="00A00DA1" w:rsidRPr="000F25F2" w:rsidRDefault="00A00DA1" w:rsidP="00A00DA1">
      <w:pPr>
        <w:pStyle w:val="Default"/>
        <w:rPr>
          <w:color w:val="0562C1"/>
          <w:sz w:val="22"/>
          <w:szCs w:val="22"/>
          <w:lang w:val="en-US"/>
        </w:rPr>
      </w:pPr>
      <w:r w:rsidRPr="000F25F2">
        <w:rPr>
          <w:b/>
          <w:bCs/>
          <w:color w:val="353B3E"/>
          <w:sz w:val="22"/>
          <w:szCs w:val="22"/>
          <w:lang w:val="en-US"/>
        </w:rPr>
        <w:t>Piketty, Thomas</w:t>
      </w:r>
      <w:r w:rsidRPr="000F25F2">
        <w:rPr>
          <w:color w:val="353B3E"/>
          <w:sz w:val="22"/>
          <w:szCs w:val="22"/>
          <w:lang w:val="en-US"/>
        </w:rPr>
        <w:t xml:space="preserve">. 2015. “Putting Distribution Back at the Center of Economics: Reflections on Capital in the Twenty-First Century.” </w:t>
      </w:r>
      <w:r w:rsidRPr="000F25F2">
        <w:rPr>
          <w:i/>
          <w:iCs/>
          <w:color w:val="353B3E"/>
          <w:sz w:val="22"/>
          <w:szCs w:val="22"/>
          <w:lang w:val="en-US"/>
        </w:rPr>
        <w:t xml:space="preserve">Journal of Economic Perspectives </w:t>
      </w:r>
      <w:r w:rsidRPr="000F25F2">
        <w:rPr>
          <w:color w:val="353B3E"/>
          <w:sz w:val="22"/>
          <w:szCs w:val="22"/>
          <w:lang w:val="en-US"/>
        </w:rPr>
        <w:t xml:space="preserve">29 (1): 67-88. [Symposium on Wealth and Inequality] </w:t>
      </w:r>
      <w:r w:rsidRPr="000F25F2">
        <w:rPr>
          <w:color w:val="0562C1"/>
          <w:sz w:val="22"/>
          <w:szCs w:val="22"/>
          <w:lang w:val="en-US"/>
        </w:rPr>
        <w:t xml:space="preserve">https://www.aeaweb.org/articles?id=10.1257/jep.29.1.67 </w:t>
      </w:r>
    </w:p>
    <w:p w14:paraId="2C7D6AB5" w14:textId="77777777" w:rsidR="00DC6556" w:rsidRDefault="00DC6556" w:rsidP="000F25F2">
      <w:pPr>
        <w:pStyle w:val="Default"/>
        <w:rPr>
          <w:b/>
          <w:bCs/>
          <w:sz w:val="22"/>
          <w:szCs w:val="22"/>
          <w:lang w:val="en-US"/>
        </w:rPr>
      </w:pPr>
    </w:p>
    <w:p w14:paraId="33860723" w14:textId="182DD0F1" w:rsidR="00326564" w:rsidRPr="00605CBC" w:rsidRDefault="00A00DA1" w:rsidP="000F25F2">
      <w:pPr>
        <w:pStyle w:val="Default"/>
        <w:rPr>
          <w:sz w:val="22"/>
          <w:szCs w:val="22"/>
          <w:lang w:val="en-US"/>
        </w:rPr>
      </w:pPr>
      <w:r w:rsidRPr="000F25F2">
        <w:rPr>
          <w:b/>
          <w:bCs/>
          <w:sz w:val="22"/>
          <w:szCs w:val="22"/>
          <w:lang w:val="en-US"/>
        </w:rPr>
        <w:t>Piketty, Thomas</w:t>
      </w:r>
      <w:r w:rsidRPr="000F25F2">
        <w:rPr>
          <w:sz w:val="22"/>
          <w:szCs w:val="22"/>
          <w:lang w:val="en-US"/>
        </w:rPr>
        <w:t xml:space="preserve">. 2022. </w:t>
      </w:r>
      <w:r w:rsidRPr="000F25F2">
        <w:rPr>
          <w:i/>
          <w:iCs/>
          <w:sz w:val="22"/>
          <w:szCs w:val="22"/>
          <w:lang w:val="en-US"/>
        </w:rPr>
        <w:t>A Brief History of Equality. Translated by Steven Rendall</w:t>
      </w:r>
      <w:r w:rsidRPr="000F25F2">
        <w:rPr>
          <w:sz w:val="22"/>
          <w:szCs w:val="22"/>
          <w:lang w:val="en-US"/>
        </w:rPr>
        <w:t>. Cambridge, Massachusetts</w:t>
      </w:r>
      <w:r w:rsidR="00BF16A6">
        <w:rPr>
          <w:sz w:val="22"/>
          <w:szCs w:val="22"/>
          <w:lang w:val="en-US"/>
        </w:rPr>
        <w:t>,</w:t>
      </w:r>
      <w:r w:rsidRPr="000F25F2">
        <w:rPr>
          <w:sz w:val="22"/>
          <w:szCs w:val="22"/>
          <w:lang w:val="en-US"/>
        </w:rPr>
        <w:t xml:space="preserve"> and London, England: The Belknap Press of Harvard University Press. First published as </w:t>
      </w:r>
      <w:r w:rsidRPr="000F25F2">
        <w:rPr>
          <w:i/>
          <w:iCs/>
          <w:sz w:val="22"/>
          <w:szCs w:val="22"/>
          <w:lang w:val="en-US"/>
        </w:rPr>
        <w:t xml:space="preserve">Une </w:t>
      </w:r>
      <w:proofErr w:type="spellStart"/>
      <w:r w:rsidRPr="000F25F2">
        <w:rPr>
          <w:i/>
          <w:iCs/>
          <w:sz w:val="22"/>
          <w:szCs w:val="22"/>
          <w:lang w:val="en-US"/>
        </w:rPr>
        <w:t>brève</w:t>
      </w:r>
      <w:proofErr w:type="spellEnd"/>
      <w:r w:rsidRPr="000F25F2">
        <w:rPr>
          <w:i/>
          <w:iCs/>
          <w:sz w:val="22"/>
          <w:szCs w:val="22"/>
          <w:lang w:val="en-US"/>
        </w:rPr>
        <w:t xml:space="preserve"> histoire de </w:t>
      </w:r>
      <w:proofErr w:type="spellStart"/>
      <w:r w:rsidRPr="000F25F2">
        <w:rPr>
          <w:i/>
          <w:iCs/>
          <w:sz w:val="22"/>
          <w:szCs w:val="22"/>
          <w:lang w:val="en-US"/>
        </w:rPr>
        <w:t>l’égalité</w:t>
      </w:r>
      <w:proofErr w:type="spellEnd"/>
      <w:r w:rsidRPr="000F25F2">
        <w:rPr>
          <w:sz w:val="22"/>
          <w:szCs w:val="22"/>
          <w:lang w:val="en-US"/>
        </w:rPr>
        <w:t xml:space="preserve">, 2021 Éditions du </w:t>
      </w:r>
      <w:proofErr w:type="spellStart"/>
      <w:r w:rsidRPr="000F25F2">
        <w:rPr>
          <w:sz w:val="22"/>
          <w:szCs w:val="22"/>
          <w:lang w:val="en-US"/>
        </w:rPr>
        <w:t>Seuil</w:t>
      </w:r>
      <w:proofErr w:type="spellEnd"/>
      <w:r w:rsidRPr="000F25F2">
        <w:rPr>
          <w:sz w:val="22"/>
          <w:szCs w:val="22"/>
          <w:lang w:val="en-US"/>
        </w:rPr>
        <w:t xml:space="preserve">. </w:t>
      </w:r>
      <w:r w:rsidR="00B630AE">
        <w:rPr>
          <w:sz w:val="22"/>
          <w:szCs w:val="22"/>
          <w:lang w:val="en-US"/>
        </w:rPr>
        <w:t>(</w:t>
      </w:r>
      <w:r w:rsidR="00B630AE">
        <w:rPr>
          <w:sz w:val="22"/>
          <w:szCs w:val="22"/>
        </w:rPr>
        <w:t>όχι</w:t>
      </w:r>
      <w:r w:rsidR="00B630AE" w:rsidRPr="00605CBC">
        <w:rPr>
          <w:sz w:val="22"/>
          <w:szCs w:val="22"/>
          <w:lang w:val="en-US"/>
        </w:rPr>
        <w:t xml:space="preserve"> </w:t>
      </w:r>
      <w:r w:rsidR="00B630AE">
        <w:rPr>
          <w:sz w:val="22"/>
          <w:szCs w:val="22"/>
        </w:rPr>
        <w:t>υποχρεωτικό</w:t>
      </w:r>
      <w:r w:rsidR="00B630AE" w:rsidRPr="00605CBC">
        <w:rPr>
          <w:sz w:val="22"/>
          <w:szCs w:val="22"/>
          <w:lang w:val="en-US"/>
        </w:rPr>
        <w:t xml:space="preserve"> </w:t>
      </w:r>
      <w:r w:rsidR="00B630AE">
        <w:rPr>
          <w:sz w:val="22"/>
          <w:szCs w:val="22"/>
        </w:rPr>
        <w:t>ανάγνωσμα</w:t>
      </w:r>
      <w:r w:rsidR="00B630AE" w:rsidRPr="00605CBC">
        <w:rPr>
          <w:sz w:val="22"/>
          <w:szCs w:val="22"/>
          <w:lang w:val="en-US"/>
        </w:rPr>
        <w:t>)</w:t>
      </w:r>
    </w:p>
    <w:p w14:paraId="11A36016" w14:textId="77777777" w:rsidR="000F25F2" w:rsidRPr="000F25F2" w:rsidRDefault="000F25F2" w:rsidP="000F25F2">
      <w:pPr>
        <w:pStyle w:val="Default"/>
        <w:rPr>
          <w:sz w:val="22"/>
          <w:szCs w:val="22"/>
          <w:lang w:val="en-US"/>
        </w:rPr>
      </w:pPr>
    </w:p>
    <w:p w14:paraId="3A43C902" w14:textId="641923FA" w:rsidR="00A00DA1" w:rsidRPr="000F25F2" w:rsidRDefault="00A00DA1" w:rsidP="00A00DA1">
      <w:pPr>
        <w:rPr>
          <w:rFonts w:ascii="Georgia" w:hAnsi="Georgia" w:cstheme="minorHAnsi"/>
          <w:color w:val="0562C1"/>
          <w:lang w:val="en-US"/>
        </w:rPr>
      </w:pPr>
      <w:r w:rsidRPr="000F25F2">
        <w:rPr>
          <w:rFonts w:ascii="Georgia" w:hAnsi="Georgia"/>
          <w:b/>
          <w:bCs/>
          <w:lang w:val="en-US"/>
        </w:rPr>
        <w:t>Piketty, Thomas, and Gabriel Zucman</w:t>
      </w:r>
      <w:r w:rsidRPr="000F25F2">
        <w:rPr>
          <w:rFonts w:ascii="Georgia" w:hAnsi="Georgia"/>
          <w:lang w:val="en-US"/>
        </w:rPr>
        <w:t xml:space="preserve">. 2014. “Capital Is Back: Wealth-Income Ratios in Rich Countries 1700–2010.” </w:t>
      </w:r>
      <w:r w:rsidRPr="00605CBC">
        <w:rPr>
          <w:rFonts w:ascii="Georgia" w:hAnsi="Georgia"/>
          <w:i/>
          <w:iCs/>
          <w:lang w:val="en-US"/>
        </w:rPr>
        <w:t xml:space="preserve">Quarterly Journal of Economics </w:t>
      </w:r>
      <w:r w:rsidRPr="00605CBC">
        <w:rPr>
          <w:rFonts w:ascii="Georgia" w:hAnsi="Georgia"/>
          <w:lang w:val="en-US"/>
        </w:rPr>
        <w:t xml:space="preserve">129 (3): 1255–1310. </w:t>
      </w:r>
      <w:r w:rsidRPr="00605CBC">
        <w:rPr>
          <w:rFonts w:ascii="Georgia" w:hAnsi="Georgia"/>
          <w:color w:val="0562C1"/>
          <w:lang w:val="en-US"/>
        </w:rPr>
        <w:t>https://www.jstor.org/stable/26372573</w:t>
      </w:r>
      <w:r w:rsidRPr="00605CBC">
        <w:rPr>
          <w:rFonts w:ascii="Georgia" w:hAnsi="Georgia"/>
          <w:lang w:val="en-US"/>
        </w:rPr>
        <w:t>.</w:t>
      </w:r>
    </w:p>
    <w:p w14:paraId="32C58C7C" w14:textId="78C283C4" w:rsidR="004D154A" w:rsidRPr="000F25F2" w:rsidRDefault="00CC6B0E" w:rsidP="000E090B">
      <w:pPr>
        <w:rPr>
          <w:rFonts w:ascii="Georgia" w:hAnsi="Georgia" w:cstheme="minorHAnsi"/>
          <w:lang w:val="en-US"/>
        </w:rPr>
      </w:pPr>
      <w:r w:rsidRPr="000F25F2">
        <w:rPr>
          <w:rFonts w:ascii="Georgia" w:hAnsi="Georgia" w:cstheme="minorHAnsi"/>
          <w:b/>
          <w:bCs/>
          <w:lang w:val="en-US"/>
        </w:rPr>
        <w:t>Stravelakis Nikos</w:t>
      </w:r>
      <w:r w:rsidRPr="000F25F2">
        <w:rPr>
          <w:rFonts w:ascii="Georgia" w:hAnsi="Georgia" w:cstheme="minorHAnsi"/>
          <w:lang w:val="en-US"/>
        </w:rPr>
        <w:t xml:space="preserve"> (202</w:t>
      </w:r>
      <w:r w:rsidR="004700F2" w:rsidRPr="000F25F2">
        <w:rPr>
          <w:rFonts w:ascii="Georgia" w:hAnsi="Georgia" w:cstheme="minorHAnsi"/>
          <w:lang w:val="en-US"/>
        </w:rPr>
        <w:t>1</w:t>
      </w:r>
      <w:r w:rsidRPr="000F25F2">
        <w:rPr>
          <w:rFonts w:ascii="Georgia" w:hAnsi="Georgia" w:cstheme="minorHAnsi"/>
          <w:lang w:val="en-US"/>
        </w:rPr>
        <w:t xml:space="preserve">) Inequality in Marx and Piketty Theory and Policy Implications </w:t>
      </w:r>
      <w:r w:rsidR="00E809DE" w:rsidRPr="000F25F2">
        <w:rPr>
          <w:rFonts w:ascii="Georgia" w:hAnsi="Georgia" w:cstheme="minorHAnsi"/>
          <w:i/>
          <w:iCs/>
          <w:lang w:val="en-US"/>
        </w:rPr>
        <w:t>Review of Economics and Economic Methodology Movement for Economic Pluralism</w:t>
      </w:r>
      <w:r w:rsidR="00E809DE" w:rsidRPr="000F25F2">
        <w:rPr>
          <w:rFonts w:ascii="Georgia" w:hAnsi="Georgia" w:cstheme="minorHAnsi"/>
          <w:lang w:val="en-US"/>
        </w:rPr>
        <w:t xml:space="preserve"> 2021, Vol. 6(2), 1-25</w:t>
      </w:r>
    </w:p>
    <w:p w14:paraId="6C9D6A65" w14:textId="4F6D9975" w:rsidR="004700F2" w:rsidRDefault="00DF36B4" w:rsidP="000E090B">
      <w:pPr>
        <w:rPr>
          <w:rFonts w:cstheme="minorHAnsi"/>
          <w:b/>
          <w:bCs/>
          <w:sz w:val="28"/>
          <w:szCs w:val="28"/>
        </w:rPr>
      </w:pPr>
      <w:r w:rsidRPr="00B95FF2">
        <w:rPr>
          <w:rFonts w:cstheme="minorHAnsi"/>
          <w:b/>
          <w:bCs/>
          <w:sz w:val="28"/>
          <w:szCs w:val="28"/>
        </w:rPr>
        <w:t xml:space="preserve">Μάθημα </w:t>
      </w:r>
      <w:r w:rsidR="00F42583">
        <w:rPr>
          <w:rFonts w:cstheme="minorHAnsi"/>
          <w:b/>
          <w:bCs/>
          <w:sz w:val="28"/>
          <w:szCs w:val="28"/>
        </w:rPr>
        <w:t>9:</w:t>
      </w:r>
      <w:r w:rsidRPr="00B95FF2">
        <w:rPr>
          <w:rFonts w:cstheme="minorHAnsi"/>
          <w:b/>
          <w:bCs/>
          <w:sz w:val="28"/>
          <w:szCs w:val="28"/>
        </w:rPr>
        <w:t xml:space="preserve"> </w:t>
      </w:r>
      <w:r w:rsidR="0022256E" w:rsidRPr="00B95FF2">
        <w:rPr>
          <w:rFonts w:cstheme="minorHAnsi"/>
          <w:b/>
          <w:bCs/>
          <w:sz w:val="28"/>
          <w:szCs w:val="28"/>
        </w:rPr>
        <w:t>Κλασική</w:t>
      </w:r>
      <w:r w:rsidR="0094517C" w:rsidRPr="00B95FF2">
        <w:rPr>
          <w:rFonts w:cstheme="minorHAnsi"/>
          <w:b/>
          <w:bCs/>
          <w:sz w:val="28"/>
          <w:szCs w:val="28"/>
        </w:rPr>
        <w:t>/ Μαρξιστική Ερμηνεία της Ανισότητας</w:t>
      </w:r>
    </w:p>
    <w:p w14:paraId="191590F8" w14:textId="028DEC57" w:rsidR="00C42571" w:rsidRPr="00214E1A" w:rsidRDefault="00C42571" w:rsidP="000E090B">
      <w:pPr>
        <w:rPr>
          <w:rFonts w:ascii="Georgia" w:hAnsi="Georgia" w:cstheme="minorHAnsi"/>
          <w:b/>
          <w:bCs/>
          <w:sz w:val="28"/>
          <w:szCs w:val="28"/>
          <w:lang w:val="en-US"/>
        </w:rPr>
      </w:pPr>
      <w:bookmarkStart w:id="5" w:name="_Hlk129003746"/>
      <w:r w:rsidRPr="00C42571">
        <w:rPr>
          <w:rFonts w:ascii="Georgia" w:hAnsi="Georgia"/>
          <w:b/>
          <w:bCs/>
          <w:lang w:val="en-US"/>
        </w:rPr>
        <w:t xml:space="preserve">Botwinick, Howard. </w:t>
      </w:r>
      <w:r w:rsidRPr="00C42571">
        <w:rPr>
          <w:rFonts w:ascii="Georgia" w:hAnsi="Georgia"/>
          <w:lang w:val="en-US"/>
        </w:rPr>
        <w:t xml:space="preserve">1993. </w:t>
      </w:r>
      <w:r w:rsidRPr="00C42571">
        <w:rPr>
          <w:rFonts w:ascii="Georgia" w:hAnsi="Georgia"/>
          <w:i/>
          <w:iCs/>
          <w:lang w:val="en-US"/>
        </w:rPr>
        <w:t xml:space="preserve">Persistent Inequalities: Wage Disparity under Capitalist Competition. </w:t>
      </w:r>
      <w:r w:rsidRPr="00195A39">
        <w:rPr>
          <w:rFonts w:ascii="Georgia" w:hAnsi="Georgia"/>
          <w:lang w:val="en-US"/>
        </w:rPr>
        <w:t>Princeton, N.J.: Princeton University Press.</w:t>
      </w:r>
      <w:r w:rsidR="00214E1A">
        <w:rPr>
          <w:rFonts w:ascii="Georgia" w:hAnsi="Georgia"/>
          <w:lang w:val="en-US"/>
        </w:rPr>
        <w:t xml:space="preserve"> </w:t>
      </w:r>
      <w:r w:rsidR="00BC3FA6">
        <w:rPr>
          <w:rFonts w:ascii="Georgia" w:hAnsi="Georgia"/>
          <w:lang w:val="en-US"/>
        </w:rPr>
        <w:t>(Chapter 8)</w:t>
      </w:r>
    </w:p>
    <w:bookmarkEnd w:id="5"/>
    <w:p w14:paraId="5ECD9F69" w14:textId="6D519B26" w:rsidR="005970FF" w:rsidRPr="00AF081C" w:rsidRDefault="005970FF" w:rsidP="000E090B">
      <w:pPr>
        <w:rPr>
          <w:rFonts w:ascii="Georgia" w:hAnsi="Georgia" w:cstheme="minorHAnsi"/>
          <w:b/>
          <w:bCs/>
          <w:sz w:val="28"/>
          <w:szCs w:val="28"/>
          <w:lang w:val="en-US"/>
        </w:rPr>
      </w:pPr>
      <w:r w:rsidRPr="005970FF">
        <w:rPr>
          <w:rFonts w:ascii="Georgia" w:hAnsi="Georgia"/>
          <w:b/>
          <w:bCs/>
          <w:lang w:val="en-US"/>
        </w:rPr>
        <w:t>Dobb, M. (1973).</w:t>
      </w:r>
      <w:r w:rsidRPr="005970FF">
        <w:rPr>
          <w:rFonts w:ascii="Georgia" w:hAnsi="Georgia"/>
          <w:lang w:val="en-US"/>
        </w:rPr>
        <w:t xml:space="preserve"> </w:t>
      </w:r>
      <w:r w:rsidRPr="00DB3A98">
        <w:rPr>
          <w:rFonts w:ascii="Georgia" w:hAnsi="Georgia"/>
          <w:i/>
          <w:iCs/>
          <w:lang w:val="en-US"/>
        </w:rPr>
        <w:t>Theories of Value and Distribution Since Adam Smith</w:t>
      </w:r>
      <w:r w:rsidRPr="005970FF">
        <w:rPr>
          <w:rFonts w:ascii="Georgia" w:hAnsi="Georgia"/>
          <w:lang w:val="en-US"/>
        </w:rPr>
        <w:t xml:space="preserve">. </w:t>
      </w:r>
      <w:r w:rsidRPr="00605CBC">
        <w:rPr>
          <w:rFonts w:ascii="Georgia" w:hAnsi="Georgia"/>
          <w:lang w:val="en-US"/>
        </w:rPr>
        <w:t>Cambridge: Cambridge University Press.</w:t>
      </w:r>
      <w:r w:rsidR="00AF081C">
        <w:rPr>
          <w:rFonts w:ascii="Georgia" w:hAnsi="Georgia"/>
          <w:lang w:val="en-US"/>
        </w:rPr>
        <w:t xml:space="preserve"> (</w:t>
      </w:r>
      <w:r w:rsidR="00BF16A6">
        <w:rPr>
          <w:rFonts w:ascii="Georgia" w:hAnsi="Georgia"/>
          <w:lang w:val="en-US"/>
        </w:rPr>
        <w:t>p</w:t>
      </w:r>
      <w:r w:rsidR="00C92E22" w:rsidRPr="00195A39">
        <w:rPr>
          <w:rFonts w:ascii="Georgia" w:hAnsi="Georgia"/>
          <w:lang w:val="en-US"/>
        </w:rPr>
        <w:t>.</w:t>
      </w:r>
      <w:r w:rsidR="00AF081C">
        <w:rPr>
          <w:rFonts w:ascii="Georgia" w:hAnsi="Georgia"/>
          <w:lang w:val="en-US"/>
        </w:rPr>
        <w:t xml:space="preserve"> 91-92, 152-153)</w:t>
      </w:r>
    </w:p>
    <w:p w14:paraId="1D601B64" w14:textId="0CC994A6" w:rsidR="00EA7B40" w:rsidRPr="00EA7B40" w:rsidRDefault="00EA7B40" w:rsidP="000E090B">
      <w:pPr>
        <w:rPr>
          <w:rFonts w:ascii="Georgia" w:hAnsi="Georgia" w:cstheme="minorHAnsi"/>
          <w:b/>
          <w:bCs/>
          <w:sz w:val="28"/>
          <w:szCs w:val="28"/>
        </w:rPr>
      </w:pPr>
      <w:r w:rsidRPr="00EA7B40">
        <w:rPr>
          <w:rFonts w:ascii="Georgia" w:hAnsi="Georgia"/>
          <w:b/>
          <w:bCs/>
          <w:lang w:val="en-US"/>
        </w:rPr>
        <w:t xml:space="preserve">Goodwin, Richard M. </w:t>
      </w:r>
      <w:r w:rsidRPr="00EA7B40">
        <w:rPr>
          <w:rFonts w:ascii="Georgia" w:hAnsi="Georgia"/>
          <w:lang w:val="en-US"/>
        </w:rPr>
        <w:t xml:space="preserve">1967. “A Growth Cycle”. </w:t>
      </w:r>
      <w:r w:rsidRPr="00EA7B40">
        <w:rPr>
          <w:rFonts w:ascii="Georgia" w:hAnsi="Georgia"/>
        </w:rPr>
        <w:t>Πρώτη</w:t>
      </w:r>
      <w:r w:rsidRPr="00EA7B40">
        <w:rPr>
          <w:rFonts w:ascii="Georgia" w:hAnsi="Georgia"/>
          <w:lang w:val="en-US"/>
        </w:rPr>
        <w:t xml:space="preserve"> </w:t>
      </w:r>
      <w:r w:rsidRPr="00EA7B40">
        <w:rPr>
          <w:rFonts w:ascii="Georgia" w:hAnsi="Georgia"/>
        </w:rPr>
        <w:t>δημοσίευση</w:t>
      </w:r>
      <w:r w:rsidRPr="00EA7B40">
        <w:rPr>
          <w:rFonts w:ascii="Georgia" w:hAnsi="Georgia"/>
          <w:lang w:val="en-US"/>
        </w:rPr>
        <w:t xml:space="preserve"> </w:t>
      </w:r>
      <w:r w:rsidRPr="00EA7B40">
        <w:rPr>
          <w:rFonts w:ascii="Georgia" w:hAnsi="Georgia"/>
        </w:rPr>
        <w:t>στο</w:t>
      </w:r>
      <w:r w:rsidRPr="00EA7B40">
        <w:rPr>
          <w:rFonts w:ascii="Georgia" w:hAnsi="Georgia"/>
          <w:lang w:val="en-US"/>
        </w:rPr>
        <w:t xml:space="preserve"> C.H. Feinstein (ed.), </w:t>
      </w:r>
      <w:r w:rsidRPr="00EA7B40">
        <w:rPr>
          <w:rFonts w:ascii="Georgia" w:hAnsi="Georgia"/>
          <w:i/>
          <w:iCs/>
          <w:lang w:val="en-US"/>
        </w:rPr>
        <w:t>Capitalism and Economic Growth: Essays presented to Maurice Dobb</w:t>
      </w:r>
      <w:r w:rsidRPr="00EA7B40">
        <w:rPr>
          <w:rFonts w:ascii="Georgia" w:hAnsi="Georgia"/>
          <w:lang w:val="en-US"/>
        </w:rPr>
        <w:t xml:space="preserve">, Cambridge: Cambridge University Press, 1967, pp. 54–58. </w:t>
      </w:r>
      <w:r w:rsidRPr="00EA7B40">
        <w:rPr>
          <w:rFonts w:ascii="Georgia" w:hAnsi="Georgia"/>
        </w:rPr>
        <w:t>Αναθεωρημένο</w:t>
      </w:r>
      <w:r w:rsidRPr="00EA7B40">
        <w:rPr>
          <w:rFonts w:ascii="Georgia" w:hAnsi="Georgia"/>
          <w:lang w:val="en-US"/>
        </w:rPr>
        <w:t xml:space="preserve"> </w:t>
      </w:r>
      <w:r w:rsidRPr="00EA7B40">
        <w:rPr>
          <w:rFonts w:ascii="Georgia" w:hAnsi="Georgia"/>
        </w:rPr>
        <w:t>και</w:t>
      </w:r>
      <w:r w:rsidRPr="00EA7B40">
        <w:rPr>
          <w:rFonts w:ascii="Georgia" w:hAnsi="Georgia"/>
          <w:lang w:val="en-US"/>
        </w:rPr>
        <w:t xml:space="preserve"> </w:t>
      </w:r>
      <w:r w:rsidRPr="00EA7B40">
        <w:rPr>
          <w:rFonts w:ascii="Georgia" w:hAnsi="Georgia"/>
        </w:rPr>
        <w:t>επαυξημένο</w:t>
      </w:r>
      <w:r w:rsidRPr="00EA7B40">
        <w:rPr>
          <w:rFonts w:ascii="Georgia" w:hAnsi="Georgia"/>
          <w:lang w:val="en-US"/>
        </w:rPr>
        <w:t xml:space="preserve"> </w:t>
      </w:r>
      <w:r w:rsidRPr="00EA7B40">
        <w:rPr>
          <w:rFonts w:ascii="Georgia" w:hAnsi="Georgia"/>
        </w:rPr>
        <w:t>για</w:t>
      </w:r>
      <w:r w:rsidRPr="00EA7B40">
        <w:rPr>
          <w:rFonts w:ascii="Georgia" w:hAnsi="Georgia"/>
          <w:lang w:val="en-US"/>
        </w:rPr>
        <w:t xml:space="preserve"> </w:t>
      </w:r>
      <w:r w:rsidRPr="00EA7B40">
        <w:rPr>
          <w:rFonts w:ascii="Georgia" w:hAnsi="Georgia"/>
        </w:rPr>
        <w:t>τη</w:t>
      </w:r>
      <w:r w:rsidRPr="00EA7B40">
        <w:rPr>
          <w:rFonts w:ascii="Georgia" w:hAnsi="Georgia"/>
          <w:lang w:val="en-US"/>
        </w:rPr>
        <w:t xml:space="preserve"> </w:t>
      </w:r>
      <w:r w:rsidRPr="00EA7B40">
        <w:rPr>
          <w:rFonts w:ascii="Georgia" w:hAnsi="Georgia"/>
        </w:rPr>
        <w:t>συλλογή</w:t>
      </w:r>
      <w:r w:rsidRPr="00EA7B40">
        <w:rPr>
          <w:rFonts w:ascii="Georgia" w:hAnsi="Georgia"/>
          <w:lang w:val="en-US"/>
        </w:rPr>
        <w:t xml:space="preserve"> </w:t>
      </w:r>
      <w:r w:rsidRPr="00EA7B40">
        <w:rPr>
          <w:rFonts w:ascii="Georgia" w:hAnsi="Georgia"/>
        </w:rPr>
        <w:t>άρθρων</w:t>
      </w:r>
      <w:r w:rsidRPr="00EA7B40">
        <w:rPr>
          <w:rFonts w:ascii="Georgia" w:hAnsi="Georgia"/>
          <w:lang w:val="en-US"/>
        </w:rPr>
        <w:t xml:space="preserve"> </w:t>
      </w:r>
      <w:r w:rsidRPr="00EA7B40">
        <w:rPr>
          <w:rFonts w:ascii="Georgia" w:hAnsi="Georgia"/>
        </w:rPr>
        <w:t>των</w:t>
      </w:r>
      <w:r w:rsidRPr="00EA7B40">
        <w:rPr>
          <w:rFonts w:ascii="Georgia" w:hAnsi="Georgia"/>
          <w:lang w:val="en-US"/>
        </w:rPr>
        <w:t xml:space="preserve"> E.K. Hunt &amp; Jesse G. Schwartz (eds.), </w:t>
      </w:r>
      <w:r w:rsidRPr="00EA7B40">
        <w:rPr>
          <w:rFonts w:ascii="Georgia" w:hAnsi="Georgia"/>
          <w:i/>
          <w:iCs/>
          <w:lang w:val="en-US"/>
        </w:rPr>
        <w:t>A Critique of Economic Theory</w:t>
      </w:r>
      <w:r w:rsidRPr="00EA7B40">
        <w:rPr>
          <w:rFonts w:ascii="Georgia" w:hAnsi="Georgia"/>
          <w:lang w:val="en-US"/>
        </w:rPr>
        <w:t xml:space="preserve">, Penguin, Harmondsworth, 1972, pp. 442–449. </w:t>
      </w:r>
      <w:r w:rsidRPr="00EA7B40">
        <w:rPr>
          <w:rFonts w:ascii="Georgia" w:hAnsi="Georgia"/>
        </w:rPr>
        <w:t>Αναδημοσίευση</w:t>
      </w:r>
      <w:r w:rsidRPr="00EA7B40">
        <w:rPr>
          <w:rFonts w:ascii="Georgia" w:hAnsi="Georgia"/>
          <w:lang w:val="en-US"/>
        </w:rPr>
        <w:t xml:space="preserve"> </w:t>
      </w:r>
      <w:r w:rsidRPr="00EA7B40">
        <w:rPr>
          <w:rFonts w:ascii="Georgia" w:hAnsi="Georgia"/>
        </w:rPr>
        <w:t>στο</w:t>
      </w:r>
      <w:r w:rsidRPr="00EA7B40">
        <w:rPr>
          <w:rFonts w:ascii="Georgia" w:hAnsi="Georgia"/>
          <w:lang w:val="en-US"/>
        </w:rPr>
        <w:t xml:space="preserve"> R.M. Goodwin, </w:t>
      </w:r>
      <w:r w:rsidRPr="00EA7B40">
        <w:rPr>
          <w:rFonts w:ascii="Georgia" w:hAnsi="Georgia"/>
          <w:i/>
          <w:iCs/>
          <w:lang w:val="en-US"/>
        </w:rPr>
        <w:t>Essays in Economic Dynamics</w:t>
      </w:r>
      <w:r w:rsidRPr="00EA7B40">
        <w:rPr>
          <w:rFonts w:ascii="Georgia" w:hAnsi="Georgia"/>
          <w:lang w:val="en-US"/>
        </w:rPr>
        <w:t xml:space="preserve">, London: Macmillan, 1982, pp. 165–170. </w:t>
      </w:r>
      <w:r w:rsidRPr="00EA7B40">
        <w:rPr>
          <w:rFonts w:ascii="Georgia" w:hAnsi="Georgia"/>
        </w:rPr>
        <w:t xml:space="preserve">Διαθέσιμο διαδικτυακά στο </w:t>
      </w:r>
      <w:r w:rsidRPr="00EA7B40">
        <w:rPr>
          <w:rFonts w:ascii="Georgia" w:hAnsi="Georgia"/>
          <w:color w:val="0562C1"/>
        </w:rPr>
        <w:t>https://www.icts.res.in/sites/default/files/Goodwin_growth_cycle_1967.pdf</w:t>
      </w:r>
    </w:p>
    <w:p w14:paraId="33581907" w14:textId="1C3C0326" w:rsidR="00044E81" w:rsidRDefault="00922386" w:rsidP="000E090B">
      <w:pPr>
        <w:rPr>
          <w:rFonts w:ascii="Georgia" w:hAnsi="Georgia"/>
          <w:lang w:val="en-US"/>
        </w:rPr>
      </w:pPr>
      <w:bookmarkStart w:id="6" w:name="_Hlk128995596"/>
      <w:r w:rsidRPr="006256B8">
        <w:rPr>
          <w:rFonts w:ascii="Georgia" w:hAnsi="Georgia"/>
          <w:b/>
          <w:bCs/>
          <w:lang w:val="en-US"/>
        </w:rPr>
        <w:t>Marx, Karl (1867)</w:t>
      </w:r>
      <w:r w:rsidRPr="00922386">
        <w:rPr>
          <w:rFonts w:ascii="Georgia" w:hAnsi="Georgia"/>
          <w:lang w:val="en-US"/>
        </w:rPr>
        <w:t xml:space="preserve">. </w:t>
      </w:r>
      <w:r w:rsidRPr="00922386">
        <w:rPr>
          <w:rFonts w:ascii="Georgia" w:hAnsi="Georgia"/>
          <w:i/>
          <w:lang w:val="en-US"/>
        </w:rPr>
        <w:t xml:space="preserve">Capital: A Critique of Political Economy, Volume One. </w:t>
      </w:r>
      <w:r w:rsidRPr="006256B8">
        <w:rPr>
          <w:rFonts w:ascii="Georgia" w:hAnsi="Georgia"/>
          <w:iCs/>
          <w:lang w:val="en-US"/>
        </w:rPr>
        <w:t>[Introduced by Ernest Mandel, translated by Ben Fowkes]</w:t>
      </w:r>
      <w:r w:rsidRPr="006256B8">
        <w:rPr>
          <w:rFonts w:ascii="Georgia" w:hAnsi="Georgia"/>
          <w:lang w:val="en-US"/>
        </w:rPr>
        <w:t xml:space="preserve">, Harmondsworth, Middlesex, England: Penguin Books in association with </w:t>
      </w:r>
      <w:r w:rsidRPr="006256B8">
        <w:rPr>
          <w:rFonts w:ascii="Georgia" w:hAnsi="Georgia"/>
          <w:i/>
          <w:lang w:val="en-US"/>
        </w:rPr>
        <w:t>New Left Review</w:t>
      </w:r>
      <w:r w:rsidRPr="006256B8">
        <w:rPr>
          <w:rFonts w:ascii="Georgia" w:hAnsi="Georgia"/>
          <w:lang w:val="en-US"/>
        </w:rPr>
        <w:t xml:space="preserve">, 1973. </w:t>
      </w:r>
      <w:r w:rsidRPr="00922386">
        <w:rPr>
          <w:rFonts w:ascii="Georgia" w:hAnsi="Georgia"/>
          <w:lang w:val="de-DE"/>
        </w:rPr>
        <w:t>Original 1</w:t>
      </w:r>
      <w:r w:rsidRPr="00922386">
        <w:rPr>
          <w:rFonts w:ascii="Georgia" w:hAnsi="Georgia"/>
          <w:vertAlign w:val="superscript"/>
          <w:lang w:val="de-DE"/>
        </w:rPr>
        <w:t>st</w:t>
      </w:r>
      <w:r w:rsidRPr="00922386">
        <w:rPr>
          <w:rFonts w:ascii="Georgia" w:hAnsi="Georgia"/>
          <w:lang w:val="de-DE"/>
        </w:rPr>
        <w:t xml:space="preserve"> German Edition: </w:t>
      </w:r>
      <w:r w:rsidRPr="00922386">
        <w:rPr>
          <w:rFonts w:ascii="Georgia" w:hAnsi="Georgia"/>
          <w:i/>
          <w:lang w:val="de-DE"/>
        </w:rPr>
        <w:t xml:space="preserve">Das Kapital. Kritik der politischen Ökonomie. Von Karl Marx. Erster Band. Buch I: Der </w:t>
      </w:r>
      <w:proofErr w:type="spellStart"/>
      <w:r w:rsidRPr="00922386">
        <w:rPr>
          <w:rFonts w:ascii="Georgia" w:hAnsi="Georgia"/>
          <w:i/>
          <w:lang w:val="de-DE"/>
        </w:rPr>
        <w:t>Produktionsprocess</w:t>
      </w:r>
      <w:proofErr w:type="spellEnd"/>
      <w:r w:rsidRPr="00922386">
        <w:rPr>
          <w:rFonts w:ascii="Georgia" w:hAnsi="Georgia"/>
          <w:i/>
          <w:lang w:val="de-DE"/>
        </w:rPr>
        <w:t xml:space="preserve"> des Kapitals</w:t>
      </w:r>
      <w:r w:rsidRPr="00922386">
        <w:rPr>
          <w:rFonts w:ascii="Georgia" w:hAnsi="Georgia"/>
          <w:lang w:val="de-DE"/>
        </w:rPr>
        <w:t>, Hamburg: Otto Meissner. 4</w:t>
      </w:r>
      <w:r w:rsidRPr="00922386">
        <w:rPr>
          <w:rFonts w:ascii="Georgia" w:hAnsi="Georgia"/>
          <w:vertAlign w:val="superscript"/>
          <w:lang w:val="de-DE"/>
        </w:rPr>
        <w:t>th</w:t>
      </w:r>
      <w:r w:rsidRPr="00922386">
        <w:rPr>
          <w:rFonts w:ascii="Georgia" w:hAnsi="Georgia"/>
          <w:lang w:val="de-DE"/>
        </w:rPr>
        <w:t xml:space="preserve"> German Edition, Vierte, durchgesehene Auflage; Herausgegeben von Friedrich Engels, 1890. </w:t>
      </w:r>
      <w:r w:rsidRPr="00605CBC">
        <w:rPr>
          <w:rFonts w:ascii="Georgia" w:hAnsi="Georgia"/>
          <w:i/>
          <w:iCs/>
          <w:lang w:val="en-US"/>
        </w:rPr>
        <w:t>MECW</w:t>
      </w:r>
      <w:r w:rsidRPr="00605CBC">
        <w:rPr>
          <w:rFonts w:ascii="Georgia" w:hAnsi="Georgia"/>
          <w:lang w:val="en-US"/>
        </w:rPr>
        <w:t xml:space="preserve"> 35, </w:t>
      </w:r>
      <w:r w:rsidRPr="00605CBC">
        <w:rPr>
          <w:rFonts w:ascii="Georgia" w:hAnsi="Georgia"/>
          <w:i/>
          <w:iCs/>
          <w:lang w:val="en-US"/>
        </w:rPr>
        <w:t>MEW</w:t>
      </w:r>
      <w:r w:rsidRPr="00605CBC">
        <w:rPr>
          <w:rFonts w:ascii="Georgia" w:hAnsi="Georgia"/>
          <w:lang w:val="en-US"/>
        </w:rPr>
        <w:t xml:space="preserve"> 23. </w:t>
      </w:r>
      <w:r w:rsidR="006256B8" w:rsidRPr="00605CBC">
        <w:rPr>
          <w:rFonts w:ascii="Georgia" w:hAnsi="Georgia"/>
          <w:lang w:val="en-US"/>
        </w:rPr>
        <w:t>(</w:t>
      </w:r>
      <w:r w:rsidR="006256B8">
        <w:rPr>
          <w:rFonts w:ascii="Georgia" w:hAnsi="Georgia"/>
          <w:lang w:val="en-US"/>
        </w:rPr>
        <w:t>Chapter 25)</w:t>
      </w:r>
    </w:p>
    <w:bookmarkEnd w:id="6"/>
    <w:p w14:paraId="693C20C6" w14:textId="486527D2" w:rsidR="006717D1" w:rsidRPr="00605CBC" w:rsidRDefault="006717D1" w:rsidP="006717D1">
      <w:pPr>
        <w:spacing w:before="5" w:after="0" w:line="240" w:lineRule="auto"/>
        <w:ind w:right="170"/>
        <w:jc w:val="both"/>
        <w:rPr>
          <w:rFonts w:ascii="Cambria" w:hAnsi="Cambria"/>
          <w:sz w:val="24"/>
          <w:szCs w:val="24"/>
          <w:lang w:val="en-US"/>
        </w:rPr>
      </w:pPr>
      <w:r w:rsidRPr="006B5D01">
        <w:rPr>
          <w:rFonts w:ascii="Cambria" w:hAnsi="Cambria"/>
          <w:b/>
          <w:bCs/>
          <w:sz w:val="24"/>
          <w:szCs w:val="24"/>
          <w:lang w:val="en-US"/>
        </w:rPr>
        <w:t>Shaikh, Anwar (2016).</w:t>
      </w:r>
      <w:r w:rsidRPr="006B5D01">
        <w:rPr>
          <w:rFonts w:ascii="Cambria" w:hAnsi="Cambria"/>
          <w:sz w:val="24"/>
          <w:szCs w:val="24"/>
          <w:lang w:val="en-US"/>
        </w:rPr>
        <w:t xml:space="preserve"> </w:t>
      </w:r>
      <w:r w:rsidRPr="006B5D01">
        <w:rPr>
          <w:rFonts w:ascii="Cambria" w:hAnsi="Cambria"/>
          <w:i/>
          <w:sz w:val="24"/>
          <w:szCs w:val="24"/>
          <w:lang w:val="en-US"/>
        </w:rPr>
        <w:t>Capitalism: Competition, Conflict and Crises</w:t>
      </w:r>
      <w:r w:rsidRPr="006B5D01">
        <w:rPr>
          <w:rFonts w:ascii="Cambria" w:hAnsi="Cambria"/>
          <w:sz w:val="24"/>
          <w:szCs w:val="24"/>
          <w:lang w:val="en-US"/>
        </w:rPr>
        <w:t xml:space="preserve">, New York, NY: Oxford University Press. </w:t>
      </w:r>
      <w:r w:rsidRPr="00605CBC">
        <w:rPr>
          <w:rFonts w:ascii="Cambria" w:hAnsi="Cambria"/>
          <w:sz w:val="24"/>
          <w:szCs w:val="24"/>
          <w:lang w:val="en-US"/>
        </w:rPr>
        <w:t>(</w:t>
      </w:r>
      <w:proofErr w:type="spellStart"/>
      <w:r>
        <w:rPr>
          <w:rFonts w:ascii="Cambria" w:hAnsi="Cambria"/>
          <w:sz w:val="24"/>
          <w:szCs w:val="24"/>
        </w:rPr>
        <w:t>σελ</w:t>
      </w:r>
      <w:proofErr w:type="spellEnd"/>
      <w:r w:rsidRPr="00605CBC">
        <w:rPr>
          <w:rFonts w:ascii="Cambria" w:hAnsi="Cambria"/>
          <w:sz w:val="24"/>
          <w:szCs w:val="24"/>
          <w:lang w:val="en-US"/>
        </w:rPr>
        <w:t xml:space="preserve">. </w:t>
      </w:r>
      <w:r>
        <w:rPr>
          <w:rFonts w:ascii="Cambria" w:hAnsi="Cambria"/>
          <w:sz w:val="24"/>
          <w:szCs w:val="24"/>
          <w:lang w:val="en-US"/>
        </w:rPr>
        <w:t>642-676</w:t>
      </w:r>
      <w:r w:rsidRPr="00605CBC">
        <w:rPr>
          <w:rFonts w:ascii="Cambria" w:hAnsi="Cambria"/>
          <w:sz w:val="24"/>
          <w:szCs w:val="24"/>
          <w:lang w:val="en-US"/>
        </w:rPr>
        <w:t>)</w:t>
      </w:r>
    </w:p>
    <w:p w14:paraId="29D3CABB" w14:textId="77777777" w:rsidR="00081EA0" w:rsidRPr="00605CBC" w:rsidRDefault="00081EA0" w:rsidP="006717D1">
      <w:pPr>
        <w:spacing w:before="5" w:after="0" w:line="240" w:lineRule="auto"/>
        <w:ind w:right="170"/>
        <w:jc w:val="both"/>
        <w:rPr>
          <w:rFonts w:ascii="Cambria" w:hAnsi="Cambria"/>
          <w:sz w:val="24"/>
          <w:szCs w:val="24"/>
          <w:lang w:val="en-US"/>
        </w:rPr>
      </w:pPr>
    </w:p>
    <w:p w14:paraId="72472915" w14:textId="1293E7A9" w:rsidR="00081EA0" w:rsidRPr="00081EA0" w:rsidRDefault="00081EA0" w:rsidP="00081EA0">
      <w:pPr>
        <w:spacing w:before="5" w:after="0" w:line="240" w:lineRule="auto"/>
        <w:ind w:right="170"/>
        <w:rPr>
          <w:rFonts w:ascii="Georgia" w:hAnsi="Georgia"/>
          <w:sz w:val="24"/>
          <w:szCs w:val="24"/>
          <w:lang w:val="en-US"/>
        </w:rPr>
      </w:pPr>
      <w:r w:rsidRPr="00081EA0">
        <w:rPr>
          <w:rFonts w:ascii="Georgia" w:hAnsi="Georgia"/>
          <w:b/>
          <w:bCs/>
          <w:lang w:val="en-US"/>
        </w:rPr>
        <w:t>Shaikh, Anwar</w:t>
      </w:r>
      <w:r w:rsidRPr="00081EA0">
        <w:rPr>
          <w:rFonts w:ascii="Georgia" w:hAnsi="Georgia"/>
          <w:lang w:val="en-US"/>
        </w:rPr>
        <w:t>. 2017. “Income Distribution, Econophysics</w:t>
      </w:r>
      <w:r w:rsidR="00BF16A6">
        <w:rPr>
          <w:rFonts w:ascii="Georgia" w:hAnsi="Georgia"/>
          <w:lang w:val="en-US"/>
        </w:rPr>
        <w:t>,</w:t>
      </w:r>
      <w:r w:rsidRPr="00081EA0">
        <w:rPr>
          <w:rFonts w:ascii="Georgia" w:hAnsi="Georgia"/>
          <w:lang w:val="en-US"/>
        </w:rPr>
        <w:t xml:space="preserve"> and Piketty.” </w:t>
      </w:r>
      <w:r w:rsidRPr="00081EA0">
        <w:rPr>
          <w:rFonts w:ascii="Georgia" w:hAnsi="Georgia"/>
          <w:i/>
          <w:iCs/>
          <w:lang w:val="en-US"/>
        </w:rPr>
        <w:t xml:space="preserve">Review of Political Economy </w:t>
      </w:r>
      <w:r w:rsidRPr="00081EA0">
        <w:rPr>
          <w:rFonts w:ascii="Georgia" w:hAnsi="Georgia"/>
          <w:lang w:val="en-US"/>
        </w:rPr>
        <w:t xml:space="preserve">29 (1): 18-29. </w:t>
      </w:r>
      <w:r w:rsidRPr="00081EA0">
        <w:rPr>
          <w:rFonts w:ascii="Georgia" w:hAnsi="Georgia"/>
          <w:color w:val="0562C1"/>
          <w:lang w:val="en-US"/>
        </w:rPr>
        <w:t>https://www.tandfonline.com/doi/full/10.1080/09538259.2016.1205295 https://www.anwarshaikhecon.org/sortable/images/docs/publications/inequality/2017/Income-Distribution-Econophysics-and-Piketty-ROPE-2017.pdf</w:t>
      </w:r>
    </w:p>
    <w:p w14:paraId="18438B59" w14:textId="77777777" w:rsidR="00D43282" w:rsidRPr="00081EA0" w:rsidRDefault="00D43282" w:rsidP="006717D1">
      <w:pPr>
        <w:spacing w:before="5" w:after="0" w:line="240" w:lineRule="auto"/>
        <w:ind w:right="170"/>
        <w:jc w:val="both"/>
        <w:rPr>
          <w:rFonts w:ascii="Cambria" w:hAnsi="Cambria"/>
          <w:sz w:val="24"/>
          <w:szCs w:val="24"/>
          <w:lang w:val="en-US"/>
        </w:rPr>
      </w:pPr>
    </w:p>
    <w:p w14:paraId="55240E42" w14:textId="5DC2808E" w:rsidR="006717D1" w:rsidRDefault="00EF42FA" w:rsidP="00854FDF">
      <w:pPr>
        <w:spacing w:before="5" w:after="0" w:line="240" w:lineRule="auto"/>
        <w:ind w:right="170"/>
        <w:jc w:val="both"/>
        <w:rPr>
          <w:rFonts w:ascii="Georgia" w:hAnsi="Georgia"/>
          <w:sz w:val="24"/>
          <w:szCs w:val="24"/>
          <w:lang w:val="en-US"/>
        </w:rPr>
      </w:pPr>
      <w:r w:rsidRPr="00EF42FA">
        <w:rPr>
          <w:rFonts w:ascii="Georgia" w:hAnsi="Georgia"/>
          <w:b/>
          <w:bCs/>
          <w:lang w:val="en-US"/>
        </w:rPr>
        <w:t xml:space="preserve">Yakovenko, Victor M. </w:t>
      </w:r>
      <w:r w:rsidRPr="00EF42FA">
        <w:rPr>
          <w:rFonts w:ascii="Georgia" w:hAnsi="Georgia"/>
          <w:lang w:val="en-US"/>
        </w:rPr>
        <w:t xml:space="preserve">2007. “Econophysics, Statistical Mechanics Approach to”, arXiv:0709.3662, v.1 September 23, 2007, …, v.4 August 3, </w:t>
      </w:r>
      <w:proofErr w:type="gramStart"/>
      <w:r w:rsidRPr="00EF42FA">
        <w:rPr>
          <w:rFonts w:ascii="Georgia" w:hAnsi="Georgia"/>
          <w:lang w:val="en-US"/>
        </w:rPr>
        <w:t>2008</w:t>
      </w:r>
      <w:proofErr w:type="gramEnd"/>
      <w:r w:rsidRPr="00EF42FA">
        <w:rPr>
          <w:rFonts w:ascii="Georgia" w:hAnsi="Georgia"/>
          <w:lang w:val="en-US"/>
        </w:rPr>
        <w:t xml:space="preserve"> </w:t>
      </w:r>
      <w:hyperlink r:id="rId34" w:history="1">
        <w:r w:rsidR="00854FDF" w:rsidRPr="006D7C83">
          <w:rPr>
            <w:rStyle w:val="-"/>
            <w:rFonts w:ascii="Georgia" w:hAnsi="Georgia"/>
            <w:lang w:val="en-US"/>
          </w:rPr>
          <w:t>https://arxiv.org/abs/0709.3662</w:t>
        </w:r>
      </w:hyperlink>
    </w:p>
    <w:p w14:paraId="691AFD59" w14:textId="77777777" w:rsidR="00854FDF" w:rsidRPr="00854FDF" w:rsidRDefault="00854FDF" w:rsidP="00854FDF">
      <w:pPr>
        <w:spacing w:before="5" w:after="0" w:line="240" w:lineRule="auto"/>
        <w:ind w:right="170"/>
        <w:jc w:val="both"/>
        <w:rPr>
          <w:rFonts w:ascii="Georgia" w:hAnsi="Georgia"/>
          <w:sz w:val="24"/>
          <w:szCs w:val="24"/>
          <w:lang w:val="en-US"/>
        </w:rPr>
      </w:pPr>
    </w:p>
    <w:p w14:paraId="7CC30FD6" w14:textId="3CFB9C29" w:rsidR="00D94B98" w:rsidRPr="00E64BA1" w:rsidRDefault="00793BA4" w:rsidP="00E64BA1">
      <w:pPr>
        <w:rPr>
          <w:rFonts w:cstheme="minorHAnsi"/>
          <w:b/>
          <w:bCs/>
          <w:sz w:val="28"/>
          <w:szCs w:val="28"/>
        </w:rPr>
      </w:pPr>
      <w:r w:rsidRPr="00BD5121">
        <w:rPr>
          <w:rFonts w:cstheme="minorHAnsi"/>
          <w:b/>
          <w:bCs/>
          <w:sz w:val="28"/>
          <w:szCs w:val="28"/>
        </w:rPr>
        <w:t>Μ</w:t>
      </w:r>
      <w:r w:rsidR="00C45465" w:rsidRPr="00BD5121">
        <w:rPr>
          <w:rFonts w:cstheme="minorHAnsi"/>
          <w:b/>
          <w:bCs/>
          <w:sz w:val="28"/>
          <w:szCs w:val="28"/>
        </w:rPr>
        <w:t>ά</w:t>
      </w:r>
      <w:r w:rsidRPr="00BD5121">
        <w:rPr>
          <w:rFonts w:cstheme="minorHAnsi"/>
          <w:b/>
          <w:bCs/>
          <w:sz w:val="28"/>
          <w:szCs w:val="28"/>
        </w:rPr>
        <w:t xml:space="preserve">θημα </w:t>
      </w:r>
      <w:r w:rsidR="00F42583">
        <w:rPr>
          <w:rFonts w:cstheme="minorHAnsi"/>
          <w:b/>
          <w:bCs/>
          <w:sz w:val="28"/>
          <w:szCs w:val="28"/>
        </w:rPr>
        <w:t>10</w:t>
      </w:r>
      <w:r w:rsidR="00DF3DF2">
        <w:rPr>
          <w:rFonts w:cstheme="minorHAnsi"/>
          <w:b/>
          <w:bCs/>
          <w:sz w:val="28"/>
          <w:szCs w:val="28"/>
        </w:rPr>
        <w:t xml:space="preserve"> </w:t>
      </w:r>
      <w:r w:rsidR="00BD5121" w:rsidRPr="00BD5121">
        <w:rPr>
          <w:rFonts w:cstheme="minorHAnsi"/>
          <w:b/>
          <w:bCs/>
          <w:sz w:val="28"/>
          <w:szCs w:val="28"/>
        </w:rPr>
        <w:t>:</w:t>
      </w:r>
      <w:r w:rsidR="00C45465" w:rsidRPr="00BD5121">
        <w:rPr>
          <w:rFonts w:cstheme="minorHAnsi"/>
          <w:b/>
          <w:bCs/>
          <w:sz w:val="28"/>
          <w:szCs w:val="28"/>
        </w:rPr>
        <w:t xml:space="preserve"> </w:t>
      </w:r>
      <w:r w:rsidR="00BD5121" w:rsidRPr="00BD5121">
        <w:rPr>
          <w:rFonts w:cstheme="minorHAnsi"/>
          <w:b/>
          <w:bCs/>
          <w:sz w:val="28"/>
          <w:szCs w:val="28"/>
        </w:rPr>
        <w:t xml:space="preserve">Θεωρία της Ανισότητας Φυλής και Φύλου. </w:t>
      </w:r>
    </w:p>
    <w:p w14:paraId="1292C8DE" w14:textId="536822DC" w:rsidR="001379B1" w:rsidRDefault="005E2D7A" w:rsidP="00F41AEA">
      <w:pPr>
        <w:spacing w:line="240" w:lineRule="auto"/>
        <w:rPr>
          <w:rFonts w:ascii="Georgia" w:hAnsi="Georgia"/>
          <w:color w:val="0562C1"/>
          <w:lang w:val="en-US"/>
        </w:rPr>
      </w:pPr>
      <w:r w:rsidRPr="005E2D7A">
        <w:rPr>
          <w:rFonts w:ascii="Georgia" w:hAnsi="Georgia"/>
          <w:b/>
          <w:bCs/>
          <w:color w:val="353B3E"/>
          <w:lang w:val="en-US"/>
        </w:rPr>
        <w:lastRenderedPageBreak/>
        <w:t>Aliprantis, Dionissi and Daniel R. Carroll</w:t>
      </w:r>
      <w:r w:rsidRPr="005E2D7A">
        <w:rPr>
          <w:rFonts w:ascii="Georgia" w:hAnsi="Georgia"/>
          <w:color w:val="353B3E"/>
          <w:lang w:val="en-US"/>
        </w:rPr>
        <w:t xml:space="preserve">. 2019. “What Is Behind the Persistence of the Racial Wealth Gap?” </w:t>
      </w:r>
      <w:r w:rsidRPr="005E2D7A">
        <w:rPr>
          <w:rFonts w:ascii="Georgia" w:hAnsi="Georgia"/>
          <w:i/>
          <w:iCs/>
          <w:color w:val="353B3E"/>
          <w:lang w:val="en-US"/>
        </w:rPr>
        <w:t>Economic Commentary</w:t>
      </w:r>
      <w:r w:rsidRPr="005E2D7A">
        <w:rPr>
          <w:rFonts w:ascii="Georgia" w:hAnsi="Georgia"/>
          <w:color w:val="353B3E"/>
          <w:lang w:val="en-US"/>
        </w:rPr>
        <w:t xml:space="preserve">, </w:t>
      </w:r>
      <w:r w:rsidRPr="005E2D7A">
        <w:rPr>
          <w:rFonts w:ascii="Georgia" w:hAnsi="Georgia"/>
          <w:i/>
          <w:iCs/>
          <w:color w:val="353B3E"/>
          <w:lang w:val="en-US"/>
        </w:rPr>
        <w:t>Federal Reserve Bank of Cleveland</w:t>
      </w:r>
      <w:r w:rsidRPr="005E2D7A">
        <w:rPr>
          <w:rFonts w:ascii="Georgia" w:hAnsi="Georgia"/>
          <w:color w:val="353B3E"/>
          <w:lang w:val="en-US"/>
        </w:rPr>
        <w:t xml:space="preserve">, Number 2019-03, February 28, 2019. </w:t>
      </w:r>
      <w:hyperlink r:id="rId35" w:history="1">
        <w:r w:rsidR="00F41AEA" w:rsidRPr="006D7C83">
          <w:rPr>
            <w:rStyle w:val="-"/>
            <w:rFonts w:ascii="Georgia" w:hAnsi="Georgia"/>
            <w:lang w:val="en-US"/>
          </w:rPr>
          <w:t>https://www.clevelandfed.org/newsroom-and-events/publications/economic-commentary/2019-economic-commentaries/ec-201903-what-is-behind-the-persistence-of-the-racial-wealth</w:t>
        </w:r>
      </w:hyperlink>
      <w:r w:rsidR="00F41AEA" w:rsidRPr="00F41AEA">
        <w:rPr>
          <w:rFonts w:ascii="Georgia" w:hAnsi="Georgia"/>
          <w:color w:val="0562C1"/>
          <w:lang w:val="en-US"/>
        </w:rPr>
        <w:t xml:space="preserve"> </w:t>
      </w:r>
      <w:r w:rsidRPr="005E2D7A">
        <w:rPr>
          <w:rFonts w:ascii="Georgia" w:hAnsi="Georgia"/>
          <w:color w:val="0562C1"/>
          <w:lang w:val="en-US"/>
        </w:rPr>
        <w:t>gap.aspx</w:t>
      </w:r>
      <w:proofErr w:type="gramStart"/>
      <w:r w:rsidRPr="005E2D7A">
        <w:rPr>
          <w:rFonts w:ascii="Georgia" w:hAnsi="Georgia"/>
          <w:color w:val="0562C1"/>
          <w:lang w:val="en-US"/>
        </w:rPr>
        <w:t>#:~</w:t>
      </w:r>
      <w:proofErr w:type="gramEnd"/>
      <w:r w:rsidRPr="005E2D7A">
        <w:rPr>
          <w:rFonts w:ascii="Georgia" w:hAnsi="Georgia"/>
          <w:color w:val="0562C1"/>
          <w:lang w:val="en-US"/>
        </w:rPr>
        <w:t>:text=Policy%20Implications%20and%20Conclusion&amp;text=While%20our%20study%20is%20</w:t>
      </w:r>
      <w:proofErr w:type="gramStart"/>
      <w:r w:rsidRPr="005E2D7A">
        <w:rPr>
          <w:rFonts w:ascii="Georgia" w:hAnsi="Georgia"/>
          <w:color w:val="0562C1"/>
          <w:lang w:val="en-US"/>
        </w:rPr>
        <w:t>only,between</w:t>
      </w:r>
      <w:proofErr w:type="gramEnd"/>
      <w:r w:rsidRPr="005E2D7A">
        <w:rPr>
          <w:rFonts w:ascii="Georgia" w:hAnsi="Georgia"/>
          <w:color w:val="0562C1"/>
          <w:lang w:val="en-US"/>
        </w:rPr>
        <w:t xml:space="preserve">%20black%20and%20white%20households. </w:t>
      </w:r>
      <w:r w:rsidRPr="005E2D7A">
        <w:rPr>
          <w:rFonts w:ascii="Georgia" w:hAnsi="Georgia"/>
          <w:color w:val="353B3E"/>
          <w:lang w:val="en-US"/>
        </w:rPr>
        <w:t xml:space="preserve">PDF: </w:t>
      </w:r>
      <w:hyperlink r:id="rId36" w:history="1">
        <w:r w:rsidR="00C075B2" w:rsidRPr="006D7C83">
          <w:rPr>
            <w:rStyle w:val="-"/>
            <w:rFonts w:ascii="Georgia" w:hAnsi="Georgia"/>
            <w:lang w:val="en-US"/>
          </w:rPr>
          <w:t>https://www.clevelandfed.org/~/media/content/newsroom%20and%20events/publications/economic%20commentary/2019/ec%20201903/ec_201903.pdf</w:t>
        </w:r>
      </w:hyperlink>
    </w:p>
    <w:p w14:paraId="06829D80" w14:textId="77777777" w:rsidR="00EA7034" w:rsidRPr="00E64BA1" w:rsidRDefault="00EA7034" w:rsidP="00EA7034">
      <w:pPr>
        <w:pStyle w:val="Default"/>
        <w:spacing w:after="120"/>
        <w:rPr>
          <w:color w:val="0562C1"/>
          <w:sz w:val="22"/>
          <w:szCs w:val="22"/>
          <w:lang w:val="en-US"/>
        </w:rPr>
      </w:pPr>
      <w:r w:rsidRPr="00EA7034">
        <w:rPr>
          <w:b/>
          <w:bCs/>
          <w:color w:val="353B3E"/>
          <w:sz w:val="22"/>
          <w:szCs w:val="22"/>
          <w:lang w:val="en-US"/>
        </w:rPr>
        <w:t>Arrow, Kenneth J</w:t>
      </w:r>
      <w:r w:rsidRPr="00EA7034">
        <w:rPr>
          <w:color w:val="353B3E"/>
          <w:sz w:val="22"/>
          <w:szCs w:val="22"/>
          <w:lang w:val="en-US"/>
        </w:rPr>
        <w:t>.</w:t>
      </w:r>
      <w:r w:rsidRPr="00E64BA1">
        <w:rPr>
          <w:color w:val="353B3E"/>
          <w:sz w:val="22"/>
          <w:szCs w:val="22"/>
          <w:lang w:val="en-US"/>
        </w:rPr>
        <w:t xml:space="preserve"> 1962. “The Economic Implications of Learning by Doing.” </w:t>
      </w:r>
      <w:r w:rsidRPr="00E64BA1">
        <w:rPr>
          <w:i/>
          <w:iCs/>
          <w:color w:val="353B3E"/>
          <w:sz w:val="22"/>
          <w:szCs w:val="22"/>
          <w:lang w:val="en-US"/>
        </w:rPr>
        <w:t xml:space="preserve">Review of Economic Studies </w:t>
      </w:r>
      <w:r w:rsidRPr="00E64BA1">
        <w:rPr>
          <w:color w:val="353B3E"/>
          <w:sz w:val="22"/>
          <w:szCs w:val="22"/>
          <w:lang w:val="en-US"/>
        </w:rPr>
        <w:t xml:space="preserve">29 (3): 155–73. </w:t>
      </w:r>
      <w:r w:rsidRPr="00E64BA1">
        <w:rPr>
          <w:color w:val="0562C1"/>
          <w:sz w:val="22"/>
          <w:szCs w:val="22"/>
          <w:lang w:val="en-US"/>
        </w:rPr>
        <w:t xml:space="preserve">https://doi.org/10.2307/2295952 https://www.gsid.nagoya-u.ac.jp/sotsubo/Papers/The%20Economic%20Implications%20of%20Learning%20by%20Doing.pdf </w:t>
      </w:r>
    </w:p>
    <w:p w14:paraId="5E80CC0B" w14:textId="37A06EF5" w:rsidR="00EA7034" w:rsidRDefault="00EA7034" w:rsidP="00EA7034">
      <w:pPr>
        <w:spacing w:line="240" w:lineRule="auto"/>
        <w:rPr>
          <w:rFonts w:ascii="Georgia" w:hAnsi="Georgia"/>
          <w:color w:val="0562C1"/>
          <w:lang w:val="en-US"/>
        </w:rPr>
      </w:pPr>
      <w:r w:rsidRPr="00E64BA1">
        <w:rPr>
          <w:rFonts w:ascii="Georgia" w:hAnsi="Georgia"/>
          <w:b/>
          <w:bCs/>
          <w:color w:val="353B3E"/>
          <w:lang w:val="en-US"/>
        </w:rPr>
        <w:t>Arrow, Kenneth J</w:t>
      </w:r>
      <w:r w:rsidRPr="00E64BA1">
        <w:rPr>
          <w:rFonts w:ascii="Georgia" w:hAnsi="Georgia"/>
          <w:color w:val="353B3E"/>
          <w:lang w:val="en-US"/>
        </w:rPr>
        <w:t xml:space="preserve">. 1998. “What Has Economics to Say about Racial Discrimination?” </w:t>
      </w:r>
      <w:r w:rsidRPr="00E64BA1">
        <w:rPr>
          <w:rFonts w:ascii="Georgia" w:hAnsi="Georgia"/>
          <w:i/>
          <w:iCs/>
          <w:color w:val="353B3E"/>
          <w:lang w:val="en-US"/>
        </w:rPr>
        <w:t xml:space="preserve">Journal of Economic Perspectives </w:t>
      </w:r>
      <w:r w:rsidRPr="00E64BA1">
        <w:rPr>
          <w:rFonts w:ascii="Georgia" w:hAnsi="Georgia"/>
          <w:color w:val="353B3E"/>
          <w:lang w:val="en-US"/>
        </w:rPr>
        <w:t xml:space="preserve">12 (2): 91-100. </w:t>
      </w:r>
      <w:hyperlink r:id="rId37" w:history="1">
        <w:r w:rsidRPr="006D7C83">
          <w:rPr>
            <w:rStyle w:val="-"/>
            <w:rFonts w:ascii="Georgia" w:hAnsi="Georgia"/>
            <w:lang w:val="en-US"/>
          </w:rPr>
          <w:t>https://www.aeaweb.org/articles?id=10.1257/jep.12.2.91</w:t>
        </w:r>
      </w:hyperlink>
    </w:p>
    <w:p w14:paraId="566302B4" w14:textId="542BF18B" w:rsidR="00891F7E" w:rsidRPr="00383815" w:rsidRDefault="00891F7E" w:rsidP="0013612B">
      <w:pPr>
        <w:pStyle w:val="Default"/>
        <w:spacing w:after="120"/>
        <w:rPr>
          <w:sz w:val="22"/>
          <w:szCs w:val="22"/>
          <w:lang w:val="en-US"/>
        </w:rPr>
      </w:pPr>
      <w:r w:rsidRPr="00EE14E1">
        <w:rPr>
          <w:b/>
          <w:bCs/>
          <w:color w:val="353B3E"/>
          <w:sz w:val="22"/>
          <w:szCs w:val="22"/>
          <w:lang w:val="de-DE"/>
        </w:rPr>
        <w:t xml:space="preserve">Becker, </w:t>
      </w:r>
      <w:proofErr w:type="gramStart"/>
      <w:r w:rsidRPr="00EE14E1">
        <w:rPr>
          <w:b/>
          <w:bCs/>
          <w:color w:val="353B3E"/>
          <w:sz w:val="22"/>
          <w:szCs w:val="22"/>
          <w:lang w:val="de-DE"/>
        </w:rPr>
        <w:t>Gary</w:t>
      </w:r>
      <w:proofErr w:type="gramEnd"/>
      <w:r w:rsidRPr="00EE14E1">
        <w:rPr>
          <w:b/>
          <w:bCs/>
          <w:color w:val="353B3E"/>
          <w:sz w:val="22"/>
          <w:szCs w:val="22"/>
          <w:lang w:val="de-DE"/>
        </w:rPr>
        <w:t xml:space="preserve"> S. </w:t>
      </w:r>
      <w:r w:rsidRPr="00EE14E1">
        <w:rPr>
          <w:color w:val="353B3E"/>
          <w:sz w:val="22"/>
          <w:szCs w:val="22"/>
          <w:lang w:val="de-DE"/>
        </w:rPr>
        <w:t xml:space="preserve">1971. </w:t>
      </w:r>
      <w:r w:rsidRPr="0013612B">
        <w:rPr>
          <w:i/>
          <w:iCs/>
          <w:sz w:val="22"/>
          <w:szCs w:val="22"/>
          <w:lang w:val="en-US"/>
        </w:rPr>
        <w:t>The Economics of Discrimination</w:t>
      </w:r>
      <w:r w:rsidRPr="0013612B">
        <w:rPr>
          <w:sz w:val="22"/>
          <w:szCs w:val="22"/>
          <w:lang w:val="en-US"/>
        </w:rPr>
        <w:t xml:space="preserve">. Chicago and London: University of Chicago Press. Second Edition. First edition 1957. </w:t>
      </w:r>
      <w:r w:rsidR="006B7161">
        <w:rPr>
          <w:sz w:val="22"/>
          <w:szCs w:val="22"/>
          <w:lang w:val="en-US"/>
        </w:rPr>
        <w:t>(</w:t>
      </w:r>
      <w:r w:rsidR="00383815">
        <w:rPr>
          <w:sz w:val="22"/>
          <w:szCs w:val="22"/>
          <w:lang w:val="en-US"/>
        </w:rPr>
        <w:t>Ch. 1</w:t>
      </w:r>
      <w:r w:rsidR="00EE14E1" w:rsidRPr="00605CBC">
        <w:rPr>
          <w:sz w:val="22"/>
          <w:szCs w:val="22"/>
          <w:lang w:val="en-US"/>
        </w:rPr>
        <w:t xml:space="preserve"> </w:t>
      </w:r>
      <w:r w:rsidR="00EE14E1">
        <w:rPr>
          <w:sz w:val="22"/>
          <w:szCs w:val="22"/>
          <w:lang w:val="en-US"/>
        </w:rPr>
        <w:t xml:space="preserve">and </w:t>
      </w:r>
      <w:r w:rsidR="00383815">
        <w:rPr>
          <w:sz w:val="22"/>
          <w:szCs w:val="22"/>
          <w:lang w:val="en-US"/>
        </w:rPr>
        <w:t>8)</w:t>
      </w:r>
    </w:p>
    <w:p w14:paraId="6445F392" w14:textId="143F4727" w:rsidR="00EA7034" w:rsidRDefault="00891F7E" w:rsidP="00891F7E">
      <w:pPr>
        <w:spacing w:line="240" w:lineRule="auto"/>
        <w:rPr>
          <w:rFonts w:ascii="Georgia" w:hAnsi="Georgia"/>
          <w:color w:val="0562C1"/>
          <w:lang w:val="en-US"/>
        </w:rPr>
      </w:pPr>
      <w:r w:rsidRPr="0013612B">
        <w:rPr>
          <w:rFonts w:ascii="Georgia" w:hAnsi="Georgia"/>
          <w:b/>
          <w:bCs/>
          <w:color w:val="353B3E"/>
          <w:lang w:val="en-US"/>
        </w:rPr>
        <w:t xml:space="preserve">Becker, Gary S. </w:t>
      </w:r>
      <w:r w:rsidRPr="0013612B">
        <w:rPr>
          <w:rFonts w:ascii="Georgia" w:hAnsi="Georgia"/>
          <w:color w:val="353B3E"/>
          <w:lang w:val="en-US"/>
        </w:rPr>
        <w:t xml:space="preserve">1992. “The Economic Way of Looking at Life.” Nobel Lecture, December 9. </w:t>
      </w:r>
      <w:r w:rsidRPr="0013612B">
        <w:rPr>
          <w:rFonts w:ascii="Georgia" w:hAnsi="Georgia"/>
          <w:color w:val="0562C1"/>
          <w:lang w:val="en-US"/>
        </w:rPr>
        <w:t>https://www.nobelprize.org › uploads › 2018 › 06 › becker-lecture.pdf</w:t>
      </w:r>
    </w:p>
    <w:p w14:paraId="2225447F" w14:textId="52E17775" w:rsidR="006B3130" w:rsidRPr="00195A39" w:rsidRDefault="006B3130" w:rsidP="00606ED9">
      <w:pPr>
        <w:rPr>
          <w:rFonts w:ascii="Georgia" w:hAnsi="Georgia" w:cstheme="minorHAnsi"/>
          <w:b/>
          <w:bCs/>
          <w:sz w:val="28"/>
          <w:szCs w:val="28"/>
          <w:lang w:val="en-US"/>
        </w:rPr>
      </w:pPr>
      <w:r w:rsidRPr="00C42571">
        <w:rPr>
          <w:rFonts w:ascii="Georgia" w:hAnsi="Georgia"/>
          <w:b/>
          <w:bCs/>
          <w:lang w:val="en-US"/>
        </w:rPr>
        <w:t xml:space="preserve">Botwinick, Howard. </w:t>
      </w:r>
      <w:r w:rsidRPr="00C42571">
        <w:rPr>
          <w:rFonts w:ascii="Georgia" w:hAnsi="Georgia"/>
          <w:lang w:val="en-US"/>
        </w:rPr>
        <w:t xml:space="preserve">1993. </w:t>
      </w:r>
      <w:r w:rsidRPr="00C42571">
        <w:rPr>
          <w:rFonts w:ascii="Georgia" w:hAnsi="Georgia"/>
          <w:i/>
          <w:iCs/>
          <w:lang w:val="en-US"/>
        </w:rPr>
        <w:t xml:space="preserve">Persistent Inequalities: Wage Disparity under Capitalist Competition. </w:t>
      </w:r>
      <w:r w:rsidRPr="00195A39">
        <w:rPr>
          <w:rFonts w:ascii="Georgia" w:hAnsi="Georgia"/>
          <w:lang w:val="en-US"/>
        </w:rPr>
        <w:t>Princeton, N.J.: Princeton University Press.</w:t>
      </w:r>
      <w:r>
        <w:rPr>
          <w:rFonts w:ascii="Georgia" w:hAnsi="Georgia"/>
          <w:lang w:val="en-US"/>
        </w:rPr>
        <w:t xml:space="preserve"> (</w:t>
      </w:r>
      <w:proofErr w:type="spellStart"/>
      <w:r>
        <w:rPr>
          <w:rFonts w:ascii="Georgia" w:hAnsi="Georgia"/>
        </w:rPr>
        <w:t>σελ</w:t>
      </w:r>
      <w:proofErr w:type="spellEnd"/>
      <w:r w:rsidRPr="00195A39">
        <w:rPr>
          <w:rFonts w:ascii="Georgia" w:hAnsi="Georgia"/>
          <w:lang w:val="en-US"/>
        </w:rPr>
        <w:t xml:space="preserve">. </w:t>
      </w:r>
      <w:r w:rsidR="00915FE7" w:rsidRPr="00195A39">
        <w:rPr>
          <w:rFonts w:ascii="Georgia" w:hAnsi="Georgia"/>
          <w:lang w:val="en-US"/>
        </w:rPr>
        <w:t>172-224</w:t>
      </w:r>
      <w:r>
        <w:rPr>
          <w:rFonts w:ascii="Georgia" w:hAnsi="Georgia"/>
          <w:lang w:val="en-US"/>
        </w:rPr>
        <w:t>)</w:t>
      </w:r>
    </w:p>
    <w:p w14:paraId="05FD9BAF" w14:textId="17E4A58E" w:rsidR="00C55A86" w:rsidRPr="00605CBC" w:rsidRDefault="00C55A86" w:rsidP="000B23EA">
      <w:pPr>
        <w:spacing w:after="0" w:line="240" w:lineRule="auto"/>
        <w:rPr>
          <w:rFonts w:ascii="Georgia" w:eastAsia="Times New Roman" w:hAnsi="Georgia" w:cs="Times New Roman"/>
          <w:lang w:val="en-US" w:eastAsia="el-GR"/>
        </w:rPr>
      </w:pPr>
      <w:r w:rsidRPr="00C55A86">
        <w:rPr>
          <w:rFonts w:ascii="Georgia" w:eastAsia="Times New Roman" w:hAnsi="Georgia" w:cs="Times New Roman"/>
          <w:b/>
          <w:bCs/>
          <w:lang w:val="en-US" w:eastAsia="el-GR"/>
        </w:rPr>
        <w:t>Coate, S., &amp; Loury, G. C.</w:t>
      </w:r>
      <w:r w:rsidRPr="00C55A86">
        <w:rPr>
          <w:rFonts w:ascii="Georgia" w:eastAsia="Times New Roman" w:hAnsi="Georgia" w:cs="Times New Roman"/>
          <w:lang w:val="en-US" w:eastAsia="el-GR"/>
        </w:rPr>
        <w:t xml:space="preserve"> (1993). Will Affirmative-Action Policies Eliminate Negative Stereotypes? </w:t>
      </w:r>
      <w:r w:rsidRPr="00605CBC">
        <w:rPr>
          <w:rFonts w:ascii="Georgia" w:eastAsia="Times New Roman" w:hAnsi="Georgia" w:cs="Times New Roman"/>
          <w:i/>
          <w:iCs/>
          <w:lang w:val="en-US" w:eastAsia="el-GR"/>
        </w:rPr>
        <w:t>The American Economic Review</w:t>
      </w:r>
      <w:r w:rsidRPr="00605CBC">
        <w:rPr>
          <w:rFonts w:ascii="Georgia" w:eastAsia="Times New Roman" w:hAnsi="Georgia" w:cs="Times New Roman"/>
          <w:lang w:val="en-US" w:eastAsia="el-GR"/>
        </w:rPr>
        <w:t xml:space="preserve">, </w:t>
      </w:r>
      <w:r w:rsidRPr="00605CBC">
        <w:rPr>
          <w:rFonts w:ascii="Georgia" w:eastAsia="Times New Roman" w:hAnsi="Georgia" w:cs="Times New Roman"/>
          <w:i/>
          <w:iCs/>
          <w:lang w:val="en-US" w:eastAsia="el-GR"/>
        </w:rPr>
        <w:t>83</w:t>
      </w:r>
      <w:r w:rsidRPr="00605CBC">
        <w:rPr>
          <w:rFonts w:ascii="Georgia" w:eastAsia="Times New Roman" w:hAnsi="Georgia" w:cs="Times New Roman"/>
          <w:lang w:val="en-US" w:eastAsia="el-GR"/>
        </w:rPr>
        <w:t xml:space="preserve">(5), 1220–1240. </w:t>
      </w:r>
      <w:hyperlink r:id="rId38" w:history="1">
        <w:r w:rsidR="000B23EA" w:rsidRPr="00605CBC">
          <w:rPr>
            <w:rStyle w:val="-"/>
            <w:rFonts w:ascii="Georgia" w:eastAsia="Times New Roman" w:hAnsi="Georgia" w:cs="Times New Roman"/>
            <w:lang w:val="en-US" w:eastAsia="el-GR"/>
          </w:rPr>
          <w:t>http://www.jstor.org/stable/2117558</w:t>
        </w:r>
      </w:hyperlink>
    </w:p>
    <w:p w14:paraId="60055436" w14:textId="77777777" w:rsidR="00061F5F" w:rsidRPr="00605CBC" w:rsidRDefault="00061F5F" w:rsidP="000B23EA">
      <w:pPr>
        <w:spacing w:after="0" w:line="240" w:lineRule="auto"/>
        <w:rPr>
          <w:rFonts w:ascii="Georgia" w:eastAsia="Times New Roman" w:hAnsi="Georgia" w:cs="Times New Roman"/>
          <w:lang w:val="en-US" w:eastAsia="el-GR"/>
        </w:rPr>
      </w:pPr>
    </w:p>
    <w:p w14:paraId="5174B948" w14:textId="186DCD4B" w:rsidR="000B23EA" w:rsidRPr="00EA43A7" w:rsidRDefault="00061F5F" w:rsidP="00EA43A7">
      <w:pPr>
        <w:jc w:val="both"/>
        <w:rPr>
          <w:rFonts w:ascii="Georgia" w:hAnsi="Georgia"/>
          <w:color w:val="000000"/>
          <w:lang w:val="en-US"/>
        </w:rPr>
      </w:pPr>
      <w:r w:rsidRPr="00EF68E3">
        <w:rPr>
          <w:rFonts w:ascii="Georgia-Bold" w:hAnsi="Georgia-Bold"/>
          <w:b/>
          <w:bCs/>
          <w:color w:val="000000"/>
          <w:lang w:val="en-US"/>
        </w:rPr>
        <w:t xml:space="preserve">Davis, Angela Y. </w:t>
      </w:r>
      <w:r w:rsidRPr="00EF68E3">
        <w:rPr>
          <w:rFonts w:ascii="Georgia" w:hAnsi="Georgia"/>
          <w:color w:val="000000"/>
          <w:lang w:val="en-US"/>
        </w:rPr>
        <w:t xml:space="preserve">1983. </w:t>
      </w:r>
      <w:r w:rsidRPr="00EF68E3">
        <w:rPr>
          <w:rFonts w:ascii="Georgia-Italic" w:hAnsi="Georgia-Italic"/>
          <w:i/>
          <w:iCs/>
          <w:color w:val="000000"/>
          <w:lang w:val="en-US"/>
        </w:rPr>
        <w:t>Women, Race &amp; Class</w:t>
      </w:r>
      <w:r w:rsidRPr="00EF68E3">
        <w:rPr>
          <w:rFonts w:ascii="Georgia" w:hAnsi="Georgia"/>
          <w:color w:val="000000"/>
          <w:lang w:val="en-US"/>
        </w:rPr>
        <w:t>. New York: Vintage Books. Originally</w:t>
      </w:r>
      <w:r w:rsidRPr="00EF68E3">
        <w:rPr>
          <w:rFonts w:ascii="Georgia" w:hAnsi="Georgia"/>
          <w:color w:val="000000"/>
          <w:lang w:val="en-US"/>
        </w:rPr>
        <w:br/>
        <w:t xml:space="preserve">published by Random House Inc. 1981 </w:t>
      </w:r>
      <w:r w:rsidRPr="00086960">
        <w:rPr>
          <w:rFonts w:ascii="Georgia" w:hAnsi="Georgia"/>
          <w:color w:val="000000"/>
          <w:lang w:val="en-US"/>
        </w:rPr>
        <w:t>(</w:t>
      </w:r>
      <w:proofErr w:type="spellStart"/>
      <w:r w:rsidR="00EA43A7">
        <w:rPr>
          <w:rFonts w:ascii="Georgia" w:hAnsi="Georgia"/>
          <w:color w:val="000000"/>
        </w:rPr>
        <w:t>σελ</w:t>
      </w:r>
      <w:proofErr w:type="spellEnd"/>
      <w:r w:rsidR="00EA43A7" w:rsidRPr="00605CBC">
        <w:rPr>
          <w:rFonts w:ascii="Georgia" w:hAnsi="Georgia"/>
          <w:color w:val="000000"/>
          <w:lang w:val="en-US"/>
        </w:rPr>
        <w:t xml:space="preserve">. </w:t>
      </w:r>
      <w:r w:rsidR="00F94034" w:rsidRPr="00605CBC">
        <w:rPr>
          <w:rFonts w:ascii="Georgia" w:hAnsi="Georgia"/>
          <w:color w:val="000000"/>
          <w:lang w:val="en-US"/>
        </w:rPr>
        <w:t>128-139</w:t>
      </w:r>
      <w:r>
        <w:rPr>
          <w:rFonts w:ascii="Georgia" w:hAnsi="Georgia"/>
          <w:color w:val="000000"/>
          <w:lang w:val="en-US"/>
        </w:rPr>
        <w:t>)</w:t>
      </w:r>
    </w:p>
    <w:p w14:paraId="1B2FEC78" w14:textId="1B359626" w:rsidR="00827340" w:rsidRDefault="00827340" w:rsidP="00891F7E">
      <w:pPr>
        <w:spacing w:line="240" w:lineRule="auto"/>
        <w:rPr>
          <w:rFonts w:ascii="Georgia" w:hAnsi="Georgia"/>
          <w:lang w:val="en-US"/>
        </w:rPr>
      </w:pPr>
      <w:r w:rsidRPr="00827340">
        <w:rPr>
          <w:rFonts w:ascii="Georgia" w:hAnsi="Georgia"/>
          <w:b/>
          <w:bCs/>
          <w:lang w:val="en-US"/>
        </w:rPr>
        <w:t xml:space="preserve">Engels, Friedrich. </w:t>
      </w:r>
      <w:r w:rsidRPr="00827340">
        <w:rPr>
          <w:rFonts w:ascii="Georgia" w:hAnsi="Georgia"/>
          <w:lang w:val="en-US"/>
        </w:rPr>
        <w:t xml:space="preserve">1884. </w:t>
      </w:r>
      <w:r w:rsidRPr="00827340">
        <w:rPr>
          <w:rFonts w:ascii="Georgia" w:hAnsi="Georgia"/>
          <w:i/>
          <w:iCs/>
          <w:lang w:val="en-US"/>
        </w:rPr>
        <w:t xml:space="preserve">Der Ursprung der </w:t>
      </w:r>
      <w:proofErr w:type="spellStart"/>
      <w:r w:rsidRPr="00827340">
        <w:rPr>
          <w:rFonts w:ascii="Georgia" w:hAnsi="Georgia"/>
          <w:i/>
          <w:iCs/>
          <w:lang w:val="en-US"/>
        </w:rPr>
        <w:t>Familie</w:t>
      </w:r>
      <w:proofErr w:type="spellEnd"/>
      <w:r w:rsidRPr="00827340">
        <w:rPr>
          <w:rFonts w:ascii="Georgia" w:hAnsi="Georgia"/>
          <w:i/>
          <w:iCs/>
          <w:lang w:val="en-US"/>
        </w:rPr>
        <w:t xml:space="preserve">, des </w:t>
      </w:r>
      <w:proofErr w:type="spellStart"/>
      <w:r w:rsidRPr="00827340">
        <w:rPr>
          <w:rFonts w:ascii="Georgia" w:hAnsi="Georgia"/>
          <w:i/>
          <w:iCs/>
          <w:lang w:val="en-US"/>
        </w:rPr>
        <w:t>Privateigenthums</w:t>
      </w:r>
      <w:proofErr w:type="spellEnd"/>
      <w:r w:rsidRPr="00827340">
        <w:rPr>
          <w:rFonts w:ascii="Georgia" w:hAnsi="Georgia"/>
          <w:i/>
          <w:iCs/>
          <w:lang w:val="en-US"/>
        </w:rPr>
        <w:t xml:space="preserve"> und des Staats: </w:t>
      </w:r>
      <w:proofErr w:type="spellStart"/>
      <w:r w:rsidRPr="00827340">
        <w:rPr>
          <w:rFonts w:ascii="Georgia" w:hAnsi="Georgia"/>
          <w:i/>
          <w:iCs/>
          <w:lang w:val="en-US"/>
        </w:rPr>
        <w:t>Im</w:t>
      </w:r>
      <w:proofErr w:type="spellEnd"/>
      <w:r w:rsidRPr="00827340">
        <w:rPr>
          <w:rFonts w:ascii="Georgia" w:hAnsi="Georgia"/>
          <w:i/>
          <w:iCs/>
          <w:lang w:val="en-US"/>
        </w:rPr>
        <w:t xml:space="preserve"> Anschluss </w:t>
      </w:r>
      <w:proofErr w:type="gramStart"/>
      <w:r w:rsidRPr="00827340">
        <w:rPr>
          <w:rFonts w:ascii="Georgia" w:hAnsi="Georgia"/>
          <w:i/>
          <w:iCs/>
          <w:lang w:val="en-US"/>
        </w:rPr>
        <w:t>an</w:t>
      </w:r>
      <w:proofErr w:type="gramEnd"/>
      <w:r w:rsidRPr="00827340">
        <w:rPr>
          <w:rFonts w:ascii="Georgia" w:hAnsi="Georgia"/>
          <w:i/>
          <w:iCs/>
          <w:lang w:val="en-US"/>
        </w:rPr>
        <w:t xml:space="preserve"> Lewis H. Morgan's </w:t>
      </w:r>
      <w:proofErr w:type="spellStart"/>
      <w:r w:rsidRPr="00827340">
        <w:rPr>
          <w:rFonts w:ascii="Georgia" w:hAnsi="Georgia"/>
          <w:i/>
          <w:iCs/>
          <w:lang w:val="en-US"/>
        </w:rPr>
        <w:t>Forschungen</w:t>
      </w:r>
      <w:proofErr w:type="spellEnd"/>
      <w:r w:rsidRPr="00827340">
        <w:rPr>
          <w:rFonts w:ascii="Georgia" w:hAnsi="Georgia"/>
          <w:lang w:val="en-US"/>
        </w:rPr>
        <w:t xml:space="preserve">. </w:t>
      </w:r>
      <w:proofErr w:type="spellStart"/>
      <w:r w:rsidRPr="00827340">
        <w:rPr>
          <w:rFonts w:ascii="Georgia" w:hAnsi="Georgia"/>
          <w:lang w:val="en-US"/>
        </w:rPr>
        <w:t>Hottingen</w:t>
      </w:r>
      <w:proofErr w:type="spellEnd"/>
      <w:r w:rsidRPr="00827340">
        <w:rPr>
          <w:rFonts w:ascii="Georgia" w:hAnsi="Georgia"/>
          <w:lang w:val="en-US"/>
        </w:rPr>
        <w:t xml:space="preserve">-Zürich: Verlag der </w:t>
      </w:r>
      <w:proofErr w:type="spellStart"/>
      <w:r w:rsidRPr="00827340">
        <w:rPr>
          <w:rFonts w:ascii="Georgia" w:hAnsi="Georgia"/>
          <w:lang w:val="en-US"/>
        </w:rPr>
        <w:t>Schweizerischen</w:t>
      </w:r>
      <w:proofErr w:type="spellEnd"/>
      <w:r w:rsidRPr="00827340">
        <w:rPr>
          <w:rFonts w:ascii="Georgia" w:hAnsi="Georgia"/>
          <w:lang w:val="en-US"/>
        </w:rPr>
        <w:t xml:space="preserve"> </w:t>
      </w:r>
      <w:proofErr w:type="spellStart"/>
      <w:r w:rsidRPr="00827340">
        <w:rPr>
          <w:rFonts w:ascii="Georgia" w:hAnsi="Georgia"/>
          <w:lang w:val="en-US"/>
        </w:rPr>
        <w:t>Volksbuchhandlung</w:t>
      </w:r>
      <w:proofErr w:type="spellEnd"/>
      <w:r w:rsidRPr="00827340">
        <w:rPr>
          <w:rFonts w:ascii="Georgia" w:hAnsi="Georgia"/>
          <w:lang w:val="en-US"/>
        </w:rPr>
        <w:t>. [</w:t>
      </w:r>
      <w:proofErr w:type="spellStart"/>
      <w:r w:rsidRPr="00827340">
        <w:rPr>
          <w:rFonts w:ascii="Georgia" w:hAnsi="Georgia"/>
          <w:lang w:val="en-US"/>
        </w:rPr>
        <w:t>vierte</w:t>
      </w:r>
      <w:proofErr w:type="spellEnd"/>
      <w:r w:rsidRPr="00827340">
        <w:rPr>
          <w:rFonts w:ascii="Georgia" w:hAnsi="Georgia"/>
          <w:lang w:val="en-US"/>
        </w:rPr>
        <w:t xml:space="preserve">, </w:t>
      </w:r>
      <w:proofErr w:type="spellStart"/>
      <w:r w:rsidRPr="00827340">
        <w:rPr>
          <w:rFonts w:ascii="Georgia" w:hAnsi="Georgia"/>
          <w:lang w:val="en-US"/>
        </w:rPr>
        <w:t>ergänzte</w:t>
      </w:r>
      <w:proofErr w:type="spellEnd"/>
      <w:r w:rsidRPr="00827340">
        <w:rPr>
          <w:rFonts w:ascii="Georgia" w:hAnsi="Georgia"/>
          <w:lang w:val="en-US"/>
        </w:rPr>
        <w:t xml:space="preserve"> </w:t>
      </w:r>
      <w:proofErr w:type="spellStart"/>
      <w:r w:rsidRPr="00827340">
        <w:rPr>
          <w:rFonts w:ascii="Georgia" w:hAnsi="Georgia"/>
          <w:lang w:val="en-US"/>
        </w:rPr>
        <w:t>Auflage</w:t>
      </w:r>
      <w:proofErr w:type="spellEnd"/>
      <w:r w:rsidRPr="00827340">
        <w:rPr>
          <w:rFonts w:ascii="Georgia" w:hAnsi="Georgia"/>
          <w:lang w:val="en-US"/>
        </w:rPr>
        <w:t xml:space="preserve">, Stuttgart: Dietz 1892] </w:t>
      </w:r>
      <w:r w:rsidRPr="00827340">
        <w:rPr>
          <w:rFonts w:ascii="Georgia" w:hAnsi="Georgia"/>
          <w:color w:val="0562C1"/>
          <w:lang w:val="en-US"/>
        </w:rPr>
        <w:t xml:space="preserve">https://marxwirklichstudieren.files.wordpress.com/2012/11/engels-ursprung-der-familie-usw.pdf </w:t>
      </w:r>
      <w:r w:rsidRPr="00827340">
        <w:rPr>
          <w:rFonts w:ascii="Georgia" w:hAnsi="Georgia"/>
          <w:lang w:val="en-US"/>
        </w:rPr>
        <w:t xml:space="preserve">English edition: </w:t>
      </w:r>
      <w:r w:rsidRPr="00827340">
        <w:rPr>
          <w:rFonts w:ascii="Georgia" w:hAnsi="Georgia"/>
          <w:i/>
          <w:iCs/>
          <w:lang w:val="en-US"/>
        </w:rPr>
        <w:t xml:space="preserve">The Origin of the Family, Private Property, and the State. </w:t>
      </w:r>
      <w:proofErr w:type="spellStart"/>
      <w:r w:rsidRPr="00827340">
        <w:rPr>
          <w:rFonts w:ascii="Georgia" w:hAnsi="Georgia"/>
          <w:i/>
          <w:iCs/>
        </w:rPr>
        <w:t>Translated</w:t>
      </w:r>
      <w:proofErr w:type="spellEnd"/>
      <w:r w:rsidRPr="00827340">
        <w:rPr>
          <w:rFonts w:ascii="Georgia" w:hAnsi="Georgia"/>
          <w:i/>
          <w:iCs/>
        </w:rPr>
        <w:t xml:space="preserve"> </w:t>
      </w:r>
      <w:proofErr w:type="spellStart"/>
      <w:r w:rsidRPr="00827340">
        <w:rPr>
          <w:rFonts w:ascii="Georgia" w:hAnsi="Georgia"/>
          <w:i/>
          <w:iCs/>
        </w:rPr>
        <w:t>by</w:t>
      </w:r>
      <w:proofErr w:type="spellEnd"/>
      <w:r w:rsidRPr="00827340">
        <w:rPr>
          <w:rFonts w:ascii="Georgia" w:hAnsi="Georgia"/>
          <w:i/>
          <w:iCs/>
        </w:rPr>
        <w:t xml:space="preserve"> </w:t>
      </w:r>
      <w:proofErr w:type="spellStart"/>
      <w:r w:rsidRPr="00827340">
        <w:rPr>
          <w:rFonts w:ascii="Georgia" w:hAnsi="Georgia"/>
          <w:i/>
          <w:iCs/>
        </w:rPr>
        <w:t>Ernest</w:t>
      </w:r>
      <w:proofErr w:type="spellEnd"/>
      <w:r w:rsidRPr="00827340">
        <w:rPr>
          <w:rFonts w:ascii="Georgia" w:hAnsi="Georgia"/>
          <w:i/>
          <w:iCs/>
        </w:rPr>
        <w:t xml:space="preserve"> </w:t>
      </w:r>
      <w:proofErr w:type="spellStart"/>
      <w:r w:rsidRPr="00827340">
        <w:rPr>
          <w:rFonts w:ascii="Georgia" w:hAnsi="Georgia"/>
          <w:i/>
          <w:iCs/>
        </w:rPr>
        <w:t>Untermann</w:t>
      </w:r>
      <w:proofErr w:type="spellEnd"/>
      <w:r w:rsidRPr="00827340">
        <w:rPr>
          <w:rFonts w:ascii="Georgia" w:hAnsi="Georgia"/>
        </w:rPr>
        <w:t xml:space="preserve">. </w:t>
      </w:r>
      <w:proofErr w:type="spellStart"/>
      <w:r w:rsidRPr="00827340">
        <w:rPr>
          <w:rFonts w:ascii="Georgia" w:hAnsi="Georgia"/>
        </w:rPr>
        <w:t>Chicago</w:t>
      </w:r>
      <w:proofErr w:type="spellEnd"/>
      <w:r w:rsidRPr="00827340">
        <w:rPr>
          <w:rFonts w:ascii="Georgia" w:hAnsi="Georgia"/>
        </w:rPr>
        <w:t xml:space="preserve">: </w:t>
      </w:r>
      <w:proofErr w:type="spellStart"/>
      <w:r w:rsidRPr="00827340">
        <w:rPr>
          <w:rFonts w:ascii="Georgia" w:hAnsi="Georgia"/>
        </w:rPr>
        <w:t>Charles</w:t>
      </w:r>
      <w:proofErr w:type="spellEnd"/>
      <w:r w:rsidRPr="00827340">
        <w:rPr>
          <w:rFonts w:ascii="Georgia" w:hAnsi="Georgia"/>
        </w:rPr>
        <w:t xml:space="preserve"> H. </w:t>
      </w:r>
      <w:proofErr w:type="spellStart"/>
      <w:r w:rsidRPr="00827340">
        <w:rPr>
          <w:rFonts w:ascii="Georgia" w:hAnsi="Georgia"/>
        </w:rPr>
        <w:t>Kerr</w:t>
      </w:r>
      <w:proofErr w:type="spellEnd"/>
      <w:r w:rsidRPr="00827340">
        <w:rPr>
          <w:rFonts w:ascii="Georgia" w:hAnsi="Georgia"/>
        </w:rPr>
        <w:t xml:space="preserve"> &amp; Co. 1902. </w:t>
      </w:r>
      <w:r w:rsidRPr="00827340">
        <w:rPr>
          <w:rFonts w:ascii="Georgia" w:hAnsi="Georgia"/>
          <w:color w:val="0562C1"/>
        </w:rPr>
        <w:t xml:space="preserve">https://archive.org/details/originoffamilypr00enge/page/n5/mode/2up </w:t>
      </w:r>
      <w:r w:rsidRPr="00827340">
        <w:rPr>
          <w:rFonts w:ascii="Georgia" w:hAnsi="Georgia"/>
        </w:rPr>
        <w:t xml:space="preserve">Ελληνική έκδοση: </w:t>
      </w:r>
      <w:r w:rsidRPr="00827340">
        <w:rPr>
          <w:rFonts w:ascii="Georgia" w:hAnsi="Georgia"/>
          <w:i/>
          <w:iCs/>
        </w:rPr>
        <w:t>Η καταγωγή της οικογένειας, της ατομικής ιδιοκτησίας και του κράτους</w:t>
      </w:r>
      <w:r w:rsidRPr="00827340">
        <w:rPr>
          <w:rFonts w:ascii="Georgia" w:hAnsi="Georgia"/>
        </w:rPr>
        <w:t xml:space="preserve">. Αθήνα: Σύγχρονη Εποχή. 197? (2013) [Παλαιότερες μεταφράσεις Αντώνης </w:t>
      </w:r>
      <w:proofErr w:type="spellStart"/>
      <w:r w:rsidRPr="00827340">
        <w:rPr>
          <w:rFonts w:ascii="Georgia" w:hAnsi="Georgia"/>
        </w:rPr>
        <w:t>Δούμας</w:t>
      </w:r>
      <w:proofErr w:type="spellEnd"/>
      <w:r w:rsidRPr="00827340">
        <w:rPr>
          <w:rFonts w:ascii="Georgia" w:hAnsi="Georgia"/>
        </w:rPr>
        <w:t xml:space="preserve">, Αθήναι: Γιώργος Παπαδημητρίου, 1933, Δήμος Πολυνείκης, </w:t>
      </w:r>
      <w:proofErr w:type="spellStart"/>
      <w:r w:rsidRPr="00827340">
        <w:rPr>
          <w:rFonts w:ascii="Times New Roman" w:hAnsi="Times New Roman" w:cs="Times New Roman"/>
        </w:rPr>
        <w:t>Ἀ</w:t>
      </w:r>
      <w:r w:rsidRPr="00827340">
        <w:rPr>
          <w:rFonts w:ascii="Georgia" w:hAnsi="Georgia"/>
        </w:rPr>
        <w:t>θ</w:t>
      </w:r>
      <w:r w:rsidRPr="00827340">
        <w:rPr>
          <w:rFonts w:ascii="Times New Roman" w:hAnsi="Times New Roman" w:cs="Times New Roman"/>
        </w:rPr>
        <w:t>ῆ</w:t>
      </w:r>
      <w:r w:rsidRPr="00827340">
        <w:rPr>
          <w:rFonts w:ascii="Georgia" w:hAnsi="Georgia"/>
        </w:rPr>
        <w:t>ναι</w:t>
      </w:r>
      <w:proofErr w:type="spellEnd"/>
      <w:r w:rsidRPr="00827340">
        <w:rPr>
          <w:rFonts w:ascii="Georgia" w:hAnsi="Georgia"/>
        </w:rPr>
        <w:t xml:space="preserve"> : Τυπ. </w:t>
      </w:r>
      <w:proofErr w:type="spellStart"/>
      <w:r w:rsidRPr="00827340">
        <w:rPr>
          <w:rFonts w:ascii="Georgia" w:hAnsi="Georgia"/>
        </w:rPr>
        <w:t>Μαρ</w:t>
      </w:r>
      <w:r w:rsidRPr="00827340">
        <w:rPr>
          <w:rFonts w:ascii="Times New Roman" w:hAnsi="Times New Roman" w:cs="Times New Roman"/>
        </w:rPr>
        <w:t>ῆ</w:t>
      </w:r>
      <w:proofErr w:type="spellEnd"/>
      <w:r w:rsidRPr="00195A39">
        <w:rPr>
          <w:rFonts w:ascii="Georgia" w:hAnsi="Georgia" w:cs="Times New Roman"/>
          <w:lang w:val="en-US"/>
        </w:rPr>
        <w:t xml:space="preserve"> </w:t>
      </w:r>
      <w:r w:rsidRPr="00195A39">
        <w:rPr>
          <w:rFonts w:ascii="Georgia" w:hAnsi="Georgia"/>
          <w:lang w:val="en-US"/>
        </w:rPr>
        <w:t xml:space="preserve">&amp; </w:t>
      </w:r>
      <w:proofErr w:type="spellStart"/>
      <w:r w:rsidRPr="00827340">
        <w:rPr>
          <w:rFonts w:ascii="Georgia" w:hAnsi="Georgia"/>
        </w:rPr>
        <w:t>Κοροντζ</w:t>
      </w:r>
      <w:r w:rsidRPr="00827340">
        <w:rPr>
          <w:rFonts w:ascii="Times New Roman" w:hAnsi="Times New Roman" w:cs="Times New Roman"/>
        </w:rPr>
        <w:t>ῆ</w:t>
      </w:r>
      <w:proofErr w:type="spellEnd"/>
      <w:r w:rsidRPr="00195A39">
        <w:rPr>
          <w:rFonts w:ascii="Georgia" w:hAnsi="Georgia" w:cs="Times New Roman"/>
          <w:lang w:val="en-US"/>
        </w:rPr>
        <w:t xml:space="preserve"> </w:t>
      </w:r>
      <w:r w:rsidRPr="00195A39">
        <w:rPr>
          <w:rFonts w:ascii="Georgia" w:hAnsi="Georgia"/>
          <w:lang w:val="en-US"/>
        </w:rPr>
        <w:t xml:space="preserve">, 1945, </w:t>
      </w:r>
      <w:r w:rsidRPr="00827340">
        <w:rPr>
          <w:rFonts w:ascii="Georgia" w:hAnsi="Georgia"/>
        </w:rPr>
        <w:t>Αθήνα</w:t>
      </w:r>
      <w:r w:rsidRPr="00195A39">
        <w:rPr>
          <w:rFonts w:ascii="Georgia" w:hAnsi="Georgia"/>
          <w:lang w:val="en-US"/>
        </w:rPr>
        <w:t xml:space="preserve">: </w:t>
      </w:r>
      <w:r w:rsidRPr="00827340">
        <w:rPr>
          <w:rFonts w:ascii="Georgia" w:hAnsi="Georgia"/>
        </w:rPr>
        <w:t>Θεμέλιο</w:t>
      </w:r>
      <w:r w:rsidRPr="00195A39">
        <w:rPr>
          <w:rFonts w:ascii="Georgia" w:hAnsi="Georgia"/>
          <w:lang w:val="en-US"/>
        </w:rPr>
        <w:t xml:space="preserve"> 1966]</w:t>
      </w:r>
      <w:r w:rsidR="00C84BF6">
        <w:rPr>
          <w:rFonts w:ascii="Georgia" w:hAnsi="Georgia"/>
          <w:lang w:val="en-US"/>
        </w:rPr>
        <w:t xml:space="preserve"> (</w:t>
      </w:r>
      <w:r w:rsidR="00C84BF6">
        <w:rPr>
          <w:rFonts w:ascii="Georgia" w:hAnsi="Georgia"/>
        </w:rPr>
        <w:t>Κεφάλαιο</w:t>
      </w:r>
      <w:r w:rsidR="00C84BF6" w:rsidRPr="00195A39">
        <w:rPr>
          <w:rFonts w:ascii="Georgia" w:hAnsi="Georgia"/>
          <w:lang w:val="en-US"/>
        </w:rPr>
        <w:t xml:space="preserve"> 5 </w:t>
      </w:r>
      <w:proofErr w:type="spellStart"/>
      <w:r w:rsidR="00C84BF6">
        <w:rPr>
          <w:rFonts w:ascii="Georgia" w:hAnsi="Georgia"/>
        </w:rPr>
        <w:t>σελ</w:t>
      </w:r>
      <w:proofErr w:type="spellEnd"/>
      <w:r w:rsidR="00C84BF6" w:rsidRPr="00195A39">
        <w:rPr>
          <w:rFonts w:ascii="Georgia" w:hAnsi="Georgia"/>
          <w:lang w:val="en-US"/>
        </w:rPr>
        <w:t xml:space="preserve">. </w:t>
      </w:r>
      <w:r w:rsidR="00545683" w:rsidRPr="00195A39">
        <w:rPr>
          <w:rFonts w:ascii="Georgia" w:hAnsi="Georgia"/>
          <w:lang w:val="en-US"/>
        </w:rPr>
        <w:t>54-72)</w:t>
      </w:r>
    </w:p>
    <w:p w14:paraId="1D12B7F1" w14:textId="5404E9C5" w:rsidR="007B21A9" w:rsidRPr="002F1744" w:rsidRDefault="007B21A9" w:rsidP="002F1744">
      <w:pPr>
        <w:spacing w:line="240" w:lineRule="auto"/>
        <w:jc w:val="both"/>
        <w:rPr>
          <w:rFonts w:ascii="Georgia" w:hAnsi="Georgia"/>
          <w:b/>
          <w:bCs/>
          <w:color w:val="0562C1"/>
          <w:lang w:val="en-US"/>
        </w:rPr>
      </w:pPr>
      <w:r w:rsidRPr="007B21A9">
        <w:rPr>
          <w:rFonts w:ascii="Georgia" w:hAnsi="Georgia"/>
          <w:b/>
          <w:bCs/>
          <w:lang w:val="en-US"/>
        </w:rPr>
        <w:t xml:space="preserve">Goldin Claudia (2014) </w:t>
      </w:r>
      <w:r w:rsidR="002F1744" w:rsidRPr="002F1744">
        <w:rPr>
          <w:rFonts w:ascii="Georgia" w:hAnsi="Georgia"/>
          <w:lang w:val="en-US"/>
        </w:rPr>
        <w:t>“A Grand Gender Convergence: Its Last Chapter</w:t>
      </w:r>
      <w:r w:rsidR="002F1744">
        <w:rPr>
          <w:rFonts w:ascii="Georgia" w:hAnsi="Georgia"/>
          <w:lang w:val="en-US"/>
        </w:rPr>
        <w:t xml:space="preserve">” </w:t>
      </w:r>
      <w:r w:rsidR="002F1744" w:rsidRPr="002F1744">
        <w:rPr>
          <w:rFonts w:ascii="Georgia" w:hAnsi="Georgia"/>
          <w:i/>
          <w:iCs/>
          <w:lang w:val="en-US"/>
        </w:rPr>
        <w:t>American Economic Review</w:t>
      </w:r>
      <w:r w:rsidR="002F1744" w:rsidRPr="002F1744">
        <w:rPr>
          <w:rFonts w:ascii="Georgia" w:hAnsi="Georgia"/>
          <w:lang w:val="en-US"/>
        </w:rPr>
        <w:t>, 104(4): 1091–1119 http://dx.doi.org/10.1257/aer.104.4.1091 1091</w:t>
      </w:r>
    </w:p>
    <w:p w14:paraId="583A745B" w14:textId="75D8D9AB" w:rsidR="00107A7C" w:rsidRPr="00605CBC" w:rsidRDefault="00CB3A7C" w:rsidP="00F36989">
      <w:pPr>
        <w:rPr>
          <w:rFonts w:ascii="Georgia" w:hAnsi="Georgia"/>
          <w:iCs/>
        </w:rPr>
      </w:pPr>
      <w:r w:rsidRPr="006256B8">
        <w:rPr>
          <w:rFonts w:ascii="Georgia" w:hAnsi="Georgia"/>
          <w:b/>
          <w:bCs/>
          <w:lang w:val="en-US"/>
        </w:rPr>
        <w:t>Marx, Karl (1867)</w:t>
      </w:r>
      <w:r w:rsidRPr="00922386">
        <w:rPr>
          <w:rFonts w:ascii="Georgia" w:hAnsi="Georgia"/>
          <w:lang w:val="en-US"/>
        </w:rPr>
        <w:t xml:space="preserve">. </w:t>
      </w:r>
      <w:r w:rsidRPr="00922386">
        <w:rPr>
          <w:rFonts w:ascii="Georgia" w:hAnsi="Georgia"/>
          <w:i/>
          <w:lang w:val="en-US"/>
        </w:rPr>
        <w:t xml:space="preserve">Capital: A Critique of Political Economy, Volume One. </w:t>
      </w:r>
      <w:r w:rsidRPr="006256B8">
        <w:rPr>
          <w:rFonts w:ascii="Georgia" w:hAnsi="Georgia"/>
          <w:iCs/>
          <w:lang w:val="en-US"/>
        </w:rPr>
        <w:t>[Introduced by Ernest Mandel, translated by Ben Fowkes]</w:t>
      </w:r>
      <w:r w:rsidRPr="006256B8">
        <w:rPr>
          <w:rFonts w:ascii="Georgia" w:hAnsi="Georgia"/>
          <w:lang w:val="en-US"/>
        </w:rPr>
        <w:t xml:space="preserve">, Harmondsworth, Middlesex, England: Penguin Books in association with </w:t>
      </w:r>
      <w:r w:rsidRPr="006256B8">
        <w:rPr>
          <w:rFonts w:ascii="Georgia" w:hAnsi="Georgia"/>
          <w:i/>
          <w:lang w:val="en-US"/>
        </w:rPr>
        <w:t>New Left Review</w:t>
      </w:r>
      <w:r w:rsidRPr="006256B8">
        <w:rPr>
          <w:rFonts w:ascii="Georgia" w:hAnsi="Georgia"/>
          <w:lang w:val="en-US"/>
        </w:rPr>
        <w:t xml:space="preserve">, 1973. </w:t>
      </w:r>
      <w:r w:rsidRPr="00922386">
        <w:rPr>
          <w:rFonts w:ascii="Georgia" w:hAnsi="Georgia"/>
          <w:lang w:val="de-DE"/>
        </w:rPr>
        <w:t>Original 1</w:t>
      </w:r>
      <w:r w:rsidRPr="00922386">
        <w:rPr>
          <w:rFonts w:ascii="Georgia" w:hAnsi="Georgia"/>
          <w:vertAlign w:val="superscript"/>
          <w:lang w:val="de-DE"/>
        </w:rPr>
        <w:t>st</w:t>
      </w:r>
      <w:r w:rsidRPr="00922386">
        <w:rPr>
          <w:rFonts w:ascii="Georgia" w:hAnsi="Georgia"/>
          <w:lang w:val="de-DE"/>
        </w:rPr>
        <w:t xml:space="preserve"> German Edition: </w:t>
      </w:r>
      <w:r w:rsidRPr="00922386">
        <w:rPr>
          <w:rFonts w:ascii="Georgia" w:hAnsi="Georgia"/>
          <w:i/>
          <w:lang w:val="de-DE"/>
        </w:rPr>
        <w:t xml:space="preserve">Das Kapital. Kritik der politischen Ökonomie. Von Karl Marx. Erster Band. Buch I: Der </w:t>
      </w:r>
      <w:proofErr w:type="spellStart"/>
      <w:r w:rsidRPr="00922386">
        <w:rPr>
          <w:rFonts w:ascii="Georgia" w:hAnsi="Georgia"/>
          <w:i/>
          <w:lang w:val="de-DE"/>
        </w:rPr>
        <w:t>Produktionsprocess</w:t>
      </w:r>
      <w:proofErr w:type="spellEnd"/>
      <w:r w:rsidRPr="00922386">
        <w:rPr>
          <w:rFonts w:ascii="Georgia" w:hAnsi="Georgia"/>
          <w:i/>
          <w:lang w:val="de-DE"/>
        </w:rPr>
        <w:t xml:space="preserve"> des Kapitals</w:t>
      </w:r>
      <w:r w:rsidRPr="00922386">
        <w:rPr>
          <w:rFonts w:ascii="Georgia" w:hAnsi="Georgia"/>
          <w:lang w:val="de-DE"/>
        </w:rPr>
        <w:t>, Hamburg: Otto Meissner. 4</w:t>
      </w:r>
      <w:r w:rsidRPr="00922386">
        <w:rPr>
          <w:rFonts w:ascii="Georgia" w:hAnsi="Georgia"/>
          <w:vertAlign w:val="superscript"/>
          <w:lang w:val="de-DE"/>
        </w:rPr>
        <w:t>th</w:t>
      </w:r>
      <w:r w:rsidRPr="00922386">
        <w:rPr>
          <w:rFonts w:ascii="Georgia" w:hAnsi="Georgia"/>
          <w:lang w:val="de-DE"/>
        </w:rPr>
        <w:t xml:space="preserve"> German Edition, Vierte, durchgesehene Auflage; Herausgegeben von </w:t>
      </w:r>
      <w:r w:rsidRPr="00922386">
        <w:rPr>
          <w:rFonts w:ascii="Georgia" w:hAnsi="Georgia"/>
          <w:lang w:val="de-DE"/>
        </w:rPr>
        <w:lastRenderedPageBreak/>
        <w:t xml:space="preserve">Friedrich Engels, 1890. </w:t>
      </w:r>
      <w:r w:rsidRPr="00EE14E1">
        <w:rPr>
          <w:rFonts w:ascii="Georgia" w:hAnsi="Georgia"/>
          <w:i/>
          <w:iCs/>
          <w:lang w:val="de-DE"/>
        </w:rPr>
        <w:t>MECW</w:t>
      </w:r>
      <w:r w:rsidRPr="00EE14E1">
        <w:rPr>
          <w:rFonts w:ascii="Georgia" w:hAnsi="Georgia"/>
          <w:lang w:val="de-DE"/>
        </w:rPr>
        <w:t xml:space="preserve"> 35, </w:t>
      </w:r>
      <w:r w:rsidRPr="00EE14E1">
        <w:rPr>
          <w:rFonts w:ascii="Georgia" w:hAnsi="Georgia"/>
          <w:i/>
          <w:iCs/>
          <w:lang w:val="de-DE"/>
        </w:rPr>
        <w:t>MEW</w:t>
      </w:r>
      <w:r w:rsidRPr="00EE14E1">
        <w:rPr>
          <w:rFonts w:ascii="Georgia" w:hAnsi="Georgia"/>
          <w:lang w:val="de-DE"/>
        </w:rPr>
        <w:t xml:space="preserve"> 23. (Chapter 1, </w:t>
      </w:r>
      <w:proofErr w:type="gramStart"/>
      <w:r w:rsidRPr="00EE14E1">
        <w:rPr>
          <w:rFonts w:ascii="Georgia" w:hAnsi="Georgia"/>
          <w:lang w:val="de-DE"/>
        </w:rPr>
        <w:t>Paragraph</w:t>
      </w:r>
      <w:proofErr w:type="gramEnd"/>
      <w:r w:rsidRPr="00EE14E1">
        <w:rPr>
          <w:rFonts w:ascii="Georgia" w:hAnsi="Georgia"/>
          <w:lang w:val="de-DE"/>
        </w:rPr>
        <w:t xml:space="preserve"> 4, pp. 47-60 </w:t>
      </w:r>
      <w:r>
        <w:rPr>
          <w:rFonts w:ascii="Georgia" w:hAnsi="Georgia"/>
        </w:rPr>
        <w:t>για</w:t>
      </w:r>
      <w:r w:rsidRPr="00EE14E1">
        <w:rPr>
          <w:rFonts w:ascii="Georgia" w:hAnsi="Georgia"/>
          <w:lang w:val="de-DE"/>
        </w:rPr>
        <w:t xml:space="preserve"> </w:t>
      </w:r>
      <w:r>
        <w:rPr>
          <w:rFonts w:ascii="Georgia" w:hAnsi="Georgia"/>
        </w:rPr>
        <w:t>το</w:t>
      </w:r>
      <w:r w:rsidRPr="00EE14E1">
        <w:rPr>
          <w:rFonts w:ascii="Georgia" w:hAnsi="Georgia"/>
          <w:lang w:val="de-DE"/>
        </w:rPr>
        <w:t xml:space="preserve"> </w:t>
      </w:r>
      <w:r>
        <w:rPr>
          <w:rFonts w:ascii="Georgia" w:hAnsi="Georgia"/>
        </w:rPr>
        <w:t>φετιχισμό</w:t>
      </w:r>
      <w:r w:rsidRPr="00EE14E1">
        <w:rPr>
          <w:rFonts w:ascii="Georgia" w:hAnsi="Georgia"/>
          <w:lang w:val="de-DE"/>
        </w:rPr>
        <w:t xml:space="preserve"> </w:t>
      </w:r>
      <w:r>
        <w:rPr>
          <w:rFonts w:ascii="Georgia" w:hAnsi="Georgia"/>
        </w:rPr>
        <w:t>του</w:t>
      </w:r>
      <w:r w:rsidRPr="00EE14E1">
        <w:rPr>
          <w:rFonts w:ascii="Georgia" w:hAnsi="Georgia"/>
          <w:lang w:val="de-DE"/>
        </w:rPr>
        <w:t xml:space="preserve"> </w:t>
      </w:r>
      <w:r>
        <w:rPr>
          <w:rFonts w:ascii="Georgia" w:hAnsi="Georgia"/>
        </w:rPr>
        <w:t>εμπορεύματος</w:t>
      </w:r>
      <w:r w:rsidRPr="00EE14E1">
        <w:rPr>
          <w:rFonts w:ascii="Georgia" w:hAnsi="Georgia"/>
          <w:lang w:val="de-DE"/>
        </w:rPr>
        <w:t>)</w:t>
      </w:r>
    </w:p>
    <w:p w14:paraId="4E2E5407" w14:textId="5305276D" w:rsidR="00EA7034" w:rsidRPr="00605CBC" w:rsidRDefault="00F13598" w:rsidP="00F41AEA">
      <w:pPr>
        <w:spacing w:line="240" w:lineRule="auto"/>
        <w:rPr>
          <w:rFonts w:ascii="Georgia" w:hAnsi="Georgia"/>
          <w:color w:val="0562C1"/>
          <w:lang w:val="en-US"/>
        </w:rPr>
      </w:pPr>
      <w:r w:rsidRPr="00B97C73">
        <w:rPr>
          <w:rFonts w:ascii="Georgia" w:hAnsi="Georgia"/>
          <w:b/>
          <w:bCs/>
          <w:lang w:val="en-US"/>
        </w:rPr>
        <w:t xml:space="preserve">Phelps, Edmund S. </w:t>
      </w:r>
      <w:r w:rsidRPr="00B97C73">
        <w:rPr>
          <w:rFonts w:ascii="Georgia" w:hAnsi="Georgia"/>
          <w:lang w:val="en-US"/>
        </w:rPr>
        <w:t xml:space="preserve">1972. “The Statistical Theory of Racism and Sexism.” </w:t>
      </w:r>
      <w:r w:rsidRPr="00605CBC">
        <w:rPr>
          <w:rFonts w:ascii="Georgia" w:hAnsi="Georgia"/>
          <w:i/>
          <w:iCs/>
          <w:lang w:val="en-US"/>
        </w:rPr>
        <w:t xml:space="preserve">American Economic Review </w:t>
      </w:r>
      <w:r w:rsidRPr="00605CBC">
        <w:rPr>
          <w:rFonts w:ascii="Georgia" w:hAnsi="Georgia"/>
          <w:lang w:val="en-US"/>
        </w:rPr>
        <w:t xml:space="preserve">62 (4): 659–61. </w:t>
      </w:r>
      <w:hyperlink r:id="rId39" w:history="1">
        <w:r w:rsidR="00B97C73" w:rsidRPr="00605CBC">
          <w:rPr>
            <w:rStyle w:val="-"/>
            <w:rFonts w:ascii="Georgia" w:hAnsi="Georgia"/>
            <w:lang w:val="en-US"/>
          </w:rPr>
          <w:t>http://www.jstor.org/stable/1806107</w:t>
        </w:r>
      </w:hyperlink>
    </w:p>
    <w:p w14:paraId="25BF40DC" w14:textId="0006C61A" w:rsidR="00136900" w:rsidRDefault="00136900" w:rsidP="000B3BBA">
      <w:pPr>
        <w:spacing w:line="240" w:lineRule="auto"/>
        <w:rPr>
          <w:rFonts w:ascii="Georgia" w:hAnsi="Georgia"/>
          <w:color w:val="0562C1"/>
          <w:lang w:val="en-US"/>
        </w:rPr>
      </w:pPr>
      <w:r w:rsidRPr="00136900">
        <w:rPr>
          <w:rFonts w:ascii="Georgia" w:hAnsi="Georgia"/>
          <w:b/>
          <w:bCs/>
          <w:color w:val="353B3E"/>
          <w:lang w:val="en-US"/>
        </w:rPr>
        <w:t xml:space="preserve">Sen, Amartya K. </w:t>
      </w:r>
      <w:r w:rsidRPr="00136900">
        <w:rPr>
          <w:rFonts w:ascii="Georgia" w:hAnsi="Georgia"/>
          <w:color w:val="353B3E"/>
          <w:lang w:val="en-US"/>
        </w:rPr>
        <w:t xml:space="preserve">1977. “Rational Fools: A Critique of the Behavioral Foundations of Economic Theory.” </w:t>
      </w:r>
      <w:r w:rsidRPr="00136900">
        <w:rPr>
          <w:rFonts w:ascii="Georgia" w:hAnsi="Georgia"/>
          <w:i/>
          <w:iCs/>
          <w:color w:val="353B3E"/>
          <w:lang w:val="en-US"/>
        </w:rPr>
        <w:t xml:space="preserve">Philosophy &amp; Public Affairs </w:t>
      </w:r>
      <w:r w:rsidRPr="00136900">
        <w:rPr>
          <w:rFonts w:ascii="Georgia" w:hAnsi="Georgia"/>
          <w:color w:val="353B3E"/>
          <w:lang w:val="en-US"/>
        </w:rPr>
        <w:t xml:space="preserve">6 (4): 317–344. </w:t>
      </w:r>
      <w:r w:rsidRPr="00136900">
        <w:rPr>
          <w:rFonts w:ascii="Georgia" w:hAnsi="Georgia"/>
          <w:color w:val="0562C1"/>
          <w:lang w:val="en-US"/>
        </w:rPr>
        <w:t>http://www.jstor.org/stable/2264946</w:t>
      </w:r>
      <w:r w:rsidRPr="00136900">
        <w:rPr>
          <w:rFonts w:ascii="Georgia" w:hAnsi="Georgia"/>
          <w:color w:val="353B3E"/>
          <w:lang w:val="en-US"/>
        </w:rPr>
        <w:t xml:space="preserve">. </w:t>
      </w:r>
      <w:hyperlink r:id="rId40" w:history="1">
        <w:r w:rsidRPr="00062B99">
          <w:rPr>
            <w:rStyle w:val="-"/>
            <w:rFonts w:ascii="Georgia" w:hAnsi="Georgia"/>
            <w:lang w:val="en-US"/>
          </w:rPr>
          <w:t>https://learn.canvas.net/courses/1446/files/549466/download?download_frd=1</w:t>
        </w:r>
      </w:hyperlink>
    </w:p>
    <w:p w14:paraId="5A357F39" w14:textId="2E3E82FA" w:rsidR="008F4B61" w:rsidRPr="008F4B61" w:rsidRDefault="008F4B61" w:rsidP="000B3BBA">
      <w:pPr>
        <w:spacing w:line="240" w:lineRule="auto"/>
        <w:rPr>
          <w:rFonts w:ascii="Georgia" w:hAnsi="Georgia"/>
          <w:color w:val="0562C1"/>
          <w:lang w:val="en-US"/>
        </w:rPr>
      </w:pPr>
      <w:r w:rsidRPr="008F4B61">
        <w:rPr>
          <w:rFonts w:ascii="Georgia" w:hAnsi="Georgia"/>
          <w:b/>
          <w:bCs/>
          <w:lang w:val="en-US"/>
        </w:rPr>
        <w:t xml:space="preserve">Shaikh, Anwar and Ertugrul Ahmet Tonak. </w:t>
      </w:r>
      <w:r w:rsidRPr="008F4B61">
        <w:rPr>
          <w:rFonts w:ascii="Georgia" w:hAnsi="Georgia"/>
          <w:lang w:val="en-US"/>
        </w:rPr>
        <w:t xml:space="preserve">1987. “The Welfare State and the Myth of the Social Wage.” In Robert Cherry </w:t>
      </w:r>
      <w:r w:rsidRPr="008F4B61">
        <w:rPr>
          <w:rFonts w:ascii="Georgia" w:hAnsi="Georgia"/>
          <w:i/>
          <w:iCs/>
          <w:lang w:val="en-US"/>
        </w:rPr>
        <w:t xml:space="preserve">et al. </w:t>
      </w:r>
      <w:r w:rsidRPr="008F4B61">
        <w:rPr>
          <w:rFonts w:ascii="Georgia" w:hAnsi="Georgia"/>
          <w:lang w:val="en-US"/>
        </w:rPr>
        <w:t xml:space="preserve">(ed.). </w:t>
      </w:r>
      <w:r w:rsidRPr="008F4B61">
        <w:rPr>
          <w:rFonts w:ascii="Georgia" w:hAnsi="Georgia"/>
          <w:i/>
          <w:iCs/>
          <w:lang w:val="en-US"/>
        </w:rPr>
        <w:t>The Imperiled Economy. Book I: Macroeconomics from a Left Perspective</w:t>
      </w:r>
      <w:r w:rsidRPr="008F4B61">
        <w:rPr>
          <w:rFonts w:ascii="Georgia" w:hAnsi="Georgia"/>
          <w:lang w:val="en-US"/>
        </w:rPr>
        <w:t xml:space="preserve">. New York: Union for Radical Political Economics: 183-194. </w:t>
      </w:r>
      <w:r w:rsidRPr="008F4B61">
        <w:rPr>
          <w:rFonts w:ascii="Georgia" w:hAnsi="Georgia"/>
          <w:color w:val="0562C1"/>
          <w:lang w:val="en-US"/>
        </w:rPr>
        <w:t>https://www.anwarshaikhecon.org/sortable/images/docs/publications/welfare_state/1987/1-Welfare%20state%20and%20the%20myth%20of%20social%20wage.pdf</w:t>
      </w:r>
    </w:p>
    <w:p w14:paraId="63A40917" w14:textId="7F33B66C" w:rsidR="00136900" w:rsidRPr="00062B99" w:rsidRDefault="009F051D" w:rsidP="001C2AC9">
      <w:pPr>
        <w:spacing w:after="120" w:line="240" w:lineRule="auto"/>
        <w:rPr>
          <w:rFonts w:ascii="Georgia" w:hAnsi="Georgia"/>
          <w:shd w:val="clear" w:color="auto" w:fill="FFFFFF"/>
          <w:lang w:val="en-US"/>
        </w:rPr>
      </w:pPr>
      <w:r w:rsidRPr="00062B99">
        <w:rPr>
          <w:rFonts w:ascii="Georgia" w:hAnsi="Georgia"/>
          <w:b/>
          <w:bCs/>
          <w:shd w:val="clear" w:color="auto" w:fill="FFFFFF"/>
          <w:lang w:val="en-US"/>
        </w:rPr>
        <w:t>Shaikh, A., and Tonak, A</w:t>
      </w:r>
      <w:r w:rsidRPr="00062B99">
        <w:rPr>
          <w:rFonts w:ascii="Georgia" w:hAnsi="Georgia"/>
          <w:shd w:val="clear" w:color="auto" w:fill="FFFFFF"/>
          <w:lang w:val="en-US"/>
        </w:rPr>
        <w:t xml:space="preserve">. (1994). </w:t>
      </w:r>
      <w:r w:rsidRPr="00062B99">
        <w:rPr>
          <w:rFonts w:ascii="Georgia" w:hAnsi="Georgia"/>
          <w:i/>
          <w:iCs/>
          <w:shd w:val="clear" w:color="auto" w:fill="FFFFFF"/>
          <w:lang w:val="en-US"/>
        </w:rPr>
        <w:t>Measuring the Wealth of Nations</w:t>
      </w:r>
      <w:r w:rsidRPr="00062B99">
        <w:rPr>
          <w:rFonts w:ascii="Georgia" w:hAnsi="Georgia"/>
          <w:shd w:val="clear" w:color="auto" w:fill="FFFFFF"/>
          <w:lang w:val="en-US"/>
        </w:rPr>
        <w:t xml:space="preserve">: </w:t>
      </w:r>
      <w:r w:rsidRPr="00062B99">
        <w:rPr>
          <w:rFonts w:ascii="Georgia" w:hAnsi="Georgia"/>
          <w:i/>
          <w:iCs/>
          <w:shd w:val="clear" w:color="auto" w:fill="FFFFFF"/>
          <w:lang w:val="en-US"/>
        </w:rPr>
        <w:t>The Politica</w:t>
      </w:r>
      <w:r w:rsidR="000B3BBA" w:rsidRPr="00062B99">
        <w:rPr>
          <w:rFonts w:ascii="Georgia" w:hAnsi="Georgia"/>
          <w:i/>
          <w:iCs/>
          <w:shd w:val="clear" w:color="auto" w:fill="FFFFFF"/>
          <w:lang w:val="en-US"/>
        </w:rPr>
        <w:t>l</w:t>
      </w:r>
      <w:r w:rsidR="007A69ED" w:rsidRPr="00062B99">
        <w:rPr>
          <w:rFonts w:ascii="Georgia" w:hAnsi="Georgia"/>
          <w:i/>
          <w:iCs/>
          <w:shd w:val="clear" w:color="auto" w:fill="FFFFFF"/>
          <w:lang w:val="en-US"/>
        </w:rPr>
        <w:t xml:space="preserve"> </w:t>
      </w:r>
      <w:r w:rsidRPr="00062B99">
        <w:rPr>
          <w:rFonts w:ascii="Georgia" w:hAnsi="Georgia"/>
          <w:i/>
          <w:iCs/>
          <w:shd w:val="clear" w:color="auto" w:fill="FFFFFF"/>
          <w:lang w:val="en-US"/>
        </w:rPr>
        <w:t>Economy of National Accounts</w:t>
      </w:r>
      <w:r w:rsidRPr="00062B99">
        <w:rPr>
          <w:rFonts w:ascii="Georgia" w:hAnsi="Georgia"/>
          <w:shd w:val="clear" w:color="auto" w:fill="FFFFFF"/>
          <w:lang w:val="en-US"/>
        </w:rPr>
        <w:t>, Cambridge: Cambridge University Press.</w:t>
      </w:r>
      <w:r w:rsidR="00062B99" w:rsidRPr="00062B99">
        <w:rPr>
          <w:rFonts w:ascii="Georgia" w:hAnsi="Georgia"/>
          <w:shd w:val="clear" w:color="auto" w:fill="FFFFFF"/>
          <w:lang w:val="en-US"/>
        </w:rPr>
        <w:t xml:space="preserve"> (</w:t>
      </w:r>
      <w:proofErr w:type="spellStart"/>
      <w:r w:rsidR="00986944">
        <w:rPr>
          <w:rFonts w:ascii="Georgia" w:hAnsi="Georgia"/>
          <w:shd w:val="clear" w:color="auto" w:fill="FFFFFF"/>
        </w:rPr>
        <w:t>σελ</w:t>
      </w:r>
      <w:proofErr w:type="spellEnd"/>
      <w:r w:rsidR="00062B99" w:rsidRPr="00062B99">
        <w:rPr>
          <w:rFonts w:ascii="Georgia" w:hAnsi="Georgia"/>
          <w:shd w:val="clear" w:color="auto" w:fill="FFFFFF"/>
          <w:lang w:val="en-US"/>
        </w:rPr>
        <w:t>. 34-37)</w:t>
      </w:r>
    </w:p>
    <w:p w14:paraId="77129363" w14:textId="46766302" w:rsidR="00431D61" w:rsidRPr="008D739D" w:rsidRDefault="003A65C4" w:rsidP="000228E4">
      <w:pPr>
        <w:spacing w:after="120" w:line="240" w:lineRule="auto"/>
      </w:pPr>
      <w:r w:rsidRPr="003A65C4">
        <w:rPr>
          <w:rFonts w:ascii="Georgia" w:hAnsi="Georgia"/>
          <w:b/>
          <w:bCs/>
          <w:lang w:val="en-US"/>
        </w:rPr>
        <w:t>Shaikh, Anwar, Nikolaos Papanikolaou, and Noe Wiener</w:t>
      </w:r>
      <w:r w:rsidRPr="003A65C4">
        <w:rPr>
          <w:rFonts w:ascii="Georgia" w:hAnsi="Georgia"/>
          <w:lang w:val="en-US"/>
        </w:rPr>
        <w:t xml:space="preserve">. 2014. “Race, Gender and the Econophysics of Income Distribution in the USA.” </w:t>
      </w:r>
      <w:r w:rsidRPr="003A65C4">
        <w:rPr>
          <w:rFonts w:ascii="Georgia" w:hAnsi="Georgia"/>
          <w:i/>
          <w:iCs/>
          <w:lang w:val="en-US"/>
        </w:rPr>
        <w:t xml:space="preserve">Physica A: Statistical Mechanics and its Applications </w:t>
      </w:r>
      <w:r w:rsidRPr="003A65C4">
        <w:rPr>
          <w:rFonts w:ascii="Georgia" w:hAnsi="Georgia"/>
          <w:lang w:val="en-US"/>
        </w:rPr>
        <w:t xml:space="preserve">415: 54-60. </w:t>
      </w:r>
      <w:r w:rsidRPr="003A65C4">
        <w:rPr>
          <w:rFonts w:ascii="Georgia" w:hAnsi="Georgia"/>
          <w:color w:val="0562C1"/>
          <w:lang w:val="en-US"/>
        </w:rPr>
        <w:t xml:space="preserve">https://doi.org/10.1016/j.physa.2014.07.043. </w:t>
      </w:r>
      <w:hyperlink r:id="rId41" w:history="1">
        <w:r w:rsidR="00800210" w:rsidRPr="006D7C83">
          <w:rPr>
            <w:rStyle w:val="-"/>
            <w:rFonts w:ascii="Georgia" w:hAnsi="Georgia"/>
            <w:lang w:val="en-US"/>
          </w:rPr>
          <w:t>https</w:t>
        </w:r>
        <w:r w:rsidR="00800210" w:rsidRPr="00605CBC">
          <w:rPr>
            <w:rStyle w:val="-"/>
            <w:rFonts w:ascii="Georgia" w:hAnsi="Georgia"/>
          </w:rPr>
          <w:t>://</w:t>
        </w:r>
        <w:r w:rsidR="00800210" w:rsidRPr="006D7C83">
          <w:rPr>
            <w:rStyle w:val="-"/>
            <w:rFonts w:ascii="Georgia" w:hAnsi="Georgia"/>
            <w:lang w:val="en-US"/>
          </w:rPr>
          <w:t>www</w:t>
        </w:r>
        <w:r w:rsidR="00800210" w:rsidRPr="00605CBC">
          <w:rPr>
            <w:rStyle w:val="-"/>
            <w:rFonts w:ascii="Georgia" w:hAnsi="Georgia"/>
          </w:rPr>
          <w:t>.</w:t>
        </w:r>
        <w:proofErr w:type="spellStart"/>
        <w:r w:rsidR="00800210" w:rsidRPr="006D7C83">
          <w:rPr>
            <w:rStyle w:val="-"/>
            <w:rFonts w:ascii="Georgia" w:hAnsi="Georgia"/>
            <w:lang w:val="en-US"/>
          </w:rPr>
          <w:t>anwarshaikhecon</w:t>
        </w:r>
        <w:proofErr w:type="spellEnd"/>
        <w:r w:rsidR="00800210" w:rsidRPr="00605CBC">
          <w:rPr>
            <w:rStyle w:val="-"/>
            <w:rFonts w:ascii="Georgia" w:hAnsi="Georgia"/>
          </w:rPr>
          <w:t>.</w:t>
        </w:r>
        <w:r w:rsidR="00800210" w:rsidRPr="006D7C83">
          <w:rPr>
            <w:rStyle w:val="-"/>
            <w:rFonts w:ascii="Georgia" w:hAnsi="Georgia"/>
            <w:lang w:val="en-US"/>
          </w:rPr>
          <w:t>org</w:t>
        </w:r>
        <w:r w:rsidR="00800210" w:rsidRPr="00605CBC">
          <w:rPr>
            <w:rStyle w:val="-"/>
            <w:rFonts w:ascii="Georgia" w:hAnsi="Georgia"/>
          </w:rPr>
          <w:t>/</w:t>
        </w:r>
        <w:r w:rsidR="00800210" w:rsidRPr="006D7C83">
          <w:rPr>
            <w:rStyle w:val="-"/>
            <w:rFonts w:ascii="Georgia" w:hAnsi="Georgia"/>
            <w:lang w:val="en-US"/>
          </w:rPr>
          <w:t>sortable</w:t>
        </w:r>
        <w:r w:rsidR="00800210" w:rsidRPr="00605CBC">
          <w:rPr>
            <w:rStyle w:val="-"/>
            <w:rFonts w:ascii="Georgia" w:hAnsi="Georgia"/>
          </w:rPr>
          <w:t>/</w:t>
        </w:r>
        <w:r w:rsidR="00800210" w:rsidRPr="006D7C83">
          <w:rPr>
            <w:rStyle w:val="-"/>
            <w:rFonts w:ascii="Georgia" w:hAnsi="Georgia"/>
            <w:lang w:val="en-US"/>
          </w:rPr>
          <w:t>images</w:t>
        </w:r>
        <w:r w:rsidR="00800210" w:rsidRPr="00605CBC">
          <w:rPr>
            <w:rStyle w:val="-"/>
            <w:rFonts w:ascii="Georgia" w:hAnsi="Georgia"/>
          </w:rPr>
          <w:t>/</w:t>
        </w:r>
        <w:r w:rsidR="00800210" w:rsidRPr="006D7C83">
          <w:rPr>
            <w:rStyle w:val="-"/>
            <w:rFonts w:ascii="Georgia" w:hAnsi="Georgia"/>
            <w:lang w:val="en-US"/>
          </w:rPr>
          <w:t>docs</w:t>
        </w:r>
        <w:r w:rsidR="00800210" w:rsidRPr="00605CBC">
          <w:rPr>
            <w:rStyle w:val="-"/>
            <w:rFonts w:ascii="Georgia" w:hAnsi="Georgia"/>
          </w:rPr>
          <w:t>/</w:t>
        </w:r>
        <w:r w:rsidR="00800210" w:rsidRPr="006D7C83">
          <w:rPr>
            <w:rStyle w:val="-"/>
            <w:rFonts w:ascii="Georgia" w:hAnsi="Georgia"/>
            <w:lang w:val="en-US"/>
          </w:rPr>
          <w:t>publications</w:t>
        </w:r>
        <w:r w:rsidR="00800210" w:rsidRPr="00605CBC">
          <w:rPr>
            <w:rStyle w:val="-"/>
            <w:rFonts w:ascii="Georgia" w:hAnsi="Georgia"/>
          </w:rPr>
          <w:t>/</w:t>
        </w:r>
        <w:r w:rsidR="00800210" w:rsidRPr="006D7C83">
          <w:rPr>
            <w:rStyle w:val="-"/>
            <w:rFonts w:ascii="Georgia" w:hAnsi="Georgia"/>
            <w:lang w:val="en-US"/>
          </w:rPr>
          <w:t>inequality</w:t>
        </w:r>
        <w:r w:rsidR="00800210" w:rsidRPr="00605CBC">
          <w:rPr>
            <w:rStyle w:val="-"/>
            <w:rFonts w:ascii="Georgia" w:hAnsi="Georgia"/>
          </w:rPr>
          <w:t>/2014/</w:t>
        </w:r>
        <w:r w:rsidR="00800210" w:rsidRPr="006D7C83">
          <w:rPr>
            <w:rStyle w:val="-"/>
            <w:rFonts w:ascii="Georgia" w:hAnsi="Georgia"/>
            <w:lang w:val="en-US"/>
          </w:rPr>
          <w:t>Race</w:t>
        </w:r>
        <w:r w:rsidR="00800210" w:rsidRPr="00605CBC">
          <w:rPr>
            <w:rStyle w:val="-"/>
            <w:rFonts w:ascii="Georgia" w:hAnsi="Georgia"/>
          </w:rPr>
          <w:t>%20</w:t>
        </w:r>
        <w:r w:rsidR="00800210" w:rsidRPr="006D7C83">
          <w:rPr>
            <w:rStyle w:val="-"/>
            <w:rFonts w:ascii="Georgia" w:hAnsi="Georgia"/>
            <w:lang w:val="en-US"/>
          </w:rPr>
          <w:t>gender</w:t>
        </w:r>
        <w:r w:rsidR="00800210" w:rsidRPr="00605CBC">
          <w:rPr>
            <w:rStyle w:val="-"/>
            <w:rFonts w:ascii="Georgia" w:hAnsi="Georgia"/>
          </w:rPr>
          <w:t>%20</w:t>
        </w:r>
        <w:proofErr w:type="spellStart"/>
        <w:r w:rsidR="00800210" w:rsidRPr="006D7C83">
          <w:rPr>
            <w:rStyle w:val="-"/>
            <w:rFonts w:ascii="Georgia" w:hAnsi="Georgia"/>
            <w:lang w:val="en-US"/>
          </w:rPr>
          <w:t>econophysics</w:t>
        </w:r>
        <w:proofErr w:type="spellEnd"/>
        <w:r w:rsidR="00800210" w:rsidRPr="00605CBC">
          <w:rPr>
            <w:rStyle w:val="-"/>
            <w:rFonts w:ascii="Georgia" w:hAnsi="Georgia"/>
          </w:rPr>
          <w:t>%20</w:t>
        </w:r>
        <w:proofErr w:type="spellStart"/>
        <w:r w:rsidR="00800210" w:rsidRPr="006D7C83">
          <w:rPr>
            <w:rStyle w:val="-"/>
            <w:rFonts w:ascii="Georgia" w:hAnsi="Georgia"/>
            <w:lang w:val="en-US"/>
          </w:rPr>
          <w:t>physica</w:t>
        </w:r>
        <w:proofErr w:type="spellEnd"/>
        <w:r w:rsidR="00800210" w:rsidRPr="00605CBC">
          <w:rPr>
            <w:rStyle w:val="-"/>
            <w:rFonts w:ascii="Georgia" w:hAnsi="Georgia"/>
          </w:rPr>
          <w:t>%20</w:t>
        </w:r>
        <w:r w:rsidR="00800210" w:rsidRPr="006D7C83">
          <w:rPr>
            <w:rStyle w:val="-"/>
            <w:rFonts w:ascii="Georgia" w:hAnsi="Georgia"/>
            <w:lang w:val="en-US"/>
          </w:rPr>
          <w:t>A</w:t>
        </w:r>
        <w:r w:rsidR="00800210" w:rsidRPr="00605CBC">
          <w:rPr>
            <w:rStyle w:val="-"/>
            <w:rFonts w:ascii="Georgia" w:hAnsi="Georgia"/>
          </w:rPr>
          <w:t>%202014.</w:t>
        </w:r>
        <w:r w:rsidR="00800210" w:rsidRPr="006D7C83">
          <w:rPr>
            <w:rStyle w:val="-"/>
            <w:rFonts w:ascii="Georgia" w:hAnsi="Georgia"/>
            <w:lang w:val="en-US"/>
          </w:rPr>
          <w:t>pdf</w:t>
        </w:r>
      </w:hyperlink>
    </w:p>
    <w:p w14:paraId="6399F511" w14:textId="2C63922C" w:rsidR="00E666B0" w:rsidRPr="008D739D" w:rsidRDefault="00E666B0" w:rsidP="000228E4">
      <w:pPr>
        <w:spacing w:after="120" w:line="240" w:lineRule="auto"/>
        <w:rPr>
          <w:rStyle w:val="a6"/>
          <w:rFonts w:ascii="Georgia" w:hAnsi="Georgia" w:cs="Segoe UI"/>
          <w:b w:val="0"/>
          <w:bCs w:val="0"/>
          <w:szCs w:val="21"/>
          <w:bdr w:val="none" w:sz="0" w:space="0" w:color="auto" w:frame="1"/>
        </w:rPr>
      </w:pPr>
      <w:r w:rsidRPr="00E666B0">
        <w:rPr>
          <w:rStyle w:val="a6"/>
          <w:rFonts w:ascii="Georgia" w:hAnsi="Georgia" w:cs="Segoe UI"/>
          <w:szCs w:val="21"/>
          <w:bdr w:val="none" w:sz="0" w:space="0" w:color="auto" w:frame="1"/>
          <w:lang w:val="en-US"/>
        </w:rPr>
        <w:t>The Combahee River Collective</w:t>
      </w:r>
      <w:r>
        <w:rPr>
          <w:rStyle w:val="a6"/>
          <w:rFonts w:ascii="Georgia" w:hAnsi="Georgia" w:cs="Segoe UI"/>
          <w:szCs w:val="21"/>
          <w:bdr w:val="none" w:sz="0" w:space="0" w:color="auto" w:frame="1"/>
          <w:lang w:val="en-US"/>
        </w:rPr>
        <w:t xml:space="preserve"> -</w:t>
      </w:r>
      <w:r w:rsidRPr="00E666B0">
        <w:rPr>
          <w:rStyle w:val="a6"/>
          <w:rFonts w:ascii="Georgia" w:hAnsi="Georgia" w:cs="Segoe UI"/>
          <w:szCs w:val="21"/>
          <w:bdr w:val="none" w:sz="0" w:space="0" w:color="auto" w:frame="1"/>
          <w:lang w:val="en-US"/>
        </w:rPr>
        <w:t xml:space="preserve"> 1977</w:t>
      </w:r>
      <w:r w:rsidRPr="00E666B0">
        <w:rPr>
          <w:rStyle w:val="a6"/>
          <w:rFonts w:ascii="Georgia" w:hAnsi="Georgia" w:cs="Segoe UI"/>
          <w:b w:val="0"/>
          <w:bCs w:val="0"/>
          <w:szCs w:val="21"/>
          <w:bdr w:val="none" w:sz="0" w:space="0" w:color="auto" w:frame="1"/>
          <w:lang w:val="en-US"/>
        </w:rPr>
        <w:t xml:space="preserve">. </w:t>
      </w:r>
      <w:r w:rsidRPr="00E666B0">
        <w:rPr>
          <w:rStyle w:val="a6"/>
          <w:rFonts w:ascii="Georgia" w:hAnsi="Georgia" w:cs="Segoe UI"/>
          <w:b w:val="0"/>
          <w:bCs w:val="0"/>
          <w:i/>
          <w:iCs/>
          <w:szCs w:val="21"/>
          <w:bdr w:val="none" w:sz="0" w:space="0" w:color="auto" w:frame="1"/>
          <w:lang w:val="en-US"/>
        </w:rPr>
        <w:t>The Combahee River Collective Statement.</w:t>
      </w:r>
      <w:r w:rsidRPr="00E666B0">
        <w:rPr>
          <w:rStyle w:val="a6"/>
          <w:rFonts w:ascii="Georgia" w:hAnsi="Georgia" w:cs="Segoe UI"/>
          <w:b w:val="0"/>
          <w:bCs w:val="0"/>
          <w:szCs w:val="21"/>
          <w:bdr w:val="none" w:sz="0" w:space="0" w:color="auto" w:frame="1"/>
          <w:lang w:val="en-US"/>
        </w:rPr>
        <w:t xml:space="preserve"> </w:t>
      </w:r>
      <w:proofErr w:type="spellStart"/>
      <w:r w:rsidRPr="00E666B0">
        <w:rPr>
          <w:rStyle w:val="a6"/>
          <w:rFonts w:ascii="Georgia" w:hAnsi="Georgia" w:cs="Segoe UI"/>
          <w:b w:val="0"/>
          <w:bCs w:val="0"/>
          <w:szCs w:val="21"/>
          <w:bdr w:val="none" w:sz="0" w:space="0" w:color="auto" w:frame="1"/>
        </w:rPr>
        <w:t>Boston</w:t>
      </w:r>
      <w:proofErr w:type="spellEnd"/>
      <w:r w:rsidRPr="00E666B0">
        <w:rPr>
          <w:rStyle w:val="a6"/>
          <w:rFonts w:ascii="Georgia" w:hAnsi="Georgia" w:cs="Segoe UI"/>
          <w:b w:val="0"/>
          <w:bCs w:val="0"/>
          <w:szCs w:val="21"/>
          <w:bdr w:val="none" w:sz="0" w:space="0" w:color="auto" w:frame="1"/>
        </w:rPr>
        <w:t xml:space="preserve">: </w:t>
      </w:r>
      <w:proofErr w:type="spellStart"/>
      <w:r w:rsidRPr="00E666B0">
        <w:rPr>
          <w:rStyle w:val="a6"/>
          <w:rFonts w:ascii="Georgia" w:hAnsi="Georgia" w:cs="Segoe UI"/>
          <w:b w:val="0"/>
          <w:bCs w:val="0"/>
          <w:szCs w:val="21"/>
          <w:bdr w:val="none" w:sz="0" w:space="0" w:color="auto" w:frame="1"/>
        </w:rPr>
        <w:t>Combahee</w:t>
      </w:r>
      <w:proofErr w:type="spellEnd"/>
      <w:r w:rsidRPr="00E666B0">
        <w:rPr>
          <w:rStyle w:val="a6"/>
          <w:rFonts w:ascii="Georgia" w:hAnsi="Georgia" w:cs="Segoe UI"/>
          <w:b w:val="0"/>
          <w:bCs w:val="0"/>
          <w:szCs w:val="21"/>
          <w:bdr w:val="none" w:sz="0" w:space="0" w:color="auto" w:frame="1"/>
        </w:rPr>
        <w:t xml:space="preserve"> </w:t>
      </w:r>
      <w:proofErr w:type="spellStart"/>
      <w:r w:rsidRPr="00E666B0">
        <w:rPr>
          <w:rStyle w:val="a6"/>
          <w:rFonts w:ascii="Georgia" w:hAnsi="Georgia" w:cs="Segoe UI"/>
          <w:b w:val="0"/>
          <w:bCs w:val="0"/>
          <w:szCs w:val="21"/>
          <w:bdr w:val="none" w:sz="0" w:space="0" w:color="auto" w:frame="1"/>
        </w:rPr>
        <w:t>River</w:t>
      </w:r>
      <w:proofErr w:type="spellEnd"/>
      <w:r w:rsidRPr="00E666B0">
        <w:rPr>
          <w:rStyle w:val="a6"/>
          <w:rFonts w:ascii="Georgia" w:hAnsi="Georgia" w:cs="Segoe UI"/>
          <w:b w:val="0"/>
          <w:bCs w:val="0"/>
          <w:szCs w:val="21"/>
          <w:bdr w:val="none" w:sz="0" w:space="0" w:color="auto" w:frame="1"/>
        </w:rPr>
        <w:t xml:space="preserve"> </w:t>
      </w:r>
      <w:proofErr w:type="spellStart"/>
      <w:r w:rsidRPr="00E666B0">
        <w:rPr>
          <w:rStyle w:val="a6"/>
          <w:rFonts w:ascii="Georgia" w:hAnsi="Georgia" w:cs="Segoe UI"/>
          <w:b w:val="0"/>
          <w:bCs w:val="0"/>
          <w:szCs w:val="21"/>
          <w:bdr w:val="none" w:sz="0" w:space="0" w:color="auto" w:frame="1"/>
        </w:rPr>
        <w:t>Collective</w:t>
      </w:r>
      <w:proofErr w:type="spellEnd"/>
      <w:r w:rsidRPr="00E666B0">
        <w:rPr>
          <w:rStyle w:val="a6"/>
          <w:rFonts w:ascii="Georgia" w:hAnsi="Georgia" w:cs="Segoe UI"/>
          <w:b w:val="0"/>
          <w:bCs w:val="0"/>
          <w:szCs w:val="21"/>
          <w:bdr w:val="none" w:sz="0" w:space="0" w:color="auto" w:frame="1"/>
        </w:rPr>
        <w:t>.</w:t>
      </w:r>
    </w:p>
    <w:p w14:paraId="3CE900FE" w14:textId="77777777" w:rsidR="00E666B0" w:rsidRPr="008D739D" w:rsidRDefault="00E666B0" w:rsidP="000228E4">
      <w:pPr>
        <w:spacing w:after="120" w:line="240" w:lineRule="auto"/>
        <w:rPr>
          <w:rStyle w:val="a6"/>
          <w:rFonts w:ascii="Georgia" w:hAnsi="Georgia" w:cs="Segoe UI"/>
          <w:b w:val="0"/>
          <w:bCs w:val="0"/>
          <w:szCs w:val="21"/>
          <w:bdr w:val="none" w:sz="0" w:space="0" w:color="auto" w:frame="1"/>
        </w:rPr>
      </w:pPr>
    </w:p>
    <w:p w14:paraId="4484561D" w14:textId="78D57154" w:rsidR="00080526" w:rsidRPr="008D739D" w:rsidRDefault="00E666B0" w:rsidP="000228E4">
      <w:pPr>
        <w:spacing w:after="120" w:line="240" w:lineRule="auto"/>
        <w:rPr>
          <w:rStyle w:val="a6"/>
          <w:rFonts w:cstheme="minorHAnsi"/>
          <w:sz w:val="28"/>
          <w:szCs w:val="28"/>
          <w:bdr w:val="none" w:sz="0" w:space="0" w:color="auto" w:frame="1"/>
        </w:rPr>
      </w:pPr>
      <w:r w:rsidRPr="00E666B0">
        <w:rPr>
          <w:rStyle w:val="a6"/>
          <w:rFonts w:cstheme="minorHAnsi"/>
          <w:sz w:val="28"/>
          <w:szCs w:val="28"/>
          <w:bdr w:val="none" w:sz="0" w:space="0" w:color="auto" w:frame="1"/>
        </w:rPr>
        <w:t>Μάθημα 1</w:t>
      </w:r>
      <w:r>
        <w:rPr>
          <w:rStyle w:val="a6"/>
          <w:rFonts w:cstheme="minorHAnsi"/>
          <w:sz w:val="28"/>
          <w:szCs w:val="28"/>
          <w:bdr w:val="none" w:sz="0" w:space="0" w:color="auto" w:frame="1"/>
        </w:rPr>
        <w:t>1</w:t>
      </w:r>
      <w:r w:rsidRPr="00E666B0">
        <w:rPr>
          <w:rStyle w:val="a6"/>
          <w:rFonts w:cstheme="minorHAnsi"/>
          <w:sz w:val="28"/>
          <w:szCs w:val="28"/>
          <w:bdr w:val="none" w:sz="0" w:space="0" w:color="auto" w:frame="1"/>
          <w:vertAlign w:val="superscript"/>
        </w:rPr>
        <w:t>ο</w:t>
      </w:r>
      <w:r w:rsidRPr="00E666B0">
        <w:rPr>
          <w:rStyle w:val="a6"/>
          <w:rFonts w:cstheme="minorHAnsi"/>
          <w:sz w:val="28"/>
          <w:szCs w:val="28"/>
          <w:bdr w:val="none" w:sz="0" w:space="0" w:color="auto" w:frame="1"/>
        </w:rPr>
        <w:t>: Ανισότητα στην Πρόσβαση σε Υπηρεσίες Υγείας και στη Μόρφωση</w:t>
      </w:r>
    </w:p>
    <w:p w14:paraId="57B74B2E" w14:textId="345BE536" w:rsidR="00362C5C" w:rsidRPr="00481119" w:rsidRDefault="00362C5C">
      <w:pPr>
        <w:pStyle w:val="Web"/>
        <w:spacing w:before="75" w:beforeAutospacing="0" w:after="75" w:afterAutospacing="0" w:line="300" w:lineRule="atLeast"/>
        <w:ind w:right="75"/>
        <w:divId w:val="1291669957"/>
        <w:rPr>
          <w:rStyle w:val="a6"/>
          <w:rFonts w:ascii="Georgia" w:hAnsi="Georgia" w:cs="Calibri"/>
          <w:b w:val="0"/>
          <w:bCs w:val="0"/>
          <w:color w:val="000000"/>
          <w:sz w:val="22"/>
          <w:szCs w:val="22"/>
          <w:bdr w:val="none" w:sz="0" w:space="0" w:color="auto" w:frame="1"/>
          <w:lang w:val="en-US"/>
        </w:rPr>
      </w:pPr>
      <w:r w:rsidRPr="00481119">
        <w:rPr>
          <w:rStyle w:val="a6"/>
          <w:rFonts w:ascii="Georgia" w:hAnsi="Georgia" w:cs="Calibri"/>
          <w:color w:val="000000"/>
          <w:sz w:val="22"/>
          <w:szCs w:val="22"/>
          <w:bdr w:val="none" w:sz="0" w:space="0" w:color="auto" w:frame="1"/>
          <w:lang w:val="en-US"/>
        </w:rPr>
        <w:t xml:space="preserve">Bayer, Patrick, and Kofi Charles. 2016. </w:t>
      </w:r>
      <w:r w:rsidRPr="00481119">
        <w:rPr>
          <w:rStyle w:val="a6"/>
          <w:rFonts w:ascii="Georgia" w:hAnsi="Georgia" w:cs="Calibri"/>
          <w:b w:val="0"/>
          <w:bCs w:val="0"/>
          <w:color w:val="000000"/>
          <w:sz w:val="22"/>
          <w:szCs w:val="22"/>
          <w:bdr w:val="none" w:sz="0" w:space="0" w:color="auto" w:frame="1"/>
          <w:lang w:val="en-US"/>
        </w:rPr>
        <w:t xml:space="preserve">Divergent Paths: A New Perspective on Earnings Differences Between Black and White Men Since 1940. </w:t>
      </w:r>
      <w:r w:rsidRPr="00481119">
        <w:rPr>
          <w:rStyle w:val="a6"/>
          <w:rFonts w:ascii="Georgia" w:hAnsi="Georgia" w:cs="Calibri"/>
          <w:b w:val="0"/>
          <w:bCs w:val="0"/>
          <w:i/>
          <w:iCs/>
          <w:color w:val="000000"/>
          <w:sz w:val="22"/>
          <w:szCs w:val="22"/>
          <w:bdr w:val="none" w:sz="0" w:space="0" w:color="auto" w:frame="1"/>
          <w:lang w:val="en-US"/>
        </w:rPr>
        <w:t>The Quarterly Journal of Economics</w:t>
      </w:r>
      <w:r w:rsidRPr="00481119">
        <w:rPr>
          <w:rStyle w:val="a6"/>
          <w:rFonts w:ascii="Georgia" w:hAnsi="Georgia" w:cs="Calibri"/>
          <w:b w:val="0"/>
          <w:bCs w:val="0"/>
          <w:color w:val="000000"/>
          <w:sz w:val="22"/>
          <w:szCs w:val="22"/>
          <w:bdr w:val="none" w:sz="0" w:space="0" w:color="auto" w:frame="1"/>
          <w:lang w:val="en-US"/>
        </w:rPr>
        <w:t>, 131(4): 1825-1881.</w:t>
      </w:r>
    </w:p>
    <w:p w14:paraId="49E50C23" w14:textId="22545B8D" w:rsidR="000452FE" w:rsidRPr="00481119" w:rsidRDefault="000452FE">
      <w:pPr>
        <w:pStyle w:val="Web"/>
        <w:spacing w:before="75" w:beforeAutospacing="0" w:after="75" w:afterAutospacing="0" w:line="300" w:lineRule="atLeast"/>
        <w:ind w:right="75"/>
        <w:divId w:val="1291669957"/>
        <w:rPr>
          <w:rFonts w:ascii="Georgia" w:hAnsi="Georgia" w:cs="Calibri"/>
          <w:i/>
          <w:iCs/>
          <w:color w:val="000000"/>
          <w:sz w:val="22"/>
          <w:szCs w:val="22"/>
          <w:bdr w:val="none" w:sz="0" w:space="0" w:color="auto" w:frame="1"/>
          <w:lang w:val="en-US"/>
        </w:rPr>
      </w:pPr>
      <w:proofErr w:type="spellStart"/>
      <w:r w:rsidRPr="00481119">
        <w:rPr>
          <w:rFonts w:ascii="Georgia" w:hAnsi="Georgia" w:cs="Calibri"/>
          <w:b/>
          <w:bCs/>
          <w:color w:val="000000"/>
          <w:sz w:val="22"/>
          <w:szCs w:val="22"/>
          <w:bdr w:val="none" w:sz="0" w:space="0" w:color="auto" w:frame="1"/>
          <w:lang w:val="en-US"/>
        </w:rPr>
        <w:t>Bazoti</w:t>
      </w:r>
      <w:proofErr w:type="spellEnd"/>
      <w:r w:rsidRPr="00481119">
        <w:rPr>
          <w:rFonts w:ascii="Georgia" w:hAnsi="Georgia" w:cs="Calibri"/>
          <w:b/>
          <w:bCs/>
          <w:color w:val="000000"/>
          <w:sz w:val="22"/>
          <w:szCs w:val="22"/>
          <w:bdr w:val="none" w:sz="0" w:space="0" w:color="auto" w:frame="1"/>
          <w:lang w:val="en-US"/>
        </w:rPr>
        <w:t xml:space="preserve">, P. (2020). </w:t>
      </w:r>
      <w:r w:rsidRPr="00481119">
        <w:rPr>
          <w:rFonts w:ascii="Georgia" w:hAnsi="Georgia" w:cs="Calibri"/>
          <w:color w:val="000000"/>
          <w:sz w:val="22"/>
          <w:szCs w:val="22"/>
          <w:bdr w:val="none" w:sz="0" w:space="0" w:color="auto" w:frame="1"/>
          <w:lang w:val="en-US"/>
        </w:rPr>
        <w:t xml:space="preserve">Education and wage inequalities in Greece: access to higher education and its effects on income. </w:t>
      </w:r>
      <w:r w:rsidRPr="008D739D">
        <w:rPr>
          <w:rFonts w:ascii="Georgia" w:hAnsi="Georgia" w:cs="Calibri"/>
          <w:i/>
          <w:iCs/>
          <w:color w:val="000000"/>
          <w:sz w:val="22"/>
          <w:szCs w:val="22"/>
          <w:bdr w:val="none" w:sz="0" w:space="0" w:color="auto" w:frame="1"/>
          <w:lang w:val="en-US"/>
        </w:rPr>
        <w:t>ELIAMEP Working Paper No 110/2020.</w:t>
      </w:r>
    </w:p>
    <w:p w14:paraId="1BB05D41" w14:textId="77777777" w:rsidR="00992EBF" w:rsidRPr="00481119" w:rsidRDefault="00992EBF">
      <w:pPr>
        <w:pStyle w:val="Web"/>
        <w:spacing w:before="75" w:beforeAutospacing="0" w:after="75" w:afterAutospacing="0" w:line="300" w:lineRule="atLeast"/>
        <w:ind w:right="75"/>
        <w:divId w:val="404962871"/>
        <w:rPr>
          <w:rStyle w:val="a6"/>
          <w:rFonts w:ascii="Georgia" w:hAnsi="Georgia" w:cs="Calibri"/>
          <w:b w:val="0"/>
          <w:bCs w:val="0"/>
          <w:color w:val="000000"/>
          <w:sz w:val="22"/>
          <w:szCs w:val="22"/>
          <w:bdr w:val="none" w:sz="0" w:space="0" w:color="auto" w:frame="1"/>
          <w:lang w:val="en-US"/>
        </w:rPr>
      </w:pPr>
      <w:r w:rsidRPr="00481119">
        <w:rPr>
          <w:rStyle w:val="a6"/>
          <w:rFonts w:ascii="Georgia" w:hAnsi="Georgia" w:cs="Calibri"/>
          <w:color w:val="000000"/>
          <w:sz w:val="22"/>
          <w:szCs w:val="22"/>
          <w:bdr w:val="none" w:sz="0" w:space="0" w:color="auto" w:frame="1"/>
          <w:lang w:val="en-US"/>
        </w:rPr>
        <w:t xml:space="preserve">Deaton, Angus. 2003. </w:t>
      </w:r>
      <w:r w:rsidRPr="00481119">
        <w:rPr>
          <w:rStyle w:val="a6"/>
          <w:rFonts w:ascii="Georgia" w:hAnsi="Georgia" w:cs="Calibri"/>
          <w:b w:val="0"/>
          <w:bCs w:val="0"/>
          <w:color w:val="000000"/>
          <w:sz w:val="22"/>
          <w:szCs w:val="22"/>
          <w:bdr w:val="none" w:sz="0" w:space="0" w:color="auto" w:frame="1"/>
          <w:lang w:val="en-US"/>
        </w:rPr>
        <w:t xml:space="preserve">"Health, Inequality, and Economic Development." </w:t>
      </w:r>
      <w:r w:rsidRPr="00481119">
        <w:rPr>
          <w:rStyle w:val="a6"/>
          <w:rFonts w:ascii="Georgia" w:hAnsi="Georgia" w:cs="Calibri"/>
          <w:b w:val="0"/>
          <w:bCs w:val="0"/>
          <w:i/>
          <w:iCs/>
          <w:color w:val="000000"/>
          <w:sz w:val="22"/>
          <w:szCs w:val="22"/>
          <w:bdr w:val="none" w:sz="0" w:space="0" w:color="auto" w:frame="1"/>
          <w:lang w:val="en-US"/>
        </w:rPr>
        <w:t>Journal of Economic Literature</w:t>
      </w:r>
      <w:r w:rsidRPr="00481119">
        <w:rPr>
          <w:rStyle w:val="a6"/>
          <w:rFonts w:ascii="Georgia" w:hAnsi="Georgia" w:cs="Calibri"/>
          <w:b w:val="0"/>
          <w:bCs w:val="0"/>
          <w:color w:val="000000"/>
          <w:sz w:val="22"/>
          <w:szCs w:val="22"/>
          <w:bdr w:val="none" w:sz="0" w:space="0" w:color="auto" w:frame="1"/>
          <w:lang w:val="en-US"/>
        </w:rPr>
        <w:t>, 41(1): 113-158.</w:t>
      </w:r>
    </w:p>
    <w:p w14:paraId="60CD4D53" w14:textId="77777777" w:rsidR="00992EBF" w:rsidRPr="00481119" w:rsidRDefault="00992EBF">
      <w:pPr>
        <w:pStyle w:val="Web"/>
        <w:spacing w:before="75" w:beforeAutospacing="0" w:after="75" w:afterAutospacing="0" w:line="300" w:lineRule="atLeast"/>
        <w:ind w:right="75"/>
        <w:divId w:val="522400257"/>
        <w:rPr>
          <w:rStyle w:val="a6"/>
          <w:rFonts w:ascii="Georgia" w:hAnsi="Georgia" w:cs="Calibri"/>
          <w:b w:val="0"/>
          <w:bCs w:val="0"/>
          <w:color w:val="000000"/>
          <w:sz w:val="22"/>
          <w:szCs w:val="22"/>
          <w:bdr w:val="none" w:sz="0" w:space="0" w:color="auto" w:frame="1"/>
          <w:lang w:val="en-US"/>
        </w:rPr>
      </w:pPr>
      <w:r w:rsidRPr="00481119">
        <w:rPr>
          <w:rStyle w:val="a6"/>
          <w:rFonts w:ascii="Georgia" w:hAnsi="Georgia" w:cs="Calibri"/>
          <w:color w:val="000000"/>
          <w:sz w:val="22"/>
          <w:szCs w:val="22"/>
          <w:bdr w:val="none" w:sz="0" w:space="0" w:color="auto" w:frame="1"/>
          <w:lang w:val="en-US"/>
        </w:rPr>
        <w:t xml:space="preserve">Deaton, Angus. 2021. </w:t>
      </w:r>
      <w:r w:rsidRPr="00481119">
        <w:rPr>
          <w:rStyle w:val="a6"/>
          <w:rFonts w:ascii="Georgia" w:hAnsi="Georgia" w:cs="Calibri"/>
          <w:b w:val="0"/>
          <w:bCs w:val="0"/>
          <w:color w:val="000000"/>
          <w:sz w:val="22"/>
          <w:szCs w:val="22"/>
          <w:bdr w:val="none" w:sz="0" w:space="0" w:color="auto" w:frame="1"/>
          <w:lang w:val="en-US"/>
        </w:rPr>
        <w:t xml:space="preserve">"Covid-19 and Global Income Inequality." </w:t>
      </w:r>
      <w:r w:rsidRPr="00481119">
        <w:rPr>
          <w:rStyle w:val="a6"/>
          <w:rFonts w:ascii="Georgia" w:hAnsi="Georgia" w:cs="Calibri"/>
          <w:b w:val="0"/>
          <w:bCs w:val="0"/>
          <w:i/>
          <w:iCs/>
          <w:color w:val="000000"/>
          <w:sz w:val="22"/>
          <w:szCs w:val="22"/>
          <w:bdr w:val="none" w:sz="0" w:space="0" w:color="auto" w:frame="1"/>
          <w:lang w:val="en-US"/>
        </w:rPr>
        <w:t>National Bureau of Economic Research</w:t>
      </w:r>
      <w:r w:rsidRPr="00481119">
        <w:rPr>
          <w:rStyle w:val="a6"/>
          <w:rFonts w:ascii="Georgia" w:hAnsi="Georgia" w:cs="Calibri"/>
          <w:b w:val="0"/>
          <w:bCs w:val="0"/>
          <w:color w:val="000000"/>
          <w:sz w:val="22"/>
          <w:szCs w:val="22"/>
          <w:bdr w:val="none" w:sz="0" w:space="0" w:color="auto" w:frame="1"/>
          <w:lang w:val="en-US"/>
        </w:rPr>
        <w:t>. Working Paper 28392.</w:t>
      </w:r>
    </w:p>
    <w:p w14:paraId="40D3368B" w14:textId="6515F4B5" w:rsidR="00992EBF" w:rsidRPr="00481119" w:rsidRDefault="00992EBF">
      <w:pPr>
        <w:pStyle w:val="Web"/>
        <w:spacing w:before="75" w:beforeAutospacing="0" w:after="75" w:afterAutospacing="0" w:line="300" w:lineRule="atLeast"/>
        <w:ind w:right="75"/>
        <w:divId w:val="510068564"/>
        <w:rPr>
          <w:rStyle w:val="a6"/>
          <w:rFonts w:ascii="Georgia" w:hAnsi="Georgia" w:cs="Calibri"/>
          <w:b w:val="0"/>
          <w:bCs w:val="0"/>
          <w:color w:val="000000"/>
          <w:sz w:val="22"/>
          <w:szCs w:val="22"/>
          <w:bdr w:val="none" w:sz="0" w:space="0" w:color="auto" w:frame="1"/>
          <w:lang w:val="en-US"/>
        </w:rPr>
      </w:pPr>
      <w:r w:rsidRPr="00481119">
        <w:rPr>
          <w:rStyle w:val="a6"/>
          <w:rFonts w:ascii="Georgia" w:hAnsi="Georgia" w:cs="Calibri"/>
          <w:color w:val="000000"/>
          <w:sz w:val="22"/>
          <w:szCs w:val="22"/>
          <w:bdr w:val="none" w:sz="0" w:space="0" w:color="auto" w:frame="1"/>
          <w:lang w:val="en-US"/>
        </w:rPr>
        <w:t xml:space="preserve">Deaton, Angus. 2023. </w:t>
      </w:r>
      <w:r w:rsidRPr="00481119">
        <w:rPr>
          <w:rStyle w:val="a6"/>
          <w:rFonts w:ascii="Georgia" w:hAnsi="Georgia" w:cs="Calibri"/>
          <w:b w:val="0"/>
          <w:bCs w:val="0"/>
          <w:i/>
          <w:iCs/>
          <w:color w:val="000000"/>
          <w:sz w:val="22"/>
          <w:szCs w:val="22"/>
          <w:bdr w:val="none" w:sz="0" w:space="0" w:color="auto" w:frame="1"/>
          <w:lang w:val="en-US"/>
        </w:rPr>
        <w:t>Economics in America: An Immigrant Economist Explores the Land of Inequality.</w:t>
      </w:r>
      <w:r w:rsidRPr="00481119">
        <w:rPr>
          <w:rStyle w:val="a6"/>
          <w:rFonts w:ascii="Georgia" w:hAnsi="Georgia" w:cs="Calibri"/>
          <w:b w:val="0"/>
          <w:bCs w:val="0"/>
          <w:color w:val="000000"/>
          <w:sz w:val="22"/>
          <w:szCs w:val="22"/>
          <w:bdr w:val="none" w:sz="0" w:space="0" w:color="auto" w:frame="1"/>
          <w:lang w:val="en-US"/>
        </w:rPr>
        <w:t xml:space="preserve"> Princeton University Press.</w:t>
      </w:r>
    </w:p>
    <w:p w14:paraId="5D08F4C7" w14:textId="77777777" w:rsidR="000452FE" w:rsidRPr="00481119" w:rsidRDefault="000452FE">
      <w:pPr>
        <w:pStyle w:val="Web"/>
        <w:spacing w:before="75" w:beforeAutospacing="0" w:after="75" w:afterAutospacing="0" w:line="300" w:lineRule="atLeast"/>
        <w:ind w:right="75"/>
        <w:divId w:val="510068564"/>
        <w:rPr>
          <w:rFonts w:ascii="Georgia" w:hAnsi="Georgia" w:cs="Calibri"/>
          <w:color w:val="000000"/>
          <w:sz w:val="22"/>
          <w:szCs w:val="22"/>
          <w:bdr w:val="none" w:sz="0" w:space="0" w:color="auto" w:frame="1"/>
          <w:lang w:val="en-US"/>
        </w:rPr>
      </w:pPr>
      <w:r w:rsidRPr="00481119">
        <w:rPr>
          <w:rFonts w:ascii="Georgia" w:hAnsi="Georgia" w:cs="Calibri"/>
          <w:b/>
          <w:bCs/>
          <w:color w:val="000000"/>
          <w:sz w:val="22"/>
          <w:szCs w:val="22"/>
          <w:bdr w:val="none" w:sz="0" w:space="0" w:color="auto" w:frame="1"/>
          <w:lang w:val="en-US"/>
        </w:rPr>
        <w:t>Tsakloglou, P. and Cholezas, Ioannis (2005</w:t>
      </w:r>
      <w:r w:rsidRPr="00481119">
        <w:rPr>
          <w:rFonts w:ascii="Georgia" w:hAnsi="Georgia" w:cs="Calibri"/>
          <w:color w:val="000000"/>
          <w:sz w:val="22"/>
          <w:szCs w:val="22"/>
          <w:bdr w:val="none" w:sz="0" w:space="0" w:color="auto" w:frame="1"/>
          <w:lang w:val="en-US"/>
        </w:rPr>
        <w:t xml:space="preserve">), Education and Inequality in Greece. IZA Discussion Paper No. 1582. </w:t>
      </w:r>
    </w:p>
    <w:p w14:paraId="06CF714A" w14:textId="77777777" w:rsidR="000452FE" w:rsidRPr="00481119" w:rsidRDefault="000452FE">
      <w:pPr>
        <w:pStyle w:val="Web"/>
        <w:spacing w:before="75" w:beforeAutospacing="0" w:after="75" w:afterAutospacing="0" w:line="300" w:lineRule="atLeast"/>
        <w:ind w:right="75"/>
        <w:divId w:val="510068564"/>
        <w:rPr>
          <w:rFonts w:ascii="Georgia" w:hAnsi="Georgia" w:cs="Calibri"/>
          <w:color w:val="000000"/>
          <w:sz w:val="22"/>
          <w:szCs w:val="22"/>
          <w:bdr w:val="none" w:sz="0" w:space="0" w:color="auto" w:frame="1"/>
          <w:lang w:val="en-US"/>
        </w:rPr>
      </w:pPr>
      <w:r w:rsidRPr="00481119">
        <w:rPr>
          <w:rFonts w:ascii="Georgia" w:hAnsi="Georgia" w:cs="Calibri"/>
          <w:b/>
          <w:bCs/>
          <w:color w:val="000000"/>
          <w:sz w:val="22"/>
          <w:szCs w:val="22"/>
          <w:bdr w:val="none" w:sz="0" w:space="0" w:color="auto" w:frame="1"/>
          <w:lang w:val="en-US"/>
        </w:rPr>
        <w:t>Tsoukalas, K. (1975).</w:t>
      </w:r>
      <w:r w:rsidRPr="00481119">
        <w:rPr>
          <w:rFonts w:ascii="Georgia" w:hAnsi="Georgia" w:cs="Calibri"/>
          <w:color w:val="000000"/>
          <w:sz w:val="22"/>
          <w:szCs w:val="22"/>
          <w:bdr w:val="none" w:sz="0" w:space="0" w:color="auto" w:frame="1"/>
          <w:lang w:val="en-US"/>
        </w:rPr>
        <w:t xml:space="preserve"> Greek higher education as a mechanism of social reproduction. </w:t>
      </w:r>
      <w:proofErr w:type="spellStart"/>
      <w:r w:rsidRPr="00481119">
        <w:rPr>
          <w:rFonts w:ascii="Georgia" w:hAnsi="Georgia" w:cs="Calibri"/>
          <w:color w:val="000000"/>
          <w:sz w:val="22"/>
          <w:szCs w:val="22"/>
          <w:bdr w:val="none" w:sz="0" w:space="0" w:color="auto" w:frame="1"/>
          <w:lang w:val="en-US"/>
        </w:rPr>
        <w:t>Deykalion</w:t>
      </w:r>
      <w:proofErr w:type="spellEnd"/>
      <w:r w:rsidRPr="00481119">
        <w:rPr>
          <w:rFonts w:ascii="Georgia" w:hAnsi="Georgia" w:cs="Calibri"/>
          <w:color w:val="000000"/>
          <w:sz w:val="22"/>
          <w:szCs w:val="22"/>
          <w:bdr w:val="none" w:sz="0" w:space="0" w:color="auto" w:frame="1"/>
          <w:lang w:val="en-US"/>
        </w:rPr>
        <w:t xml:space="preserve">, 4(13), 18-33. </w:t>
      </w:r>
    </w:p>
    <w:p w14:paraId="7F8B5DA5" w14:textId="3BA367BC" w:rsidR="000452FE" w:rsidRPr="00481119" w:rsidRDefault="000452FE">
      <w:pPr>
        <w:pStyle w:val="Web"/>
        <w:spacing w:before="75" w:beforeAutospacing="0" w:after="75" w:afterAutospacing="0" w:line="300" w:lineRule="atLeast"/>
        <w:ind w:right="75"/>
        <w:divId w:val="510068564"/>
        <w:rPr>
          <w:rStyle w:val="a6"/>
          <w:rFonts w:ascii="Georgia" w:hAnsi="Georgia" w:cs="Calibri"/>
          <w:b w:val="0"/>
          <w:bCs w:val="0"/>
          <w:color w:val="000000"/>
          <w:sz w:val="22"/>
          <w:szCs w:val="22"/>
          <w:bdr w:val="none" w:sz="0" w:space="0" w:color="auto" w:frame="1"/>
          <w:lang w:val="en-US"/>
        </w:rPr>
      </w:pPr>
      <w:r w:rsidRPr="00481119">
        <w:rPr>
          <w:rFonts w:ascii="Georgia" w:hAnsi="Georgia" w:cs="Calibri"/>
          <w:b/>
          <w:bCs/>
          <w:color w:val="000000"/>
          <w:sz w:val="22"/>
          <w:szCs w:val="22"/>
          <w:bdr w:val="none" w:sz="0" w:space="0" w:color="auto" w:frame="1"/>
          <w:lang w:val="en-US"/>
        </w:rPr>
        <w:lastRenderedPageBreak/>
        <w:t>Tsoukalas, K. (1981).</w:t>
      </w:r>
      <w:r w:rsidRPr="00481119">
        <w:rPr>
          <w:rFonts w:ascii="Georgia" w:hAnsi="Georgia" w:cs="Calibri"/>
          <w:color w:val="000000"/>
          <w:sz w:val="22"/>
          <w:szCs w:val="22"/>
          <w:bdr w:val="none" w:sz="0" w:space="0" w:color="auto" w:frame="1"/>
          <w:lang w:val="en-US"/>
        </w:rPr>
        <w:t xml:space="preserve"> Social development and state: the construction of public space in Greece. </w:t>
      </w:r>
      <w:r w:rsidRPr="008D739D">
        <w:rPr>
          <w:rFonts w:ascii="Georgia" w:hAnsi="Georgia" w:cs="Calibri"/>
          <w:color w:val="000000"/>
          <w:sz w:val="22"/>
          <w:szCs w:val="22"/>
          <w:bdr w:val="none" w:sz="0" w:space="0" w:color="auto" w:frame="1"/>
          <w:lang w:val="en-US"/>
        </w:rPr>
        <w:t xml:space="preserve">Athens: </w:t>
      </w:r>
      <w:proofErr w:type="spellStart"/>
      <w:r w:rsidRPr="008D739D">
        <w:rPr>
          <w:rFonts w:ascii="Georgia" w:hAnsi="Georgia" w:cs="Calibri"/>
          <w:color w:val="000000"/>
          <w:sz w:val="22"/>
          <w:szCs w:val="22"/>
          <w:bdr w:val="none" w:sz="0" w:space="0" w:color="auto" w:frame="1"/>
          <w:lang w:val="en-US"/>
        </w:rPr>
        <w:t>Themelio</w:t>
      </w:r>
      <w:proofErr w:type="spellEnd"/>
      <w:r w:rsidRPr="008D739D">
        <w:rPr>
          <w:rFonts w:ascii="Georgia" w:hAnsi="Georgia" w:cs="Calibri"/>
          <w:color w:val="000000"/>
          <w:sz w:val="22"/>
          <w:szCs w:val="22"/>
          <w:bdr w:val="none" w:sz="0" w:space="0" w:color="auto" w:frame="1"/>
          <w:lang w:val="en-US"/>
        </w:rPr>
        <w:t>.</w:t>
      </w:r>
    </w:p>
    <w:p w14:paraId="1CC9988C" w14:textId="67896227" w:rsidR="00E666B0" w:rsidRPr="00481119" w:rsidRDefault="00362C5C" w:rsidP="00481119">
      <w:pPr>
        <w:pStyle w:val="Web"/>
        <w:spacing w:before="75" w:beforeAutospacing="0" w:after="75" w:afterAutospacing="0" w:line="300" w:lineRule="atLeast"/>
        <w:ind w:right="75"/>
        <w:divId w:val="476191786"/>
        <w:rPr>
          <w:rFonts w:ascii="Georgia" w:hAnsi="Georgia" w:cs="Calibri"/>
          <w:color w:val="000000"/>
          <w:sz w:val="22"/>
          <w:szCs w:val="22"/>
          <w:bdr w:val="none" w:sz="0" w:space="0" w:color="auto" w:frame="1"/>
          <w:lang w:val="en-US"/>
        </w:rPr>
      </w:pPr>
      <w:r w:rsidRPr="00481119">
        <w:rPr>
          <w:rStyle w:val="a6"/>
          <w:rFonts w:ascii="Georgia" w:hAnsi="Georgia" w:cs="Calibri"/>
          <w:color w:val="000000"/>
          <w:sz w:val="22"/>
          <w:szCs w:val="22"/>
          <w:bdr w:val="none" w:sz="0" w:space="0" w:color="auto" w:frame="1"/>
          <w:lang w:val="en-US"/>
        </w:rPr>
        <w:t xml:space="preserve">Zhu, </w:t>
      </w:r>
      <w:proofErr w:type="gramStart"/>
      <w:r w:rsidRPr="00481119">
        <w:rPr>
          <w:rStyle w:val="a6"/>
          <w:rFonts w:ascii="Georgia" w:hAnsi="Georgia" w:cs="Calibri"/>
          <w:color w:val="000000"/>
          <w:sz w:val="22"/>
          <w:szCs w:val="22"/>
          <w:bdr w:val="none" w:sz="0" w:space="0" w:color="auto" w:frame="1"/>
          <w:lang w:val="en-US"/>
        </w:rPr>
        <w:t>Ling, and</w:t>
      </w:r>
      <w:proofErr w:type="gramEnd"/>
      <w:r w:rsidRPr="00481119">
        <w:rPr>
          <w:rStyle w:val="a6"/>
          <w:rFonts w:ascii="Georgia" w:hAnsi="Georgia" w:cs="Calibri"/>
          <w:color w:val="000000"/>
          <w:sz w:val="22"/>
          <w:szCs w:val="22"/>
          <w:bdr w:val="none" w:sz="0" w:space="0" w:color="auto" w:frame="1"/>
          <w:lang w:val="en-US"/>
        </w:rPr>
        <w:t xml:space="preserve"> Pan, Wei. 2022. </w:t>
      </w:r>
      <w:r w:rsidRPr="00481119">
        <w:rPr>
          <w:rStyle w:val="a6"/>
          <w:rFonts w:ascii="Georgia" w:hAnsi="Georgia" w:cs="Calibri"/>
          <w:b w:val="0"/>
          <w:bCs w:val="0"/>
          <w:color w:val="000000"/>
          <w:sz w:val="22"/>
          <w:szCs w:val="22"/>
          <w:bdr w:val="none" w:sz="0" w:space="0" w:color="auto" w:frame="1"/>
          <w:lang w:val="en-US"/>
        </w:rPr>
        <w:t>Educational Inequality and Economic Outcomes: A Comparative Study</w:t>
      </w:r>
      <w:r w:rsidRPr="00481119">
        <w:rPr>
          <w:rStyle w:val="a6"/>
          <w:rFonts w:ascii="Georgia" w:hAnsi="Georgia" w:cs="Calibri"/>
          <w:b w:val="0"/>
          <w:bCs w:val="0"/>
          <w:i/>
          <w:iCs/>
          <w:color w:val="000000"/>
          <w:sz w:val="22"/>
          <w:szCs w:val="22"/>
          <w:bdr w:val="none" w:sz="0" w:space="0" w:color="auto" w:frame="1"/>
          <w:lang w:val="en-US"/>
        </w:rPr>
        <w:t>. Journal of Education and Social Policy,</w:t>
      </w:r>
      <w:r w:rsidRPr="00481119">
        <w:rPr>
          <w:rStyle w:val="a6"/>
          <w:rFonts w:ascii="Georgia" w:hAnsi="Georgia" w:cs="Calibri"/>
          <w:b w:val="0"/>
          <w:bCs w:val="0"/>
          <w:color w:val="000000"/>
          <w:sz w:val="22"/>
          <w:szCs w:val="22"/>
          <w:bdr w:val="none" w:sz="0" w:space="0" w:color="auto" w:frame="1"/>
          <w:lang w:val="en-US"/>
        </w:rPr>
        <w:t xml:space="preserve"> 9(2): 45-67.</w:t>
      </w:r>
    </w:p>
    <w:p w14:paraId="0CD2EA5F" w14:textId="3EA4B267" w:rsidR="003D7F91" w:rsidRPr="003D7F91" w:rsidRDefault="00DF3DF2" w:rsidP="007A69ED">
      <w:pPr>
        <w:spacing w:before="100" w:beforeAutospacing="1" w:after="0" w:line="240" w:lineRule="auto"/>
        <w:rPr>
          <w:b/>
          <w:bCs/>
          <w:sz w:val="28"/>
          <w:szCs w:val="28"/>
          <w:shd w:val="clear" w:color="auto" w:fill="FFFFFF"/>
          <w:lang w:val="en-US"/>
        </w:rPr>
      </w:pPr>
      <w:r w:rsidRPr="00431D61">
        <w:rPr>
          <w:b/>
          <w:bCs/>
          <w:sz w:val="28"/>
          <w:szCs w:val="28"/>
          <w:shd w:val="clear" w:color="auto" w:fill="FFFFFF"/>
        </w:rPr>
        <w:t>Μάθημα</w:t>
      </w:r>
      <w:r w:rsidRPr="00F66D8B">
        <w:rPr>
          <w:b/>
          <w:bCs/>
          <w:sz w:val="28"/>
          <w:szCs w:val="28"/>
          <w:shd w:val="clear" w:color="auto" w:fill="FFFFFF"/>
          <w:lang w:val="en-US"/>
        </w:rPr>
        <w:t xml:space="preserve"> 12</w:t>
      </w:r>
      <w:r w:rsidR="0072155B" w:rsidRPr="00431D61">
        <w:rPr>
          <w:b/>
          <w:bCs/>
          <w:sz w:val="28"/>
          <w:szCs w:val="28"/>
          <w:shd w:val="clear" w:color="auto" w:fill="FFFFFF"/>
          <w:vertAlign w:val="superscript"/>
        </w:rPr>
        <w:t>ο</w:t>
      </w:r>
      <w:r w:rsidR="00C50D19" w:rsidRPr="00F66D8B">
        <w:rPr>
          <w:b/>
          <w:bCs/>
          <w:sz w:val="28"/>
          <w:szCs w:val="28"/>
          <w:shd w:val="clear" w:color="auto" w:fill="FFFFFF"/>
          <w:lang w:val="en-US"/>
        </w:rPr>
        <w:t xml:space="preserve">: </w:t>
      </w:r>
      <w:r w:rsidR="00BF16A6">
        <w:rPr>
          <w:b/>
          <w:bCs/>
          <w:sz w:val="28"/>
          <w:szCs w:val="28"/>
          <w:shd w:val="clear" w:color="auto" w:fill="FFFFFF"/>
        </w:rPr>
        <w:t>Περιβαλλοντική</w:t>
      </w:r>
      <w:r w:rsidR="00481119" w:rsidRPr="00F66D8B">
        <w:rPr>
          <w:b/>
          <w:bCs/>
          <w:sz w:val="28"/>
          <w:szCs w:val="28"/>
          <w:shd w:val="clear" w:color="auto" w:fill="FFFFFF"/>
          <w:lang w:val="en-US"/>
        </w:rPr>
        <w:t xml:space="preserve"> </w:t>
      </w:r>
      <w:r w:rsidR="00481119">
        <w:rPr>
          <w:b/>
          <w:bCs/>
          <w:sz w:val="28"/>
          <w:szCs w:val="28"/>
          <w:shd w:val="clear" w:color="auto" w:fill="FFFFFF"/>
        </w:rPr>
        <w:t>Ανισότητα</w:t>
      </w:r>
    </w:p>
    <w:p w14:paraId="6AAD23A1" w14:textId="77777777" w:rsidR="007F5410" w:rsidRDefault="007F5410">
      <w:pPr>
        <w:pStyle w:val="Web"/>
        <w:spacing w:before="75" w:beforeAutospacing="0" w:after="75" w:afterAutospacing="0" w:line="300" w:lineRule="atLeast"/>
        <w:ind w:right="75"/>
        <w:divId w:val="1714428532"/>
        <w:rPr>
          <w:rStyle w:val="a6"/>
          <w:rFonts w:ascii="Georgia" w:hAnsi="Georgia" w:cs="Segoe UI"/>
          <w:b w:val="0"/>
          <w:bCs w:val="0"/>
          <w:color w:val="000000"/>
          <w:sz w:val="22"/>
          <w:szCs w:val="21"/>
          <w:bdr w:val="none" w:sz="0" w:space="0" w:color="auto" w:frame="1"/>
          <w:lang w:val="en-US"/>
        </w:rPr>
      </w:pPr>
      <w:r w:rsidRPr="007F5410">
        <w:rPr>
          <w:rStyle w:val="a6"/>
          <w:rFonts w:ascii="Georgia" w:hAnsi="Georgia" w:cs="Segoe UI"/>
          <w:color w:val="000000"/>
          <w:sz w:val="22"/>
          <w:szCs w:val="21"/>
          <w:bdr w:val="none" w:sz="0" w:space="0" w:color="auto" w:frame="1"/>
          <w:lang w:val="en-US"/>
        </w:rPr>
        <w:t xml:space="preserve">Balassa, Bela. 1964. </w:t>
      </w:r>
      <w:r w:rsidRPr="007F5410">
        <w:rPr>
          <w:rStyle w:val="a6"/>
          <w:rFonts w:ascii="Georgia" w:hAnsi="Georgia" w:cs="Segoe UI"/>
          <w:b w:val="0"/>
          <w:bCs w:val="0"/>
          <w:color w:val="000000"/>
          <w:sz w:val="22"/>
          <w:szCs w:val="21"/>
          <w:bdr w:val="none" w:sz="0" w:space="0" w:color="auto" w:frame="1"/>
          <w:lang w:val="en-US"/>
        </w:rPr>
        <w:t xml:space="preserve">"The Purchasing-Power Parity Doctrine: A Reappraisal." </w:t>
      </w:r>
      <w:r w:rsidRPr="007F5410">
        <w:rPr>
          <w:rStyle w:val="a6"/>
          <w:rFonts w:ascii="Georgia" w:hAnsi="Georgia" w:cs="Segoe UI"/>
          <w:b w:val="0"/>
          <w:bCs w:val="0"/>
          <w:i/>
          <w:iCs/>
          <w:color w:val="000000"/>
          <w:sz w:val="22"/>
          <w:szCs w:val="21"/>
          <w:bdr w:val="none" w:sz="0" w:space="0" w:color="auto" w:frame="1"/>
          <w:lang w:val="en-US"/>
        </w:rPr>
        <w:t>Journal of Political Economy</w:t>
      </w:r>
      <w:r w:rsidRPr="007F5410">
        <w:rPr>
          <w:rStyle w:val="a6"/>
          <w:rFonts w:ascii="Georgia" w:hAnsi="Georgia" w:cs="Segoe UI"/>
          <w:b w:val="0"/>
          <w:bCs w:val="0"/>
          <w:color w:val="000000"/>
          <w:sz w:val="22"/>
          <w:szCs w:val="21"/>
          <w:bdr w:val="none" w:sz="0" w:space="0" w:color="auto" w:frame="1"/>
          <w:lang w:val="en-US"/>
        </w:rPr>
        <w:t>, 72(6): 584-596.</w:t>
      </w:r>
    </w:p>
    <w:p w14:paraId="275FC627" w14:textId="77777777" w:rsidR="003D7F91" w:rsidRDefault="003D7F91">
      <w:pPr>
        <w:pStyle w:val="Web"/>
        <w:spacing w:before="75" w:beforeAutospacing="0" w:after="75" w:afterAutospacing="0" w:line="300" w:lineRule="atLeast"/>
        <w:ind w:right="75"/>
        <w:divId w:val="1714428532"/>
        <w:rPr>
          <w:rStyle w:val="a6"/>
          <w:rFonts w:ascii="Georgia" w:hAnsi="Georgia" w:cs="Segoe UI"/>
          <w:b w:val="0"/>
          <w:bCs w:val="0"/>
          <w:color w:val="000000"/>
          <w:sz w:val="22"/>
          <w:szCs w:val="21"/>
          <w:bdr w:val="none" w:sz="0" w:space="0" w:color="auto" w:frame="1"/>
          <w:lang w:val="en-US"/>
        </w:rPr>
      </w:pPr>
    </w:p>
    <w:p w14:paraId="29244D77" w14:textId="70BC8F0A" w:rsidR="003D7F91" w:rsidRDefault="003D7F91" w:rsidP="003D7F91">
      <w:pPr>
        <w:spacing w:after="240"/>
        <w:jc w:val="both"/>
        <w:divId w:val="1714428532"/>
        <w:rPr>
          <w:lang w:val="en-US"/>
        </w:rPr>
      </w:pPr>
      <w:r w:rsidRPr="003D7F91">
        <w:rPr>
          <w:rFonts w:ascii="Times New Roman" w:hAnsi="Times New Roman" w:cs="Times New Roman"/>
          <w:b/>
          <w:bCs/>
          <w:sz w:val="24"/>
          <w:szCs w:val="24"/>
          <w:lang w:val="en-US"/>
        </w:rPr>
        <w:t>Brown, J. P., Pender, J., Wiser, R., Lantz, E., &amp; Hoen, B. (2012).</w:t>
      </w:r>
      <w:r w:rsidRPr="00064E5C">
        <w:rPr>
          <w:rFonts w:ascii="Times New Roman" w:hAnsi="Times New Roman" w:cs="Times New Roman"/>
          <w:sz w:val="24"/>
          <w:szCs w:val="24"/>
          <w:lang w:val="en-US"/>
        </w:rPr>
        <w:t xml:space="preserve"> </w:t>
      </w:r>
      <w:r>
        <w:rPr>
          <w:rFonts w:ascii="Times New Roman" w:hAnsi="Times New Roman" w:cs="Times New Roman"/>
          <w:sz w:val="24"/>
          <w:szCs w:val="24"/>
          <w:lang w:val="en-US"/>
        </w:rPr>
        <w:t>Ex-post</w:t>
      </w:r>
      <w:r w:rsidRPr="00064E5C">
        <w:rPr>
          <w:rFonts w:ascii="Times New Roman" w:hAnsi="Times New Roman" w:cs="Times New Roman"/>
          <w:sz w:val="24"/>
          <w:szCs w:val="24"/>
          <w:lang w:val="en-US"/>
        </w:rPr>
        <w:t xml:space="preserve"> analysis of economic impacts from wind power development in US counties. </w:t>
      </w:r>
      <w:r w:rsidRPr="00175653">
        <w:rPr>
          <w:rFonts w:ascii="Times New Roman" w:hAnsi="Times New Roman" w:cs="Times New Roman"/>
          <w:i/>
          <w:iCs/>
          <w:sz w:val="24"/>
          <w:szCs w:val="24"/>
          <w:lang w:val="en-US"/>
        </w:rPr>
        <w:t>Energy Economics</w:t>
      </w:r>
      <w:r w:rsidRPr="00175653">
        <w:rPr>
          <w:rFonts w:ascii="Times New Roman" w:hAnsi="Times New Roman" w:cs="Times New Roman"/>
          <w:sz w:val="24"/>
          <w:szCs w:val="24"/>
          <w:lang w:val="en-US"/>
        </w:rPr>
        <w:t>, </w:t>
      </w:r>
      <w:r w:rsidRPr="00175653">
        <w:rPr>
          <w:rFonts w:ascii="Times New Roman" w:hAnsi="Times New Roman" w:cs="Times New Roman"/>
          <w:i/>
          <w:iCs/>
          <w:sz w:val="24"/>
          <w:szCs w:val="24"/>
          <w:lang w:val="en-US"/>
        </w:rPr>
        <w:t>34</w:t>
      </w:r>
      <w:r w:rsidRPr="00175653">
        <w:rPr>
          <w:rFonts w:ascii="Times New Roman" w:hAnsi="Times New Roman" w:cs="Times New Roman"/>
          <w:sz w:val="24"/>
          <w:szCs w:val="24"/>
          <w:lang w:val="en-US"/>
        </w:rPr>
        <w:t>(6), 1743-1754.</w:t>
      </w:r>
      <w:r>
        <w:rPr>
          <w:rFonts w:ascii="Times New Roman" w:hAnsi="Times New Roman" w:cs="Times New Roman"/>
          <w:sz w:val="24"/>
          <w:szCs w:val="24"/>
          <w:lang w:val="en-US"/>
        </w:rPr>
        <w:t xml:space="preserve"> </w:t>
      </w:r>
      <w:hyperlink r:id="rId42" w:tgtFrame="_blank" w:tooltip="Persistent link using digital object identifier" w:history="1">
        <w:r w:rsidRPr="00175653">
          <w:rPr>
            <w:rStyle w:val="-"/>
            <w:rFonts w:ascii="Times New Roman" w:hAnsi="Times New Roman" w:cs="Times New Roman"/>
            <w:sz w:val="24"/>
            <w:szCs w:val="24"/>
            <w:lang w:val="en-US"/>
          </w:rPr>
          <w:t>https://doi.org/10.1016/j.eneco.2012.07.010</w:t>
        </w:r>
      </w:hyperlink>
    </w:p>
    <w:p w14:paraId="07EB1B91" w14:textId="77777777" w:rsidR="003D7F91" w:rsidRPr="005343A1" w:rsidRDefault="003D7F91" w:rsidP="003D7F91">
      <w:pPr>
        <w:spacing w:after="240"/>
        <w:jc w:val="both"/>
        <w:divId w:val="1714428532"/>
        <w:rPr>
          <w:rFonts w:ascii="Times New Roman" w:hAnsi="Times New Roman" w:cs="Times New Roman"/>
          <w:sz w:val="24"/>
          <w:szCs w:val="24"/>
          <w:lang w:val="en-US"/>
        </w:rPr>
      </w:pPr>
      <w:r w:rsidRPr="003D7F91">
        <w:rPr>
          <w:rFonts w:ascii="Times New Roman" w:hAnsi="Times New Roman" w:cs="Times New Roman"/>
          <w:b/>
          <w:bCs/>
          <w:sz w:val="24"/>
          <w:szCs w:val="24"/>
          <w:lang w:val="en-US"/>
        </w:rPr>
        <w:t>Chou, C. H., Ngo, S. L., &amp; Tran, P. P. (2023)</w:t>
      </w:r>
      <w:r w:rsidRPr="005343A1">
        <w:rPr>
          <w:rFonts w:ascii="Times New Roman" w:hAnsi="Times New Roman" w:cs="Times New Roman"/>
          <w:sz w:val="24"/>
          <w:szCs w:val="24"/>
          <w:lang w:val="en-US"/>
        </w:rPr>
        <w:t xml:space="preserve">. Renewable energy integration for sustainable economic growth: Insights and challenges via bibliometric analysis. </w:t>
      </w:r>
      <w:r w:rsidRPr="005343A1">
        <w:rPr>
          <w:rFonts w:ascii="Times New Roman" w:hAnsi="Times New Roman" w:cs="Times New Roman"/>
          <w:i/>
          <w:iCs/>
          <w:sz w:val="24"/>
          <w:szCs w:val="24"/>
          <w:lang w:val="en-US"/>
        </w:rPr>
        <w:t>Sustainability, 15</w:t>
      </w:r>
      <w:r w:rsidRPr="005343A1">
        <w:rPr>
          <w:rFonts w:ascii="Times New Roman" w:hAnsi="Times New Roman" w:cs="Times New Roman"/>
          <w:sz w:val="24"/>
          <w:szCs w:val="24"/>
          <w:lang w:val="en-US"/>
        </w:rPr>
        <w:t>(20), 15030.</w:t>
      </w:r>
      <w:r w:rsidRPr="00B32E38">
        <w:rPr>
          <w:lang w:val="en-US"/>
        </w:rPr>
        <w:t xml:space="preserve"> </w:t>
      </w:r>
      <w:hyperlink r:id="rId43" w:history="1">
        <w:r w:rsidRPr="00C036AC">
          <w:rPr>
            <w:rStyle w:val="-"/>
            <w:rFonts w:ascii="Times New Roman" w:hAnsi="Times New Roman" w:cs="Times New Roman"/>
            <w:sz w:val="24"/>
            <w:szCs w:val="24"/>
            <w:lang w:val="en-US"/>
          </w:rPr>
          <w:t>https://doi.org/10.3390/su152015030</w:t>
        </w:r>
      </w:hyperlink>
    </w:p>
    <w:p w14:paraId="6007022B" w14:textId="77777777" w:rsidR="003D7F91" w:rsidRPr="003D7F91" w:rsidRDefault="003D7F91" w:rsidP="003D7F91">
      <w:pPr>
        <w:spacing w:after="240"/>
        <w:jc w:val="both"/>
        <w:divId w:val="1714428532"/>
        <w:rPr>
          <w:lang w:val="en-US"/>
        </w:rPr>
      </w:pPr>
    </w:p>
    <w:p w14:paraId="29792DA5" w14:textId="53060616" w:rsidR="00C234F2" w:rsidRPr="003D7F91" w:rsidRDefault="00C234F2" w:rsidP="003D7F91">
      <w:pPr>
        <w:spacing w:after="240"/>
        <w:jc w:val="both"/>
        <w:divId w:val="1714428532"/>
        <w:rPr>
          <w:rStyle w:val="a6"/>
          <w:rFonts w:ascii="Times New Roman" w:hAnsi="Times New Roman" w:cs="Times New Roman"/>
          <w:b w:val="0"/>
          <w:bCs w:val="0"/>
          <w:color w:val="0563C1" w:themeColor="hyperlink"/>
          <w:sz w:val="24"/>
          <w:szCs w:val="24"/>
          <w:u w:val="single"/>
          <w:lang w:val="en-US"/>
        </w:rPr>
      </w:pPr>
      <w:r w:rsidRPr="00C234F2">
        <w:rPr>
          <w:rStyle w:val="a6"/>
          <w:rFonts w:ascii="Georgia" w:hAnsi="Georgia" w:cs="Segoe UI"/>
          <w:color w:val="000000"/>
          <w:szCs w:val="21"/>
          <w:bdr w:val="none" w:sz="0" w:space="0" w:color="auto" w:frame="1"/>
          <w:lang w:val="en-US"/>
        </w:rPr>
        <w:t>Corden, W. Max. 1984. "</w:t>
      </w:r>
      <w:r w:rsidRPr="00C234F2">
        <w:rPr>
          <w:rStyle w:val="a6"/>
          <w:rFonts w:ascii="Georgia" w:hAnsi="Georgia" w:cs="Segoe UI"/>
          <w:b w:val="0"/>
          <w:bCs w:val="0"/>
          <w:color w:val="000000"/>
          <w:szCs w:val="21"/>
          <w:bdr w:val="none" w:sz="0" w:space="0" w:color="auto" w:frame="1"/>
          <w:lang w:val="en-US"/>
        </w:rPr>
        <w:t>Booming Sector and Dutch Disease Economics: Survey and Consolidation."</w:t>
      </w:r>
      <w:r w:rsidRPr="00C234F2">
        <w:rPr>
          <w:rStyle w:val="a6"/>
          <w:rFonts w:ascii="Georgia" w:hAnsi="Georgia" w:cs="Segoe UI"/>
          <w:color w:val="000000"/>
          <w:szCs w:val="21"/>
          <w:bdr w:val="none" w:sz="0" w:space="0" w:color="auto" w:frame="1"/>
          <w:lang w:val="en-US"/>
        </w:rPr>
        <w:t xml:space="preserve"> </w:t>
      </w:r>
      <w:r w:rsidRPr="00C234F2">
        <w:rPr>
          <w:rStyle w:val="a6"/>
          <w:rFonts w:ascii="Georgia" w:hAnsi="Georgia" w:cs="Segoe UI"/>
          <w:b w:val="0"/>
          <w:bCs w:val="0"/>
          <w:i/>
          <w:iCs/>
          <w:color w:val="000000"/>
          <w:szCs w:val="21"/>
          <w:bdr w:val="none" w:sz="0" w:space="0" w:color="auto" w:frame="1"/>
          <w:lang w:val="en-US"/>
        </w:rPr>
        <w:t>Oxford Economic Papers</w:t>
      </w:r>
      <w:r w:rsidRPr="00C234F2">
        <w:rPr>
          <w:rStyle w:val="a6"/>
          <w:rFonts w:ascii="Georgia" w:hAnsi="Georgia" w:cs="Segoe UI"/>
          <w:b w:val="0"/>
          <w:bCs w:val="0"/>
          <w:color w:val="000000"/>
          <w:szCs w:val="21"/>
          <w:bdr w:val="none" w:sz="0" w:space="0" w:color="auto" w:frame="1"/>
          <w:lang w:val="en-US"/>
        </w:rPr>
        <w:t>, 36(3): 359-380.</w:t>
      </w:r>
    </w:p>
    <w:p w14:paraId="164B189D" w14:textId="59FBFD60" w:rsidR="003D7F91" w:rsidRDefault="003D7F91">
      <w:pPr>
        <w:pStyle w:val="Web"/>
        <w:spacing w:before="75" w:beforeAutospacing="0" w:after="75" w:afterAutospacing="0" w:line="300" w:lineRule="atLeast"/>
        <w:ind w:right="75"/>
        <w:divId w:val="752091529"/>
        <w:rPr>
          <w:lang w:val="en-US"/>
        </w:rPr>
      </w:pPr>
      <w:bookmarkStart w:id="7" w:name="_Hlk176083855"/>
      <w:r w:rsidRPr="003D7F91">
        <w:rPr>
          <w:b/>
          <w:bCs/>
          <w:lang w:val="en-GB"/>
        </w:rPr>
        <w:t>National Recovery and Resilience Plan “Greece 2.0”. (2021).</w:t>
      </w:r>
      <w:r>
        <w:rPr>
          <w:lang w:val="en-GB"/>
        </w:rPr>
        <w:t xml:space="preserve"> </w:t>
      </w:r>
      <w:bookmarkEnd w:id="7"/>
      <w:r w:rsidRPr="009F44E3">
        <w:rPr>
          <w:lang w:val="en-GB"/>
        </w:rPr>
        <w:t>National Recovery and Resilience Plan “Greece 2.0”</w:t>
      </w:r>
      <w:r>
        <w:rPr>
          <w:lang w:val="en-GB"/>
        </w:rPr>
        <w:t xml:space="preserve"> program. </w:t>
      </w:r>
      <w:r w:rsidRPr="00B97D0B">
        <w:rPr>
          <w:lang w:val="en-GB"/>
        </w:rPr>
        <w:t>Next</w:t>
      </w:r>
      <w:r>
        <w:rPr>
          <w:lang w:val="en-GB"/>
        </w:rPr>
        <w:t xml:space="preserve"> </w:t>
      </w:r>
      <w:r w:rsidRPr="00B97D0B">
        <w:rPr>
          <w:lang w:val="en-GB"/>
        </w:rPr>
        <w:t>Generation</w:t>
      </w:r>
      <w:r>
        <w:rPr>
          <w:lang w:val="en-GB"/>
        </w:rPr>
        <w:t xml:space="preserve"> </w:t>
      </w:r>
      <w:r w:rsidRPr="00B97D0B">
        <w:rPr>
          <w:lang w:val="en-GB"/>
        </w:rPr>
        <w:t>EU</w:t>
      </w:r>
      <w:r>
        <w:rPr>
          <w:lang w:val="en-GB"/>
        </w:rPr>
        <w:t xml:space="preserve">. </w:t>
      </w:r>
      <w:r w:rsidRPr="00B97D0B">
        <w:rPr>
          <w:lang w:val="en-GB"/>
        </w:rPr>
        <w:t>European Commission – Recovery and Resilience Facility</w:t>
      </w:r>
      <w:r>
        <w:rPr>
          <w:lang w:val="en-GB"/>
        </w:rPr>
        <w:t xml:space="preserve">. </w:t>
      </w:r>
      <w:r w:rsidRPr="00B97D0B">
        <w:rPr>
          <w:lang w:val="en-GB"/>
        </w:rPr>
        <w:t>Ministry of Finance</w:t>
      </w:r>
      <w:r>
        <w:rPr>
          <w:lang w:val="en-GB"/>
        </w:rPr>
        <w:t xml:space="preserve"> of Greece. </w:t>
      </w:r>
      <w:hyperlink r:id="rId44" w:history="1">
        <w:r w:rsidRPr="00136A5E">
          <w:rPr>
            <w:rStyle w:val="-"/>
            <w:lang w:val="en-GB"/>
          </w:rPr>
          <w:t>https://greece20.gov.gr/en/the-complete-plan/</w:t>
        </w:r>
      </w:hyperlink>
    </w:p>
    <w:p w14:paraId="598D5A49" w14:textId="0199A587" w:rsidR="003D7F91" w:rsidRPr="003D7F91" w:rsidRDefault="003D7F91" w:rsidP="003D7F91">
      <w:pPr>
        <w:spacing w:after="240"/>
        <w:jc w:val="both"/>
        <w:divId w:val="752091529"/>
        <w:rPr>
          <w:rFonts w:ascii="Times New Roman" w:hAnsi="Times New Roman" w:cs="Times New Roman"/>
          <w:sz w:val="24"/>
          <w:szCs w:val="24"/>
          <w:lang w:val="en-US"/>
        </w:rPr>
      </w:pPr>
      <w:proofErr w:type="spellStart"/>
      <w:r w:rsidRPr="003D7F91">
        <w:rPr>
          <w:rFonts w:ascii="Times New Roman" w:hAnsi="Times New Roman" w:cs="Times New Roman"/>
          <w:b/>
          <w:bCs/>
          <w:sz w:val="24"/>
          <w:szCs w:val="24"/>
          <w:lang w:val="en-US"/>
        </w:rPr>
        <w:t>Papafragos</w:t>
      </w:r>
      <w:proofErr w:type="spellEnd"/>
      <w:r w:rsidRPr="003D7F91">
        <w:rPr>
          <w:rFonts w:ascii="Times New Roman" w:hAnsi="Times New Roman" w:cs="Times New Roman"/>
          <w:b/>
          <w:bCs/>
          <w:sz w:val="24"/>
          <w:szCs w:val="24"/>
          <w:lang w:val="en-US"/>
        </w:rPr>
        <w:t xml:space="preserve"> Tasos &amp; Nikos Stravelakis 2024</w:t>
      </w:r>
      <w:r w:rsidRPr="00C50167">
        <w:rPr>
          <w:rFonts w:ascii="Times New Roman" w:hAnsi="Times New Roman" w:cs="Times New Roman"/>
          <w:sz w:val="24"/>
          <w:szCs w:val="24"/>
          <w:lang w:val="en-US"/>
        </w:rPr>
        <w:t xml:space="preserve">: Evaluating the Internal Devaluation Policies Implemented in Greece -Analytical Insights and Empirical Evidence in </w:t>
      </w:r>
      <w:r w:rsidRPr="00C50167">
        <w:rPr>
          <w:rFonts w:ascii="Times New Roman" w:hAnsi="Times New Roman" w:cs="Times New Roman"/>
          <w:i/>
          <w:iCs/>
          <w:sz w:val="24"/>
          <w:szCs w:val="24"/>
          <w:lang w:val="en-US"/>
        </w:rPr>
        <w:t>The Political Economy of Evaluation in Greece- Interdisciplinary Perspectives for an Inclusive, Forward-Looking Evaluation</w:t>
      </w:r>
      <w:r w:rsidRPr="00C50167">
        <w:rPr>
          <w:rFonts w:ascii="Times New Roman" w:hAnsi="Times New Roman" w:cs="Times New Roman"/>
          <w:sz w:val="24"/>
          <w:szCs w:val="24"/>
          <w:lang w:val="en-US"/>
        </w:rPr>
        <w:t xml:space="preserve">, Panagiotis E. Petrakis, Paraskevi V. </w:t>
      </w:r>
      <w:proofErr w:type="spellStart"/>
      <w:r w:rsidRPr="00C50167">
        <w:rPr>
          <w:rFonts w:ascii="Times New Roman" w:hAnsi="Times New Roman" w:cs="Times New Roman"/>
          <w:sz w:val="24"/>
          <w:szCs w:val="24"/>
          <w:lang w:val="en-US"/>
        </w:rPr>
        <w:t>Boufounou</w:t>
      </w:r>
      <w:proofErr w:type="spellEnd"/>
      <w:r w:rsidRPr="00C50167">
        <w:rPr>
          <w:rFonts w:ascii="Times New Roman" w:hAnsi="Times New Roman" w:cs="Times New Roman"/>
          <w:sz w:val="24"/>
          <w:szCs w:val="24"/>
          <w:lang w:val="en-US"/>
        </w:rPr>
        <w:t xml:space="preserve"> and Pantelis Kostis eds. Palgrave Macmillan, London</w:t>
      </w:r>
    </w:p>
    <w:p w14:paraId="72765FB0" w14:textId="77777777" w:rsidR="007F5410" w:rsidRPr="007F5410" w:rsidRDefault="007F5410">
      <w:pPr>
        <w:pStyle w:val="Web"/>
        <w:spacing w:before="75" w:beforeAutospacing="0" w:after="75" w:afterAutospacing="0" w:line="300" w:lineRule="atLeast"/>
        <w:ind w:right="75"/>
        <w:divId w:val="1408458559"/>
        <w:rPr>
          <w:rFonts w:ascii="Georgia" w:hAnsi="Georgia" w:cs="Segoe UI"/>
          <w:b/>
          <w:bCs/>
          <w:color w:val="000000"/>
          <w:sz w:val="22"/>
          <w:szCs w:val="21"/>
          <w:bdr w:val="none" w:sz="0" w:space="0" w:color="auto" w:frame="1"/>
          <w:lang w:val="en-US"/>
        </w:rPr>
      </w:pPr>
      <w:r w:rsidRPr="007F5410">
        <w:rPr>
          <w:rStyle w:val="a6"/>
          <w:rFonts w:ascii="Georgia" w:hAnsi="Georgia" w:cs="Segoe UI"/>
          <w:color w:val="000000"/>
          <w:sz w:val="22"/>
          <w:szCs w:val="21"/>
          <w:bdr w:val="none" w:sz="0" w:space="0" w:color="auto" w:frame="1"/>
          <w:lang w:val="en-US"/>
        </w:rPr>
        <w:t xml:space="preserve">Samuelson, Paul A. 1964. </w:t>
      </w:r>
      <w:r w:rsidRPr="007F5410">
        <w:rPr>
          <w:rStyle w:val="a6"/>
          <w:rFonts w:ascii="Georgia" w:hAnsi="Georgia" w:cs="Segoe UI"/>
          <w:b w:val="0"/>
          <w:bCs w:val="0"/>
          <w:color w:val="000000"/>
          <w:sz w:val="22"/>
          <w:szCs w:val="21"/>
          <w:bdr w:val="none" w:sz="0" w:space="0" w:color="auto" w:frame="1"/>
          <w:lang w:val="en-US"/>
        </w:rPr>
        <w:t xml:space="preserve">"Theoretical Notes on Trade Problems." </w:t>
      </w:r>
      <w:r w:rsidRPr="007F5410">
        <w:rPr>
          <w:rStyle w:val="a6"/>
          <w:rFonts w:ascii="Georgia" w:hAnsi="Georgia" w:cs="Segoe UI"/>
          <w:b w:val="0"/>
          <w:bCs w:val="0"/>
          <w:i/>
          <w:iCs/>
          <w:color w:val="000000"/>
          <w:sz w:val="22"/>
          <w:szCs w:val="21"/>
          <w:bdr w:val="none" w:sz="0" w:space="0" w:color="auto" w:frame="1"/>
          <w:lang w:val="en-US"/>
        </w:rPr>
        <w:t>The Review of Economics and Statistics</w:t>
      </w:r>
      <w:r w:rsidRPr="007F5410">
        <w:rPr>
          <w:rStyle w:val="a6"/>
          <w:rFonts w:ascii="Georgia" w:hAnsi="Georgia" w:cs="Segoe UI"/>
          <w:b w:val="0"/>
          <w:bCs w:val="0"/>
          <w:color w:val="000000"/>
          <w:sz w:val="22"/>
          <w:szCs w:val="21"/>
          <w:bdr w:val="none" w:sz="0" w:space="0" w:color="auto" w:frame="1"/>
          <w:lang w:val="en-US"/>
        </w:rPr>
        <w:t>, 46(2): 145-154.</w:t>
      </w:r>
    </w:p>
    <w:p w14:paraId="334BA077" w14:textId="4073984B" w:rsidR="00481119" w:rsidRDefault="00F66D8B" w:rsidP="00F66D8B">
      <w:pPr>
        <w:pStyle w:val="Web"/>
        <w:spacing w:before="75" w:beforeAutospacing="0" w:after="75" w:afterAutospacing="0" w:line="300" w:lineRule="atLeast"/>
        <w:ind w:right="75"/>
        <w:divId w:val="2103404263"/>
        <w:rPr>
          <w:rStyle w:val="a6"/>
          <w:rFonts w:ascii="Georgia" w:hAnsi="Georgia" w:cs="Calibri"/>
          <w:b w:val="0"/>
          <w:bCs w:val="0"/>
          <w:i/>
          <w:iCs/>
          <w:color w:val="000000"/>
          <w:sz w:val="22"/>
          <w:szCs w:val="22"/>
          <w:bdr w:val="none" w:sz="0" w:space="0" w:color="auto" w:frame="1"/>
          <w:lang w:val="en-US"/>
        </w:rPr>
      </w:pPr>
      <w:r w:rsidRPr="00F66D8B">
        <w:rPr>
          <w:rStyle w:val="a6"/>
          <w:rFonts w:ascii="Georgia" w:hAnsi="Georgia" w:cs="Calibri"/>
          <w:color w:val="000000"/>
          <w:sz w:val="22"/>
          <w:szCs w:val="22"/>
          <w:bdr w:val="none" w:sz="0" w:space="0" w:color="auto" w:frame="1"/>
          <w:lang w:val="en-US"/>
        </w:rPr>
        <w:t xml:space="preserve">World Inequality Lab. 2023. </w:t>
      </w:r>
      <w:r w:rsidRPr="00F66D8B">
        <w:rPr>
          <w:rStyle w:val="a6"/>
          <w:rFonts w:ascii="Georgia" w:hAnsi="Georgia" w:cs="Calibri"/>
          <w:b w:val="0"/>
          <w:bCs w:val="0"/>
          <w:color w:val="000000"/>
          <w:sz w:val="22"/>
          <w:szCs w:val="22"/>
          <w:bdr w:val="none" w:sz="0" w:space="0" w:color="auto" w:frame="1"/>
          <w:lang w:val="en-US"/>
        </w:rPr>
        <w:t xml:space="preserve">Climate Inequality Report 2023: Fair Taxes for a Sustainable Future in the Global South. </w:t>
      </w:r>
      <w:r w:rsidRPr="00F66D8B">
        <w:rPr>
          <w:rStyle w:val="a6"/>
          <w:rFonts w:ascii="Georgia" w:hAnsi="Georgia" w:cs="Calibri"/>
          <w:b w:val="0"/>
          <w:bCs w:val="0"/>
          <w:i/>
          <w:iCs/>
          <w:color w:val="000000"/>
          <w:sz w:val="22"/>
          <w:szCs w:val="22"/>
          <w:bdr w:val="none" w:sz="0" w:space="0" w:color="auto" w:frame="1"/>
          <w:lang w:val="en-US"/>
        </w:rPr>
        <w:t>World Inequality Database.</w:t>
      </w:r>
    </w:p>
    <w:p w14:paraId="3E9B9068" w14:textId="77777777" w:rsidR="00F66D8B" w:rsidRDefault="00F66D8B" w:rsidP="00F66D8B">
      <w:pPr>
        <w:pStyle w:val="Web"/>
        <w:spacing w:before="75" w:beforeAutospacing="0" w:after="75" w:afterAutospacing="0" w:line="300" w:lineRule="atLeast"/>
        <w:ind w:right="75"/>
        <w:divId w:val="2103404263"/>
        <w:rPr>
          <w:rFonts w:ascii="Georgia" w:hAnsi="Georgia" w:cs="Calibri"/>
          <w:b/>
          <w:bCs/>
          <w:color w:val="000000"/>
          <w:sz w:val="22"/>
          <w:szCs w:val="22"/>
          <w:bdr w:val="none" w:sz="0" w:space="0" w:color="auto" w:frame="1"/>
          <w:lang w:val="en-US"/>
        </w:rPr>
      </w:pPr>
    </w:p>
    <w:p w14:paraId="19739E14" w14:textId="11339745" w:rsidR="003D7F91" w:rsidRPr="008D739D" w:rsidRDefault="003D7F91" w:rsidP="00F66D8B">
      <w:pPr>
        <w:pStyle w:val="Web"/>
        <w:spacing w:before="75" w:beforeAutospacing="0" w:after="75" w:afterAutospacing="0" w:line="300" w:lineRule="atLeast"/>
        <w:ind w:right="75"/>
        <w:divId w:val="2103404263"/>
        <w:rPr>
          <w:rFonts w:asciiTheme="minorHAnsi" w:hAnsiTheme="minorHAnsi" w:cstheme="minorHAnsi"/>
          <w:b/>
          <w:bCs/>
          <w:color w:val="000000"/>
          <w:sz w:val="28"/>
          <w:szCs w:val="28"/>
          <w:bdr w:val="none" w:sz="0" w:space="0" w:color="auto" w:frame="1"/>
          <w:lang w:val="en-US"/>
        </w:rPr>
      </w:pPr>
      <w:r w:rsidRPr="003D7F91">
        <w:rPr>
          <w:rFonts w:asciiTheme="minorHAnsi" w:hAnsiTheme="minorHAnsi" w:cstheme="minorHAnsi"/>
          <w:b/>
          <w:bCs/>
          <w:color w:val="000000"/>
          <w:sz w:val="28"/>
          <w:szCs w:val="28"/>
          <w:bdr w:val="none" w:sz="0" w:space="0" w:color="auto" w:frame="1"/>
        </w:rPr>
        <w:t>Μάθημα</w:t>
      </w:r>
      <w:r w:rsidRPr="008D739D">
        <w:rPr>
          <w:rFonts w:asciiTheme="minorHAnsi" w:hAnsiTheme="minorHAnsi" w:cstheme="minorHAnsi"/>
          <w:b/>
          <w:bCs/>
          <w:color w:val="000000"/>
          <w:sz w:val="28"/>
          <w:szCs w:val="28"/>
          <w:bdr w:val="none" w:sz="0" w:space="0" w:color="auto" w:frame="1"/>
          <w:lang w:val="en-US"/>
        </w:rPr>
        <w:t xml:space="preserve"> 13</w:t>
      </w:r>
      <w:r w:rsidRPr="003D7F91">
        <w:rPr>
          <w:rFonts w:asciiTheme="minorHAnsi" w:hAnsiTheme="minorHAnsi" w:cstheme="minorHAnsi"/>
          <w:b/>
          <w:bCs/>
          <w:color w:val="000000"/>
          <w:sz w:val="28"/>
          <w:szCs w:val="28"/>
          <w:bdr w:val="none" w:sz="0" w:space="0" w:color="auto" w:frame="1"/>
          <w:vertAlign w:val="superscript"/>
        </w:rPr>
        <w:t>ο</w:t>
      </w:r>
      <w:r w:rsidRPr="008D739D">
        <w:rPr>
          <w:rFonts w:asciiTheme="minorHAnsi" w:hAnsiTheme="minorHAnsi" w:cstheme="minorHAnsi"/>
          <w:b/>
          <w:bCs/>
          <w:color w:val="000000"/>
          <w:sz w:val="28"/>
          <w:szCs w:val="28"/>
          <w:bdr w:val="none" w:sz="0" w:space="0" w:color="auto" w:frame="1"/>
          <w:lang w:val="en-US"/>
        </w:rPr>
        <w:t xml:space="preserve"> </w:t>
      </w:r>
      <w:r>
        <w:rPr>
          <w:rFonts w:asciiTheme="minorHAnsi" w:hAnsiTheme="minorHAnsi" w:cstheme="minorHAnsi"/>
          <w:b/>
          <w:bCs/>
          <w:color w:val="000000"/>
          <w:sz w:val="28"/>
          <w:szCs w:val="28"/>
          <w:bdr w:val="none" w:sz="0" w:space="0" w:color="auto" w:frame="1"/>
        </w:rPr>
        <w:t>Ανισότητα</w:t>
      </w:r>
      <w:r w:rsidRPr="008D739D">
        <w:rPr>
          <w:rFonts w:asciiTheme="minorHAnsi" w:hAnsiTheme="minorHAnsi" w:cstheme="minorHAnsi"/>
          <w:b/>
          <w:bCs/>
          <w:color w:val="000000"/>
          <w:sz w:val="28"/>
          <w:szCs w:val="28"/>
          <w:bdr w:val="none" w:sz="0" w:space="0" w:color="auto" w:frame="1"/>
          <w:lang w:val="en-US"/>
        </w:rPr>
        <w:t xml:space="preserve">, </w:t>
      </w:r>
      <w:r>
        <w:rPr>
          <w:rFonts w:asciiTheme="minorHAnsi" w:hAnsiTheme="minorHAnsi" w:cstheme="minorHAnsi"/>
          <w:b/>
          <w:bCs/>
          <w:color w:val="000000"/>
          <w:sz w:val="28"/>
          <w:szCs w:val="28"/>
          <w:bdr w:val="none" w:sz="0" w:space="0" w:color="auto" w:frame="1"/>
        </w:rPr>
        <w:t>Εκλογική</w:t>
      </w:r>
      <w:r w:rsidRPr="008D739D">
        <w:rPr>
          <w:rFonts w:asciiTheme="minorHAnsi" w:hAnsiTheme="minorHAnsi" w:cstheme="minorHAnsi"/>
          <w:b/>
          <w:bCs/>
          <w:color w:val="000000"/>
          <w:sz w:val="28"/>
          <w:szCs w:val="28"/>
          <w:bdr w:val="none" w:sz="0" w:space="0" w:color="auto" w:frame="1"/>
          <w:lang w:val="en-US"/>
        </w:rPr>
        <w:t xml:space="preserve"> </w:t>
      </w:r>
      <w:r>
        <w:rPr>
          <w:rFonts w:asciiTheme="minorHAnsi" w:hAnsiTheme="minorHAnsi" w:cstheme="minorHAnsi"/>
          <w:b/>
          <w:bCs/>
          <w:color w:val="000000"/>
          <w:sz w:val="28"/>
          <w:szCs w:val="28"/>
          <w:bdr w:val="none" w:sz="0" w:space="0" w:color="auto" w:frame="1"/>
        </w:rPr>
        <w:t>Συμπεριφορά</w:t>
      </w:r>
      <w:r w:rsidRPr="008D739D">
        <w:rPr>
          <w:rFonts w:asciiTheme="minorHAnsi" w:hAnsiTheme="minorHAnsi" w:cstheme="minorHAnsi"/>
          <w:b/>
          <w:bCs/>
          <w:color w:val="000000"/>
          <w:sz w:val="28"/>
          <w:szCs w:val="28"/>
          <w:bdr w:val="none" w:sz="0" w:space="0" w:color="auto" w:frame="1"/>
          <w:lang w:val="en-US"/>
        </w:rPr>
        <w:t xml:space="preserve"> </w:t>
      </w:r>
      <w:r>
        <w:rPr>
          <w:rFonts w:asciiTheme="minorHAnsi" w:hAnsiTheme="minorHAnsi" w:cstheme="minorHAnsi"/>
          <w:b/>
          <w:bCs/>
          <w:color w:val="000000"/>
          <w:sz w:val="28"/>
          <w:szCs w:val="28"/>
          <w:bdr w:val="none" w:sz="0" w:space="0" w:color="auto" w:frame="1"/>
        </w:rPr>
        <w:t>και</w:t>
      </w:r>
      <w:r w:rsidRPr="008D739D">
        <w:rPr>
          <w:rFonts w:asciiTheme="minorHAnsi" w:hAnsiTheme="minorHAnsi" w:cstheme="minorHAnsi"/>
          <w:b/>
          <w:bCs/>
          <w:color w:val="000000"/>
          <w:sz w:val="28"/>
          <w:szCs w:val="28"/>
          <w:bdr w:val="none" w:sz="0" w:space="0" w:color="auto" w:frame="1"/>
          <w:lang w:val="en-US"/>
        </w:rPr>
        <w:t xml:space="preserve"> </w:t>
      </w:r>
      <w:r>
        <w:rPr>
          <w:rFonts w:asciiTheme="minorHAnsi" w:hAnsiTheme="minorHAnsi" w:cstheme="minorHAnsi"/>
          <w:b/>
          <w:bCs/>
          <w:color w:val="000000"/>
          <w:sz w:val="28"/>
          <w:szCs w:val="28"/>
          <w:bdr w:val="none" w:sz="0" w:space="0" w:color="auto" w:frame="1"/>
        </w:rPr>
        <w:t>Δημοκρατία</w:t>
      </w:r>
    </w:p>
    <w:p w14:paraId="1E0069C6" w14:textId="77777777" w:rsidR="008B5508" w:rsidRDefault="008B5508">
      <w:pPr>
        <w:pStyle w:val="Web"/>
        <w:spacing w:before="75" w:beforeAutospacing="0" w:after="75" w:afterAutospacing="0" w:line="300" w:lineRule="atLeast"/>
        <w:ind w:right="75"/>
        <w:divId w:val="2072265267"/>
        <w:rPr>
          <w:rFonts w:ascii="Calibri" w:hAnsi="Calibri" w:cs="Calibri"/>
          <w:b/>
          <w:color w:val="000000"/>
          <w:sz w:val="28"/>
          <w:szCs w:val="21"/>
          <w:bdr w:val="none" w:sz="0" w:space="0" w:color="auto" w:frame="1"/>
          <w:lang w:val="en-US"/>
        </w:rPr>
      </w:pPr>
    </w:p>
    <w:p w14:paraId="18AB8A03" w14:textId="7A12D1AD" w:rsidR="008B5508" w:rsidRDefault="008B5508">
      <w:pPr>
        <w:pStyle w:val="Web"/>
        <w:spacing w:before="75" w:beforeAutospacing="0" w:after="75" w:afterAutospacing="0" w:line="300" w:lineRule="atLeast"/>
        <w:ind w:right="75"/>
        <w:divId w:val="2072265267"/>
        <w:rPr>
          <w:rStyle w:val="a6"/>
          <w:rFonts w:ascii="Georgia" w:hAnsi="Georgia" w:cs="Calibri"/>
          <w:b w:val="0"/>
          <w:bCs w:val="0"/>
          <w:i/>
          <w:iCs/>
          <w:color w:val="000000"/>
          <w:sz w:val="22"/>
          <w:szCs w:val="22"/>
          <w:bdr w:val="none" w:sz="0" w:space="0" w:color="auto" w:frame="1"/>
          <w:lang w:val="en-US"/>
        </w:rPr>
      </w:pPr>
      <w:r w:rsidRPr="008B5508">
        <w:rPr>
          <w:rStyle w:val="a6"/>
          <w:rFonts w:ascii="Georgia" w:hAnsi="Georgia" w:cs="Calibri"/>
          <w:color w:val="000000"/>
          <w:sz w:val="22"/>
          <w:szCs w:val="22"/>
          <w:bdr w:val="none" w:sz="0" w:space="0" w:color="auto" w:frame="1"/>
          <w:lang w:val="en-US"/>
        </w:rPr>
        <w:t>Acemoglu, Daron, Suresh Naidu, Pascual Restrepo, and James A. Robinson. 2013</w:t>
      </w:r>
      <w:r w:rsidRPr="008B5508">
        <w:rPr>
          <w:rStyle w:val="a6"/>
          <w:rFonts w:ascii="Georgia" w:hAnsi="Georgia" w:cs="Calibri"/>
          <w:b w:val="0"/>
          <w:bCs w:val="0"/>
          <w:color w:val="000000"/>
          <w:sz w:val="22"/>
          <w:szCs w:val="22"/>
          <w:bdr w:val="none" w:sz="0" w:space="0" w:color="auto" w:frame="1"/>
          <w:lang w:val="en-US"/>
        </w:rPr>
        <w:t xml:space="preserve">. Democracy, Redistribution and Inequality. </w:t>
      </w:r>
      <w:r w:rsidRPr="008B5508">
        <w:rPr>
          <w:rStyle w:val="a6"/>
          <w:rFonts w:ascii="Georgia" w:hAnsi="Georgia" w:cs="Calibri"/>
          <w:b w:val="0"/>
          <w:bCs w:val="0"/>
          <w:i/>
          <w:iCs/>
          <w:color w:val="000000"/>
          <w:sz w:val="22"/>
          <w:szCs w:val="22"/>
          <w:bdr w:val="none" w:sz="0" w:space="0" w:color="auto" w:frame="1"/>
          <w:lang w:val="en-US"/>
        </w:rPr>
        <w:t>National Bureau of Economic Research. Working Paper 19746.</w:t>
      </w:r>
    </w:p>
    <w:p w14:paraId="0A548760" w14:textId="17F319AD" w:rsidR="00FC1C3E" w:rsidRPr="00FC1C3E" w:rsidRDefault="00FC1C3E">
      <w:pPr>
        <w:pStyle w:val="Web"/>
        <w:spacing w:before="75" w:beforeAutospacing="0" w:after="75" w:afterAutospacing="0" w:line="300" w:lineRule="atLeast"/>
        <w:ind w:right="75"/>
        <w:divId w:val="387926097"/>
        <w:rPr>
          <w:rFonts w:ascii="Georgia" w:hAnsi="Georgia" w:cs="Segoe UI"/>
          <w:b/>
          <w:bCs/>
          <w:color w:val="000000"/>
          <w:sz w:val="22"/>
          <w:szCs w:val="21"/>
          <w:bdr w:val="none" w:sz="0" w:space="0" w:color="auto" w:frame="1"/>
          <w:lang w:val="en-US"/>
        </w:rPr>
      </w:pPr>
      <w:r w:rsidRPr="00FC1C3E">
        <w:rPr>
          <w:rStyle w:val="a6"/>
          <w:rFonts w:ascii="Georgia" w:hAnsi="Georgia" w:cs="Segoe UI"/>
          <w:color w:val="000000"/>
          <w:sz w:val="22"/>
          <w:szCs w:val="21"/>
          <w:bdr w:val="none" w:sz="0" w:space="0" w:color="auto" w:frame="1"/>
          <w:lang w:val="en-US"/>
        </w:rPr>
        <w:lastRenderedPageBreak/>
        <w:t>Bartels, Larry M. 2008</w:t>
      </w:r>
      <w:r w:rsidRPr="00FC1C3E">
        <w:rPr>
          <w:rStyle w:val="a6"/>
          <w:rFonts w:ascii="Georgia" w:hAnsi="Georgia" w:cs="Segoe UI"/>
          <w:b w:val="0"/>
          <w:bCs w:val="0"/>
          <w:color w:val="000000"/>
          <w:sz w:val="22"/>
          <w:szCs w:val="21"/>
          <w:bdr w:val="none" w:sz="0" w:space="0" w:color="auto" w:frame="1"/>
          <w:lang w:val="en-US"/>
        </w:rPr>
        <w:t xml:space="preserve">. </w:t>
      </w:r>
      <w:r w:rsidRPr="00FC1C3E">
        <w:rPr>
          <w:rStyle w:val="a6"/>
          <w:rFonts w:ascii="Georgia" w:hAnsi="Georgia" w:cs="Segoe UI"/>
          <w:b w:val="0"/>
          <w:bCs w:val="0"/>
          <w:i/>
          <w:iCs/>
          <w:color w:val="000000"/>
          <w:sz w:val="22"/>
          <w:szCs w:val="21"/>
          <w:bdr w:val="none" w:sz="0" w:space="0" w:color="auto" w:frame="1"/>
          <w:lang w:val="en-US"/>
        </w:rPr>
        <w:t>Unequal Democracy: The Political Economy of the New Gilded Age.</w:t>
      </w:r>
      <w:r w:rsidRPr="00FC1C3E">
        <w:rPr>
          <w:rStyle w:val="a6"/>
          <w:rFonts w:ascii="Georgia" w:hAnsi="Georgia" w:cs="Segoe UI"/>
          <w:b w:val="0"/>
          <w:bCs w:val="0"/>
          <w:color w:val="000000"/>
          <w:sz w:val="22"/>
          <w:szCs w:val="21"/>
          <w:bdr w:val="none" w:sz="0" w:space="0" w:color="auto" w:frame="1"/>
          <w:lang w:val="en-US"/>
        </w:rPr>
        <w:t xml:space="preserve"> Princeton University Press.</w:t>
      </w:r>
    </w:p>
    <w:p w14:paraId="51CF8F4A" w14:textId="77777777" w:rsidR="002D4590" w:rsidRPr="008B5508" w:rsidRDefault="002D4590" w:rsidP="00B92429">
      <w:pPr>
        <w:spacing w:after="0" w:line="240" w:lineRule="auto"/>
        <w:rPr>
          <w:rFonts w:ascii="Georgia" w:eastAsia="Times New Roman" w:hAnsi="Georgia" w:cs="Times New Roman"/>
          <w:lang w:val="en-US" w:eastAsia="el-GR"/>
        </w:rPr>
      </w:pPr>
    </w:p>
    <w:p w14:paraId="5E1D5D1B" w14:textId="075EAB15" w:rsidR="00B92429" w:rsidRDefault="00B92429" w:rsidP="00B92429">
      <w:pPr>
        <w:spacing w:after="0" w:line="240" w:lineRule="auto"/>
        <w:rPr>
          <w:rFonts w:ascii="Georgia" w:eastAsia="Times New Roman" w:hAnsi="Georgia" w:cs="Times New Roman"/>
          <w:sz w:val="24"/>
          <w:szCs w:val="24"/>
          <w:lang w:val="en-US" w:eastAsia="el-GR"/>
        </w:rPr>
      </w:pPr>
      <w:r w:rsidRPr="00B92429">
        <w:rPr>
          <w:rFonts w:ascii="Georgia" w:eastAsia="Times New Roman" w:hAnsi="Georgia" w:cs="Times New Roman"/>
          <w:b/>
          <w:bCs/>
          <w:sz w:val="24"/>
          <w:szCs w:val="24"/>
          <w:lang w:val="en-US" w:eastAsia="el-GR"/>
        </w:rPr>
        <w:t>Black, D.</w:t>
      </w:r>
      <w:r w:rsidRPr="00B92429">
        <w:rPr>
          <w:rFonts w:ascii="Georgia" w:eastAsia="Times New Roman" w:hAnsi="Georgia" w:cs="Times New Roman"/>
          <w:sz w:val="24"/>
          <w:szCs w:val="24"/>
          <w:lang w:val="en-US" w:eastAsia="el-GR"/>
        </w:rPr>
        <w:t xml:space="preserve"> (1948). On the Rationale of Group Decision-making. </w:t>
      </w:r>
      <w:r w:rsidRPr="00B92429">
        <w:rPr>
          <w:rFonts w:ascii="Georgia" w:eastAsia="Times New Roman" w:hAnsi="Georgia" w:cs="Times New Roman"/>
          <w:i/>
          <w:iCs/>
          <w:sz w:val="24"/>
          <w:szCs w:val="24"/>
          <w:lang w:val="en-US" w:eastAsia="el-GR"/>
        </w:rPr>
        <w:t>Journal of Political Economy</w:t>
      </w:r>
      <w:r w:rsidRPr="00B92429">
        <w:rPr>
          <w:rFonts w:ascii="Georgia" w:eastAsia="Times New Roman" w:hAnsi="Georgia" w:cs="Times New Roman"/>
          <w:sz w:val="24"/>
          <w:szCs w:val="24"/>
          <w:lang w:val="en-US" w:eastAsia="el-GR"/>
        </w:rPr>
        <w:t xml:space="preserve">, </w:t>
      </w:r>
      <w:r w:rsidRPr="00B92429">
        <w:rPr>
          <w:rFonts w:ascii="Georgia" w:eastAsia="Times New Roman" w:hAnsi="Georgia" w:cs="Times New Roman"/>
          <w:i/>
          <w:iCs/>
          <w:sz w:val="24"/>
          <w:szCs w:val="24"/>
          <w:lang w:val="en-US" w:eastAsia="el-GR"/>
        </w:rPr>
        <w:t>56</w:t>
      </w:r>
      <w:r w:rsidRPr="00B92429">
        <w:rPr>
          <w:rFonts w:ascii="Georgia" w:eastAsia="Times New Roman" w:hAnsi="Georgia" w:cs="Times New Roman"/>
          <w:sz w:val="24"/>
          <w:szCs w:val="24"/>
          <w:lang w:val="en-US" w:eastAsia="el-GR"/>
        </w:rPr>
        <w:t xml:space="preserve">(1), 23–34. </w:t>
      </w:r>
      <w:hyperlink r:id="rId45" w:history="1">
        <w:r w:rsidR="007B5AB9" w:rsidRPr="00B92429">
          <w:rPr>
            <w:rStyle w:val="-"/>
            <w:rFonts w:ascii="Georgia" w:eastAsia="Times New Roman" w:hAnsi="Georgia" w:cs="Times New Roman"/>
            <w:sz w:val="24"/>
            <w:szCs w:val="24"/>
            <w:lang w:val="en-US" w:eastAsia="el-GR"/>
          </w:rPr>
          <w:t>http://www.jstor.org/stable/1825026</w:t>
        </w:r>
      </w:hyperlink>
    </w:p>
    <w:p w14:paraId="41D8B2C2" w14:textId="77777777" w:rsidR="007B5AB9" w:rsidRDefault="007B5AB9" w:rsidP="00B92429">
      <w:pPr>
        <w:spacing w:after="0" w:line="240" w:lineRule="auto"/>
        <w:rPr>
          <w:rFonts w:ascii="Georgia" w:eastAsia="Times New Roman" w:hAnsi="Georgia" w:cs="Times New Roman"/>
          <w:sz w:val="24"/>
          <w:szCs w:val="24"/>
          <w:lang w:val="en-US" w:eastAsia="el-GR"/>
        </w:rPr>
      </w:pPr>
    </w:p>
    <w:p w14:paraId="0C6557F1" w14:textId="640824EF" w:rsidR="007B5AB9" w:rsidRDefault="001F49A3" w:rsidP="00B92429">
      <w:pPr>
        <w:spacing w:after="0" w:line="240" w:lineRule="auto"/>
        <w:rPr>
          <w:rFonts w:ascii="Georgia" w:hAnsi="Georgia" w:cs="Segoe UI"/>
          <w:color w:val="222222"/>
          <w:shd w:val="clear" w:color="auto" w:fill="FFFFFF"/>
          <w:lang w:val="en-US"/>
        </w:rPr>
      </w:pPr>
      <w:r w:rsidRPr="000C15BF">
        <w:rPr>
          <w:rFonts w:ascii="Georgia" w:hAnsi="Georgia" w:cs="Segoe UI"/>
          <w:b/>
          <w:bCs/>
          <w:color w:val="222222"/>
          <w:shd w:val="clear" w:color="auto" w:fill="FFFFFF"/>
          <w:lang w:val="en-US"/>
        </w:rPr>
        <w:t>Jones, M.I., Sirianni, A.D. &amp; Fu, F</w:t>
      </w:r>
      <w:r w:rsidRPr="000C15BF">
        <w:rPr>
          <w:rFonts w:ascii="Georgia" w:hAnsi="Georgia" w:cs="Segoe UI"/>
          <w:color w:val="222222"/>
          <w:shd w:val="clear" w:color="auto" w:fill="FFFFFF"/>
          <w:lang w:val="en-US"/>
        </w:rPr>
        <w:t>.</w:t>
      </w:r>
      <w:r w:rsidR="00017FCB" w:rsidRPr="00017FCB">
        <w:rPr>
          <w:rFonts w:ascii="Georgia" w:hAnsi="Georgia" w:cs="Segoe UI"/>
          <w:color w:val="222222"/>
          <w:shd w:val="clear" w:color="auto" w:fill="FFFFFF"/>
          <w:lang w:val="en-US"/>
        </w:rPr>
        <w:t xml:space="preserve"> </w:t>
      </w:r>
      <w:r w:rsidR="000C15BF" w:rsidRPr="000C15BF">
        <w:rPr>
          <w:rFonts w:ascii="Georgia" w:hAnsi="Georgia" w:cs="Segoe UI"/>
          <w:color w:val="222222"/>
          <w:shd w:val="clear" w:color="auto" w:fill="FFFFFF"/>
          <w:lang w:val="en-US"/>
        </w:rPr>
        <w:t>(2022)</w:t>
      </w:r>
      <w:r w:rsidRPr="000C15BF">
        <w:rPr>
          <w:rFonts w:ascii="Georgia" w:hAnsi="Georgia" w:cs="Segoe UI"/>
          <w:color w:val="222222"/>
          <w:shd w:val="clear" w:color="auto" w:fill="FFFFFF"/>
          <w:lang w:val="en-US"/>
        </w:rPr>
        <w:t xml:space="preserve"> Polarization, abstention, and the median voter theorem. </w:t>
      </w:r>
      <w:proofErr w:type="spellStart"/>
      <w:r w:rsidRPr="000C15BF">
        <w:rPr>
          <w:rFonts w:ascii="Georgia" w:hAnsi="Georgia" w:cs="Segoe UI"/>
          <w:i/>
          <w:iCs/>
          <w:color w:val="222222"/>
          <w:shd w:val="clear" w:color="auto" w:fill="FFFFFF"/>
          <w:lang w:val="en-US"/>
        </w:rPr>
        <w:t>Humanit</w:t>
      </w:r>
      <w:proofErr w:type="spellEnd"/>
      <w:r w:rsidRPr="000C15BF">
        <w:rPr>
          <w:rFonts w:ascii="Georgia" w:hAnsi="Georgia" w:cs="Segoe UI"/>
          <w:i/>
          <w:iCs/>
          <w:color w:val="222222"/>
          <w:shd w:val="clear" w:color="auto" w:fill="FFFFFF"/>
          <w:lang w:val="en-US"/>
        </w:rPr>
        <w:t xml:space="preserve"> Soc Sci Commun</w:t>
      </w:r>
      <w:r w:rsidRPr="000C15BF">
        <w:rPr>
          <w:rFonts w:ascii="Georgia" w:hAnsi="Georgia" w:cs="Segoe UI"/>
          <w:color w:val="222222"/>
          <w:shd w:val="clear" w:color="auto" w:fill="FFFFFF"/>
          <w:lang w:val="en-US"/>
        </w:rPr>
        <w:t> </w:t>
      </w:r>
      <w:r w:rsidRPr="000C15BF">
        <w:rPr>
          <w:rFonts w:ascii="Georgia" w:hAnsi="Georgia" w:cs="Segoe UI"/>
          <w:b/>
          <w:bCs/>
          <w:color w:val="222222"/>
          <w:shd w:val="clear" w:color="auto" w:fill="FFFFFF"/>
          <w:lang w:val="en-US"/>
        </w:rPr>
        <w:t>9</w:t>
      </w:r>
      <w:r w:rsidRPr="000C15BF">
        <w:rPr>
          <w:rFonts w:ascii="Georgia" w:hAnsi="Georgia" w:cs="Segoe UI"/>
          <w:color w:val="222222"/>
          <w:shd w:val="clear" w:color="auto" w:fill="FFFFFF"/>
          <w:lang w:val="en-US"/>
        </w:rPr>
        <w:t xml:space="preserve">, 43 (2022). </w:t>
      </w:r>
      <w:hyperlink r:id="rId46" w:history="1">
        <w:r w:rsidR="008B5508" w:rsidRPr="00C44787">
          <w:rPr>
            <w:rStyle w:val="-"/>
            <w:rFonts w:ascii="Georgia" w:hAnsi="Georgia" w:cs="Segoe UI"/>
            <w:shd w:val="clear" w:color="auto" w:fill="FFFFFF"/>
            <w:lang w:val="en-US"/>
          </w:rPr>
          <w:t>https://doi.org/10.1057/s41599-022-01056-0</w:t>
        </w:r>
      </w:hyperlink>
    </w:p>
    <w:p w14:paraId="4663E80A" w14:textId="77777777" w:rsidR="008B5508" w:rsidRDefault="008B5508" w:rsidP="00B92429">
      <w:pPr>
        <w:spacing w:after="0" w:line="240" w:lineRule="auto"/>
        <w:rPr>
          <w:rFonts w:ascii="Georgia" w:hAnsi="Georgia" w:cs="Segoe UI"/>
          <w:color w:val="222222"/>
          <w:shd w:val="clear" w:color="auto" w:fill="FFFFFF"/>
          <w:lang w:val="en-US"/>
        </w:rPr>
      </w:pPr>
    </w:p>
    <w:p w14:paraId="479EDCD9" w14:textId="23FFC29E" w:rsidR="008B5508" w:rsidRPr="00CF342A" w:rsidRDefault="00CF342A" w:rsidP="00B92429">
      <w:pPr>
        <w:spacing w:after="0" w:line="240" w:lineRule="auto"/>
        <w:rPr>
          <w:rFonts w:ascii="Georgia" w:eastAsia="Times New Roman" w:hAnsi="Georgia" w:cs="Times New Roman"/>
          <w:sz w:val="24"/>
          <w:szCs w:val="24"/>
          <w:lang w:eastAsia="el-GR"/>
        </w:rPr>
      </w:pPr>
      <w:proofErr w:type="spellStart"/>
      <w:r w:rsidRPr="00CF342A">
        <w:rPr>
          <w:rFonts w:ascii="Georgia" w:hAnsi="Georgia"/>
          <w:b/>
          <w:bCs/>
          <w:iCs/>
          <w:lang w:val="en-GB"/>
        </w:rPr>
        <w:t>Tsoukalis</w:t>
      </w:r>
      <w:proofErr w:type="spellEnd"/>
      <w:r w:rsidRPr="00CF342A">
        <w:rPr>
          <w:rFonts w:ascii="Georgia" w:hAnsi="Georgia"/>
          <w:b/>
          <w:bCs/>
          <w:iCs/>
          <w:lang w:val="en-GB"/>
        </w:rPr>
        <w:t xml:space="preserve"> Panos ad Nikos Stravelakis – 2024</w:t>
      </w:r>
      <w:r>
        <w:rPr>
          <w:rFonts w:ascii="Georgia" w:hAnsi="Georgia"/>
          <w:b/>
          <w:bCs/>
          <w:iCs/>
          <w:lang w:val="en-GB"/>
        </w:rPr>
        <w:t>:</w:t>
      </w:r>
      <w:r w:rsidRPr="00CF342A">
        <w:rPr>
          <w:rFonts w:ascii="Georgia" w:hAnsi="Georgia"/>
          <w:iCs/>
          <w:lang w:val="en-GB"/>
        </w:rPr>
        <w:t xml:space="preserve"> </w:t>
      </w:r>
      <w:r>
        <w:rPr>
          <w:rFonts w:ascii="Georgia" w:hAnsi="Georgia"/>
          <w:iCs/>
          <w:lang w:val="en-GB"/>
        </w:rPr>
        <w:t>“</w:t>
      </w:r>
      <w:r w:rsidRPr="00CF342A">
        <w:rPr>
          <w:rFonts w:ascii="Georgia" w:hAnsi="Georgia"/>
          <w:iCs/>
          <w:lang w:val="en-GB"/>
        </w:rPr>
        <w:t>Political Cleavages in Greece 1981-2019: the Brahmin Left and the Effects of the Crisis</w:t>
      </w:r>
      <w:r>
        <w:rPr>
          <w:rFonts w:ascii="Georgia" w:hAnsi="Georgia"/>
          <w:iCs/>
          <w:lang w:val="en-GB"/>
        </w:rPr>
        <w:t>”</w:t>
      </w:r>
      <w:r w:rsidRPr="00CF342A">
        <w:rPr>
          <w:rFonts w:ascii="Georgia" w:hAnsi="Georgia"/>
          <w:iCs/>
          <w:lang w:val="en-GB"/>
        </w:rPr>
        <w:t>,</w:t>
      </w:r>
      <w:r w:rsidRPr="00CF342A">
        <w:rPr>
          <w:rFonts w:ascii="Georgia" w:hAnsi="Georgia"/>
          <w:b/>
          <w:bCs/>
          <w:iCs/>
          <w:lang w:val="en-GB"/>
        </w:rPr>
        <w:t xml:space="preserve"> </w:t>
      </w:r>
      <w:r w:rsidRPr="00CF342A">
        <w:rPr>
          <w:rFonts w:ascii="Georgia" w:hAnsi="Georgia"/>
          <w:i/>
          <w:lang w:val="en-GB"/>
        </w:rPr>
        <w:t>World Inequality Lab</w:t>
      </w:r>
      <w:r w:rsidRPr="00CF342A">
        <w:rPr>
          <w:rFonts w:ascii="Georgia" w:hAnsi="Georgia"/>
          <w:iCs/>
          <w:lang w:val="en-GB"/>
        </w:rPr>
        <w:t xml:space="preserve"> Working Paper 2024/06, February.</w:t>
      </w:r>
      <w:r>
        <w:rPr>
          <w:iCs/>
          <w:lang w:val="en-GB"/>
        </w:rPr>
        <w:t xml:space="preserve"> </w:t>
      </w:r>
      <w:hyperlink r:id="rId47" w:history="1">
        <w:r w:rsidRPr="007C795A">
          <w:rPr>
            <w:rStyle w:val="-"/>
            <w:iCs/>
            <w:lang w:val="en-GB"/>
          </w:rPr>
          <w:t>https</w:t>
        </w:r>
        <w:r w:rsidRPr="00CF342A">
          <w:rPr>
            <w:rStyle w:val="-"/>
            <w:iCs/>
          </w:rPr>
          <w:t>://</w:t>
        </w:r>
        <w:proofErr w:type="spellStart"/>
        <w:r w:rsidRPr="007C795A">
          <w:rPr>
            <w:rStyle w:val="-"/>
            <w:iCs/>
            <w:lang w:val="en-GB"/>
          </w:rPr>
          <w:t>wid</w:t>
        </w:r>
        <w:proofErr w:type="spellEnd"/>
        <w:r w:rsidRPr="00CF342A">
          <w:rPr>
            <w:rStyle w:val="-"/>
            <w:iCs/>
          </w:rPr>
          <w:t>.</w:t>
        </w:r>
        <w:r w:rsidRPr="007C795A">
          <w:rPr>
            <w:rStyle w:val="-"/>
            <w:iCs/>
            <w:lang w:val="en-GB"/>
          </w:rPr>
          <w:t>world</w:t>
        </w:r>
        <w:r w:rsidRPr="00CF342A">
          <w:rPr>
            <w:rStyle w:val="-"/>
            <w:iCs/>
          </w:rPr>
          <w:t>/</w:t>
        </w:r>
        <w:proofErr w:type="spellStart"/>
        <w:r w:rsidRPr="007C795A">
          <w:rPr>
            <w:rStyle w:val="-"/>
            <w:iCs/>
            <w:lang w:val="en-GB"/>
          </w:rPr>
          <w:t>wpcontent</w:t>
        </w:r>
        <w:proofErr w:type="spellEnd"/>
        <w:r w:rsidRPr="00CF342A">
          <w:rPr>
            <w:rStyle w:val="-"/>
            <w:iCs/>
          </w:rPr>
          <w:t>/</w:t>
        </w:r>
        <w:r w:rsidRPr="007C795A">
          <w:rPr>
            <w:rStyle w:val="-"/>
            <w:iCs/>
            <w:lang w:val="en-GB"/>
          </w:rPr>
          <w:t>uploads</w:t>
        </w:r>
        <w:r w:rsidRPr="00CF342A">
          <w:rPr>
            <w:rStyle w:val="-"/>
            <w:iCs/>
          </w:rPr>
          <w:t>/2024/02/</w:t>
        </w:r>
        <w:proofErr w:type="spellStart"/>
        <w:r w:rsidRPr="007C795A">
          <w:rPr>
            <w:rStyle w:val="-"/>
            <w:iCs/>
            <w:lang w:val="en-GB"/>
          </w:rPr>
          <w:t>WorldInequalityLab</w:t>
        </w:r>
        <w:proofErr w:type="spellEnd"/>
        <w:r w:rsidRPr="00CF342A">
          <w:rPr>
            <w:rStyle w:val="-"/>
            <w:iCs/>
          </w:rPr>
          <w:t>_</w:t>
        </w:r>
        <w:r w:rsidRPr="007C795A">
          <w:rPr>
            <w:rStyle w:val="-"/>
            <w:iCs/>
            <w:lang w:val="en-GB"/>
          </w:rPr>
          <w:t>WP</w:t>
        </w:r>
        <w:r w:rsidRPr="00CF342A">
          <w:rPr>
            <w:rStyle w:val="-"/>
            <w:iCs/>
          </w:rPr>
          <w:t>2024_06_</w:t>
        </w:r>
        <w:r w:rsidRPr="007C795A">
          <w:rPr>
            <w:rStyle w:val="-"/>
            <w:iCs/>
            <w:lang w:val="en-GB"/>
          </w:rPr>
          <w:t>Political</w:t>
        </w:r>
        <w:r w:rsidRPr="00CF342A">
          <w:rPr>
            <w:rStyle w:val="-"/>
            <w:iCs/>
          </w:rPr>
          <w:t>-</w:t>
        </w:r>
        <w:r w:rsidRPr="007C795A">
          <w:rPr>
            <w:rStyle w:val="-"/>
            <w:iCs/>
            <w:lang w:val="en-GB"/>
          </w:rPr>
          <w:t>cleavages</w:t>
        </w:r>
        <w:r w:rsidRPr="00CF342A">
          <w:rPr>
            <w:rStyle w:val="-"/>
            <w:iCs/>
          </w:rPr>
          <w:t>-</w:t>
        </w:r>
        <w:r w:rsidRPr="007C795A">
          <w:rPr>
            <w:rStyle w:val="-"/>
            <w:iCs/>
            <w:lang w:val="en-GB"/>
          </w:rPr>
          <w:t>in</w:t>
        </w:r>
        <w:r w:rsidRPr="00CF342A">
          <w:rPr>
            <w:rStyle w:val="-"/>
            <w:iCs/>
          </w:rPr>
          <w:t>-</w:t>
        </w:r>
        <w:r w:rsidRPr="007C795A">
          <w:rPr>
            <w:rStyle w:val="-"/>
            <w:iCs/>
            <w:lang w:val="en-GB"/>
          </w:rPr>
          <w:t>Greece</w:t>
        </w:r>
        <w:r w:rsidRPr="00CF342A">
          <w:rPr>
            <w:rStyle w:val="-"/>
            <w:iCs/>
          </w:rPr>
          <w:t>-1981-2019_</w:t>
        </w:r>
        <w:r w:rsidRPr="007C795A">
          <w:rPr>
            <w:rStyle w:val="-"/>
            <w:iCs/>
            <w:lang w:val="en-GB"/>
          </w:rPr>
          <w:t>Final</w:t>
        </w:r>
        <w:r w:rsidRPr="00CF342A">
          <w:rPr>
            <w:rStyle w:val="-"/>
            <w:iCs/>
          </w:rPr>
          <w:t>.</w:t>
        </w:r>
        <w:r w:rsidRPr="007C795A">
          <w:rPr>
            <w:rStyle w:val="-"/>
            <w:iCs/>
            <w:lang w:val="en-GB"/>
          </w:rPr>
          <w:t>pdf</w:t>
        </w:r>
      </w:hyperlink>
    </w:p>
    <w:p w14:paraId="1C5C1AA8" w14:textId="77777777" w:rsidR="00687216" w:rsidRPr="008D739D" w:rsidRDefault="00687216" w:rsidP="00687216">
      <w:pPr>
        <w:spacing w:after="0" w:line="240" w:lineRule="auto"/>
        <w:rPr>
          <w:b/>
          <w:bCs/>
          <w:sz w:val="28"/>
          <w:szCs w:val="28"/>
          <w:shd w:val="clear" w:color="auto" w:fill="FFFFFF"/>
        </w:rPr>
      </w:pPr>
    </w:p>
    <w:p w14:paraId="73C8E2F3" w14:textId="7148EB59" w:rsidR="00A45062" w:rsidRPr="00FC1C3E" w:rsidRDefault="00CF342A" w:rsidP="00FC1C3E">
      <w:pPr>
        <w:keepNext/>
        <w:rPr>
          <w:rFonts w:ascii="Georgia" w:hAnsi="Georgia"/>
          <w:iCs/>
          <w:lang w:val="en-US"/>
        </w:rPr>
      </w:pPr>
      <w:bookmarkStart w:id="8" w:name="_Hlk170397849"/>
      <w:r w:rsidRPr="00FC1C3E">
        <w:rPr>
          <w:rFonts w:ascii="Georgia" w:hAnsi="Georgia"/>
          <w:b/>
          <w:bCs/>
          <w:iCs/>
          <w:lang w:val="en-US"/>
        </w:rPr>
        <w:t>Amory</w:t>
      </w:r>
      <w:r w:rsidRPr="008D739D">
        <w:rPr>
          <w:rFonts w:ascii="Georgia" w:hAnsi="Georgia"/>
          <w:b/>
          <w:bCs/>
          <w:iCs/>
        </w:rPr>
        <w:t xml:space="preserve"> </w:t>
      </w:r>
      <w:r w:rsidRPr="00FC1C3E">
        <w:rPr>
          <w:rFonts w:ascii="Georgia" w:hAnsi="Georgia"/>
          <w:b/>
          <w:bCs/>
          <w:iCs/>
          <w:lang w:val="en-US"/>
        </w:rPr>
        <w:t>Gethin</w:t>
      </w:r>
      <w:r w:rsidRPr="008D739D">
        <w:rPr>
          <w:rFonts w:ascii="Georgia" w:hAnsi="Georgia"/>
          <w:b/>
          <w:bCs/>
          <w:iCs/>
        </w:rPr>
        <w:t xml:space="preserve">, </w:t>
      </w:r>
      <w:r w:rsidRPr="00FC1C3E">
        <w:rPr>
          <w:rFonts w:ascii="Georgia" w:hAnsi="Georgia"/>
          <w:b/>
          <w:bCs/>
          <w:iCs/>
          <w:lang w:val="en-US"/>
        </w:rPr>
        <w:t>Clara</w:t>
      </w:r>
      <w:r w:rsidRPr="008D739D">
        <w:rPr>
          <w:rFonts w:ascii="Georgia" w:hAnsi="Georgia"/>
          <w:b/>
          <w:bCs/>
          <w:iCs/>
        </w:rPr>
        <w:t xml:space="preserve"> </w:t>
      </w:r>
      <w:r w:rsidRPr="00FC1C3E">
        <w:rPr>
          <w:rFonts w:ascii="Georgia" w:hAnsi="Georgia"/>
          <w:b/>
          <w:bCs/>
          <w:iCs/>
          <w:lang w:val="en-US"/>
        </w:rPr>
        <w:t>Mart</w:t>
      </w:r>
      <w:r w:rsidRPr="008D739D">
        <w:rPr>
          <w:rFonts w:ascii="Georgia" w:hAnsi="Georgia"/>
          <w:b/>
          <w:bCs/>
          <w:iCs/>
        </w:rPr>
        <w:t>í</w:t>
      </w:r>
      <w:proofErr w:type="spellStart"/>
      <w:r w:rsidRPr="00FC1C3E">
        <w:rPr>
          <w:rFonts w:ascii="Georgia" w:hAnsi="Georgia"/>
          <w:b/>
          <w:bCs/>
          <w:iCs/>
          <w:lang w:val="en-US"/>
        </w:rPr>
        <w:t>nez</w:t>
      </w:r>
      <w:proofErr w:type="spellEnd"/>
      <w:r w:rsidRPr="008D739D">
        <w:rPr>
          <w:rFonts w:ascii="Georgia" w:hAnsi="Georgia"/>
          <w:b/>
          <w:bCs/>
          <w:iCs/>
        </w:rPr>
        <w:t>-</w:t>
      </w:r>
      <w:r w:rsidRPr="00FC1C3E">
        <w:rPr>
          <w:rFonts w:ascii="Georgia" w:hAnsi="Georgia"/>
          <w:b/>
          <w:bCs/>
          <w:iCs/>
          <w:lang w:val="en-US"/>
        </w:rPr>
        <w:t>Toledano</w:t>
      </w:r>
      <w:r w:rsidRPr="008D739D">
        <w:rPr>
          <w:rFonts w:ascii="Georgia" w:hAnsi="Georgia"/>
          <w:b/>
          <w:bCs/>
          <w:iCs/>
        </w:rPr>
        <w:t xml:space="preserve">, </w:t>
      </w:r>
      <w:r w:rsidRPr="00FC1C3E">
        <w:rPr>
          <w:rFonts w:ascii="Georgia" w:hAnsi="Georgia"/>
          <w:b/>
          <w:bCs/>
          <w:iCs/>
          <w:lang w:val="en-US"/>
        </w:rPr>
        <w:t>and</w:t>
      </w:r>
      <w:r w:rsidRPr="008D739D">
        <w:rPr>
          <w:rFonts w:ascii="Georgia" w:hAnsi="Georgia"/>
          <w:b/>
          <w:bCs/>
          <w:iCs/>
        </w:rPr>
        <w:t xml:space="preserve"> </w:t>
      </w:r>
      <w:r w:rsidRPr="00FC1C3E">
        <w:rPr>
          <w:rFonts w:ascii="Georgia" w:hAnsi="Georgia"/>
          <w:b/>
          <w:bCs/>
          <w:iCs/>
          <w:lang w:val="en-US"/>
        </w:rPr>
        <w:t>Thomas</w:t>
      </w:r>
      <w:r w:rsidRPr="008D739D">
        <w:rPr>
          <w:rFonts w:ascii="Georgia" w:hAnsi="Georgia"/>
          <w:b/>
          <w:bCs/>
          <w:iCs/>
        </w:rPr>
        <w:t xml:space="preserve"> </w:t>
      </w:r>
      <w:r w:rsidRPr="00FC1C3E">
        <w:rPr>
          <w:rFonts w:ascii="Georgia" w:hAnsi="Georgia"/>
          <w:b/>
          <w:bCs/>
          <w:iCs/>
          <w:lang w:val="en-US"/>
        </w:rPr>
        <w:t>Piketty</w:t>
      </w:r>
      <w:r w:rsidRPr="008D739D">
        <w:rPr>
          <w:rFonts w:ascii="Georgia" w:hAnsi="Georgia"/>
          <w:b/>
          <w:bCs/>
          <w:iCs/>
        </w:rPr>
        <w:t xml:space="preserve"> (</w:t>
      </w:r>
      <w:r w:rsidRPr="00FC1C3E">
        <w:rPr>
          <w:rFonts w:ascii="Georgia" w:hAnsi="Georgia"/>
          <w:b/>
          <w:bCs/>
          <w:iCs/>
          <w:lang w:val="en-US"/>
        </w:rPr>
        <w:t>eds</w:t>
      </w:r>
      <w:r w:rsidRPr="008D739D">
        <w:rPr>
          <w:rFonts w:ascii="Georgia" w:hAnsi="Georgia"/>
          <w:b/>
          <w:bCs/>
          <w:iCs/>
        </w:rPr>
        <w:t>)</w:t>
      </w:r>
      <w:r w:rsidR="00FC1C3E" w:rsidRPr="008D739D">
        <w:rPr>
          <w:rFonts w:ascii="Georgia" w:hAnsi="Georgia"/>
          <w:b/>
          <w:bCs/>
          <w:iCs/>
        </w:rPr>
        <w:t xml:space="preserve"> - 2024</w:t>
      </w:r>
      <w:r w:rsidRPr="008D739D">
        <w:rPr>
          <w:rFonts w:ascii="Georgia" w:hAnsi="Georgia"/>
          <w:iCs/>
        </w:rPr>
        <w:t xml:space="preserve">, </w:t>
      </w:r>
      <w:r w:rsidRPr="00FC1C3E">
        <w:rPr>
          <w:rFonts w:ascii="Georgia" w:hAnsi="Georgia"/>
          <w:i/>
        </w:rPr>
        <w:t>Πολιτικές</w:t>
      </w:r>
      <w:r w:rsidR="00FC1C3E" w:rsidRPr="008D739D">
        <w:rPr>
          <w:rFonts w:ascii="Georgia" w:hAnsi="Georgia"/>
          <w:i/>
        </w:rPr>
        <w:t xml:space="preserve"> </w:t>
      </w:r>
      <w:r w:rsidRPr="00FC1C3E">
        <w:rPr>
          <w:rFonts w:ascii="Georgia" w:hAnsi="Georgia"/>
          <w:i/>
        </w:rPr>
        <w:t>Διαιρετικές</w:t>
      </w:r>
      <w:r w:rsidRPr="008D739D">
        <w:rPr>
          <w:rFonts w:ascii="Georgia" w:hAnsi="Georgia"/>
          <w:i/>
        </w:rPr>
        <w:t xml:space="preserve"> </w:t>
      </w:r>
      <w:r w:rsidRPr="00FC1C3E">
        <w:rPr>
          <w:rFonts w:ascii="Georgia" w:hAnsi="Georgia"/>
          <w:i/>
        </w:rPr>
        <w:t>Τομές</w:t>
      </w:r>
      <w:r w:rsidRPr="008D739D">
        <w:rPr>
          <w:rFonts w:ascii="Georgia" w:hAnsi="Georgia"/>
          <w:i/>
        </w:rPr>
        <w:t xml:space="preserve"> </w:t>
      </w:r>
      <w:r w:rsidRPr="00FC1C3E">
        <w:rPr>
          <w:rFonts w:ascii="Georgia" w:hAnsi="Georgia"/>
          <w:i/>
        </w:rPr>
        <w:t>και</w:t>
      </w:r>
      <w:r w:rsidRPr="008D739D">
        <w:rPr>
          <w:rFonts w:ascii="Georgia" w:hAnsi="Georgia"/>
          <w:i/>
        </w:rPr>
        <w:t xml:space="preserve"> </w:t>
      </w:r>
      <w:r w:rsidRPr="00FC1C3E">
        <w:rPr>
          <w:rFonts w:ascii="Georgia" w:hAnsi="Georgia"/>
          <w:i/>
        </w:rPr>
        <w:t>Κοινωνικές</w:t>
      </w:r>
      <w:r w:rsidRPr="008D739D">
        <w:rPr>
          <w:rFonts w:ascii="Georgia" w:hAnsi="Georgia"/>
          <w:i/>
        </w:rPr>
        <w:t xml:space="preserve"> </w:t>
      </w:r>
      <w:r w:rsidRPr="00FC1C3E">
        <w:rPr>
          <w:rFonts w:ascii="Georgia" w:hAnsi="Georgia"/>
          <w:i/>
        </w:rPr>
        <w:t>Ανισότητες</w:t>
      </w:r>
      <w:r w:rsidRPr="008D739D">
        <w:rPr>
          <w:rFonts w:ascii="Georgia" w:hAnsi="Georgia"/>
          <w:i/>
        </w:rPr>
        <w:t>:</w:t>
      </w:r>
      <w:r w:rsidRPr="008D739D">
        <w:rPr>
          <w:rFonts w:ascii="Georgia" w:hAnsi="Georgia"/>
        </w:rPr>
        <w:t xml:space="preserve"> </w:t>
      </w:r>
      <w:r w:rsidRPr="00FC1C3E">
        <w:rPr>
          <w:rFonts w:ascii="Georgia" w:hAnsi="Georgia"/>
          <w:i/>
        </w:rPr>
        <w:t>Μια</w:t>
      </w:r>
      <w:r w:rsidRPr="008D739D">
        <w:rPr>
          <w:rFonts w:ascii="Georgia" w:hAnsi="Georgia"/>
          <w:i/>
        </w:rPr>
        <w:t xml:space="preserve"> </w:t>
      </w:r>
      <w:r w:rsidRPr="00FC1C3E">
        <w:rPr>
          <w:rFonts w:ascii="Georgia" w:hAnsi="Georgia"/>
          <w:i/>
        </w:rPr>
        <w:t>μελέτη</w:t>
      </w:r>
      <w:r w:rsidRPr="008D739D">
        <w:rPr>
          <w:rFonts w:ascii="Georgia" w:hAnsi="Georgia"/>
          <w:i/>
        </w:rPr>
        <w:t xml:space="preserve"> </w:t>
      </w:r>
      <w:r w:rsidRPr="00FC1C3E">
        <w:rPr>
          <w:rFonts w:ascii="Georgia" w:hAnsi="Georgia"/>
          <w:i/>
        </w:rPr>
        <w:t>είκοσι</w:t>
      </w:r>
      <w:r w:rsidRPr="008D739D">
        <w:rPr>
          <w:rFonts w:ascii="Georgia" w:hAnsi="Georgia"/>
          <w:i/>
        </w:rPr>
        <w:t xml:space="preserve"> </w:t>
      </w:r>
      <w:r w:rsidRPr="00FC1C3E">
        <w:rPr>
          <w:rFonts w:ascii="Georgia" w:hAnsi="Georgia"/>
          <w:i/>
        </w:rPr>
        <w:t>πέντε</w:t>
      </w:r>
      <w:r w:rsidRPr="008D739D">
        <w:rPr>
          <w:rFonts w:ascii="Georgia" w:hAnsi="Georgia"/>
          <w:i/>
        </w:rPr>
        <w:t xml:space="preserve"> </w:t>
      </w:r>
      <w:r w:rsidRPr="00FC1C3E">
        <w:rPr>
          <w:rFonts w:ascii="Georgia" w:hAnsi="Georgia"/>
          <w:i/>
        </w:rPr>
        <w:t>δημοκρατιών</w:t>
      </w:r>
      <w:r w:rsidRPr="008D739D">
        <w:rPr>
          <w:rFonts w:ascii="Georgia" w:hAnsi="Georgia"/>
          <w:i/>
        </w:rPr>
        <w:t>, 1948-2020</w:t>
      </w:r>
      <w:r w:rsidRPr="008D739D">
        <w:rPr>
          <w:rFonts w:ascii="Georgia" w:hAnsi="Georgia"/>
          <w:iCs/>
        </w:rPr>
        <w:t xml:space="preserve">, </w:t>
      </w:r>
      <w:proofErr w:type="spellStart"/>
      <w:r w:rsidRPr="00FC1C3E">
        <w:rPr>
          <w:rFonts w:ascii="Georgia" w:hAnsi="Georgia"/>
          <w:iCs/>
          <w:lang w:val="en-US"/>
        </w:rPr>
        <w:t>Topos</w:t>
      </w:r>
      <w:proofErr w:type="spellEnd"/>
      <w:r w:rsidRPr="008D739D">
        <w:rPr>
          <w:rFonts w:ascii="Georgia" w:hAnsi="Georgia"/>
          <w:iCs/>
        </w:rPr>
        <w:t xml:space="preserve"> </w:t>
      </w:r>
      <w:r w:rsidRPr="00FC1C3E">
        <w:rPr>
          <w:rFonts w:ascii="Georgia" w:hAnsi="Georgia"/>
          <w:iCs/>
          <w:lang w:val="en-US"/>
        </w:rPr>
        <w:t>Publications</w:t>
      </w:r>
      <w:r w:rsidRPr="008D739D">
        <w:rPr>
          <w:rFonts w:ascii="Georgia" w:hAnsi="Georgia"/>
          <w:iCs/>
        </w:rPr>
        <w:t xml:space="preserve">, </w:t>
      </w:r>
      <w:r w:rsidRPr="00FC1C3E">
        <w:rPr>
          <w:rFonts w:ascii="Georgia" w:hAnsi="Georgia"/>
          <w:iCs/>
          <w:lang w:val="en-US"/>
        </w:rPr>
        <w:t>Athens</w:t>
      </w:r>
      <w:r w:rsidRPr="008D739D">
        <w:rPr>
          <w:rFonts w:ascii="Georgia" w:hAnsi="Georgia"/>
          <w:iCs/>
        </w:rPr>
        <w:t>.</w:t>
      </w:r>
      <w:bookmarkEnd w:id="8"/>
      <w:r w:rsidRPr="008D739D">
        <w:rPr>
          <w:rFonts w:ascii="Georgia" w:hAnsi="Georgia"/>
          <w:iCs/>
        </w:rPr>
        <w:t xml:space="preserve"> </w:t>
      </w:r>
      <w:r w:rsidRPr="00FC1C3E">
        <w:rPr>
          <w:rFonts w:ascii="Georgia" w:hAnsi="Georgia"/>
          <w:iCs/>
          <w:lang w:val="en-US"/>
        </w:rPr>
        <w:t xml:space="preserve">This volume was originally published by Harvard University Press in 2021 as </w:t>
      </w:r>
      <w:r w:rsidRPr="00FC1C3E">
        <w:rPr>
          <w:rFonts w:ascii="Georgia" w:hAnsi="Georgia"/>
          <w:i/>
          <w:lang w:val="en-US"/>
        </w:rPr>
        <w:t>Political Cleavages and Social Inequalities: A Study of Fifty Democracies, 1948–2020</w:t>
      </w:r>
      <w:r w:rsidRPr="00FC1C3E">
        <w:rPr>
          <w:rFonts w:ascii="Georgia" w:hAnsi="Georgia"/>
          <w:iCs/>
          <w:lang w:val="en-US"/>
        </w:rPr>
        <w:t xml:space="preserve"> without a chapter on Greece. </w:t>
      </w:r>
      <w:r w:rsidR="00FC1C3E" w:rsidRPr="00FC1C3E">
        <w:rPr>
          <w:rFonts w:ascii="Georgia" w:hAnsi="Georgia"/>
          <w:iCs/>
          <w:lang w:val="en-US"/>
        </w:rPr>
        <w:t xml:space="preserve">P. </w:t>
      </w:r>
      <w:proofErr w:type="spellStart"/>
      <w:r w:rsidR="00FC1C3E" w:rsidRPr="00FC1C3E">
        <w:rPr>
          <w:rFonts w:ascii="Georgia" w:hAnsi="Georgia"/>
          <w:iCs/>
          <w:lang w:val="en-US"/>
        </w:rPr>
        <w:t>Tsoukalis</w:t>
      </w:r>
      <w:proofErr w:type="spellEnd"/>
      <w:r w:rsidR="00FC1C3E" w:rsidRPr="00FC1C3E">
        <w:rPr>
          <w:rFonts w:ascii="Georgia" w:hAnsi="Georgia"/>
          <w:iCs/>
          <w:lang w:val="en-US"/>
        </w:rPr>
        <w:t xml:space="preserve"> and N. Stravelakis edited the Greek volume</w:t>
      </w:r>
      <w:r w:rsidRPr="00FC1C3E">
        <w:rPr>
          <w:rFonts w:ascii="Georgia" w:hAnsi="Georgia"/>
          <w:iCs/>
          <w:lang w:val="en-US"/>
        </w:rPr>
        <w:t>. A version of this chapter appeared first as a Working Paper in the World Inequality Lab series (see below). The chapter will appear in the second edition of the volume in English.</w:t>
      </w:r>
    </w:p>
    <w:p w14:paraId="7508CA9F" w14:textId="77777777" w:rsidR="00FC1C3E" w:rsidRDefault="00FC1C3E" w:rsidP="00687216">
      <w:pPr>
        <w:spacing w:after="0" w:line="240" w:lineRule="auto"/>
        <w:rPr>
          <w:rFonts w:cstheme="minorHAnsi"/>
          <w:b/>
          <w:bCs/>
          <w:sz w:val="28"/>
          <w:szCs w:val="28"/>
          <w:lang w:val="en-US"/>
        </w:rPr>
      </w:pPr>
    </w:p>
    <w:p w14:paraId="41A20B85" w14:textId="5AA3D883" w:rsidR="00687216" w:rsidRDefault="00CB3B24" w:rsidP="00687216">
      <w:pPr>
        <w:spacing w:after="0" w:line="240" w:lineRule="auto"/>
        <w:rPr>
          <w:rFonts w:cstheme="minorHAnsi"/>
          <w:b/>
          <w:bCs/>
          <w:sz w:val="28"/>
          <w:szCs w:val="28"/>
        </w:rPr>
      </w:pPr>
      <w:r w:rsidRPr="00017FCB">
        <w:rPr>
          <w:rFonts w:cstheme="minorHAnsi"/>
          <w:b/>
          <w:bCs/>
          <w:sz w:val="28"/>
          <w:szCs w:val="28"/>
        </w:rPr>
        <w:t>Μάθημα 1</w:t>
      </w:r>
      <w:r w:rsidR="00FC1C3E" w:rsidRPr="008D739D">
        <w:rPr>
          <w:rFonts w:cstheme="minorHAnsi"/>
          <w:b/>
          <w:bCs/>
          <w:sz w:val="28"/>
          <w:szCs w:val="28"/>
        </w:rPr>
        <w:t>4</w:t>
      </w:r>
      <w:r w:rsidR="00FC1C3E">
        <w:rPr>
          <w:rFonts w:cstheme="minorHAnsi"/>
          <w:b/>
          <w:bCs/>
          <w:sz w:val="28"/>
          <w:szCs w:val="28"/>
          <w:lang w:val="en-US"/>
        </w:rPr>
        <w:t>o</w:t>
      </w:r>
      <w:r w:rsidR="00DB1E6C" w:rsidRPr="00017FCB">
        <w:rPr>
          <w:rFonts w:cstheme="minorHAnsi"/>
          <w:b/>
          <w:bCs/>
          <w:sz w:val="28"/>
          <w:szCs w:val="28"/>
        </w:rPr>
        <w:t xml:space="preserve">: </w:t>
      </w:r>
      <w:r w:rsidR="00A52E33" w:rsidRPr="00017FCB">
        <w:rPr>
          <w:rFonts w:cstheme="minorHAnsi"/>
          <w:b/>
          <w:bCs/>
          <w:sz w:val="28"/>
          <w:szCs w:val="28"/>
        </w:rPr>
        <w:t>Βιβλιογραφία για την Ανισότητα στην Ελλάδα</w:t>
      </w:r>
    </w:p>
    <w:p w14:paraId="168DDE9D" w14:textId="77777777" w:rsidR="00A81EC0" w:rsidRDefault="00A81EC0" w:rsidP="00A14157">
      <w:pPr>
        <w:pStyle w:val="Default"/>
        <w:rPr>
          <w:b/>
          <w:bCs/>
          <w:sz w:val="22"/>
          <w:szCs w:val="22"/>
        </w:rPr>
      </w:pPr>
    </w:p>
    <w:p w14:paraId="35A57EB1" w14:textId="73BC36C3" w:rsidR="00A14157" w:rsidRPr="002B411A" w:rsidRDefault="00A14157" w:rsidP="00A14157">
      <w:pPr>
        <w:pStyle w:val="Default"/>
        <w:rPr>
          <w:color w:val="0562C1"/>
          <w:sz w:val="22"/>
          <w:szCs w:val="22"/>
          <w:lang w:val="en-US"/>
        </w:rPr>
      </w:pPr>
      <w:r w:rsidRPr="002B411A">
        <w:rPr>
          <w:b/>
          <w:bCs/>
          <w:sz w:val="22"/>
          <w:szCs w:val="22"/>
          <w:lang w:val="en-US"/>
        </w:rPr>
        <w:t>Charalampidis, Nikolaos</w:t>
      </w:r>
      <w:r w:rsidRPr="002B411A">
        <w:rPr>
          <w:sz w:val="22"/>
          <w:szCs w:val="22"/>
          <w:lang w:val="en-US"/>
        </w:rPr>
        <w:t xml:space="preserve">. 2018. “The National Wealth–Income Ratio in Greece, 1974–2013.” </w:t>
      </w:r>
      <w:r w:rsidRPr="002B411A">
        <w:rPr>
          <w:i/>
          <w:iCs/>
          <w:sz w:val="22"/>
          <w:szCs w:val="22"/>
          <w:lang w:val="en-US"/>
        </w:rPr>
        <w:t xml:space="preserve">Review of Income and Wealth </w:t>
      </w:r>
      <w:r w:rsidRPr="002B411A">
        <w:rPr>
          <w:sz w:val="22"/>
          <w:szCs w:val="22"/>
          <w:lang w:val="en-US"/>
        </w:rPr>
        <w:t xml:space="preserve">64 (1): 83-104. </w:t>
      </w:r>
      <w:r w:rsidRPr="002B411A">
        <w:rPr>
          <w:color w:val="0562C1"/>
          <w:sz w:val="22"/>
          <w:szCs w:val="22"/>
          <w:lang w:val="en-US"/>
        </w:rPr>
        <w:t xml:space="preserve">https://doi.org/10.1111/roiw.12258 </w:t>
      </w:r>
    </w:p>
    <w:p w14:paraId="6CF24A77" w14:textId="77777777" w:rsidR="00A81EC0" w:rsidRPr="002B411A" w:rsidRDefault="00A81EC0" w:rsidP="00A14157">
      <w:pPr>
        <w:spacing w:after="0" w:line="240" w:lineRule="auto"/>
        <w:rPr>
          <w:rFonts w:ascii="Georgia" w:hAnsi="Georgia"/>
          <w:b/>
          <w:bCs/>
          <w:lang w:val="en-US"/>
        </w:rPr>
      </w:pPr>
    </w:p>
    <w:p w14:paraId="413B4FFD" w14:textId="5BA1E59B" w:rsidR="00017FCB" w:rsidRPr="002B411A" w:rsidRDefault="00A14157" w:rsidP="00A14157">
      <w:pPr>
        <w:spacing w:after="0" w:line="240" w:lineRule="auto"/>
        <w:rPr>
          <w:rFonts w:ascii="Georgia" w:hAnsi="Georgia" w:cstheme="minorHAnsi"/>
          <w:b/>
          <w:bCs/>
          <w:sz w:val="28"/>
          <w:szCs w:val="28"/>
          <w:lang w:val="en-US"/>
        </w:rPr>
      </w:pPr>
      <w:proofErr w:type="spellStart"/>
      <w:r w:rsidRPr="002B411A">
        <w:rPr>
          <w:rFonts w:ascii="Georgia" w:hAnsi="Georgia"/>
          <w:b/>
          <w:bCs/>
          <w:lang w:val="en-US"/>
        </w:rPr>
        <w:t>Chrissis</w:t>
      </w:r>
      <w:proofErr w:type="spellEnd"/>
      <w:r w:rsidRPr="002B411A">
        <w:rPr>
          <w:rFonts w:ascii="Georgia" w:hAnsi="Georgia"/>
          <w:b/>
          <w:bCs/>
          <w:lang w:val="en-US"/>
        </w:rPr>
        <w:t xml:space="preserve">, Kostas and Franciscos </w:t>
      </w:r>
      <w:proofErr w:type="spellStart"/>
      <w:r w:rsidRPr="002B411A">
        <w:rPr>
          <w:rFonts w:ascii="Georgia" w:hAnsi="Georgia"/>
          <w:b/>
          <w:bCs/>
          <w:lang w:val="en-US"/>
        </w:rPr>
        <w:t>Koutentakis</w:t>
      </w:r>
      <w:proofErr w:type="spellEnd"/>
      <w:r w:rsidRPr="002B411A">
        <w:rPr>
          <w:rFonts w:ascii="Georgia" w:hAnsi="Georgia"/>
          <w:lang w:val="en-US"/>
        </w:rPr>
        <w:t xml:space="preserve">. 2019. “From Dictatorship to Crisis: The Evolution of Top Income Shares in Greece (1967-2017).” </w:t>
      </w:r>
      <w:proofErr w:type="spellStart"/>
      <w:r w:rsidRPr="002B411A">
        <w:rPr>
          <w:rFonts w:ascii="Georgia" w:hAnsi="Georgia"/>
          <w:lang w:val="en-US"/>
        </w:rPr>
        <w:t>WID.world</w:t>
      </w:r>
      <w:proofErr w:type="spellEnd"/>
      <w:r w:rsidRPr="002B411A">
        <w:rPr>
          <w:rFonts w:ascii="Georgia" w:hAnsi="Georgia"/>
          <w:lang w:val="en-US"/>
        </w:rPr>
        <w:t xml:space="preserve"> Working Paper N° 2019/14. August. World Inequality Lab. </w:t>
      </w:r>
      <w:r w:rsidRPr="002B411A">
        <w:rPr>
          <w:rFonts w:ascii="Georgia" w:hAnsi="Georgia"/>
          <w:color w:val="0562C1"/>
          <w:lang w:val="en-US"/>
        </w:rPr>
        <w:t>https://wid.world/document/from-dictatorship-to-crisis-the-evolution-of-top-income-shares-in-greece-1967-2017-wid-world-working-paper-2019-14/</w:t>
      </w:r>
    </w:p>
    <w:p w14:paraId="77341822" w14:textId="77777777" w:rsidR="00017FCB" w:rsidRPr="002B411A" w:rsidRDefault="00017FCB" w:rsidP="00687216">
      <w:pPr>
        <w:spacing w:after="0" w:line="240" w:lineRule="auto"/>
        <w:rPr>
          <w:rFonts w:ascii="Georgia" w:hAnsi="Georgia" w:cstheme="minorHAnsi"/>
          <w:b/>
          <w:bCs/>
          <w:sz w:val="28"/>
          <w:szCs w:val="28"/>
          <w:lang w:val="en-US"/>
        </w:rPr>
      </w:pPr>
    </w:p>
    <w:p w14:paraId="6D7390D3" w14:textId="05D6E9C9" w:rsidR="00C075B2" w:rsidRPr="00F96C82" w:rsidRDefault="00A7688D" w:rsidP="00F41AEA">
      <w:pPr>
        <w:spacing w:line="240" w:lineRule="auto"/>
        <w:rPr>
          <w:rFonts w:ascii="Georgia" w:hAnsi="Georgia"/>
          <w:color w:val="0562C1"/>
        </w:rPr>
      </w:pPr>
      <w:proofErr w:type="spellStart"/>
      <w:r w:rsidRPr="002B411A">
        <w:rPr>
          <w:rFonts w:ascii="Georgia" w:hAnsi="Georgia" w:cs="Segoe UI"/>
          <w:b/>
          <w:bCs/>
          <w:color w:val="333333"/>
          <w:shd w:val="clear" w:color="auto" w:fill="FCFCFC"/>
          <w:lang w:val="en-US"/>
        </w:rPr>
        <w:t>Solarin</w:t>
      </w:r>
      <w:proofErr w:type="spellEnd"/>
      <w:r w:rsidRPr="002B411A">
        <w:rPr>
          <w:rFonts w:ascii="Georgia" w:hAnsi="Georgia" w:cs="Segoe UI"/>
          <w:b/>
          <w:bCs/>
          <w:color w:val="333333"/>
          <w:shd w:val="clear" w:color="auto" w:fill="FCFCFC"/>
          <w:lang w:val="en-US"/>
        </w:rPr>
        <w:t>, S.A., Lafuente, C., Gil-Alana, L.A</w:t>
      </w:r>
      <w:r w:rsidRPr="002B411A">
        <w:rPr>
          <w:rFonts w:ascii="Georgia" w:hAnsi="Georgia" w:cs="Segoe UI"/>
          <w:color w:val="333333"/>
          <w:shd w:val="clear" w:color="auto" w:fill="FCFCFC"/>
          <w:lang w:val="en-US"/>
        </w:rPr>
        <w:t>. </w:t>
      </w:r>
      <w:r w:rsidRPr="002B411A">
        <w:rPr>
          <w:rFonts w:ascii="Georgia" w:hAnsi="Georgia" w:cs="Segoe UI"/>
          <w:i/>
          <w:iCs/>
          <w:color w:val="333333"/>
          <w:shd w:val="clear" w:color="auto" w:fill="FCFCFC"/>
          <w:lang w:val="en-US"/>
        </w:rPr>
        <w:t>et al.</w:t>
      </w:r>
      <w:r w:rsidRPr="002B411A">
        <w:rPr>
          <w:rFonts w:ascii="Georgia" w:hAnsi="Georgia" w:cs="Segoe UI"/>
          <w:color w:val="333333"/>
          <w:shd w:val="clear" w:color="auto" w:fill="FCFCFC"/>
          <w:lang w:val="en-US"/>
        </w:rPr>
        <w:t> Inequality Persistence of 21 OECD Countries from 1870 to 2020: Linear and Non-Linear Fractional Integration Approaches. </w:t>
      </w:r>
      <w:r w:rsidRPr="008D739D">
        <w:rPr>
          <w:rFonts w:ascii="Georgia" w:hAnsi="Georgia" w:cs="Segoe UI"/>
          <w:i/>
          <w:iCs/>
          <w:color w:val="333333"/>
          <w:shd w:val="clear" w:color="auto" w:fill="FCFCFC"/>
          <w:lang w:val="en-US"/>
        </w:rPr>
        <w:t>Soc</w:t>
      </w:r>
      <w:r w:rsidRPr="00F96C82">
        <w:rPr>
          <w:rFonts w:ascii="Georgia" w:hAnsi="Georgia" w:cs="Segoe UI"/>
          <w:i/>
          <w:iCs/>
          <w:color w:val="333333"/>
          <w:shd w:val="clear" w:color="auto" w:fill="FCFCFC"/>
        </w:rPr>
        <w:t xml:space="preserve"> </w:t>
      </w:r>
      <w:r w:rsidRPr="008D739D">
        <w:rPr>
          <w:rFonts w:ascii="Georgia" w:hAnsi="Georgia" w:cs="Segoe UI"/>
          <w:i/>
          <w:iCs/>
          <w:color w:val="333333"/>
          <w:shd w:val="clear" w:color="auto" w:fill="FCFCFC"/>
          <w:lang w:val="en-US"/>
        </w:rPr>
        <w:t>Indic</w:t>
      </w:r>
      <w:r w:rsidRPr="00F96C82">
        <w:rPr>
          <w:rFonts w:ascii="Georgia" w:hAnsi="Georgia" w:cs="Segoe UI"/>
          <w:i/>
          <w:iCs/>
          <w:color w:val="333333"/>
          <w:shd w:val="clear" w:color="auto" w:fill="FCFCFC"/>
        </w:rPr>
        <w:t xml:space="preserve"> </w:t>
      </w:r>
      <w:r w:rsidRPr="008D739D">
        <w:rPr>
          <w:rFonts w:ascii="Georgia" w:hAnsi="Georgia" w:cs="Segoe UI"/>
          <w:i/>
          <w:iCs/>
          <w:color w:val="333333"/>
          <w:shd w:val="clear" w:color="auto" w:fill="FCFCFC"/>
          <w:lang w:val="en-US"/>
        </w:rPr>
        <w:t>Res</w:t>
      </w:r>
      <w:r w:rsidRPr="008D739D">
        <w:rPr>
          <w:rFonts w:ascii="Georgia" w:hAnsi="Georgia" w:cs="Segoe UI"/>
          <w:color w:val="333333"/>
          <w:shd w:val="clear" w:color="auto" w:fill="FCFCFC"/>
          <w:lang w:val="en-US"/>
        </w:rPr>
        <w:t> </w:t>
      </w:r>
      <w:r w:rsidRPr="00F96C82">
        <w:rPr>
          <w:rFonts w:ascii="Georgia" w:hAnsi="Georgia" w:cs="Segoe UI"/>
          <w:b/>
          <w:bCs/>
          <w:color w:val="333333"/>
          <w:shd w:val="clear" w:color="auto" w:fill="FCFCFC"/>
        </w:rPr>
        <w:t>164</w:t>
      </w:r>
      <w:r w:rsidRPr="00F96C82">
        <w:rPr>
          <w:rFonts w:ascii="Georgia" w:hAnsi="Georgia" w:cs="Segoe UI"/>
          <w:color w:val="333333"/>
          <w:shd w:val="clear" w:color="auto" w:fill="FCFCFC"/>
        </w:rPr>
        <w:t xml:space="preserve">, 711–725 (2022). </w:t>
      </w:r>
      <w:r w:rsidRPr="008D739D">
        <w:rPr>
          <w:rFonts w:ascii="Georgia" w:hAnsi="Georgia" w:cs="Segoe UI"/>
          <w:color w:val="333333"/>
          <w:shd w:val="clear" w:color="auto" w:fill="FCFCFC"/>
          <w:lang w:val="en-US"/>
        </w:rPr>
        <w:t>https</w:t>
      </w:r>
      <w:r w:rsidRPr="00F96C82">
        <w:rPr>
          <w:rFonts w:ascii="Georgia" w:hAnsi="Georgia" w:cs="Segoe UI"/>
          <w:color w:val="333333"/>
          <w:shd w:val="clear" w:color="auto" w:fill="FCFCFC"/>
        </w:rPr>
        <w:t>://</w:t>
      </w:r>
      <w:proofErr w:type="spellStart"/>
      <w:r w:rsidRPr="008D739D">
        <w:rPr>
          <w:rFonts w:ascii="Georgia" w:hAnsi="Georgia" w:cs="Segoe UI"/>
          <w:color w:val="333333"/>
          <w:shd w:val="clear" w:color="auto" w:fill="FCFCFC"/>
          <w:lang w:val="en-US"/>
        </w:rPr>
        <w:t>doi</w:t>
      </w:r>
      <w:proofErr w:type="spellEnd"/>
      <w:r w:rsidRPr="00F96C82">
        <w:rPr>
          <w:rFonts w:ascii="Georgia" w:hAnsi="Georgia" w:cs="Segoe UI"/>
          <w:color w:val="333333"/>
          <w:shd w:val="clear" w:color="auto" w:fill="FCFCFC"/>
        </w:rPr>
        <w:t>.</w:t>
      </w:r>
      <w:r w:rsidRPr="008D739D">
        <w:rPr>
          <w:rFonts w:ascii="Georgia" w:hAnsi="Georgia" w:cs="Segoe UI"/>
          <w:color w:val="333333"/>
          <w:shd w:val="clear" w:color="auto" w:fill="FCFCFC"/>
          <w:lang w:val="en-US"/>
        </w:rPr>
        <w:t>org</w:t>
      </w:r>
      <w:r w:rsidRPr="00F96C82">
        <w:rPr>
          <w:rFonts w:ascii="Georgia" w:hAnsi="Georgia" w:cs="Segoe UI"/>
          <w:color w:val="333333"/>
          <w:shd w:val="clear" w:color="auto" w:fill="FCFCFC"/>
        </w:rPr>
        <w:t>/10.1007/</w:t>
      </w:r>
      <w:r w:rsidRPr="008D739D">
        <w:rPr>
          <w:rFonts w:ascii="Georgia" w:hAnsi="Georgia" w:cs="Segoe UI"/>
          <w:color w:val="333333"/>
          <w:shd w:val="clear" w:color="auto" w:fill="FCFCFC"/>
          <w:lang w:val="en-US"/>
        </w:rPr>
        <w:t>s</w:t>
      </w:r>
      <w:r w:rsidRPr="00F96C82">
        <w:rPr>
          <w:rFonts w:ascii="Georgia" w:hAnsi="Georgia" w:cs="Segoe UI"/>
          <w:color w:val="333333"/>
          <w:shd w:val="clear" w:color="auto" w:fill="FCFCFC"/>
        </w:rPr>
        <w:t>11205-022-0298</w:t>
      </w:r>
    </w:p>
    <w:p w14:paraId="5471B400" w14:textId="6C21DF4C" w:rsidR="002B411A" w:rsidRPr="005C6E8C" w:rsidRDefault="002B411A" w:rsidP="00F41AEA">
      <w:pPr>
        <w:spacing w:line="240" w:lineRule="auto"/>
        <w:rPr>
          <w:rFonts w:cstheme="minorHAnsi"/>
          <w:b/>
          <w:bCs/>
          <w:sz w:val="28"/>
          <w:szCs w:val="28"/>
        </w:rPr>
      </w:pPr>
      <w:r w:rsidRPr="005C6E8C">
        <w:rPr>
          <w:rFonts w:cstheme="minorHAnsi"/>
          <w:b/>
          <w:bCs/>
          <w:sz w:val="28"/>
          <w:szCs w:val="28"/>
        </w:rPr>
        <w:t>Συμπληρωματικά Βοηθήματα</w:t>
      </w:r>
    </w:p>
    <w:p w14:paraId="57155800" w14:textId="178383F6" w:rsidR="002B411A" w:rsidRPr="007E1EC2" w:rsidRDefault="005C6E8C" w:rsidP="00F41AEA">
      <w:pPr>
        <w:spacing w:line="240" w:lineRule="auto"/>
        <w:rPr>
          <w:rFonts w:cstheme="minorHAnsi"/>
          <w:b/>
          <w:bCs/>
          <w:sz w:val="28"/>
          <w:szCs w:val="28"/>
        </w:rPr>
      </w:pPr>
      <w:r w:rsidRPr="007E1EC2">
        <w:rPr>
          <w:rFonts w:cstheme="minorHAnsi"/>
          <w:b/>
          <w:bCs/>
          <w:sz w:val="28"/>
          <w:szCs w:val="28"/>
        </w:rPr>
        <w:t>Ι</w:t>
      </w:r>
      <w:r w:rsidR="00AC6DDE" w:rsidRPr="007E1EC2">
        <w:rPr>
          <w:rFonts w:cstheme="minorHAnsi"/>
          <w:b/>
          <w:bCs/>
          <w:sz w:val="28"/>
          <w:szCs w:val="28"/>
        </w:rPr>
        <w:t>. Για Οικονομική Μεγέθυνση (</w:t>
      </w:r>
      <w:r w:rsidR="00AC6DDE" w:rsidRPr="007E1EC2">
        <w:rPr>
          <w:rFonts w:cstheme="minorHAnsi"/>
          <w:b/>
          <w:bCs/>
          <w:sz w:val="28"/>
          <w:szCs w:val="28"/>
          <w:lang w:val="en-US"/>
        </w:rPr>
        <w:t>Growth</w:t>
      </w:r>
      <w:r w:rsidR="00AC6DDE" w:rsidRPr="007E1EC2">
        <w:rPr>
          <w:rFonts w:cstheme="minorHAnsi"/>
          <w:b/>
          <w:bCs/>
          <w:sz w:val="28"/>
          <w:szCs w:val="28"/>
        </w:rPr>
        <w:t>)</w:t>
      </w:r>
    </w:p>
    <w:p w14:paraId="2FB21336" w14:textId="184775F5" w:rsidR="00D40051" w:rsidRPr="00D40051" w:rsidRDefault="00D40051" w:rsidP="00D40051">
      <w:pPr>
        <w:pStyle w:val="Default"/>
        <w:spacing w:after="120"/>
        <w:rPr>
          <w:sz w:val="22"/>
          <w:szCs w:val="22"/>
          <w:lang w:val="en-US"/>
        </w:rPr>
      </w:pPr>
      <w:r w:rsidRPr="00D40051">
        <w:rPr>
          <w:b/>
          <w:bCs/>
          <w:sz w:val="22"/>
          <w:szCs w:val="22"/>
          <w:lang w:val="en-US"/>
        </w:rPr>
        <w:t xml:space="preserve">Acemoglu, Daron. </w:t>
      </w:r>
      <w:r w:rsidRPr="00D40051">
        <w:rPr>
          <w:sz w:val="22"/>
          <w:szCs w:val="22"/>
          <w:lang w:val="en-US"/>
        </w:rPr>
        <w:t xml:space="preserve">2009. </w:t>
      </w:r>
      <w:r w:rsidRPr="00D40051">
        <w:rPr>
          <w:i/>
          <w:iCs/>
          <w:sz w:val="22"/>
          <w:szCs w:val="22"/>
          <w:lang w:val="en-US"/>
        </w:rPr>
        <w:t>Introduction to Modern Economic Growth</w:t>
      </w:r>
      <w:r w:rsidRPr="00D40051">
        <w:rPr>
          <w:sz w:val="22"/>
          <w:szCs w:val="22"/>
          <w:lang w:val="en-US"/>
        </w:rPr>
        <w:t xml:space="preserve">. Princeton, N.J.: Princeton University Press. </w:t>
      </w:r>
    </w:p>
    <w:p w14:paraId="224AFDDC" w14:textId="2DB263F9" w:rsidR="00AC6DDE" w:rsidRDefault="00D40051" w:rsidP="00D40051">
      <w:pPr>
        <w:spacing w:after="120" w:line="240" w:lineRule="auto"/>
        <w:rPr>
          <w:lang w:val="en-US"/>
        </w:rPr>
      </w:pPr>
      <w:r w:rsidRPr="00D40051">
        <w:rPr>
          <w:b/>
          <w:bCs/>
          <w:lang w:val="en-US"/>
        </w:rPr>
        <w:t xml:space="preserve">Aghion, Philippe, and Peter Howitt with the collaboration of Leonardo Bursztyn. </w:t>
      </w:r>
      <w:r w:rsidRPr="00D40051">
        <w:rPr>
          <w:lang w:val="en-US"/>
        </w:rPr>
        <w:t xml:space="preserve">2009. </w:t>
      </w:r>
      <w:r w:rsidRPr="00D40051">
        <w:rPr>
          <w:i/>
          <w:iCs/>
          <w:lang w:val="en-US"/>
        </w:rPr>
        <w:t>The Economics of Growth</w:t>
      </w:r>
      <w:r w:rsidRPr="00D40051">
        <w:rPr>
          <w:lang w:val="en-US"/>
        </w:rPr>
        <w:t>. Cambridge, Mass.: MIT Press.</w:t>
      </w:r>
    </w:p>
    <w:p w14:paraId="6B909553" w14:textId="7F17FB31" w:rsidR="007E1EC2" w:rsidRPr="00605CBC" w:rsidRDefault="00EB50E1" w:rsidP="00D40051">
      <w:pPr>
        <w:spacing w:after="120" w:line="240" w:lineRule="auto"/>
        <w:rPr>
          <w:lang w:val="en-US"/>
        </w:rPr>
      </w:pPr>
      <w:r w:rsidRPr="00EB50E1">
        <w:rPr>
          <w:b/>
          <w:bCs/>
          <w:lang w:val="en-US"/>
        </w:rPr>
        <w:lastRenderedPageBreak/>
        <w:t xml:space="preserve">Aghion, Philippe and Steven N. </w:t>
      </w:r>
      <w:proofErr w:type="spellStart"/>
      <w:r w:rsidRPr="00EB50E1">
        <w:rPr>
          <w:b/>
          <w:bCs/>
          <w:lang w:val="en-US"/>
        </w:rPr>
        <w:t>Durlauf</w:t>
      </w:r>
      <w:proofErr w:type="spellEnd"/>
      <w:r w:rsidRPr="00EB50E1">
        <w:rPr>
          <w:b/>
          <w:bCs/>
          <w:lang w:val="en-US"/>
        </w:rPr>
        <w:t xml:space="preserve"> </w:t>
      </w:r>
      <w:r w:rsidRPr="00EB50E1">
        <w:rPr>
          <w:lang w:val="en-US"/>
        </w:rPr>
        <w:t xml:space="preserve">(eds). </w:t>
      </w:r>
      <w:r w:rsidRPr="00EB50E1">
        <w:rPr>
          <w:i/>
          <w:iCs/>
          <w:lang w:val="en-US"/>
        </w:rPr>
        <w:t>Handbook of Economic Growth</w:t>
      </w:r>
      <w:r w:rsidRPr="00EB50E1">
        <w:rPr>
          <w:lang w:val="en-US"/>
        </w:rPr>
        <w:t xml:space="preserve">. Vol. 1 (A&amp;B) 2005. </w:t>
      </w:r>
      <w:r w:rsidRPr="00605CBC">
        <w:rPr>
          <w:lang w:val="en-US"/>
        </w:rPr>
        <w:t xml:space="preserve">Vol. 2 (2014). Amsterdam: </w:t>
      </w:r>
      <w:proofErr w:type="gramStart"/>
      <w:r w:rsidRPr="00605CBC">
        <w:rPr>
          <w:lang w:val="en-US"/>
        </w:rPr>
        <w:t>North-Holland</w:t>
      </w:r>
      <w:proofErr w:type="gramEnd"/>
    </w:p>
    <w:p w14:paraId="1A1E84E4" w14:textId="39AE1D1D" w:rsidR="00EB50E1" w:rsidRPr="00605CBC" w:rsidRDefault="0074151B" w:rsidP="00D40051">
      <w:pPr>
        <w:spacing w:after="120" w:line="240" w:lineRule="auto"/>
        <w:rPr>
          <w:rFonts w:cstheme="minorHAnsi"/>
          <w:b/>
          <w:bCs/>
          <w:sz w:val="28"/>
          <w:szCs w:val="28"/>
          <w:lang w:val="en-US"/>
        </w:rPr>
      </w:pPr>
      <w:r w:rsidRPr="0074151B">
        <w:rPr>
          <w:rFonts w:cstheme="minorHAnsi"/>
          <w:b/>
          <w:bCs/>
          <w:sz w:val="28"/>
          <w:szCs w:val="28"/>
          <w:lang w:val="en-US"/>
        </w:rPr>
        <w:t xml:space="preserve">II. </w:t>
      </w:r>
      <w:r w:rsidRPr="0074151B">
        <w:rPr>
          <w:rFonts w:cstheme="minorHAnsi"/>
          <w:b/>
          <w:bCs/>
          <w:sz w:val="28"/>
          <w:szCs w:val="28"/>
        </w:rPr>
        <w:t>Για</w:t>
      </w:r>
      <w:r w:rsidRPr="00605CBC">
        <w:rPr>
          <w:rFonts w:cstheme="minorHAnsi"/>
          <w:b/>
          <w:bCs/>
          <w:sz w:val="28"/>
          <w:szCs w:val="28"/>
          <w:lang w:val="en-US"/>
        </w:rPr>
        <w:t xml:space="preserve"> </w:t>
      </w:r>
      <w:r w:rsidRPr="0074151B">
        <w:rPr>
          <w:rFonts w:cstheme="minorHAnsi"/>
          <w:b/>
          <w:bCs/>
          <w:sz w:val="28"/>
          <w:szCs w:val="28"/>
        </w:rPr>
        <w:t>Ανισότητα</w:t>
      </w:r>
      <w:r w:rsidRPr="00605CBC">
        <w:rPr>
          <w:rFonts w:cstheme="minorHAnsi"/>
          <w:b/>
          <w:bCs/>
          <w:sz w:val="28"/>
          <w:szCs w:val="28"/>
          <w:lang w:val="en-US"/>
        </w:rPr>
        <w:t xml:space="preserve"> </w:t>
      </w:r>
    </w:p>
    <w:p w14:paraId="255204B5" w14:textId="225CEE26" w:rsidR="0074151B" w:rsidRPr="00285ECF" w:rsidRDefault="00814396" w:rsidP="00D40051">
      <w:pPr>
        <w:spacing w:after="120" w:line="240" w:lineRule="auto"/>
        <w:rPr>
          <w:rFonts w:ascii="Georgia" w:hAnsi="Georgia" w:cstheme="minorHAnsi"/>
          <w:lang w:val="en-US"/>
        </w:rPr>
      </w:pPr>
      <w:r w:rsidRPr="00285ECF">
        <w:rPr>
          <w:rFonts w:ascii="Georgia" w:hAnsi="Georgia" w:cstheme="minorHAnsi"/>
          <w:b/>
          <w:bCs/>
          <w:lang w:val="en-US"/>
        </w:rPr>
        <w:t xml:space="preserve">Atkinson, A.B. </w:t>
      </w:r>
      <w:r w:rsidRPr="00285ECF">
        <w:rPr>
          <w:rFonts w:ascii="Georgia" w:hAnsi="Georgia" w:cstheme="minorHAnsi"/>
          <w:lang w:val="en-US"/>
        </w:rPr>
        <w:t xml:space="preserve">1983. </w:t>
      </w:r>
      <w:r w:rsidRPr="00285ECF">
        <w:rPr>
          <w:rFonts w:ascii="Georgia" w:hAnsi="Georgia" w:cstheme="minorHAnsi"/>
          <w:i/>
          <w:iCs/>
          <w:lang w:val="en-US"/>
        </w:rPr>
        <w:t>The Economics of Inequality</w:t>
      </w:r>
      <w:r w:rsidRPr="00285ECF">
        <w:rPr>
          <w:rFonts w:ascii="Georgia" w:hAnsi="Georgia" w:cstheme="minorHAnsi"/>
          <w:lang w:val="en-US"/>
        </w:rPr>
        <w:t>. Second edition. Oxford: The Clarendon Press.</w:t>
      </w:r>
    </w:p>
    <w:p w14:paraId="348CC119" w14:textId="718ADA59" w:rsidR="0038720D" w:rsidRPr="00285ECF" w:rsidRDefault="0038720D" w:rsidP="0038720D">
      <w:pPr>
        <w:pStyle w:val="Default"/>
        <w:rPr>
          <w:rFonts w:cstheme="minorHAnsi"/>
          <w:sz w:val="22"/>
          <w:szCs w:val="22"/>
          <w:lang w:val="en-US"/>
        </w:rPr>
      </w:pPr>
      <w:r w:rsidRPr="00285ECF">
        <w:rPr>
          <w:rFonts w:cstheme="minorHAnsi"/>
          <w:b/>
          <w:bCs/>
          <w:sz w:val="22"/>
          <w:szCs w:val="22"/>
          <w:lang w:val="en-US"/>
        </w:rPr>
        <w:t>Sen, Amartya</w:t>
      </w:r>
      <w:r w:rsidRPr="00285ECF">
        <w:rPr>
          <w:rFonts w:cstheme="minorHAnsi"/>
          <w:sz w:val="22"/>
          <w:szCs w:val="22"/>
          <w:lang w:val="en-US"/>
        </w:rPr>
        <w:t xml:space="preserve">. 1995. </w:t>
      </w:r>
      <w:r w:rsidRPr="00285ECF">
        <w:rPr>
          <w:rFonts w:cstheme="minorHAnsi"/>
          <w:i/>
          <w:iCs/>
          <w:sz w:val="22"/>
          <w:szCs w:val="22"/>
          <w:lang w:val="en-US"/>
        </w:rPr>
        <w:t>Inequality Reexamined</w:t>
      </w:r>
      <w:r w:rsidRPr="00285ECF">
        <w:rPr>
          <w:rFonts w:cstheme="minorHAnsi"/>
          <w:sz w:val="22"/>
          <w:szCs w:val="22"/>
          <w:lang w:val="en-US"/>
        </w:rPr>
        <w:t xml:space="preserve">. New York and Oxford: Russell Sage Foundation and Clarendon Press. </w:t>
      </w:r>
    </w:p>
    <w:p w14:paraId="2801090A" w14:textId="77777777" w:rsidR="00FB55A1" w:rsidRPr="00285ECF" w:rsidRDefault="00FB55A1" w:rsidP="0038720D">
      <w:pPr>
        <w:pStyle w:val="Default"/>
        <w:rPr>
          <w:rFonts w:cstheme="minorHAnsi"/>
          <w:sz w:val="22"/>
          <w:szCs w:val="22"/>
          <w:lang w:val="en-US"/>
        </w:rPr>
      </w:pPr>
    </w:p>
    <w:p w14:paraId="421914A5" w14:textId="16D89AA6" w:rsidR="00BB6E0F" w:rsidRPr="00285ECF" w:rsidRDefault="0038720D" w:rsidP="0038720D">
      <w:pPr>
        <w:spacing w:after="120" w:line="240" w:lineRule="auto"/>
        <w:rPr>
          <w:rFonts w:ascii="Georgia" w:hAnsi="Georgia" w:cstheme="minorHAnsi"/>
          <w:b/>
          <w:bCs/>
          <w:sz w:val="28"/>
          <w:szCs w:val="28"/>
          <w:lang w:val="en-US"/>
        </w:rPr>
      </w:pPr>
      <w:r w:rsidRPr="00285ECF">
        <w:rPr>
          <w:rFonts w:ascii="Georgia" w:hAnsi="Georgia" w:cstheme="minorHAnsi"/>
          <w:b/>
          <w:bCs/>
          <w:lang w:val="en-US"/>
        </w:rPr>
        <w:t xml:space="preserve">Atkinson, Anthony and Francois Bourguignon </w:t>
      </w:r>
      <w:r w:rsidRPr="00285ECF">
        <w:rPr>
          <w:rFonts w:ascii="Georgia" w:hAnsi="Georgia" w:cstheme="minorHAnsi"/>
          <w:lang w:val="en-US"/>
        </w:rPr>
        <w:t xml:space="preserve">(eds). </w:t>
      </w:r>
      <w:r w:rsidRPr="00285ECF">
        <w:rPr>
          <w:rFonts w:ascii="Georgia" w:hAnsi="Georgia" w:cstheme="minorHAnsi"/>
          <w:i/>
          <w:iCs/>
          <w:lang w:val="en-US"/>
        </w:rPr>
        <w:t>Handbook of Income Distribution</w:t>
      </w:r>
      <w:r w:rsidRPr="00285ECF">
        <w:rPr>
          <w:rFonts w:ascii="Georgia" w:hAnsi="Georgia" w:cstheme="minorHAnsi"/>
          <w:lang w:val="en-US"/>
        </w:rPr>
        <w:t xml:space="preserve">, Vol. 1 2000. </w:t>
      </w:r>
      <w:proofErr w:type="spellStart"/>
      <w:r w:rsidRPr="00285ECF">
        <w:rPr>
          <w:rFonts w:ascii="Georgia" w:hAnsi="Georgia" w:cstheme="minorHAnsi"/>
        </w:rPr>
        <w:t>Vol</w:t>
      </w:r>
      <w:proofErr w:type="spellEnd"/>
      <w:r w:rsidRPr="00285ECF">
        <w:rPr>
          <w:rFonts w:ascii="Georgia" w:hAnsi="Georgia" w:cstheme="minorHAnsi"/>
        </w:rPr>
        <w:t xml:space="preserve"> 2 (A &amp; B) (2014). </w:t>
      </w:r>
      <w:proofErr w:type="spellStart"/>
      <w:r w:rsidRPr="00285ECF">
        <w:rPr>
          <w:rFonts w:ascii="Georgia" w:hAnsi="Georgia" w:cstheme="minorHAnsi"/>
        </w:rPr>
        <w:t>Amsterdam</w:t>
      </w:r>
      <w:proofErr w:type="spellEnd"/>
      <w:r w:rsidRPr="00285ECF">
        <w:rPr>
          <w:rFonts w:ascii="Georgia" w:hAnsi="Georgia" w:cstheme="minorHAnsi"/>
        </w:rPr>
        <w:t>: North-</w:t>
      </w:r>
      <w:proofErr w:type="spellStart"/>
      <w:r w:rsidRPr="00285ECF">
        <w:rPr>
          <w:rFonts w:ascii="Georgia" w:hAnsi="Georgia" w:cstheme="minorHAnsi"/>
        </w:rPr>
        <w:t>Holland</w:t>
      </w:r>
      <w:proofErr w:type="spellEnd"/>
      <w:r w:rsidRPr="00285ECF">
        <w:rPr>
          <w:rFonts w:ascii="Georgia" w:hAnsi="Georgia" w:cstheme="minorHAnsi"/>
        </w:rPr>
        <w:t>.</w:t>
      </w:r>
    </w:p>
    <w:p w14:paraId="232BB0D7" w14:textId="77777777" w:rsidR="007E1EC2" w:rsidRDefault="007E1EC2" w:rsidP="00D40051">
      <w:pPr>
        <w:spacing w:after="120" w:line="240" w:lineRule="auto"/>
        <w:rPr>
          <w:lang w:val="en-US"/>
        </w:rPr>
      </w:pPr>
    </w:p>
    <w:p w14:paraId="23440A1A" w14:textId="77777777" w:rsidR="00D40051" w:rsidRPr="00D40051" w:rsidRDefault="00D40051" w:rsidP="00D40051">
      <w:pPr>
        <w:spacing w:line="240" w:lineRule="auto"/>
        <w:rPr>
          <w:rFonts w:ascii="Georgia" w:hAnsi="Georgia" w:cstheme="minorHAnsi"/>
          <w:b/>
          <w:bCs/>
          <w:sz w:val="28"/>
          <w:szCs w:val="28"/>
          <w:lang w:val="en-US"/>
        </w:rPr>
      </w:pPr>
    </w:p>
    <w:sectPr w:rsidR="00D40051" w:rsidRPr="00D4005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9778" w14:textId="77777777" w:rsidR="00033F84" w:rsidRDefault="00033F84" w:rsidP="00503517">
      <w:pPr>
        <w:spacing w:after="0" w:line="240" w:lineRule="auto"/>
      </w:pPr>
      <w:r>
        <w:separator/>
      </w:r>
    </w:p>
  </w:endnote>
  <w:endnote w:type="continuationSeparator" w:id="0">
    <w:p w14:paraId="0F793EB2" w14:textId="77777777" w:rsidR="00033F84" w:rsidRDefault="00033F84" w:rsidP="00503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Georgia-BoldItalic">
    <w:altName w:val="Georgia"/>
    <w:panose1 w:val="00000000000000000000"/>
    <w:charset w:val="00"/>
    <w:family w:val="roman"/>
    <w:notTrueType/>
    <w:pitch w:val="default"/>
  </w:font>
  <w:font w:name="Georgia-Bold">
    <w:altName w:val="Georgia"/>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rgia-Italic">
    <w:altName w:val="Georgia"/>
    <w:panose1 w:val="00000000000000000000"/>
    <w:charset w:val="00"/>
    <w:family w:val="roman"/>
    <w:notTrueType/>
    <w:pitch w:val="default"/>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ArnoPro-Regular">
    <w:altName w:val="Yu Gothic"/>
    <w:panose1 w:val="00000000000000000000"/>
    <w:charset w:val="80"/>
    <w:family w:val="auto"/>
    <w:notTrueType/>
    <w:pitch w:val="default"/>
    <w:sig w:usb0="00000001" w:usb1="08070000" w:usb2="00000010" w:usb3="00000000" w:csb0="00020000" w:csb1="00000000"/>
  </w:font>
  <w:font w:name="ArnoPro-Italic">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B98B" w14:textId="77777777" w:rsidR="00033F84" w:rsidRDefault="00033F84" w:rsidP="00503517">
      <w:pPr>
        <w:spacing w:after="0" w:line="240" w:lineRule="auto"/>
      </w:pPr>
      <w:r>
        <w:separator/>
      </w:r>
    </w:p>
  </w:footnote>
  <w:footnote w:type="continuationSeparator" w:id="0">
    <w:p w14:paraId="66F0705E" w14:textId="77777777" w:rsidR="00033F84" w:rsidRDefault="00033F84" w:rsidP="00503517">
      <w:pPr>
        <w:spacing w:after="0" w:line="240" w:lineRule="auto"/>
      </w:pPr>
      <w:r>
        <w:continuationSeparator/>
      </w:r>
    </w:p>
  </w:footnote>
  <w:footnote w:id="1">
    <w:p w14:paraId="5780850E" w14:textId="0507D71F" w:rsidR="00764183" w:rsidRPr="00764183" w:rsidRDefault="00764183" w:rsidP="00764183">
      <w:pPr>
        <w:jc w:val="both"/>
        <w:rPr>
          <w:rFonts w:cstheme="minorHAnsi"/>
          <w:color w:val="555555"/>
          <w:sz w:val="21"/>
          <w:szCs w:val="21"/>
          <w:shd w:val="clear" w:color="auto" w:fill="FFFFFF"/>
        </w:rPr>
      </w:pPr>
      <w:r>
        <w:rPr>
          <w:rStyle w:val="a5"/>
        </w:rPr>
        <w:footnoteRef/>
      </w:r>
      <w:r>
        <w:t xml:space="preserve"> </w:t>
      </w:r>
      <w:r w:rsidRPr="00764183">
        <w:rPr>
          <w:rFonts w:cstheme="minorHAnsi"/>
          <w:sz w:val="20"/>
          <w:szCs w:val="20"/>
        </w:rPr>
        <w:t xml:space="preserve">Για την ιστορία το γεγονός που μνημόνευσα ήταν το ακόλουθο: </w:t>
      </w:r>
      <w:r w:rsidRPr="00764183">
        <w:rPr>
          <w:rFonts w:cstheme="minorHAnsi"/>
          <w:color w:val="555555"/>
          <w:sz w:val="20"/>
          <w:szCs w:val="20"/>
          <w:shd w:val="clear" w:color="auto" w:fill="FFFFFF"/>
        </w:rPr>
        <w:t xml:space="preserve">Στις 20 Δεκεμβρίου 2024 η διοίκηση της αυτοκινητοβιομηχανίας </w:t>
      </w:r>
      <w:r w:rsidRPr="00764183">
        <w:rPr>
          <w:rFonts w:cstheme="minorHAnsi"/>
          <w:color w:val="555555"/>
          <w:sz w:val="20"/>
          <w:szCs w:val="20"/>
          <w:shd w:val="clear" w:color="auto" w:fill="FFFFFF"/>
          <w:lang w:val="en-US"/>
        </w:rPr>
        <w:t>Volkswagen</w:t>
      </w:r>
      <w:r w:rsidRPr="00764183">
        <w:rPr>
          <w:rFonts w:cstheme="minorHAnsi"/>
          <w:color w:val="555555"/>
          <w:sz w:val="20"/>
          <w:szCs w:val="20"/>
          <w:shd w:val="clear" w:color="auto" w:fill="FFFFFF"/>
        </w:rPr>
        <w:t xml:space="preserve"> συμφώνησε με το συνδικάτο εργατών μετάλλου της Γερμανίας (</w:t>
      </w:r>
      <w:r w:rsidRPr="00764183">
        <w:rPr>
          <w:rFonts w:cstheme="minorHAnsi"/>
          <w:color w:val="555555"/>
          <w:sz w:val="20"/>
          <w:szCs w:val="20"/>
          <w:shd w:val="clear" w:color="auto" w:fill="FFFFFF"/>
          <w:lang w:val="en-US"/>
        </w:rPr>
        <w:t>IG</w:t>
      </w:r>
      <w:r w:rsidRPr="00764183">
        <w:rPr>
          <w:rFonts w:cstheme="minorHAnsi"/>
          <w:color w:val="555555"/>
          <w:sz w:val="20"/>
          <w:szCs w:val="20"/>
          <w:shd w:val="clear" w:color="auto" w:fill="FFFFFF"/>
        </w:rPr>
        <w:t xml:space="preserve"> </w:t>
      </w:r>
      <w:r w:rsidRPr="00764183">
        <w:rPr>
          <w:rFonts w:cstheme="minorHAnsi"/>
          <w:color w:val="555555"/>
          <w:sz w:val="20"/>
          <w:szCs w:val="20"/>
          <w:shd w:val="clear" w:color="auto" w:fill="FFFFFF"/>
          <w:lang w:val="en-US"/>
        </w:rPr>
        <w:t>Metall</w:t>
      </w:r>
      <w:r w:rsidRPr="00764183">
        <w:rPr>
          <w:rFonts w:cstheme="minorHAnsi"/>
          <w:color w:val="555555"/>
          <w:sz w:val="20"/>
          <w:szCs w:val="20"/>
          <w:shd w:val="clear" w:color="auto" w:fill="FFFFFF"/>
        </w:rPr>
        <w:t xml:space="preserve">) την περικοπή 35.000 θέσεων εργασίας ώστε να μειωθεί η παραγωγική δυναμικότητα και η μισθολογική δαπάνη της εταιρείας (η ανακοίνωση της εταιρείας  βρίσκεται στον ακόλουθο σύνδεσμο: </w:t>
      </w:r>
      <w:hyperlink r:id="rId1" w:history="1">
        <w:r w:rsidRPr="00764183">
          <w:rPr>
            <w:rStyle w:val="-"/>
            <w:rFonts w:cstheme="minorHAnsi"/>
            <w:sz w:val="20"/>
            <w:szCs w:val="20"/>
            <w:shd w:val="clear" w:color="auto" w:fill="FFFFFF"/>
            <w:lang w:val="en-US"/>
          </w:rPr>
          <w:t>Agreement</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reached</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Volkswagen</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AG</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positions</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itself</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competitively</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for</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the</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future</w:t>
        </w:r>
        <w:r w:rsidRPr="00764183">
          <w:rPr>
            <w:rStyle w:val="-"/>
            <w:rFonts w:cstheme="minorHAnsi"/>
            <w:sz w:val="20"/>
            <w:szCs w:val="20"/>
            <w:shd w:val="clear" w:color="auto" w:fill="FFFFFF"/>
          </w:rPr>
          <w:t xml:space="preserve"> | </w:t>
        </w:r>
        <w:r w:rsidRPr="00764183">
          <w:rPr>
            <w:rStyle w:val="-"/>
            <w:rFonts w:cstheme="minorHAnsi"/>
            <w:sz w:val="20"/>
            <w:szCs w:val="20"/>
            <w:shd w:val="clear" w:color="auto" w:fill="FFFFFF"/>
            <w:lang w:val="en-US"/>
          </w:rPr>
          <w:t>Volkswagen</w:t>
        </w:r>
        <w:r w:rsidRPr="00764183">
          <w:rPr>
            <w:rStyle w:val="-"/>
            <w:rFonts w:cstheme="minorHAnsi"/>
            <w:sz w:val="20"/>
            <w:szCs w:val="20"/>
            <w:shd w:val="clear" w:color="auto" w:fill="FFFFFF"/>
          </w:rPr>
          <w:t xml:space="preserve"> </w:t>
        </w:r>
        <w:r w:rsidRPr="00764183">
          <w:rPr>
            <w:rStyle w:val="-"/>
            <w:rFonts w:cstheme="minorHAnsi"/>
            <w:sz w:val="20"/>
            <w:szCs w:val="20"/>
            <w:shd w:val="clear" w:color="auto" w:fill="FFFFFF"/>
            <w:lang w:val="en-US"/>
          </w:rPr>
          <w:t>Group</w:t>
        </w:r>
      </w:hyperlink>
      <w:r w:rsidRPr="00764183">
        <w:rPr>
          <w:rFonts w:cstheme="minorHAnsi"/>
          <w:color w:val="555555"/>
          <w:sz w:val="20"/>
          <w:szCs w:val="20"/>
          <w:shd w:val="clear" w:color="auto" w:fill="FFFFFF"/>
        </w:rPr>
        <w:t xml:space="preserve">). Είναι το τελευταίο επεισόδιο σε μια πολιτική που έχει επικρατήσει τα τελευταία 40 χρόνια και έχει δημιουργήσει την τεράστια εισοδηματική ανισότητα της εποχής μας. </w:t>
      </w:r>
    </w:p>
  </w:footnote>
  <w:footnote w:id="2">
    <w:p w14:paraId="0754531B" w14:textId="1B4BE4C1" w:rsidR="00503517" w:rsidRDefault="00503517" w:rsidP="004D6096">
      <w:pPr>
        <w:pStyle w:val="a4"/>
        <w:jc w:val="both"/>
      </w:pPr>
      <w:r>
        <w:rPr>
          <w:rStyle w:val="a5"/>
        </w:rPr>
        <w:footnoteRef/>
      </w:r>
      <w:r>
        <w:t xml:space="preserve"> Δηλαδή</w:t>
      </w:r>
      <w:r w:rsidR="0092794D">
        <w:t>,</w:t>
      </w:r>
      <w:r>
        <w:t xml:space="preserve"> </w:t>
      </w:r>
      <w:r w:rsidR="00C213DB">
        <w:t>σ</w:t>
      </w:r>
      <w:r>
        <w:t xml:space="preserve">την </w:t>
      </w:r>
      <w:r w:rsidR="00C213DB">
        <w:t>άνιση κατανομή του</w:t>
      </w:r>
      <w:r w:rsidR="0092794D">
        <w:t xml:space="preserve"> </w:t>
      </w:r>
      <w:r w:rsidR="00C213DB">
        <w:t>οφέλους</w:t>
      </w:r>
      <w:r w:rsidR="00F149B1">
        <w:t xml:space="preserve"> από την προστασία του περιβάλλοντος</w:t>
      </w:r>
      <w:r w:rsidR="0092794D">
        <w:t xml:space="preserve"> και τη</w:t>
      </w:r>
      <w:r w:rsidR="00C213DB">
        <w:t>ς</w:t>
      </w:r>
      <w:r w:rsidR="0092794D">
        <w:t xml:space="preserve"> έκθεση</w:t>
      </w:r>
      <w:r w:rsidR="00C213DB">
        <w:t>ς</w:t>
      </w:r>
      <w:r w:rsidR="0092794D">
        <w:t xml:space="preserve"> σε περιβα</w:t>
      </w:r>
      <w:r w:rsidR="005C1CAE">
        <w:t>λλοντικούς</w:t>
      </w:r>
      <w:r w:rsidR="0092794D">
        <w:t xml:space="preserve"> κινδύνους ανάμεσα στις διαφορετικές εισοδηματικές ή</w:t>
      </w:r>
      <w:r w:rsidR="00F149B1">
        <w:t>/ και</w:t>
      </w:r>
      <w:r w:rsidR="0092794D">
        <w:t xml:space="preserve"> </w:t>
      </w:r>
      <w:r w:rsidR="00F149B1">
        <w:t>εθνολογικές</w:t>
      </w:r>
      <w:r w:rsidR="0092794D">
        <w:t xml:space="preserve"> ομάδες. Αλλά και της ανισότητας στην κατανομή </w:t>
      </w:r>
      <w:r w:rsidR="004D6096">
        <w:t xml:space="preserve">του κόστους της πράσινης μετάβασης </w:t>
      </w:r>
      <w:r w:rsidR="00CF6637">
        <w:t>ανάμεσα σε άτομα διαφορετικού εισοδήματος ή/ και χώρες διαφορετικού επιπέδου ανάπτυξης. Για το τελευταίο ζήτημα, το επιχείρημα είναι ότι</w:t>
      </w:r>
      <w:r w:rsidR="00AF414C">
        <w:t xml:space="preserve"> τα κατώτερα εισοδηματικά κλιμάκια και οι λιγότερο αναπτυγμένες χώρες παράγουν πολύ λιγότερους, κατ’ αναλογία</w:t>
      </w:r>
      <w:r w:rsidR="007558C4">
        <w:t>,</w:t>
      </w:r>
      <w:r w:rsidR="00AF414C">
        <w:t xml:space="preserve"> ρύπους σε σχέση με τα υψηλότερα κλιμάκια και τις ποιο αναπτυγμένες χώρες.</w:t>
      </w:r>
      <w:r w:rsidR="00F3173C">
        <w:t xml:space="preserve"> Παρόλα αυτά υφίστανται δυσανάλογα υψηλό κόστος για την χρηματοδότηση </w:t>
      </w:r>
      <w:r w:rsidR="0012202A">
        <w:t>«πράσινων</w:t>
      </w:r>
      <w:r w:rsidR="00F3173C">
        <w:t xml:space="preserve"> πολιτικών</w:t>
      </w:r>
      <w:r w:rsidR="0012202A">
        <w:t>»</w:t>
      </w:r>
      <w:r w:rsidR="00F3173C">
        <w:t>.</w:t>
      </w:r>
      <w:r w:rsidR="00AF414C">
        <w:t xml:space="preserve">  </w:t>
      </w:r>
      <w:r w:rsidR="00CF6637">
        <w:t xml:space="preserve"> </w:t>
      </w:r>
    </w:p>
  </w:footnote>
  <w:footnote w:id="3">
    <w:p w14:paraId="366EB8C8" w14:textId="212F478F" w:rsidR="009F1631" w:rsidRPr="009F1631" w:rsidRDefault="009F1631" w:rsidP="00123B42">
      <w:pPr>
        <w:pStyle w:val="a4"/>
        <w:jc w:val="both"/>
      </w:pPr>
      <w:r>
        <w:rPr>
          <w:rStyle w:val="a5"/>
        </w:rPr>
        <w:footnoteRef/>
      </w:r>
      <w:r>
        <w:t xml:space="preserve"> Επισκοπήσεις </w:t>
      </w:r>
      <w:r w:rsidR="00FC6E29">
        <w:t xml:space="preserve">όλων </w:t>
      </w:r>
      <w:r>
        <w:t>των βιβλίων</w:t>
      </w:r>
      <w:r w:rsidR="00FC6E29">
        <w:t xml:space="preserve"> που μνημονεύονται στην ενότητα</w:t>
      </w:r>
      <w:r>
        <w:t xml:space="preserve"> </w:t>
      </w:r>
      <w:r w:rsidR="00D571CF">
        <w:t xml:space="preserve">ΙΙ α </w:t>
      </w:r>
      <w:r>
        <w:t xml:space="preserve">μπορεί να αποτελέσουν το θέμα </w:t>
      </w:r>
      <w:r w:rsidR="00123B42">
        <w:t xml:space="preserve">άρθρου - </w:t>
      </w:r>
      <w:r>
        <w:t>απαλλακτικής εργασίας για το μάθημα.</w:t>
      </w:r>
      <w:r w:rsidR="00123B42">
        <w:t xml:space="preserve"> Φυσικά το θέμα των απαλλακτικών εργασιών, για όσους θέλουν να εξετασθούν έτσι, δεν περιορίζεται σε επισκοπήσεις βιβλίων.</w:t>
      </w:r>
    </w:p>
  </w:footnote>
  <w:footnote w:id="4">
    <w:p w14:paraId="22D1CDE4" w14:textId="4CC412F3" w:rsidR="00BF1644" w:rsidRPr="00EF31B3" w:rsidRDefault="00BF1644" w:rsidP="00EF31B3">
      <w:pPr>
        <w:pStyle w:val="a4"/>
        <w:jc w:val="both"/>
      </w:pPr>
      <w:r>
        <w:rPr>
          <w:rStyle w:val="a5"/>
        </w:rPr>
        <w:footnoteRef/>
      </w:r>
      <w:r w:rsidRPr="00BF1644">
        <w:t xml:space="preserve"> </w:t>
      </w:r>
      <w:r>
        <w:t>Φυσικά</w:t>
      </w:r>
      <w:r w:rsidRPr="00BF1644">
        <w:t xml:space="preserve"> </w:t>
      </w:r>
      <w:r>
        <w:t>ο</w:t>
      </w:r>
      <w:r w:rsidRPr="00BF1644">
        <w:t xml:space="preserve"> </w:t>
      </w:r>
      <w:r>
        <w:t>λόγος</w:t>
      </w:r>
      <w:r w:rsidRPr="00BF1644">
        <w:t xml:space="preserve"> (</w:t>
      </w:r>
      <w:r w:rsidRPr="00BF1644">
        <w:rPr>
          <w:lang w:val="en-US"/>
        </w:rPr>
        <w:t>Net</w:t>
      </w:r>
      <w:r w:rsidRPr="00BF1644">
        <w:t xml:space="preserve"> </w:t>
      </w:r>
      <w:r w:rsidRPr="00BF1644">
        <w:rPr>
          <w:lang w:val="en-US"/>
        </w:rPr>
        <w:t>Operating</w:t>
      </w:r>
      <w:r w:rsidRPr="00BF1644">
        <w:t xml:space="preserve"> </w:t>
      </w:r>
      <w:r w:rsidRPr="00BF1644">
        <w:rPr>
          <w:lang w:val="en-US"/>
        </w:rPr>
        <w:t>Surplus</w:t>
      </w:r>
      <w:r w:rsidRPr="00BF1644">
        <w:t xml:space="preserve">/ </w:t>
      </w:r>
      <w:r w:rsidRPr="00BF1644">
        <w:rPr>
          <w:lang w:val="en-US"/>
        </w:rPr>
        <w:t>Value</w:t>
      </w:r>
      <w:r w:rsidRPr="00BF1644">
        <w:t xml:space="preserve"> </w:t>
      </w:r>
      <w:r w:rsidRPr="00BF1644">
        <w:rPr>
          <w:lang w:val="en-US"/>
        </w:rPr>
        <w:t>Added</w:t>
      </w:r>
      <w:r w:rsidRPr="00BF1644">
        <w:t xml:space="preserve">) </w:t>
      </w:r>
      <w:r>
        <w:t>έχει</w:t>
      </w:r>
      <w:r w:rsidRPr="00BF1644">
        <w:t xml:space="preserve"> </w:t>
      </w:r>
      <w:r>
        <w:t>αυξηθεί</w:t>
      </w:r>
      <w:r w:rsidRPr="00BF1644">
        <w:t xml:space="preserve"> </w:t>
      </w:r>
      <w:r>
        <w:t xml:space="preserve">τα τελευταία χρόνια. Όμως επειδή </w:t>
      </w:r>
      <w:r w:rsidR="00EF31B3">
        <w:t xml:space="preserve">ο λόγος θεωρείται προσέγγιση του μεριδίου των κερδών η αύξησή του θεωρείται αδυνάτισμα – μείωση </w:t>
      </w:r>
      <w:r w:rsidR="00EB3E17">
        <w:t>της έντασης της</w:t>
      </w:r>
      <w:r w:rsidR="00EF31B3">
        <w:t xml:space="preserve"> ταξικής πάλης. </w:t>
      </w:r>
      <w:r w:rsidRPr="00EF31B3">
        <w:t xml:space="preserve"> </w:t>
      </w:r>
    </w:p>
  </w:footnote>
  <w:footnote w:id="5">
    <w:p w14:paraId="791336A9" w14:textId="4A388105" w:rsidR="003B2D69" w:rsidRPr="00184DD9" w:rsidRDefault="003B2D69" w:rsidP="00184DD9">
      <w:pPr>
        <w:pStyle w:val="a4"/>
        <w:jc w:val="both"/>
      </w:pPr>
      <w:r>
        <w:rPr>
          <w:rStyle w:val="a5"/>
        </w:rPr>
        <w:footnoteRef/>
      </w:r>
      <w:r>
        <w:t xml:space="preserve"> Τα βασικά ερωτήματα γύρω από αυτά τα </w:t>
      </w:r>
      <w:r w:rsidR="00184DD9">
        <w:t>θέματα</w:t>
      </w:r>
      <w:r>
        <w:t xml:space="preserve"> τέθηκαν </w:t>
      </w:r>
      <w:r w:rsidR="00184DD9">
        <w:t>για πρώτη φορά</w:t>
      </w:r>
      <w:r>
        <w:t xml:space="preserve"> σε </w:t>
      </w:r>
      <w:r w:rsidR="00CB1B60">
        <w:t>μια μπροσούρα</w:t>
      </w:r>
      <w:r>
        <w:t xml:space="preserve"> του 1977 με τίτλο </w:t>
      </w:r>
      <w:r w:rsidRPr="003B2D69">
        <w:rPr>
          <w:i/>
          <w:iCs/>
          <w:lang w:val="en-US"/>
        </w:rPr>
        <w:t>The</w:t>
      </w:r>
      <w:r w:rsidRPr="003B2D69">
        <w:rPr>
          <w:i/>
          <w:iCs/>
        </w:rPr>
        <w:t xml:space="preserve"> </w:t>
      </w:r>
      <w:r w:rsidRPr="003B2D69">
        <w:rPr>
          <w:i/>
          <w:iCs/>
          <w:lang w:val="en-US"/>
        </w:rPr>
        <w:t>Combahee</w:t>
      </w:r>
      <w:r w:rsidRPr="003B2D69">
        <w:rPr>
          <w:i/>
          <w:iCs/>
        </w:rPr>
        <w:t xml:space="preserve"> </w:t>
      </w:r>
      <w:r w:rsidRPr="003B2D69">
        <w:rPr>
          <w:i/>
          <w:iCs/>
          <w:lang w:val="en-US"/>
        </w:rPr>
        <w:t>River</w:t>
      </w:r>
      <w:r w:rsidRPr="003B2D69">
        <w:rPr>
          <w:i/>
          <w:iCs/>
        </w:rPr>
        <w:t xml:space="preserve"> </w:t>
      </w:r>
      <w:r w:rsidRPr="003B2D69">
        <w:rPr>
          <w:i/>
          <w:iCs/>
          <w:lang w:val="en-US"/>
        </w:rPr>
        <w:t>Collective</w:t>
      </w:r>
      <w:r w:rsidRPr="003B2D69">
        <w:rPr>
          <w:i/>
          <w:iCs/>
        </w:rPr>
        <w:t xml:space="preserve"> </w:t>
      </w:r>
      <w:r w:rsidRPr="003B2D69">
        <w:rPr>
          <w:i/>
          <w:iCs/>
          <w:lang w:val="en-US"/>
        </w:rPr>
        <w:t>Statement</w:t>
      </w:r>
      <w:r w:rsidRPr="003B2D69">
        <w:t>.</w:t>
      </w:r>
      <w:r w:rsidR="00184DD9">
        <w:t xml:space="preserve"> Η κολεκτίβα ήταν ένα γκρουπ Αφροαμερικανίδων που ιδρύθηκε το 1974</w:t>
      </w:r>
      <w:r w:rsidR="00AD0E9F">
        <w:t xml:space="preserve">. Η επιρροή </w:t>
      </w:r>
      <w:r w:rsidR="00CB1B60">
        <w:t>της μπροσούρας</w:t>
      </w:r>
      <w:r w:rsidR="00AD0E9F">
        <w:t xml:space="preserve"> ήταν μεγάλη</w:t>
      </w:r>
      <w:r w:rsidR="00ED42E4">
        <w:t>.</w:t>
      </w:r>
      <w:r w:rsidR="00AD0E9F">
        <w:t xml:space="preserve"> </w:t>
      </w:r>
      <w:r w:rsidR="00ED42E4">
        <w:t>Χ</w:t>
      </w:r>
      <w:r w:rsidR="00AD0E9F">
        <w:t>αρακτηριστικά</w:t>
      </w:r>
      <w:r w:rsidR="00ED42E4">
        <w:t>,</w:t>
      </w:r>
      <w:r w:rsidR="00AD0E9F">
        <w:t xml:space="preserve"> να </w:t>
      </w:r>
      <w:r w:rsidR="00BE37E4">
        <w:t>επισημάνω ότι</w:t>
      </w:r>
      <w:r w:rsidR="00AD0E9F">
        <w:t xml:space="preserve"> </w:t>
      </w:r>
      <w:r w:rsidR="00ED42E4">
        <w:t xml:space="preserve">σε αυτό </w:t>
      </w:r>
      <w:r w:rsidR="00134206">
        <w:t>αναφέρθηκε</w:t>
      </w:r>
      <w:r w:rsidR="00ED42E4">
        <w:t xml:space="preserve"> για πρώτη φορά ο όρος</w:t>
      </w:r>
      <w:r w:rsidR="00AD0E9F">
        <w:t xml:space="preserve"> </w:t>
      </w:r>
      <w:r w:rsidR="00AD0E9F" w:rsidRPr="00AD0E9F">
        <w:t>“</w:t>
      </w:r>
      <w:r w:rsidR="00AD0E9F">
        <w:rPr>
          <w:lang w:val="en-US"/>
        </w:rPr>
        <w:t>identity</w:t>
      </w:r>
      <w:r w:rsidR="00AD0E9F" w:rsidRPr="00AD0E9F">
        <w:t xml:space="preserve"> </w:t>
      </w:r>
      <w:r w:rsidR="00AD0E9F">
        <w:rPr>
          <w:lang w:val="en-US"/>
        </w:rPr>
        <w:t>politics</w:t>
      </w:r>
      <w:r w:rsidR="00AD0E9F" w:rsidRPr="00AD0E9F">
        <w:t xml:space="preserve">”. </w:t>
      </w:r>
      <w:r w:rsidR="00AD0E9F">
        <w:t xml:space="preserve"> </w:t>
      </w:r>
    </w:p>
  </w:footnote>
  <w:footnote w:id="6">
    <w:p w14:paraId="3A4817B0" w14:textId="6D684859" w:rsidR="00960835" w:rsidRPr="0038723C" w:rsidRDefault="00960835" w:rsidP="0038723C">
      <w:pPr>
        <w:pStyle w:val="a4"/>
        <w:jc w:val="both"/>
      </w:pPr>
      <w:r>
        <w:rPr>
          <w:rStyle w:val="a5"/>
        </w:rPr>
        <w:footnoteRef/>
      </w:r>
      <w:r>
        <w:t xml:space="preserve">Το </w:t>
      </w:r>
      <w:r>
        <w:rPr>
          <w:lang w:val="en-US"/>
        </w:rPr>
        <w:t>Dutch</w:t>
      </w:r>
      <w:r w:rsidRPr="00A30095">
        <w:t xml:space="preserve"> </w:t>
      </w:r>
      <w:r>
        <w:rPr>
          <w:lang w:val="en-US"/>
        </w:rPr>
        <w:t>Disease</w:t>
      </w:r>
      <w:r w:rsidRPr="00A30095">
        <w:t xml:space="preserve"> </w:t>
      </w:r>
      <w:r w:rsidR="00A30095">
        <w:t>αφορά τη μείωση της ανταγωνιστικότητας μια</w:t>
      </w:r>
      <w:r w:rsidR="00DE2CA7">
        <w:t>ς</w:t>
      </w:r>
      <w:r w:rsidR="00A30095">
        <w:t xml:space="preserve"> </w:t>
      </w:r>
      <w:r w:rsidR="00DE2CA7">
        <w:t>εθνικής οικονομίας</w:t>
      </w:r>
      <w:r w:rsidR="00A30095">
        <w:t xml:space="preserve"> μετά την ανακάλυψη και εκμετάλλευση μιας </w:t>
      </w:r>
      <w:r w:rsidR="00EB7F55">
        <w:t xml:space="preserve">εμπορεύσιμης </w:t>
      </w:r>
      <w:r w:rsidR="00A30095">
        <w:t>πλουτοπαραγωγικής πηγής (</w:t>
      </w:r>
      <w:r w:rsidR="00A30095" w:rsidRPr="00A30095">
        <w:rPr>
          <w:i/>
          <w:iCs/>
          <w:lang w:val="en-US"/>
        </w:rPr>
        <w:t>Economist</w:t>
      </w:r>
      <w:r w:rsidR="00A30095" w:rsidRPr="00A30095">
        <w:rPr>
          <w:i/>
          <w:iCs/>
        </w:rPr>
        <w:t xml:space="preserve"> </w:t>
      </w:r>
      <w:r w:rsidR="00A30095" w:rsidRPr="00DE2CA7">
        <w:t>1977</w:t>
      </w:r>
      <w:r w:rsidR="00A30095" w:rsidRPr="00A30095">
        <w:t xml:space="preserve"> , </w:t>
      </w:r>
      <w:r w:rsidR="00A30095">
        <w:rPr>
          <w:lang w:val="en-US"/>
        </w:rPr>
        <w:t>Corden</w:t>
      </w:r>
      <w:r w:rsidR="00A30095" w:rsidRPr="00A30095">
        <w:t xml:space="preserve"> 1984). </w:t>
      </w:r>
      <w:r w:rsidR="00A30095">
        <w:t xml:space="preserve"> Τ</w:t>
      </w:r>
      <w:r w:rsidR="0038723C">
        <w:rPr>
          <w:lang w:val="en-US"/>
        </w:rPr>
        <w:t>o</w:t>
      </w:r>
      <w:r w:rsidR="0038723C" w:rsidRPr="0038723C">
        <w:t xml:space="preserve"> </w:t>
      </w:r>
      <w:r w:rsidR="0038723C">
        <w:rPr>
          <w:lang w:val="en-US"/>
        </w:rPr>
        <w:t>Balassa</w:t>
      </w:r>
      <w:r w:rsidR="0038723C" w:rsidRPr="0038723C">
        <w:t xml:space="preserve"> – </w:t>
      </w:r>
      <w:r w:rsidR="0038723C">
        <w:rPr>
          <w:lang w:val="en-US"/>
        </w:rPr>
        <w:t>Samuelson</w:t>
      </w:r>
      <w:r w:rsidR="0038723C" w:rsidRPr="0038723C">
        <w:t xml:space="preserve"> </w:t>
      </w:r>
      <w:r w:rsidR="0038723C">
        <w:rPr>
          <w:lang w:val="en-US"/>
        </w:rPr>
        <w:t>effect</w:t>
      </w:r>
      <w:r w:rsidR="0038723C" w:rsidRPr="0038723C">
        <w:t xml:space="preserve"> </w:t>
      </w:r>
      <w:r w:rsidR="00A30095">
        <w:t xml:space="preserve"> </w:t>
      </w:r>
      <w:r w:rsidR="0038723C" w:rsidRPr="0038723C">
        <w:t>(</w:t>
      </w:r>
      <w:r w:rsidR="0038723C">
        <w:rPr>
          <w:lang w:val="en-US"/>
        </w:rPr>
        <w:t>Balassa</w:t>
      </w:r>
      <w:r w:rsidR="0038723C" w:rsidRPr="0038723C">
        <w:t xml:space="preserve"> 1964, </w:t>
      </w:r>
      <w:r w:rsidR="0038723C">
        <w:rPr>
          <w:lang w:val="en-US"/>
        </w:rPr>
        <w:t>Samuelson</w:t>
      </w:r>
      <w:r w:rsidR="0038723C" w:rsidRPr="0038723C">
        <w:t xml:space="preserve"> 1964) </w:t>
      </w:r>
      <w:r w:rsidR="0038723C">
        <w:t xml:space="preserve">αφορά την επιδείνωση της ανταγωνιστικότητας μιας οικονομίας λόγω της αύξησης της αναλογίας μη εμπορεύσιμων προς εμπορεύσιμα αγαθά και υπηρεσίες. Η ενέργεια συγκαταλέγεται στα μη εμπορεύσιμα αγαθά.  </w:t>
      </w:r>
    </w:p>
  </w:footnote>
  <w:footnote w:id="7">
    <w:p w14:paraId="2937255A" w14:textId="1DB03830" w:rsidR="00DE4393" w:rsidRPr="00DE4393" w:rsidRDefault="00DE4393">
      <w:pPr>
        <w:pStyle w:val="a4"/>
        <w:rPr>
          <w:rFonts w:cstheme="minorHAnsi"/>
        </w:rPr>
      </w:pPr>
      <w:r>
        <w:rPr>
          <w:rStyle w:val="a5"/>
        </w:rPr>
        <w:footnoteRef/>
      </w:r>
      <w:r>
        <w:t xml:space="preserve"> </w:t>
      </w:r>
      <w:r w:rsidRPr="00DE4393">
        <w:rPr>
          <w:rFonts w:cstheme="minorHAnsi"/>
        </w:rPr>
        <w:t xml:space="preserve">Ο τίτλος της ελληνικής έκδοσης είναι </w:t>
      </w:r>
      <w:r w:rsidRPr="00DE4393">
        <w:rPr>
          <w:rFonts w:cstheme="minorHAnsi"/>
          <w:i/>
          <w:iCs/>
          <w:color w:val="2C2825"/>
          <w:shd w:val="clear" w:color="auto" w:fill="FFFFFF"/>
        </w:rPr>
        <w:t>Πολιτικές Διαιρετικές Τομές και Κοινωνικές Ανισότητες</w:t>
      </w:r>
      <w:r w:rsidRPr="00DE4393">
        <w:rPr>
          <w:rFonts w:cstheme="minorHAnsi"/>
          <w:color w:val="2C2825"/>
          <w:shd w:val="clear" w:color="auto" w:fill="FFFFFF"/>
        </w:rPr>
        <w:t xml:space="preserve"> </w:t>
      </w:r>
      <w:r>
        <w:rPr>
          <w:rFonts w:cstheme="minorHAnsi"/>
          <w:color w:val="2C2825"/>
          <w:shd w:val="clear" w:color="auto" w:fill="FFFFFF"/>
        </w:rPr>
        <w:t>(εκδ</w:t>
      </w:r>
      <w:r w:rsidR="00261AE7">
        <w:rPr>
          <w:rFonts w:cstheme="minorHAnsi"/>
          <w:color w:val="2C2825"/>
          <w:shd w:val="clear" w:color="auto" w:fill="FFFFFF"/>
        </w:rPr>
        <w:t>όσεις</w:t>
      </w:r>
      <w:r>
        <w:rPr>
          <w:rFonts w:cstheme="minorHAnsi"/>
          <w:color w:val="2C2825"/>
          <w:shd w:val="clear" w:color="auto" w:fill="FFFFFF"/>
        </w:rPr>
        <w:t xml:space="preserve"> </w:t>
      </w:r>
      <w:r w:rsidRPr="00DE4393">
        <w:rPr>
          <w:rFonts w:cstheme="minorHAnsi"/>
          <w:color w:val="2C2825"/>
          <w:shd w:val="clear" w:color="auto" w:fill="FFFFFF"/>
          <w:lang w:val="en-US"/>
        </w:rPr>
        <w:t>Topos</w:t>
      </w:r>
      <w:r w:rsidRPr="00DE4393">
        <w:rPr>
          <w:rFonts w:cstheme="minorHAnsi"/>
          <w:color w:val="2C2825"/>
          <w:shd w:val="clear" w:color="auto" w:fill="FFFFFF"/>
        </w:rPr>
        <w:t xml:space="preserve"> 2024)</w:t>
      </w:r>
      <w:r w:rsidRPr="00DE4393">
        <w:rPr>
          <w:rFonts w:cstheme="minorHAnsi"/>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114"/>
    <w:rsid w:val="00001ABE"/>
    <w:rsid w:val="000035A5"/>
    <w:rsid w:val="000055F6"/>
    <w:rsid w:val="00005FD8"/>
    <w:rsid w:val="00006160"/>
    <w:rsid w:val="00012CF4"/>
    <w:rsid w:val="00017FCB"/>
    <w:rsid w:val="00021036"/>
    <w:rsid w:val="000228E4"/>
    <w:rsid w:val="00022BBD"/>
    <w:rsid w:val="00030277"/>
    <w:rsid w:val="00030B75"/>
    <w:rsid w:val="00033F84"/>
    <w:rsid w:val="000358F3"/>
    <w:rsid w:val="00036165"/>
    <w:rsid w:val="00044E81"/>
    <w:rsid w:val="000452FE"/>
    <w:rsid w:val="0004688C"/>
    <w:rsid w:val="000470A5"/>
    <w:rsid w:val="00052753"/>
    <w:rsid w:val="00052DB7"/>
    <w:rsid w:val="000546AC"/>
    <w:rsid w:val="00054E76"/>
    <w:rsid w:val="00057EEB"/>
    <w:rsid w:val="00061F5F"/>
    <w:rsid w:val="00062B99"/>
    <w:rsid w:val="00064EF8"/>
    <w:rsid w:val="00072029"/>
    <w:rsid w:val="000759A1"/>
    <w:rsid w:val="00080526"/>
    <w:rsid w:val="00081EA0"/>
    <w:rsid w:val="000822A4"/>
    <w:rsid w:val="00082C2B"/>
    <w:rsid w:val="00083301"/>
    <w:rsid w:val="000835E2"/>
    <w:rsid w:val="00086960"/>
    <w:rsid w:val="000875F6"/>
    <w:rsid w:val="00092630"/>
    <w:rsid w:val="000B2143"/>
    <w:rsid w:val="000B23EA"/>
    <w:rsid w:val="000B3BBA"/>
    <w:rsid w:val="000B779C"/>
    <w:rsid w:val="000C0649"/>
    <w:rsid w:val="000C15BF"/>
    <w:rsid w:val="000C1816"/>
    <w:rsid w:val="000C4C12"/>
    <w:rsid w:val="000D6E95"/>
    <w:rsid w:val="000E090B"/>
    <w:rsid w:val="000F2238"/>
    <w:rsid w:val="000F25F2"/>
    <w:rsid w:val="000F33B1"/>
    <w:rsid w:val="00101C3A"/>
    <w:rsid w:val="00104867"/>
    <w:rsid w:val="0010718E"/>
    <w:rsid w:val="00107A7C"/>
    <w:rsid w:val="001107BA"/>
    <w:rsid w:val="0012202A"/>
    <w:rsid w:val="00123162"/>
    <w:rsid w:val="001233DA"/>
    <w:rsid w:val="00123B42"/>
    <w:rsid w:val="00124BD6"/>
    <w:rsid w:val="00131675"/>
    <w:rsid w:val="0013304A"/>
    <w:rsid w:val="00134206"/>
    <w:rsid w:val="0013612B"/>
    <w:rsid w:val="00136900"/>
    <w:rsid w:val="001379B1"/>
    <w:rsid w:val="00141E17"/>
    <w:rsid w:val="00144DE2"/>
    <w:rsid w:val="00145E1F"/>
    <w:rsid w:val="001476AA"/>
    <w:rsid w:val="00147FB9"/>
    <w:rsid w:val="00154102"/>
    <w:rsid w:val="00154F7C"/>
    <w:rsid w:val="00156995"/>
    <w:rsid w:val="0016107F"/>
    <w:rsid w:val="00162B95"/>
    <w:rsid w:val="00163985"/>
    <w:rsid w:val="00166EE0"/>
    <w:rsid w:val="00167F64"/>
    <w:rsid w:val="00170591"/>
    <w:rsid w:val="00170E03"/>
    <w:rsid w:val="00173CAA"/>
    <w:rsid w:val="00174124"/>
    <w:rsid w:val="0018303A"/>
    <w:rsid w:val="00183D59"/>
    <w:rsid w:val="00184C02"/>
    <w:rsid w:val="00184DD9"/>
    <w:rsid w:val="00186555"/>
    <w:rsid w:val="001877F6"/>
    <w:rsid w:val="00195A39"/>
    <w:rsid w:val="001970DA"/>
    <w:rsid w:val="001A3234"/>
    <w:rsid w:val="001A6C8E"/>
    <w:rsid w:val="001A7FCC"/>
    <w:rsid w:val="001B14E0"/>
    <w:rsid w:val="001B1765"/>
    <w:rsid w:val="001B22A6"/>
    <w:rsid w:val="001B6C9F"/>
    <w:rsid w:val="001C2AC9"/>
    <w:rsid w:val="001D3A5C"/>
    <w:rsid w:val="001D50A6"/>
    <w:rsid w:val="001D545E"/>
    <w:rsid w:val="001E55C8"/>
    <w:rsid w:val="001E5FE2"/>
    <w:rsid w:val="001E6926"/>
    <w:rsid w:val="001F49A3"/>
    <w:rsid w:val="001F7A6A"/>
    <w:rsid w:val="00204E8A"/>
    <w:rsid w:val="00207AF2"/>
    <w:rsid w:val="002100BA"/>
    <w:rsid w:val="00211BA1"/>
    <w:rsid w:val="00214E1A"/>
    <w:rsid w:val="00216C9B"/>
    <w:rsid w:val="0022256E"/>
    <w:rsid w:val="00222E2F"/>
    <w:rsid w:val="0022689B"/>
    <w:rsid w:val="00227212"/>
    <w:rsid w:val="0023635E"/>
    <w:rsid w:val="002521B8"/>
    <w:rsid w:val="0025458B"/>
    <w:rsid w:val="0025657A"/>
    <w:rsid w:val="0025729D"/>
    <w:rsid w:val="0026033C"/>
    <w:rsid w:val="002613C8"/>
    <w:rsid w:val="00261AE7"/>
    <w:rsid w:val="00261C54"/>
    <w:rsid w:val="00262597"/>
    <w:rsid w:val="00263459"/>
    <w:rsid w:val="00265EB0"/>
    <w:rsid w:val="0026754E"/>
    <w:rsid w:val="00275E07"/>
    <w:rsid w:val="00275F81"/>
    <w:rsid w:val="00277A9C"/>
    <w:rsid w:val="00285ECF"/>
    <w:rsid w:val="00287265"/>
    <w:rsid w:val="002908EB"/>
    <w:rsid w:val="002927DE"/>
    <w:rsid w:val="00292AC3"/>
    <w:rsid w:val="002A320B"/>
    <w:rsid w:val="002A39B0"/>
    <w:rsid w:val="002A5FF8"/>
    <w:rsid w:val="002B318F"/>
    <w:rsid w:val="002B411A"/>
    <w:rsid w:val="002B4BC6"/>
    <w:rsid w:val="002B570D"/>
    <w:rsid w:val="002B6292"/>
    <w:rsid w:val="002B6AEA"/>
    <w:rsid w:val="002C0FB8"/>
    <w:rsid w:val="002C11E8"/>
    <w:rsid w:val="002C35CB"/>
    <w:rsid w:val="002D1EEF"/>
    <w:rsid w:val="002D3096"/>
    <w:rsid w:val="002D4590"/>
    <w:rsid w:val="002D4EAB"/>
    <w:rsid w:val="002E0157"/>
    <w:rsid w:val="002E049F"/>
    <w:rsid w:val="002E2794"/>
    <w:rsid w:val="002E4A98"/>
    <w:rsid w:val="002E7974"/>
    <w:rsid w:val="002F0A87"/>
    <w:rsid w:val="002F1744"/>
    <w:rsid w:val="00302C4E"/>
    <w:rsid w:val="003045C5"/>
    <w:rsid w:val="0030582B"/>
    <w:rsid w:val="003063FE"/>
    <w:rsid w:val="00307A46"/>
    <w:rsid w:val="00310C14"/>
    <w:rsid w:val="003129B2"/>
    <w:rsid w:val="00312B12"/>
    <w:rsid w:val="003139B1"/>
    <w:rsid w:val="0032520A"/>
    <w:rsid w:val="00326564"/>
    <w:rsid w:val="003268A8"/>
    <w:rsid w:val="00326BE9"/>
    <w:rsid w:val="00333231"/>
    <w:rsid w:val="00342565"/>
    <w:rsid w:val="00345C28"/>
    <w:rsid w:val="003513D8"/>
    <w:rsid w:val="003610F4"/>
    <w:rsid w:val="00362C5C"/>
    <w:rsid w:val="003738B6"/>
    <w:rsid w:val="00374C6C"/>
    <w:rsid w:val="00376C4B"/>
    <w:rsid w:val="00383815"/>
    <w:rsid w:val="0038720D"/>
    <w:rsid w:val="0038723C"/>
    <w:rsid w:val="0039457A"/>
    <w:rsid w:val="003A65C4"/>
    <w:rsid w:val="003B2D29"/>
    <w:rsid w:val="003B2D69"/>
    <w:rsid w:val="003B5B1D"/>
    <w:rsid w:val="003C4442"/>
    <w:rsid w:val="003C6FB6"/>
    <w:rsid w:val="003D0C05"/>
    <w:rsid w:val="003D2B9D"/>
    <w:rsid w:val="003D5B72"/>
    <w:rsid w:val="003D7BF5"/>
    <w:rsid w:val="003D7F91"/>
    <w:rsid w:val="003E17D6"/>
    <w:rsid w:val="003E7E72"/>
    <w:rsid w:val="003F1114"/>
    <w:rsid w:val="003F20D0"/>
    <w:rsid w:val="003F23D3"/>
    <w:rsid w:val="003F6079"/>
    <w:rsid w:val="004002AC"/>
    <w:rsid w:val="00401F78"/>
    <w:rsid w:val="004059DD"/>
    <w:rsid w:val="0040689B"/>
    <w:rsid w:val="00410FC4"/>
    <w:rsid w:val="00412C36"/>
    <w:rsid w:val="00415C82"/>
    <w:rsid w:val="004207B3"/>
    <w:rsid w:val="00424932"/>
    <w:rsid w:val="004249FE"/>
    <w:rsid w:val="004265FD"/>
    <w:rsid w:val="00431512"/>
    <w:rsid w:val="004319FC"/>
    <w:rsid w:val="00431D61"/>
    <w:rsid w:val="004321C1"/>
    <w:rsid w:val="00435DC9"/>
    <w:rsid w:val="00437BF1"/>
    <w:rsid w:val="00446BA3"/>
    <w:rsid w:val="004544B8"/>
    <w:rsid w:val="00454F22"/>
    <w:rsid w:val="00455E06"/>
    <w:rsid w:val="00457E9D"/>
    <w:rsid w:val="0046392F"/>
    <w:rsid w:val="00465F4E"/>
    <w:rsid w:val="004662FC"/>
    <w:rsid w:val="004700F2"/>
    <w:rsid w:val="00471F1E"/>
    <w:rsid w:val="00473783"/>
    <w:rsid w:val="00474DDF"/>
    <w:rsid w:val="004777C5"/>
    <w:rsid w:val="00481119"/>
    <w:rsid w:val="004813AD"/>
    <w:rsid w:val="00486858"/>
    <w:rsid w:val="00486E6E"/>
    <w:rsid w:val="0049061B"/>
    <w:rsid w:val="00493320"/>
    <w:rsid w:val="004934D8"/>
    <w:rsid w:val="00494FB2"/>
    <w:rsid w:val="00495966"/>
    <w:rsid w:val="004A3EC6"/>
    <w:rsid w:val="004A662B"/>
    <w:rsid w:val="004B6264"/>
    <w:rsid w:val="004B70A2"/>
    <w:rsid w:val="004B7393"/>
    <w:rsid w:val="004C0EBB"/>
    <w:rsid w:val="004C215A"/>
    <w:rsid w:val="004C34CB"/>
    <w:rsid w:val="004C4B11"/>
    <w:rsid w:val="004C5051"/>
    <w:rsid w:val="004C63F3"/>
    <w:rsid w:val="004C6CFB"/>
    <w:rsid w:val="004D02C2"/>
    <w:rsid w:val="004D0810"/>
    <w:rsid w:val="004D14B6"/>
    <w:rsid w:val="004D154A"/>
    <w:rsid w:val="004D4B31"/>
    <w:rsid w:val="004D6096"/>
    <w:rsid w:val="004D6E73"/>
    <w:rsid w:val="004D7890"/>
    <w:rsid w:val="004E22ED"/>
    <w:rsid w:val="004E383E"/>
    <w:rsid w:val="004E45AD"/>
    <w:rsid w:val="004F1D91"/>
    <w:rsid w:val="004F24AD"/>
    <w:rsid w:val="004F5B0A"/>
    <w:rsid w:val="004F7A59"/>
    <w:rsid w:val="004F7D30"/>
    <w:rsid w:val="00501A3C"/>
    <w:rsid w:val="00501E1C"/>
    <w:rsid w:val="00503517"/>
    <w:rsid w:val="0050505B"/>
    <w:rsid w:val="00505DAB"/>
    <w:rsid w:val="005128C0"/>
    <w:rsid w:val="00524291"/>
    <w:rsid w:val="00525D54"/>
    <w:rsid w:val="00535120"/>
    <w:rsid w:val="00536877"/>
    <w:rsid w:val="00541B68"/>
    <w:rsid w:val="005421A4"/>
    <w:rsid w:val="00542A45"/>
    <w:rsid w:val="00542ECB"/>
    <w:rsid w:val="00545633"/>
    <w:rsid w:val="00545637"/>
    <w:rsid w:val="00545683"/>
    <w:rsid w:val="00554128"/>
    <w:rsid w:val="0055476B"/>
    <w:rsid w:val="005609D9"/>
    <w:rsid w:val="00560C6C"/>
    <w:rsid w:val="0056168E"/>
    <w:rsid w:val="00562452"/>
    <w:rsid w:val="00562B35"/>
    <w:rsid w:val="0056351D"/>
    <w:rsid w:val="00565142"/>
    <w:rsid w:val="005677BE"/>
    <w:rsid w:val="005729ED"/>
    <w:rsid w:val="0057720F"/>
    <w:rsid w:val="00577378"/>
    <w:rsid w:val="00580460"/>
    <w:rsid w:val="005813F1"/>
    <w:rsid w:val="00581BB2"/>
    <w:rsid w:val="005843E9"/>
    <w:rsid w:val="00585F4F"/>
    <w:rsid w:val="005869BD"/>
    <w:rsid w:val="00587DB7"/>
    <w:rsid w:val="005912B2"/>
    <w:rsid w:val="00594EE1"/>
    <w:rsid w:val="0059666A"/>
    <w:rsid w:val="005970FF"/>
    <w:rsid w:val="005A23AB"/>
    <w:rsid w:val="005A2A32"/>
    <w:rsid w:val="005A4232"/>
    <w:rsid w:val="005A45C7"/>
    <w:rsid w:val="005A5BC1"/>
    <w:rsid w:val="005B2039"/>
    <w:rsid w:val="005B49A5"/>
    <w:rsid w:val="005C1CAE"/>
    <w:rsid w:val="005C393E"/>
    <w:rsid w:val="005C4CEF"/>
    <w:rsid w:val="005C6238"/>
    <w:rsid w:val="005C6E8C"/>
    <w:rsid w:val="005D6B59"/>
    <w:rsid w:val="005E2D7A"/>
    <w:rsid w:val="005E38EB"/>
    <w:rsid w:val="005E4AE8"/>
    <w:rsid w:val="005E5072"/>
    <w:rsid w:val="005E6071"/>
    <w:rsid w:val="005F0215"/>
    <w:rsid w:val="005F02DF"/>
    <w:rsid w:val="005F16AE"/>
    <w:rsid w:val="005F491E"/>
    <w:rsid w:val="005F5C7B"/>
    <w:rsid w:val="00605CBC"/>
    <w:rsid w:val="0060626C"/>
    <w:rsid w:val="00606ED9"/>
    <w:rsid w:val="00611AF8"/>
    <w:rsid w:val="00611D51"/>
    <w:rsid w:val="006140EB"/>
    <w:rsid w:val="00615A0B"/>
    <w:rsid w:val="006164C7"/>
    <w:rsid w:val="00616FE2"/>
    <w:rsid w:val="006174F4"/>
    <w:rsid w:val="00623DF3"/>
    <w:rsid w:val="00623FDB"/>
    <w:rsid w:val="006256B8"/>
    <w:rsid w:val="00631EDC"/>
    <w:rsid w:val="0063293B"/>
    <w:rsid w:val="00637CF8"/>
    <w:rsid w:val="00637DF5"/>
    <w:rsid w:val="00643BE0"/>
    <w:rsid w:val="0064401F"/>
    <w:rsid w:val="0064580B"/>
    <w:rsid w:val="00651E71"/>
    <w:rsid w:val="00652680"/>
    <w:rsid w:val="006546FF"/>
    <w:rsid w:val="00661B34"/>
    <w:rsid w:val="00665373"/>
    <w:rsid w:val="00665FA1"/>
    <w:rsid w:val="006717D1"/>
    <w:rsid w:val="00682AD1"/>
    <w:rsid w:val="00683D53"/>
    <w:rsid w:val="00687216"/>
    <w:rsid w:val="006908FD"/>
    <w:rsid w:val="00693A60"/>
    <w:rsid w:val="0069678A"/>
    <w:rsid w:val="006A61C7"/>
    <w:rsid w:val="006B3130"/>
    <w:rsid w:val="006B3ECA"/>
    <w:rsid w:val="006B5CF7"/>
    <w:rsid w:val="006B5D01"/>
    <w:rsid w:val="006B6060"/>
    <w:rsid w:val="006B7161"/>
    <w:rsid w:val="006C2615"/>
    <w:rsid w:val="006C2AD9"/>
    <w:rsid w:val="006C6D4C"/>
    <w:rsid w:val="006D0C20"/>
    <w:rsid w:val="006D12AD"/>
    <w:rsid w:val="006D48D5"/>
    <w:rsid w:val="006D5CA5"/>
    <w:rsid w:val="00701F68"/>
    <w:rsid w:val="007038AB"/>
    <w:rsid w:val="00704200"/>
    <w:rsid w:val="0070639F"/>
    <w:rsid w:val="007065B6"/>
    <w:rsid w:val="00707417"/>
    <w:rsid w:val="00710CD6"/>
    <w:rsid w:val="00710FCA"/>
    <w:rsid w:val="00713E08"/>
    <w:rsid w:val="00715A2E"/>
    <w:rsid w:val="00720A7B"/>
    <w:rsid w:val="0072155B"/>
    <w:rsid w:val="007244ED"/>
    <w:rsid w:val="00724D8F"/>
    <w:rsid w:val="0073205C"/>
    <w:rsid w:val="00732388"/>
    <w:rsid w:val="007329AB"/>
    <w:rsid w:val="00734CCF"/>
    <w:rsid w:val="007354D9"/>
    <w:rsid w:val="0073642D"/>
    <w:rsid w:val="0073798A"/>
    <w:rsid w:val="00740E1A"/>
    <w:rsid w:val="0074151B"/>
    <w:rsid w:val="007423FD"/>
    <w:rsid w:val="00742FBC"/>
    <w:rsid w:val="00744480"/>
    <w:rsid w:val="007474FF"/>
    <w:rsid w:val="007558C4"/>
    <w:rsid w:val="00755C87"/>
    <w:rsid w:val="00762449"/>
    <w:rsid w:val="00764183"/>
    <w:rsid w:val="00764421"/>
    <w:rsid w:val="0077117F"/>
    <w:rsid w:val="00773AA6"/>
    <w:rsid w:val="00776352"/>
    <w:rsid w:val="00793BA4"/>
    <w:rsid w:val="00797F44"/>
    <w:rsid w:val="007A13CC"/>
    <w:rsid w:val="007A3BC7"/>
    <w:rsid w:val="007A4312"/>
    <w:rsid w:val="007A58C0"/>
    <w:rsid w:val="007A6201"/>
    <w:rsid w:val="007A69ED"/>
    <w:rsid w:val="007B21A9"/>
    <w:rsid w:val="007B23F7"/>
    <w:rsid w:val="007B32E0"/>
    <w:rsid w:val="007B5AB9"/>
    <w:rsid w:val="007B61E0"/>
    <w:rsid w:val="007B785F"/>
    <w:rsid w:val="007C0BF1"/>
    <w:rsid w:val="007C6DF2"/>
    <w:rsid w:val="007C7BF4"/>
    <w:rsid w:val="007D16D6"/>
    <w:rsid w:val="007D36F7"/>
    <w:rsid w:val="007D7577"/>
    <w:rsid w:val="007E1EC2"/>
    <w:rsid w:val="007E22E7"/>
    <w:rsid w:val="007E2BE5"/>
    <w:rsid w:val="007E6739"/>
    <w:rsid w:val="007E729C"/>
    <w:rsid w:val="007E7B13"/>
    <w:rsid w:val="007F22A0"/>
    <w:rsid w:val="007F24F3"/>
    <w:rsid w:val="007F5410"/>
    <w:rsid w:val="007F67BC"/>
    <w:rsid w:val="00800210"/>
    <w:rsid w:val="008008B1"/>
    <w:rsid w:val="0080484B"/>
    <w:rsid w:val="0081408D"/>
    <w:rsid w:val="00814396"/>
    <w:rsid w:val="00815C68"/>
    <w:rsid w:val="00822A5B"/>
    <w:rsid w:val="00826A6E"/>
    <w:rsid w:val="00827340"/>
    <w:rsid w:val="008305EC"/>
    <w:rsid w:val="0083419F"/>
    <w:rsid w:val="00842243"/>
    <w:rsid w:val="008430CB"/>
    <w:rsid w:val="00846DCC"/>
    <w:rsid w:val="00854FDF"/>
    <w:rsid w:val="00856293"/>
    <w:rsid w:val="00866C6C"/>
    <w:rsid w:val="00866DEB"/>
    <w:rsid w:val="00871CA3"/>
    <w:rsid w:val="008732A9"/>
    <w:rsid w:val="008745B5"/>
    <w:rsid w:val="00880899"/>
    <w:rsid w:val="00881519"/>
    <w:rsid w:val="00881CF4"/>
    <w:rsid w:val="00886F75"/>
    <w:rsid w:val="00891F7E"/>
    <w:rsid w:val="00892B4F"/>
    <w:rsid w:val="008A468E"/>
    <w:rsid w:val="008A52F3"/>
    <w:rsid w:val="008B3D03"/>
    <w:rsid w:val="008B5508"/>
    <w:rsid w:val="008C112E"/>
    <w:rsid w:val="008C1F15"/>
    <w:rsid w:val="008C3065"/>
    <w:rsid w:val="008C323D"/>
    <w:rsid w:val="008C35FF"/>
    <w:rsid w:val="008C5A13"/>
    <w:rsid w:val="008D2F42"/>
    <w:rsid w:val="008D739D"/>
    <w:rsid w:val="008E0C75"/>
    <w:rsid w:val="008E28F3"/>
    <w:rsid w:val="008E2923"/>
    <w:rsid w:val="008E4226"/>
    <w:rsid w:val="008E4AFC"/>
    <w:rsid w:val="008F4B61"/>
    <w:rsid w:val="00903009"/>
    <w:rsid w:val="00906478"/>
    <w:rsid w:val="00911943"/>
    <w:rsid w:val="009151B0"/>
    <w:rsid w:val="00915FE7"/>
    <w:rsid w:val="009174C8"/>
    <w:rsid w:val="00922386"/>
    <w:rsid w:val="00922DFE"/>
    <w:rsid w:val="00922FB0"/>
    <w:rsid w:val="00925133"/>
    <w:rsid w:val="0092794D"/>
    <w:rsid w:val="009326BB"/>
    <w:rsid w:val="00942344"/>
    <w:rsid w:val="009429EA"/>
    <w:rsid w:val="00943579"/>
    <w:rsid w:val="00944F9D"/>
    <w:rsid w:val="0094517C"/>
    <w:rsid w:val="00946FA4"/>
    <w:rsid w:val="0095122A"/>
    <w:rsid w:val="009600BB"/>
    <w:rsid w:val="00960835"/>
    <w:rsid w:val="00960B97"/>
    <w:rsid w:val="00962290"/>
    <w:rsid w:val="00965080"/>
    <w:rsid w:val="00971BF9"/>
    <w:rsid w:val="0097422C"/>
    <w:rsid w:val="0097548A"/>
    <w:rsid w:val="0097689B"/>
    <w:rsid w:val="009828E9"/>
    <w:rsid w:val="00986944"/>
    <w:rsid w:val="00987208"/>
    <w:rsid w:val="00992EBF"/>
    <w:rsid w:val="009A02CC"/>
    <w:rsid w:val="009A05FD"/>
    <w:rsid w:val="009A15DA"/>
    <w:rsid w:val="009A59EF"/>
    <w:rsid w:val="009A6A29"/>
    <w:rsid w:val="009B2180"/>
    <w:rsid w:val="009B24CD"/>
    <w:rsid w:val="009B434A"/>
    <w:rsid w:val="009C31F7"/>
    <w:rsid w:val="009C3F0D"/>
    <w:rsid w:val="009D1BCC"/>
    <w:rsid w:val="009D341C"/>
    <w:rsid w:val="009D4401"/>
    <w:rsid w:val="009D5350"/>
    <w:rsid w:val="009D7DEE"/>
    <w:rsid w:val="009E00C6"/>
    <w:rsid w:val="009F051D"/>
    <w:rsid w:val="009F1631"/>
    <w:rsid w:val="009F30FD"/>
    <w:rsid w:val="009F4088"/>
    <w:rsid w:val="009F5375"/>
    <w:rsid w:val="00A00DA1"/>
    <w:rsid w:val="00A10F90"/>
    <w:rsid w:val="00A14157"/>
    <w:rsid w:val="00A15C13"/>
    <w:rsid w:val="00A26B13"/>
    <w:rsid w:val="00A30095"/>
    <w:rsid w:val="00A43644"/>
    <w:rsid w:val="00A43DDA"/>
    <w:rsid w:val="00A44F15"/>
    <w:rsid w:val="00A45062"/>
    <w:rsid w:val="00A52934"/>
    <w:rsid w:val="00A52E33"/>
    <w:rsid w:val="00A54A59"/>
    <w:rsid w:val="00A611AB"/>
    <w:rsid w:val="00A65AC8"/>
    <w:rsid w:val="00A7688D"/>
    <w:rsid w:val="00A81EC0"/>
    <w:rsid w:val="00A85371"/>
    <w:rsid w:val="00A87472"/>
    <w:rsid w:val="00A87FE7"/>
    <w:rsid w:val="00A91C50"/>
    <w:rsid w:val="00A924A9"/>
    <w:rsid w:val="00A95C09"/>
    <w:rsid w:val="00AA1523"/>
    <w:rsid w:val="00AA1A11"/>
    <w:rsid w:val="00AA5409"/>
    <w:rsid w:val="00AA6EA7"/>
    <w:rsid w:val="00AB28C3"/>
    <w:rsid w:val="00AB5B72"/>
    <w:rsid w:val="00AC69FB"/>
    <w:rsid w:val="00AC6A84"/>
    <w:rsid w:val="00AC6DDE"/>
    <w:rsid w:val="00AD0E9F"/>
    <w:rsid w:val="00AE4CE0"/>
    <w:rsid w:val="00AF081C"/>
    <w:rsid w:val="00AF2C58"/>
    <w:rsid w:val="00AF414C"/>
    <w:rsid w:val="00B03FB9"/>
    <w:rsid w:val="00B30D21"/>
    <w:rsid w:val="00B31B8B"/>
    <w:rsid w:val="00B334FE"/>
    <w:rsid w:val="00B338DA"/>
    <w:rsid w:val="00B33BB8"/>
    <w:rsid w:val="00B417D1"/>
    <w:rsid w:val="00B564BC"/>
    <w:rsid w:val="00B5745F"/>
    <w:rsid w:val="00B630AE"/>
    <w:rsid w:val="00B63EE0"/>
    <w:rsid w:val="00B66B9F"/>
    <w:rsid w:val="00B70400"/>
    <w:rsid w:val="00B71316"/>
    <w:rsid w:val="00B76AA7"/>
    <w:rsid w:val="00B76C6F"/>
    <w:rsid w:val="00B81A8E"/>
    <w:rsid w:val="00B82A19"/>
    <w:rsid w:val="00B86A9D"/>
    <w:rsid w:val="00B87C28"/>
    <w:rsid w:val="00B92429"/>
    <w:rsid w:val="00B95FF2"/>
    <w:rsid w:val="00B96C31"/>
    <w:rsid w:val="00B97C73"/>
    <w:rsid w:val="00BA0834"/>
    <w:rsid w:val="00BA2159"/>
    <w:rsid w:val="00BA3273"/>
    <w:rsid w:val="00BA509B"/>
    <w:rsid w:val="00BA5B33"/>
    <w:rsid w:val="00BB6E0F"/>
    <w:rsid w:val="00BB79A1"/>
    <w:rsid w:val="00BC376D"/>
    <w:rsid w:val="00BC3FA6"/>
    <w:rsid w:val="00BC5286"/>
    <w:rsid w:val="00BC7343"/>
    <w:rsid w:val="00BD1F84"/>
    <w:rsid w:val="00BD1FDD"/>
    <w:rsid w:val="00BD26DE"/>
    <w:rsid w:val="00BD2752"/>
    <w:rsid w:val="00BD381C"/>
    <w:rsid w:val="00BD4605"/>
    <w:rsid w:val="00BD5121"/>
    <w:rsid w:val="00BD75CF"/>
    <w:rsid w:val="00BE2DA9"/>
    <w:rsid w:val="00BE30C7"/>
    <w:rsid w:val="00BE37E4"/>
    <w:rsid w:val="00BE5263"/>
    <w:rsid w:val="00BE6D71"/>
    <w:rsid w:val="00BE7A3D"/>
    <w:rsid w:val="00BE7B97"/>
    <w:rsid w:val="00BF1644"/>
    <w:rsid w:val="00BF1666"/>
    <w:rsid w:val="00BF16A6"/>
    <w:rsid w:val="00BF36F8"/>
    <w:rsid w:val="00BF477A"/>
    <w:rsid w:val="00BF5264"/>
    <w:rsid w:val="00C03426"/>
    <w:rsid w:val="00C0428D"/>
    <w:rsid w:val="00C048F8"/>
    <w:rsid w:val="00C05DC7"/>
    <w:rsid w:val="00C07402"/>
    <w:rsid w:val="00C075B2"/>
    <w:rsid w:val="00C1057D"/>
    <w:rsid w:val="00C122C2"/>
    <w:rsid w:val="00C12F44"/>
    <w:rsid w:val="00C17A0D"/>
    <w:rsid w:val="00C213DB"/>
    <w:rsid w:val="00C2157C"/>
    <w:rsid w:val="00C234F2"/>
    <w:rsid w:val="00C235A7"/>
    <w:rsid w:val="00C23CFB"/>
    <w:rsid w:val="00C27D83"/>
    <w:rsid w:val="00C27D87"/>
    <w:rsid w:val="00C31788"/>
    <w:rsid w:val="00C32ECF"/>
    <w:rsid w:val="00C34371"/>
    <w:rsid w:val="00C36E04"/>
    <w:rsid w:val="00C40187"/>
    <w:rsid w:val="00C410F6"/>
    <w:rsid w:val="00C413A3"/>
    <w:rsid w:val="00C42571"/>
    <w:rsid w:val="00C42C40"/>
    <w:rsid w:val="00C452BD"/>
    <w:rsid w:val="00C45465"/>
    <w:rsid w:val="00C462F8"/>
    <w:rsid w:val="00C46BCC"/>
    <w:rsid w:val="00C46DD6"/>
    <w:rsid w:val="00C50D19"/>
    <w:rsid w:val="00C5348E"/>
    <w:rsid w:val="00C55A86"/>
    <w:rsid w:val="00C7018D"/>
    <w:rsid w:val="00C70EBF"/>
    <w:rsid w:val="00C81822"/>
    <w:rsid w:val="00C8419A"/>
    <w:rsid w:val="00C84BF6"/>
    <w:rsid w:val="00C92E22"/>
    <w:rsid w:val="00CA252B"/>
    <w:rsid w:val="00CA28FC"/>
    <w:rsid w:val="00CA3312"/>
    <w:rsid w:val="00CA7C60"/>
    <w:rsid w:val="00CB1B60"/>
    <w:rsid w:val="00CB29D7"/>
    <w:rsid w:val="00CB354F"/>
    <w:rsid w:val="00CB3A7C"/>
    <w:rsid w:val="00CB3B24"/>
    <w:rsid w:val="00CB76A2"/>
    <w:rsid w:val="00CC6201"/>
    <w:rsid w:val="00CC6B0E"/>
    <w:rsid w:val="00CE07CD"/>
    <w:rsid w:val="00CE1545"/>
    <w:rsid w:val="00CE1F25"/>
    <w:rsid w:val="00CE4366"/>
    <w:rsid w:val="00CF0DD8"/>
    <w:rsid w:val="00CF342A"/>
    <w:rsid w:val="00CF527A"/>
    <w:rsid w:val="00CF6637"/>
    <w:rsid w:val="00D2192F"/>
    <w:rsid w:val="00D22A19"/>
    <w:rsid w:val="00D2395A"/>
    <w:rsid w:val="00D25C25"/>
    <w:rsid w:val="00D25D5A"/>
    <w:rsid w:val="00D26AD0"/>
    <w:rsid w:val="00D336C9"/>
    <w:rsid w:val="00D34B26"/>
    <w:rsid w:val="00D40051"/>
    <w:rsid w:val="00D41271"/>
    <w:rsid w:val="00D42793"/>
    <w:rsid w:val="00D43282"/>
    <w:rsid w:val="00D52A2F"/>
    <w:rsid w:val="00D52BEA"/>
    <w:rsid w:val="00D567C0"/>
    <w:rsid w:val="00D571CF"/>
    <w:rsid w:val="00D63D2A"/>
    <w:rsid w:val="00D66375"/>
    <w:rsid w:val="00D720E1"/>
    <w:rsid w:val="00D81382"/>
    <w:rsid w:val="00D847D5"/>
    <w:rsid w:val="00D90EE2"/>
    <w:rsid w:val="00D923C7"/>
    <w:rsid w:val="00D92F38"/>
    <w:rsid w:val="00D93D2D"/>
    <w:rsid w:val="00D94B98"/>
    <w:rsid w:val="00DA12CA"/>
    <w:rsid w:val="00DA1883"/>
    <w:rsid w:val="00DA1E7A"/>
    <w:rsid w:val="00DA3FF3"/>
    <w:rsid w:val="00DA40EA"/>
    <w:rsid w:val="00DA4A84"/>
    <w:rsid w:val="00DA6AED"/>
    <w:rsid w:val="00DB129E"/>
    <w:rsid w:val="00DB1E6C"/>
    <w:rsid w:val="00DB2354"/>
    <w:rsid w:val="00DB281C"/>
    <w:rsid w:val="00DB2CFE"/>
    <w:rsid w:val="00DB37B1"/>
    <w:rsid w:val="00DB3A98"/>
    <w:rsid w:val="00DB4634"/>
    <w:rsid w:val="00DB5F30"/>
    <w:rsid w:val="00DB6358"/>
    <w:rsid w:val="00DB6C76"/>
    <w:rsid w:val="00DB7C92"/>
    <w:rsid w:val="00DC0A6A"/>
    <w:rsid w:val="00DC5E8D"/>
    <w:rsid w:val="00DC6556"/>
    <w:rsid w:val="00DD04E4"/>
    <w:rsid w:val="00DD1E86"/>
    <w:rsid w:val="00DD2DA9"/>
    <w:rsid w:val="00DD45F1"/>
    <w:rsid w:val="00DD4670"/>
    <w:rsid w:val="00DE2CA7"/>
    <w:rsid w:val="00DE4393"/>
    <w:rsid w:val="00DE72B2"/>
    <w:rsid w:val="00DE7C70"/>
    <w:rsid w:val="00DF36B4"/>
    <w:rsid w:val="00DF3DF2"/>
    <w:rsid w:val="00DF4701"/>
    <w:rsid w:val="00DF5C05"/>
    <w:rsid w:val="00DF5E53"/>
    <w:rsid w:val="00DF76EA"/>
    <w:rsid w:val="00E00390"/>
    <w:rsid w:val="00E043FD"/>
    <w:rsid w:val="00E105EB"/>
    <w:rsid w:val="00E135E4"/>
    <w:rsid w:val="00E15DE2"/>
    <w:rsid w:val="00E22170"/>
    <w:rsid w:val="00E23051"/>
    <w:rsid w:val="00E24944"/>
    <w:rsid w:val="00E26950"/>
    <w:rsid w:val="00E32B8C"/>
    <w:rsid w:val="00E35479"/>
    <w:rsid w:val="00E36E20"/>
    <w:rsid w:val="00E425A0"/>
    <w:rsid w:val="00E4654C"/>
    <w:rsid w:val="00E502E4"/>
    <w:rsid w:val="00E548A0"/>
    <w:rsid w:val="00E57923"/>
    <w:rsid w:val="00E61136"/>
    <w:rsid w:val="00E622D6"/>
    <w:rsid w:val="00E64BA1"/>
    <w:rsid w:val="00E658FA"/>
    <w:rsid w:val="00E666B0"/>
    <w:rsid w:val="00E72C37"/>
    <w:rsid w:val="00E72FCC"/>
    <w:rsid w:val="00E75797"/>
    <w:rsid w:val="00E809DE"/>
    <w:rsid w:val="00E93554"/>
    <w:rsid w:val="00E936F9"/>
    <w:rsid w:val="00E94AE4"/>
    <w:rsid w:val="00E95048"/>
    <w:rsid w:val="00E96177"/>
    <w:rsid w:val="00EA29AB"/>
    <w:rsid w:val="00EA3217"/>
    <w:rsid w:val="00EA43A7"/>
    <w:rsid w:val="00EA7034"/>
    <w:rsid w:val="00EA7B40"/>
    <w:rsid w:val="00EB3E17"/>
    <w:rsid w:val="00EB50E1"/>
    <w:rsid w:val="00EB7912"/>
    <w:rsid w:val="00EB7F55"/>
    <w:rsid w:val="00EC4F53"/>
    <w:rsid w:val="00EC79AB"/>
    <w:rsid w:val="00ED0890"/>
    <w:rsid w:val="00ED1A44"/>
    <w:rsid w:val="00ED20A8"/>
    <w:rsid w:val="00ED21E5"/>
    <w:rsid w:val="00ED42E4"/>
    <w:rsid w:val="00EE14E1"/>
    <w:rsid w:val="00EE1CC2"/>
    <w:rsid w:val="00EE1CFF"/>
    <w:rsid w:val="00EE3099"/>
    <w:rsid w:val="00EE7CE9"/>
    <w:rsid w:val="00EF27C2"/>
    <w:rsid w:val="00EF2ACD"/>
    <w:rsid w:val="00EF31B3"/>
    <w:rsid w:val="00EF3C24"/>
    <w:rsid w:val="00EF42FA"/>
    <w:rsid w:val="00EF68E3"/>
    <w:rsid w:val="00F10D05"/>
    <w:rsid w:val="00F13598"/>
    <w:rsid w:val="00F137F9"/>
    <w:rsid w:val="00F14337"/>
    <w:rsid w:val="00F149B1"/>
    <w:rsid w:val="00F16B21"/>
    <w:rsid w:val="00F22855"/>
    <w:rsid w:val="00F25F85"/>
    <w:rsid w:val="00F3173C"/>
    <w:rsid w:val="00F34C75"/>
    <w:rsid w:val="00F36989"/>
    <w:rsid w:val="00F3792C"/>
    <w:rsid w:val="00F37DA0"/>
    <w:rsid w:val="00F41AEA"/>
    <w:rsid w:val="00F42583"/>
    <w:rsid w:val="00F4540F"/>
    <w:rsid w:val="00F4736C"/>
    <w:rsid w:val="00F52F8C"/>
    <w:rsid w:val="00F53C05"/>
    <w:rsid w:val="00F54795"/>
    <w:rsid w:val="00F55911"/>
    <w:rsid w:val="00F57546"/>
    <w:rsid w:val="00F601F0"/>
    <w:rsid w:val="00F66D8B"/>
    <w:rsid w:val="00F71EAE"/>
    <w:rsid w:val="00F77D84"/>
    <w:rsid w:val="00F81127"/>
    <w:rsid w:val="00F815F6"/>
    <w:rsid w:val="00F832DA"/>
    <w:rsid w:val="00F86891"/>
    <w:rsid w:val="00F925B0"/>
    <w:rsid w:val="00F93743"/>
    <w:rsid w:val="00F94034"/>
    <w:rsid w:val="00F95775"/>
    <w:rsid w:val="00F96465"/>
    <w:rsid w:val="00F96C82"/>
    <w:rsid w:val="00FA0064"/>
    <w:rsid w:val="00FA2343"/>
    <w:rsid w:val="00FA3ABE"/>
    <w:rsid w:val="00FA5047"/>
    <w:rsid w:val="00FB1E32"/>
    <w:rsid w:val="00FB2611"/>
    <w:rsid w:val="00FB34FE"/>
    <w:rsid w:val="00FB55A1"/>
    <w:rsid w:val="00FB7CC7"/>
    <w:rsid w:val="00FC1C3E"/>
    <w:rsid w:val="00FC1F86"/>
    <w:rsid w:val="00FC3151"/>
    <w:rsid w:val="00FC66AC"/>
    <w:rsid w:val="00FC6E29"/>
    <w:rsid w:val="00FD138D"/>
    <w:rsid w:val="00FD1A57"/>
    <w:rsid w:val="00FD2D20"/>
    <w:rsid w:val="00FD5135"/>
    <w:rsid w:val="00FD6080"/>
    <w:rsid w:val="00FE09C1"/>
    <w:rsid w:val="00FE14D0"/>
    <w:rsid w:val="00FE215C"/>
    <w:rsid w:val="00FE3175"/>
    <w:rsid w:val="00FE3D28"/>
    <w:rsid w:val="00FE4B93"/>
    <w:rsid w:val="00FE68FF"/>
    <w:rsid w:val="00FF31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E94A5"/>
  <w15:docId w15:val="{5A93C04A-E9C4-450A-9214-F382414CF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D4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5A23AB"/>
    <w:rPr>
      <w:color w:val="0563C1" w:themeColor="hyperlink"/>
      <w:u w:val="single"/>
    </w:rPr>
  </w:style>
  <w:style w:type="character" w:styleId="a3">
    <w:name w:val="Unresolved Mention"/>
    <w:basedOn w:val="a0"/>
    <w:uiPriority w:val="99"/>
    <w:semiHidden/>
    <w:unhideWhenUsed/>
    <w:rsid w:val="005A23AB"/>
    <w:rPr>
      <w:color w:val="605E5C"/>
      <w:shd w:val="clear" w:color="auto" w:fill="E1DFDD"/>
    </w:rPr>
  </w:style>
  <w:style w:type="character" w:customStyle="1" w:styleId="fontstyle01">
    <w:name w:val="fontstyle01"/>
    <w:basedOn w:val="a0"/>
    <w:rsid w:val="00AA1523"/>
    <w:rPr>
      <w:rFonts w:ascii="Georgia-BoldItalic" w:hAnsi="Georgia-BoldItalic" w:hint="default"/>
      <w:b/>
      <w:bCs/>
      <w:i/>
      <w:iCs/>
      <w:color w:val="000000"/>
      <w:sz w:val="22"/>
      <w:szCs w:val="22"/>
    </w:rPr>
  </w:style>
  <w:style w:type="character" w:customStyle="1" w:styleId="fontstyle21">
    <w:name w:val="fontstyle21"/>
    <w:basedOn w:val="a0"/>
    <w:rsid w:val="00AA1523"/>
    <w:rPr>
      <w:rFonts w:ascii="Georgia-Bold" w:hAnsi="Georgia-Bold" w:hint="default"/>
      <w:b/>
      <w:bCs/>
      <w:i w:val="0"/>
      <w:iCs w:val="0"/>
      <w:color w:val="000000"/>
      <w:sz w:val="22"/>
      <w:szCs w:val="22"/>
    </w:rPr>
  </w:style>
  <w:style w:type="character" w:customStyle="1" w:styleId="fontstyle31">
    <w:name w:val="fontstyle31"/>
    <w:basedOn w:val="a0"/>
    <w:rsid w:val="00AA1523"/>
    <w:rPr>
      <w:rFonts w:ascii="Georgia" w:hAnsi="Georgia" w:hint="default"/>
      <w:b w:val="0"/>
      <w:bCs w:val="0"/>
      <w:i w:val="0"/>
      <w:iCs w:val="0"/>
      <w:color w:val="000000"/>
      <w:sz w:val="22"/>
      <w:szCs w:val="22"/>
    </w:rPr>
  </w:style>
  <w:style w:type="character" w:styleId="-0">
    <w:name w:val="FollowedHyperlink"/>
    <w:basedOn w:val="a0"/>
    <w:uiPriority w:val="99"/>
    <w:semiHidden/>
    <w:unhideWhenUsed/>
    <w:rsid w:val="00265EB0"/>
    <w:rPr>
      <w:color w:val="954F72" w:themeColor="followedHyperlink"/>
      <w:u w:val="single"/>
    </w:rPr>
  </w:style>
  <w:style w:type="character" w:customStyle="1" w:styleId="1Char">
    <w:name w:val="Επικεφαλίδα 1 Char"/>
    <w:basedOn w:val="a0"/>
    <w:link w:val="1"/>
    <w:uiPriority w:val="9"/>
    <w:rsid w:val="002D4EAB"/>
    <w:rPr>
      <w:rFonts w:asciiTheme="majorHAnsi" w:eastAsiaTheme="majorEastAsia" w:hAnsiTheme="majorHAnsi" w:cstheme="majorBidi"/>
      <w:color w:val="2F5496" w:themeColor="accent1" w:themeShade="BF"/>
      <w:sz w:val="32"/>
      <w:szCs w:val="32"/>
    </w:rPr>
  </w:style>
  <w:style w:type="paragraph" w:customStyle="1" w:styleId="Default">
    <w:name w:val="Default"/>
    <w:rsid w:val="00A00DA1"/>
    <w:pPr>
      <w:autoSpaceDE w:val="0"/>
      <w:autoSpaceDN w:val="0"/>
      <w:adjustRightInd w:val="0"/>
      <w:spacing w:after="0" w:line="240" w:lineRule="auto"/>
    </w:pPr>
    <w:rPr>
      <w:rFonts w:ascii="Georgia" w:hAnsi="Georgia" w:cs="Georgia"/>
      <w:color w:val="000000"/>
      <w:sz w:val="24"/>
      <w:szCs w:val="24"/>
    </w:rPr>
  </w:style>
  <w:style w:type="paragraph" w:styleId="a4">
    <w:name w:val="footnote text"/>
    <w:basedOn w:val="a"/>
    <w:link w:val="Char"/>
    <w:uiPriority w:val="99"/>
    <w:semiHidden/>
    <w:unhideWhenUsed/>
    <w:rsid w:val="00503517"/>
    <w:pPr>
      <w:spacing w:after="0" w:line="240" w:lineRule="auto"/>
    </w:pPr>
    <w:rPr>
      <w:sz w:val="20"/>
      <w:szCs w:val="20"/>
    </w:rPr>
  </w:style>
  <w:style w:type="character" w:customStyle="1" w:styleId="Char">
    <w:name w:val="Κείμενο υποσημείωσης Char"/>
    <w:basedOn w:val="a0"/>
    <w:link w:val="a4"/>
    <w:uiPriority w:val="99"/>
    <w:semiHidden/>
    <w:rsid w:val="00503517"/>
    <w:rPr>
      <w:sz w:val="20"/>
      <w:szCs w:val="20"/>
    </w:rPr>
  </w:style>
  <w:style w:type="character" w:styleId="a5">
    <w:name w:val="footnote reference"/>
    <w:basedOn w:val="a0"/>
    <w:uiPriority w:val="99"/>
    <w:semiHidden/>
    <w:unhideWhenUsed/>
    <w:rsid w:val="00503517"/>
    <w:rPr>
      <w:vertAlign w:val="superscript"/>
    </w:rPr>
  </w:style>
  <w:style w:type="paragraph" w:styleId="Web">
    <w:name w:val="Normal (Web)"/>
    <w:basedOn w:val="a"/>
    <w:uiPriority w:val="99"/>
    <w:unhideWhenUsed/>
    <w:rsid w:val="00376C4B"/>
    <w:pPr>
      <w:spacing w:before="100" w:beforeAutospacing="1" w:after="100" w:afterAutospacing="1" w:line="240" w:lineRule="auto"/>
    </w:pPr>
    <w:rPr>
      <w:rFonts w:ascii="Times New Roman" w:eastAsiaTheme="minorEastAsia" w:hAnsi="Times New Roman" w:cs="Times New Roman"/>
      <w:sz w:val="24"/>
      <w:szCs w:val="24"/>
      <w:lang w:eastAsia="el-GR"/>
    </w:rPr>
  </w:style>
  <w:style w:type="character" w:styleId="a6">
    <w:name w:val="Strong"/>
    <w:basedOn w:val="a0"/>
    <w:uiPriority w:val="22"/>
    <w:qFormat/>
    <w:rsid w:val="00376C4B"/>
    <w:rPr>
      <w:b/>
      <w:bCs/>
    </w:rPr>
  </w:style>
  <w:style w:type="character" w:styleId="a7">
    <w:name w:val="Emphasis"/>
    <w:basedOn w:val="a0"/>
    <w:uiPriority w:val="20"/>
    <w:qFormat/>
    <w:rsid w:val="00376C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2175">
      <w:bodyDiv w:val="1"/>
      <w:marLeft w:val="0"/>
      <w:marRight w:val="0"/>
      <w:marTop w:val="0"/>
      <w:marBottom w:val="0"/>
      <w:divBdr>
        <w:top w:val="none" w:sz="0" w:space="0" w:color="auto"/>
        <w:left w:val="none" w:sz="0" w:space="0" w:color="auto"/>
        <w:bottom w:val="none" w:sz="0" w:space="0" w:color="auto"/>
        <w:right w:val="none" w:sz="0" w:space="0" w:color="auto"/>
      </w:divBdr>
    </w:div>
    <w:div w:id="121731097">
      <w:bodyDiv w:val="1"/>
      <w:marLeft w:val="0"/>
      <w:marRight w:val="0"/>
      <w:marTop w:val="0"/>
      <w:marBottom w:val="0"/>
      <w:divBdr>
        <w:top w:val="none" w:sz="0" w:space="0" w:color="auto"/>
        <w:left w:val="none" w:sz="0" w:space="0" w:color="auto"/>
        <w:bottom w:val="none" w:sz="0" w:space="0" w:color="auto"/>
        <w:right w:val="none" w:sz="0" w:space="0" w:color="auto"/>
      </w:divBdr>
      <w:divsChild>
        <w:div w:id="270749515">
          <w:marLeft w:val="0"/>
          <w:marRight w:val="0"/>
          <w:marTop w:val="0"/>
          <w:marBottom w:val="0"/>
          <w:divBdr>
            <w:top w:val="none" w:sz="0" w:space="0" w:color="auto"/>
            <w:left w:val="none" w:sz="0" w:space="0" w:color="auto"/>
            <w:bottom w:val="none" w:sz="0" w:space="0" w:color="auto"/>
            <w:right w:val="none" w:sz="0" w:space="0" w:color="auto"/>
          </w:divBdr>
          <w:divsChild>
            <w:div w:id="75066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0791">
      <w:bodyDiv w:val="1"/>
      <w:marLeft w:val="0"/>
      <w:marRight w:val="0"/>
      <w:marTop w:val="0"/>
      <w:marBottom w:val="0"/>
      <w:divBdr>
        <w:top w:val="none" w:sz="0" w:space="0" w:color="auto"/>
        <w:left w:val="none" w:sz="0" w:space="0" w:color="auto"/>
        <w:bottom w:val="none" w:sz="0" w:space="0" w:color="auto"/>
        <w:right w:val="none" w:sz="0" w:space="0" w:color="auto"/>
      </w:divBdr>
    </w:div>
    <w:div w:id="404962871">
      <w:bodyDiv w:val="1"/>
      <w:marLeft w:val="0"/>
      <w:marRight w:val="0"/>
      <w:marTop w:val="0"/>
      <w:marBottom w:val="0"/>
      <w:divBdr>
        <w:top w:val="none" w:sz="0" w:space="0" w:color="auto"/>
        <w:left w:val="none" w:sz="0" w:space="0" w:color="auto"/>
        <w:bottom w:val="none" w:sz="0" w:space="0" w:color="auto"/>
        <w:right w:val="none" w:sz="0" w:space="0" w:color="auto"/>
      </w:divBdr>
      <w:divsChild>
        <w:div w:id="522400257">
          <w:marLeft w:val="0"/>
          <w:marRight w:val="0"/>
          <w:marTop w:val="0"/>
          <w:marBottom w:val="0"/>
          <w:divBdr>
            <w:top w:val="none" w:sz="0" w:space="0" w:color="auto"/>
            <w:left w:val="none" w:sz="0" w:space="0" w:color="auto"/>
            <w:bottom w:val="none" w:sz="0" w:space="0" w:color="auto"/>
            <w:right w:val="none" w:sz="0" w:space="0" w:color="auto"/>
          </w:divBdr>
          <w:divsChild>
            <w:div w:id="510068564">
              <w:marLeft w:val="0"/>
              <w:marRight w:val="0"/>
              <w:marTop w:val="0"/>
              <w:marBottom w:val="0"/>
              <w:divBdr>
                <w:top w:val="none" w:sz="0" w:space="0" w:color="auto"/>
                <w:left w:val="none" w:sz="0" w:space="0" w:color="auto"/>
                <w:bottom w:val="none" w:sz="0" w:space="0" w:color="auto"/>
                <w:right w:val="none" w:sz="0" w:space="0" w:color="auto"/>
              </w:divBdr>
              <w:divsChild>
                <w:div w:id="47619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49579">
      <w:bodyDiv w:val="1"/>
      <w:marLeft w:val="0"/>
      <w:marRight w:val="0"/>
      <w:marTop w:val="0"/>
      <w:marBottom w:val="0"/>
      <w:divBdr>
        <w:top w:val="none" w:sz="0" w:space="0" w:color="auto"/>
        <w:left w:val="none" w:sz="0" w:space="0" w:color="auto"/>
        <w:bottom w:val="none" w:sz="0" w:space="0" w:color="auto"/>
        <w:right w:val="none" w:sz="0" w:space="0" w:color="auto"/>
      </w:divBdr>
    </w:div>
    <w:div w:id="1105731607">
      <w:bodyDiv w:val="1"/>
      <w:marLeft w:val="0"/>
      <w:marRight w:val="0"/>
      <w:marTop w:val="0"/>
      <w:marBottom w:val="0"/>
      <w:divBdr>
        <w:top w:val="none" w:sz="0" w:space="0" w:color="auto"/>
        <w:left w:val="none" w:sz="0" w:space="0" w:color="auto"/>
        <w:bottom w:val="none" w:sz="0" w:space="0" w:color="auto"/>
        <w:right w:val="none" w:sz="0" w:space="0" w:color="auto"/>
      </w:divBdr>
    </w:div>
    <w:div w:id="1282029166">
      <w:bodyDiv w:val="1"/>
      <w:marLeft w:val="0"/>
      <w:marRight w:val="0"/>
      <w:marTop w:val="0"/>
      <w:marBottom w:val="0"/>
      <w:divBdr>
        <w:top w:val="none" w:sz="0" w:space="0" w:color="auto"/>
        <w:left w:val="none" w:sz="0" w:space="0" w:color="auto"/>
        <w:bottom w:val="none" w:sz="0" w:space="0" w:color="auto"/>
        <w:right w:val="none" w:sz="0" w:space="0" w:color="auto"/>
      </w:divBdr>
    </w:div>
    <w:div w:id="1291669957">
      <w:bodyDiv w:val="1"/>
      <w:marLeft w:val="0"/>
      <w:marRight w:val="0"/>
      <w:marTop w:val="0"/>
      <w:marBottom w:val="0"/>
      <w:divBdr>
        <w:top w:val="none" w:sz="0" w:space="0" w:color="auto"/>
        <w:left w:val="none" w:sz="0" w:space="0" w:color="auto"/>
        <w:bottom w:val="none" w:sz="0" w:space="0" w:color="auto"/>
        <w:right w:val="none" w:sz="0" w:space="0" w:color="auto"/>
      </w:divBdr>
    </w:div>
    <w:div w:id="1399669843">
      <w:bodyDiv w:val="1"/>
      <w:marLeft w:val="0"/>
      <w:marRight w:val="0"/>
      <w:marTop w:val="0"/>
      <w:marBottom w:val="0"/>
      <w:divBdr>
        <w:top w:val="none" w:sz="0" w:space="0" w:color="auto"/>
        <w:left w:val="none" w:sz="0" w:space="0" w:color="auto"/>
        <w:bottom w:val="none" w:sz="0" w:space="0" w:color="auto"/>
        <w:right w:val="none" w:sz="0" w:space="0" w:color="auto"/>
      </w:divBdr>
    </w:div>
    <w:div w:id="1466893774">
      <w:bodyDiv w:val="1"/>
      <w:marLeft w:val="0"/>
      <w:marRight w:val="0"/>
      <w:marTop w:val="0"/>
      <w:marBottom w:val="0"/>
      <w:divBdr>
        <w:top w:val="none" w:sz="0" w:space="0" w:color="auto"/>
        <w:left w:val="none" w:sz="0" w:space="0" w:color="auto"/>
        <w:bottom w:val="none" w:sz="0" w:space="0" w:color="auto"/>
        <w:right w:val="none" w:sz="0" w:space="0" w:color="auto"/>
      </w:divBdr>
    </w:div>
    <w:div w:id="1578130141">
      <w:bodyDiv w:val="1"/>
      <w:marLeft w:val="0"/>
      <w:marRight w:val="0"/>
      <w:marTop w:val="0"/>
      <w:marBottom w:val="0"/>
      <w:divBdr>
        <w:top w:val="none" w:sz="0" w:space="0" w:color="auto"/>
        <w:left w:val="none" w:sz="0" w:space="0" w:color="auto"/>
        <w:bottom w:val="none" w:sz="0" w:space="0" w:color="auto"/>
        <w:right w:val="none" w:sz="0" w:space="0" w:color="auto"/>
      </w:divBdr>
      <w:divsChild>
        <w:div w:id="9411">
          <w:marLeft w:val="0"/>
          <w:marRight w:val="0"/>
          <w:marTop w:val="0"/>
          <w:marBottom w:val="0"/>
          <w:divBdr>
            <w:top w:val="none" w:sz="0" w:space="0" w:color="auto"/>
            <w:left w:val="none" w:sz="0" w:space="0" w:color="auto"/>
            <w:bottom w:val="none" w:sz="0" w:space="0" w:color="auto"/>
            <w:right w:val="none" w:sz="0" w:space="0" w:color="auto"/>
          </w:divBdr>
          <w:divsChild>
            <w:div w:id="20213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19698">
      <w:bodyDiv w:val="1"/>
      <w:marLeft w:val="0"/>
      <w:marRight w:val="0"/>
      <w:marTop w:val="0"/>
      <w:marBottom w:val="0"/>
      <w:divBdr>
        <w:top w:val="none" w:sz="0" w:space="0" w:color="auto"/>
        <w:left w:val="none" w:sz="0" w:space="0" w:color="auto"/>
        <w:bottom w:val="none" w:sz="0" w:space="0" w:color="auto"/>
        <w:right w:val="none" w:sz="0" w:space="0" w:color="auto"/>
      </w:divBdr>
    </w:div>
    <w:div w:id="1819607821">
      <w:bodyDiv w:val="1"/>
      <w:marLeft w:val="0"/>
      <w:marRight w:val="0"/>
      <w:marTop w:val="0"/>
      <w:marBottom w:val="0"/>
      <w:divBdr>
        <w:top w:val="none" w:sz="0" w:space="0" w:color="auto"/>
        <w:left w:val="none" w:sz="0" w:space="0" w:color="auto"/>
        <w:bottom w:val="none" w:sz="0" w:space="0" w:color="auto"/>
        <w:right w:val="none" w:sz="0" w:space="0" w:color="auto"/>
      </w:divBdr>
      <w:divsChild>
        <w:div w:id="1464302673">
          <w:marLeft w:val="0"/>
          <w:marRight w:val="0"/>
          <w:marTop w:val="0"/>
          <w:marBottom w:val="0"/>
          <w:divBdr>
            <w:top w:val="none" w:sz="0" w:space="0" w:color="auto"/>
            <w:left w:val="none" w:sz="0" w:space="0" w:color="auto"/>
            <w:bottom w:val="none" w:sz="0" w:space="0" w:color="auto"/>
            <w:right w:val="none" w:sz="0" w:space="0" w:color="auto"/>
          </w:divBdr>
          <w:divsChild>
            <w:div w:id="10990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34181">
      <w:bodyDiv w:val="1"/>
      <w:marLeft w:val="0"/>
      <w:marRight w:val="0"/>
      <w:marTop w:val="0"/>
      <w:marBottom w:val="0"/>
      <w:divBdr>
        <w:top w:val="none" w:sz="0" w:space="0" w:color="auto"/>
        <w:left w:val="none" w:sz="0" w:space="0" w:color="auto"/>
        <w:bottom w:val="none" w:sz="0" w:space="0" w:color="auto"/>
        <w:right w:val="none" w:sz="0" w:space="0" w:color="auto"/>
      </w:divBdr>
      <w:divsChild>
        <w:div w:id="2067945434">
          <w:marLeft w:val="0"/>
          <w:marRight w:val="0"/>
          <w:marTop w:val="0"/>
          <w:marBottom w:val="0"/>
          <w:divBdr>
            <w:top w:val="none" w:sz="0" w:space="0" w:color="auto"/>
            <w:left w:val="none" w:sz="0" w:space="0" w:color="auto"/>
            <w:bottom w:val="none" w:sz="0" w:space="0" w:color="auto"/>
            <w:right w:val="none" w:sz="0" w:space="0" w:color="auto"/>
          </w:divBdr>
          <w:divsChild>
            <w:div w:id="11555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4263">
      <w:bodyDiv w:val="1"/>
      <w:marLeft w:val="0"/>
      <w:marRight w:val="0"/>
      <w:marTop w:val="0"/>
      <w:marBottom w:val="0"/>
      <w:divBdr>
        <w:top w:val="none" w:sz="0" w:space="0" w:color="auto"/>
        <w:left w:val="none" w:sz="0" w:space="0" w:color="auto"/>
        <w:bottom w:val="none" w:sz="0" w:space="0" w:color="auto"/>
        <w:right w:val="none" w:sz="0" w:space="0" w:color="auto"/>
      </w:divBdr>
      <w:divsChild>
        <w:div w:id="1714428532">
          <w:marLeft w:val="0"/>
          <w:marRight w:val="0"/>
          <w:marTop w:val="0"/>
          <w:marBottom w:val="0"/>
          <w:divBdr>
            <w:top w:val="none" w:sz="0" w:space="0" w:color="auto"/>
            <w:left w:val="none" w:sz="0" w:space="0" w:color="auto"/>
            <w:bottom w:val="none" w:sz="0" w:space="0" w:color="auto"/>
            <w:right w:val="none" w:sz="0" w:space="0" w:color="auto"/>
          </w:divBdr>
          <w:divsChild>
            <w:div w:id="1408458559">
              <w:marLeft w:val="0"/>
              <w:marRight w:val="0"/>
              <w:marTop w:val="0"/>
              <w:marBottom w:val="0"/>
              <w:divBdr>
                <w:top w:val="none" w:sz="0" w:space="0" w:color="auto"/>
                <w:left w:val="none" w:sz="0" w:space="0" w:color="auto"/>
                <w:bottom w:val="none" w:sz="0" w:space="0" w:color="auto"/>
                <w:right w:val="none" w:sz="0" w:space="0" w:color="auto"/>
              </w:divBdr>
            </w:div>
            <w:div w:id="752091529">
              <w:marLeft w:val="0"/>
              <w:marRight w:val="0"/>
              <w:marTop w:val="0"/>
              <w:marBottom w:val="0"/>
              <w:divBdr>
                <w:top w:val="none" w:sz="0" w:space="0" w:color="auto"/>
                <w:left w:val="none" w:sz="0" w:space="0" w:color="auto"/>
                <w:bottom w:val="none" w:sz="0" w:space="0" w:color="auto"/>
                <w:right w:val="none" w:sz="0" w:space="0" w:color="auto"/>
              </w:divBdr>
            </w:div>
          </w:divsChild>
        </w:div>
        <w:div w:id="2072265267">
          <w:marLeft w:val="0"/>
          <w:marRight w:val="0"/>
          <w:marTop w:val="0"/>
          <w:marBottom w:val="0"/>
          <w:divBdr>
            <w:top w:val="none" w:sz="0" w:space="0" w:color="auto"/>
            <w:left w:val="none" w:sz="0" w:space="0" w:color="auto"/>
            <w:bottom w:val="none" w:sz="0" w:space="0" w:color="auto"/>
            <w:right w:val="none" w:sz="0" w:space="0" w:color="auto"/>
          </w:divBdr>
          <w:divsChild>
            <w:div w:id="387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ository.uneca.org/handle/10855/42650" TargetMode="External"/><Relationship Id="rId18" Type="http://schemas.openxmlformats.org/officeDocument/2006/relationships/hyperlink" Target="https://wir2022.wid.world/" TargetMode="External"/><Relationship Id="rId26" Type="http://schemas.openxmlformats.org/officeDocument/2006/relationships/hyperlink" Target="http://www.jstor.org/stable/1802857" TargetMode="External"/><Relationship Id="rId39" Type="http://schemas.openxmlformats.org/officeDocument/2006/relationships/hyperlink" Target="http://www.jstor.org/stable/1806107" TargetMode="External"/><Relationship Id="rId21" Type="http://schemas.openxmlformats.org/officeDocument/2006/relationships/hyperlink" Target="http://www.jstor.org/stable/40982378" TargetMode="External"/><Relationship Id="rId34" Type="http://schemas.openxmlformats.org/officeDocument/2006/relationships/hyperlink" Target="https://arxiv.org/abs/0709.3662" TargetMode="External"/><Relationship Id="rId42" Type="http://schemas.openxmlformats.org/officeDocument/2006/relationships/hyperlink" Target="https://doi.org/10.1016/j.eneco.2012.07.010" TargetMode="External"/><Relationship Id="rId47" Type="http://schemas.openxmlformats.org/officeDocument/2006/relationships/hyperlink" Target="https://wid.world/wpcontent/uploads/2024/02/WorldInequalityLab_WP2024_06_Political-cleavages-in-Greece-1981-2019_Final.pdf"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2307/2118477" TargetMode="External"/><Relationship Id="rId29" Type="http://schemas.openxmlformats.org/officeDocument/2006/relationships/hyperlink" Target="http://piketty.pse.ens.fr/files/Kaldor1955.pdf" TargetMode="External"/><Relationship Id="rId11" Type="http://schemas.openxmlformats.org/officeDocument/2006/relationships/hyperlink" Target="https://inequalitylab.world/en/event/world-inequality-conference-2026/" TargetMode="External"/><Relationship Id="rId24" Type="http://schemas.openxmlformats.org/officeDocument/2006/relationships/hyperlink" Target="https://doi.org/10.2307/2276207" TargetMode="External"/><Relationship Id="rId32" Type="http://schemas.openxmlformats.org/officeDocument/2006/relationships/hyperlink" Target="https://doi.org/10.2307/1927286" TargetMode="External"/><Relationship Id="rId37" Type="http://schemas.openxmlformats.org/officeDocument/2006/relationships/hyperlink" Target="https://www.aeaweb.org/articles?id=10.1257/jep.12.2.91" TargetMode="External"/><Relationship Id="rId40" Type="http://schemas.openxmlformats.org/officeDocument/2006/relationships/hyperlink" Target="https://learn.canvas.net/courses/1446/files/549466/download?download_frd=1" TargetMode="External"/><Relationship Id="rId45" Type="http://schemas.openxmlformats.org/officeDocument/2006/relationships/hyperlink" Target="http://www.jstor.org/stable/1825026" TargetMode="External"/><Relationship Id="rId5" Type="http://schemas.openxmlformats.org/officeDocument/2006/relationships/footnotes" Target="footnotes.xml"/><Relationship Id="rId15" Type="http://schemas.openxmlformats.org/officeDocument/2006/relationships/hyperlink" Target="https://doi.org/10.1016/0304-3932(88)90168-7" TargetMode="External"/><Relationship Id="rId23" Type="http://schemas.openxmlformats.org/officeDocument/2006/relationships/hyperlink" Target="https://www.academia.edu/18680039/Unveiling_the_Ethics_behind_Inequality_Measurement_Daltons_Contribution_to_Economics" TargetMode="External"/><Relationship Id="rId28" Type="http://schemas.openxmlformats.org/officeDocument/2006/relationships/hyperlink" Target="https://eclass.uoa.gr/modules/document/file.php/ECON205/harrod.pdf" TargetMode="External"/><Relationship Id="rId36" Type="http://schemas.openxmlformats.org/officeDocument/2006/relationships/hyperlink" Target="https://www.clevelandfed.org/~/media/content/newsroom%20and%20events/publications/economic%20commentary/2019/ec%20201903/ec_201903.pdf" TargetMode="External"/><Relationship Id="rId49" Type="http://schemas.openxmlformats.org/officeDocument/2006/relationships/theme" Target="theme/theme1.xml"/><Relationship Id="rId10" Type="http://schemas.openxmlformats.org/officeDocument/2006/relationships/hyperlink" Target="https://inequalitylab.world/en/" TargetMode="External"/><Relationship Id="rId19" Type="http://schemas.openxmlformats.org/officeDocument/2006/relationships/hyperlink" Target="https://doi.org/10.2307/2708728" TargetMode="External"/><Relationship Id="rId31" Type="http://schemas.openxmlformats.org/officeDocument/2006/relationships/hyperlink" Target="http://piketty.pse.ens.fr/files/PhelpsAER1965.pdf" TargetMode="External"/><Relationship Id="rId44" Type="http://schemas.openxmlformats.org/officeDocument/2006/relationships/hyperlink" Target="https://greece20.gov.gr/en/the-complete-plan/" TargetMode="External"/><Relationship Id="rId4" Type="http://schemas.openxmlformats.org/officeDocument/2006/relationships/webSettings" Target="webSettings.xml"/><Relationship Id="rId9" Type="http://schemas.openxmlformats.org/officeDocument/2006/relationships/hyperlink" Target="https://wid.world/news-article/climate-inequality-report-2023-fair-taxes-for-a-sustainable-future-in-the-global-south/" TargetMode="External"/><Relationship Id="rId14" Type="http://schemas.openxmlformats.org/officeDocument/2006/relationships/hyperlink" Target="http://www.nber.org/papers/w28392" TargetMode="External"/><Relationship Id="rId22" Type="http://schemas.openxmlformats.org/officeDocument/2006/relationships/hyperlink" Target="https://www.aeaweb.org/articles?id=10.1257/pandp.20211098" TargetMode="External"/><Relationship Id="rId27" Type="http://schemas.openxmlformats.org/officeDocument/2006/relationships/hyperlink" Target="https://doi.org/10.2307/2225181" TargetMode="External"/><Relationship Id="rId30" Type="http://schemas.openxmlformats.org/officeDocument/2006/relationships/hyperlink" Target="https://scholar.harvard.edu/mankiw/publications/contribution-empirics-economicgrowth" TargetMode="External"/><Relationship Id="rId35" Type="http://schemas.openxmlformats.org/officeDocument/2006/relationships/hyperlink" Target="https://www.clevelandfed.org/newsroom-and-events/publications/economic-commentary/2019-economic-commentaries/ec-201903-what-is-behind-the-persistence-of-the-racial-wealth" TargetMode="External"/><Relationship Id="rId43" Type="http://schemas.openxmlformats.org/officeDocument/2006/relationships/hyperlink" Target="https://doi.org/10.3390/su152015030" TargetMode="External"/><Relationship Id="rId48" Type="http://schemas.openxmlformats.org/officeDocument/2006/relationships/fontTable" Target="fontTable.xml"/><Relationship Id="rId8" Type="http://schemas.openxmlformats.org/officeDocument/2006/relationships/hyperlink" Target="https://www.youtube.com/watch?v=eGqaOhTq060" TargetMode="External"/><Relationship Id="rId3" Type="http://schemas.openxmlformats.org/officeDocument/2006/relationships/settings" Target="settings.xml"/><Relationship Id="rId12" Type="http://schemas.openxmlformats.org/officeDocument/2006/relationships/hyperlink" Target="https://www.youtube.com/watch?v=y4_dzckpvKA" TargetMode="External"/><Relationship Id="rId17" Type="http://schemas.openxmlformats.org/officeDocument/2006/relationships/hyperlink" Target="https://scholar.harvard.edu/mankiw/publications/contribution-empirics-economic%20growth" TargetMode="External"/><Relationship Id="rId25" Type="http://schemas.openxmlformats.org/officeDocument/2006/relationships/hyperlink" Target="https://oll.libertyfund.org/title/pigou-the-economics-of-welfare" TargetMode="External"/><Relationship Id="rId33" Type="http://schemas.openxmlformats.org/officeDocument/2006/relationships/hyperlink" Target="http://piketty.pse.ens.fr/files/Kuznets1955.pdf" TargetMode="External"/><Relationship Id="rId38" Type="http://schemas.openxmlformats.org/officeDocument/2006/relationships/hyperlink" Target="http://www.jstor.org/stable/2117558" TargetMode="External"/><Relationship Id="rId46" Type="http://schemas.openxmlformats.org/officeDocument/2006/relationships/hyperlink" Target="https://doi.org/10.1057/s41599-022-01056-0" TargetMode="External"/><Relationship Id="rId20" Type="http://schemas.openxmlformats.org/officeDocument/2006/relationships/hyperlink" Target="http://piketty.pse.ens.fr/files/Kuznets1955.pdf" TargetMode="External"/><Relationship Id="rId41" Type="http://schemas.openxmlformats.org/officeDocument/2006/relationships/hyperlink" Target="https://www.anwarshaikhecon.org/sortable/images/docs/publications/inequality/2014/Race%20gender%20econophysics%20physica%20A%202014.pdf" TargetMode="External"/><Relationship Id="rId1" Type="http://schemas.openxmlformats.org/officeDocument/2006/relationships/customXml" Target="../customXml/item1.xml"/><Relationship Id="rId6"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volkswagen-group.com/en/press-releases/agreement-reached-volkswagen-ag-positions-itself-competitively-for-the-future-18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A7736-6FE2-4A6B-939C-A281C0848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24</Pages>
  <Words>10104</Words>
  <Characters>54567</Characters>
  <Application>Microsoft Office Word</Application>
  <DocSecurity>0</DocSecurity>
  <Lines>454</Lines>
  <Paragraphs>129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Nikos Stravelakis</cp:lastModifiedBy>
  <cp:revision>15</cp:revision>
  <dcterms:created xsi:type="dcterms:W3CDTF">2026-02-12T11:58:00Z</dcterms:created>
  <dcterms:modified xsi:type="dcterms:W3CDTF">2026-02-17T07:32:00Z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d718ed0a-46cf-4140-866b-263096676cf0</vt:lpwstr>
  </property>
</Properties>
</file>