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DCE4" w14:textId="49B72FD3" w:rsidR="00ED06CC" w:rsidRPr="002F5CF2" w:rsidRDefault="00ED06CC" w:rsidP="002F5C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CF2">
        <w:rPr>
          <w:rFonts w:ascii="Times New Roman" w:hAnsi="Times New Roman" w:cs="Times New Roman"/>
          <w:b/>
          <w:bCs/>
          <w:sz w:val="28"/>
          <w:szCs w:val="28"/>
        </w:rPr>
        <w:t>THE WANDERER</w:t>
      </w:r>
    </w:p>
    <w:p w14:paraId="32543DF2" w14:textId="77777777" w:rsidR="002F5CF2" w:rsidRDefault="00ED06CC" w:rsidP="002F5CF2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bdr w:val="none" w:sz="0" w:space="0" w:color="auto" w:frame="1"/>
        </w:rPr>
      </w:pPr>
      <w:r w:rsidRPr="002F5CF2">
        <w:rPr>
          <w:bdr w:val="none" w:sz="0" w:space="0" w:color="auto" w:frame="1"/>
        </w:rPr>
        <w:t>An anonymous</w:t>
      </w:r>
      <w:r w:rsidR="002F5CF2" w:rsidRPr="002F5CF2">
        <w:rPr>
          <w:bdr w:val="none" w:sz="0" w:space="0" w:color="auto" w:frame="1"/>
        </w:rPr>
        <w:t>, untitled</w:t>
      </w:r>
      <w:r w:rsidRPr="002F5CF2">
        <w:rPr>
          <w:bdr w:val="none" w:sz="0" w:space="0" w:color="auto" w:frame="1"/>
        </w:rPr>
        <w:t xml:space="preserve"> Old English (Anglo-Saxon) </w:t>
      </w:r>
      <w:r w:rsidRPr="002F5CF2">
        <w:rPr>
          <w:bdr w:val="none" w:sz="0" w:space="0" w:color="auto" w:frame="1"/>
        </w:rPr>
        <w:t>elegy of 115</w:t>
      </w:r>
      <w:r w:rsidRPr="002F5CF2">
        <w:rPr>
          <w:bdr w:val="none" w:sz="0" w:space="0" w:color="auto" w:frame="1"/>
        </w:rPr>
        <w:t xml:space="preserve"> alliterative</w:t>
      </w:r>
      <w:r w:rsidRPr="002F5CF2">
        <w:rPr>
          <w:bdr w:val="none" w:sz="0" w:space="0" w:color="auto" w:frame="1"/>
        </w:rPr>
        <w:t xml:space="preserve"> lines</w:t>
      </w:r>
      <w:r w:rsidRPr="002F5CF2">
        <w:rPr>
          <w:bdr w:val="none" w:sz="0" w:space="0" w:color="auto" w:frame="1"/>
        </w:rPr>
        <w:t xml:space="preserve"> </w:t>
      </w:r>
      <w:r w:rsidRPr="002F5CF2">
        <w:rPr>
          <w:bdr w:val="none" w:sz="0" w:space="0" w:color="auto" w:frame="1"/>
        </w:rPr>
        <w:t>preserved in The Exeter Book</w:t>
      </w:r>
      <w:r w:rsidRPr="002F5CF2">
        <w:rPr>
          <w:bdr w:val="none" w:sz="0" w:space="0" w:color="auto" w:frame="1"/>
        </w:rPr>
        <w:t xml:space="preserve"> (10</w:t>
      </w:r>
      <w:r w:rsidRPr="002F5CF2">
        <w:rPr>
          <w:bdr w:val="none" w:sz="0" w:space="0" w:color="auto" w:frame="1"/>
          <w:vertAlign w:val="superscript"/>
        </w:rPr>
        <w:t>th</w:t>
      </w:r>
      <w:r w:rsidRPr="002F5CF2">
        <w:rPr>
          <w:bdr w:val="none" w:sz="0" w:space="0" w:color="auto" w:frame="1"/>
        </w:rPr>
        <w:t xml:space="preserve"> century manuscript)</w:t>
      </w:r>
      <w:r w:rsidRPr="002F5CF2">
        <w:rPr>
          <w:bdr w:val="none" w:sz="0" w:space="0" w:color="auto" w:frame="1"/>
        </w:rPr>
        <w:t xml:space="preserve">. </w:t>
      </w:r>
      <w:r w:rsidRPr="002F5CF2">
        <w:rPr>
          <w:bdr w:val="none" w:sz="0" w:space="0" w:color="auto" w:frame="1"/>
        </w:rPr>
        <w:t>Probably written in the late 9</w:t>
      </w:r>
      <w:r w:rsidRPr="002F5CF2">
        <w:rPr>
          <w:bdr w:val="none" w:sz="0" w:space="0" w:color="auto" w:frame="1"/>
          <w:vertAlign w:val="superscript"/>
        </w:rPr>
        <w:t>th</w:t>
      </w:r>
      <w:r w:rsidRPr="002F5CF2">
        <w:rPr>
          <w:bdr w:val="none" w:sz="0" w:space="0" w:color="auto" w:frame="1"/>
        </w:rPr>
        <w:t>-early 10</w:t>
      </w:r>
      <w:r w:rsidRPr="002F5CF2">
        <w:rPr>
          <w:bdr w:val="none" w:sz="0" w:space="0" w:color="auto" w:frame="1"/>
          <w:vertAlign w:val="superscript"/>
        </w:rPr>
        <w:t>th</w:t>
      </w:r>
      <w:r w:rsidRPr="002F5CF2">
        <w:rPr>
          <w:bdr w:val="none" w:sz="0" w:space="0" w:color="auto" w:frame="1"/>
        </w:rPr>
        <w:t xml:space="preserve"> century</w:t>
      </w:r>
      <w:r w:rsidR="00EA2F36" w:rsidRPr="002F5CF2">
        <w:rPr>
          <w:bdr w:val="none" w:sz="0" w:space="0" w:color="auto" w:frame="1"/>
        </w:rPr>
        <w:t>, was identified as an individual poem in the 19</w:t>
      </w:r>
      <w:r w:rsidR="00EA2F36" w:rsidRPr="002F5CF2">
        <w:rPr>
          <w:bdr w:val="none" w:sz="0" w:space="0" w:color="auto" w:frame="1"/>
          <w:vertAlign w:val="superscript"/>
        </w:rPr>
        <w:t>th</w:t>
      </w:r>
      <w:r w:rsidR="00EA2F36" w:rsidRPr="002F5CF2">
        <w:rPr>
          <w:bdr w:val="none" w:sz="0" w:space="0" w:color="auto" w:frame="1"/>
        </w:rPr>
        <w:t xml:space="preserve"> century. The speaker is either alternating between a world-wise man and an exile</w:t>
      </w:r>
      <w:r w:rsidR="002F5CF2" w:rsidRPr="002F5CF2">
        <w:rPr>
          <w:bdr w:val="none" w:sz="0" w:space="0" w:color="auto" w:frame="1"/>
        </w:rPr>
        <w:t xml:space="preserve">, who are in dialogue, </w:t>
      </w:r>
      <w:r w:rsidR="00EA2F36" w:rsidRPr="002F5CF2">
        <w:rPr>
          <w:bdr w:val="none" w:sz="0" w:space="0" w:color="auto" w:frame="1"/>
        </w:rPr>
        <w:t>or a</w:t>
      </w:r>
      <w:r w:rsidRPr="002F5CF2">
        <w:rPr>
          <w:bdr w:val="none" w:sz="0" w:space="0" w:color="auto" w:frame="1"/>
        </w:rPr>
        <w:t xml:space="preserve"> </w:t>
      </w:r>
      <w:r w:rsidR="00EA2F36" w:rsidRPr="002F5CF2">
        <w:rPr>
          <w:bdr w:val="none" w:sz="0" w:space="0" w:color="auto" w:frame="1"/>
        </w:rPr>
        <w:t xml:space="preserve">soliloquizing </w:t>
      </w:r>
      <w:r w:rsidRPr="002F5CF2">
        <w:rPr>
          <w:bdr w:val="none" w:sz="0" w:space="0" w:color="auto" w:frame="1"/>
        </w:rPr>
        <w:t xml:space="preserve">solitary wanderer </w:t>
      </w:r>
      <w:r w:rsidR="00EA2F36" w:rsidRPr="002F5CF2">
        <w:rPr>
          <w:bdr w:val="none" w:sz="0" w:space="0" w:color="auto" w:frame="1"/>
        </w:rPr>
        <w:t>facing the hardships</w:t>
      </w:r>
      <w:r w:rsidRPr="002F5CF2">
        <w:rPr>
          <w:bdr w:val="none" w:sz="0" w:space="0" w:color="auto" w:frame="1"/>
        </w:rPr>
        <w:t xml:space="preserve"> of exile </w:t>
      </w:r>
      <w:r w:rsidR="00EA2F36" w:rsidRPr="002F5CF2">
        <w:rPr>
          <w:bdr w:val="none" w:sz="0" w:space="0" w:color="auto" w:frame="1"/>
        </w:rPr>
        <w:t>after he lost his lord. He muses upon the hardships of human fate and puts his faith in God to endure.</w:t>
      </w:r>
      <w:r w:rsidRPr="002F5CF2">
        <w:rPr>
          <w:bdr w:val="none" w:sz="0" w:space="0" w:color="auto" w:frame="1"/>
        </w:rPr>
        <w:t xml:space="preserve"> </w:t>
      </w:r>
    </w:p>
    <w:p w14:paraId="08372592" w14:textId="175EFE73" w:rsidR="002F5CF2" w:rsidRPr="002F5CF2" w:rsidRDefault="002F5CF2" w:rsidP="002F5CF2">
      <w:pPr>
        <w:pStyle w:val="NormalWeb"/>
        <w:shd w:val="clear" w:color="auto" w:fill="FFFFFF"/>
        <w:spacing w:before="0" w:beforeAutospacing="0" w:after="0" w:afterAutospacing="0" w:line="384" w:lineRule="atLeast"/>
        <w:ind w:firstLine="720"/>
        <w:textAlignment w:val="baseline"/>
        <w:rPr>
          <w:bdr w:val="none" w:sz="0" w:space="0" w:color="auto" w:frame="1"/>
        </w:rPr>
      </w:pPr>
      <w:r w:rsidRPr="002F5CF2">
        <w:t xml:space="preserve">J. R. R. Tolkien adopted the poem's “ubi sunt” passage (lines 92–96) </w:t>
      </w:r>
      <w:r w:rsidRPr="002F5CF2">
        <w:t>for his </w:t>
      </w:r>
      <w:r w:rsidRPr="002F5CF2">
        <w:t>“</w:t>
      </w:r>
      <w:r w:rsidRPr="002F5CF2">
        <w:t xml:space="preserve">Lament for the </w:t>
      </w:r>
      <w:proofErr w:type="spellStart"/>
      <w:r w:rsidRPr="002F5CF2">
        <w:t>Rohirrim</w:t>
      </w:r>
      <w:proofErr w:type="spellEnd"/>
      <w:r w:rsidRPr="002F5CF2">
        <w:t>” in </w:t>
      </w:r>
      <w:r w:rsidRPr="002F5CF2">
        <w:rPr>
          <w:i/>
          <w:iCs/>
        </w:rPr>
        <w:t>The Lord of the Rings</w:t>
      </w:r>
      <w:r w:rsidRPr="002F5CF2">
        <w:t>.</w:t>
      </w:r>
    </w:p>
    <w:p w14:paraId="48B431CA" w14:textId="77777777" w:rsidR="00ED06CC" w:rsidRPr="002F5CF2" w:rsidRDefault="00ED06CC" w:rsidP="008F2CC3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szCs w:val="24"/>
        </w:rPr>
      </w:pPr>
    </w:p>
    <w:p w14:paraId="5C610524" w14:textId="7B4CB477" w:rsidR="008F2CC3" w:rsidRPr="002F5CF2" w:rsidRDefault="008F2CC3" w:rsidP="008F2CC3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F5CF2">
          <w:rPr>
            <w:rStyle w:val="Hyperlink"/>
            <w:rFonts w:ascii="Times New Roman" w:hAnsi="Times New Roman" w:cs="Times New Roman"/>
            <w:sz w:val="28"/>
            <w:szCs w:val="28"/>
          </w:rPr>
          <w:t>The Wanderer | Old English Poetry Project | Rutgers University</w:t>
        </w:r>
      </w:hyperlink>
    </w:p>
    <w:p w14:paraId="0A866BAE" w14:textId="77777777" w:rsidR="008F2CC3" w:rsidRPr="002F5CF2" w:rsidRDefault="008F2CC3" w:rsidP="008F2CC3">
      <w:pPr>
        <w:spacing w:after="15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14:paraId="3EF3CA8B" w14:textId="110F1432" w:rsidR="008F2CC3" w:rsidRPr="002F5CF2" w:rsidRDefault="008F2CC3" w:rsidP="008F2CC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</w:pPr>
      <w:r w:rsidRPr="002F5CF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  <w:t>The Wanderer</w:t>
      </w:r>
    </w:p>
    <w:p w14:paraId="6D4E0CB6" w14:textId="5B2EDFE3" w:rsidR="008F2CC3" w:rsidRPr="002F5CF2" w:rsidRDefault="008F2CC3" w:rsidP="008F2CC3">
      <w:pPr>
        <w:pStyle w:val="Heading1"/>
        <w:spacing w:before="0" w:beforeAutospacing="0" w:after="225" w:afterAutospacing="0"/>
        <w:textAlignment w:val="baseline"/>
        <w:rPr>
          <w:color w:val="555555"/>
          <w:sz w:val="28"/>
          <w:szCs w:val="28"/>
        </w:rPr>
      </w:pPr>
      <w:r w:rsidRPr="002F5CF2">
        <w:rPr>
          <w:b w:val="0"/>
          <w:bCs w:val="0"/>
          <w:color w:val="555555"/>
          <w:sz w:val="28"/>
          <w:szCs w:val="28"/>
        </w:rPr>
        <w:t xml:space="preserve">An alliterative translation by </w:t>
      </w:r>
      <w:r w:rsidRPr="002F5CF2">
        <w:rPr>
          <w:color w:val="555555"/>
          <w:sz w:val="28"/>
          <w:szCs w:val="28"/>
        </w:rPr>
        <w:t>Dr. Aaron K. Hostetter</w:t>
      </w:r>
    </w:p>
    <w:p w14:paraId="47EAE980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</w:p>
    <w:p w14:paraId="29AE1608" w14:textId="6646DF21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“How often the lone-dweller anticipates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some sign, this Measurer’s mercy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— must always must—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mind-caring, along the ocean’s windings,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stirring rime-chill seas, hands as oars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many long whiles, treading the tracks of exile—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the way of the world an open book always.” (1–5)</w:t>
      </w:r>
    </w:p>
    <w:p w14:paraId="168FFB17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So spoke the earth-stepper, a memorial of miseries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slaughter of the wrathful, crumbling of kinsmen:</w:t>
      </w:r>
    </w:p>
    <w:p w14:paraId="2CA04E17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“Often, every daybreak, alone I must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bewail my cares. There’s now no one living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to whom I dare mumble my mind’s understanding.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 know as truth that it’s seen suitable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for anyone to bind fast their spirit’s closet,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hold onto the hoards, think whatever — (8–14)</w:t>
      </w:r>
    </w:p>
    <w:p w14:paraId="1CE08CB1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lastRenderedPageBreak/>
        <w:t xml:space="preserve">“Can a weary mind 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weather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 xml:space="preserve"> the shitstorm?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 think not.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Can a roiling heart set itself free?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 don’t think so.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So often those hustling for the win must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 xml:space="preserve">clamp down grim 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mindings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 xml:space="preserve"> in their coffer,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just as I ought fetter my inborn conceit,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often wounded, wanting where I know,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kindred pulled away, how many winters now?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 shrouded my giver in dark earth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and wended away worrisome,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 xml:space="preserve">weather-watching the 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wrapful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 xml:space="preserve"> waves,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hall-wretched, seeking a center,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far or near, where they might be found,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in some mead-hall, who knows of my kind,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willing to adopt a friendless me,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though they be joyful enough. (15–29a)</w:t>
      </w:r>
    </w:p>
    <w:p w14:paraId="6D822EF3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“The well-travelled know how slicing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sorrow can be by one’s side,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short a struggle-friend, however dear.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The ways of wandering wind him round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not even a wire of wound gold—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 frigid fastness, hardly any fruits of the fold.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This one lists the hall-lads swilling rings,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 xml:space="preserve">giver-drenched in 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youngsome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 xml:space="preserve"> days,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in both furnishing and feasting.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Joys all flown, vanished all away! (29b-36)</w:t>
      </w:r>
    </w:p>
    <w:p w14:paraId="36501983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“Therefore one knows who long forgoes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the friendly words of their first,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when sleep and sorrow stand together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clutching at the crestfallen alone.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Somehow seems that somewhere inside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this one enwraps his lord and kisses his lord,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and laps both hands and head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on his knee, when, once upon a year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lastRenderedPageBreak/>
        <w:t>blurry in time now, one thrived by the throne 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too soon rousing, a friendless singular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seeing all around a fallowness of waves,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sea-birds bathing, fanning their feathers,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ice and snow hurtling, heaved up with hail. (37-48)</w:t>
      </w:r>
    </w:p>
    <w:p w14:paraId="39EF8C89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“So heavy and heavier the hurt in heart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harrowing for the lost. Sorrow made new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whenever recalling pervades the mind,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greeting kindred joyfully, drinking in the look of them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fellowable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 xml:space="preserve"> and fathoming—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                                              they always swim away.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Gulls ghost-call — I don’t know their tongue too well,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much of their comfort weird. Worrying made new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to that one who must send more and more, every day,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 bleary soul back across the binding of waves. (49-57)</w:t>
      </w:r>
    </w:p>
    <w:p w14:paraId="35EF245C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</w:t>
      </w:r>
      <w:proofErr w:type="gram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Therefore</w:t>
      </w:r>
      <w:proofErr w:type="gramEnd"/>
      <w:r w:rsidRPr="002F5CF2">
        <w:rPr>
          <w:rFonts w:ascii="Times New Roman" w:eastAsia="Times New Roman" w:hAnsi="Times New Roman" w:cs="Times New Roman"/>
          <w:color w:val="222222"/>
          <w:szCs w:val="24"/>
        </w:rPr>
        <w:t xml:space="preserve"> I cannot wonder across this world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why my mind does not muster in the murk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when I ponder pervading all the lives of humans,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how suddenly they abandon their halls,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proud princes and young. Right here in the middle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it fumbles and falls every day — (58-63)</w:t>
      </w:r>
    </w:p>
    <w:p w14:paraId="3252A6ED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“No one can be wise before earning their lot of winters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in this world. The wise one, they stay patient: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not too heart-heated, not so hasty to harp,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not too weak-armed, nor too wan-headed,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nor too fearful nor too fey nor too fee-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felching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>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and never tripping the tongue too much, before it trips them. (64-9)</w:t>
      </w:r>
    </w:p>
    <w:p w14:paraId="27DAB335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“That one bides their moment to make brag,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until the inner fire seizes its moment clearly,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 xml:space="preserve">to where their secret 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self veers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 xml:space="preserve"> them.</w:t>
      </w:r>
    </w:p>
    <w:p w14:paraId="0C19BB51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Who’s wise must fore-ken how ghostly it has been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when the world and its things stand wasted 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like you find, here and there, in this middle space now 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lastRenderedPageBreak/>
        <w:t>there walls totter, wailed around by winds,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gnashed by frost, the buildings snow-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lapt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 xml:space="preserve">The 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winehalls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 xml:space="preserve"> molder, their wielder lies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washed clean of joys, his peerage all perished,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proud by the wall. War ravaged a bunch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 xml:space="preserve">ferried along the </w:t>
      </w:r>
      <w:proofErr w:type="gram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forth</w:t>
      </w:r>
      <w:proofErr w:type="gramEnd"/>
      <w:r w:rsidRPr="002F5CF2">
        <w:rPr>
          <w:rFonts w:ascii="Times New Roman" w:eastAsia="Times New Roman" w:hAnsi="Times New Roman" w:cs="Times New Roman"/>
          <w:color w:val="222222"/>
          <w:szCs w:val="24"/>
        </w:rPr>
        <w:t>-way, others a raptor ravished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over lofty seas, this one the hoary wolf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broke in its banes, the last a brother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graveled in the ground, tears as war-mask. (70-84)</w:t>
      </w:r>
    </w:p>
    <w:p w14:paraId="5233DBB4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“That’s the way it goes—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the Shaper mills middle-earth to waste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until they stand empty, the giants’ work and ancient,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drained of the dreams and joys of its dwellers.” (85-7)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Then one wisely regards this wall-stead,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deliberates a darkened existence,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aged in spirit, often remembering from afar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many war-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slaughterings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>, and speaks these words: (88-91)</w:t>
      </w:r>
    </w:p>
    <w:p w14:paraId="2A807AF5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“Where has the horse gone?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Where are my kindred?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Where is the giver of treasure?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Where are the benches to bear us?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Joys of the hall to bring us together?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No more, the bright goblet!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All gone, the mailed warrior!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Lost for good, the pride of princes!</w:t>
      </w:r>
    </w:p>
    <w:p w14:paraId="1DF9D86E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“How the space of years has spread 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growing gloomy beneath the night-helm,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as if it never was! (92-6)</w:t>
      </w:r>
    </w:p>
    <w:p w14:paraId="14F0BC1F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“Tracks of the beloved multitude, all that remains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walls wondrous tall, serpents seething—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thanes stolen, pillaged by ashen foes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gear glutting for slaughter — we know this world’s way,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and the storms still batter these stony cliffs.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lastRenderedPageBreak/>
        <w:t>The tumbling snows stumble up the earth,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the clash of winter, when darkness descends.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 xml:space="preserve">Night-shadows </w:t>
      </w:r>
      <w:proofErr w:type="spellStart"/>
      <w:r w:rsidRPr="002F5CF2">
        <w:rPr>
          <w:rFonts w:ascii="Times New Roman" w:eastAsia="Times New Roman" w:hAnsi="Times New Roman" w:cs="Times New Roman"/>
          <w:color w:val="222222"/>
          <w:szCs w:val="24"/>
        </w:rPr>
        <w:t>benighten</w:t>
      </w:r>
      <w:proofErr w:type="spellEnd"/>
      <w:r w:rsidRPr="002F5CF2">
        <w:rPr>
          <w:rFonts w:ascii="Times New Roman" w:eastAsia="Times New Roman" w:hAnsi="Times New Roman" w:cs="Times New Roman"/>
          <w:color w:val="222222"/>
          <w:szCs w:val="24"/>
        </w:rPr>
        <w:t>, sent down from the north,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raw showers of ice, who doesn’t hate humanity? (97-105)</w:t>
      </w:r>
    </w:p>
    <w:p w14:paraId="726DA1AA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All shot through in misery in earthly realms,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fortune’s turn turns the world under sky.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Here the cash was a loan.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Your friends were a loan.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Anyone at all, a loan.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Your family only ever a loan—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And this whole foundation of the earth wastes away!” (106-10)</w:t>
      </w:r>
    </w:p>
    <w:p w14:paraId="72DFDDA2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So says the wise one, you don’t hear him at all,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sitting apart reading their own runes. (111)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It’s better to clutch at your counsel,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you ought never manifest your miseries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not too quickly where they well,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unless the balm is clear beforehand, 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keep whittling at your courage. (112-14a)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It will be well for those who seek the favor,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the comfort from our father in heaven,</w:t>
      </w:r>
      <w:r w:rsidRPr="002F5CF2">
        <w:rPr>
          <w:rFonts w:ascii="Times New Roman" w:eastAsia="Times New Roman" w:hAnsi="Times New Roman" w:cs="Times New Roman"/>
          <w:color w:val="222222"/>
          <w:szCs w:val="24"/>
        </w:rPr>
        <w:br/>
        <w:t>where a battlement bulwarks us all. (114b-5)</w:t>
      </w:r>
    </w:p>
    <w:p w14:paraId="114678D4" w14:textId="77777777" w:rsidR="008F2CC3" w:rsidRPr="002F5CF2" w:rsidRDefault="008F2CC3" w:rsidP="008F2CC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22222"/>
          <w:szCs w:val="24"/>
        </w:rPr>
      </w:pPr>
      <w:r w:rsidRPr="002F5CF2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14:paraId="357A0A27" w14:textId="77777777" w:rsidR="009D646A" w:rsidRPr="002F5CF2" w:rsidRDefault="009D646A">
      <w:pPr>
        <w:rPr>
          <w:rFonts w:ascii="Times New Roman" w:hAnsi="Times New Roman" w:cs="Times New Roman"/>
          <w:szCs w:val="24"/>
        </w:rPr>
      </w:pPr>
    </w:p>
    <w:sectPr w:rsidR="009D646A" w:rsidRPr="002F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1826"/>
    <w:multiLevelType w:val="multilevel"/>
    <w:tmpl w:val="4FA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96C29"/>
    <w:multiLevelType w:val="multilevel"/>
    <w:tmpl w:val="53B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735083">
    <w:abstractNumId w:val="1"/>
  </w:num>
  <w:num w:numId="2" w16cid:durableId="29179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C3"/>
    <w:rsid w:val="002F5CF2"/>
    <w:rsid w:val="008F2CC3"/>
    <w:rsid w:val="009D646A"/>
    <w:rsid w:val="00EA2F36"/>
    <w:rsid w:val="00E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D323"/>
  <w15:chartTrackingRefBased/>
  <w15:docId w15:val="{E06EC6BF-7919-411C-BA2B-CEC9C040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2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C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F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F2CC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6CC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6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hare">
    <w:name w:val="share"/>
    <w:basedOn w:val="Normal"/>
    <w:rsid w:val="00ED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acebook">
    <w:name w:val="facebook"/>
    <w:basedOn w:val="Normal"/>
    <w:rsid w:val="00ED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witter">
    <w:name w:val="twitter"/>
    <w:basedOn w:val="Normal"/>
    <w:rsid w:val="00ED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hatsapp">
    <w:name w:val="whatsapp"/>
    <w:basedOn w:val="Normal"/>
    <w:rsid w:val="00ED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06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06C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06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06C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903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single" w:sz="6" w:space="12" w:color="FFFFFF"/>
                                <w:bottom w:val="single" w:sz="6" w:space="12" w:color="FFFFFF"/>
                                <w:right w:val="single" w:sz="6" w:space="12" w:color="FFFFFF"/>
                              </w:divBdr>
                              <w:divsChild>
                                <w:div w:id="107027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5"/>
                                        <w:left w:val="single" w:sz="6" w:space="0" w:color="DFE1E5"/>
                                        <w:bottom w:val="single" w:sz="6" w:space="0" w:color="DFE1E5"/>
                                        <w:right w:val="single" w:sz="6" w:space="0" w:color="DFE1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88286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017">
                  <w:marLeft w:val="0"/>
                  <w:marRight w:val="0"/>
                  <w:marTop w:val="330"/>
                  <w:marBottom w:val="330"/>
                  <w:divBdr>
                    <w:top w:val="single" w:sz="12" w:space="0" w:color="DDDDDD"/>
                    <w:left w:val="single" w:sz="12" w:space="0" w:color="DDDDDD"/>
                    <w:bottom w:val="single" w:sz="12" w:space="0" w:color="DDDDDD"/>
                    <w:right w:val="single" w:sz="12" w:space="0" w:color="DDDDDD"/>
                  </w:divBdr>
                </w:div>
                <w:div w:id="1750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denglishpoetry.camden.rutgers.edu/the-wander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cdokou@o365.uoa.gr</dc:creator>
  <cp:keywords/>
  <dc:description/>
  <cp:lastModifiedBy>Christina Dokou</cp:lastModifiedBy>
  <cp:revision>2</cp:revision>
  <dcterms:created xsi:type="dcterms:W3CDTF">2022-08-29T19:32:00Z</dcterms:created>
  <dcterms:modified xsi:type="dcterms:W3CDTF">2022-08-29T19:54:00Z</dcterms:modified>
</cp:coreProperties>
</file>