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943DC" w14:textId="33564F67" w:rsidR="00437A68" w:rsidRDefault="00437A68" w:rsidP="00437A68">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1130E089" wp14:editId="1B22B180">
            <wp:extent cx="1875693" cy="1138814"/>
            <wp:effectExtent l="0" t="0" r="0" b="444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6">
                      <a:extLst>
                        <a:ext uri="{28A0092B-C50C-407E-A947-70E740481C1C}">
                          <a14:useLocalDpi xmlns:a14="http://schemas.microsoft.com/office/drawing/2010/main" val="0"/>
                        </a:ext>
                      </a:extLst>
                    </a:blip>
                    <a:stretch>
                      <a:fillRect/>
                    </a:stretch>
                  </pic:blipFill>
                  <pic:spPr>
                    <a:xfrm>
                      <a:off x="0" y="0"/>
                      <a:ext cx="1896041" cy="1151168"/>
                    </a:xfrm>
                    <a:prstGeom prst="rect">
                      <a:avLst/>
                    </a:prstGeom>
                  </pic:spPr>
                </pic:pic>
              </a:graphicData>
            </a:graphic>
          </wp:inline>
        </w:drawing>
      </w:r>
    </w:p>
    <w:p w14:paraId="5C53584A" w14:textId="07E41621" w:rsidR="00300EFC" w:rsidRPr="00437A68" w:rsidRDefault="00300EFC" w:rsidP="00300EFC">
      <w:pPr>
        <w:jc w:val="center"/>
        <w:rPr>
          <w:rFonts w:ascii="Times New Roman" w:hAnsi="Times New Roman" w:cs="Times New Roman"/>
          <w:b/>
        </w:rPr>
      </w:pPr>
      <w:bookmarkStart w:id="0" w:name="_Hlk115512142"/>
      <w:r w:rsidRPr="00437A68">
        <w:rPr>
          <w:rFonts w:ascii="Times New Roman" w:hAnsi="Times New Roman" w:cs="Times New Roman"/>
          <w:b/>
        </w:rPr>
        <w:t>School of Philosophy</w:t>
      </w:r>
    </w:p>
    <w:p w14:paraId="046EE5CE" w14:textId="604D78CC" w:rsidR="00300EFC" w:rsidRPr="00437A68" w:rsidRDefault="00300EFC" w:rsidP="00300EFC">
      <w:pPr>
        <w:jc w:val="center"/>
        <w:rPr>
          <w:rFonts w:ascii="Times New Roman" w:hAnsi="Times New Roman" w:cs="Times New Roman"/>
          <w:b/>
        </w:rPr>
      </w:pPr>
      <w:r w:rsidRPr="00437A68">
        <w:rPr>
          <w:rFonts w:ascii="Times New Roman" w:hAnsi="Times New Roman" w:cs="Times New Roman"/>
          <w:b/>
        </w:rPr>
        <w:t>Department of English Language and Literature</w:t>
      </w:r>
    </w:p>
    <w:p w14:paraId="6B6F640E" w14:textId="035D678E" w:rsidR="00C253C2" w:rsidRPr="004C0FA3" w:rsidRDefault="00437AF8" w:rsidP="00C253C2">
      <w:pPr>
        <w:spacing w:after="0"/>
        <w:jc w:val="center"/>
        <w:rPr>
          <w:rFonts w:ascii="Times New Roman" w:hAnsi="Times New Roman" w:cs="Times New Roman"/>
          <w:b/>
          <w:sz w:val="24"/>
          <w:szCs w:val="24"/>
        </w:rPr>
      </w:pPr>
      <w:r w:rsidRPr="004C0FA3">
        <w:rPr>
          <w:rFonts w:ascii="Times New Roman" w:hAnsi="Times New Roman" w:cs="Times New Roman"/>
          <w:b/>
          <w:sz w:val="24"/>
          <w:szCs w:val="24"/>
        </w:rPr>
        <w:t>AMERICAN LITERATURE OF THE 19TH CENTURY</w:t>
      </w:r>
    </w:p>
    <w:p w14:paraId="2B5E4B6C" w14:textId="77777777" w:rsidR="00C253C2" w:rsidRPr="00300EFC" w:rsidRDefault="00C253C2" w:rsidP="00C253C2">
      <w:pPr>
        <w:spacing w:after="0"/>
        <w:rPr>
          <w:rFonts w:ascii="Times New Roman" w:eastAsia="Times New Roman" w:hAnsi="Times New Roman" w:cs="Times New Roman"/>
          <w:b/>
          <w:sz w:val="24"/>
          <w:szCs w:val="24"/>
          <w:u w:val="single"/>
        </w:rPr>
      </w:pPr>
    </w:p>
    <w:p w14:paraId="141080E2" w14:textId="77777777" w:rsidR="00D24E8B" w:rsidRPr="00300EFC" w:rsidRDefault="00D24E8B" w:rsidP="00300EFC">
      <w:pPr>
        <w:spacing w:after="0" w:line="240" w:lineRule="auto"/>
        <w:jc w:val="center"/>
        <w:rPr>
          <w:rFonts w:ascii="Times New Roman" w:hAnsi="Times New Roman" w:cs="Times New Roman"/>
          <w:b/>
          <w:bCs/>
          <w:sz w:val="24"/>
          <w:szCs w:val="24"/>
          <w:u w:val="single"/>
          <w:lang w:val="en-US"/>
        </w:rPr>
      </w:pPr>
      <w:r w:rsidRPr="00300EFC">
        <w:rPr>
          <w:rFonts w:ascii="Times New Roman" w:hAnsi="Times New Roman" w:cs="Times New Roman"/>
          <w:b/>
          <w:bCs/>
          <w:sz w:val="24"/>
          <w:szCs w:val="24"/>
          <w:u w:val="single"/>
          <w:lang w:val="en-US"/>
        </w:rPr>
        <w:t>Winter Semester</w:t>
      </w:r>
    </w:p>
    <w:p w14:paraId="582D23DC" w14:textId="33133D46" w:rsidR="00D24E8B" w:rsidRPr="00300EFC" w:rsidRDefault="00D24E8B" w:rsidP="00300EFC">
      <w:pPr>
        <w:spacing w:after="0" w:line="240" w:lineRule="auto"/>
        <w:jc w:val="center"/>
        <w:rPr>
          <w:rFonts w:ascii="Times New Roman" w:hAnsi="Times New Roman" w:cs="Times New Roman"/>
          <w:sz w:val="24"/>
          <w:szCs w:val="24"/>
          <w:lang w:val="en-US"/>
        </w:rPr>
      </w:pPr>
      <w:r w:rsidRPr="00300EFC">
        <w:rPr>
          <w:rFonts w:ascii="Times New Roman" w:hAnsi="Times New Roman" w:cs="Times New Roman"/>
          <w:sz w:val="24"/>
          <w:szCs w:val="24"/>
          <w:lang w:val="en-US"/>
        </w:rPr>
        <w:t>202</w:t>
      </w:r>
      <w:r w:rsidR="00300EFC" w:rsidRPr="00300EFC">
        <w:rPr>
          <w:rFonts w:ascii="Times New Roman" w:hAnsi="Times New Roman" w:cs="Times New Roman"/>
          <w:sz w:val="24"/>
          <w:szCs w:val="24"/>
          <w:lang w:val="en-US"/>
        </w:rPr>
        <w:t>2</w:t>
      </w:r>
      <w:r w:rsidRPr="00300EFC">
        <w:rPr>
          <w:rFonts w:ascii="Times New Roman" w:hAnsi="Times New Roman" w:cs="Times New Roman"/>
          <w:sz w:val="24"/>
          <w:szCs w:val="24"/>
          <w:lang w:val="en-US"/>
        </w:rPr>
        <w:t>-202</w:t>
      </w:r>
      <w:r w:rsidR="00300EFC" w:rsidRPr="00300EFC">
        <w:rPr>
          <w:rFonts w:ascii="Times New Roman" w:hAnsi="Times New Roman" w:cs="Times New Roman"/>
          <w:sz w:val="24"/>
          <w:szCs w:val="24"/>
          <w:lang w:val="en-US"/>
        </w:rPr>
        <w:t>3</w:t>
      </w:r>
    </w:p>
    <w:p w14:paraId="56C5A3E2" w14:textId="77777777" w:rsidR="00D24E8B" w:rsidRPr="00300EFC" w:rsidRDefault="00D24E8B" w:rsidP="00300EFC">
      <w:pPr>
        <w:spacing w:after="0" w:line="240" w:lineRule="auto"/>
        <w:jc w:val="center"/>
        <w:rPr>
          <w:rFonts w:ascii="Times New Roman" w:hAnsi="Times New Roman" w:cs="Times New Roman"/>
          <w:b/>
          <w:bCs/>
          <w:sz w:val="24"/>
          <w:szCs w:val="24"/>
          <w:lang w:val="en-US"/>
        </w:rPr>
      </w:pPr>
    </w:p>
    <w:p w14:paraId="772D03B1" w14:textId="77777777" w:rsidR="00D24E8B" w:rsidRPr="00300EFC" w:rsidRDefault="00D24E8B" w:rsidP="00300EFC">
      <w:pPr>
        <w:spacing w:after="0" w:line="240" w:lineRule="auto"/>
        <w:jc w:val="center"/>
        <w:rPr>
          <w:rFonts w:ascii="Times New Roman" w:hAnsi="Times New Roman" w:cs="Times New Roman"/>
          <w:b/>
          <w:bCs/>
          <w:sz w:val="24"/>
          <w:szCs w:val="24"/>
          <w:u w:val="single"/>
          <w:lang w:val="en-US"/>
        </w:rPr>
      </w:pPr>
      <w:r w:rsidRPr="00300EFC">
        <w:rPr>
          <w:rFonts w:ascii="Times New Roman" w:hAnsi="Times New Roman" w:cs="Times New Roman"/>
          <w:b/>
          <w:bCs/>
          <w:sz w:val="24"/>
          <w:szCs w:val="24"/>
          <w:u w:val="single"/>
          <w:lang w:val="en-US"/>
        </w:rPr>
        <w:t>Instructor</w:t>
      </w:r>
    </w:p>
    <w:p w14:paraId="14F3A167" w14:textId="4956B9A6" w:rsidR="00D24E8B" w:rsidRPr="00300EFC" w:rsidRDefault="00D24E8B" w:rsidP="00300EFC">
      <w:pPr>
        <w:spacing w:after="0" w:line="240" w:lineRule="auto"/>
        <w:jc w:val="center"/>
        <w:rPr>
          <w:rFonts w:ascii="Times New Roman" w:hAnsi="Times New Roman" w:cs="Times New Roman"/>
          <w:sz w:val="24"/>
          <w:szCs w:val="24"/>
          <w:lang w:val="en-US"/>
        </w:rPr>
      </w:pPr>
      <w:r w:rsidRPr="00300EFC">
        <w:rPr>
          <w:rFonts w:ascii="Times New Roman" w:hAnsi="Times New Roman" w:cs="Times New Roman"/>
          <w:sz w:val="24"/>
          <w:szCs w:val="24"/>
          <w:lang w:val="en-US"/>
        </w:rPr>
        <w:t xml:space="preserve">Dr. Vasileios </w:t>
      </w:r>
      <w:r w:rsidR="00437AF8">
        <w:rPr>
          <w:rFonts w:ascii="Times New Roman" w:hAnsi="Times New Roman" w:cs="Times New Roman"/>
          <w:sz w:val="24"/>
          <w:szCs w:val="24"/>
          <w:lang w:val="en-US"/>
        </w:rPr>
        <w:t xml:space="preserve">N. </w:t>
      </w:r>
      <w:r w:rsidRPr="00300EFC">
        <w:rPr>
          <w:rFonts w:ascii="Times New Roman" w:hAnsi="Times New Roman" w:cs="Times New Roman"/>
          <w:sz w:val="24"/>
          <w:szCs w:val="24"/>
          <w:lang w:val="en-US"/>
        </w:rPr>
        <w:t>Delioglanis</w:t>
      </w:r>
    </w:p>
    <w:p w14:paraId="6183A8E2" w14:textId="77777777" w:rsidR="00D24E8B" w:rsidRPr="00300EFC" w:rsidRDefault="00D24E8B" w:rsidP="00300EFC">
      <w:pPr>
        <w:spacing w:after="0" w:line="240" w:lineRule="auto"/>
        <w:jc w:val="center"/>
        <w:rPr>
          <w:rFonts w:ascii="Times New Roman" w:hAnsi="Times New Roman" w:cs="Times New Roman"/>
          <w:sz w:val="24"/>
          <w:szCs w:val="24"/>
          <w:lang w:val="en-US"/>
        </w:rPr>
      </w:pPr>
    </w:p>
    <w:p w14:paraId="12F2D659" w14:textId="77777777" w:rsidR="00D24E8B" w:rsidRPr="00300EFC" w:rsidRDefault="00D24E8B" w:rsidP="00300EFC">
      <w:pPr>
        <w:spacing w:after="0" w:line="240" w:lineRule="auto"/>
        <w:jc w:val="center"/>
        <w:rPr>
          <w:rFonts w:ascii="Times New Roman" w:hAnsi="Times New Roman" w:cs="Times New Roman"/>
          <w:b/>
          <w:bCs/>
          <w:sz w:val="24"/>
          <w:szCs w:val="24"/>
          <w:u w:val="single"/>
        </w:rPr>
      </w:pPr>
      <w:r w:rsidRPr="00300EFC">
        <w:rPr>
          <w:rFonts w:ascii="Times New Roman" w:hAnsi="Times New Roman" w:cs="Times New Roman"/>
          <w:b/>
          <w:bCs/>
          <w:sz w:val="24"/>
          <w:szCs w:val="24"/>
          <w:u w:val="single"/>
        </w:rPr>
        <w:t>Time and Venue</w:t>
      </w:r>
    </w:p>
    <w:p w14:paraId="0915CB8F" w14:textId="414DC7B6" w:rsidR="00D24E8B" w:rsidRPr="00300EFC" w:rsidRDefault="00D24E8B" w:rsidP="00300EFC">
      <w:pPr>
        <w:spacing w:after="0" w:line="240" w:lineRule="auto"/>
        <w:jc w:val="center"/>
        <w:rPr>
          <w:rFonts w:ascii="Times New Roman" w:hAnsi="Times New Roman" w:cs="Times New Roman"/>
          <w:sz w:val="24"/>
          <w:szCs w:val="24"/>
        </w:rPr>
      </w:pPr>
      <w:r w:rsidRPr="00300EFC">
        <w:rPr>
          <w:rFonts w:ascii="Times New Roman" w:hAnsi="Times New Roman" w:cs="Times New Roman"/>
          <w:sz w:val="24"/>
          <w:szCs w:val="24"/>
        </w:rPr>
        <w:t xml:space="preserve">Friday </w:t>
      </w:r>
      <w:r w:rsidR="001D1A83" w:rsidRPr="00300EFC">
        <w:rPr>
          <w:rFonts w:ascii="Times New Roman" w:hAnsi="Times New Roman" w:cs="Times New Roman"/>
          <w:sz w:val="24"/>
          <w:szCs w:val="24"/>
        </w:rPr>
        <w:t>14:00-1</w:t>
      </w:r>
      <w:r w:rsidR="00F01FFA">
        <w:rPr>
          <w:rFonts w:ascii="Times New Roman" w:hAnsi="Times New Roman" w:cs="Times New Roman"/>
          <w:sz w:val="24"/>
          <w:szCs w:val="24"/>
        </w:rPr>
        <w:t>7</w:t>
      </w:r>
      <w:r w:rsidR="001D1A83" w:rsidRPr="007A376F">
        <w:rPr>
          <w:rFonts w:ascii="Times New Roman" w:hAnsi="Times New Roman" w:cs="Times New Roman"/>
          <w:sz w:val="24"/>
          <w:szCs w:val="24"/>
        </w:rPr>
        <w:t>:</w:t>
      </w:r>
      <w:r w:rsidR="00F01FFA">
        <w:rPr>
          <w:rFonts w:ascii="Times New Roman" w:hAnsi="Times New Roman" w:cs="Times New Roman"/>
          <w:sz w:val="24"/>
          <w:szCs w:val="24"/>
        </w:rPr>
        <w:t>0</w:t>
      </w:r>
      <w:r w:rsidR="001D1A83" w:rsidRPr="007A376F">
        <w:rPr>
          <w:rFonts w:ascii="Times New Roman" w:hAnsi="Times New Roman" w:cs="Times New Roman"/>
          <w:sz w:val="24"/>
          <w:szCs w:val="24"/>
        </w:rPr>
        <w:t>0</w:t>
      </w:r>
      <w:r w:rsidRPr="007A376F">
        <w:rPr>
          <w:rFonts w:ascii="Times New Roman" w:hAnsi="Times New Roman" w:cs="Times New Roman"/>
          <w:sz w:val="24"/>
          <w:szCs w:val="24"/>
        </w:rPr>
        <w:t xml:space="preserve"> (</w:t>
      </w:r>
      <w:r w:rsidRPr="007A376F">
        <w:rPr>
          <w:rFonts w:ascii="Times New Roman" w:hAnsi="Times New Roman" w:cs="Times New Roman"/>
          <w:sz w:val="24"/>
          <w:szCs w:val="24"/>
          <w:lang w:val="en-US"/>
        </w:rPr>
        <w:t xml:space="preserve">Room </w:t>
      </w:r>
      <w:r w:rsidR="007A376F" w:rsidRPr="007A376F">
        <w:rPr>
          <w:rFonts w:ascii="Times New Roman" w:hAnsi="Times New Roman" w:cs="Times New Roman"/>
          <w:sz w:val="24"/>
          <w:szCs w:val="24"/>
          <w:lang w:val="en-US"/>
        </w:rPr>
        <w:t xml:space="preserve">314 </w:t>
      </w:r>
      <w:r w:rsidRPr="007A376F">
        <w:rPr>
          <w:rFonts w:ascii="Times New Roman" w:hAnsi="Times New Roman" w:cs="Times New Roman"/>
          <w:sz w:val="24"/>
          <w:szCs w:val="24"/>
        </w:rPr>
        <w:t>– Philosophy</w:t>
      </w:r>
      <w:r w:rsidRPr="00300EFC">
        <w:rPr>
          <w:rFonts w:ascii="Times New Roman" w:hAnsi="Times New Roman" w:cs="Times New Roman"/>
          <w:sz w:val="24"/>
          <w:szCs w:val="24"/>
        </w:rPr>
        <w:t xml:space="preserve"> Building)</w:t>
      </w:r>
    </w:p>
    <w:p w14:paraId="242EDB68" w14:textId="77777777" w:rsidR="00D24E8B" w:rsidRPr="00300EFC" w:rsidRDefault="00D24E8B" w:rsidP="00300EFC">
      <w:pPr>
        <w:spacing w:after="0" w:line="240" w:lineRule="auto"/>
        <w:jc w:val="center"/>
        <w:rPr>
          <w:rFonts w:ascii="Times New Roman" w:hAnsi="Times New Roman" w:cs="Times New Roman"/>
          <w:b/>
          <w:bCs/>
          <w:sz w:val="24"/>
          <w:szCs w:val="24"/>
        </w:rPr>
      </w:pPr>
    </w:p>
    <w:p w14:paraId="34A3EFEF" w14:textId="77777777" w:rsidR="00D24E8B" w:rsidRPr="00300EFC" w:rsidRDefault="00D24E8B" w:rsidP="00300EFC">
      <w:pPr>
        <w:spacing w:after="0" w:line="240" w:lineRule="auto"/>
        <w:jc w:val="center"/>
        <w:rPr>
          <w:rFonts w:ascii="Times New Roman" w:hAnsi="Times New Roman" w:cs="Times New Roman"/>
          <w:b/>
          <w:bCs/>
          <w:sz w:val="24"/>
          <w:szCs w:val="24"/>
          <w:u w:val="single"/>
          <w:lang w:val="en-US"/>
        </w:rPr>
      </w:pPr>
      <w:r w:rsidRPr="00300EFC">
        <w:rPr>
          <w:rFonts w:ascii="Times New Roman" w:hAnsi="Times New Roman" w:cs="Times New Roman"/>
          <w:b/>
          <w:bCs/>
          <w:sz w:val="24"/>
          <w:szCs w:val="24"/>
          <w:u w:val="single"/>
          <w:lang w:val="en-US"/>
        </w:rPr>
        <w:t>Office Hours</w:t>
      </w:r>
    </w:p>
    <w:p w14:paraId="103884C9" w14:textId="7BC30218" w:rsidR="00D24E8B" w:rsidRPr="00300EFC" w:rsidRDefault="00D24E8B" w:rsidP="00300EFC">
      <w:pPr>
        <w:spacing w:after="0" w:line="240" w:lineRule="auto"/>
        <w:jc w:val="center"/>
        <w:rPr>
          <w:rFonts w:ascii="Times New Roman" w:hAnsi="Times New Roman" w:cs="Times New Roman"/>
          <w:sz w:val="24"/>
          <w:szCs w:val="24"/>
          <w:lang w:val="en-US"/>
        </w:rPr>
      </w:pPr>
      <w:r w:rsidRPr="00300EFC">
        <w:rPr>
          <w:rFonts w:ascii="Times New Roman" w:hAnsi="Times New Roman" w:cs="Times New Roman"/>
          <w:sz w:val="24"/>
          <w:szCs w:val="24"/>
          <w:lang w:val="en-US"/>
        </w:rPr>
        <w:t xml:space="preserve">Room </w:t>
      </w:r>
      <w:r w:rsidR="005F331A">
        <w:rPr>
          <w:rFonts w:ascii="Times New Roman" w:hAnsi="Times New Roman" w:cs="Times New Roman"/>
          <w:sz w:val="24"/>
          <w:szCs w:val="24"/>
          <w:lang w:val="en-US"/>
        </w:rPr>
        <w:t>903</w:t>
      </w:r>
    </w:p>
    <w:p w14:paraId="634AC824" w14:textId="72EF7508" w:rsidR="00D24E8B" w:rsidRPr="00300EFC" w:rsidRDefault="001D1A83" w:rsidP="00300EFC">
      <w:pPr>
        <w:spacing w:after="0" w:line="240" w:lineRule="auto"/>
        <w:jc w:val="center"/>
        <w:rPr>
          <w:rFonts w:ascii="Times New Roman" w:hAnsi="Times New Roman" w:cs="Times New Roman"/>
          <w:sz w:val="24"/>
          <w:szCs w:val="24"/>
          <w:lang w:val="en-US"/>
        </w:rPr>
      </w:pPr>
      <w:r w:rsidRPr="00300EFC">
        <w:rPr>
          <w:rFonts w:ascii="Times New Roman" w:hAnsi="Times New Roman" w:cs="Times New Roman"/>
          <w:sz w:val="24"/>
          <w:szCs w:val="24"/>
          <w:lang w:val="en-US"/>
        </w:rPr>
        <w:t>Friday</w:t>
      </w:r>
      <w:r w:rsidR="00D24E8B" w:rsidRPr="00300EFC">
        <w:rPr>
          <w:rFonts w:ascii="Times New Roman" w:hAnsi="Times New Roman" w:cs="Times New Roman"/>
          <w:sz w:val="24"/>
          <w:szCs w:val="24"/>
          <w:lang w:val="en-US"/>
        </w:rPr>
        <w:t xml:space="preserve">: </w:t>
      </w:r>
      <w:r w:rsidRPr="00300EFC">
        <w:rPr>
          <w:rFonts w:ascii="Times New Roman" w:hAnsi="Times New Roman" w:cs="Times New Roman"/>
          <w:sz w:val="24"/>
          <w:szCs w:val="24"/>
          <w:lang w:val="en-US"/>
        </w:rPr>
        <w:t>13</w:t>
      </w:r>
      <w:r w:rsidR="00D24E8B" w:rsidRPr="00300EFC">
        <w:rPr>
          <w:rFonts w:ascii="Times New Roman" w:hAnsi="Times New Roman" w:cs="Times New Roman"/>
          <w:sz w:val="24"/>
          <w:szCs w:val="24"/>
          <w:lang w:val="en-US"/>
        </w:rPr>
        <w:t>:</w:t>
      </w:r>
      <w:r w:rsidR="007A376F">
        <w:rPr>
          <w:rFonts w:ascii="Times New Roman" w:hAnsi="Times New Roman" w:cs="Times New Roman"/>
          <w:sz w:val="24"/>
          <w:szCs w:val="24"/>
          <w:lang w:val="en-US"/>
        </w:rPr>
        <w:t>00</w:t>
      </w:r>
      <w:r w:rsidR="00D24E8B" w:rsidRPr="00300EFC">
        <w:rPr>
          <w:rFonts w:ascii="Times New Roman" w:hAnsi="Times New Roman" w:cs="Times New Roman"/>
          <w:sz w:val="24"/>
          <w:szCs w:val="24"/>
          <w:lang w:val="en-US"/>
        </w:rPr>
        <w:t>-</w:t>
      </w:r>
      <w:r w:rsidRPr="00300EFC">
        <w:rPr>
          <w:rFonts w:ascii="Times New Roman" w:hAnsi="Times New Roman" w:cs="Times New Roman"/>
          <w:sz w:val="24"/>
          <w:szCs w:val="24"/>
          <w:lang w:val="en-US"/>
        </w:rPr>
        <w:t>14</w:t>
      </w:r>
      <w:r w:rsidR="00D24E8B" w:rsidRPr="00300EFC">
        <w:rPr>
          <w:rFonts w:ascii="Times New Roman" w:hAnsi="Times New Roman" w:cs="Times New Roman"/>
          <w:sz w:val="24"/>
          <w:szCs w:val="24"/>
          <w:lang w:val="en-US"/>
        </w:rPr>
        <w:t>:00</w:t>
      </w:r>
      <w:r w:rsidRPr="00300EFC">
        <w:rPr>
          <w:rFonts w:ascii="Times New Roman" w:hAnsi="Times New Roman" w:cs="Times New Roman"/>
          <w:sz w:val="24"/>
          <w:szCs w:val="24"/>
          <w:lang w:val="en-US"/>
        </w:rPr>
        <w:t xml:space="preserve"> &amp; </w:t>
      </w:r>
      <w:r w:rsidR="00224D58" w:rsidRPr="00300EFC">
        <w:rPr>
          <w:rFonts w:ascii="Times New Roman" w:hAnsi="Times New Roman" w:cs="Times New Roman"/>
          <w:sz w:val="24"/>
          <w:szCs w:val="24"/>
          <w:lang w:val="en-US"/>
        </w:rPr>
        <w:t>19:</w:t>
      </w:r>
      <w:r w:rsidR="00D27314">
        <w:rPr>
          <w:rFonts w:ascii="Times New Roman" w:hAnsi="Times New Roman" w:cs="Times New Roman"/>
          <w:sz w:val="24"/>
          <w:szCs w:val="24"/>
          <w:lang w:val="en-US"/>
        </w:rPr>
        <w:t>4</w:t>
      </w:r>
      <w:r w:rsidR="00224D58">
        <w:rPr>
          <w:rFonts w:ascii="Times New Roman" w:hAnsi="Times New Roman" w:cs="Times New Roman"/>
          <w:sz w:val="24"/>
          <w:szCs w:val="24"/>
          <w:lang w:val="en-US"/>
        </w:rPr>
        <w:t>5</w:t>
      </w:r>
      <w:r w:rsidR="00224D58" w:rsidRPr="00300EFC">
        <w:rPr>
          <w:rFonts w:ascii="Times New Roman" w:hAnsi="Times New Roman" w:cs="Times New Roman"/>
          <w:sz w:val="24"/>
          <w:szCs w:val="24"/>
          <w:lang w:val="en-US"/>
        </w:rPr>
        <w:t>-2</w:t>
      </w:r>
      <w:r w:rsidR="00224D58">
        <w:rPr>
          <w:rFonts w:ascii="Times New Roman" w:hAnsi="Times New Roman" w:cs="Times New Roman"/>
          <w:sz w:val="24"/>
          <w:szCs w:val="24"/>
          <w:lang w:val="en-US"/>
        </w:rPr>
        <w:t>0</w:t>
      </w:r>
      <w:r w:rsidR="00224D58" w:rsidRPr="00300EFC">
        <w:rPr>
          <w:rFonts w:ascii="Times New Roman" w:hAnsi="Times New Roman" w:cs="Times New Roman"/>
          <w:sz w:val="24"/>
          <w:szCs w:val="24"/>
          <w:lang w:val="en-US"/>
        </w:rPr>
        <w:t>:</w:t>
      </w:r>
      <w:r w:rsidR="00224D58">
        <w:rPr>
          <w:rFonts w:ascii="Times New Roman" w:hAnsi="Times New Roman" w:cs="Times New Roman"/>
          <w:sz w:val="24"/>
          <w:szCs w:val="24"/>
          <w:lang w:val="en-US"/>
        </w:rPr>
        <w:t>45</w:t>
      </w:r>
    </w:p>
    <w:p w14:paraId="46ED04F7" w14:textId="519754E1" w:rsidR="00D24E8B" w:rsidRPr="00300EFC" w:rsidRDefault="00D24E8B" w:rsidP="00300EFC">
      <w:pPr>
        <w:spacing w:after="0" w:line="240" w:lineRule="auto"/>
        <w:jc w:val="center"/>
        <w:rPr>
          <w:rFonts w:ascii="Times New Roman" w:hAnsi="Times New Roman" w:cs="Times New Roman"/>
          <w:sz w:val="24"/>
          <w:szCs w:val="24"/>
          <w:lang w:val="en-US"/>
        </w:rPr>
      </w:pPr>
      <w:r w:rsidRPr="00300EFC">
        <w:rPr>
          <w:rFonts w:ascii="Times New Roman" w:hAnsi="Times New Roman" w:cs="Times New Roman"/>
          <w:sz w:val="24"/>
          <w:szCs w:val="24"/>
          <w:lang w:val="en-US"/>
        </w:rPr>
        <w:t>(</w:t>
      </w:r>
      <w:proofErr w:type="gramStart"/>
      <w:r w:rsidRPr="00300EFC">
        <w:rPr>
          <w:rFonts w:ascii="Times New Roman" w:hAnsi="Times New Roman" w:cs="Times New Roman"/>
          <w:sz w:val="24"/>
          <w:szCs w:val="24"/>
          <w:lang w:val="en-US"/>
        </w:rPr>
        <w:t>by</w:t>
      </w:r>
      <w:proofErr w:type="gramEnd"/>
      <w:r w:rsidRPr="00300EFC">
        <w:rPr>
          <w:rFonts w:ascii="Times New Roman" w:hAnsi="Times New Roman" w:cs="Times New Roman"/>
          <w:sz w:val="24"/>
          <w:szCs w:val="24"/>
          <w:lang w:val="en-US"/>
        </w:rPr>
        <w:t xml:space="preserve"> appointment </w:t>
      </w:r>
      <w:r w:rsidR="00224D58">
        <w:rPr>
          <w:rFonts w:ascii="Times New Roman" w:hAnsi="Times New Roman" w:cs="Times New Roman"/>
          <w:sz w:val="24"/>
          <w:szCs w:val="24"/>
          <w:lang w:val="en-US"/>
        </w:rPr>
        <w:t>via</w:t>
      </w:r>
      <w:r w:rsidRPr="00300EFC">
        <w:rPr>
          <w:rFonts w:ascii="Times New Roman" w:hAnsi="Times New Roman" w:cs="Times New Roman"/>
          <w:sz w:val="24"/>
          <w:szCs w:val="24"/>
          <w:lang w:val="en-US"/>
        </w:rPr>
        <w:t xml:space="preserve"> email)</w:t>
      </w:r>
    </w:p>
    <w:p w14:paraId="0DE44330" w14:textId="77777777" w:rsidR="00D24E8B" w:rsidRPr="00300EFC" w:rsidRDefault="00D24E8B" w:rsidP="00300EFC">
      <w:pPr>
        <w:spacing w:after="0" w:line="240" w:lineRule="auto"/>
        <w:jc w:val="center"/>
        <w:rPr>
          <w:rFonts w:ascii="Times New Roman" w:hAnsi="Times New Roman" w:cs="Times New Roman"/>
          <w:sz w:val="24"/>
          <w:szCs w:val="24"/>
          <w:lang w:val="en-US"/>
        </w:rPr>
      </w:pPr>
    </w:p>
    <w:p w14:paraId="08F2388C" w14:textId="77777777" w:rsidR="00D24E8B" w:rsidRPr="00300EFC" w:rsidRDefault="00D24E8B" w:rsidP="00300EFC">
      <w:pPr>
        <w:spacing w:after="0" w:line="240" w:lineRule="auto"/>
        <w:jc w:val="center"/>
        <w:rPr>
          <w:rFonts w:ascii="Times New Roman" w:hAnsi="Times New Roman" w:cs="Times New Roman"/>
          <w:b/>
          <w:bCs/>
          <w:sz w:val="24"/>
          <w:szCs w:val="24"/>
          <w:u w:val="single"/>
          <w:lang w:val="en-US"/>
        </w:rPr>
      </w:pPr>
      <w:r w:rsidRPr="00300EFC">
        <w:rPr>
          <w:rFonts w:ascii="Times New Roman" w:hAnsi="Times New Roman" w:cs="Times New Roman"/>
          <w:b/>
          <w:bCs/>
          <w:sz w:val="24"/>
          <w:szCs w:val="24"/>
          <w:u w:val="single"/>
          <w:lang w:val="en-US"/>
        </w:rPr>
        <w:t>Email</w:t>
      </w:r>
    </w:p>
    <w:p w14:paraId="4F6FF780" w14:textId="2E8F0506" w:rsidR="00D24E8B" w:rsidRDefault="00000000" w:rsidP="00300EFC">
      <w:pPr>
        <w:spacing w:after="0" w:line="240" w:lineRule="auto"/>
        <w:jc w:val="center"/>
        <w:rPr>
          <w:rStyle w:val="-"/>
          <w:sz w:val="24"/>
          <w:szCs w:val="24"/>
          <w:lang w:val="en-US"/>
        </w:rPr>
      </w:pPr>
      <w:hyperlink r:id="rId7" w:history="1">
        <w:r w:rsidR="0090418C" w:rsidRPr="00502E50">
          <w:rPr>
            <w:rStyle w:val="-"/>
            <w:rFonts w:ascii="Times New Roman" w:hAnsi="Times New Roman" w:cs="Times New Roman"/>
            <w:sz w:val="24"/>
            <w:szCs w:val="24"/>
            <w:lang w:val="en-US"/>
          </w:rPr>
          <w:t>deliogla@enl.uoa.gr</w:t>
        </w:r>
      </w:hyperlink>
    </w:p>
    <w:bookmarkEnd w:id="0"/>
    <w:p w14:paraId="0C3F2BE5" w14:textId="3E31664C" w:rsidR="00300EFC" w:rsidRDefault="00300EFC" w:rsidP="00A952D5">
      <w:pPr>
        <w:pStyle w:val="-HTML"/>
        <w:rPr>
          <w:rFonts w:ascii="Times New Roman" w:hAnsi="Times New Roman" w:cs="Times New Roman"/>
          <w:b/>
          <w:color w:val="auto"/>
          <w:sz w:val="24"/>
          <w:szCs w:val="24"/>
          <w:u w:val="single"/>
        </w:rPr>
      </w:pPr>
    </w:p>
    <w:p w14:paraId="082E387F" w14:textId="77777777" w:rsidR="00034978" w:rsidRDefault="00034978" w:rsidP="00A952D5">
      <w:pPr>
        <w:pStyle w:val="-HTML"/>
        <w:rPr>
          <w:rFonts w:ascii="Times New Roman" w:hAnsi="Times New Roman" w:cs="Times New Roman"/>
          <w:b/>
          <w:color w:val="auto"/>
          <w:sz w:val="24"/>
          <w:szCs w:val="24"/>
          <w:u w:val="single"/>
        </w:rPr>
      </w:pPr>
    </w:p>
    <w:p w14:paraId="583C28A5" w14:textId="6E83B533" w:rsidR="00A952D5" w:rsidRPr="00043D41" w:rsidRDefault="00A952D5" w:rsidP="00A952D5">
      <w:pPr>
        <w:pStyle w:val="-HTML"/>
        <w:rPr>
          <w:rFonts w:ascii="Times New Roman" w:hAnsi="Times New Roman" w:cs="Times New Roman"/>
          <w:b/>
          <w:color w:val="auto"/>
          <w:sz w:val="24"/>
          <w:szCs w:val="24"/>
          <w:u w:val="single"/>
        </w:rPr>
      </w:pPr>
      <w:r w:rsidRPr="00043D41">
        <w:rPr>
          <w:rFonts w:ascii="Times New Roman" w:hAnsi="Times New Roman" w:cs="Times New Roman"/>
          <w:b/>
          <w:color w:val="auto"/>
          <w:sz w:val="24"/>
          <w:szCs w:val="24"/>
          <w:u w:val="single"/>
        </w:rPr>
        <w:t>Description and general scope of the course</w:t>
      </w:r>
    </w:p>
    <w:p w14:paraId="15677EE4" w14:textId="0AF7178E" w:rsidR="00043D41" w:rsidRPr="00300EFC" w:rsidRDefault="00043D41" w:rsidP="00300EFC">
      <w:pPr>
        <w:pStyle w:val="Web"/>
        <w:spacing w:before="0" w:beforeAutospacing="0" w:after="0" w:afterAutospacing="0"/>
        <w:jc w:val="both"/>
        <w:rPr>
          <w:rFonts w:ascii="Times New Roman" w:hAnsi="Times New Roman" w:cs="Times New Roman"/>
          <w:color w:val="auto"/>
          <w:lang w:val="en-US"/>
        </w:rPr>
      </w:pPr>
      <w:r w:rsidRPr="00043D41">
        <w:rPr>
          <w:rFonts w:ascii="Times New Roman" w:hAnsi="Times New Roman" w:cs="Times New Roman"/>
          <w:color w:val="auto"/>
        </w:rPr>
        <w:t>This course will aim to examine various forms of American literature that developed in the nineteenth century. It will</w:t>
      </w:r>
      <w:r w:rsidR="00C74F86" w:rsidRPr="00043D41">
        <w:rPr>
          <w:rFonts w:ascii="Times New Roman" w:hAnsi="Times New Roman" w:cs="Times New Roman"/>
          <w:color w:val="auto"/>
          <w:lang w:val="en-US"/>
        </w:rPr>
        <w:t xml:space="preserve"> </w:t>
      </w:r>
      <w:r w:rsidRPr="00043D41">
        <w:rPr>
          <w:rFonts w:ascii="Times New Roman" w:hAnsi="Times New Roman" w:cs="Times New Roman"/>
          <w:color w:val="auto"/>
          <w:lang w:val="en-US"/>
        </w:rPr>
        <w:t>concentrate on</w:t>
      </w:r>
      <w:r w:rsidR="00C74F86" w:rsidRPr="00043D41">
        <w:rPr>
          <w:rFonts w:ascii="Times New Roman" w:hAnsi="Times New Roman" w:cs="Times New Roman"/>
          <w:color w:val="auto"/>
          <w:lang w:val="en-US"/>
        </w:rPr>
        <w:t xml:space="preserve"> the diversity of nineteenth-century American </w:t>
      </w:r>
      <w:r w:rsidRPr="00043D41">
        <w:rPr>
          <w:rFonts w:ascii="Times New Roman" w:hAnsi="Times New Roman" w:cs="Times New Roman"/>
          <w:color w:val="auto"/>
          <w:lang w:val="en-US"/>
        </w:rPr>
        <w:t>l</w:t>
      </w:r>
      <w:r w:rsidR="00C74F86" w:rsidRPr="00043D41">
        <w:rPr>
          <w:rFonts w:ascii="Times New Roman" w:hAnsi="Times New Roman" w:cs="Times New Roman"/>
          <w:color w:val="auto"/>
          <w:lang w:val="en-US"/>
        </w:rPr>
        <w:t xml:space="preserve">iterature, highlighting the solidification of a distinctive American national voice. In a period when American literary production captures the efforts of the newly-emergent United States to achieve cultural and political independence, </w:t>
      </w:r>
      <w:r w:rsidRPr="00043D41">
        <w:rPr>
          <w:rFonts w:ascii="Times New Roman" w:hAnsi="Times New Roman" w:cs="Times New Roman"/>
          <w:color w:val="auto"/>
          <w:lang w:val="en-US"/>
        </w:rPr>
        <w:t>s</w:t>
      </w:r>
      <w:r w:rsidR="00C74F86" w:rsidRPr="00043D41">
        <w:rPr>
          <w:rFonts w:ascii="Times New Roman" w:hAnsi="Times New Roman" w:cs="Times New Roman"/>
          <w:color w:val="auto"/>
          <w:lang w:val="en-US"/>
        </w:rPr>
        <w:t xml:space="preserve">ignificant figures of American tradition critically approach the social and political contradictions </w:t>
      </w:r>
      <w:r w:rsidRPr="00043D41">
        <w:rPr>
          <w:rFonts w:ascii="Times New Roman" w:hAnsi="Times New Roman" w:cs="Times New Roman"/>
          <w:color w:val="auto"/>
          <w:lang w:val="en-US"/>
        </w:rPr>
        <w:t xml:space="preserve">of their time </w:t>
      </w:r>
      <w:r w:rsidR="00C74F86" w:rsidRPr="00043D41">
        <w:rPr>
          <w:rFonts w:ascii="Times New Roman" w:hAnsi="Times New Roman" w:cs="Times New Roman"/>
          <w:color w:val="auto"/>
          <w:lang w:val="en-US"/>
        </w:rPr>
        <w:t xml:space="preserve">and challenge dominant ideologies through their writing. </w:t>
      </w:r>
      <w:r w:rsidRPr="00043D41">
        <w:rPr>
          <w:rFonts w:ascii="Times New Roman" w:hAnsi="Times New Roman" w:cs="Times New Roman"/>
          <w:color w:val="auto"/>
          <w:lang w:val="en-US"/>
        </w:rPr>
        <w:t>The course will delve into</w:t>
      </w:r>
      <w:r w:rsidR="00C74F86" w:rsidRPr="00043D41">
        <w:rPr>
          <w:rFonts w:ascii="Times New Roman" w:hAnsi="Times New Roman" w:cs="Times New Roman"/>
          <w:color w:val="auto"/>
          <w:lang w:val="en-US"/>
        </w:rPr>
        <w:t xml:space="preserve"> the historical, political and social issues that shape American identity and history in the </w:t>
      </w:r>
      <w:r w:rsidRPr="00043D41">
        <w:rPr>
          <w:rFonts w:ascii="Times New Roman" w:hAnsi="Times New Roman" w:cs="Times New Roman"/>
          <w:color w:val="auto"/>
          <w:lang w:val="en-US"/>
        </w:rPr>
        <w:t>nineteenth</w:t>
      </w:r>
      <w:r>
        <w:rPr>
          <w:rFonts w:ascii="Times New Roman" w:hAnsi="Times New Roman" w:cs="Times New Roman"/>
          <w:color w:val="auto"/>
          <w:lang w:val="en-US"/>
        </w:rPr>
        <w:t xml:space="preserve"> </w:t>
      </w:r>
      <w:r w:rsidR="00C74F86" w:rsidRPr="00043D41">
        <w:rPr>
          <w:rFonts w:ascii="Times New Roman" w:hAnsi="Times New Roman" w:cs="Times New Roman"/>
          <w:color w:val="auto"/>
          <w:lang w:val="en-US"/>
        </w:rPr>
        <w:t>century.</w:t>
      </w:r>
      <w:r>
        <w:rPr>
          <w:rFonts w:ascii="Times New Roman" w:hAnsi="Times New Roman" w:cs="Times New Roman"/>
          <w:color w:val="auto"/>
          <w:lang w:val="en-US"/>
        </w:rPr>
        <w:t xml:space="preserve"> </w:t>
      </w:r>
      <w:r w:rsidRPr="00043D41">
        <w:rPr>
          <w:rFonts w:ascii="Times New Roman" w:hAnsi="Times New Roman" w:cs="Times New Roman"/>
          <w:color w:val="auto"/>
        </w:rPr>
        <w:t xml:space="preserve">Lectures will underscore the dynamic relationship between literature and history, and will consider a variety of topics, including the shifting pressures of gender, race, ethnicity, and class. </w:t>
      </w:r>
      <w:r w:rsidRPr="00043D41">
        <w:rPr>
          <w:rFonts w:ascii="Times New Roman" w:hAnsi="Times New Roman" w:cs="Times New Roman"/>
          <w:color w:val="auto"/>
          <w:shd w:val="clear" w:color="auto" w:fill="FFFFFF"/>
        </w:rPr>
        <w:t>The course will also expose students to the main principles and ideology of Puritanism, the movements of Transcendentalism, Romanticism, Realism and Naturalism.</w:t>
      </w:r>
      <w:r>
        <w:rPr>
          <w:rFonts w:ascii="Times New Roman" w:hAnsi="Times New Roman" w:cs="Times New Roman"/>
          <w:color w:val="auto"/>
          <w:shd w:val="clear" w:color="auto" w:fill="FFFFFF"/>
        </w:rPr>
        <w:t xml:space="preserve"> </w:t>
      </w:r>
      <w:r w:rsidRPr="00043D41">
        <w:rPr>
          <w:rFonts w:ascii="Times New Roman" w:hAnsi="Times New Roman" w:cs="Times New Roman"/>
          <w:color w:val="auto"/>
          <w:lang w:val="en-US"/>
        </w:rPr>
        <w:t xml:space="preserve">At the same time, </w:t>
      </w:r>
      <w:r>
        <w:rPr>
          <w:rFonts w:ascii="Times New Roman" w:hAnsi="Times New Roman" w:cs="Times New Roman"/>
          <w:color w:val="auto"/>
          <w:lang w:val="en-US"/>
        </w:rPr>
        <w:t>it</w:t>
      </w:r>
      <w:r w:rsidRPr="00043D41">
        <w:rPr>
          <w:rFonts w:ascii="Times New Roman" w:hAnsi="Times New Roman" w:cs="Times New Roman"/>
          <w:color w:val="auto"/>
          <w:lang w:val="en-US"/>
        </w:rPr>
        <w:t xml:space="preserve"> will connect such texts with the literary currents of the nineteenth</w:t>
      </w:r>
      <w:r>
        <w:rPr>
          <w:rFonts w:ascii="Times New Roman" w:hAnsi="Times New Roman" w:cs="Times New Roman"/>
          <w:color w:val="auto"/>
          <w:lang w:val="en-US"/>
        </w:rPr>
        <w:t xml:space="preserve"> </w:t>
      </w:r>
      <w:r w:rsidRPr="00043D41">
        <w:rPr>
          <w:rFonts w:ascii="Times New Roman" w:hAnsi="Times New Roman" w:cs="Times New Roman"/>
          <w:color w:val="auto"/>
          <w:lang w:val="en-US"/>
        </w:rPr>
        <w:t>century, but also with American traditional modes of writing.</w:t>
      </w:r>
    </w:p>
    <w:p w14:paraId="3EFF863B" w14:textId="77777777" w:rsidR="00043D41" w:rsidRDefault="00043D41" w:rsidP="00A952D5">
      <w:pPr>
        <w:rPr>
          <w:rFonts w:ascii="Cambria" w:hAnsi="Cambria"/>
          <w:b/>
          <w:u w:val="single"/>
        </w:rPr>
      </w:pPr>
    </w:p>
    <w:p w14:paraId="296E8990" w14:textId="43B2D76F" w:rsidR="00A952D5" w:rsidRPr="00437A68" w:rsidRDefault="00A952D5" w:rsidP="00300EFC">
      <w:pPr>
        <w:spacing w:after="0"/>
        <w:rPr>
          <w:rFonts w:ascii="Times New Roman" w:hAnsi="Times New Roman" w:cs="Times New Roman"/>
          <w:b/>
          <w:sz w:val="24"/>
          <w:szCs w:val="24"/>
          <w:u w:val="single"/>
        </w:rPr>
      </w:pPr>
      <w:r w:rsidRPr="00043D41">
        <w:rPr>
          <w:rFonts w:ascii="Times New Roman" w:hAnsi="Times New Roman" w:cs="Times New Roman"/>
          <w:b/>
          <w:sz w:val="24"/>
          <w:szCs w:val="24"/>
          <w:u w:val="single"/>
        </w:rPr>
        <w:t>Course</w:t>
      </w:r>
      <w:r w:rsidRPr="00437A68">
        <w:rPr>
          <w:rFonts w:ascii="Times New Roman" w:hAnsi="Times New Roman" w:cs="Times New Roman"/>
          <w:b/>
          <w:sz w:val="24"/>
          <w:szCs w:val="24"/>
          <w:u w:val="single"/>
        </w:rPr>
        <w:t xml:space="preserve"> </w:t>
      </w:r>
      <w:r w:rsidRPr="00043D41">
        <w:rPr>
          <w:rFonts w:ascii="Times New Roman" w:hAnsi="Times New Roman" w:cs="Times New Roman"/>
          <w:b/>
          <w:sz w:val="24"/>
          <w:szCs w:val="24"/>
          <w:u w:val="single"/>
        </w:rPr>
        <w:t>objectives</w:t>
      </w:r>
      <w:r w:rsidRPr="00437A68">
        <w:rPr>
          <w:rFonts w:ascii="Times New Roman" w:hAnsi="Times New Roman" w:cs="Times New Roman"/>
          <w:b/>
          <w:sz w:val="24"/>
          <w:szCs w:val="24"/>
          <w:u w:val="single"/>
        </w:rPr>
        <w:t>:</w:t>
      </w:r>
    </w:p>
    <w:p w14:paraId="10A0254B" w14:textId="77777777" w:rsidR="00A952D5" w:rsidRPr="00043D41" w:rsidRDefault="00A952D5" w:rsidP="00043D41">
      <w:pPr>
        <w:pStyle w:val="Default"/>
        <w:jc w:val="both"/>
      </w:pPr>
      <w:r w:rsidRPr="00043D41">
        <w:t xml:space="preserve">Upon completion of the course students should have either learned or reinforced the following objectives: </w:t>
      </w:r>
    </w:p>
    <w:p w14:paraId="6AC368C3" w14:textId="7468608E" w:rsidR="00A952D5" w:rsidRPr="00043D41" w:rsidRDefault="00A952D5" w:rsidP="00043D41">
      <w:pPr>
        <w:pStyle w:val="Default"/>
        <w:numPr>
          <w:ilvl w:val="0"/>
          <w:numId w:val="10"/>
        </w:numPr>
        <w:ind w:left="142" w:hanging="142"/>
        <w:jc w:val="both"/>
      </w:pPr>
      <w:r w:rsidRPr="00043D41">
        <w:lastRenderedPageBreak/>
        <w:t xml:space="preserve">An appreciation for the full range of American literary and artistic production during the </w:t>
      </w:r>
      <w:r w:rsidR="00D85CF0" w:rsidRPr="00043D41">
        <w:t>nineteenth</w:t>
      </w:r>
      <w:r w:rsidRPr="00043D41">
        <w:t xml:space="preserve"> century, along with specific knowledge of certain works and authors. </w:t>
      </w:r>
    </w:p>
    <w:p w14:paraId="4FB53361" w14:textId="581D46CA" w:rsidR="008C2713" w:rsidRPr="00043D41" w:rsidRDefault="00A952D5" w:rsidP="00043D41">
      <w:pPr>
        <w:pStyle w:val="Default"/>
        <w:numPr>
          <w:ilvl w:val="0"/>
          <w:numId w:val="10"/>
        </w:numPr>
        <w:ind w:left="142" w:hanging="142"/>
        <w:jc w:val="both"/>
      </w:pPr>
      <w:r w:rsidRPr="00043D41">
        <w:t xml:space="preserve">An awareness of </w:t>
      </w:r>
      <w:r w:rsidR="008C2713" w:rsidRPr="00043D41">
        <w:t xml:space="preserve">major </w:t>
      </w:r>
      <w:r w:rsidRPr="00043D41">
        <w:t>historical events</w:t>
      </w:r>
      <w:r w:rsidR="0036558C" w:rsidRPr="00043D41">
        <w:t xml:space="preserve"> and</w:t>
      </w:r>
      <w:r w:rsidRPr="00043D41">
        <w:t xml:space="preserve"> socio-cultural developments</w:t>
      </w:r>
      <w:r w:rsidR="0036558C" w:rsidRPr="00043D41">
        <w:t xml:space="preserve"> </w:t>
      </w:r>
      <w:r w:rsidRPr="00043D41">
        <w:t>that provided material, themes, and inspiration for writers of this period.</w:t>
      </w:r>
    </w:p>
    <w:p w14:paraId="35B29453" w14:textId="7631A173" w:rsidR="008C2713" w:rsidRPr="00043D41" w:rsidRDefault="008C2713" w:rsidP="00043D41">
      <w:pPr>
        <w:pStyle w:val="Default"/>
        <w:numPr>
          <w:ilvl w:val="0"/>
          <w:numId w:val="10"/>
        </w:numPr>
        <w:ind w:left="142" w:hanging="142"/>
        <w:jc w:val="both"/>
      </w:pPr>
      <w:r w:rsidRPr="00043D41">
        <w:rPr>
          <w:color w:val="auto"/>
          <w:lang w:eastAsia="el-GR"/>
        </w:rPr>
        <w:t>Good understanding of the main aesthetic goals and the tropes used by Romantic,</w:t>
      </w:r>
      <w:r w:rsidRPr="00043D41">
        <w:rPr>
          <w:color w:val="auto"/>
          <w:lang w:eastAsia="el-GR"/>
        </w:rPr>
        <w:br/>
        <w:t>Realist and Naturalist writers in their attempt to produce American literature and tackle social issues.</w:t>
      </w:r>
    </w:p>
    <w:p w14:paraId="6C43BDD9" w14:textId="690BB275" w:rsidR="00A952D5" w:rsidRPr="00043D41" w:rsidRDefault="00A952D5" w:rsidP="00043D41">
      <w:pPr>
        <w:pStyle w:val="Default"/>
        <w:numPr>
          <w:ilvl w:val="0"/>
          <w:numId w:val="10"/>
        </w:numPr>
        <w:ind w:left="142" w:hanging="142"/>
        <w:jc w:val="both"/>
      </w:pPr>
      <w:r w:rsidRPr="00043D41">
        <w:t>The ability to critically engage a variety of texts, to ask interpretive questions, to formulate arguments and claims</w:t>
      </w:r>
      <w:r w:rsidR="0036558C" w:rsidRPr="00043D41">
        <w:t>,</w:t>
      </w:r>
      <w:r w:rsidRPr="00043D41">
        <w:t xml:space="preserve"> and to react to others’ ideas about literary devices, styles, and structures.</w:t>
      </w:r>
    </w:p>
    <w:p w14:paraId="1B651326" w14:textId="00CA321C" w:rsidR="00A952D5" w:rsidRPr="00043D41" w:rsidRDefault="00A952D5" w:rsidP="00043D41">
      <w:pPr>
        <w:pStyle w:val="Web"/>
        <w:numPr>
          <w:ilvl w:val="0"/>
          <w:numId w:val="10"/>
        </w:numPr>
        <w:spacing w:before="0" w:beforeAutospacing="0" w:after="0" w:afterAutospacing="0"/>
        <w:ind w:left="142" w:hanging="142"/>
        <w:jc w:val="both"/>
        <w:rPr>
          <w:rFonts w:ascii="Times New Roman" w:eastAsia="Times New Roman" w:hAnsi="Times New Roman" w:cs="Times New Roman"/>
          <w:color w:val="000000"/>
          <w:lang w:val="en-US"/>
        </w:rPr>
      </w:pPr>
      <w:r w:rsidRPr="00043D41">
        <w:rPr>
          <w:rFonts w:ascii="Times New Roman" w:eastAsia="Times New Roman" w:hAnsi="Times New Roman" w:cs="Times New Roman"/>
          <w:color w:val="000000"/>
          <w:lang w:val="en-US"/>
        </w:rPr>
        <w:t>The skills to research critical responses, synthesize them with their own, and produce persuasive pieces of academic writing.</w:t>
      </w:r>
    </w:p>
    <w:p w14:paraId="5FED4B83" w14:textId="552E84F7" w:rsidR="00A952D5" w:rsidRDefault="00A952D5" w:rsidP="00A952D5">
      <w:pPr>
        <w:pStyle w:val="Web"/>
        <w:spacing w:before="0" w:beforeAutospacing="0" w:after="0" w:afterAutospacing="0"/>
        <w:jc w:val="both"/>
        <w:rPr>
          <w:rFonts w:ascii="Cambria" w:hAnsi="Cambria"/>
          <w:sz w:val="23"/>
          <w:szCs w:val="23"/>
        </w:rPr>
      </w:pPr>
    </w:p>
    <w:p w14:paraId="74AFD576" w14:textId="77777777" w:rsidR="00043D41" w:rsidRDefault="00043D41" w:rsidP="00A952D5">
      <w:pPr>
        <w:pStyle w:val="Web"/>
        <w:spacing w:before="0" w:beforeAutospacing="0" w:after="0" w:afterAutospacing="0"/>
        <w:jc w:val="both"/>
        <w:rPr>
          <w:rFonts w:ascii="Cambria" w:hAnsi="Cambria"/>
          <w:sz w:val="23"/>
          <w:szCs w:val="23"/>
        </w:rPr>
      </w:pPr>
    </w:p>
    <w:p w14:paraId="1BEDFC4A" w14:textId="0796D334" w:rsidR="00C253C2" w:rsidRPr="005915A4" w:rsidRDefault="00C253C2" w:rsidP="00437AF8">
      <w:pPr>
        <w:pStyle w:val="Web"/>
        <w:spacing w:before="0" w:beforeAutospacing="0" w:after="0" w:afterAutospacing="0"/>
        <w:jc w:val="both"/>
        <w:rPr>
          <w:rFonts w:ascii="Times New Roman" w:hAnsi="Times New Roman" w:cs="Times New Roman"/>
          <w:color w:val="000000"/>
        </w:rPr>
      </w:pPr>
      <w:bookmarkStart w:id="1" w:name="_Hlk115512327"/>
      <w:r w:rsidRPr="005915A4">
        <w:rPr>
          <w:rFonts w:ascii="Times New Roman" w:hAnsi="Times New Roman" w:cs="Times New Roman"/>
          <w:b/>
          <w:bCs/>
          <w:color w:val="000000"/>
          <w:u w:val="single"/>
        </w:rPr>
        <w:t>Required Texts</w:t>
      </w:r>
      <w:r w:rsidR="00437AF8" w:rsidRPr="00437AF8">
        <w:rPr>
          <w:rFonts w:ascii="Times New Roman" w:hAnsi="Times New Roman" w:cs="Times New Roman"/>
          <w:b/>
          <w:bCs/>
          <w:color w:val="000000"/>
        </w:rPr>
        <w:t xml:space="preserve">: </w:t>
      </w:r>
      <w:r w:rsidRPr="005915A4">
        <w:rPr>
          <w:rFonts w:ascii="Times New Roman" w:hAnsi="Times New Roman" w:cs="Times New Roman"/>
          <w:color w:val="000000"/>
        </w:rPr>
        <w:t>Material provided by the instructor</w:t>
      </w:r>
      <w:r w:rsidR="00270BEF">
        <w:rPr>
          <w:rFonts w:ascii="Times New Roman" w:hAnsi="Times New Roman" w:cs="Times New Roman"/>
          <w:color w:val="000000"/>
        </w:rPr>
        <w:t xml:space="preserve"> via e-class</w:t>
      </w:r>
    </w:p>
    <w:bookmarkEnd w:id="1"/>
    <w:p w14:paraId="3FDC2A31" w14:textId="77777777" w:rsidR="0036558C" w:rsidRDefault="0036558C" w:rsidP="00C253C2">
      <w:pPr>
        <w:pStyle w:val="Web"/>
        <w:spacing w:before="240" w:beforeAutospacing="0" w:after="0" w:afterAutospacing="0"/>
        <w:jc w:val="both"/>
        <w:rPr>
          <w:rFonts w:ascii="Times New Roman" w:hAnsi="Times New Roman" w:cs="Times New Roman"/>
          <w:b/>
          <w:bCs/>
          <w:color w:val="000000"/>
          <w:u w:val="single"/>
        </w:rPr>
      </w:pPr>
    </w:p>
    <w:p w14:paraId="5C03B3ED" w14:textId="77777777" w:rsidR="00B84C96" w:rsidRDefault="00B84C96" w:rsidP="00B84C96">
      <w:pPr>
        <w:pStyle w:val="Web"/>
        <w:spacing w:before="0" w:beforeAutospacing="0" w:after="0" w:afterAutospacing="0"/>
        <w:jc w:val="both"/>
        <w:rPr>
          <w:rFonts w:ascii="Times New Roman" w:hAnsi="Times New Roman" w:cs="Times New Roman"/>
          <w:b/>
          <w:bCs/>
          <w:color w:val="000000"/>
          <w:u w:val="single"/>
        </w:rPr>
      </w:pPr>
      <w:r w:rsidRPr="00797A29">
        <w:rPr>
          <w:rFonts w:ascii="Times New Roman" w:hAnsi="Times New Roman" w:cs="Times New Roman"/>
          <w:b/>
          <w:bCs/>
          <w:color w:val="000000"/>
          <w:u w:val="single"/>
        </w:rPr>
        <w:t>Assessment</w:t>
      </w:r>
    </w:p>
    <w:p w14:paraId="151A7CC4" w14:textId="77777777" w:rsidR="00B84C96" w:rsidRPr="00797A29" w:rsidRDefault="00B84C96" w:rsidP="00B84C96">
      <w:pPr>
        <w:pStyle w:val="Web"/>
        <w:spacing w:before="0" w:beforeAutospacing="0" w:after="0" w:afterAutospacing="0"/>
        <w:jc w:val="both"/>
        <w:rPr>
          <w:rFonts w:ascii="Times New Roman" w:hAnsi="Times New Roman" w:cs="Times New Roman"/>
          <w:color w:val="000000"/>
          <w:u w:val="single"/>
        </w:rPr>
      </w:pPr>
    </w:p>
    <w:p w14:paraId="343133BC" w14:textId="77777777" w:rsidR="00B84C96" w:rsidRDefault="00B84C96" w:rsidP="00B84C96">
      <w:pPr>
        <w:pStyle w:val="Web"/>
        <w:spacing w:before="0" w:beforeAutospacing="0" w:after="0" w:afterAutospacing="0" w:line="276" w:lineRule="auto"/>
        <w:jc w:val="both"/>
        <w:rPr>
          <w:rFonts w:ascii="Times New Roman" w:hAnsi="Times New Roman" w:cs="Times New Roman"/>
          <w:b/>
          <w:color w:val="000000"/>
          <w:u w:val="single"/>
        </w:rPr>
      </w:pPr>
      <w:r w:rsidRPr="00332BFE">
        <w:rPr>
          <w:rFonts w:ascii="Times New Roman" w:hAnsi="Times New Roman" w:cs="Times New Roman"/>
          <w:b/>
          <w:color w:val="000000"/>
          <w:u w:val="single"/>
        </w:rPr>
        <w:t xml:space="preserve">OPTION </w:t>
      </w:r>
      <w:r>
        <w:rPr>
          <w:rFonts w:ascii="Times New Roman" w:hAnsi="Times New Roman" w:cs="Times New Roman"/>
          <w:b/>
          <w:color w:val="000000"/>
          <w:u w:val="single"/>
        </w:rPr>
        <w:t>1</w:t>
      </w:r>
      <w:r w:rsidRPr="00332BFE">
        <w:rPr>
          <w:rFonts w:ascii="Times New Roman" w:hAnsi="Times New Roman" w:cs="Times New Roman"/>
          <w:b/>
          <w:color w:val="000000"/>
          <w:u w:val="single"/>
        </w:rPr>
        <w:t>:</w:t>
      </w:r>
    </w:p>
    <w:p w14:paraId="5E9A868A" w14:textId="77777777" w:rsidR="00B84C96" w:rsidRPr="00332BFE" w:rsidRDefault="00B84C96" w:rsidP="00B84C96">
      <w:pPr>
        <w:pStyle w:val="Web"/>
        <w:numPr>
          <w:ilvl w:val="0"/>
          <w:numId w:val="12"/>
        </w:numPr>
        <w:spacing w:before="0" w:beforeAutospacing="0" w:after="0" w:afterAutospacing="0" w:line="276" w:lineRule="auto"/>
        <w:jc w:val="both"/>
        <w:rPr>
          <w:rFonts w:ascii="Times New Roman" w:eastAsia="Times New Roman" w:hAnsi="Times New Roman" w:cs="Times New Roman"/>
          <w:b/>
          <w:bCs/>
          <w:color w:val="auto"/>
          <w:lang w:eastAsia="el-GR"/>
        </w:rPr>
      </w:pPr>
      <w:r w:rsidRPr="00332BFE">
        <w:rPr>
          <w:rFonts w:ascii="Times New Roman" w:hAnsi="Times New Roman" w:cs="Times New Roman"/>
          <w:b/>
          <w:color w:val="000000"/>
        </w:rPr>
        <w:t>Final Exam</w:t>
      </w:r>
      <w:r>
        <w:rPr>
          <w:rFonts w:ascii="Times New Roman" w:hAnsi="Times New Roman" w:cs="Times New Roman"/>
          <w:b/>
          <w:color w:val="000000"/>
        </w:rPr>
        <w:t xml:space="preserve"> – Score: 100%</w:t>
      </w:r>
    </w:p>
    <w:p w14:paraId="692854C4" w14:textId="77777777" w:rsidR="00B84C96" w:rsidRDefault="00B84C96" w:rsidP="00B84C96">
      <w:pPr>
        <w:pStyle w:val="Web"/>
        <w:spacing w:before="0" w:beforeAutospacing="0" w:after="0" w:afterAutospacing="0" w:line="276" w:lineRule="auto"/>
        <w:jc w:val="both"/>
        <w:rPr>
          <w:rFonts w:ascii="Times New Roman" w:hAnsi="Times New Roman" w:cs="Times New Roman"/>
          <w:b/>
          <w:color w:val="000000"/>
          <w:u w:val="single"/>
        </w:rPr>
      </w:pPr>
    </w:p>
    <w:p w14:paraId="4B48CDFA" w14:textId="77777777" w:rsidR="00B84C96" w:rsidRPr="00E9326A" w:rsidRDefault="00B84C96" w:rsidP="00B84C96">
      <w:pPr>
        <w:pStyle w:val="Web"/>
        <w:spacing w:before="0" w:beforeAutospacing="0" w:after="0" w:afterAutospacing="0" w:line="276" w:lineRule="auto"/>
        <w:jc w:val="both"/>
        <w:rPr>
          <w:rFonts w:ascii="Times New Roman" w:hAnsi="Times New Roman" w:cs="Times New Roman"/>
          <w:b/>
          <w:color w:val="000000"/>
          <w:u w:val="single"/>
        </w:rPr>
      </w:pPr>
      <w:r w:rsidRPr="00E9326A">
        <w:rPr>
          <w:rFonts w:ascii="Times New Roman" w:hAnsi="Times New Roman" w:cs="Times New Roman"/>
          <w:b/>
          <w:color w:val="000000"/>
          <w:u w:val="single"/>
        </w:rPr>
        <w:t>OPTION 2:</w:t>
      </w:r>
    </w:p>
    <w:p w14:paraId="4312C371" w14:textId="77777777" w:rsidR="00B84C96" w:rsidRPr="008C59BF" w:rsidRDefault="00B84C96" w:rsidP="00B84C96">
      <w:pPr>
        <w:pStyle w:val="Web"/>
        <w:numPr>
          <w:ilvl w:val="0"/>
          <w:numId w:val="13"/>
        </w:numPr>
        <w:spacing w:before="0" w:beforeAutospacing="0" w:after="0" w:afterAutospacing="0" w:line="276" w:lineRule="auto"/>
        <w:ind w:left="709" w:hanging="425"/>
        <w:jc w:val="both"/>
        <w:rPr>
          <w:rFonts w:ascii="Times New Roman" w:eastAsia="Times New Roman" w:hAnsi="Times New Roman" w:cs="Times New Roman"/>
          <w:color w:val="auto"/>
          <w:lang w:eastAsia="el-GR"/>
        </w:rPr>
      </w:pPr>
      <w:r w:rsidRPr="008C59BF">
        <w:rPr>
          <w:rFonts w:ascii="Times New Roman" w:hAnsi="Times New Roman" w:cs="Times New Roman"/>
          <w:b/>
          <w:color w:val="000000"/>
        </w:rPr>
        <w:t xml:space="preserve">Final Exam – Score: </w:t>
      </w:r>
      <w:r>
        <w:rPr>
          <w:rFonts w:ascii="Times New Roman" w:hAnsi="Times New Roman" w:cs="Times New Roman"/>
          <w:b/>
          <w:color w:val="000000"/>
        </w:rPr>
        <w:t>60</w:t>
      </w:r>
      <w:r w:rsidRPr="008C59BF">
        <w:rPr>
          <w:rFonts w:ascii="Times New Roman" w:hAnsi="Times New Roman" w:cs="Times New Roman"/>
          <w:b/>
          <w:color w:val="000000"/>
        </w:rPr>
        <w:t>%</w:t>
      </w:r>
    </w:p>
    <w:p w14:paraId="074904FC" w14:textId="1680CE47" w:rsidR="00C253C2" w:rsidRDefault="00B84C96" w:rsidP="00B84C96">
      <w:pPr>
        <w:pStyle w:val="Web"/>
        <w:spacing w:before="0" w:beforeAutospacing="0" w:after="0" w:afterAutospacing="0"/>
        <w:ind w:left="360"/>
        <w:jc w:val="both"/>
        <w:rPr>
          <w:rFonts w:ascii="Times New Roman" w:hAnsi="Times New Roman" w:cs="Times New Roman"/>
          <w:b/>
          <w:color w:val="000000"/>
        </w:rPr>
      </w:pPr>
      <w:r w:rsidRPr="00AA3C98">
        <w:rPr>
          <w:rFonts w:ascii="Times New Roman" w:hAnsi="Times New Roman" w:cs="Times New Roman"/>
          <w:b/>
          <w:color w:val="000000"/>
        </w:rPr>
        <w:t xml:space="preserve">Research Paper – Score: 40% (specifications are available </w:t>
      </w:r>
      <w:r>
        <w:rPr>
          <w:rFonts w:ascii="Times New Roman" w:hAnsi="Times New Roman" w:cs="Times New Roman"/>
          <w:b/>
          <w:color w:val="000000"/>
        </w:rPr>
        <w:t xml:space="preserve">on e-class at </w:t>
      </w:r>
      <w:r w:rsidRPr="00EC5788">
        <w:rPr>
          <w:rFonts w:ascii="Times New Roman" w:hAnsi="Times New Roman" w:cs="Times New Roman"/>
          <w:b/>
          <w:color w:val="000000"/>
        </w:rPr>
        <w:t>«</w:t>
      </w:r>
      <w:r>
        <w:rPr>
          <w:rFonts w:ascii="Times New Roman" w:hAnsi="Times New Roman" w:cs="Times New Roman"/>
          <w:b/>
          <w:color w:val="000000"/>
          <w:lang w:val="el-GR"/>
        </w:rPr>
        <w:t>Εργασίες</w:t>
      </w:r>
      <w:r w:rsidRPr="00EC5788">
        <w:rPr>
          <w:rFonts w:ascii="Times New Roman" w:hAnsi="Times New Roman" w:cs="Times New Roman"/>
          <w:b/>
          <w:color w:val="000000"/>
        </w:rPr>
        <w:t xml:space="preserve">» </w:t>
      </w:r>
      <w:r>
        <w:rPr>
          <w:rFonts w:ascii="Times New Roman" w:hAnsi="Times New Roman" w:cs="Times New Roman"/>
          <w:b/>
          <w:color w:val="000000"/>
          <w:lang w:val="en-US"/>
        </w:rPr>
        <w:t>section</w:t>
      </w:r>
      <w:r w:rsidRPr="00AA3C98">
        <w:rPr>
          <w:rFonts w:ascii="Times New Roman" w:hAnsi="Times New Roman" w:cs="Times New Roman"/>
          <w:b/>
          <w:color w:val="000000"/>
        </w:rPr>
        <w:t>)</w:t>
      </w:r>
    </w:p>
    <w:p w14:paraId="66762C11" w14:textId="5E8583CE" w:rsidR="00B84C96" w:rsidRDefault="00B84C96" w:rsidP="00B84C96">
      <w:pPr>
        <w:pStyle w:val="Web"/>
        <w:spacing w:before="0" w:beforeAutospacing="0" w:after="0" w:afterAutospacing="0"/>
        <w:ind w:left="360"/>
        <w:jc w:val="both"/>
        <w:rPr>
          <w:rFonts w:ascii="Times New Roman" w:hAnsi="Times New Roman" w:cs="Times New Roman"/>
          <w:b/>
          <w:color w:val="000000"/>
        </w:rPr>
      </w:pPr>
    </w:p>
    <w:p w14:paraId="1750EF4C" w14:textId="77777777" w:rsidR="00C253C2" w:rsidRPr="005915A4" w:rsidRDefault="00C253C2" w:rsidP="00C253C2">
      <w:pPr>
        <w:pStyle w:val="Web"/>
        <w:spacing w:before="0" w:beforeAutospacing="0" w:after="0" w:afterAutospacing="0"/>
        <w:jc w:val="both"/>
        <w:rPr>
          <w:rFonts w:ascii="Times New Roman" w:hAnsi="Times New Roman" w:cs="Times New Roman"/>
          <w:b/>
          <w:bCs/>
          <w:color w:val="000000"/>
          <w:u w:val="single"/>
        </w:rPr>
      </w:pPr>
      <w:r w:rsidRPr="005915A4">
        <w:rPr>
          <w:rFonts w:ascii="Times New Roman" w:hAnsi="Times New Roman" w:cs="Times New Roman"/>
          <w:b/>
          <w:bCs/>
          <w:color w:val="000000"/>
          <w:u w:val="single"/>
        </w:rPr>
        <w:t>Plagiarism</w:t>
      </w:r>
    </w:p>
    <w:p w14:paraId="16F8EF7C" w14:textId="77777777" w:rsidR="00C253C2" w:rsidRPr="005915A4" w:rsidRDefault="00C253C2" w:rsidP="00C253C2">
      <w:pPr>
        <w:pStyle w:val="Web"/>
        <w:spacing w:before="0" w:beforeAutospacing="0" w:after="0" w:afterAutospacing="0"/>
        <w:jc w:val="both"/>
        <w:rPr>
          <w:rFonts w:ascii="Times New Roman" w:hAnsi="Times New Roman" w:cs="Times New Roman"/>
          <w:color w:val="000000"/>
        </w:rPr>
      </w:pPr>
      <w:r w:rsidRPr="005915A4">
        <w:rPr>
          <w:rFonts w:ascii="Times New Roman" w:hAnsi="Times New Roman" w:cs="Times New Roman"/>
          <w:color w:val="000000"/>
        </w:rPr>
        <w:t>Plagiarism is essentially the unacknowledged use of another person’s work. It can take the following forms:</w:t>
      </w:r>
    </w:p>
    <w:p w14:paraId="6708165A" w14:textId="77777777" w:rsidR="00C253C2" w:rsidRPr="005915A4" w:rsidRDefault="00C253C2" w:rsidP="00C253C2">
      <w:pPr>
        <w:pStyle w:val="Web"/>
        <w:numPr>
          <w:ilvl w:val="0"/>
          <w:numId w:val="1"/>
        </w:numPr>
        <w:spacing w:before="0" w:beforeAutospacing="0" w:after="0" w:afterAutospacing="0"/>
        <w:jc w:val="both"/>
        <w:rPr>
          <w:rFonts w:ascii="Times New Roman" w:hAnsi="Times New Roman" w:cs="Times New Roman"/>
          <w:color w:val="000000"/>
        </w:rPr>
      </w:pPr>
      <w:r w:rsidRPr="005915A4">
        <w:rPr>
          <w:rFonts w:ascii="Times New Roman" w:hAnsi="Times New Roman" w:cs="Times New Roman"/>
          <w:b/>
          <w:bCs/>
          <w:i/>
          <w:iCs/>
          <w:color w:val="000000"/>
        </w:rPr>
        <w:t>The copying (or “quotation”) without acknowledgement, of the work of others (including the work of fellow students), published or unpublished, either verbatim or in close paraphrase, including material downloaded from computer files and the Internet.</w:t>
      </w:r>
      <w:r w:rsidRPr="005915A4">
        <w:rPr>
          <w:rFonts w:ascii="Times New Roman" w:hAnsi="Times New Roman" w:cs="Times New Roman"/>
          <w:color w:val="000000"/>
        </w:rPr>
        <w:t xml:space="preserve"> </w:t>
      </w:r>
    </w:p>
    <w:p w14:paraId="3C4E5E47" w14:textId="77777777" w:rsidR="00C253C2" w:rsidRPr="005915A4" w:rsidRDefault="00C253C2" w:rsidP="00C253C2">
      <w:pPr>
        <w:pStyle w:val="Web"/>
        <w:numPr>
          <w:ilvl w:val="0"/>
          <w:numId w:val="1"/>
        </w:numPr>
        <w:jc w:val="both"/>
        <w:rPr>
          <w:rFonts w:ascii="Times New Roman" w:hAnsi="Times New Roman" w:cs="Times New Roman"/>
          <w:color w:val="000000"/>
        </w:rPr>
      </w:pPr>
      <w:r w:rsidRPr="005915A4">
        <w:rPr>
          <w:rFonts w:ascii="Times New Roman" w:hAnsi="Times New Roman" w:cs="Times New Roman"/>
          <w:b/>
          <w:bCs/>
          <w:i/>
          <w:iCs/>
          <w:color w:val="000000"/>
        </w:rPr>
        <w:t>Submitting as their own work a piece of work lent to them by a fellow student.</w:t>
      </w:r>
    </w:p>
    <w:p w14:paraId="25838CA2" w14:textId="77777777" w:rsidR="00C253C2" w:rsidRPr="005915A4" w:rsidRDefault="00C253C2" w:rsidP="00C253C2">
      <w:pPr>
        <w:pStyle w:val="Web"/>
        <w:numPr>
          <w:ilvl w:val="0"/>
          <w:numId w:val="1"/>
        </w:numPr>
        <w:spacing w:before="0" w:beforeAutospacing="0" w:after="0" w:afterAutospacing="0"/>
        <w:jc w:val="both"/>
        <w:rPr>
          <w:rFonts w:ascii="Times New Roman" w:hAnsi="Times New Roman" w:cs="Times New Roman"/>
          <w:color w:val="000000"/>
        </w:rPr>
      </w:pPr>
      <w:r w:rsidRPr="005915A4">
        <w:rPr>
          <w:rFonts w:ascii="Times New Roman" w:hAnsi="Times New Roman" w:cs="Times New Roman"/>
          <w:b/>
          <w:bCs/>
          <w:i/>
          <w:iCs/>
          <w:color w:val="000000"/>
        </w:rPr>
        <w:t>Learning passages by heart, whether from books or other distributed materials and transcribing them in examination answers without acknowledgement.</w:t>
      </w:r>
    </w:p>
    <w:p w14:paraId="42B6D73A" w14:textId="77777777" w:rsidR="00C253C2" w:rsidRPr="005915A4" w:rsidRDefault="00C253C2" w:rsidP="00C253C2">
      <w:pPr>
        <w:pStyle w:val="Web"/>
        <w:spacing w:before="0" w:beforeAutospacing="0" w:after="0" w:afterAutospacing="0"/>
        <w:jc w:val="both"/>
        <w:rPr>
          <w:rFonts w:ascii="Times New Roman" w:hAnsi="Times New Roman" w:cs="Times New Roman"/>
          <w:color w:val="000000"/>
        </w:rPr>
      </w:pPr>
    </w:p>
    <w:p w14:paraId="7B6BA4A2" w14:textId="77777777" w:rsidR="00C253C2" w:rsidRPr="005915A4" w:rsidRDefault="00C253C2" w:rsidP="00C253C2">
      <w:pPr>
        <w:pStyle w:val="Web"/>
        <w:spacing w:before="0" w:beforeAutospacing="0" w:after="0" w:afterAutospacing="0"/>
        <w:jc w:val="both"/>
        <w:rPr>
          <w:rFonts w:ascii="Times New Roman" w:hAnsi="Times New Roman" w:cs="Times New Roman"/>
          <w:bCs/>
          <w:color w:val="000000"/>
        </w:rPr>
      </w:pPr>
      <w:r w:rsidRPr="005915A4">
        <w:rPr>
          <w:rFonts w:ascii="Times New Roman" w:hAnsi="Times New Roman" w:cs="Times New Roman"/>
          <w:color w:val="000000"/>
        </w:rPr>
        <w:t>You must not therefore copy the work of others and pass it off as your own.</w:t>
      </w:r>
      <w:r w:rsidRPr="005915A4">
        <w:rPr>
          <w:rFonts w:ascii="Times New Roman" w:hAnsi="Times New Roman" w:cs="Times New Roman"/>
          <w:b/>
          <w:bCs/>
          <w:color w:val="000000"/>
        </w:rPr>
        <w:t xml:space="preserve"> </w:t>
      </w:r>
      <w:r w:rsidRPr="005915A4">
        <w:rPr>
          <w:rFonts w:ascii="Times New Roman" w:hAnsi="Times New Roman" w:cs="Times New Roman"/>
          <w:bCs/>
          <w:color w:val="000000"/>
        </w:rPr>
        <w:t>If you are found guilty of plagiarism, you will lose marks or you will be asked to resubmit your work.</w:t>
      </w:r>
    </w:p>
    <w:p w14:paraId="108EE292" w14:textId="469286C2" w:rsidR="00B84C96" w:rsidRDefault="00B84C96" w:rsidP="00C253C2">
      <w:pPr>
        <w:spacing w:after="0" w:line="276" w:lineRule="auto"/>
        <w:jc w:val="both"/>
        <w:rPr>
          <w:rFonts w:ascii="Times New Roman" w:hAnsi="Times New Roman" w:cs="Times New Roman"/>
          <w:b/>
          <w:bCs/>
          <w:sz w:val="28"/>
          <w:szCs w:val="28"/>
          <w:u w:val="single"/>
        </w:rPr>
      </w:pPr>
    </w:p>
    <w:p w14:paraId="7E48AC12" w14:textId="44FE2873" w:rsidR="00392533" w:rsidRDefault="00392533" w:rsidP="00C253C2">
      <w:pPr>
        <w:spacing w:after="0" w:line="276" w:lineRule="auto"/>
        <w:jc w:val="both"/>
        <w:rPr>
          <w:rFonts w:ascii="Times New Roman" w:hAnsi="Times New Roman" w:cs="Times New Roman"/>
          <w:b/>
          <w:bCs/>
          <w:sz w:val="28"/>
          <w:szCs w:val="28"/>
          <w:u w:val="single"/>
        </w:rPr>
      </w:pPr>
    </w:p>
    <w:p w14:paraId="65628BA2" w14:textId="1093A71D" w:rsidR="00392533" w:rsidRDefault="00392533" w:rsidP="00C253C2">
      <w:pPr>
        <w:spacing w:after="0" w:line="276" w:lineRule="auto"/>
        <w:jc w:val="both"/>
        <w:rPr>
          <w:rFonts w:ascii="Times New Roman" w:hAnsi="Times New Roman" w:cs="Times New Roman"/>
          <w:b/>
          <w:bCs/>
          <w:sz w:val="28"/>
          <w:szCs w:val="28"/>
          <w:u w:val="single"/>
        </w:rPr>
      </w:pPr>
    </w:p>
    <w:p w14:paraId="0B7EAE2C" w14:textId="15EC8F06" w:rsidR="00392533" w:rsidRDefault="00392533" w:rsidP="00C253C2">
      <w:pPr>
        <w:spacing w:after="0" w:line="276" w:lineRule="auto"/>
        <w:jc w:val="both"/>
        <w:rPr>
          <w:rFonts w:ascii="Times New Roman" w:hAnsi="Times New Roman" w:cs="Times New Roman"/>
          <w:b/>
          <w:bCs/>
          <w:sz w:val="28"/>
          <w:szCs w:val="28"/>
          <w:u w:val="single"/>
        </w:rPr>
      </w:pPr>
    </w:p>
    <w:p w14:paraId="2F37A622" w14:textId="04ED2EBC" w:rsidR="00392533" w:rsidRDefault="00392533" w:rsidP="00C253C2">
      <w:pPr>
        <w:spacing w:after="0" w:line="276" w:lineRule="auto"/>
        <w:jc w:val="both"/>
        <w:rPr>
          <w:rFonts w:ascii="Times New Roman" w:hAnsi="Times New Roman" w:cs="Times New Roman"/>
          <w:b/>
          <w:bCs/>
          <w:sz w:val="28"/>
          <w:szCs w:val="28"/>
          <w:u w:val="single"/>
        </w:rPr>
      </w:pPr>
    </w:p>
    <w:p w14:paraId="1A26A79C" w14:textId="57F8BFD2" w:rsidR="00392533" w:rsidRDefault="00392533" w:rsidP="00C253C2">
      <w:pPr>
        <w:spacing w:after="0" w:line="276" w:lineRule="auto"/>
        <w:jc w:val="both"/>
        <w:rPr>
          <w:rFonts w:ascii="Times New Roman" w:hAnsi="Times New Roman" w:cs="Times New Roman"/>
          <w:b/>
          <w:bCs/>
          <w:sz w:val="28"/>
          <w:szCs w:val="28"/>
          <w:u w:val="single"/>
        </w:rPr>
      </w:pPr>
    </w:p>
    <w:p w14:paraId="7CE3C54F" w14:textId="77777777" w:rsidR="00392533" w:rsidRDefault="00392533" w:rsidP="00C253C2">
      <w:pPr>
        <w:spacing w:after="0" w:line="276" w:lineRule="auto"/>
        <w:jc w:val="both"/>
        <w:rPr>
          <w:rFonts w:ascii="Times New Roman" w:hAnsi="Times New Roman" w:cs="Times New Roman"/>
          <w:b/>
          <w:bCs/>
          <w:sz w:val="28"/>
          <w:szCs w:val="28"/>
          <w:u w:val="single"/>
        </w:rPr>
      </w:pPr>
    </w:p>
    <w:p w14:paraId="1181F586" w14:textId="16F6AE71" w:rsidR="00C253C2" w:rsidRDefault="00C253C2" w:rsidP="00C253C2">
      <w:pPr>
        <w:spacing w:after="0" w:line="276" w:lineRule="auto"/>
        <w:jc w:val="both"/>
        <w:rPr>
          <w:rFonts w:ascii="Times New Roman" w:hAnsi="Times New Roman" w:cs="Times New Roman"/>
          <w:b/>
          <w:bCs/>
          <w:sz w:val="28"/>
          <w:szCs w:val="28"/>
          <w:u w:val="single"/>
        </w:rPr>
      </w:pPr>
      <w:r w:rsidRPr="005915A4">
        <w:rPr>
          <w:rFonts w:ascii="Times New Roman" w:hAnsi="Times New Roman" w:cs="Times New Roman"/>
          <w:b/>
          <w:bCs/>
          <w:sz w:val="28"/>
          <w:szCs w:val="28"/>
          <w:u w:val="single"/>
        </w:rPr>
        <w:lastRenderedPageBreak/>
        <w:t>SYLLABUS</w:t>
      </w:r>
    </w:p>
    <w:p w14:paraId="41B4D9CA" w14:textId="77777777" w:rsidR="00C253C2" w:rsidRDefault="00C253C2" w:rsidP="00C253C2">
      <w:pPr>
        <w:spacing w:after="0"/>
        <w:rPr>
          <w:rFonts w:ascii="Times New Roman" w:eastAsia="Times New Roman" w:hAnsi="Times New Roman" w:cs="Times New Roman"/>
          <w:b/>
          <w:sz w:val="24"/>
          <w:szCs w:val="24"/>
          <w:u w:val="single"/>
        </w:rPr>
      </w:pPr>
    </w:p>
    <w:p w14:paraId="5213F87E" w14:textId="77777777" w:rsidR="00C253C2" w:rsidRPr="00C33AD0" w:rsidRDefault="00C253C2" w:rsidP="00C253C2">
      <w:pPr>
        <w:spacing w:after="0"/>
        <w:rPr>
          <w:rFonts w:ascii="Times New Roman" w:eastAsia="Times New Roman" w:hAnsi="Times New Roman" w:cs="Times New Roman"/>
          <w:b/>
          <w:sz w:val="24"/>
          <w:szCs w:val="24"/>
          <w:u w:val="single"/>
        </w:rPr>
      </w:pPr>
      <w:r w:rsidRPr="00C33AD0">
        <w:rPr>
          <w:rFonts w:ascii="Times New Roman" w:eastAsia="Times New Roman" w:hAnsi="Times New Roman" w:cs="Times New Roman"/>
          <w:b/>
          <w:sz w:val="24"/>
          <w:szCs w:val="24"/>
          <w:u w:val="single"/>
        </w:rPr>
        <w:t>Week 1 – Introduction</w:t>
      </w:r>
    </w:p>
    <w:p w14:paraId="6330D901" w14:textId="77777777" w:rsidR="00C253C2" w:rsidRDefault="00C253C2" w:rsidP="00C253C2">
      <w:pPr>
        <w:spacing w:after="0"/>
        <w:rPr>
          <w:rFonts w:ascii="Times New Roman" w:eastAsia="Times New Roman" w:hAnsi="Times New Roman" w:cs="Times New Roman"/>
          <w:bCs/>
          <w:sz w:val="24"/>
          <w:szCs w:val="24"/>
        </w:rPr>
      </w:pPr>
      <w:r w:rsidRPr="00C33AD0">
        <w:rPr>
          <w:rFonts w:ascii="Times New Roman" w:eastAsia="Times New Roman" w:hAnsi="Times New Roman" w:cs="Times New Roman"/>
          <w:bCs/>
          <w:sz w:val="24"/>
          <w:szCs w:val="24"/>
        </w:rPr>
        <w:t>Introduction to the historical, cultural and literary background of the period</w:t>
      </w:r>
    </w:p>
    <w:p w14:paraId="59A33AAC" w14:textId="77777777" w:rsidR="00BC390E" w:rsidRPr="00FD7012" w:rsidRDefault="00BC390E" w:rsidP="00BC390E">
      <w:pPr>
        <w:spacing w:after="0" w:line="276" w:lineRule="auto"/>
        <w:jc w:val="both"/>
        <w:rPr>
          <w:rFonts w:ascii="Times New Roman" w:hAnsi="Times New Roman" w:cs="Times New Roman"/>
          <w:sz w:val="24"/>
          <w:szCs w:val="24"/>
          <w:u w:val="single"/>
          <w:lang w:val="en-US"/>
        </w:rPr>
      </w:pPr>
      <w:r w:rsidRPr="00FD7012">
        <w:rPr>
          <w:rFonts w:ascii="Times New Roman" w:hAnsi="Times New Roman" w:cs="Times New Roman"/>
          <w:sz w:val="24"/>
          <w:szCs w:val="24"/>
          <w:u w:val="single"/>
          <w:lang w:val="en-US"/>
        </w:rPr>
        <w:t>Secondary Reading:</w:t>
      </w:r>
    </w:p>
    <w:p w14:paraId="0FCA6EE8" w14:textId="04792B45" w:rsidR="00F85647" w:rsidRDefault="00BC390E" w:rsidP="00C253C2">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Thomas Paine – “Common Sense” (1776)</w:t>
      </w:r>
    </w:p>
    <w:p w14:paraId="12A2215C" w14:textId="77777777" w:rsidR="00B84C96" w:rsidRDefault="00B84C96" w:rsidP="00CF7BBA">
      <w:pPr>
        <w:spacing w:after="0"/>
        <w:jc w:val="both"/>
        <w:rPr>
          <w:rFonts w:ascii="Times New Roman" w:hAnsi="Times New Roman" w:cs="Times New Roman"/>
          <w:b/>
          <w:bCs/>
          <w:sz w:val="24"/>
          <w:szCs w:val="24"/>
          <w:u w:val="single"/>
          <w:lang w:val="en-US"/>
        </w:rPr>
      </w:pPr>
    </w:p>
    <w:p w14:paraId="17971849" w14:textId="69FA7184" w:rsidR="008B6CF1" w:rsidRPr="009E3BE0" w:rsidRDefault="008B6CF1" w:rsidP="008B6CF1">
      <w:pPr>
        <w:spacing w:after="0" w:line="240" w:lineRule="auto"/>
        <w:jc w:val="both"/>
        <w:rPr>
          <w:rFonts w:ascii="Times New Roman" w:eastAsia="Times New Roman" w:hAnsi="Times New Roman" w:cs="Times New Roman"/>
          <w:b/>
          <w:sz w:val="24"/>
          <w:szCs w:val="24"/>
          <w:u w:val="single"/>
        </w:rPr>
      </w:pPr>
      <w:r w:rsidRPr="009E3BE0">
        <w:rPr>
          <w:rFonts w:ascii="Times New Roman" w:eastAsia="Times New Roman" w:hAnsi="Times New Roman" w:cs="Times New Roman"/>
          <w:b/>
          <w:sz w:val="24"/>
          <w:szCs w:val="24"/>
          <w:u w:val="single"/>
        </w:rPr>
        <w:t xml:space="preserve">Week </w:t>
      </w:r>
      <w:r>
        <w:rPr>
          <w:rFonts w:ascii="Times New Roman" w:eastAsia="Times New Roman" w:hAnsi="Times New Roman" w:cs="Times New Roman"/>
          <w:b/>
          <w:sz w:val="24"/>
          <w:szCs w:val="24"/>
          <w:u w:val="single"/>
        </w:rPr>
        <w:t>2</w:t>
      </w:r>
      <w:r w:rsidRPr="009E3BE0">
        <w:rPr>
          <w:rFonts w:ascii="Times New Roman" w:eastAsia="Times New Roman" w:hAnsi="Times New Roman" w:cs="Times New Roman"/>
          <w:b/>
          <w:sz w:val="24"/>
          <w:szCs w:val="24"/>
          <w:u w:val="single"/>
        </w:rPr>
        <w:t xml:space="preserve"> – </w:t>
      </w:r>
      <w:r w:rsidR="00D65D43" w:rsidRPr="00797A29">
        <w:rPr>
          <w:rFonts w:ascii="Times New Roman" w:eastAsia="Times New Roman" w:hAnsi="Times New Roman" w:cs="Times New Roman"/>
          <w:b/>
          <w:sz w:val="24"/>
          <w:u w:val="single"/>
        </w:rPr>
        <w:t>Native American</w:t>
      </w:r>
      <w:r w:rsidR="00921F5E">
        <w:rPr>
          <w:rFonts w:ascii="Times New Roman" w:eastAsia="Times New Roman" w:hAnsi="Times New Roman" w:cs="Times New Roman"/>
          <w:b/>
          <w:sz w:val="24"/>
          <w:u w:val="single"/>
        </w:rPr>
        <w:t>s</w:t>
      </w:r>
      <w:r w:rsidR="00D65D43">
        <w:rPr>
          <w:rFonts w:ascii="Times New Roman" w:eastAsia="Times New Roman" w:hAnsi="Times New Roman" w:cs="Times New Roman"/>
          <w:b/>
          <w:sz w:val="24"/>
          <w:u w:val="single"/>
        </w:rPr>
        <w:t>: Conquest</w:t>
      </w:r>
      <w:r w:rsidR="00921F5E">
        <w:rPr>
          <w:rFonts w:ascii="Times New Roman" w:eastAsia="Times New Roman" w:hAnsi="Times New Roman" w:cs="Times New Roman"/>
          <w:b/>
          <w:sz w:val="24"/>
          <w:u w:val="single"/>
        </w:rPr>
        <w:t>,</w:t>
      </w:r>
      <w:r w:rsidR="00D65D43">
        <w:rPr>
          <w:rFonts w:ascii="Times New Roman" w:eastAsia="Times New Roman" w:hAnsi="Times New Roman" w:cs="Times New Roman"/>
          <w:b/>
          <w:sz w:val="24"/>
          <w:u w:val="single"/>
        </w:rPr>
        <w:t xml:space="preserve"> Removal</w:t>
      </w:r>
      <w:r w:rsidR="00921F5E">
        <w:rPr>
          <w:rFonts w:ascii="Times New Roman" w:eastAsia="Times New Roman" w:hAnsi="Times New Roman" w:cs="Times New Roman"/>
          <w:b/>
          <w:sz w:val="24"/>
          <w:u w:val="single"/>
        </w:rPr>
        <w:t xml:space="preserve"> &amp;</w:t>
      </w:r>
      <w:r w:rsidR="00921F5E" w:rsidRPr="00797A29">
        <w:rPr>
          <w:rFonts w:ascii="Times New Roman" w:eastAsia="Times New Roman" w:hAnsi="Times New Roman" w:cs="Times New Roman"/>
          <w:b/>
          <w:sz w:val="24"/>
          <w:u w:val="single"/>
        </w:rPr>
        <w:t xml:space="preserve"> the </w:t>
      </w:r>
      <w:r w:rsidR="00921F5E">
        <w:rPr>
          <w:rFonts w:ascii="Times New Roman" w:eastAsia="Times New Roman" w:hAnsi="Times New Roman" w:cs="Times New Roman"/>
          <w:b/>
          <w:sz w:val="24"/>
          <w:u w:val="single"/>
        </w:rPr>
        <w:t>Myth</w:t>
      </w:r>
      <w:r w:rsidR="00921F5E" w:rsidRPr="00797A29">
        <w:rPr>
          <w:rFonts w:ascii="Times New Roman" w:eastAsia="Times New Roman" w:hAnsi="Times New Roman" w:cs="Times New Roman"/>
          <w:b/>
          <w:sz w:val="24"/>
          <w:u w:val="single"/>
        </w:rPr>
        <w:t xml:space="preserve"> </w:t>
      </w:r>
      <w:r w:rsidR="00921F5E">
        <w:rPr>
          <w:rFonts w:ascii="Times New Roman" w:eastAsia="Times New Roman" w:hAnsi="Times New Roman" w:cs="Times New Roman"/>
          <w:b/>
          <w:sz w:val="24"/>
          <w:u w:val="single"/>
        </w:rPr>
        <w:t xml:space="preserve">of the </w:t>
      </w:r>
      <w:r w:rsidR="00921F5E" w:rsidRPr="00797A29">
        <w:rPr>
          <w:rFonts w:ascii="Times New Roman" w:eastAsia="Times New Roman" w:hAnsi="Times New Roman" w:cs="Times New Roman"/>
          <w:b/>
          <w:sz w:val="24"/>
          <w:u w:val="single"/>
        </w:rPr>
        <w:t>Noble-Savage</w:t>
      </w:r>
    </w:p>
    <w:p w14:paraId="2089489C" w14:textId="7731253E" w:rsidR="00586C1D" w:rsidRDefault="00586C1D" w:rsidP="008B6CF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George Washington Parke Custis – </w:t>
      </w:r>
      <w:r w:rsidRPr="00C362B5">
        <w:rPr>
          <w:rFonts w:ascii="Times New Roman" w:eastAsia="Times New Roman" w:hAnsi="Times New Roman" w:cs="Times New Roman"/>
          <w:i/>
          <w:iCs/>
          <w:sz w:val="24"/>
          <w:szCs w:val="24"/>
        </w:rPr>
        <w:t>Pocahontas, or The Settlers of Virginia</w:t>
      </w:r>
      <w:r>
        <w:rPr>
          <w:rFonts w:ascii="Times New Roman" w:eastAsia="Times New Roman" w:hAnsi="Times New Roman" w:cs="Times New Roman"/>
          <w:sz w:val="24"/>
          <w:szCs w:val="24"/>
        </w:rPr>
        <w:t xml:space="preserve"> (1830) (play)</w:t>
      </w:r>
    </w:p>
    <w:p w14:paraId="727FB2D6" w14:textId="734E48EC" w:rsidR="008B6CF1" w:rsidRDefault="008B6CF1" w:rsidP="008B6CF1">
      <w:pPr>
        <w:spacing w:after="0" w:line="240" w:lineRule="auto"/>
        <w:jc w:val="both"/>
        <w:rPr>
          <w:rFonts w:ascii="Times New Roman" w:eastAsia="Times New Roman" w:hAnsi="Times New Roman" w:cs="Times New Roman"/>
          <w:sz w:val="24"/>
          <w:szCs w:val="24"/>
        </w:rPr>
      </w:pPr>
      <w:r w:rsidRPr="009E3BE0">
        <w:rPr>
          <w:rFonts w:ascii="Times New Roman" w:eastAsia="Times New Roman" w:hAnsi="Times New Roman" w:cs="Times New Roman"/>
          <w:sz w:val="24"/>
          <w:szCs w:val="24"/>
        </w:rPr>
        <w:t xml:space="preserve">Sarah Winnemucca – from </w:t>
      </w:r>
      <w:r w:rsidRPr="009E3BE0">
        <w:rPr>
          <w:rFonts w:ascii="Times New Roman" w:eastAsia="Times New Roman" w:hAnsi="Times New Roman" w:cs="Times New Roman"/>
          <w:i/>
          <w:sz w:val="24"/>
          <w:szCs w:val="24"/>
        </w:rPr>
        <w:t xml:space="preserve">Life Among the </w:t>
      </w:r>
      <w:proofErr w:type="spellStart"/>
      <w:r w:rsidRPr="009E3BE0">
        <w:rPr>
          <w:rFonts w:ascii="Times New Roman" w:eastAsia="Times New Roman" w:hAnsi="Times New Roman" w:cs="Times New Roman"/>
          <w:i/>
          <w:sz w:val="24"/>
          <w:szCs w:val="24"/>
        </w:rPr>
        <w:t>Piutes</w:t>
      </w:r>
      <w:proofErr w:type="spellEnd"/>
      <w:r w:rsidRPr="009E3BE0">
        <w:rPr>
          <w:rFonts w:ascii="Times New Roman" w:eastAsia="Times New Roman" w:hAnsi="Times New Roman" w:cs="Times New Roman"/>
          <w:sz w:val="24"/>
          <w:szCs w:val="24"/>
        </w:rPr>
        <w:t xml:space="preserve"> (1883) (Chapter 8)</w:t>
      </w:r>
      <w:r w:rsidR="00586C1D">
        <w:rPr>
          <w:rFonts w:ascii="Times New Roman" w:eastAsia="Times New Roman" w:hAnsi="Times New Roman" w:cs="Times New Roman"/>
          <w:sz w:val="24"/>
          <w:szCs w:val="24"/>
        </w:rPr>
        <w:t xml:space="preserve"> (memoir)</w:t>
      </w:r>
    </w:p>
    <w:p w14:paraId="1D507E72" w14:textId="49758B92" w:rsidR="00240108" w:rsidRPr="009E3BE0" w:rsidRDefault="00240108" w:rsidP="008B6CF1">
      <w:pPr>
        <w:spacing w:after="0" w:line="240" w:lineRule="auto"/>
        <w:jc w:val="both"/>
        <w:rPr>
          <w:rFonts w:ascii="Times New Roman" w:eastAsia="Times New Roman" w:hAnsi="Times New Roman" w:cs="Times New Roman"/>
          <w:sz w:val="24"/>
          <w:szCs w:val="24"/>
        </w:rPr>
      </w:pPr>
      <w:proofErr w:type="spellStart"/>
      <w:r w:rsidRPr="00240108">
        <w:rPr>
          <w:rFonts w:ascii="Times New Roman" w:eastAsia="Times New Roman" w:hAnsi="Times New Roman" w:cs="Times New Roman"/>
          <w:sz w:val="24"/>
          <w:szCs w:val="24"/>
        </w:rPr>
        <w:t>Zitkala-Ša</w:t>
      </w:r>
      <w:proofErr w:type="spellEnd"/>
      <w:r w:rsidRPr="002401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2401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from </w:t>
      </w:r>
      <w:r w:rsidRPr="00240108">
        <w:rPr>
          <w:rFonts w:ascii="Times New Roman" w:eastAsia="Times New Roman" w:hAnsi="Times New Roman" w:cs="Times New Roman"/>
          <w:i/>
          <w:iCs/>
          <w:sz w:val="24"/>
          <w:szCs w:val="24"/>
        </w:rPr>
        <w:t>The School Days of an Indian Girl</w:t>
      </w:r>
      <w:r>
        <w:rPr>
          <w:rFonts w:ascii="Times New Roman" w:eastAsia="Times New Roman" w:hAnsi="Times New Roman" w:cs="Times New Roman"/>
          <w:sz w:val="24"/>
          <w:szCs w:val="24"/>
        </w:rPr>
        <w:t xml:space="preserve"> (1900) (Chapter 2) (autobiography)</w:t>
      </w:r>
    </w:p>
    <w:p w14:paraId="3F00B3BA" w14:textId="77777777" w:rsidR="008B6CF1" w:rsidRPr="00FD7012" w:rsidRDefault="008B6CF1" w:rsidP="008B6CF1">
      <w:pPr>
        <w:spacing w:after="0" w:line="276" w:lineRule="auto"/>
        <w:jc w:val="both"/>
        <w:rPr>
          <w:rFonts w:ascii="Times New Roman" w:hAnsi="Times New Roman" w:cs="Times New Roman"/>
          <w:sz w:val="24"/>
          <w:szCs w:val="24"/>
          <w:u w:val="single"/>
          <w:lang w:val="en-US"/>
        </w:rPr>
      </w:pPr>
      <w:r w:rsidRPr="00FD7012">
        <w:rPr>
          <w:rFonts w:ascii="Times New Roman" w:hAnsi="Times New Roman" w:cs="Times New Roman"/>
          <w:sz w:val="24"/>
          <w:szCs w:val="24"/>
          <w:u w:val="single"/>
          <w:lang w:val="en-US"/>
        </w:rPr>
        <w:t>Secondary Reading:</w:t>
      </w:r>
    </w:p>
    <w:p w14:paraId="53A7FABA" w14:textId="382C70E3" w:rsidR="008B6CF1" w:rsidRDefault="008B6CF1" w:rsidP="008B6CF1">
      <w:pPr>
        <w:spacing w:after="0" w:line="240" w:lineRule="auto"/>
        <w:jc w:val="both"/>
        <w:rPr>
          <w:rFonts w:ascii="Times New Roman" w:eastAsia="Times New Roman" w:hAnsi="Times New Roman" w:cs="Times New Roman"/>
          <w:sz w:val="24"/>
          <w:szCs w:val="24"/>
        </w:rPr>
      </w:pPr>
      <w:r w:rsidRPr="009E3BE0">
        <w:rPr>
          <w:rFonts w:ascii="Times New Roman" w:eastAsia="Times New Roman" w:hAnsi="Times New Roman" w:cs="Times New Roman"/>
          <w:sz w:val="24"/>
          <w:szCs w:val="24"/>
        </w:rPr>
        <w:t xml:space="preserve">William </w:t>
      </w:r>
      <w:proofErr w:type="spellStart"/>
      <w:r w:rsidRPr="009E3BE0">
        <w:rPr>
          <w:rFonts w:ascii="Times New Roman" w:eastAsia="Times New Roman" w:hAnsi="Times New Roman" w:cs="Times New Roman"/>
          <w:sz w:val="24"/>
          <w:szCs w:val="24"/>
        </w:rPr>
        <w:t>Apess</w:t>
      </w:r>
      <w:proofErr w:type="spellEnd"/>
      <w:r w:rsidRPr="009E3BE0">
        <w:rPr>
          <w:rFonts w:ascii="Times New Roman" w:eastAsia="Times New Roman" w:hAnsi="Times New Roman" w:cs="Times New Roman"/>
          <w:sz w:val="24"/>
          <w:szCs w:val="24"/>
        </w:rPr>
        <w:t xml:space="preserve"> – “An Indian’s Looking-Glass for the White Man” (1833)</w:t>
      </w:r>
    </w:p>
    <w:p w14:paraId="1BF374FB" w14:textId="65DB83B8" w:rsidR="00E155A7" w:rsidRDefault="00E155A7" w:rsidP="008B6CF1">
      <w:pPr>
        <w:spacing w:after="0" w:line="240" w:lineRule="auto"/>
        <w:jc w:val="both"/>
        <w:rPr>
          <w:rFonts w:ascii="Times New Roman" w:eastAsia="Times New Roman" w:hAnsi="Times New Roman" w:cs="Times New Roman"/>
          <w:sz w:val="24"/>
          <w:szCs w:val="24"/>
        </w:rPr>
      </w:pPr>
    </w:p>
    <w:p w14:paraId="733A9888" w14:textId="044B9567" w:rsidR="00F3048A" w:rsidRPr="00C33AD0" w:rsidRDefault="00F3048A" w:rsidP="00F3048A">
      <w:pPr>
        <w:spacing w:after="0"/>
        <w:rPr>
          <w:rFonts w:ascii="Times New Roman" w:eastAsia="Times New Roman" w:hAnsi="Times New Roman" w:cs="Times New Roman"/>
          <w:b/>
          <w:sz w:val="24"/>
          <w:szCs w:val="24"/>
          <w:u w:val="single"/>
        </w:rPr>
      </w:pPr>
      <w:r w:rsidRPr="00C33AD0">
        <w:rPr>
          <w:rFonts w:ascii="Times New Roman" w:eastAsia="Times New Roman" w:hAnsi="Times New Roman" w:cs="Times New Roman"/>
          <w:b/>
          <w:sz w:val="24"/>
          <w:szCs w:val="24"/>
          <w:u w:val="single"/>
        </w:rPr>
        <w:t xml:space="preserve">Week </w:t>
      </w:r>
      <w:r>
        <w:rPr>
          <w:rFonts w:ascii="Times New Roman" w:eastAsia="Times New Roman" w:hAnsi="Times New Roman" w:cs="Times New Roman"/>
          <w:b/>
          <w:sz w:val="24"/>
          <w:szCs w:val="24"/>
          <w:u w:val="single"/>
        </w:rPr>
        <w:t>3</w:t>
      </w:r>
      <w:r w:rsidRPr="00C33AD0">
        <w:rPr>
          <w:rFonts w:ascii="Times New Roman" w:eastAsia="Times New Roman" w:hAnsi="Times New Roman" w:cs="Times New Roman"/>
          <w:b/>
          <w:sz w:val="24"/>
          <w:szCs w:val="24"/>
          <w:u w:val="single"/>
        </w:rPr>
        <w:t xml:space="preserve"> – </w:t>
      </w:r>
      <w:r w:rsidRPr="001C045E">
        <w:rPr>
          <w:rFonts w:ascii="Times New Roman" w:hAnsi="Times New Roman" w:cs="Times New Roman"/>
          <w:b/>
          <w:bCs/>
          <w:sz w:val="24"/>
          <w:szCs w:val="24"/>
          <w:u w:val="single"/>
          <w:lang w:val="en-US"/>
        </w:rPr>
        <w:t>Transcendentalis</w:t>
      </w:r>
      <w:r>
        <w:rPr>
          <w:rFonts w:ascii="Times New Roman" w:hAnsi="Times New Roman" w:cs="Times New Roman"/>
          <w:b/>
          <w:bCs/>
          <w:sz w:val="24"/>
          <w:szCs w:val="24"/>
          <w:u w:val="single"/>
          <w:lang w:val="en-US"/>
        </w:rPr>
        <w:t>m</w:t>
      </w:r>
    </w:p>
    <w:p w14:paraId="29FA8262" w14:textId="46921C9F" w:rsidR="00F3048A" w:rsidRDefault="00F3048A" w:rsidP="00F3048A">
      <w:pPr>
        <w:spacing w:after="0"/>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Ralph Waldo </w:t>
      </w:r>
      <w:r w:rsidRPr="00C33AD0">
        <w:rPr>
          <w:rFonts w:ascii="Times New Roman" w:hAnsi="Times New Roman" w:cs="Times New Roman"/>
          <w:sz w:val="24"/>
          <w:szCs w:val="24"/>
          <w:lang w:val="en-US"/>
        </w:rPr>
        <w:t xml:space="preserve">Emerson </w:t>
      </w:r>
      <w:r w:rsidRPr="00825332">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w:t>
      </w:r>
      <w:r w:rsidR="000F7A98">
        <w:rPr>
          <w:rFonts w:ascii="Times New Roman" w:hAnsi="Times New Roman" w:cs="Times New Roman"/>
          <w:bCs/>
          <w:sz w:val="24"/>
          <w:szCs w:val="24"/>
          <w:lang w:val="en-US"/>
        </w:rPr>
        <w:t>Brahma</w:t>
      </w:r>
      <w:r>
        <w:rPr>
          <w:rFonts w:ascii="Times New Roman" w:hAnsi="Times New Roman" w:cs="Times New Roman"/>
          <w:bCs/>
          <w:sz w:val="24"/>
          <w:szCs w:val="24"/>
          <w:lang w:val="en-US"/>
        </w:rPr>
        <w:t>” (18</w:t>
      </w:r>
      <w:r w:rsidR="000F7A98">
        <w:rPr>
          <w:rFonts w:ascii="Times New Roman" w:hAnsi="Times New Roman" w:cs="Times New Roman"/>
          <w:bCs/>
          <w:sz w:val="24"/>
          <w:szCs w:val="24"/>
          <w:lang w:val="en-US"/>
        </w:rPr>
        <w:t>51</w:t>
      </w:r>
      <w:r>
        <w:rPr>
          <w:rFonts w:ascii="Times New Roman" w:hAnsi="Times New Roman" w:cs="Times New Roman"/>
          <w:bCs/>
          <w:sz w:val="24"/>
          <w:szCs w:val="24"/>
          <w:lang w:val="en-US"/>
        </w:rPr>
        <w:t>)</w:t>
      </w:r>
      <w:r w:rsidR="00586C1D">
        <w:rPr>
          <w:rFonts w:ascii="Times New Roman" w:hAnsi="Times New Roman" w:cs="Times New Roman"/>
          <w:bCs/>
          <w:sz w:val="24"/>
          <w:szCs w:val="24"/>
          <w:lang w:val="en-US"/>
        </w:rPr>
        <w:t xml:space="preserve"> (</w:t>
      </w:r>
      <w:r w:rsidR="002C6FC1">
        <w:rPr>
          <w:rFonts w:ascii="Times New Roman" w:hAnsi="Times New Roman" w:cs="Times New Roman"/>
          <w:bCs/>
          <w:sz w:val="24"/>
          <w:szCs w:val="24"/>
          <w:lang w:val="en-US"/>
        </w:rPr>
        <w:t>poem</w:t>
      </w:r>
      <w:r w:rsidR="00586C1D">
        <w:rPr>
          <w:rFonts w:ascii="Times New Roman" w:hAnsi="Times New Roman" w:cs="Times New Roman"/>
          <w:bCs/>
          <w:sz w:val="24"/>
          <w:szCs w:val="24"/>
          <w:lang w:val="en-US"/>
        </w:rPr>
        <w:t>)</w:t>
      </w:r>
    </w:p>
    <w:p w14:paraId="0A68AF83" w14:textId="7F7791EA" w:rsidR="00F3048A" w:rsidRDefault="00F3048A" w:rsidP="00F3048A">
      <w:pPr>
        <w:spacing w:after="0"/>
        <w:jc w:val="both"/>
        <w:rPr>
          <w:rFonts w:ascii="Times New Roman" w:hAnsi="Times New Roman" w:cs="Times New Roman"/>
          <w:sz w:val="24"/>
          <w:szCs w:val="24"/>
        </w:rPr>
      </w:pPr>
      <w:r w:rsidRPr="00C33AD0">
        <w:rPr>
          <w:rFonts w:ascii="Times New Roman" w:hAnsi="Times New Roman" w:cs="Times New Roman"/>
          <w:sz w:val="24"/>
          <w:szCs w:val="24"/>
        </w:rPr>
        <w:t xml:space="preserve">Henry David Thoreau </w:t>
      </w:r>
      <w:r>
        <w:rPr>
          <w:rFonts w:ascii="Times New Roman" w:hAnsi="Times New Roman" w:cs="Times New Roman"/>
          <w:sz w:val="24"/>
          <w:szCs w:val="24"/>
        </w:rPr>
        <w:t>– “</w:t>
      </w:r>
      <w:r w:rsidRPr="00C33AD0">
        <w:rPr>
          <w:rFonts w:ascii="Times New Roman" w:hAnsi="Times New Roman" w:cs="Times New Roman"/>
          <w:sz w:val="24"/>
          <w:szCs w:val="24"/>
        </w:rPr>
        <w:t>Resistance to Civil Government</w:t>
      </w:r>
      <w:r>
        <w:rPr>
          <w:rFonts w:ascii="Times New Roman" w:hAnsi="Times New Roman" w:cs="Times New Roman"/>
          <w:sz w:val="24"/>
          <w:szCs w:val="24"/>
        </w:rPr>
        <w:t>” (1849)</w:t>
      </w:r>
      <w:r w:rsidR="00586C1D">
        <w:rPr>
          <w:rFonts w:ascii="Times New Roman" w:hAnsi="Times New Roman" w:cs="Times New Roman"/>
          <w:sz w:val="24"/>
          <w:szCs w:val="24"/>
        </w:rPr>
        <w:t xml:space="preserve"> (essay)</w:t>
      </w:r>
    </w:p>
    <w:p w14:paraId="2925A8EF" w14:textId="77777777" w:rsidR="00CF7BBA" w:rsidRDefault="00CF7BBA" w:rsidP="00F3048A">
      <w:pPr>
        <w:spacing w:after="0"/>
        <w:jc w:val="both"/>
        <w:rPr>
          <w:rFonts w:ascii="Times New Roman" w:hAnsi="Times New Roman" w:cs="Times New Roman"/>
          <w:sz w:val="24"/>
          <w:szCs w:val="24"/>
        </w:rPr>
      </w:pPr>
    </w:p>
    <w:p w14:paraId="7F606B11" w14:textId="22529D64" w:rsidR="00C253C2" w:rsidRPr="00C33AD0" w:rsidRDefault="00C253C2" w:rsidP="00C253C2">
      <w:pPr>
        <w:spacing w:after="0"/>
        <w:rPr>
          <w:rFonts w:ascii="Times New Roman" w:hAnsi="Times New Roman" w:cs="Times New Roman"/>
          <w:sz w:val="24"/>
          <w:szCs w:val="24"/>
        </w:rPr>
      </w:pPr>
      <w:r w:rsidRPr="00C33AD0">
        <w:rPr>
          <w:rFonts w:ascii="Times New Roman" w:eastAsia="Times New Roman" w:hAnsi="Times New Roman" w:cs="Times New Roman"/>
          <w:b/>
          <w:sz w:val="24"/>
          <w:szCs w:val="24"/>
          <w:u w:val="single"/>
        </w:rPr>
        <w:t xml:space="preserve">Week </w:t>
      </w:r>
      <w:r w:rsidR="009319C3">
        <w:rPr>
          <w:rFonts w:ascii="Times New Roman" w:eastAsia="Times New Roman" w:hAnsi="Times New Roman" w:cs="Times New Roman"/>
          <w:b/>
          <w:sz w:val="24"/>
          <w:szCs w:val="24"/>
          <w:u w:val="single"/>
        </w:rPr>
        <w:t>4</w:t>
      </w:r>
      <w:r>
        <w:rPr>
          <w:rFonts w:ascii="Times New Roman" w:eastAsia="Times New Roman" w:hAnsi="Times New Roman" w:cs="Times New Roman"/>
          <w:b/>
          <w:sz w:val="24"/>
          <w:szCs w:val="24"/>
          <w:u w:val="single"/>
        </w:rPr>
        <w:t xml:space="preserve"> – The Romance I</w:t>
      </w:r>
    </w:p>
    <w:p w14:paraId="30F8568D" w14:textId="4F8CC22D" w:rsidR="00C253C2" w:rsidRDefault="00C253C2" w:rsidP="00C253C2">
      <w:pPr>
        <w:spacing w:after="0" w:line="276" w:lineRule="auto"/>
        <w:jc w:val="both"/>
        <w:rPr>
          <w:rFonts w:ascii="Times New Roman" w:hAnsi="Times New Roman" w:cs="Times New Roman"/>
          <w:bCs/>
          <w:sz w:val="24"/>
          <w:szCs w:val="24"/>
          <w:lang w:val="en-US"/>
        </w:rPr>
      </w:pPr>
      <w:r w:rsidRPr="00A3619A">
        <w:rPr>
          <w:rFonts w:ascii="Times New Roman" w:hAnsi="Times New Roman" w:cs="Times New Roman"/>
          <w:bCs/>
          <w:sz w:val="24"/>
          <w:szCs w:val="24"/>
          <w:lang w:val="en-US"/>
        </w:rPr>
        <w:t xml:space="preserve">Nathaniel Hawthorne – </w:t>
      </w:r>
      <w:r w:rsidR="0057739C">
        <w:rPr>
          <w:rFonts w:ascii="Times New Roman" w:hAnsi="Times New Roman" w:cs="Times New Roman"/>
          <w:bCs/>
          <w:sz w:val="24"/>
          <w:szCs w:val="24"/>
          <w:lang w:val="en-US"/>
        </w:rPr>
        <w:t xml:space="preserve">from </w:t>
      </w:r>
      <w:r w:rsidRPr="00A3619A">
        <w:rPr>
          <w:rFonts w:ascii="Times New Roman" w:hAnsi="Times New Roman" w:cs="Times New Roman"/>
          <w:bCs/>
          <w:i/>
          <w:iCs/>
          <w:sz w:val="24"/>
          <w:szCs w:val="24"/>
          <w:lang w:val="en-US"/>
        </w:rPr>
        <w:t>The Scarlet Letter</w:t>
      </w:r>
      <w:r w:rsidRPr="00A3619A">
        <w:rPr>
          <w:rFonts w:ascii="Times New Roman" w:hAnsi="Times New Roman" w:cs="Times New Roman"/>
          <w:bCs/>
          <w:sz w:val="24"/>
          <w:szCs w:val="24"/>
          <w:lang w:val="en-US"/>
        </w:rPr>
        <w:t xml:space="preserve"> (1850) (</w:t>
      </w:r>
      <w:r w:rsidR="00F20D19">
        <w:rPr>
          <w:rFonts w:ascii="Times New Roman" w:hAnsi="Times New Roman" w:cs="Times New Roman"/>
          <w:bCs/>
          <w:sz w:val="24"/>
          <w:szCs w:val="24"/>
          <w:lang w:val="en-US"/>
        </w:rPr>
        <w:t xml:space="preserve">novel, </w:t>
      </w:r>
      <w:r w:rsidR="00D27314" w:rsidRPr="00D27314">
        <w:rPr>
          <w:rFonts w:ascii="Times New Roman" w:hAnsi="Times New Roman" w:cs="Times New Roman"/>
          <w:bCs/>
          <w:sz w:val="24"/>
          <w:szCs w:val="24"/>
          <w:lang w:val="en-US"/>
        </w:rPr>
        <w:t>“The Custom-House” &amp; Chapters 1, 2, 5, 6, 12, 13)</w:t>
      </w:r>
    </w:p>
    <w:p w14:paraId="226E3673" w14:textId="77777777" w:rsidR="00594AF4" w:rsidRDefault="00594AF4" w:rsidP="00C253C2">
      <w:pPr>
        <w:spacing w:after="0" w:line="276" w:lineRule="auto"/>
        <w:jc w:val="both"/>
        <w:rPr>
          <w:rFonts w:ascii="Times New Roman" w:hAnsi="Times New Roman" w:cs="Times New Roman"/>
          <w:bCs/>
          <w:sz w:val="24"/>
          <w:szCs w:val="24"/>
          <w:lang w:val="en-US"/>
        </w:rPr>
      </w:pPr>
    </w:p>
    <w:p w14:paraId="72125B4C" w14:textId="2883D443" w:rsidR="00C253C2" w:rsidRPr="00C33AD0" w:rsidRDefault="00C253C2" w:rsidP="00C253C2">
      <w:pPr>
        <w:spacing w:after="0"/>
        <w:rPr>
          <w:rFonts w:ascii="Times New Roman" w:hAnsi="Times New Roman" w:cs="Times New Roman"/>
          <w:sz w:val="24"/>
          <w:szCs w:val="24"/>
        </w:rPr>
      </w:pPr>
      <w:r w:rsidRPr="00C33AD0">
        <w:rPr>
          <w:rFonts w:ascii="Times New Roman" w:eastAsia="Times New Roman" w:hAnsi="Times New Roman" w:cs="Times New Roman"/>
          <w:b/>
          <w:sz w:val="24"/>
          <w:szCs w:val="24"/>
          <w:u w:val="single"/>
        </w:rPr>
        <w:t xml:space="preserve">Week </w:t>
      </w:r>
      <w:r w:rsidR="009319C3">
        <w:rPr>
          <w:rFonts w:ascii="Times New Roman" w:eastAsia="Times New Roman" w:hAnsi="Times New Roman" w:cs="Times New Roman"/>
          <w:b/>
          <w:sz w:val="24"/>
          <w:szCs w:val="24"/>
          <w:u w:val="single"/>
        </w:rPr>
        <w:t>5</w:t>
      </w:r>
      <w:r>
        <w:rPr>
          <w:rFonts w:ascii="Times New Roman" w:eastAsia="Times New Roman" w:hAnsi="Times New Roman" w:cs="Times New Roman"/>
          <w:b/>
          <w:sz w:val="24"/>
          <w:szCs w:val="24"/>
          <w:u w:val="single"/>
        </w:rPr>
        <w:t xml:space="preserve"> – The Romance II</w:t>
      </w:r>
    </w:p>
    <w:p w14:paraId="45456E04" w14:textId="514E462E" w:rsidR="00C253C2" w:rsidRDefault="00C253C2" w:rsidP="00C253C2">
      <w:pPr>
        <w:spacing w:after="0" w:line="276" w:lineRule="auto"/>
        <w:jc w:val="both"/>
        <w:rPr>
          <w:rFonts w:ascii="Times New Roman" w:hAnsi="Times New Roman" w:cs="Times New Roman"/>
          <w:bCs/>
          <w:sz w:val="24"/>
          <w:szCs w:val="24"/>
          <w:lang w:val="en-US"/>
        </w:rPr>
      </w:pPr>
      <w:r w:rsidRPr="00A3619A">
        <w:rPr>
          <w:rFonts w:ascii="Times New Roman" w:hAnsi="Times New Roman" w:cs="Times New Roman"/>
          <w:bCs/>
          <w:sz w:val="24"/>
          <w:szCs w:val="24"/>
          <w:lang w:val="en-US"/>
        </w:rPr>
        <w:t xml:space="preserve">Nathaniel Hawthorne – </w:t>
      </w:r>
      <w:r w:rsidR="0057739C">
        <w:rPr>
          <w:rFonts w:ascii="Times New Roman" w:hAnsi="Times New Roman" w:cs="Times New Roman"/>
          <w:bCs/>
          <w:sz w:val="24"/>
          <w:szCs w:val="24"/>
          <w:lang w:val="en-US"/>
        </w:rPr>
        <w:t xml:space="preserve">from </w:t>
      </w:r>
      <w:r w:rsidRPr="00A3619A">
        <w:rPr>
          <w:rFonts w:ascii="Times New Roman" w:hAnsi="Times New Roman" w:cs="Times New Roman"/>
          <w:bCs/>
          <w:i/>
          <w:iCs/>
          <w:sz w:val="24"/>
          <w:szCs w:val="24"/>
          <w:lang w:val="en-US"/>
        </w:rPr>
        <w:t>The Scarlet Letter</w:t>
      </w:r>
      <w:r w:rsidRPr="00A3619A">
        <w:rPr>
          <w:rFonts w:ascii="Times New Roman" w:hAnsi="Times New Roman" w:cs="Times New Roman"/>
          <w:bCs/>
          <w:sz w:val="24"/>
          <w:szCs w:val="24"/>
          <w:lang w:val="en-US"/>
        </w:rPr>
        <w:t xml:space="preserve"> (1850) (</w:t>
      </w:r>
      <w:r w:rsidR="00F20D19">
        <w:rPr>
          <w:rFonts w:ascii="Times New Roman" w:hAnsi="Times New Roman" w:cs="Times New Roman"/>
          <w:bCs/>
          <w:sz w:val="24"/>
          <w:szCs w:val="24"/>
          <w:lang w:val="en-US"/>
        </w:rPr>
        <w:t xml:space="preserve">novel, </w:t>
      </w:r>
      <w:r w:rsidR="00D27314" w:rsidRPr="00D27314">
        <w:rPr>
          <w:rFonts w:ascii="Times New Roman" w:hAnsi="Times New Roman" w:cs="Times New Roman"/>
          <w:bCs/>
          <w:sz w:val="24"/>
          <w:szCs w:val="24"/>
          <w:lang w:val="en-US"/>
        </w:rPr>
        <w:t>Chapters: 16, 17, 18, 19, 22, 23, 24)</w:t>
      </w:r>
    </w:p>
    <w:p w14:paraId="139A6F97" w14:textId="77777777" w:rsidR="00C253C2" w:rsidRPr="00FD7012" w:rsidRDefault="00C253C2" w:rsidP="002634E4">
      <w:pPr>
        <w:spacing w:after="0" w:line="276" w:lineRule="auto"/>
        <w:jc w:val="both"/>
        <w:rPr>
          <w:rFonts w:ascii="Times New Roman" w:hAnsi="Times New Roman" w:cs="Times New Roman"/>
          <w:sz w:val="24"/>
          <w:szCs w:val="24"/>
          <w:u w:val="single"/>
          <w:lang w:val="en-US"/>
        </w:rPr>
      </w:pPr>
      <w:r w:rsidRPr="00FD7012">
        <w:rPr>
          <w:rFonts w:ascii="Times New Roman" w:hAnsi="Times New Roman" w:cs="Times New Roman"/>
          <w:sz w:val="24"/>
          <w:szCs w:val="24"/>
          <w:u w:val="single"/>
          <w:lang w:val="en-US"/>
        </w:rPr>
        <w:t>Secondary Reading:</w:t>
      </w:r>
    </w:p>
    <w:p w14:paraId="26B7A90E" w14:textId="77777777" w:rsidR="00C253C2" w:rsidRDefault="00C253C2" w:rsidP="00C253C2">
      <w:pPr>
        <w:spacing w:after="0"/>
        <w:ind w:left="284" w:hanging="284"/>
        <w:rPr>
          <w:rFonts w:ascii="Times New Roman" w:hAnsi="Times New Roman" w:cs="Times New Roman"/>
          <w:sz w:val="24"/>
          <w:szCs w:val="24"/>
          <w:lang w:val="en-US"/>
        </w:rPr>
      </w:pPr>
      <w:bookmarkStart w:id="2" w:name="_Hlk82685412"/>
      <w:r w:rsidRPr="005915A4">
        <w:rPr>
          <w:rFonts w:ascii="Times New Roman" w:hAnsi="Times New Roman" w:cs="Times New Roman"/>
          <w:sz w:val="24"/>
          <w:szCs w:val="24"/>
          <w:lang w:val="en-US"/>
        </w:rPr>
        <w:t xml:space="preserve">Joel Pfister. “Hawthorne as Cultural Theorist.” </w:t>
      </w:r>
      <w:r w:rsidRPr="005915A4">
        <w:rPr>
          <w:rFonts w:ascii="Times New Roman" w:hAnsi="Times New Roman" w:cs="Times New Roman"/>
          <w:i/>
          <w:iCs/>
          <w:sz w:val="24"/>
          <w:szCs w:val="24"/>
          <w:lang w:val="en-US"/>
        </w:rPr>
        <w:t>The Cambridge Companion to Nathaniel Hawthorne</w:t>
      </w:r>
      <w:r w:rsidRPr="005915A4">
        <w:rPr>
          <w:rFonts w:ascii="Times New Roman" w:hAnsi="Times New Roman" w:cs="Times New Roman"/>
          <w:sz w:val="24"/>
          <w:szCs w:val="24"/>
          <w:lang w:val="en-US"/>
        </w:rPr>
        <w:t xml:space="preserve">, ed. Richard H. Millington. 2004. </w:t>
      </w:r>
      <w:bookmarkEnd w:id="2"/>
      <w:r w:rsidRPr="005915A4">
        <w:rPr>
          <w:rFonts w:ascii="Times New Roman" w:hAnsi="Times New Roman" w:cs="Times New Roman"/>
          <w:sz w:val="24"/>
          <w:szCs w:val="24"/>
          <w:lang w:val="en-US"/>
        </w:rPr>
        <w:t>pp. 35-59.</w:t>
      </w:r>
    </w:p>
    <w:p w14:paraId="6EDD5693" w14:textId="59AB85AA" w:rsidR="00C253C2" w:rsidRDefault="00C253C2" w:rsidP="00C253C2">
      <w:pPr>
        <w:spacing w:after="0"/>
        <w:rPr>
          <w:rFonts w:ascii="Times New Roman" w:hAnsi="Times New Roman" w:cs="Times New Roman"/>
          <w:sz w:val="24"/>
          <w:szCs w:val="24"/>
          <w:lang w:val="en-US"/>
        </w:rPr>
      </w:pPr>
    </w:p>
    <w:p w14:paraId="5EC29D53" w14:textId="2ACC73C6" w:rsidR="009319C3" w:rsidRPr="00EB3B85" w:rsidRDefault="009319C3" w:rsidP="009319C3">
      <w:pPr>
        <w:pStyle w:val="a4"/>
        <w:spacing w:after="0"/>
        <w:rPr>
          <w:rFonts w:ascii="Times New Roman" w:eastAsia="Times New Roman" w:hAnsi="Times New Roman" w:cs="Times New Roman"/>
          <w:b/>
          <w:sz w:val="24"/>
          <w:szCs w:val="24"/>
          <w:u w:val="single"/>
        </w:rPr>
      </w:pPr>
      <w:r w:rsidRPr="009E3BE0">
        <w:rPr>
          <w:rFonts w:ascii="Times New Roman" w:eastAsia="Times New Roman" w:hAnsi="Times New Roman" w:cs="Times New Roman"/>
          <w:b/>
          <w:sz w:val="24"/>
          <w:szCs w:val="24"/>
          <w:u w:val="single"/>
        </w:rPr>
        <w:t xml:space="preserve">Week </w:t>
      </w:r>
      <w:r>
        <w:rPr>
          <w:rFonts w:ascii="Times New Roman" w:eastAsia="Times New Roman" w:hAnsi="Times New Roman" w:cs="Times New Roman"/>
          <w:b/>
          <w:sz w:val="24"/>
          <w:szCs w:val="24"/>
          <w:u w:val="single"/>
        </w:rPr>
        <w:t>6</w:t>
      </w:r>
      <w:r w:rsidRPr="009E3BE0">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w:t>
      </w:r>
      <w:r w:rsidRPr="009E3BE0">
        <w:rPr>
          <w:rFonts w:ascii="Times New Roman" w:eastAsia="Times New Roman" w:hAnsi="Times New Roman" w:cs="Times New Roman"/>
          <w:b/>
          <w:sz w:val="24"/>
          <w:szCs w:val="24"/>
          <w:u w:val="single"/>
        </w:rPr>
        <w:t xml:space="preserve"> Slavery </w:t>
      </w:r>
      <w:r w:rsidR="00C058C5">
        <w:rPr>
          <w:rFonts w:ascii="Times New Roman" w:eastAsia="Times New Roman" w:hAnsi="Times New Roman" w:cs="Times New Roman"/>
          <w:b/>
          <w:sz w:val="24"/>
          <w:szCs w:val="24"/>
          <w:u w:val="single"/>
        </w:rPr>
        <w:t>&amp;</w:t>
      </w:r>
      <w:r w:rsidRPr="009E3BE0">
        <w:rPr>
          <w:rFonts w:ascii="Times New Roman" w:eastAsia="Times New Roman" w:hAnsi="Times New Roman" w:cs="Times New Roman"/>
          <w:b/>
          <w:sz w:val="24"/>
          <w:szCs w:val="24"/>
          <w:u w:val="single"/>
        </w:rPr>
        <w:t xml:space="preserve"> Racism</w:t>
      </w:r>
    </w:p>
    <w:p w14:paraId="774BE01C" w14:textId="665C8B61" w:rsidR="00C253C2" w:rsidRDefault="00C253C2" w:rsidP="00C253C2">
      <w:pPr>
        <w:spacing w:after="0" w:line="240" w:lineRule="auto"/>
        <w:jc w:val="both"/>
        <w:rPr>
          <w:rFonts w:ascii="Times New Roman" w:eastAsia="Times New Roman" w:hAnsi="Times New Roman" w:cs="Times New Roman"/>
          <w:sz w:val="24"/>
          <w:szCs w:val="24"/>
        </w:rPr>
      </w:pPr>
      <w:r w:rsidRPr="00C33AD0">
        <w:rPr>
          <w:rFonts w:ascii="Times New Roman" w:eastAsia="Times New Roman" w:hAnsi="Times New Roman" w:cs="Times New Roman"/>
          <w:sz w:val="24"/>
          <w:szCs w:val="24"/>
        </w:rPr>
        <w:t xml:space="preserve">Harriet Beecher Stowe – from </w:t>
      </w:r>
      <w:r w:rsidRPr="00C33AD0">
        <w:rPr>
          <w:rFonts w:ascii="Times New Roman" w:eastAsia="Times New Roman" w:hAnsi="Times New Roman" w:cs="Times New Roman"/>
          <w:i/>
          <w:sz w:val="24"/>
          <w:szCs w:val="24"/>
        </w:rPr>
        <w:t>Uncle Tom’s Cabin; or Life among the Lowly</w:t>
      </w:r>
      <w:r w:rsidRPr="00C33AD0">
        <w:rPr>
          <w:rFonts w:ascii="Times New Roman" w:eastAsia="Times New Roman" w:hAnsi="Times New Roman" w:cs="Times New Roman"/>
          <w:sz w:val="24"/>
          <w:szCs w:val="24"/>
        </w:rPr>
        <w:t xml:space="preserve"> (1852) (</w:t>
      </w:r>
      <w:r w:rsidR="00F20D19">
        <w:rPr>
          <w:rFonts w:ascii="Times New Roman" w:eastAsia="Times New Roman" w:hAnsi="Times New Roman" w:cs="Times New Roman"/>
          <w:sz w:val="24"/>
          <w:szCs w:val="24"/>
        </w:rPr>
        <w:t xml:space="preserve">novel, </w:t>
      </w:r>
      <w:r w:rsidRPr="00C33AD0">
        <w:rPr>
          <w:rFonts w:ascii="Times New Roman" w:eastAsia="Times New Roman" w:hAnsi="Times New Roman" w:cs="Times New Roman"/>
          <w:sz w:val="24"/>
          <w:szCs w:val="24"/>
        </w:rPr>
        <w:t>Chapter 7)</w:t>
      </w:r>
    </w:p>
    <w:p w14:paraId="34A392F6" w14:textId="5741DB1A" w:rsidR="00CF7BBA" w:rsidRDefault="00CF7BBA" w:rsidP="002A4985">
      <w:pPr>
        <w:spacing w:after="0" w:line="240" w:lineRule="auto"/>
        <w:jc w:val="both"/>
        <w:rPr>
          <w:rFonts w:ascii="Times New Roman" w:eastAsia="Times New Roman" w:hAnsi="Times New Roman" w:cs="Times New Roman"/>
          <w:b/>
          <w:sz w:val="24"/>
          <w:szCs w:val="24"/>
          <w:u w:val="single"/>
        </w:rPr>
      </w:pPr>
    </w:p>
    <w:p w14:paraId="7E8B0375" w14:textId="74FE011F" w:rsidR="00C253C2" w:rsidRPr="00940D53" w:rsidRDefault="00C253C2" w:rsidP="00C253C2">
      <w:pPr>
        <w:spacing w:after="0" w:line="276" w:lineRule="auto"/>
        <w:jc w:val="both"/>
        <w:rPr>
          <w:rFonts w:ascii="Times New Roman" w:hAnsi="Times New Roman" w:cs="Times New Roman"/>
          <w:b/>
          <w:sz w:val="24"/>
          <w:szCs w:val="24"/>
          <w:u w:val="single"/>
          <w:lang w:val="en-US"/>
        </w:rPr>
      </w:pPr>
      <w:r w:rsidRPr="00940D53">
        <w:rPr>
          <w:rFonts w:ascii="Times New Roman" w:hAnsi="Times New Roman" w:cs="Times New Roman"/>
          <w:b/>
          <w:sz w:val="24"/>
          <w:szCs w:val="24"/>
          <w:u w:val="single"/>
          <w:lang w:val="en-US"/>
        </w:rPr>
        <w:t xml:space="preserve">Week </w:t>
      </w:r>
      <w:r w:rsidR="00392533">
        <w:rPr>
          <w:rFonts w:ascii="Times New Roman" w:hAnsi="Times New Roman" w:cs="Times New Roman"/>
          <w:b/>
          <w:sz w:val="24"/>
          <w:szCs w:val="24"/>
          <w:u w:val="single"/>
          <w:lang w:val="en-US"/>
        </w:rPr>
        <w:t>7</w:t>
      </w:r>
      <w:r w:rsidRPr="00940D53">
        <w:rPr>
          <w:rFonts w:ascii="Times New Roman" w:hAnsi="Times New Roman" w:cs="Times New Roman"/>
          <w:b/>
          <w:sz w:val="24"/>
          <w:szCs w:val="24"/>
          <w:u w:val="single"/>
          <w:lang w:val="en-US"/>
        </w:rPr>
        <w:t xml:space="preserve"> – </w:t>
      </w:r>
      <w:r w:rsidR="00940D53" w:rsidRPr="00940D53">
        <w:rPr>
          <w:rFonts w:ascii="Times New Roman" w:hAnsi="Times New Roman" w:cs="Times New Roman"/>
          <w:b/>
          <w:sz w:val="24"/>
          <w:szCs w:val="24"/>
          <w:u w:val="single"/>
          <w:lang w:val="en-US"/>
        </w:rPr>
        <w:t>Proto-Feminism I</w:t>
      </w:r>
    </w:p>
    <w:p w14:paraId="3E7807F1" w14:textId="1AF2609D" w:rsidR="000E3951" w:rsidRPr="00940D53" w:rsidRDefault="000E3951" w:rsidP="00C253C2">
      <w:pPr>
        <w:spacing w:after="0"/>
        <w:jc w:val="both"/>
        <w:rPr>
          <w:rFonts w:ascii="Times New Roman" w:hAnsi="Times New Roman" w:cs="Times New Roman"/>
          <w:bCs/>
          <w:sz w:val="24"/>
          <w:szCs w:val="24"/>
        </w:rPr>
      </w:pPr>
      <w:r w:rsidRPr="00940D53">
        <w:rPr>
          <w:rFonts w:ascii="Times New Roman" w:hAnsi="Times New Roman" w:cs="Times New Roman"/>
          <w:bCs/>
          <w:sz w:val="24"/>
          <w:szCs w:val="24"/>
        </w:rPr>
        <w:t xml:space="preserve">Kate Chopin – </w:t>
      </w:r>
      <w:r w:rsidRPr="00940D53">
        <w:rPr>
          <w:rFonts w:ascii="Times New Roman" w:hAnsi="Times New Roman" w:cs="Times New Roman"/>
          <w:bCs/>
          <w:i/>
          <w:iCs/>
          <w:sz w:val="24"/>
          <w:szCs w:val="24"/>
        </w:rPr>
        <w:t>The Awakening</w:t>
      </w:r>
      <w:r w:rsidRPr="00940D53">
        <w:rPr>
          <w:rFonts w:ascii="Times New Roman" w:hAnsi="Times New Roman" w:cs="Times New Roman"/>
          <w:bCs/>
          <w:sz w:val="24"/>
          <w:szCs w:val="24"/>
        </w:rPr>
        <w:t xml:space="preserve"> (1899)</w:t>
      </w:r>
      <w:r w:rsidR="00F20D19">
        <w:rPr>
          <w:rFonts w:ascii="Times New Roman" w:hAnsi="Times New Roman" w:cs="Times New Roman"/>
          <w:bCs/>
          <w:sz w:val="24"/>
          <w:szCs w:val="24"/>
        </w:rPr>
        <w:t xml:space="preserve"> (novel)</w:t>
      </w:r>
    </w:p>
    <w:p w14:paraId="3A44DA92" w14:textId="304829A6" w:rsidR="003B092C" w:rsidRDefault="003B092C" w:rsidP="00C253C2">
      <w:pPr>
        <w:spacing w:after="0" w:line="276" w:lineRule="auto"/>
        <w:jc w:val="both"/>
        <w:rPr>
          <w:rFonts w:ascii="Times New Roman" w:hAnsi="Times New Roman" w:cs="Times New Roman"/>
          <w:b/>
          <w:sz w:val="24"/>
          <w:szCs w:val="24"/>
          <w:u w:val="single"/>
          <w:lang w:val="en-US"/>
        </w:rPr>
      </w:pPr>
    </w:p>
    <w:p w14:paraId="64F448ED" w14:textId="2E235892" w:rsidR="00C253C2" w:rsidRPr="00940D53" w:rsidRDefault="00C253C2" w:rsidP="00C253C2">
      <w:pPr>
        <w:spacing w:after="0" w:line="276" w:lineRule="auto"/>
        <w:jc w:val="both"/>
        <w:rPr>
          <w:rFonts w:ascii="Times New Roman" w:hAnsi="Times New Roman" w:cs="Times New Roman"/>
          <w:b/>
          <w:sz w:val="24"/>
          <w:szCs w:val="24"/>
          <w:u w:val="single"/>
          <w:lang w:val="en-US"/>
        </w:rPr>
      </w:pPr>
      <w:r w:rsidRPr="00940D53">
        <w:rPr>
          <w:rFonts w:ascii="Times New Roman" w:hAnsi="Times New Roman" w:cs="Times New Roman"/>
          <w:b/>
          <w:sz w:val="24"/>
          <w:szCs w:val="24"/>
          <w:u w:val="single"/>
          <w:lang w:val="en-US"/>
        </w:rPr>
        <w:t xml:space="preserve">Week </w:t>
      </w:r>
      <w:r w:rsidR="00392533">
        <w:rPr>
          <w:rFonts w:ascii="Times New Roman" w:hAnsi="Times New Roman" w:cs="Times New Roman"/>
          <w:b/>
          <w:sz w:val="24"/>
          <w:szCs w:val="24"/>
          <w:u w:val="single"/>
          <w:lang w:val="en-US"/>
        </w:rPr>
        <w:t>8</w:t>
      </w:r>
      <w:r w:rsidRPr="00940D53">
        <w:rPr>
          <w:rFonts w:ascii="Times New Roman" w:hAnsi="Times New Roman" w:cs="Times New Roman"/>
          <w:b/>
          <w:sz w:val="24"/>
          <w:szCs w:val="24"/>
          <w:u w:val="single"/>
          <w:lang w:val="en-US"/>
        </w:rPr>
        <w:t xml:space="preserve"> – Proto-Feminism</w:t>
      </w:r>
      <w:r w:rsidR="00940D53" w:rsidRPr="00940D53">
        <w:rPr>
          <w:rFonts w:ascii="Times New Roman" w:hAnsi="Times New Roman" w:cs="Times New Roman"/>
          <w:b/>
          <w:sz w:val="24"/>
          <w:szCs w:val="24"/>
          <w:u w:val="single"/>
          <w:lang w:val="en-US"/>
        </w:rPr>
        <w:t xml:space="preserve"> I</w:t>
      </w:r>
      <w:r w:rsidR="00940D53">
        <w:rPr>
          <w:rFonts w:ascii="Times New Roman" w:hAnsi="Times New Roman" w:cs="Times New Roman"/>
          <w:b/>
          <w:sz w:val="24"/>
          <w:szCs w:val="24"/>
          <w:u w:val="single"/>
          <w:lang w:val="en-US"/>
        </w:rPr>
        <w:t>I</w:t>
      </w:r>
    </w:p>
    <w:p w14:paraId="3BEA3C17" w14:textId="2668B965" w:rsidR="00940D53" w:rsidRDefault="00940D53" w:rsidP="00940D53">
      <w:pPr>
        <w:spacing w:after="0"/>
        <w:jc w:val="both"/>
        <w:rPr>
          <w:rFonts w:ascii="Times New Roman" w:hAnsi="Times New Roman" w:cs="Times New Roman"/>
          <w:bCs/>
          <w:sz w:val="24"/>
          <w:szCs w:val="24"/>
        </w:rPr>
      </w:pPr>
      <w:r w:rsidRPr="00940D53">
        <w:rPr>
          <w:rFonts w:ascii="Times New Roman" w:hAnsi="Times New Roman" w:cs="Times New Roman"/>
          <w:bCs/>
          <w:sz w:val="24"/>
          <w:szCs w:val="24"/>
        </w:rPr>
        <w:t xml:space="preserve">Kate Chopin – </w:t>
      </w:r>
      <w:r w:rsidRPr="00940D53">
        <w:rPr>
          <w:rFonts w:ascii="Times New Roman" w:hAnsi="Times New Roman" w:cs="Times New Roman"/>
          <w:bCs/>
          <w:i/>
          <w:iCs/>
          <w:sz w:val="24"/>
          <w:szCs w:val="24"/>
        </w:rPr>
        <w:t>The Awakening</w:t>
      </w:r>
      <w:r w:rsidRPr="00940D53">
        <w:rPr>
          <w:rFonts w:ascii="Times New Roman" w:hAnsi="Times New Roman" w:cs="Times New Roman"/>
          <w:bCs/>
          <w:sz w:val="24"/>
          <w:szCs w:val="24"/>
        </w:rPr>
        <w:t xml:space="preserve"> (1899)</w:t>
      </w:r>
      <w:r w:rsidR="00F20D19" w:rsidRPr="00F20D19">
        <w:rPr>
          <w:rFonts w:ascii="Times New Roman" w:hAnsi="Times New Roman" w:cs="Times New Roman"/>
          <w:bCs/>
          <w:sz w:val="24"/>
          <w:szCs w:val="24"/>
        </w:rPr>
        <w:t xml:space="preserve"> </w:t>
      </w:r>
      <w:r w:rsidR="00F20D19">
        <w:rPr>
          <w:rFonts w:ascii="Times New Roman" w:hAnsi="Times New Roman" w:cs="Times New Roman"/>
          <w:bCs/>
          <w:sz w:val="24"/>
          <w:szCs w:val="24"/>
        </w:rPr>
        <w:t>(novel)</w:t>
      </w:r>
    </w:p>
    <w:p w14:paraId="6CA1CF7C" w14:textId="77777777" w:rsidR="00DF30D0" w:rsidRPr="00BF7059" w:rsidRDefault="00DF30D0" w:rsidP="002634E4">
      <w:pPr>
        <w:spacing w:after="0" w:line="276" w:lineRule="auto"/>
        <w:jc w:val="both"/>
        <w:rPr>
          <w:rFonts w:ascii="Times New Roman" w:hAnsi="Times New Roman" w:cs="Times New Roman"/>
          <w:sz w:val="24"/>
          <w:szCs w:val="24"/>
          <w:u w:val="single"/>
          <w:lang w:val="en-US"/>
        </w:rPr>
      </w:pPr>
      <w:r w:rsidRPr="00BF7059">
        <w:rPr>
          <w:rFonts w:ascii="Times New Roman" w:hAnsi="Times New Roman" w:cs="Times New Roman"/>
          <w:sz w:val="24"/>
          <w:szCs w:val="24"/>
          <w:u w:val="single"/>
          <w:lang w:val="en-US"/>
        </w:rPr>
        <w:t>Secondary Reading:</w:t>
      </w:r>
    </w:p>
    <w:p w14:paraId="51410D1D" w14:textId="0641DFE8" w:rsidR="00DF30D0" w:rsidRDefault="00DF30D0" w:rsidP="003B0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70" w:hanging="270"/>
        <w:rPr>
          <w:rFonts w:ascii="Times New Roman" w:hAnsi="Times New Roman" w:cs="Times New Roman"/>
          <w:bCs/>
          <w:sz w:val="24"/>
          <w:szCs w:val="24"/>
          <w:lang w:val="en-US"/>
        </w:rPr>
      </w:pPr>
      <w:r w:rsidRPr="00DF30D0">
        <w:rPr>
          <w:rFonts w:ascii="Times New Roman" w:hAnsi="Times New Roman" w:cs="Times New Roman"/>
          <w:bCs/>
          <w:sz w:val="24"/>
          <w:szCs w:val="24"/>
          <w:lang w:val="en-US"/>
        </w:rPr>
        <w:t xml:space="preserve">Per </w:t>
      </w:r>
      <w:proofErr w:type="spellStart"/>
      <w:r w:rsidRPr="00DF30D0">
        <w:rPr>
          <w:rFonts w:ascii="Times New Roman" w:hAnsi="Times New Roman" w:cs="Times New Roman"/>
          <w:bCs/>
          <w:sz w:val="24"/>
          <w:szCs w:val="24"/>
          <w:lang w:val="en-US"/>
        </w:rPr>
        <w:t>Seyersted</w:t>
      </w:r>
      <w:proofErr w:type="spellEnd"/>
      <w:r w:rsidRPr="00DF30D0">
        <w:rPr>
          <w:rFonts w:ascii="Times New Roman" w:hAnsi="Times New Roman" w:cs="Times New Roman"/>
          <w:bCs/>
          <w:sz w:val="24"/>
          <w:szCs w:val="24"/>
          <w:lang w:val="en-US"/>
        </w:rPr>
        <w:t xml:space="preserve">. “Kate Chopin and the American Realists.” </w:t>
      </w:r>
      <w:r w:rsidRPr="00DF30D0">
        <w:rPr>
          <w:rFonts w:ascii="Times New Roman" w:hAnsi="Times New Roman" w:cs="Times New Roman"/>
          <w:bCs/>
          <w:i/>
          <w:iCs/>
          <w:sz w:val="24"/>
          <w:szCs w:val="24"/>
          <w:lang w:val="en-US"/>
        </w:rPr>
        <w:t>The Awakening: An Authoritative Text, Biographical and Historical Contexts, Criticism</w:t>
      </w:r>
      <w:r w:rsidRPr="00DF30D0">
        <w:rPr>
          <w:rFonts w:ascii="Times New Roman" w:hAnsi="Times New Roman" w:cs="Times New Roman"/>
          <w:bCs/>
          <w:sz w:val="24"/>
          <w:szCs w:val="24"/>
          <w:lang w:val="en-US"/>
        </w:rPr>
        <w:t>. 1994. pp. 202-207.</w:t>
      </w:r>
    </w:p>
    <w:p w14:paraId="26E40603" w14:textId="491568BA" w:rsidR="001274D3" w:rsidRDefault="001274D3" w:rsidP="00C253C2">
      <w:pPr>
        <w:spacing w:after="0" w:line="276" w:lineRule="auto"/>
        <w:jc w:val="both"/>
        <w:rPr>
          <w:rFonts w:ascii="Times New Roman" w:hAnsi="Times New Roman" w:cs="Times New Roman"/>
          <w:bCs/>
          <w:sz w:val="24"/>
          <w:szCs w:val="24"/>
        </w:rPr>
      </w:pPr>
    </w:p>
    <w:p w14:paraId="00370119" w14:textId="2E983E53" w:rsidR="00940D53" w:rsidRPr="00C33AD0" w:rsidRDefault="00940D53" w:rsidP="00940D53">
      <w:pPr>
        <w:spacing w:after="0" w:line="276" w:lineRule="auto"/>
        <w:jc w:val="both"/>
        <w:rPr>
          <w:rFonts w:ascii="Times New Roman" w:hAnsi="Times New Roman" w:cs="Times New Roman"/>
          <w:b/>
          <w:sz w:val="24"/>
          <w:szCs w:val="24"/>
          <w:u w:val="single"/>
          <w:lang w:val="en-US"/>
        </w:rPr>
      </w:pPr>
      <w:r w:rsidRPr="00C33AD0">
        <w:rPr>
          <w:rFonts w:ascii="Times New Roman" w:hAnsi="Times New Roman" w:cs="Times New Roman"/>
          <w:b/>
          <w:sz w:val="24"/>
          <w:szCs w:val="24"/>
          <w:u w:val="single"/>
          <w:lang w:val="en-US"/>
        </w:rPr>
        <w:t xml:space="preserve">Week </w:t>
      </w:r>
      <w:r w:rsidR="00392533">
        <w:rPr>
          <w:rFonts w:ascii="Times New Roman" w:hAnsi="Times New Roman" w:cs="Times New Roman"/>
          <w:b/>
          <w:sz w:val="24"/>
          <w:szCs w:val="24"/>
          <w:u w:val="single"/>
          <w:lang w:val="en-US"/>
        </w:rPr>
        <w:t>9</w:t>
      </w:r>
      <w:r w:rsidRPr="00C33AD0">
        <w:rPr>
          <w:rFonts w:ascii="Times New Roman" w:hAnsi="Times New Roman" w:cs="Times New Roman"/>
          <w:b/>
          <w:sz w:val="24"/>
          <w:szCs w:val="24"/>
          <w:u w:val="single"/>
          <w:lang w:val="en-US"/>
        </w:rPr>
        <w:t xml:space="preserve"> – Naturalism</w:t>
      </w:r>
      <w:r w:rsidR="00D27314">
        <w:rPr>
          <w:rFonts w:ascii="Times New Roman" w:hAnsi="Times New Roman" w:cs="Times New Roman"/>
          <w:b/>
          <w:sz w:val="24"/>
          <w:szCs w:val="24"/>
          <w:u w:val="single"/>
          <w:lang w:val="en-US"/>
        </w:rPr>
        <w:t xml:space="preserve"> I</w:t>
      </w:r>
    </w:p>
    <w:p w14:paraId="5931BFF9" w14:textId="582AEB96" w:rsidR="00940D53" w:rsidRPr="00C33AD0" w:rsidRDefault="00940D53" w:rsidP="00940D53">
      <w:pPr>
        <w:spacing w:after="0" w:line="276" w:lineRule="auto"/>
        <w:jc w:val="both"/>
        <w:rPr>
          <w:rFonts w:ascii="Times New Roman" w:hAnsi="Times New Roman" w:cs="Times New Roman"/>
          <w:bCs/>
          <w:sz w:val="24"/>
          <w:szCs w:val="24"/>
          <w:lang w:val="en-US"/>
        </w:rPr>
      </w:pPr>
      <w:r w:rsidRPr="00C33AD0">
        <w:rPr>
          <w:rFonts w:ascii="Times New Roman" w:hAnsi="Times New Roman" w:cs="Times New Roman"/>
          <w:bCs/>
          <w:sz w:val="24"/>
          <w:szCs w:val="24"/>
          <w:lang w:val="en-US"/>
        </w:rPr>
        <w:t xml:space="preserve">Stephen Crane – </w:t>
      </w:r>
      <w:r w:rsidRPr="00C33AD0">
        <w:rPr>
          <w:rFonts w:ascii="Times New Roman" w:hAnsi="Times New Roman" w:cs="Times New Roman"/>
          <w:bCs/>
          <w:i/>
          <w:iCs/>
          <w:sz w:val="24"/>
          <w:szCs w:val="24"/>
          <w:lang w:val="en-US"/>
        </w:rPr>
        <w:t>Maggie: A Girl of the Streets</w:t>
      </w:r>
      <w:r w:rsidRPr="00C33AD0">
        <w:rPr>
          <w:rFonts w:ascii="Times New Roman" w:hAnsi="Times New Roman" w:cs="Times New Roman"/>
          <w:bCs/>
          <w:sz w:val="24"/>
          <w:szCs w:val="24"/>
          <w:lang w:val="en-US"/>
        </w:rPr>
        <w:t xml:space="preserve"> (1893)</w:t>
      </w:r>
      <w:r w:rsidR="00F20D19">
        <w:rPr>
          <w:rFonts w:ascii="Times New Roman" w:hAnsi="Times New Roman" w:cs="Times New Roman"/>
          <w:bCs/>
          <w:sz w:val="24"/>
          <w:szCs w:val="24"/>
          <w:lang w:val="en-US"/>
        </w:rPr>
        <w:t xml:space="preserve"> (novella)</w:t>
      </w:r>
    </w:p>
    <w:p w14:paraId="7BD49838" w14:textId="0B1E6EC8" w:rsidR="00CF7BBA" w:rsidRDefault="00CF7BBA" w:rsidP="00C253C2">
      <w:pPr>
        <w:spacing w:after="0" w:line="276" w:lineRule="auto"/>
        <w:ind w:left="180" w:hanging="180"/>
        <w:jc w:val="both"/>
        <w:rPr>
          <w:rFonts w:ascii="Times New Roman" w:hAnsi="Times New Roman" w:cs="Times New Roman"/>
          <w:sz w:val="24"/>
          <w:szCs w:val="24"/>
        </w:rPr>
      </w:pPr>
    </w:p>
    <w:p w14:paraId="298CA821" w14:textId="77777777" w:rsidR="00392533" w:rsidRDefault="00392533" w:rsidP="00C253C2">
      <w:pPr>
        <w:spacing w:after="0" w:line="276" w:lineRule="auto"/>
        <w:ind w:left="180" w:hanging="180"/>
        <w:jc w:val="both"/>
        <w:rPr>
          <w:rFonts w:ascii="Times New Roman" w:hAnsi="Times New Roman" w:cs="Times New Roman"/>
          <w:sz w:val="24"/>
          <w:szCs w:val="24"/>
        </w:rPr>
      </w:pPr>
    </w:p>
    <w:p w14:paraId="6D54D91D" w14:textId="18557457" w:rsidR="00D27314" w:rsidRPr="00C33AD0" w:rsidRDefault="00D27314" w:rsidP="00D27314">
      <w:pPr>
        <w:spacing w:after="0" w:line="276" w:lineRule="auto"/>
        <w:jc w:val="both"/>
        <w:rPr>
          <w:rFonts w:ascii="Times New Roman" w:hAnsi="Times New Roman" w:cs="Times New Roman"/>
          <w:b/>
          <w:sz w:val="24"/>
          <w:szCs w:val="24"/>
          <w:u w:val="single"/>
          <w:lang w:val="en-US"/>
        </w:rPr>
      </w:pPr>
      <w:r w:rsidRPr="00C33AD0">
        <w:rPr>
          <w:rFonts w:ascii="Times New Roman" w:hAnsi="Times New Roman" w:cs="Times New Roman"/>
          <w:b/>
          <w:sz w:val="24"/>
          <w:szCs w:val="24"/>
          <w:u w:val="single"/>
          <w:lang w:val="en-US"/>
        </w:rPr>
        <w:lastRenderedPageBreak/>
        <w:t xml:space="preserve">Week </w:t>
      </w:r>
      <w:r>
        <w:rPr>
          <w:rFonts w:ascii="Times New Roman" w:hAnsi="Times New Roman" w:cs="Times New Roman"/>
          <w:b/>
          <w:sz w:val="24"/>
          <w:szCs w:val="24"/>
          <w:u w:val="single"/>
          <w:lang w:val="en-US"/>
        </w:rPr>
        <w:t>1</w:t>
      </w:r>
      <w:r w:rsidR="00392533">
        <w:rPr>
          <w:rFonts w:ascii="Times New Roman" w:hAnsi="Times New Roman" w:cs="Times New Roman"/>
          <w:b/>
          <w:sz w:val="24"/>
          <w:szCs w:val="24"/>
          <w:u w:val="single"/>
          <w:lang w:val="en-US"/>
        </w:rPr>
        <w:t>0</w:t>
      </w:r>
      <w:r w:rsidRPr="00C33AD0">
        <w:rPr>
          <w:rFonts w:ascii="Times New Roman" w:hAnsi="Times New Roman" w:cs="Times New Roman"/>
          <w:b/>
          <w:sz w:val="24"/>
          <w:szCs w:val="24"/>
          <w:u w:val="single"/>
          <w:lang w:val="en-US"/>
        </w:rPr>
        <w:t xml:space="preserve"> – Naturalism</w:t>
      </w:r>
      <w:r>
        <w:rPr>
          <w:rFonts w:ascii="Times New Roman" w:hAnsi="Times New Roman" w:cs="Times New Roman"/>
          <w:b/>
          <w:sz w:val="24"/>
          <w:szCs w:val="24"/>
          <w:u w:val="single"/>
          <w:lang w:val="en-US"/>
        </w:rPr>
        <w:t xml:space="preserve"> I</w:t>
      </w:r>
    </w:p>
    <w:p w14:paraId="1D4F797B" w14:textId="77777777" w:rsidR="00D27314" w:rsidRPr="00C33AD0" w:rsidRDefault="00D27314" w:rsidP="00D27314">
      <w:pPr>
        <w:spacing w:after="0" w:line="276" w:lineRule="auto"/>
        <w:jc w:val="both"/>
        <w:rPr>
          <w:rFonts w:ascii="Times New Roman" w:hAnsi="Times New Roman" w:cs="Times New Roman"/>
          <w:bCs/>
          <w:sz w:val="24"/>
          <w:szCs w:val="24"/>
          <w:lang w:val="en-US"/>
        </w:rPr>
      </w:pPr>
      <w:r w:rsidRPr="00C33AD0">
        <w:rPr>
          <w:rFonts w:ascii="Times New Roman" w:hAnsi="Times New Roman" w:cs="Times New Roman"/>
          <w:bCs/>
          <w:sz w:val="24"/>
          <w:szCs w:val="24"/>
          <w:lang w:val="en-US"/>
        </w:rPr>
        <w:t xml:space="preserve">Stephen Crane – </w:t>
      </w:r>
      <w:r w:rsidRPr="00C33AD0">
        <w:rPr>
          <w:rFonts w:ascii="Times New Roman" w:hAnsi="Times New Roman" w:cs="Times New Roman"/>
          <w:bCs/>
          <w:i/>
          <w:iCs/>
          <w:sz w:val="24"/>
          <w:szCs w:val="24"/>
          <w:lang w:val="en-US"/>
        </w:rPr>
        <w:t>Maggie: A Girl of the Streets</w:t>
      </w:r>
      <w:r w:rsidRPr="00C33AD0">
        <w:rPr>
          <w:rFonts w:ascii="Times New Roman" w:hAnsi="Times New Roman" w:cs="Times New Roman"/>
          <w:bCs/>
          <w:sz w:val="24"/>
          <w:szCs w:val="24"/>
          <w:lang w:val="en-US"/>
        </w:rPr>
        <w:t xml:space="preserve"> (1893)</w:t>
      </w:r>
      <w:r>
        <w:rPr>
          <w:rFonts w:ascii="Times New Roman" w:hAnsi="Times New Roman" w:cs="Times New Roman"/>
          <w:bCs/>
          <w:sz w:val="24"/>
          <w:szCs w:val="24"/>
          <w:lang w:val="en-US"/>
        </w:rPr>
        <w:t xml:space="preserve"> (novella)</w:t>
      </w:r>
    </w:p>
    <w:p w14:paraId="0CF42A1F" w14:textId="77777777" w:rsidR="00D27314" w:rsidRPr="00BF7059" w:rsidRDefault="00D27314" w:rsidP="00D27314">
      <w:pPr>
        <w:spacing w:after="0" w:line="276" w:lineRule="auto"/>
        <w:jc w:val="both"/>
        <w:rPr>
          <w:rFonts w:ascii="Times New Roman" w:hAnsi="Times New Roman" w:cs="Times New Roman"/>
          <w:sz w:val="24"/>
          <w:szCs w:val="24"/>
          <w:u w:val="single"/>
          <w:lang w:val="en-US"/>
        </w:rPr>
      </w:pPr>
      <w:r w:rsidRPr="00BF7059">
        <w:rPr>
          <w:rFonts w:ascii="Times New Roman" w:hAnsi="Times New Roman" w:cs="Times New Roman"/>
          <w:sz w:val="24"/>
          <w:szCs w:val="24"/>
          <w:u w:val="single"/>
          <w:lang w:val="en-US"/>
        </w:rPr>
        <w:t>Secondary Reading:</w:t>
      </w:r>
    </w:p>
    <w:p w14:paraId="0E0090DA" w14:textId="77777777" w:rsidR="00D27314" w:rsidRDefault="00D27314" w:rsidP="00D27314">
      <w:pPr>
        <w:spacing w:after="0" w:line="276" w:lineRule="auto"/>
        <w:ind w:left="180" w:hanging="180"/>
        <w:jc w:val="both"/>
        <w:rPr>
          <w:rFonts w:ascii="Times New Roman" w:hAnsi="Times New Roman" w:cs="Times New Roman"/>
          <w:sz w:val="24"/>
          <w:szCs w:val="24"/>
        </w:rPr>
      </w:pPr>
      <w:r w:rsidRPr="00BF7059">
        <w:rPr>
          <w:rFonts w:ascii="Times New Roman" w:hAnsi="Times New Roman" w:cs="Times New Roman"/>
          <w:sz w:val="24"/>
          <w:szCs w:val="24"/>
        </w:rPr>
        <w:t xml:space="preserve">Malcolm Cowley. “Naturalism in American Literature.” </w:t>
      </w:r>
      <w:r w:rsidRPr="00BF7059">
        <w:rPr>
          <w:rFonts w:ascii="Times New Roman" w:hAnsi="Times New Roman" w:cs="Times New Roman"/>
          <w:i/>
          <w:iCs/>
          <w:sz w:val="24"/>
          <w:szCs w:val="24"/>
        </w:rPr>
        <w:t>American Naturalism</w:t>
      </w:r>
      <w:r w:rsidRPr="00BF7059">
        <w:rPr>
          <w:rFonts w:ascii="Times New Roman" w:hAnsi="Times New Roman" w:cs="Times New Roman"/>
          <w:sz w:val="24"/>
          <w:szCs w:val="24"/>
        </w:rPr>
        <w:t>. 2004. pp. 49-80.</w:t>
      </w:r>
    </w:p>
    <w:p w14:paraId="2018AA95" w14:textId="77777777" w:rsidR="00D27314" w:rsidRDefault="00D27314" w:rsidP="00C253C2">
      <w:pPr>
        <w:spacing w:after="0" w:line="276" w:lineRule="auto"/>
        <w:ind w:left="180" w:hanging="180"/>
        <w:jc w:val="both"/>
        <w:rPr>
          <w:rFonts w:ascii="Times New Roman" w:hAnsi="Times New Roman" w:cs="Times New Roman"/>
          <w:sz w:val="24"/>
          <w:szCs w:val="24"/>
        </w:rPr>
      </w:pPr>
    </w:p>
    <w:p w14:paraId="09A1CD89" w14:textId="03E30C6A" w:rsidR="00B34AE6" w:rsidRDefault="00B34AE6" w:rsidP="00B34AE6">
      <w:pPr>
        <w:spacing w:after="0"/>
        <w:rPr>
          <w:rFonts w:ascii="Times New Roman" w:eastAsia="Times New Roman" w:hAnsi="Times New Roman" w:cs="Times New Roman"/>
          <w:b/>
          <w:sz w:val="24"/>
          <w:szCs w:val="24"/>
          <w:u w:val="single"/>
        </w:rPr>
      </w:pPr>
      <w:r w:rsidRPr="00B97722">
        <w:rPr>
          <w:rFonts w:ascii="Times New Roman" w:eastAsia="Times New Roman" w:hAnsi="Times New Roman" w:cs="Times New Roman"/>
          <w:b/>
          <w:sz w:val="24"/>
          <w:szCs w:val="24"/>
          <w:u w:val="single"/>
        </w:rPr>
        <w:t xml:space="preserve">Week </w:t>
      </w:r>
      <w:r>
        <w:rPr>
          <w:rFonts w:ascii="Times New Roman" w:eastAsia="Times New Roman" w:hAnsi="Times New Roman" w:cs="Times New Roman"/>
          <w:b/>
          <w:sz w:val="24"/>
          <w:szCs w:val="24"/>
          <w:u w:val="single"/>
        </w:rPr>
        <w:t>1</w:t>
      </w:r>
      <w:r w:rsidR="00392533">
        <w:rPr>
          <w:rFonts w:ascii="Times New Roman" w:eastAsia="Times New Roman" w:hAnsi="Times New Roman" w:cs="Times New Roman"/>
          <w:b/>
          <w:sz w:val="24"/>
          <w:szCs w:val="24"/>
          <w:u w:val="single"/>
        </w:rPr>
        <w:t>1</w:t>
      </w:r>
      <w:r w:rsidRPr="00B97722">
        <w:rPr>
          <w:rFonts w:ascii="Times New Roman" w:eastAsia="Times New Roman" w:hAnsi="Times New Roman" w:cs="Times New Roman"/>
          <w:b/>
          <w:sz w:val="24"/>
          <w:szCs w:val="24"/>
          <w:u w:val="single"/>
        </w:rPr>
        <w:t xml:space="preserve"> – Two Proto-Modernists</w:t>
      </w:r>
    </w:p>
    <w:p w14:paraId="1F56C2C9" w14:textId="5FE5404C" w:rsidR="00B34AE6" w:rsidRDefault="00B34AE6" w:rsidP="00B34AE6">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Walt Whitman – from </w:t>
      </w:r>
      <w:r w:rsidRPr="00635F13">
        <w:rPr>
          <w:rFonts w:ascii="Times New Roman" w:eastAsia="Times New Roman" w:hAnsi="Times New Roman" w:cs="Times New Roman"/>
          <w:bCs/>
          <w:i/>
          <w:iCs/>
          <w:sz w:val="24"/>
          <w:szCs w:val="24"/>
        </w:rPr>
        <w:t>Democratic Vistas</w:t>
      </w:r>
      <w:r>
        <w:rPr>
          <w:rFonts w:ascii="Times New Roman" w:eastAsia="Times New Roman" w:hAnsi="Times New Roman" w:cs="Times New Roman"/>
          <w:bCs/>
          <w:sz w:val="24"/>
          <w:szCs w:val="24"/>
        </w:rPr>
        <w:t xml:space="preserve"> (1871)</w:t>
      </w:r>
      <w:r w:rsidR="00F20D19">
        <w:rPr>
          <w:rFonts w:ascii="Times New Roman" w:eastAsia="Times New Roman" w:hAnsi="Times New Roman" w:cs="Times New Roman"/>
          <w:bCs/>
          <w:sz w:val="24"/>
          <w:szCs w:val="24"/>
        </w:rPr>
        <w:t xml:space="preserve"> (essay)</w:t>
      </w:r>
    </w:p>
    <w:p w14:paraId="5E7B4D78" w14:textId="293EE540" w:rsidR="00B34AE6" w:rsidRDefault="00B34AE6" w:rsidP="002634E4">
      <w:pPr>
        <w:spacing w:after="0"/>
        <w:jc w:val="both"/>
        <w:rPr>
          <w:rFonts w:ascii="Times New Roman" w:hAnsi="Times New Roman" w:cs="Times New Roman"/>
          <w:bCs/>
          <w:sz w:val="24"/>
          <w:szCs w:val="24"/>
          <w:lang w:val="en-US"/>
        </w:rPr>
      </w:pPr>
      <w:r w:rsidRPr="009E3BE0">
        <w:rPr>
          <w:rFonts w:ascii="Times New Roman" w:eastAsia="Times New Roman" w:hAnsi="Times New Roman" w:cs="Times New Roman"/>
          <w:bCs/>
          <w:sz w:val="24"/>
          <w:szCs w:val="24"/>
        </w:rPr>
        <w:t xml:space="preserve">Emily Dickinson </w:t>
      </w:r>
      <w:r w:rsidR="009E3BE0">
        <w:rPr>
          <w:rFonts w:ascii="Times New Roman" w:eastAsia="Times New Roman" w:hAnsi="Times New Roman" w:cs="Times New Roman"/>
          <w:bCs/>
          <w:sz w:val="24"/>
          <w:szCs w:val="24"/>
        </w:rPr>
        <w:t>–</w:t>
      </w:r>
      <w:r w:rsidRPr="009E3BE0">
        <w:rPr>
          <w:rFonts w:ascii="Times New Roman" w:eastAsia="Times New Roman" w:hAnsi="Times New Roman" w:cs="Times New Roman"/>
          <w:bCs/>
          <w:sz w:val="24"/>
          <w:szCs w:val="24"/>
        </w:rPr>
        <w:t xml:space="preserve"> </w:t>
      </w:r>
      <w:r w:rsidRPr="009E3BE0">
        <w:rPr>
          <w:rFonts w:ascii="Times New Roman" w:hAnsi="Times New Roman" w:cs="Times New Roman"/>
          <w:bCs/>
          <w:sz w:val="24"/>
          <w:szCs w:val="24"/>
          <w:lang w:val="en-US"/>
        </w:rPr>
        <w:t xml:space="preserve">poems </w:t>
      </w:r>
      <w:r w:rsidR="003D789D" w:rsidRPr="009E3BE0">
        <w:rPr>
          <w:rFonts w:ascii="Times New Roman" w:hAnsi="Times New Roman" w:cs="Times New Roman"/>
          <w:bCs/>
          <w:sz w:val="24"/>
          <w:szCs w:val="24"/>
          <w:lang w:val="en-US"/>
        </w:rPr>
        <w:t>764</w:t>
      </w:r>
      <w:r w:rsidR="003D789D">
        <w:rPr>
          <w:rFonts w:ascii="Times New Roman" w:hAnsi="Times New Roman" w:cs="Times New Roman"/>
          <w:bCs/>
          <w:sz w:val="24"/>
          <w:szCs w:val="24"/>
          <w:lang w:val="en-US"/>
        </w:rPr>
        <w:t xml:space="preserve"> </w:t>
      </w:r>
      <w:r w:rsidR="003D789D" w:rsidRPr="002634E4">
        <w:rPr>
          <w:rFonts w:ascii="Times New Roman" w:hAnsi="Times New Roman" w:cs="Times New Roman"/>
          <w:bCs/>
          <w:sz w:val="24"/>
          <w:szCs w:val="24"/>
          <w:lang w:val="en-US"/>
        </w:rPr>
        <w:t xml:space="preserve">[My Life had stood - a Loaded Gun </w:t>
      </w:r>
      <w:proofErr w:type="gramStart"/>
      <w:r w:rsidR="003D789D" w:rsidRPr="002634E4">
        <w:rPr>
          <w:rFonts w:ascii="Times New Roman" w:hAnsi="Times New Roman" w:cs="Times New Roman"/>
          <w:bCs/>
          <w:sz w:val="24"/>
          <w:szCs w:val="24"/>
          <w:lang w:val="en-US"/>
        </w:rPr>
        <w:t>- ]</w:t>
      </w:r>
      <w:proofErr w:type="gramEnd"/>
      <w:r w:rsidR="003D789D">
        <w:rPr>
          <w:rFonts w:ascii="Times New Roman" w:hAnsi="Times New Roman" w:cs="Times New Roman"/>
          <w:bCs/>
          <w:sz w:val="24"/>
          <w:szCs w:val="24"/>
          <w:lang w:val="en-US"/>
        </w:rPr>
        <w:t xml:space="preserve"> (1863), 260</w:t>
      </w:r>
      <w:r w:rsidR="002634E4">
        <w:rPr>
          <w:rFonts w:ascii="Times New Roman" w:hAnsi="Times New Roman" w:cs="Times New Roman"/>
          <w:bCs/>
          <w:sz w:val="24"/>
          <w:szCs w:val="24"/>
          <w:lang w:val="en-US"/>
        </w:rPr>
        <w:t xml:space="preserve"> </w:t>
      </w:r>
      <w:r w:rsidR="003D789D">
        <w:rPr>
          <w:rFonts w:ascii="Times New Roman" w:hAnsi="Times New Roman" w:cs="Times New Roman"/>
          <w:bCs/>
          <w:sz w:val="24"/>
          <w:szCs w:val="24"/>
          <w:lang w:val="en-US"/>
        </w:rPr>
        <w:t>[I’m Nobody! Who Are You?] (1891)</w:t>
      </w:r>
    </w:p>
    <w:p w14:paraId="77AFC130" w14:textId="77777777" w:rsidR="0072398F" w:rsidRDefault="0072398F" w:rsidP="00C253C2">
      <w:pPr>
        <w:spacing w:after="0" w:line="276" w:lineRule="auto"/>
        <w:ind w:left="180" w:hanging="180"/>
        <w:jc w:val="both"/>
        <w:rPr>
          <w:rFonts w:ascii="Times New Roman" w:hAnsi="Times New Roman" w:cs="Times New Roman"/>
          <w:b/>
          <w:bCs/>
          <w:sz w:val="24"/>
          <w:szCs w:val="24"/>
          <w:highlight w:val="yellow"/>
          <w:lang w:val="en-US"/>
        </w:rPr>
      </w:pPr>
    </w:p>
    <w:p w14:paraId="024933B2" w14:textId="1B4D9A20" w:rsidR="00C253C2" w:rsidRDefault="00C253C2" w:rsidP="00C253C2">
      <w:pPr>
        <w:spacing w:after="0"/>
        <w:rPr>
          <w:rFonts w:ascii="Times New Roman" w:hAnsi="Times New Roman" w:cs="Times New Roman"/>
          <w:b/>
          <w:bCs/>
          <w:sz w:val="24"/>
          <w:szCs w:val="24"/>
          <w:u w:val="single"/>
        </w:rPr>
      </w:pPr>
      <w:r w:rsidRPr="002323D7">
        <w:rPr>
          <w:rFonts w:ascii="Times New Roman" w:hAnsi="Times New Roman" w:cs="Times New Roman"/>
          <w:b/>
          <w:bCs/>
          <w:sz w:val="24"/>
          <w:szCs w:val="24"/>
          <w:u w:val="single"/>
        </w:rPr>
        <w:t>Week</w:t>
      </w:r>
      <w:r w:rsidR="00392533">
        <w:rPr>
          <w:rFonts w:ascii="Times New Roman" w:hAnsi="Times New Roman" w:cs="Times New Roman"/>
          <w:b/>
          <w:bCs/>
          <w:sz w:val="24"/>
          <w:szCs w:val="24"/>
          <w:u w:val="single"/>
        </w:rPr>
        <w:t>s</w:t>
      </w:r>
      <w:r w:rsidRPr="002323D7">
        <w:rPr>
          <w:rFonts w:ascii="Times New Roman" w:hAnsi="Times New Roman" w:cs="Times New Roman"/>
          <w:b/>
          <w:bCs/>
          <w:sz w:val="24"/>
          <w:szCs w:val="24"/>
          <w:u w:val="single"/>
        </w:rPr>
        <w:t xml:space="preserve"> 1</w:t>
      </w:r>
      <w:r w:rsidR="00392533">
        <w:rPr>
          <w:rFonts w:ascii="Times New Roman" w:hAnsi="Times New Roman" w:cs="Times New Roman"/>
          <w:b/>
          <w:bCs/>
          <w:sz w:val="24"/>
          <w:szCs w:val="24"/>
          <w:u w:val="single"/>
        </w:rPr>
        <w:t>2 &amp; 1</w:t>
      </w:r>
      <w:r w:rsidRPr="002323D7">
        <w:rPr>
          <w:rFonts w:ascii="Times New Roman" w:hAnsi="Times New Roman" w:cs="Times New Roman"/>
          <w:b/>
          <w:bCs/>
          <w:sz w:val="24"/>
          <w:szCs w:val="24"/>
          <w:u w:val="single"/>
        </w:rPr>
        <w:t xml:space="preserve">3 – </w:t>
      </w:r>
      <w:r w:rsidR="00392533">
        <w:rPr>
          <w:rFonts w:ascii="Times New Roman" w:hAnsi="Times New Roman" w:cs="Times New Roman"/>
          <w:b/>
          <w:bCs/>
          <w:sz w:val="24"/>
          <w:szCs w:val="24"/>
          <w:u w:val="single"/>
        </w:rPr>
        <w:t xml:space="preserve">Catching-Up Sessions / </w:t>
      </w:r>
      <w:r w:rsidRPr="002323D7">
        <w:rPr>
          <w:rFonts w:ascii="Times New Roman" w:hAnsi="Times New Roman" w:cs="Times New Roman"/>
          <w:b/>
          <w:bCs/>
          <w:sz w:val="24"/>
          <w:szCs w:val="24"/>
          <w:u w:val="single"/>
        </w:rPr>
        <w:t>Review</w:t>
      </w:r>
      <w:r>
        <w:rPr>
          <w:rFonts w:ascii="Times New Roman" w:hAnsi="Times New Roman" w:cs="Times New Roman"/>
          <w:b/>
          <w:bCs/>
          <w:sz w:val="24"/>
          <w:szCs w:val="24"/>
          <w:u w:val="single"/>
        </w:rPr>
        <w:t xml:space="preserve"> / Final Comments</w:t>
      </w:r>
    </w:p>
    <w:p w14:paraId="1B10BEBC" w14:textId="6C71E7CB" w:rsidR="00586C1D" w:rsidRDefault="00586C1D" w:rsidP="00C253C2">
      <w:pPr>
        <w:spacing w:after="0"/>
        <w:rPr>
          <w:rFonts w:ascii="Times New Roman" w:hAnsi="Times New Roman" w:cs="Times New Roman"/>
          <w:b/>
          <w:bCs/>
          <w:sz w:val="24"/>
          <w:szCs w:val="24"/>
          <w:u w:val="single"/>
        </w:rPr>
      </w:pPr>
    </w:p>
    <w:p w14:paraId="68D64B1C" w14:textId="77777777" w:rsidR="00586C1D" w:rsidRPr="002323D7" w:rsidRDefault="00586C1D" w:rsidP="00C253C2">
      <w:pPr>
        <w:spacing w:after="0"/>
        <w:rPr>
          <w:rFonts w:ascii="Times New Roman" w:hAnsi="Times New Roman" w:cs="Times New Roman"/>
          <w:b/>
          <w:bCs/>
          <w:sz w:val="24"/>
          <w:szCs w:val="24"/>
          <w:u w:val="single"/>
        </w:rPr>
      </w:pPr>
    </w:p>
    <w:p w14:paraId="41954BFD" w14:textId="77777777" w:rsidR="00236F77" w:rsidRPr="00843732" w:rsidRDefault="00236F77" w:rsidP="00D3251D">
      <w:pPr>
        <w:spacing w:after="0"/>
        <w:rPr>
          <w:rFonts w:ascii="Times New Roman" w:hAnsi="Times New Roman" w:cs="Times New Roman"/>
          <w:b/>
          <w:bCs/>
          <w:sz w:val="24"/>
          <w:szCs w:val="24"/>
          <w:u w:val="single"/>
        </w:rPr>
      </w:pPr>
      <w:bookmarkStart w:id="3" w:name="_Hlk115512737"/>
      <w:r w:rsidRPr="00843732">
        <w:rPr>
          <w:rFonts w:ascii="Times New Roman" w:hAnsi="Times New Roman" w:cs="Times New Roman"/>
          <w:b/>
          <w:bCs/>
          <w:sz w:val="24"/>
          <w:szCs w:val="24"/>
          <w:u w:val="single"/>
        </w:rPr>
        <w:t>Suggested Bibliography for Further Reading</w:t>
      </w:r>
    </w:p>
    <w:bookmarkEnd w:id="3"/>
    <w:p w14:paraId="5180B983" w14:textId="77777777" w:rsidR="00E6442C" w:rsidRPr="00E6442C" w:rsidRDefault="00E6442C" w:rsidP="00E6442C">
      <w:pPr>
        <w:spacing w:after="0" w:line="240" w:lineRule="auto"/>
        <w:ind w:left="180" w:hanging="180"/>
        <w:jc w:val="both"/>
        <w:rPr>
          <w:rFonts w:ascii="Times New Roman" w:hAnsi="Times New Roman" w:cs="Times New Roman"/>
          <w:sz w:val="24"/>
          <w:szCs w:val="24"/>
        </w:rPr>
      </w:pPr>
      <w:r w:rsidRPr="00E6442C">
        <w:rPr>
          <w:rFonts w:ascii="Times New Roman" w:hAnsi="Times New Roman" w:cs="Times New Roman"/>
          <w:sz w:val="24"/>
          <w:szCs w:val="24"/>
        </w:rPr>
        <w:t xml:space="preserve">Cassuto, Leonard. </w:t>
      </w:r>
      <w:r w:rsidRPr="00E6442C">
        <w:rPr>
          <w:rFonts w:ascii="Times New Roman" w:hAnsi="Times New Roman" w:cs="Times New Roman"/>
          <w:i/>
          <w:iCs/>
          <w:sz w:val="24"/>
          <w:szCs w:val="24"/>
        </w:rPr>
        <w:t>The Cambridge History of the American Novel</w:t>
      </w:r>
      <w:r w:rsidRPr="00E6442C">
        <w:rPr>
          <w:rFonts w:ascii="Times New Roman" w:hAnsi="Times New Roman" w:cs="Times New Roman"/>
          <w:sz w:val="24"/>
          <w:szCs w:val="24"/>
        </w:rPr>
        <w:t>. 2011.</w:t>
      </w:r>
    </w:p>
    <w:p w14:paraId="4038A0C9" w14:textId="4AF7B710" w:rsidR="00E6442C" w:rsidRPr="00E6442C" w:rsidRDefault="00E6442C" w:rsidP="00F12E91">
      <w:pPr>
        <w:spacing w:after="0" w:line="240" w:lineRule="auto"/>
        <w:ind w:left="284" w:hanging="284"/>
        <w:jc w:val="both"/>
        <w:rPr>
          <w:rFonts w:ascii="Times New Roman" w:hAnsi="Times New Roman" w:cs="Times New Roman"/>
          <w:bCs/>
          <w:sz w:val="24"/>
          <w:szCs w:val="24"/>
          <w:lang w:val="en-US"/>
        </w:rPr>
      </w:pPr>
      <w:proofErr w:type="spellStart"/>
      <w:r w:rsidRPr="00E6442C">
        <w:rPr>
          <w:rFonts w:ascii="Times New Roman" w:hAnsi="Times New Roman" w:cs="Times New Roman"/>
          <w:bCs/>
          <w:sz w:val="24"/>
          <w:szCs w:val="24"/>
          <w:lang w:val="en-US"/>
        </w:rPr>
        <w:t>Castronovo</w:t>
      </w:r>
      <w:proofErr w:type="spellEnd"/>
      <w:r w:rsidRPr="00E6442C">
        <w:rPr>
          <w:rFonts w:ascii="Times New Roman" w:hAnsi="Times New Roman" w:cs="Times New Roman"/>
          <w:bCs/>
          <w:sz w:val="24"/>
          <w:szCs w:val="24"/>
          <w:lang w:val="en-US"/>
        </w:rPr>
        <w:t xml:space="preserve">, Russ, ed. </w:t>
      </w:r>
      <w:r w:rsidRPr="00E6442C">
        <w:rPr>
          <w:rFonts w:ascii="Times New Roman" w:hAnsi="Times New Roman" w:cs="Times New Roman"/>
          <w:bCs/>
          <w:i/>
          <w:iCs/>
          <w:sz w:val="24"/>
          <w:szCs w:val="24"/>
          <w:lang w:val="en-US"/>
        </w:rPr>
        <w:t>The Oxford Handbook of Nineteenth-Century American Literature</w:t>
      </w:r>
      <w:r w:rsidRPr="00E6442C">
        <w:rPr>
          <w:rFonts w:ascii="Times New Roman" w:hAnsi="Times New Roman" w:cs="Times New Roman"/>
          <w:bCs/>
          <w:sz w:val="24"/>
          <w:szCs w:val="24"/>
          <w:lang w:val="en-US"/>
        </w:rPr>
        <w:t>. Oxford UP, 2012.</w:t>
      </w:r>
    </w:p>
    <w:p w14:paraId="3768BFC7" w14:textId="77777777" w:rsidR="00E6442C" w:rsidRPr="00E6442C" w:rsidRDefault="00E6442C" w:rsidP="00E6442C">
      <w:pPr>
        <w:spacing w:after="0" w:line="240" w:lineRule="auto"/>
        <w:jc w:val="both"/>
        <w:rPr>
          <w:rFonts w:ascii="Times New Roman" w:eastAsia="Times New Roman" w:hAnsi="Times New Roman" w:cs="Times New Roman"/>
          <w:bCs/>
          <w:sz w:val="24"/>
        </w:rPr>
      </w:pPr>
      <w:r w:rsidRPr="00E6442C">
        <w:rPr>
          <w:rFonts w:ascii="Times New Roman" w:eastAsia="Times New Roman" w:hAnsi="Times New Roman" w:cs="Times New Roman"/>
          <w:bCs/>
          <w:sz w:val="24"/>
        </w:rPr>
        <w:t xml:space="preserve">Chase, Richard. </w:t>
      </w:r>
      <w:r w:rsidRPr="00E6442C">
        <w:rPr>
          <w:rFonts w:ascii="Times New Roman" w:eastAsia="Times New Roman" w:hAnsi="Times New Roman" w:cs="Times New Roman"/>
          <w:bCs/>
          <w:i/>
          <w:iCs/>
          <w:sz w:val="24"/>
        </w:rPr>
        <w:t>The American Novel and its Tradition</w:t>
      </w:r>
      <w:r w:rsidRPr="00E6442C">
        <w:rPr>
          <w:rFonts w:ascii="Times New Roman" w:eastAsia="Times New Roman" w:hAnsi="Times New Roman" w:cs="Times New Roman"/>
          <w:bCs/>
          <w:sz w:val="24"/>
        </w:rPr>
        <w:t>. 1957.</w:t>
      </w:r>
    </w:p>
    <w:p w14:paraId="12D5A002" w14:textId="2F286EFF" w:rsidR="003C4543" w:rsidRPr="00C33AD0" w:rsidRDefault="003C4543" w:rsidP="003C4543">
      <w:pPr>
        <w:spacing w:after="0" w:line="240" w:lineRule="auto"/>
        <w:ind w:left="284" w:hanging="284"/>
        <w:jc w:val="both"/>
        <w:rPr>
          <w:rFonts w:ascii="Times New Roman" w:hAnsi="Times New Roman" w:cs="Times New Roman"/>
          <w:sz w:val="24"/>
          <w:szCs w:val="24"/>
        </w:rPr>
      </w:pPr>
      <w:r>
        <w:rPr>
          <w:rFonts w:ascii="Times New Roman" w:hAnsi="Times New Roman" w:cs="Times New Roman"/>
          <w:bCs/>
          <w:sz w:val="24"/>
          <w:szCs w:val="24"/>
        </w:rPr>
        <w:t xml:space="preserve">Chopin, Kate, and Nancy Walker. </w:t>
      </w:r>
      <w:r w:rsidRPr="00DF30D0">
        <w:rPr>
          <w:rFonts w:ascii="Times New Roman" w:hAnsi="Times New Roman" w:cs="Times New Roman"/>
          <w:bCs/>
          <w:i/>
          <w:iCs/>
          <w:sz w:val="24"/>
          <w:szCs w:val="24"/>
          <w:lang w:val="en-US"/>
        </w:rPr>
        <w:t>The Awakening: An Authoritative Text, Biographical and Historical Contexts, Criticism</w:t>
      </w:r>
      <w:r w:rsidRPr="00DF30D0">
        <w:rPr>
          <w:rFonts w:ascii="Times New Roman" w:hAnsi="Times New Roman" w:cs="Times New Roman"/>
          <w:bCs/>
          <w:sz w:val="24"/>
          <w:szCs w:val="24"/>
          <w:lang w:val="en-US"/>
        </w:rPr>
        <w:t>. 1994.</w:t>
      </w:r>
    </w:p>
    <w:p w14:paraId="577D108A" w14:textId="77777777" w:rsidR="00E6442C" w:rsidRPr="00E6442C" w:rsidRDefault="00E6442C" w:rsidP="00E6442C">
      <w:pPr>
        <w:spacing w:after="0" w:line="240" w:lineRule="auto"/>
        <w:ind w:left="540" w:hanging="540"/>
        <w:jc w:val="both"/>
        <w:rPr>
          <w:rFonts w:ascii="Times New Roman" w:hAnsi="Times New Roman" w:cs="Times New Roman"/>
          <w:bCs/>
          <w:sz w:val="24"/>
          <w:szCs w:val="24"/>
          <w:lang w:val="en-US"/>
        </w:rPr>
      </w:pPr>
      <w:proofErr w:type="spellStart"/>
      <w:r w:rsidRPr="00E6442C">
        <w:rPr>
          <w:rFonts w:ascii="Times New Roman" w:hAnsi="Times New Roman" w:cs="Times New Roman"/>
          <w:bCs/>
          <w:sz w:val="24"/>
          <w:szCs w:val="24"/>
          <w:lang w:val="en-US"/>
        </w:rPr>
        <w:t>Coale</w:t>
      </w:r>
      <w:proofErr w:type="spellEnd"/>
      <w:r w:rsidRPr="00E6442C">
        <w:rPr>
          <w:rFonts w:ascii="Times New Roman" w:hAnsi="Times New Roman" w:cs="Times New Roman"/>
          <w:bCs/>
          <w:sz w:val="24"/>
          <w:szCs w:val="24"/>
          <w:lang w:val="en-US"/>
        </w:rPr>
        <w:t xml:space="preserve">, Samuel. </w:t>
      </w:r>
      <w:r w:rsidRPr="00E6442C">
        <w:rPr>
          <w:rFonts w:ascii="Times New Roman" w:hAnsi="Times New Roman" w:cs="Times New Roman"/>
          <w:bCs/>
          <w:i/>
          <w:iCs/>
          <w:sz w:val="24"/>
          <w:szCs w:val="24"/>
          <w:lang w:val="en-US"/>
        </w:rPr>
        <w:t>Mesmerism and Hawthorne: Mediums of American Romance</w:t>
      </w:r>
      <w:r w:rsidRPr="00E6442C">
        <w:rPr>
          <w:rFonts w:ascii="Times New Roman" w:hAnsi="Times New Roman" w:cs="Times New Roman"/>
          <w:bCs/>
          <w:sz w:val="24"/>
          <w:szCs w:val="24"/>
          <w:lang w:val="en-US"/>
        </w:rPr>
        <w:t>. 1998.</w:t>
      </w:r>
    </w:p>
    <w:p w14:paraId="73F06FF2" w14:textId="6B26A4E2" w:rsidR="00E6442C" w:rsidRPr="00E6442C" w:rsidRDefault="00E6442C" w:rsidP="00E6442C">
      <w:pPr>
        <w:spacing w:after="0" w:line="240" w:lineRule="auto"/>
        <w:ind w:left="540" w:hanging="540"/>
        <w:jc w:val="both"/>
        <w:rPr>
          <w:rFonts w:ascii="Times New Roman" w:hAnsi="Times New Roman" w:cs="Times New Roman"/>
          <w:bCs/>
          <w:sz w:val="24"/>
          <w:szCs w:val="24"/>
          <w:lang w:val="en-US"/>
        </w:rPr>
      </w:pPr>
      <w:r w:rsidRPr="00E6442C">
        <w:rPr>
          <w:rFonts w:ascii="Times New Roman" w:hAnsi="Times New Roman" w:cs="Times New Roman"/>
          <w:sz w:val="24"/>
          <w:szCs w:val="24"/>
          <w:lang w:val="en-US"/>
        </w:rPr>
        <w:t xml:space="preserve">Crane, Gregg. </w:t>
      </w:r>
      <w:r w:rsidRPr="00E6442C">
        <w:rPr>
          <w:rFonts w:ascii="Times New Roman" w:hAnsi="Times New Roman" w:cs="Times New Roman"/>
          <w:i/>
          <w:iCs/>
          <w:sz w:val="24"/>
          <w:szCs w:val="24"/>
          <w:lang w:val="en-US"/>
        </w:rPr>
        <w:t xml:space="preserve">The Cambridge Introduction to the </w:t>
      </w:r>
      <w:r w:rsidRPr="00E6442C">
        <w:rPr>
          <w:rFonts w:ascii="Times New Roman" w:hAnsi="Times New Roman" w:cs="Times New Roman"/>
          <w:bCs/>
          <w:i/>
          <w:iCs/>
          <w:sz w:val="24"/>
          <w:szCs w:val="24"/>
          <w:lang w:val="en-US"/>
        </w:rPr>
        <w:t>Nineteenth-Century American Novel</w:t>
      </w:r>
      <w:r w:rsidRPr="00E6442C">
        <w:rPr>
          <w:rFonts w:ascii="Times New Roman" w:hAnsi="Times New Roman" w:cs="Times New Roman"/>
          <w:bCs/>
          <w:sz w:val="24"/>
          <w:szCs w:val="24"/>
          <w:lang w:val="en-US"/>
        </w:rPr>
        <w:t>. 2007.</w:t>
      </w:r>
    </w:p>
    <w:p w14:paraId="6A0393BE" w14:textId="77777777" w:rsidR="00E6442C" w:rsidRPr="00E6442C" w:rsidRDefault="00E6442C" w:rsidP="00E6442C">
      <w:pPr>
        <w:spacing w:after="0" w:line="240" w:lineRule="auto"/>
        <w:ind w:left="540" w:hanging="540"/>
        <w:jc w:val="both"/>
        <w:rPr>
          <w:rFonts w:ascii="Times New Roman" w:hAnsi="Times New Roman" w:cs="Times New Roman"/>
          <w:bCs/>
          <w:sz w:val="24"/>
          <w:szCs w:val="24"/>
          <w:lang w:val="en-US"/>
        </w:rPr>
      </w:pPr>
      <w:bookmarkStart w:id="4" w:name="_Hlk82685707"/>
      <w:r w:rsidRPr="00E6442C">
        <w:rPr>
          <w:rFonts w:ascii="Times New Roman" w:hAnsi="Times New Roman" w:cs="Times New Roman"/>
          <w:bCs/>
          <w:sz w:val="24"/>
          <w:szCs w:val="24"/>
          <w:lang w:val="en-US"/>
        </w:rPr>
        <w:t xml:space="preserve">Bloom, Harold, ed. </w:t>
      </w:r>
      <w:r w:rsidRPr="00E6442C">
        <w:rPr>
          <w:rFonts w:ascii="Times New Roman" w:hAnsi="Times New Roman" w:cs="Times New Roman"/>
          <w:i/>
          <w:iCs/>
          <w:sz w:val="24"/>
          <w:szCs w:val="24"/>
        </w:rPr>
        <w:t>American Naturalism</w:t>
      </w:r>
      <w:r w:rsidRPr="00E6442C">
        <w:rPr>
          <w:rFonts w:ascii="Times New Roman" w:hAnsi="Times New Roman" w:cs="Times New Roman"/>
          <w:sz w:val="24"/>
          <w:szCs w:val="24"/>
        </w:rPr>
        <w:t>. 2004.</w:t>
      </w:r>
    </w:p>
    <w:bookmarkEnd w:id="4"/>
    <w:p w14:paraId="2647D18B" w14:textId="77777777" w:rsidR="00E6442C" w:rsidRPr="00E6442C" w:rsidRDefault="00E6442C" w:rsidP="00F12E91">
      <w:pPr>
        <w:spacing w:after="0" w:line="240" w:lineRule="auto"/>
        <w:ind w:left="284" w:hanging="284"/>
        <w:jc w:val="both"/>
        <w:rPr>
          <w:rFonts w:ascii="Times New Roman" w:hAnsi="Times New Roman" w:cs="Times New Roman"/>
          <w:bCs/>
          <w:sz w:val="24"/>
          <w:szCs w:val="24"/>
          <w:lang w:val="en-US"/>
        </w:rPr>
      </w:pPr>
      <w:r w:rsidRPr="00E6442C">
        <w:rPr>
          <w:rFonts w:ascii="Times New Roman" w:hAnsi="Times New Roman" w:cs="Times New Roman"/>
          <w:bCs/>
          <w:sz w:val="24"/>
          <w:szCs w:val="24"/>
          <w:lang w:val="en-US"/>
        </w:rPr>
        <w:t xml:space="preserve">Fulton, Joe B. </w:t>
      </w:r>
      <w:r w:rsidRPr="00E6442C">
        <w:rPr>
          <w:rFonts w:ascii="Times New Roman" w:hAnsi="Times New Roman" w:cs="Times New Roman"/>
          <w:bCs/>
          <w:i/>
          <w:iCs/>
          <w:sz w:val="24"/>
          <w:szCs w:val="24"/>
          <w:lang w:val="en-US"/>
        </w:rPr>
        <w:t>Mark Twain’s Ethical Realism: The Aesthetics of Race, Class, and Gender</w:t>
      </w:r>
      <w:r w:rsidRPr="00E6442C">
        <w:rPr>
          <w:rFonts w:ascii="Times New Roman" w:hAnsi="Times New Roman" w:cs="Times New Roman"/>
          <w:bCs/>
          <w:sz w:val="24"/>
          <w:szCs w:val="24"/>
          <w:lang w:val="en-US"/>
        </w:rPr>
        <w:t>. 1997.</w:t>
      </w:r>
    </w:p>
    <w:p w14:paraId="012E8396" w14:textId="77777777" w:rsidR="00E6442C" w:rsidRPr="00E6442C" w:rsidRDefault="00E6442C" w:rsidP="00E6442C">
      <w:pPr>
        <w:spacing w:after="0" w:line="240" w:lineRule="auto"/>
        <w:ind w:left="284" w:hanging="284"/>
        <w:jc w:val="both"/>
        <w:rPr>
          <w:rFonts w:ascii="Times New Roman" w:hAnsi="Times New Roman" w:cs="Times New Roman"/>
          <w:sz w:val="24"/>
          <w:szCs w:val="24"/>
        </w:rPr>
      </w:pPr>
      <w:proofErr w:type="spellStart"/>
      <w:r w:rsidRPr="00E6442C">
        <w:rPr>
          <w:rFonts w:ascii="Times New Roman" w:hAnsi="Times New Roman" w:cs="Times New Roman"/>
          <w:sz w:val="24"/>
          <w:szCs w:val="24"/>
        </w:rPr>
        <w:t>Gullason</w:t>
      </w:r>
      <w:proofErr w:type="spellEnd"/>
      <w:r w:rsidRPr="00E6442C">
        <w:rPr>
          <w:rFonts w:ascii="Times New Roman" w:hAnsi="Times New Roman" w:cs="Times New Roman"/>
          <w:sz w:val="24"/>
          <w:szCs w:val="24"/>
        </w:rPr>
        <w:t xml:space="preserve">, Thomas A. </w:t>
      </w:r>
      <w:r w:rsidRPr="00E6442C">
        <w:rPr>
          <w:rFonts w:ascii="Times New Roman" w:hAnsi="Times New Roman" w:cs="Times New Roman"/>
          <w:i/>
          <w:iCs/>
          <w:sz w:val="24"/>
          <w:szCs w:val="24"/>
        </w:rPr>
        <w:t>Maggie: A Girl of the Streets: An Authoritative Text, Backgrounds and Sources, the Author and the Novel, Reviews and Criticism</w:t>
      </w:r>
      <w:r w:rsidRPr="00E6442C">
        <w:rPr>
          <w:rFonts w:ascii="Times New Roman" w:hAnsi="Times New Roman" w:cs="Times New Roman"/>
          <w:sz w:val="24"/>
          <w:szCs w:val="24"/>
        </w:rPr>
        <w:t>. 1979.</w:t>
      </w:r>
    </w:p>
    <w:p w14:paraId="2C3E7C17" w14:textId="77777777" w:rsidR="00E6442C" w:rsidRPr="00E6442C" w:rsidRDefault="00E6442C" w:rsidP="00F12E91">
      <w:pPr>
        <w:spacing w:after="0" w:line="240" w:lineRule="auto"/>
        <w:ind w:left="284" w:hanging="284"/>
        <w:jc w:val="both"/>
        <w:rPr>
          <w:rFonts w:ascii="Times New Roman" w:hAnsi="Times New Roman" w:cs="Times New Roman"/>
          <w:bCs/>
          <w:sz w:val="24"/>
          <w:szCs w:val="24"/>
          <w:lang w:val="en-US"/>
        </w:rPr>
      </w:pPr>
      <w:r w:rsidRPr="00E6442C">
        <w:rPr>
          <w:rFonts w:ascii="Times New Roman" w:hAnsi="Times New Roman" w:cs="Times New Roman"/>
          <w:bCs/>
          <w:sz w:val="24"/>
          <w:szCs w:val="24"/>
          <w:lang w:val="en-US"/>
        </w:rPr>
        <w:t xml:space="preserve">Gunning, Sandra. </w:t>
      </w:r>
      <w:r w:rsidRPr="00E6442C">
        <w:rPr>
          <w:rFonts w:ascii="Times New Roman" w:hAnsi="Times New Roman" w:cs="Times New Roman"/>
          <w:bCs/>
          <w:i/>
          <w:iCs/>
          <w:sz w:val="24"/>
          <w:szCs w:val="24"/>
          <w:lang w:val="en-US"/>
        </w:rPr>
        <w:t>Race, Rape, and Lynching: The Read Record of American Literature, 1890-1912</w:t>
      </w:r>
      <w:r w:rsidRPr="00E6442C">
        <w:rPr>
          <w:rFonts w:ascii="Times New Roman" w:hAnsi="Times New Roman" w:cs="Times New Roman"/>
          <w:bCs/>
          <w:sz w:val="24"/>
          <w:szCs w:val="24"/>
          <w:lang w:val="en-US"/>
        </w:rPr>
        <w:t>. 1996.</w:t>
      </w:r>
    </w:p>
    <w:p w14:paraId="31368C04" w14:textId="69C7CD46" w:rsidR="00E6442C" w:rsidRPr="00E6442C" w:rsidRDefault="00E6442C" w:rsidP="00E6442C">
      <w:pPr>
        <w:spacing w:after="0" w:line="240" w:lineRule="auto"/>
        <w:jc w:val="both"/>
        <w:rPr>
          <w:rFonts w:ascii="Times New Roman" w:hAnsi="Times New Roman" w:cs="Times New Roman"/>
          <w:sz w:val="24"/>
          <w:szCs w:val="24"/>
        </w:rPr>
      </w:pPr>
      <w:bookmarkStart w:id="5" w:name="_Hlk82685758"/>
      <w:r w:rsidRPr="00E6442C">
        <w:rPr>
          <w:rFonts w:ascii="Times New Roman" w:hAnsi="Times New Roman" w:cs="Times New Roman"/>
          <w:sz w:val="24"/>
          <w:szCs w:val="24"/>
        </w:rPr>
        <w:t xml:space="preserve">Killingsworth, M. Jimmie. </w:t>
      </w:r>
      <w:r w:rsidRPr="00E6442C">
        <w:rPr>
          <w:rFonts w:ascii="Times New Roman" w:hAnsi="Times New Roman" w:cs="Times New Roman"/>
          <w:i/>
          <w:iCs/>
          <w:sz w:val="24"/>
          <w:szCs w:val="24"/>
        </w:rPr>
        <w:t>The Cambridge Introduction to Walt Whitman</w:t>
      </w:r>
      <w:r w:rsidRPr="00E6442C">
        <w:rPr>
          <w:rFonts w:ascii="Times New Roman" w:hAnsi="Times New Roman" w:cs="Times New Roman"/>
          <w:sz w:val="24"/>
          <w:szCs w:val="24"/>
        </w:rPr>
        <w:t>. 2007.</w:t>
      </w:r>
    </w:p>
    <w:p w14:paraId="57ADCE2D" w14:textId="1501389C" w:rsidR="00DA2D2B" w:rsidRDefault="00DA2D2B" w:rsidP="00E6442C">
      <w:pPr>
        <w:spacing w:after="0" w:line="240" w:lineRule="auto"/>
        <w:ind w:left="180" w:hanging="180"/>
        <w:jc w:val="both"/>
        <w:rPr>
          <w:rFonts w:ascii="Times New Roman" w:hAnsi="Times New Roman" w:cs="Times New Roman"/>
          <w:sz w:val="24"/>
          <w:szCs w:val="24"/>
        </w:rPr>
      </w:pPr>
      <w:proofErr w:type="spellStart"/>
      <w:r>
        <w:rPr>
          <w:rFonts w:ascii="Times New Roman" w:hAnsi="Times New Roman" w:cs="Times New Roman"/>
          <w:sz w:val="24"/>
          <w:szCs w:val="24"/>
        </w:rPr>
        <w:t>Kummings</w:t>
      </w:r>
      <w:proofErr w:type="spellEnd"/>
      <w:r>
        <w:rPr>
          <w:rFonts w:ascii="Times New Roman" w:hAnsi="Times New Roman" w:cs="Times New Roman"/>
          <w:sz w:val="24"/>
          <w:szCs w:val="24"/>
        </w:rPr>
        <w:t xml:space="preserve">, Donald D. </w:t>
      </w:r>
      <w:r w:rsidRPr="00DA2D2B">
        <w:rPr>
          <w:rFonts w:ascii="Times New Roman" w:hAnsi="Times New Roman" w:cs="Times New Roman"/>
          <w:i/>
          <w:iCs/>
          <w:sz w:val="24"/>
          <w:szCs w:val="24"/>
        </w:rPr>
        <w:t>A Companion to Walt Whitman</w:t>
      </w:r>
      <w:r>
        <w:rPr>
          <w:rFonts w:ascii="Times New Roman" w:hAnsi="Times New Roman" w:cs="Times New Roman"/>
          <w:sz w:val="24"/>
          <w:szCs w:val="24"/>
        </w:rPr>
        <w:t>. 2006</w:t>
      </w:r>
    </w:p>
    <w:p w14:paraId="516DEF23" w14:textId="098F4098" w:rsidR="00E6442C" w:rsidRPr="00E6442C" w:rsidRDefault="00E6442C" w:rsidP="00E6442C">
      <w:pPr>
        <w:spacing w:after="0" w:line="240" w:lineRule="auto"/>
        <w:ind w:left="180" w:hanging="180"/>
        <w:jc w:val="both"/>
        <w:rPr>
          <w:rFonts w:ascii="Times New Roman" w:hAnsi="Times New Roman" w:cs="Times New Roman"/>
          <w:sz w:val="24"/>
          <w:szCs w:val="24"/>
        </w:rPr>
      </w:pPr>
      <w:r w:rsidRPr="00E6442C">
        <w:rPr>
          <w:rFonts w:ascii="Times New Roman" w:hAnsi="Times New Roman" w:cs="Times New Roman"/>
          <w:sz w:val="24"/>
          <w:szCs w:val="24"/>
        </w:rPr>
        <w:t xml:space="preserve">Lee, Robert A. </w:t>
      </w:r>
      <w:r w:rsidRPr="00E6442C">
        <w:rPr>
          <w:rFonts w:ascii="Times New Roman" w:hAnsi="Times New Roman" w:cs="Times New Roman"/>
          <w:i/>
          <w:iCs/>
          <w:sz w:val="24"/>
          <w:szCs w:val="24"/>
        </w:rPr>
        <w:t>Nathaniel Hawthorne: New Critical Essays</w:t>
      </w:r>
      <w:r w:rsidRPr="00E6442C">
        <w:rPr>
          <w:rFonts w:ascii="Times New Roman" w:hAnsi="Times New Roman" w:cs="Times New Roman"/>
          <w:sz w:val="24"/>
          <w:szCs w:val="24"/>
        </w:rPr>
        <w:t>. 1982.</w:t>
      </w:r>
    </w:p>
    <w:p w14:paraId="1AB00F09" w14:textId="77777777" w:rsidR="00DA2D2B" w:rsidRDefault="00DA2D2B" w:rsidP="00DA2D2B">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Martin, Wendy, ed. The Cambridge Companion to Emily Dickinson. 2002.</w:t>
      </w:r>
    </w:p>
    <w:p w14:paraId="742B59D7" w14:textId="77777777" w:rsidR="00E6442C" w:rsidRPr="00E6442C" w:rsidRDefault="00E6442C" w:rsidP="00E6442C">
      <w:pPr>
        <w:spacing w:after="0" w:line="240" w:lineRule="auto"/>
        <w:ind w:left="540" w:hanging="540"/>
        <w:jc w:val="both"/>
        <w:rPr>
          <w:rFonts w:ascii="Times New Roman" w:hAnsi="Times New Roman" w:cs="Times New Roman"/>
          <w:sz w:val="24"/>
          <w:szCs w:val="24"/>
          <w:lang w:val="en-US"/>
        </w:rPr>
      </w:pPr>
      <w:r w:rsidRPr="00E6442C">
        <w:rPr>
          <w:rFonts w:ascii="Times New Roman" w:hAnsi="Times New Roman" w:cs="Times New Roman"/>
          <w:sz w:val="24"/>
          <w:szCs w:val="24"/>
          <w:lang w:val="en-US"/>
        </w:rPr>
        <w:t>Millington, Richard H. ed,</w:t>
      </w:r>
      <w:r w:rsidRPr="00E6442C">
        <w:rPr>
          <w:rFonts w:ascii="Times New Roman" w:hAnsi="Times New Roman" w:cs="Times New Roman"/>
          <w:i/>
          <w:iCs/>
          <w:sz w:val="24"/>
          <w:szCs w:val="24"/>
          <w:lang w:val="en-US"/>
        </w:rPr>
        <w:t xml:space="preserve"> The Cambridge Companion to Nathaniel Hawthorne</w:t>
      </w:r>
      <w:r w:rsidRPr="00E6442C">
        <w:rPr>
          <w:rFonts w:ascii="Times New Roman" w:hAnsi="Times New Roman" w:cs="Times New Roman"/>
          <w:sz w:val="24"/>
          <w:szCs w:val="24"/>
          <w:lang w:val="en-US"/>
        </w:rPr>
        <w:t>. 2004.</w:t>
      </w:r>
    </w:p>
    <w:bookmarkEnd w:id="5"/>
    <w:p w14:paraId="3E2284FE" w14:textId="77777777" w:rsidR="00E6442C" w:rsidRPr="00E6442C" w:rsidRDefault="00E6442C" w:rsidP="00E6442C">
      <w:pPr>
        <w:spacing w:after="0" w:line="240" w:lineRule="auto"/>
        <w:ind w:left="540" w:hanging="540"/>
        <w:jc w:val="both"/>
        <w:rPr>
          <w:rFonts w:ascii="Times New Roman" w:hAnsi="Times New Roman" w:cs="Times New Roman"/>
          <w:sz w:val="24"/>
          <w:szCs w:val="24"/>
          <w:lang w:val="en-US"/>
        </w:rPr>
      </w:pPr>
      <w:r w:rsidRPr="00E6442C">
        <w:rPr>
          <w:rFonts w:ascii="Times New Roman" w:hAnsi="Times New Roman" w:cs="Times New Roman"/>
          <w:sz w:val="24"/>
          <w:szCs w:val="24"/>
          <w:lang w:val="en-US"/>
        </w:rPr>
        <w:t xml:space="preserve">Mitchell, Lee Clark. </w:t>
      </w:r>
      <w:r w:rsidRPr="00E6442C">
        <w:rPr>
          <w:rFonts w:ascii="Times New Roman" w:hAnsi="Times New Roman" w:cs="Times New Roman"/>
          <w:i/>
          <w:iCs/>
          <w:sz w:val="24"/>
          <w:szCs w:val="24"/>
          <w:lang w:val="en-US"/>
        </w:rPr>
        <w:t>Determined Fictions: American Literary Naturalism</w:t>
      </w:r>
      <w:r w:rsidRPr="00E6442C">
        <w:rPr>
          <w:rFonts w:ascii="Times New Roman" w:hAnsi="Times New Roman" w:cs="Times New Roman"/>
          <w:sz w:val="24"/>
          <w:szCs w:val="24"/>
          <w:lang w:val="en-US"/>
        </w:rPr>
        <w:t>. c1989.</w:t>
      </w:r>
    </w:p>
    <w:p w14:paraId="4D54CFBA" w14:textId="77777777" w:rsidR="00E6442C" w:rsidRPr="00E6442C" w:rsidRDefault="00E6442C" w:rsidP="00E6442C">
      <w:pPr>
        <w:spacing w:after="0" w:line="240" w:lineRule="auto"/>
        <w:ind w:left="540" w:hanging="540"/>
        <w:jc w:val="both"/>
        <w:rPr>
          <w:rFonts w:ascii="Times New Roman" w:hAnsi="Times New Roman" w:cs="Times New Roman"/>
          <w:sz w:val="24"/>
          <w:szCs w:val="24"/>
          <w:lang w:val="en-US"/>
        </w:rPr>
      </w:pPr>
      <w:r w:rsidRPr="00E6442C">
        <w:rPr>
          <w:rFonts w:ascii="Times New Roman" w:hAnsi="Times New Roman" w:cs="Times New Roman"/>
          <w:sz w:val="24"/>
          <w:szCs w:val="24"/>
          <w:lang w:val="en-US"/>
        </w:rPr>
        <w:t xml:space="preserve">Pizer, Donald. </w:t>
      </w:r>
      <w:r w:rsidRPr="00E6442C">
        <w:rPr>
          <w:rFonts w:ascii="Times New Roman" w:hAnsi="Times New Roman" w:cs="Times New Roman"/>
          <w:i/>
          <w:iCs/>
          <w:sz w:val="24"/>
          <w:szCs w:val="24"/>
          <w:lang w:val="en-US"/>
        </w:rPr>
        <w:t>The Cambridge Companion to American Realism and Naturalism</w:t>
      </w:r>
      <w:r w:rsidRPr="00E6442C">
        <w:rPr>
          <w:rFonts w:ascii="Times New Roman" w:hAnsi="Times New Roman" w:cs="Times New Roman"/>
          <w:sz w:val="24"/>
          <w:szCs w:val="24"/>
          <w:lang w:val="en-US"/>
        </w:rPr>
        <w:t>. 1995.</w:t>
      </w:r>
    </w:p>
    <w:p w14:paraId="5340F688" w14:textId="77777777" w:rsidR="00E6442C" w:rsidRPr="00E6442C" w:rsidRDefault="00E6442C" w:rsidP="00F12E91">
      <w:pPr>
        <w:spacing w:after="0" w:line="240" w:lineRule="auto"/>
        <w:ind w:left="284" w:hanging="284"/>
        <w:jc w:val="both"/>
        <w:rPr>
          <w:rFonts w:ascii="Times New Roman" w:hAnsi="Times New Roman" w:cs="Times New Roman"/>
          <w:sz w:val="24"/>
          <w:szCs w:val="24"/>
        </w:rPr>
      </w:pPr>
      <w:bookmarkStart w:id="6" w:name="_Hlk82685828"/>
      <w:r w:rsidRPr="00E6442C">
        <w:rPr>
          <w:rFonts w:ascii="Times New Roman" w:hAnsi="Times New Roman" w:cs="Times New Roman"/>
          <w:sz w:val="24"/>
          <w:szCs w:val="24"/>
        </w:rPr>
        <w:t xml:space="preserve">Ruland, Richard and Malcolm Bradbury. </w:t>
      </w:r>
      <w:r w:rsidRPr="00E6442C">
        <w:rPr>
          <w:rFonts w:ascii="Times New Roman" w:hAnsi="Times New Roman" w:cs="Times New Roman"/>
          <w:i/>
          <w:iCs/>
          <w:sz w:val="24"/>
          <w:szCs w:val="24"/>
        </w:rPr>
        <w:t>From Puritanism to Postmodernism: A History of American Literature</w:t>
      </w:r>
      <w:r w:rsidRPr="00E6442C">
        <w:rPr>
          <w:rFonts w:ascii="Times New Roman" w:hAnsi="Times New Roman" w:cs="Times New Roman"/>
          <w:sz w:val="24"/>
          <w:szCs w:val="24"/>
        </w:rPr>
        <w:t>. 1991.</w:t>
      </w:r>
    </w:p>
    <w:bookmarkEnd w:id="6"/>
    <w:p w14:paraId="1B07133D" w14:textId="77777777" w:rsidR="00E6442C" w:rsidRPr="00E6442C" w:rsidRDefault="00E6442C" w:rsidP="00F12E91">
      <w:pPr>
        <w:spacing w:after="0" w:line="240" w:lineRule="auto"/>
        <w:ind w:left="284" w:hanging="284"/>
        <w:jc w:val="both"/>
        <w:rPr>
          <w:rFonts w:ascii="Times New Roman" w:hAnsi="Times New Roman" w:cs="Times New Roman"/>
          <w:bCs/>
          <w:sz w:val="24"/>
          <w:szCs w:val="24"/>
          <w:lang w:val="en-US"/>
        </w:rPr>
      </w:pPr>
      <w:r w:rsidRPr="00E6442C">
        <w:rPr>
          <w:rFonts w:ascii="Times New Roman" w:hAnsi="Times New Roman" w:cs="Times New Roman"/>
          <w:sz w:val="24"/>
          <w:szCs w:val="24"/>
          <w:lang w:val="en-US"/>
        </w:rPr>
        <w:t xml:space="preserve">Vogel, Todd. </w:t>
      </w:r>
      <w:r w:rsidRPr="00E6442C">
        <w:rPr>
          <w:rFonts w:ascii="Times New Roman" w:hAnsi="Times New Roman" w:cs="Times New Roman"/>
          <w:i/>
          <w:iCs/>
          <w:sz w:val="24"/>
          <w:szCs w:val="24"/>
          <w:lang w:val="en-US"/>
        </w:rPr>
        <w:t xml:space="preserve">Rewriting White: Race, Class, and Cultural Capital in </w:t>
      </w:r>
      <w:r w:rsidRPr="00E6442C">
        <w:rPr>
          <w:rFonts w:ascii="Times New Roman" w:hAnsi="Times New Roman" w:cs="Times New Roman"/>
          <w:bCs/>
          <w:i/>
          <w:iCs/>
          <w:sz w:val="24"/>
          <w:szCs w:val="24"/>
          <w:lang w:val="en-US"/>
        </w:rPr>
        <w:t>Nineteenth-Century America</w:t>
      </w:r>
      <w:r w:rsidRPr="00E6442C">
        <w:rPr>
          <w:rFonts w:ascii="Times New Roman" w:hAnsi="Times New Roman" w:cs="Times New Roman"/>
          <w:bCs/>
          <w:sz w:val="24"/>
          <w:szCs w:val="24"/>
          <w:lang w:val="en-US"/>
        </w:rPr>
        <w:t>. 2004.</w:t>
      </w:r>
    </w:p>
    <w:p w14:paraId="7979C886" w14:textId="429836E9" w:rsidR="00E6442C" w:rsidRPr="00E6442C" w:rsidRDefault="00E6442C" w:rsidP="00F12E91">
      <w:pPr>
        <w:spacing w:after="0" w:line="240" w:lineRule="auto"/>
        <w:ind w:left="540" w:hanging="540"/>
        <w:jc w:val="both"/>
        <w:rPr>
          <w:rFonts w:ascii="Times New Roman" w:hAnsi="Times New Roman" w:cs="Times New Roman"/>
          <w:bCs/>
          <w:sz w:val="24"/>
          <w:szCs w:val="24"/>
          <w:lang w:val="en-US"/>
        </w:rPr>
      </w:pPr>
      <w:bookmarkStart w:id="7" w:name="_Hlk82685866"/>
      <w:r w:rsidRPr="00E6442C">
        <w:rPr>
          <w:rFonts w:ascii="Times New Roman" w:hAnsi="Times New Roman" w:cs="Times New Roman"/>
          <w:bCs/>
          <w:sz w:val="24"/>
          <w:szCs w:val="24"/>
          <w:lang w:val="en-US"/>
        </w:rPr>
        <w:t xml:space="preserve">Welter, Barbara. </w:t>
      </w:r>
      <w:r w:rsidRPr="00E6442C">
        <w:rPr>
          <w:rFonts w:ascii="Times New Roman" w:hAnsi="Times New Roman" w:cs="Times New Roman"/>
          <w:bCs/>
          <w:i/>
          <w:iCs/>
          <w:sz w:val="24"/>
          <w:szCs w:val="24"/>
          <w:lang w:val="en-US"/>
        </w:rPr>
        <w:t>Dimity Convictions: The American Woman in the Nineteenth-Century</w:t>
      </w:r>
      <w:r w:rsidRPr="00E6442C">
        <w:rPr>
          <w:rFonts w:ascii="Times New Roman" w:hAnsi="Times New Roman" w:cs="Times New Roman"/>
          <w:bCs/>
          <w:sz w:val="24"/>
          <w:szCs w:val="24"/>
          <w:lang w:val="en-US"/>
        </w:rPr>
        <w:t>. 1976.</w:t>
      </w:r>
      <w:bookmarkEnd w:id="7"/>
    </w:p>
    <w:p w14:paraId="647F73DD" w14:textId="3D36FD8F" w:rsidR="00E6442C" w:rsidRDefault="00E6442C" w:rsidP="00300EFC">
      <w:pPr>
        <w:spacing w:after="0" w:line="240" w:lineRule="auto"/>
        <w:ind w:left="284" w:hanging="284"/>
        <w:jc w:val="both"/>
        <w:rPr>
          <w:rFonts w:ascii="Times New Roman" w:hAnsi="Times New Roman" w:cs="Times New Roman"/>
          <w:sz w:val="24"/>
          <w:szCs w:val="24"/>
        </w:rPr>
      </w:pPr>
      <w:r w:rsidRPr="00E6442C">
        <w:rPr>
          <w:rFonts w:ascii="Times New Roman" w:hAnsi="Times New Roman" w:cs="Times New Roman"/>
          <w:sz w:val="24"/>
          <w:szCs w:val="24"/>
        </w:rPr>
        <w:t xml:space="preserve">Young, Regina M. </w:t>
      </w:r>
      <w:r w:rsidRPr="00E6442C">
        <w:rPr>
          <w:rFonts w:ascii="Times New Roman" w:hAnsi="Times New Roman" w:cs="Times New Roman"/>
          <w:i/>
          <w:iCs/>
          <w:sz w:val="24"/>
          <w:szCs w:val="24"/>
        </w:rPr>
        <w:t>The Romantic and Transcendental Quests of Ralph Waldo Emerson and Victor-Marie Hugo</w:t>
      </w:r>
      <w:r w:rsidRPr="00E6442C">
        <w:rPr>
          <w:rFonts w:ascii="Times New Roman" w:hAnsi="Times New Roman" w:cs="Times New Roman"/>
          <w:sz w:val="24"/>
          <w:szCs w:val="24"/>
        </w:rPr>
        <w:t>. 2003.</w:t>
      </w:r>
    </w:p>
    <w:p w14:paraId="29AD4245" w14:textId="703D2C4B" w:rsidR="00DA2D2B" w:rsidRDefault="00DA2D2B" w:rsidP="00DA2D2B">
      <w:pPr>
        <w:spacing w:after="0"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Vendler</w:t>
      </w:r>
      <w:proofErr w:type="spellEnd"/>
      <w:r>
        <w:rPr>
          <w:rFonts w:ascii="Times New Roman" w:hAnsi="Times New Roman" w:cs="Times New Roman"/>
          <w:sz w:val="24"/>
          <w:szCs w:val="24"/>
        </w:rPr>
        <w:t xml:space="preserve">, Helen. </w:t>
      </w:r>
      <w:r w:rsidRPr="00DA2D2B">
        <w:rPr>
          <w:rFonts w:ascii="Times New Roman" w:hAnsi="Times New Roman" w:cs="Times New Roman"/>
          <w:i/>
          <w:iCs/>
          <w:sz w:val="24"/>
          <w:szCs w:val="24"/>
        </w:rPr>
        <w:t>Dickinson: Selected Poems and Commentaries</w:t>
      </w:r>
      <w:r>
        <w:rPr>
          <w:rFonts w:ascii="Times New Roman" w:hAnsi="Times New Roman" w:cs="Times New Roman"/>
          <w:sz w:val="24"/>
          <w:szCs w:val="24"/>
        </w:rPr>
        <w:t>. 2010.</w:t>
      </w:r>
    </w:p>
    <w:sectPr w:rsidR="00DA2D2B" w:rsidSect="00C253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7BFA"/>
    <w:multiLevelType w:val="hybridMultilevel"/>
    <w:tmpl w:val="B9C667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1C3637"/>
    <w:multiLevelType w:val="hybridMultilevel"/>
    <w:tmpl w:val="E93AE43C"/>
    <w:lvl w:ilvl="0" w:tplc="FFFFFFFF">
      <w:start w:val="1"/>
      <w:numFmt w:val="lowerLetter"/>
      <w:lvlText w:val="%1."/>
      <w:lvlJc w:val="left"/>
      <w:pPr>
        <w:ind w:left="720" w:hanging="360"/>
      </w:pPr>
      <w:rPr>
        <w:rFonts w:ascii="Times New Roman" w:eastAsia="Arial Unicode MS" w:hAnsi="Times New Roman" w:cs="Times New Roman"/>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F53ED"/>
    <w:multiLevelType w:val="hybridMultilevel"/>
    <w:tmpl w:val="F32ECD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233BE4"/>
    <w:multiLevelType w:val="hybridMultilevel"/>
    <w:tmpl w:val="B9C667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B60FD9"/>
    <w:multiLevelType w:val="hybridMultilevel"/>
    <w:tmpl w:val="170EBC1A"/>
    <w:lvl w:ilvl="0" w:tplc="0408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12C35"/>
    <w:multiLevelType w:val="hybridMultilevel"/>
    <w:tmpl w:val="350C61BE"/>
    <w:lvl w:ilvl="0" w:tplc="0408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50E08"/>
    <w:multiLevelType w:val="hybridMultilevel"/>
    <w:tmpl w:val="0E04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564C58"/>
    <w:multiLevelType w:val="hybridMultilevel"/>
    <w:tmpl w:val="350C61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3D6A50"/>
    <w:multiLevelType w:val="hybridMultilevel"/>
    <w:tmpl w:val="E93AE43C"/>
    <w:lvl w:ilvl="0" w:tplc="FFFFFFFF">
      <w:start w:val="1"/>
      <w:numFmt w:val="lowerLetter"/>
      <w:lvlText w:val="%1."/>
      <w:lvlJc w:val="left"/>
      <w:pPr>
        <w:ind w:left="720" w:hanging="360"/>
      </w:pPr>
      <w:rPr>
        <w:rFonts w:ascii="Times New Roman" w:eastAsia="Arial Unicode MS" w:hAnsi="Times New Roman" w:cs="Times New Roman"/>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5A76DD8"/>
    <w:multiLevelType w:val="hybridMultilevel"/>
    <w:tmpl w:val="C99870E0"/>
    <w:lvl w:ilvl="0" w:tplc="374272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092AD7"/>
    <w:multiLevelType w:val="multilevel"/>
    <w:tmpl w:val="51C2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E71AF0"/>
    <w:multiLevelType w:val="hybridMultilevel"/>
    <w:tmpl w:val="34AE7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8F07E80"/>
    <w:multiLevelType w:val="hybridMultilevel"/>
    <w:tmpl w:val="7CE4A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1570695">
    <w:abstractNumId w:val="2"/>
  </w:num>
  <w:num w:numId="2" w16cid:durableId="447091827">
    <w:abstractNumId w:val="11"/>
  </w:num>
  <w:num w:numId="3" w16cid:durableId="728765729">
    <w:abstractNumId w:val="4"/>
  </w:num>
  <w:num w:numId="4" w16cid:durableId="999773879">
    <w:abstractNumId w:val="3"/>
  </w:num>
  <w:num w:numId="5" w16cid:durableId="2076538460">
    <w:abstractNumId w:val="7"/>
  </w:num>
  <w:num w:numId="6" w16cid:durableId="2032101736">
    <w:abstractNumId w:val="8"/>
  </w:num>
  <w:num w:numId="7" w16cid:durableId="1752193275">
    <w:abstractNumId w:val="10"/>
  </w:num>
  <w:num w:numId="8" w16cid:durableId="2139956190">
    <w:abstractNumId w:val="12"/>
  </w:num>
  <w:num w:numId="9" w16cid:durableId="1192112374">
    <w:abstractNumId w:val="5"/>
  </w:num>
  <w:num w:numId="10" w16cid:durableId="295599463">
    <w:abstractNumId w:val="6"/>
  </w:num>
  <w:num w:numId="11" w16cid:durableId="430705064">
    <w:abstractNumId w:val="9"/>
  </w:num>
  <w:num w:numId="12" w16cid:durableId="522596398">
    <w:abstractNumId w:val="0"/>
  </w:num>
  <w:num w:numId="13" w16cid:durableId="351419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3C2"/>
    <w:rsid w:val="0002641F"/>
    <w:rsid w:val="00034978"/>
    <w:rsid w:val="00043D41"/>
    <w:rsid w:val="00073486"/>
    <w:rsid w:val="00073791"/>
    <w:rsid w:val="000A4D20"/>
    <w:rsid w:val="000E3951"/>
    <w:rsid w:val="000F7A98"/>
    <w:rsid w:val="001274D3"/>
    <w:rsid w:val="001666E1"/>
    <w:rsid w:val="001D1A83"/>
    <w:rsid w:val="00223CC7"/>
    <w:rsid w:val="00224D58"/>
    <w:rsid w:val="00236F77"/>
    <w:rsid w:val="00240108"/>
    <w:rsid w:val="002634E4"/>
    <w:rsid w:val="00270BEF"/>
    <w:rsid w:val="00290C3A"/>
    <w:rsid w:val="002A4985"/>
    <w:rsid w:val="002C6FC1"/>
    <w:rsid w:val="002D7D96"/>
    <w:rsid w:val="00300EFC"/>
    <w:rsid w:val="003211E5"/>
    <w:rsid w:val="0036558C"/>
    <w:rsid w:val="00391758"/>
    <w:rsid w:val="00392533"/>
    <w:rsid w:val="003B092C"/>
    <w:rsid w:val="003C2DA3"/>
    <w:rsid w:val="003C4543"/>
    <w:rsid w:val="003D789D"/>
    <w:rsid w:val="003F34C0"/>
    <w:rsid w:val="00437A68"/>
    <w:rsid w:val="00437AF8"/>
    <w:rsid w:val="004A061B"/>
    <w:rsid w:val="004B2B76"/>
    <w:rsid w:val="004C0FA3"/>
    <w:rsid w:val="004E5F8F"/>
    <w:rsid w:val="00523423"/>
    <w:rsid w:val="0057739C"/>
    <w:rsid w:val="00586C1D"/>
    <w:rsid w:val="00592B74"/>
    <w:rsid w:val="00594AF4"/>
    <w:rsid w:val="005D2367"/>
    <w:rsid w:val="005D66CB"/>
    <w:rsid w:val="005F331A"/>
    <w:rsid w:val="006019A7"/>
    <w:rsid w:val="006E0B78"/>
    <w:rsid w:val="00701CDF"/>
    <w:rsid w:val="0072398F"/>
    <w:rsid w:val="007667F4"/>
    <w:rsid w:val="007A376F"/>
    <w:rsid w:val="008B6CF1"/>
    <w:rsid w:val="008C2713"/>
    <w:rsid w:val="008F1D83"/>
    <w:rsid w:val="008F315C"/>
    <w:rsid w:val="008F592C"/>
    <w:rsid w:val="0090418C"/>
    <w:rsid w:val="00921F5E"/>
    <w:rsid w:val="009246EE"/>
    <w:rsid w:val="009319C3"/>
    <w:rsid w:val="00940D53"/>
    <w:rsid w:val="00951315"/>
    <w:rsid w:val="009814A6"/>
    <w:rsid w:val="00985240"/>
    <w:rsid w:val="009E3BE0"/>
    <w:rsid w:val="00A3619A"/>
    <w:rsid w:val="00A952D5"/>
    <w:rsid w:val="00A9689D"/>
    <w:rsid w:val="00AB54DE"/>
    <w:rsid w:val="00AC4A9A"/>
    <w:rsid w:val="00AF1B5D"/>
    <w:rsid w:val="00B11EB4"/>
    <w:rsid w:val="00B34AE6"/>
    <w:rsid w:val="00B55D2D"/>
    <w:rsid w:val="00B84C96"/>
    <w:rsid w:val="00B97722"/>
    <w:rsid w:val="00BC328B"/>
    <w:rsid w:val="00BC390E"/>
    <w:rsid w:val="00C058C5"/>
    <w:rsid w:val="00C253C2"/>
    <w:rsid w:val="00C362B5"/>
    <w:rsid w:val="00C50408"/>
    <w:rsid w:val="00C74F86"/>
    <w:rsid w:val="00C95B62"/>
    <w:rsid w:val="00CC73DE"/>
    <w:rsid w:val="00CF03F4"/>
    <w:rsid w:val="00CF7BBA"/>
    <w:rsid w:val="00D23AEA"/>
    <w:rsid w:val="00D24E8B"/>
    <w:rsid w:val="00D27314"/>
    <w:rsid w:val="00D3251D"/>
    <w:rsid w:val="00D65D43"/>
    <w:rsid w:val="00D85CF0"/>
    <w:rsid w:val="00D92D89"/>
    <w:rsid w:val="00DA2D2B"/>
    <w:rsid w:val="00DC5DFA"/>
    <w:rsid w:val="00DD3A0F"/>
    <w:rsid w:val="00DE7F8C"/>
    <w:rsid w:val="00DF0523"/>
    <w:rsid w:val="00DF30D0"/>
    <w:rsid w:val="00E155A7"/>
    <w:rsid w:val="00E4375D"/>
    <w:rsid w:val="00E453B6"/>
    <w:rsid w:val="00E46F70"/>
    <w:rsid w:val="00E6442C"/>
    <w:rsid w:val="00E701FE"/>
    <w:rsid w:val="00E7197C"/>
    <w:rsid w:val="00E869AB"/>
    <w:rsid w:val="00EA5001"/>
    <w:rsid w:val="00EB3B85"/>
    <w:rsid w:val="00EF6322"/>
    <w:rsid w:val="00F01FFA"/>
    <w:rsid w:val="00F04B19"/>
    <w:rsid w:val="00F12E91"/>
    <w:rsid w:val="00F20D19"/>
    <w:rsid w:val="00F3048A"/>
    <w:rsid w:val="00F750BE"/>
    <w:rsid w:val="00F85647"/>
    <w:rsid w:val="00FC0FB3"/>
    <w:rsid w:val="00FC75D8"/>
    <w:rsid w:val="00FF2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1F47"/>
  <w15:chartTrackingRefBased/>
  <w15:docId w15:val="{50910768-DB8D-4D3C-99C3-6E56E874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3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3C2"/>
    <w:pPr>
      <w:ind w:left="720"/>
      <w:contextualSpacing/>
    </w:pPr>
  </w:style>
  <w:style w:type="paragraph" w:styleId="Web">
    <w:name w:val="Normal (Web)"/>
    <w:basedOn w:val="a"/>
    <w:rsid w:val="00C253C2"/>
    <w:pPr>
      <w:spacing w:before="100" w:beforeAutospacing="1" w:after="100" w:afterAutospacing="1" w:line="240" w:lineRule="auto"/>
    </w:pPr>
    <w:rPr>
      <w:rFonts w:ascii="Arial Unicode MS" w:eastAsia="Arial Unicode MS" w:hAnsi="Arial Unicode MS" w:cs="Arial Unicode MS"/>
      <w:color w:val="006699"/>
      <w:sz w:val="24"/>
      <w:szCs w:val="24"/>
    </w:rPr>
  </w:style>
  <w:style w:type="paragraph" w:styleId="-HTML">
    <w:name w:val="HTML Preformatted"/>
    <w:basedOn w:val="a"/>
    <w:link w:val="-HTMLChar"/>
    <w:semiHidden/>
    <w:unhideWhenUsed/>
    <w:rsid w:val="00A95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333132"/>
      <w:sz w:val="18"/>
      <w:szCs w:val="18"/>
      <w:lang w:eastAsia="en-GB"/>
    </w:rPr>
  </w:style>
  <w:style w:type="character" w:customStyle="1" w:styleId="-HTMLChar">
    <w:name w:val="Προ-διαμορφωμένο HTML Char"/>
    <w:basedOn w:val="a0"/>
    <w:link w:val="-HTML"/>
    <w:semiHidden/>
    <w:rsid w:val="00A952D5"/>
    <w:rPr>
      <w:rFonts w:ascii="Courier New" w:eastAsia="Times New Roman" w:hAnsi="Courier New" w:cs="Courier New"/>
      <w:color w:val="333132"/>
      <w:sz w:val="18"/>
      <w:szCs w:val="18"/>
      <w:lang w:eastAsia="en-GB"/>
    </w:rPr>
  </w:style>
  <w:style w:type="paragraph" w:customStyle="1" w:styleId="Default">
    <w:name w:val="Default"/>
    <w:rsid w:val="00A952D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a4">
    <w:name w:val="annotation text"/>
    <w:basedOn w:val="a"/>
    <w:link w:val="Char"/>
    <w:uiPriority w:val="99"/>
    <w:semiHidden/>
    <w:unhideWhenUsed/>
    <w:rsid w:val="00701CDF"/>
    <w:pPr>
      <w:spacing w:line="240" w:lineRule="auto"/>
    </w:pPr>
    <w:rPr>
      <w:sz w:val="20"/>
      <w:szCs w:val="20"/>
    </w:rPr>
  </w:style>
  <w:style w:type="character" w:customStyle="1" w:styleId="Char">
    <w:name w:val="Κείμενο σχολίου Char"/>
    <w:basedOn w:val="a0"/>
    <w:link w:val="a4"/>
    <w:uiPriority w:val="99"/>
    <w:semiHidden/>
    <w:rsid w:val="00701CDF"/>
    <w:rPr>
      <w:sz w:val="20"/>
      <w:szCs w:val="20"/>
    </w:rPr>
  </w:style>
  <w:style w:type="character" w:styleId="a5">
    <w:name w:val="annotation reference"/>
    <w:basedOn w:val="a0"/>
    <w:uiPriority w:val="99"/>
    <w:semiHidden/>
    <w:unhideWhenUsed/>
    <w:rsid w:val="00236F77"/>
    <w:rPr>
      <w:sz w:val="16"/>
      <w:szCs w:val="16"/>
    </w:rPr>
  </w:style>
  <w:style w:type="character" w:styleId="-">
    <w:name w:val="Hyperlink"/>
    <w:uiPriority w:val="99"/>
    <w:unhideWhenUsed/>
    <w:qFormat/>
    <w:rsid w:val="00D24E8B"/>
    <w:rPr>
      <w:color w:val="0563C1"/>
      <w:u w:val="single" w:color="0563C1"/>
    </w:rPr>
  </w:style>
  <w:style w:type="paragraph" w:styleId="a6">
    <w:name w:val="annotation subject"/>
    <w:basedOn w:val="a4"/>
    <w:next w:val="a4"/>
    <w:link w:val="Char0"/>
    <w:uiPriority w:val="99"/>
    <w:semiHidden/>
    <w:unhideWhenUsed/>
    <w:rsid w:val="009E3BE0"/>
    <w:rPr>
      <w:b/>
      <w:bCs/>
    </w:rPr>
  </w:style>
  <w:style w:type="character" w:customStyle="1" w:styleId="Char0">
    <w:name w:val="Θέμα σχολίου Char"/>
    <w:basedOn w:val="Char"/>
    <w:link w:val="a6"/>
    <w:uiPriority w:val="99"/>
    <w:semiHidden/>
    <w:rsid w:val="009E3BE0"/>
    <w:rPr>
      <w:b/>
      <w:bCs/>
      <w:sz w:val="20"/>
      <w:szCs w:val="20"/>
    </w:rPr>
  </w:style>
  <w:style w:type="character" w:styleId="a7">
    <w:name w:val="Unresolved Mention"/>
    <w:basedOn w:val="a0"/>
    <w:uiPriority w:val="99"/>
    <w:semiHidden/>
    <w:unhideWhenUsed/>
    <w:rsid w:val="00904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887089">
      <w:bodyDiv w:val="1"/>
      <w:marLeft w:val="0"/>
      <w:marRight w:val="0"/>
      <w:marTop w:val="0"/>
      <w:marBottom w:val="0"/>
      <w:divBdr>
        <w:top w:val="none" w:sz="0" w:space="0" w:color="auto"/>
        <w:left w:val="none" w:sz="0" w:space="0" w:color="auto"/>
        <w:bottom w:val="none" w:sz="0" w:space="0" w:color="auto"/>
        <w:right w:val="none" w:sz="0" w:space="0" w:color="auto"/>
      </w:divBdr>
    </w:div>
    <w:div w:id="1618173138">
      <w:bodyDiv w:val="1"/>
      <w:marLeft w:val="0"/>
      <w:marRight w:val="0"/>
      <w:marTop w:val="0"/>
      <w:marBottom w:val="0"/>
      <w:divBdr>
        <w:top w:val="none" w:sz="0" w:space="0" w:color="auto"/>
        <w:left w:val="none" w:sz="0" w:space="0" w:color="auto"/>
        <w:bottom w:val="none" w:sz="0" w:space="0" w:color="auto"/>
        <w:right w:val="none" w:sz="0" w:space="0" w:color="auto"/>
      </w:divBdr>
    </w:div>
    <w:div w:id="1659504110">
      <w:bodyDiv w:val="1"/>
      <w:marLeft w:val="0"/>
      <w:marRight w:val="0"/>
      <w:marTop w:val="0"/>
      <w:marBottom w:val="0"/>
      <w:divBdr>
        <w:top w:val="none" w:sz="0" w:space="0" w:color="auto"/>
        <w:left w:val="none" w:sz="0" w:space="0" w:color="auto"/>
        <w:bottom w:val="none" w:sz="0" w:space="0" w:color="auto"/>
        <w:right w:val="none" w:sz="0" w:space="0" w:color="auto"/>
      </w:divBdr>
    </w:div>
    <w:div w:id="195266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eliogla@enl.uo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B11C7-ABF3-424F-B809-E22D4E567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4</Pages>
  <Words>1153</Words>
  <Characters>6578</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Vasileios N. Delioglanis</dc:creator>
  <cp:keywords/>
  <dc:description/>
  <cp:lastModifiedBy>Vasileios N. Delioglanis</cp:lastModifiedBy>
  <cp:revision>81</cp:revision>
  <dcterms:created xsi:type="dcterms:W3CDTF">2022-08-23T08:52:00Z</dcterms:created>
  <dcterms:modified xsi:type="dcterms:W3CDTF">2022-11-21T10:55:00Z</dcterms:modified>
</cp:coreProperties>
</file>