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C7A2" w14:textId="77777777" w:rsidR="00DC33DD" w:rsidRPr="00234464" w:rsidRDefault="00DC33DD" w:rsidP="00247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234464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Pour aller plus loin !</w:t>
      </w:r>
    </w:p>
    <w:p w14:paraId="2FF081CC" w14:textId="77777777" w:rsidR="00DC33DD" w:rsidRPr="00234464" w:rsidRDefault="00DC33DD" w:rsidP="00247B47">
      <w:pPr>
        <w:pStyle w:val="a3"/>
        <w:rPr>
          <w:b/>
          <w:bCs/>
          <w:lang w:val="fr-CA"/>
        </w:rPr>
      </w:pPr>
      <w:r w:rsidRPr="00234464">
        <w:rPr>
          <w:b/>
          <w:bCs/>
          <w:lang w:val="fr-CA"/>
        </w:rPr>
        <w:t>A. Trouvez les groupes nominaux qu’on a remplacés par des pronoms :</w:t>
      </w:r>
    </w:p>
    <w:p w14:paraId="38B030D2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1. Il </w:t>
      </w:r>
      <w:r w:rsidRPr="00234464">
        <w:rPr>
          <w:u w:val="single"/>
          <w:lang w:val="fr-CA"/>
        </w:rPr>
        <w:t>l’</w:t>
      </w:r>
      <w:r w:rsidRPr="00234464">
        <w:rPr>
          <w:lang w:val="fr-CA"/>
        </w:rPr>
        <w:t>a trouvé dans ce magasin de sport</w:t>
      </w:r>
    </w:p>
    <w:p w14:paraId="5A4DCD97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2. Ils </w:t>
      </w:r>
      <w:r w:rsidRPr="00234464">
        <w:rPr>
          <w:u w:val="single"/>
          <w:lang w:val="fr-CA"/>
        </w:rPr>
        <w:t>l’</w:t>
      </w:r>
      <w:r w:rsidRPr="00234464">
        <w:rPr>
          <w:lang w:val="fr-CA"/>
        </w:rPr>
        <w:t>ont interrogé hier soir</w:t>
      </w:r>
    </w:p>
    <w:p w14:paraId="75D509DF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3. Je vais </w:t>
      </w:r>
      <w:r w:rsidRPr="00234464">
        <w:rPr>
          <w:u w:val="single"/>
          <w:lang w:val="fr-CA"/>
        </w:rPr>
        <w:t>l’</w:t>
      </w:r>
      <w:r w:rsidRPr="00234464">
        <w:rPr>
          <w:lang w:val="fr-CA"/>
        </w:rPr>
        <w:t>acheter demain</w:t>
      </w:r>
    </w:p>
    <w:p w14:paraId="08E89F0F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4. Je </w:t>
      </w:r>
      <w:r w:rsidRPr="00234464">
        <w:rPr>
          <w:u w:val="single"/>
          <w:lang w:val="fr-CA"/>
        </w:rPr>
        <w:t>la</w:t>
      </w:r>
      <w:r w:rsidRPr="00234464">
        <w:rPr>
          <w:lang w:val="fr-CA"/>
        </w:rPr>
        <w:t xml:space="preserve"> regarde tous les jours</w:t>
      </w:r>
    </w:p>
    <w:p w14:paraId="5F2ABD6B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6. Je ne </w:t>
      </w:r>
      <w:r w:rsidRPr="00234464">
        <w:rPr>
          <w:u w:val="single"/>
          <w:lang w:val="fr-CA"/>
        </w:rPr>
        <w:t>le</w:t>
      </w:r>
      <w:r w:rsidRPr="00234464">
        <w:rPr>
          <w:lang w:val="fr-CA"/>
        </w:rPr>
        <w:t xml:space="preserve"> sais pas</w:t>
      </w:r>
    </w:p>
    <w:p w14:paraId="05B189D7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7. Je ne </w:t>
      </w:r>
      <w:r w:rsidRPr="00234464">
        <w:rPr>
          <w:u w:val="single"/>
          <w:lang w:val="fr-CA"/>
        </w:rPr>
        <w:t>le</w:t>
      </w:r>
      <w:r w:rsidRPr="00234464">
        <w:rPr>
          <w:lang w:val="fr-CA"/>
        </w:rPr>
        <w:t xml:space="preserve"> connais pas</w:t>
      </w:r>
    </w:p>
    <w:p w14:paraId="0701BA07" w14:textId="77777777" w:rsidR="00DC33DD" w:rsidRPr="00234464" w:rsidRDefault="00DC33DD" w:rsidP="00247B47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</w:pPr>
      <w:r w:rsidRPr="00234464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>B. Devinez les énigmes :</w:t>
      </w:r>
    </w:p>
    <w:p w14:paraId="684A4581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1. C’est un héros pour les Français qui a un bon ami et un chien fidèle et qui, lorsqu’il boit la portion magique, devient très fort. Grâce à lui, son peuple vainc des envahisseurs. </w:t>
      </w:r>
    </w:p>
    <w:p w14:paraId="0459511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2. C’est la première femme à porter un pantalon (signé Dior). C’est une femme émancipée qui, en 1955, a crée sa propre maison de couture</w:t>
      </w:r>
    </w:p>
    <w:p w14:paraId="7188900E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F0B6BD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="00234464"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Texte 3 - 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>Questions de compréhension – Biographie de Paul Bocuse</w:t>
      </w:r>
    </w:p>
    <w:p w14:paraId="1434C93C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 xml:space="preserve">1. De qui parle le texte ? </w:t>
      </w:r>
    </w:p>
    <w:p w14:paraId="4818CA21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7A0F2AD4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2. Son fils, Jerôme, passe-t-il à une émission qui est consacrée à son père ?</w:t>
      </w:r>
    </w:p>
    <w:p w14:paraId="32EAF4DD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7AC080D9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3. Bocuse est-il en vie ?</w:t>
      </w:r>
    </w:p>
    <w:p w14:paraId="461BF85F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3A1431F3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4. Son fils veut-il continuer dans la voie de son père ?</w:t>
      </w:r>
    </w:p>
    <w:p w14:paraId="33CCFE29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5A3F3E4A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 xml:space="preserve">5. Que comprend le groupe Bocuse ? </w:t>
      </w:r>
    </w:p>
    <w:p w14:paraId="47457D1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4FDCBDE3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 xml:space="preserve">6. Jerôme avait-il de bonnes relations avec son père ? </w:t>
      </w:r>
    </w:p>
    <w:p w14:paraId="626D81D5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1E1AB673" w14:textId="77777777" w:rsidR="00DC33DD" w:rsidRPr="00234464" w:rsidRDefault="00DC33DD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D. </w:t>
      </w:r>
      <w:r w:rsidRPr="00234464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Le groupe nominal (GN).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Analysez la structure du GN ci-dessous et identifiez ses différents constituants. Ne manquez pas d’indiquer la fonction syntaxique de ses expansions :</w:t>
      </w:r>
    </w:p>
    <w:p w14:paraId="01D62D1A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08CF153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A12BD72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tbl>
      <w:tblPr>
        <w:tblW w:w="9455" w:type="dxa"/>
        <w:tblInd w:w="468" w:type="dxa"/>
        <w:tblLook w:val="01E0" w:firstRow="1" w:lastRow="1" w:firstColumn="1" w:lastColumn="1" w:noHBand="0" w:noVBand="0"/>
      </w:tblPr>
      <w:tblGrid>
        <w:gridCol w:w="9455"/>
      </w:tblGrid>
      <w:tr w:rsidR="00247B47" w:rsidRPr="008840CE" w14:paraId="3D3B537D" w14:textId="77777777" w:rsidTr="00247B47">
        <w:tc>
          <w:tcPr>
            <w:tcW w:w="9455" w:type="dxa"/>
          </w:tcPr>
          <w:p w14:paraId="0BFA830D" w14:textId="77777777" w:rsidR="00247B47" w:rsidRPr="00234464" w:rsidRDefault="00247B47" w:rsidP="00247B4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344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a. une véritable marque (l. 3)                                     b. des écoles de cuisine (l. 13)</w:t>
            </w:r>
          </w:p>
          <w:p w14:paraId="24824BE3" w14:textId="77777777" w:rsidR="00247B47" w:rsidRPr="00234464" w:rsidRDefault="00247B47" w:rsidP="00247B47">
            <w:p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47B47" w:rsidRPr="008840CE" w14:paraId="1253CDA2" w14:textId="77777777" w:rsidTr="00247B47">
        <w:tc>
          <w:tcPr>
            <w:tcW w:w="9455" w:type="dxa"/>
          </w:tcPr>
          <w:tbl>
            <w:tblPr>
              <w:tblW w:w="9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9"/>
              <w:gridCol w:w="4253"/>
            </w:tblGrid>
            <w:tr w:rsidR="00247B47" w:rsidRPr="008840CE" w14:paraId="335EAC2A" w14:textId="77777777" w:rsidTr="00247B47">
              <w:tc>
                <w:tcPr>
                  <w:tcW w:w="4969" w:type="dxa"/>
                  <w:shd w:val="clear" w:color="auto" w:fill="auto"/>
                </w:tcPr>
                <w:p w14:paraId="27FEAD57" w14:textId="77777777" w:rsidR="00247B47" w:rsidRPr="00234464" w:rsidRDefault="00247B47" w:rsidP="00247B47">
                  <w:pPr>
                    <w:ind w:left="1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proofErr w:type="gramStart"/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une</w:t>
                  </w:r>
                  <w:proofErr w:type="gramEnd"/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 :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…………………..</w:t>
                  </w:r>
                </w:p>
                <w:p w14:paraId="704CAEA8" w14:textId="77777777" w:rsidR="00247B47" w:rsidRPr="00234464" w:rsidRDefault="00247B47" w:rsidP="00247B47">
                  <w:pPr>
                    <w:ind w:left="1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véritable :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………………..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/ fonction :……</w:t>
                  </w:r>
                </w:p>
                <w:p w14:paraId="48D54AE2" w14:textId="77777777" w:rsidR="00247B47" w:rsidRPr="00234464" w:rsidRDefault="00247B47" w:rsidP="00247B47">
                  <w:pPr>
                    <w:ind w:left="1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marque :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…………..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9A690A6" w14:textId="77777777" w:rsidR="00247B47" w:rsidRPr="00234464" w:rsidRDefault="00247B47" w:rsidP="00247B47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des : …………………………</w:t>
                  </w:r>
                </w:p>
                <w:p w14:paraId="46081442" w14:textId="77777777" w:rsidR="00247B47" w:rsidRPr="00234464" w:rsidRDefault="00247B47" w:rsidP="00247B47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écoles :………………………</w:t>
                  </w:r>
                </w:p>
                <w:p w14:paraId="3EFE0DA8" w14:textId="77777777" w:rsidR="00247B47" w:rsidRPr="00234464" w:rsidRDefault="00247B47" w:rsidP="00247B47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CA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 xml:space="preserve">de cuisine : …… 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/ fonction</w:t>
                  </w: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CA"/>
                    </w:rPr>
                    <w:t xml:space="preserve"> ………………</w:t>
                  </w:r>
                </w:p>
              </w:tc>
            </w:tr>
          </w:tbl>
          <w:p w14:paraId="51FFA1B2" w14:textId="77777777" w:rsidR="00247B47" w:rsidRPr="00234464" w:rsidRDefault="00247B47" w:rsidP="00247B4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4046AB6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EBE29F" w14:textId="77777777" w:rsidR="008840CE" w:rsidRDefault="008840CE" w:rsidP="008840C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713BE3D6" w14:textId="77777777" w:rsidR="008840CE" w:rsidRPr="008840CE" w:rsidRDefault="008840CE" w:rsidP="008840C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7E9E10" w14:textId="5684B877" w:rsidR="00234464" w:rsidRPr="00234464" w:rsidRDefault="00234464" w:rsidP="00247B47">
      <w:pPr>
        <w:pStyle w:val="4"/>
        <w:ind w:right="-874"/>
        <w:jc w:val="both"/>
        <w:rPr>
          <w:rFonts w:ascii="Times New Roman" w:hAnsi="Times New Roman"/>
          <w:sz w:val="24"/>
          <w:szCs w:val="24"/>
          <w:lang w:val="fr-CA"/>
        </w:rPr>
      </w:pPr>
      <w:r w:rsidRPr="00234464">
        <w:rPr>
          <w:rFonts w:ascii="Times New Roman" w:hAnsi="Times New Roman"/>
          <w:sz w:val="24"/>
          <w:szCs w:val="24"/>
          <w:lang w:val="fr-CA"/>
        </w:rPr>
        <w:t xml:space="preserve">E. Texte 4 - Jean-Claude, médecin de campagne </w:t>
      </w:r>
      <w:r w:rsidR="008840CE">
        <w:rPr>
          <w:rFonts w:ascii="Times New Roman" w:hAnsi="Times New Roman"/>
          <w:sz w:val="24"/>
          <w:szCs w:val="24"/>
          <w:lang w:val="fr-CA"/>
        </w:rPr>
        <w:t xml:space="preserve">– </w:t>
      </w:r>
      <w:r w:rsidR="008840CE" w:rsidRPr="008840CE">
        <w:rPr>
          <w:rFonts w:ascii="Times New Roman" w:hAnsi="Times New Roman"/>
          <w:color w:val="FF0000"/>
          <w:sz w:val="24"/>
          <w:szCs w:val="24"/>
          <w:lang w:val="fr-CA"/>
        </w:rPr>
        <w:t>TRAVAIL INDIVIDUEL</w:t>
      </w:r>
    </w:p>
    <w:p w14:paraId="09FDCF3C" w14:textId="77777777" w:rsidR="008840CE" w:rsidRDefault="008840CE" w:rsidP="008840C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29CA43B9" w14:textId="1DC42CF7" w:rsidR="008840CE" w:rsidRPr="008840CE" w:rsidRDefault="008840CE" w:rsidP="008840C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40CE">
        <w:rPr>
          <w:rFonts w:ascii="Times New Roman" w:hAnsi="Times New Roman" w:cs="Times New Roman"/>
          <w:sz w:val="24"/>
          <w:szCs w:val="24"/>
          <w:lang w:val="fr-FR"/>
        </w:rPr>
        <w:t xml:space="preserve">[...] </w:t>
      </w:r>
      <w:r w:rsidRPr="008840CE">
        <w:rPr>
          <w:rFonts w:ascii="Times New Roman" w:hAnsi="Times New Roman" w:cs="Times New Roman"/>
          <w:sz w:val="24"/>
          <w:szCs w:val="24"/>
          <w:lang w:val="fr-CA"/>
        </w:rPr>
        <w:t>Généralement, à huit heures tr</w:t>
      </w:r>
      <w:r w:rsidRPr="008840CE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Start"/>
      <w:r w:rsidRPr="008840CE">
        <w:rPr>
          <w:rFonts w:ascii="Times New Roman" w:hAnsi="Times New Roman" w:cs="Times New Roman"/>
          <w:sz w:val="24"/>
          <w:szCs w:val="24"/>
          <w:lang w:val="fr-CA"/>
        </w:rPr>
        <w:t>nte</w:t>
      </w:r>
      <w:proofErr w:type="spellEnd"/>
      <w:r w:rsidRPr="008840CE">
        <w:rPr>
          <w:rFonts w:ascii="Times New Roman" w:hAnsi="Times New Roman" w:cs="Times New Roman"/>
          <w:sz w:val="24"/>
          <w:szCs w:val="24"/>
          <w:lang w:val="fr-CA"/>
        </w:rPr>
        <w:t xml:space="preserve">, quand Jean-Claude ouvre la porte de son cabinet de consultation, la salle d’attente est déjà bondée. Les patients sont assis sur des chaises le long des murs. </w:t>
      </w:r>
      <w:r w:rsidRPr="008840CE">
        <w:rPr>
          <w:rFonts w:ascii="Times New Roman" w:hAnsi="Times New Roman" w:cs="Times New Roman"/>
          <w:sz w:val="24"/>
          <w:szCs w:val="24"/>
          <w:lang w:val="fr-FR"/>
        </w:rPr>
        <w:t xml:space="preserve">[...] À treize heures, il a pu recevoir tout le monde, écouter chacun, donner une prescription à tous. Il prend alors sa voiture et commence la tournée des visites, distantes souvent d’une vingtaine de kilomètres. </w:t>
      </w:r>
    </w:p>
    <w:p w14:paraId="4F94E28D" w14:textId="77777777" w:rsidR="008840CE" w:rsidRPr="008840CE" w:rsidRDefault="008840CE" w:rsidP="008840C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40CE">
        <w:rPr>
          <w:rFonts w:ascii="Times New Roman" w:hAnsi="Times New Roman" w:cs="Times New Roman"/>
          <w:b/>
          <w:bCs/>
          <w:sz w:val="24"/>
          <w:szCs w:val="24"/>
          <w:lang w:val="fr-CA"/>
        </w:rPr>
        <w:tab/>
      </w:r>
      <w:r w:rsidRPr="008840CE">
        <w:rPr>
          <w:rFonts w:ascii="Times New Roman" w:hAnsi="Times New Roman" w:cs="Times New Roman"/>
          <w:b/>
          <w:bCs/>
          <w:sz w:val="24"/>
          <w:szCs w:val="24"/>
          <w:lang w:val="fr-CA"/>
        </w:rPr>
        <w:tab/>
      </w:r>
      <w:r w:rsidRPr="008840CE">
        <w:rPr>
          <w:rFonts w:ascii="Times New Roman" w:hAnsi="Times New Roman" w:cs="Times New Roman"/>
          <w:b/>
          <w:bCs/>
          <w:sz w:val="24"/>
          <w:szCs w:val="24"/>
          <w:lang w:val="fr-CA"/>
        </w:rPr>
        <w:tab/>
      </w:r>
      <w:r w:rsidRPr="008840CE">
        <w:rPr>
          <w:rFonts w:ascii="Times New Roman" w:hAnsi="Times New Roman" w:cs="Times New Roman"/>
          <w:b/>
          <w:bCs/>
          <w:sz w:val="24"/>
          <w:szCs w:val="24"/>
          <w:lang w:val="fr-CA"/>
        </w:rPr>
        <w:tab/>
      </w:r>
      <w:r w:rsidRPr="008840CE">
        <w:rPr>
          <w:rFonts w:ascii="Times New Roman" w:hAnsi="Times New Roman" w:cs="Times New Roman"/>
          <w:b/>
          <w:bCs/>
          <w:sz w:val="24"/>
          <w:szCs w:val="24"/>
          <w:lang w:val="fr-CA"/>
        </w:rPr>
        <w:tab/>
      </w:r>
      <w:r w:rsidRPr="008840CE">
        <w:rPr>
          <w:rFonts w:ascii="Times New Roman" w:hAnsi="Times New Roman" w:cs="Times New Roman"/>
          <w:b/>
          <w:bCs/>
          <w:sz w:val="24"/>
          <w:szCs w:val="24"/>
          <w:lang w:val="fr-CA"/>
        </w:rPr>
        <w:tab/>
      </w:r>
      <w:r w:rsidRPr="008840CE">
        <w:rPr>
          <w:rFonts w:ascii="Times New Roman" w:hAnsi="Times New Roman" w:cs="Times New Roman"/>
          <w:sz w:val="24"/>
          <w:szCs w:val="24"/>
          <w:lang w:val="fr-CA"/>
        </w:rPr>
        <w:t xml:space="preserve">              </w:t>
      </w:r>
      <w:r w:rsidRPr="008840CE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Le français par les textes </w:t>
      </w:r>
      <w:r w:rsidRPr="008840CE">
        <w:rPr>
          <w:rFonts w:ascii="Times New Roman" w:hAnsi="Times New Roman" w:cs="Times New Roman"/>
          <w:sz w:val="24"/>
          <w:szCs w:val="24"/>
          <w:lang w:val="fr-CA"/>
        </w:rPr>
        <w:t>II, p. 62</w:t>
      </w:r>
    </w:p>
    <w:p w14:paraId="1C828C67" w14:textId="77777777" w:rsidR="00DC33DD" w:rsidRPr="00234464" w:rsidRDefault="00234464" w:rsidP="00247B47">
      <w:pPr>
        <w:ind w:right="-874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b/>
          <w:sz w:val="24"/>
          <w:szCs w:val="24"/>
          <w:lang w:val="fr-CA"/>
        </w:rPr>
        <w:t xml:space="preserve">1. </w:t>
      </w:r>
      <w:r w:rsidR="00DC33DD" w:rsidRPr="00234464">
        <w:rPr>
          <w:rFonts w:ascii="Times New Roman" w:hAnsi="Times New Roman" w:cs="Times New Roman"/>
          <w:b/>
          <w:sz w:val="24"/>
          <w:szCs w:val="24"/>
          <w:lang w:val="fr-CA"/>
        </w:rPr>
        <w:t xml:space="preserve">Avant de lire le texte, activez votre vocabulaire thématique </w:t>
      </w:r>
    </w:p>
    <w:p w14:paraId="575114EC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Cabinet, patient, fièvre, thermomètre, ausculter le patient, faire/donner une prescription, salle d’attente, douleurs, avoir mal, la pièce de consultation, les maux de tête, la migraine, le généraliste (</w:t>
      </w:r>
      <w:r w:rsidRPr="00234464">
        <w:rPr>
          <w:rFonts w:ascii="Times New Roman" w:hAnsi="Times New Roman" w:cs="Times New Roman"/>
          <w:sz w:val="24"/>
          <w:szCs w:val="24"/>
        </w:rPr>
        <w:t>παθολόγος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), etc. </w:t>
      </w:r>
    </w:p>
    <w:p w14:paraId="5C9C82D7" w14:textId="77777777" w:rsidR="00DC33DD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2. </w:t>
      </w:r>
      <w:r w:rsidR="00DC33DD"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>Notez les points communs entre un médecin ordinaire (MO) et le médecin de campagne (MdC) et ce qui différencie un médecin ordinaire d’un médecin de campagne</w:t>
      </w:r>
    </w:p>
    <w:p w14:paraId="7B545B8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Modèle : Il ausculte les patients 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  <w:t>MO et MdC</w:t>
      </w:r>
    </w:p>
    <w:p w14:paraId="6E4839AF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Il fait des tournées pour voir ses patients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63D9E14A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Il est disponible à tout moment (nuit et jour)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38A4B152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Il donne des prescriptions</w:t>
      </w:r>
    </w:p>
    <w:p w14:paraId="21335DAC" w14:textId="77777777" w:rsidR="00DC33DD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Il a un cabinet </w:t>
      </w:r>
    </w:p>
    <w:p w14:paraId="4A9D62E1" w14:textId="77777777" w:rsidR="00DF3610" w:rsidRPr="00234464" w:rsidRDefault="00DF3610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2E731F3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F.1. Présentez la biographie d’un homme ou d’une femme célèbre. </w:t>
      </w:r>
    </w:p>
    <w:p w14:paraId="4A73F372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lang w:val="fr-FR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2. </w:t>
      </w:r>
      <w:r w:rsidRPr="00234464">
        <w:rPr>
          <w:rFonts w:ascii="Times New Roman" w:hAnsi="Times New Roman" w:cs="Times New Roman"/>
          <w:b/>
          <w:bCs/>
          <w:lang w:val="fr-CA"/>
        </w:rPr>
        <w:t xml:space="preserve">Ensuite faites des phrases commençant par : 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>C’est un homme ou une femme qui… dont…à qui….</w:t>
      </w:r>
    </w:p>
    <w:sectPr w:rsidR="00234464" w:rsidRPr="0023446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E746" w14:textId="77777777" w:rsidR="00E76771" w:rsidRDefault="00E76771" w:rsidP="00234464">
      <w:pPr>
        <w:spacing w:after="0" w:line="240" w:lineRule="auto"/>
      </w:pPr>
      <w:r>
        <w:separator/>
      </w:r>
    </w:p>
  </w:endnote>
  <w:endnote w:type="continuationSeparator" w:id="0">
    <w:p w14:paraId="15A8D1D1" w14:textId="77777777" w:rsidR="00E76771" w:rsidRDefault="00E76771" w:rsidP="0023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028844"/>
      <w:docPartObj>
        <w:docPartGallery w:val="Page Numbers (Bottom of Page)"/>
        <w:docPartUnique/>
      </w:docPartObj>
    </w:sdtPr>
    <w:sdtContent>
      <w:p w14:paraId="206DDFE9" w14:textId="77777777" w:rsidR="00234464" w:rsidRDefault="002344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3B67A" w14:textId="77777777" w:rsidR="00234464" w:rsidRDefault="00234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8C98" w14:textId="77777777" w:rsidR="00E76771" w:rsidRDefault="00E76771" w:rsidP="00234464">
      <w:pPr>
        <w:spacing w:after="0" w:line="240" w:lineRule="auto"/>
      </w:pPr>
      <w:r>
        <w:separator/>
      </w:r>
    </w:p>
  </w:footnote>
  <w:footnote w:type="continuationSeparator" w:id="0">
    <w:p w14:paraId="2891B739" w14:textId="77777777" w:rsidR="00E76771" w:rsidRDefault="00E76771" w:rsidP="0023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C200" w14:textId="77777777" w:rsidR="00234464" w:rsidRPr="00234464" w:rsidRDefault="00234464" w:rsidP="00234464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50" w:lineRule="atLeast"/>
      <w:jc w:val="center"/>
      <w:rPr>
        <w:rFonts w:ascii="Times New Roman" w:eastAsia="Times New Roman" w:hAnsi="Times New Roman" w:cs="Times New Roman"/>
        <w:b/>
        <w:sz w:val="24"/>
        <w:szCs w:val="24"/>
        <w:lang w:val="fr-CA" w:eastAsia="el-GR"/>
      </w:rPr>
    </w:pPr>
    <w:r w:rsidRPr="00234464">
      <w:rPr>
        <w:rFonts w:ascii="Times New Roman" w:eastAsia="Times New Roman" w:hAnsi="Times New Roman" w:cs="Times New Roman"/>
        <w:b/>
        <w:sz w:val="24"/>
        <w:szCs w:val="24"/>
        <w:lang w:val="fr-CA" w:eastAsia="el-GR"/>
      </w:rPr>
      <w:t>641015 – Cours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DD"/>
    <w:rsid w:val="00234464"/>
    <w:rsid w:val="00247B47"/>
    <w:rsid w:val="00634FFA"/>
    <w:rsid w:val="008840CE"/>
    <w:rsid w:val="00DC33DD"/>
    <w:rsid w:val="00DF3610"/>
    <w:rsid w:val="00E76771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163E"/>
  <w15:chartTrackingRefBased/>
  <w15:docId w15:val="{0F4746F7-A35B-4BCD-8AFC-B2D6CBCB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3DD"/>
  </w:style>
  <w:style w:type="paragraph" w:styleId="4">
    <w:name w:val="heading 4"/>
    <w:basedOn w:val="a"/>
    <w:next w:val="a"/>
    <w:link w:val="4Char"/>
    <w:uiPriority w:val="9"/>
    <w:unhideWhenUsed/>
    <w:qFormat/>
    <w:rsid w:val="0023446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C33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customStyle="1" w:styleId="Char">
    <w:name w:val="Σώμα κειμένου Char"/>
    <w:basedOn w:val="a0"/>
    <w:link w:val="a3"/>
    <w:rsid w:val="00DC33DD"/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customStyle="1" w:styleId="4Char">
    <w:name w:val="Επικεφαλίδα 4 Char"/>
    <w:basedOn w:val="a0"/>
    <w:link w:val="4"/>
    <w:uiPriority w:val="9"/>
    <w:rsid w:val="00234464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23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234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34464"/>
  </w:style>
  <w:style w:type="paragraph" w:styleId="a5">
    <w:name w:val="footer"/>
    <w:basedOn w:val="a"/>
    <w:link w:val="Char1"/>
    <w:uiPriority w:val="99"/>
    <w:unhideWhenUsed/>
    <w:rsid w:val="00234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Kalyva</dc:creator>
  <cp:keywords/>
  <dc:description/>
  <cp:lastModifiedBy>Anna Kalyva</cp:lastModifiedBy>
  <cp:revision>3</cp:revision>
  <dcterms:created xsi:type="dcterms:W3CDTF">2019-11-03T10:12:00Z</dcterms:created>
  <dcterms:modified xsi:type="dcterms:W3CDTF">2024-10-24T08:50:00Z</dcterms:modified>
</cp:coreProperties>
</file>