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1E65" w14:textId="70264A16" w:rsidR="00327556" w:rsidRPr="00327556" w:rsidRDefault="00327556" w:rsidP="00327556">
      <w:pPr>
        <w:jc w:val="center"/>
        <w:rPr>
          <w:b/>
          <w:sz w:val="44"/>
          <w:szCs w:val="44"/>
          <w:lang w:val="fr-FR"/>
        </w:rPr>
      </w:pPr>
      <w:r w:rsidRPr="00327556">
        <w:rPr>
          <w:sz w:val="44"/>
          <w:szCs w:val="44"/>
          <w:lang w:val="fr-FR"/>
        </w:rPr>
        <w:t>La notion de l’Intercompréhension pour enseign</w:t>
      </w:r>
      <w:r w:rsidR="004D6931">
        <w:rPr>
          <w:sz w:val="44"/>
          <w:szCs w:val="44"/>
          <w:lang w:val="fr-FR"/>
        </w:rPr>
        <w:t>er le</w:t>
      </w:r>
      <w:r w:rsidRPr="00327556">
        <w:rPr>
          <w:sz w:val="44"/>
          <w:szCs w:val="44"/>
          <w:lang w:val="fr-FR"/>
        </w:rPr>
        <w:t xml:space="preserve"> plurilinguisme</w:t>
      </w:r>
    </w:p>
    <w:p w14:paraId="1389E621" w14:textId="77777777" w:rsidR="00327556" w:rsidRPr="00574FBA" w:rsidRDefault="00327556" w:rsidP="00327556">
      <w:pPr>
        <w:jc w:val="center"/>
        <w:rPr>
          <w:b/>
          <w:sz w:val="28"/>
          <w:szCs w:val="28"/>
          <w:lang w:val="fr-FR"/>
        </w:rPr>
      </w:pPr>
    </w:p>
    <w:p w14:paraId="2C4E46DF" w14:textId="77777777" w:rsidR="00327556" w:rsidRDefault="00327556" w:rsidP="00327556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Etudiante</w:t>
      </w:r>
      <w:r w:rsidRPr="00327556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Antoniou Niovi</w:t>
      </w:r>
    </w:p>
    <w:p w14:paraId="5201AC68" w14:textId="77777777" w:rsidR="00327556" w:rsidRPr="00574FBA" w:rsidRDefault="00327556" w:rsidP="00327556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Enseignante</w:t>
      </w:r>
      <w:r w:rsidRPr="00327556">
        <w:rPr>
          <w:b/>
          <w:sz w:val="28"/>
          <w:szCs w:val="28"/>
          <w:lang w:val="fr-FR"/>
        </w:rPr>
        <w:t>: Mme</w:t>
      </w:r>
      <w:r w:rsidR="00704660">
        <w:rPr>
          <w:b/>
          <w:sz w:val="28"/>
          <w:szCs w:val="28"/>
          <w:lang w:val="fr-FR"/>
        </w:rPr>
        <w:t xml:space="preserve"> Argyro</w:t>
      </w:r>
      <w:r w:rsidRPr="00327556">
        <w:rPr>
          <w:b/>
          <w:sz w:val="28"/>
          <w:szCs w:val="28"/>
          <w:lang w:val="fr-FR"/>
        </w:rPr>
        <w:t xml:space="preserve"> Moustaki</w:t>
      </w:r>
    </w:p>
    <w:p w14:paraId="253FF1FE" w14:textId="77777777" w:rsidR="00327556" w:rsidRDefault="00327556" w:rsidP="003275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1B0FCAA7" wp14:editId="47DE2D61">
            <wp:extent cx="5274310" cy="328358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-the-benefits-of-a-bilingual-brain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5971" w14:textId="77777777" w:rsidR="00327556" w:rsidRDefault="00327556" w:rsidP="00327556">
      <w:pPr>
        <w:jc w:val="center"/>
        <w:rPr>
          <w:b/>
          <w:sz w:val="28"/>
          <w:szCs w:val="28"/>
        </w:rPr>
      </w:pPr>
    </w:p>
    <w:p w14:paraId="49FB186B" w14:textId="77777777" w:rsidR="00327556" w:rsidRDefault="00327556" w:rsidP="00327556">
      <w:pPr>
        <w:jc w:val="center"/>
        <w:rPr>
          <w:b/>
          <w:sz w:val="28"/>
          <w:szCs w:val="28"/>
        </w:rPr>
      </w:pPr>
    </w:p>
    <w:p w14:paraId="40E4AEF1" w14:textId="77777777" w:rsidR="00327556" w:rsidRPr="00574FBA" w:rsidRDefault="00327556" w:rsidP="00327556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Master 2 franco</w:t>
      </w:r>
      <w:r w:rsidRPr="00574FBA">
        <w:rPr>
          <w:b/>
          <w:sz w:val="28"/>
          <w:szCs w:val="28"/>
          <w:lang w:val="fr-FR"/>
        </w:rPr>
        <w:t>-</w:t>
      </w:r>
      <w:r>
        <w:rPr>
          <w:b/>
          <w:sz w:val="28"/>
          <w:szCs w:val="28"/>
          <w:lang w:val="fr-FR"/>
        </w:rPr>
        <w:t xml:space="preserve">hellénique </w:t>
      </w:r>
    </w:p>
    <w:p w14:paraId="201826E0" w14:textId="77777777" w:rsidR="00327556" w:rsidRPr="00574FBA" w:rsidRDefault="00327556" w:rsidP="00327556">
      <w:pPr>
        <w:jc w:val="center"/>
        <w:rPr>
          <w:b/>
          <w:sz w:val="24"/>
          <w:szCs w:val="24"/>
          <w:lang w:val="fr-FR"/>
        </w:rPr>
      </w:pPr>
      <w:r w:rsidRPr="00327556">
        <w:rPr>
          <w:b/>
          <w:sz w:val="24"/>
          <w:szCs w:val="24"/>
          <w:lang w:val="fr-FR"/>
        </w:rPr>
        <w:t>Didactique de langues en Europe : formation à la diversité linguistique et culturelle des publics scolaires</w:t>
      </w:r>
      <w:r>
        <w:rPr>
          <w:b/>
          <w:sz w:val="24"/>
          <w:szCs w:val="24"/>
          <w:lang w:val="fr-FR"/>
        </w:rPr>
        <w:br/>
        <w:t>Année 2018</w:t>
      </w:r>
      <w:r w:rsidRPr="00327556">
        <w:rPr>
          <w:b/>
          <w:sz w:val="24"/>
          <w:szCs w:val="24"/>
          <w:lang w:val="fr-FR"/>
        </w:rPr>
        <w:t>-</w:t>
      </w:r>
      <w:r>
        <w:rPr>
          <w:b/>
          <w:sz w:val="24"/>
          <w:szCs w:val="24"/>
          <w:lang w:val="fr-FR"/>
        </w:rPr>
        <w:t>2019</w:t>
      </w:r>
    </w:p>
    <w:p w14:paraId="59981240" w14:textId="77777777" w:rsidR="00327556" w:rsidRPr="00574FBA" w:rsidRDefault="00327556" w:rsidP="00327556">
      <w:pPr>
        <w:jc w:val="center"/>
        <w:rPr>
          <w:b/>
          <w:sz w:val="24"/>
          <w:szCs w:val="24"/>
          <w:lang w:val="fr-FR"/>
        </w:rPr>
      </w:pPr>
    </w:p>
    <w:p w14:paraId="3A0107E7" w14:textId="77777777" w:rsidR="00327556" w:rsidRPr="00574FBA" w:rsidRDefault="00327556" w:rsidP="00327556">
      <w:pPr>
        <w:jc w:val="center"/>
        <w:rPr>
          <w:b/>
          <w:sz w:val="24"/>
          <w:szCs w:val="24"/>
          <w:lang w:val="fr-FR"/>
        </w:rPr>
      </w:pPr>
    </w:p>
    <w:p w14:paraId="5498FCE9" w14:textId="77777777" w:rsidR="00327556" w:rsidRPr="00574FBA" w:rsidRDefault="00327556" w:rsidP="00327556">
      <w:pPr>
        <w:jc w:val="center"/>
        <w:rPr>
          <w:b/>
          <w:sz w:val="24"/>
          <w:szCs w:val="24"/>
          <w:lang w:val="fr-FR"/>
        </w:rPr>
      </w:pPr>
    </w:p>
    <w:p w14:paraId="0C2B683D" w14:textId="77777777" w:rsidR="00B869C4" w:rsidRDefault="00B869C4" w:rsidP="00B869C4">
      <w:pPr>
        <w:rPr>
          <w:b/>
          <w:sz w:val="24"/>
          <w:szCs w:val="24"/>
          <w:lang w:val="fr-FR"/>
        </w:rPr>
      </w:pPr>
    </w:p>
    <w:p w14:paraId="784AADB8" w14:textId="77777777" w:rsidR="00260445" w:rsidRPr="00AF6E0A" w:rsidRDefault="00260445" w:rsidP="00260445">
      <w:pPr>
        <w:rPr>
          <w:lang w:val="fr-F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96387983"/>
        <w:docPartObj>
          <w:docPartGallery w:val="Table of Contents"/>
          <w:docPartUnique/>
        </w:docPartObj>
      </w:sdtPr>
      <w:sdtEndPr/>
      <w:sdtContent>
        <w:p w14:paraId="63F76992" w14:textId="77777777" w:rsidR="00F6076E" w:rsidRPr="00AF6E0A" w:rsidRDefault="00AF6E0A">
          <w:pPr>
            <w:pStyle w:val="a7"/>
            <w:rPr>
              <w:sz w:val="36"/>
              <w:szCs w:val="36"/>
              <w:lang w:val="fr-FR"/>
            </w:rPr>
          </w:pPr>
          <w:r>
            <w:rPr>
              <w:sz w:val="36"/>
              <w:szCs w:val="36"/>
              <w:lang w:val="en-US"/>
            </w:rPr>
            <w:t>Sommaire</w:t>
          </w:r>
        </w:p>
        <w:p w14:paraId="2599FE73" w14:textId="77777777" w:rsidR="002529BB" w:rsidRPr="002529BB" w:rsidRDefault="002529BB" w:rsidP="002529BB">
          <w:pPr>
            <w:rPr>
              <w:lang w:val="fr-FR" w:eastAsia="el-GR"/>
            </w:rPr>
          </w:pPr>
        </w:p>
        <w:p w14:paraId="1FC357A6" w14:textId="77777777" w:rsidR="00F6076E" w:rsidRPr="002529BB" w:rsidRDefault="00F6076E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 w:rsidRPr="002529BB">
            <w:rPr>
              <w:sz w:val="28"/>
              <w:szCs w:val="28"/>
            </w:rPr>
            <w:fldChar w:fldCharType="begin"/>
          </w:r>
          <w:r w:rsidRPr="002529BB">
            <w:rPr>
              <w:sz w:val="28"/>
              <w:szCs w:val="28"/>
            </w:rPr>
            <w:instrText xml:space="preserve"> TOC \o "1-3" \h \z \u </w:instrText>
          </w:r>
          <w:r w:rsidRPr="002529BB">
            <w:rPr>
              <w:sz w:val="28"/>
              <w:szCs w:val="28"/>
            </w:rPr>
            <w:fldChar w:fldCharType="separate"/>
          </w:r>
          <w:hyperlink w:anchor="_Toc9495171" w:history="1">
            <w:r w:rsidRPr="002529BB">
              <w:rPr>
                <w:rStyle w:val="-"/>
                <w:noProof/>
                <w:sz w:val="28"/>
                <w:szCs w:val="28"/>
                <w:lang w:val="fr-FR"/>
              </w:rPr>
              <w:t>Introduction</w:t>
            </w:r>
            <w:r w:rsidRPr="002529BB">
              <w:rPr>
                <w:noProof/>
                <w:webHidden/>
                <w:sz w:val="28"/>
                <w:szCs w:val="28"/>
              </w:rPr>
              <w:tab/>
            </w:r>
            <w:r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529BB">
              <w:rPr>
                <w:noProof/>
                <w:webHidden/>
                <w:sz w:val="28"/>
                <w:szCs w:val="28"/>
              </w:rPr>
              <w:instrText xml:space="preserve"> PAGEREF _Toc9495171 \h </w:instrText>
            </w:r>
            <w:r w:rsidRPr="002529BB">
              <w:rPr>
                <w:noProof/>
                <w:webHidden/>
                <w:sz w:val="28"/>
                <w:szCs w:val="28"/>
              </w:rPr>
            </w:r>
            <w:r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529BB">
              <w:rPr>
                <w:noProof/>
                <w:webHidden/>
                <w:sz w:val="28"/>
                <w:szCs w:val="28"/>
              </w:rPr>
              <w:t>3</w:t>
            </w:r>
            <w:r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634ED" w14:textId="77777777" w:rsidR="00F6076E" w:rsidRPr="002529BB" w:rsidRDefault="005245F9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9495172" w:history="1">
            <w:r w:rsidR="009054AF">
              <w:rPr>
                <w:rStyle w:val="-"/>
                <w:noProof/>
                <w:sz w:val="28"/>
                <w:szCs w:val="28"/>
                <w:lang w:val="fr-FR"/>
              </w:rPr>
              <w:t>Le processus logique</w:t>
            </w:r>
            <w:r w:rsidR="00F6076E" w:rsidRPr="002529BB">
              <w:rPr>
                <w:noProof/>
                <w:webHidden/>
                <w:sz w:val="28"/>
                <w:szCs w:val="28"/>
              </w:rPr>
              <w:tab/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="00F6076E" w:rsidRPr="002529BB">
              <w:rPr>
                <w:noProof/>
                <w:webHidden/>
                <w:sz w:val="28"/>
                <w:szCs w:val="28"/>
              </w:rPr>
              <w:instrText xml:space="preserve"> PAGEREF _Toc9495172 \h </w:instrText>
            </w:r>
            <w:r w:rsidR="00F6076E" w:rsidRPr="002529BB">
              <w:rPr>
                <w:noProof/>
                <w:webHidden/>
                <w:sz w:val="28"/>
                <w:szCs w:val="28"/>
              </w:rPr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076E" w:rsidRPr="002529BB">
              <w:rPr>
                <w:noProof/>
                <w:webHidden/>
                <w:sz w:val="28"/>
                <w:szCs w:val="28"/>
              </w:rPr>
              <w:t>4</w:t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2935BA" w14:textId="77777777" w:rsidR="00F6076E" w:rsidRPr="002529BB" w:rsidRDefault="005245F9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9495173" w:history="1">
            <w:r w:rsidR="009054AF">
              <w:rPr>
                <w:rStyle w:val="-"/>
                <w:noProof/>
                <w:sz w:val="28"/>
                <w:szCs w:val="28"/>
                <w:lang w:val="fr-FR"/>
              </w:rPr>
              <w:t>Premi</w:t>
            </w:r>
            <w:r w:rsidR="00374CEB">
              <w:rPr>
                <w:rStyle w:val="-"/>
                <w:noProof/>
                <w:sz w:val="28"/>
                <w:szCs w:val="28"/>
                <w:lang w:val="fr-FR"/>
              </w:rPr>
              <w:t>ère partie</w:t>
            </w:r>
            <w:r w:rsidR="00F6076E" w:rsidRPr="002529BB">
              <w:rPr>
                <w:noProof/>
                <w:webHidden/>
                <w:sz w:val="28"/>
                <w:szCs w:val="28"/>
              </w:rPr>
              <w:tab/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="00F6076E" w:rsidRPr="002529BB">
              <w:rPr>
                <w:noProof/>
                <w:webHidden/>
                <w:sz w:val="28"/>
                <w:szCs w:val="28"/>
              </w:rPr>
              <w:instrText xml:space="preserve"> PAGEREF _Toc9495173 \h </w:instrText>
            </w:r>
            <w:r w:rsidR="00F6076E" w:rsidRPr="002529BB">
              <w:rPr>
                <w:noProof/>
                <w:webHidden/>
                <w:sz w:val="28"/>
                <w:szCs w:val="28"/>
              </w:rPr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076E" w:rsidRPr="002529BB">
              <w:rPr>
                <w:noProof/>
                <w:webHidden/>
                <w:sz w:val="28"/>
                <w:szCs w:val="28"/>
              </w:rPr>
              <w:t>5</w:t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FEDAF0" w14:textId="77777777" w:rsidR="00F6076E" w:rsidRPr="002529BB" w:rsidRDefault="005245F9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9495174" w:history="1">
            <w:r w:rsidR="00374CEB">
              <w:rPr>
                <w:rStyle w:val="-"/>
                <w:noProof/>
                <w:sz w:val="28"/>
                <w:szCs w:val="28"/>
                <w:lang w:val="fr-FR"/>
              </w:rPr>
              <w:t>Deuxième partie</w:t>
            </w:r>
            <w:r w:rsidR="00F6076E" w:rsidRPr="002529BB">
              <w:rPr>
                <w:noProof/>
                <w:webHidden/>
                <w:sz w:val="28"/>
                <w:szCs w:val="28"/>
              </w:rPr>
              <w:tab/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="00F6076E" w:rsidRPr="002529BB">
              <w:rPr>
                <w:noProof/>
                <w:webHidden/>
                <w:sz w:val="28"/>
                <w:szCs w:val="28"/>
              </w:rPr>
              <w:instrText xml:space="preserve"> PAGEREF _Toc9495174 \h </w:instrText>
            </w:r>
            <w:r w:rsidR="00F6076E" w:rsidRPr="002529BB">
              <w:rPr>
                <w:noProof/>
                <w:webHidden/>
                <w:sz w:val="28"/>
                <w:szCs w:val="28"/>
              </w:rPr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076E" w:rsidRPr="002529BB">
              <w:rPr>
                <w:noProof/>
                <w:webHidden/>
                <w:sz w:val="28"/>
                <w:szCs w:val="28"/>
              </w:rPr>
              <w:t>9</w:t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21622" w14:textId="77777777" w:rsidR="00F6076E" w:rsidRPr="002529BB" w:rsidRDefault="005245F9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9495175" w:history="1">
            <w:r w:rsidR="009054AF">
              <w:rPr>
                <w:rStyle w:val="-"/>
                <w:noProof/>
                <w:sz w:val="28"/>
                <w:szCs w:val="28"/>
                <w:lang w:val="fr-FR"/>
              </w:rPr>
              <w:t xml:space="preserve">Troisième </w:t>
            </w:r>
            <w:r w:rsidR="00374CEB">
              <w:rPr>
                <w:rStyle w:val="-"/>
                <w:noProof/>
                <w:sz w:val="28"/>
                <w:szCs w:val="28"/>
                <w:lang w:val="fr-FR"/>
              </w:rPr>
              <w:t>partie</w:t>
            </w:r>
            <w:r w:rsidR="00F6076E" w:rsidRPr="002529BB">
              <w:rPr>
                <w:noProof/>
                <w:webHidden/>
                <w:sz w:val="28"/>
                <w:szCs w:val="28"/>
              </w:rPr>
              <w:tab/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="00F6076E" w:rsidRPr="002529BB">
              <w:rPr>
                <w:noProof/>
                <w:webHidden/>
                <w:sz w:val="28"/>
                <w:szCs w:val="28"/>
              </w:rPr>
              <w:instrText xml:space="preserve"> PAGEREF _Toc9495175 \h </w:instrText>
            </w:r>
            <w:r w:rsidR="00F6076E" w:rsidRPr="002529BB">
              <w:rPr>
                <w:noProof/>
                <w:webHidden/>
                <w:sz w:val="28"/>
                <w:szCs w:val="28"/>
              </w:rPr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076E" w:rsidRPr="002529BB">
              <w:rPr>
                <w:noProof/>
                <w:webHidden/>
                <w:sz w:val="28"/>
                <w:szCs w:val="28"/>
              </w:rPr>
              <w:t>11</w:t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7F43D" w14:textId="77777777" w:rsidR="00F6076E" w:rsidRPr="002529BB" w:rsidRDefault="005245F9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9495176" w:history="1">
            <w:r w:rsidR="00F6076E" w:rsidRPr="002529BB">
              <w:rPr>
                <w:rStyle w:val="-"/>
                <w:noProof/>
                <w:sz w:val="28"/>
                <w:szCs w:val="28"/>
                <w:lang w:val="fr-FR"/>
              </w:rPr>
              <w:t>Conclusion</w:t>
            </w:r>
            <w:r w:rsidR="00F6076E" w:rsidRPr="002529BB">
              <w:rPr>
                <w:noProof/>
                <w:webHidden/>
                <w:sz w:val="28"/>
                <w:szCs w:val="28"/>
              </w:rPr>
              <w:tab/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begin"/>
            </w:r>
            <w:r w:rsidR="00F6076E" w:rsidRPr="002529BB">
              <w:rPr>
                <w:noProof/>
                <w:webHidden/>
                <w:sz w:val="28"/>
                <w:szCs w:val="28"/>
              </w:rPr>
              <w:instrText xml:space="preserve"> PAGEREF _Toc9495176 \h </w:instrText>
            </w:r>
            <w:r w:rsidR="00F6076E" w:rsidRPr="002529BB">
              <w:rPr>
                <w:noProof/>
                <w:webHidden/>
                <w:sz w:val="28"/>
                <w:szCs w:val="28"/>
              </w:rPr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076E" w:rsidRPr="002529BB">
              <w:rPr>
                <w:noProof/>
                <w:webHidden/>
                <w:sz w:val="28"/>
                <w:szCs w:val="28"/>
              </w:rPr>
              <w:t>13</w:t>
            </w:r>
            <w:r w:rsidR="00F6076E" w:rsidRPr="002529B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1927E" w14:textId="77777777" w:rsidR="00F6076E" w:rsidRPr="002529BB" w:rsidRDefault="00F6076E">
          <w:pPr>
            <w:rPr>
              <w:sz w:val="28"/>
              <w:szCs w:val="28"/>
            </w:rPr>
          </w:pPr>
          <w:r w:rsidRPr="002529B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0FDA671" w14:textId="77777777" w:rsidR="00260445" w:rsidRPr="002529BB" w:rsidRDefault="00260445" w:rsidP="00B869C4">
      <w:pPr>
        <w:jc w:val="center"/>
        <w:rPr>
          <w:b/>
          <w:sz w:val="28"/>
          <w:szCs w:val="28"/>
        </w:rPr>
      </w:pPr>
    </w:p>
    <w:p w14:paraId="2DE71F82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16B08BA1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0DE96B52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4EC6D55F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3CF47A46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0A03A454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48C3D646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1C001845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4AAFC491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5414BCAD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3A97160F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513615CA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22EEC625" w14:textId="77777777" w:rsidR="00260445" w:rsidRPr="00260445" w:rsidRDefault="00260445" w:rsidP="00B869C4">
      <w:pPr>
        <w:jc w:val="center"/>
        <w:rPr>
          <w:b/>
          <w:sz w:val="28"/>
          <w:szCs w:val="28"/>
        </w:rPr>
      </w:pPr>
    </w:p>
    <w:p w14:paraId="3D34322A" w14:textId="77777777" w:rsidR="00327556" w:rsidRDefault="00301882" w:rsidP="00F6076E">
      <w:pPr>
        <w:pStyle w:val="1"/>
        <w:rPr>
          <w:lang w:val="fr-FR"/>
        </w:rPr>
      </w:pPr>
      <w:bookmarkStart w:id="0" w:name="_Toc9495171"/>
      <w:r w:rsidRPr="00301882">
        <w:rPr>
          <w:lang w:val="fr-FR"/>
        </w:rPr>
        <w:lastRenderedPageBreak/>
        <w:t>Introduction</w:t>
      </w:r>
      <w:bookmarkEnd w:id="0"/>
    </w:p>
    <w:p w14:paraId="16753BFE" w14:textId="77777777" w:rsidR="00F6076E" w:rsidRPr="00F6076E" w:rsidRDefault="00F6076E" w:rsidP="00F6076E">
      <w:pPr>
        <w:rPr>
          <w:lang w:val="fr-FR"/>
        </w:rPr>
      </w:pPr>
    </w:p>
    <w:p w14:paraId="2A8B44BC" w14:textId="0234E3DA" w:rsidR="007F7C39" w:rsidRDefault="00301882" w:rsidP="00B869C4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 w:rsidRPr="00317856">
        <w:rPr>
          <w:sz w:val="24"/>
          <w:szCs w:val="24"/>
          <w:lang w:val="fr-FR"/>
        </w:rPr>
        <w:t>Ce dossier a comme but de montrer comment on peut comprendre une l</w:t>
      </w:r>
      <w:r w:rsidR="00AF6E0A">
        <w:rPr>
          <w:sz w:val="24"/>
          <w:szCs w:val="24"/>
          <w:lang w:val="fr-FR"/>
        </w:rPr>
        <w:t>angue étrangère même si on ne la connaî</w:t>
      </w:r>
      <w:r w:rsidRPr="00317856">
        <w:rPr>
          <w:sz w:val="24"/>
          <w:szCs w:val="24"/>
          <w:lang w:val="fr-FR"/>
        </w:rPr>
        <w:t>t pas.</w:t>
      </w:r>
      <w:r w:rsidR="00317856" w:rsidRPr="00317856">
        <w:rPr>
          <w:sz w:val="24"/>
          <w:szCs w:val="24"/>
          <w:lang w:val="fr-FR"/>
        </w:rPr>
        <w:t xml:space="preserve"> Cette capacité</w:t>
      </w:r>
      <w:r w:rsidR="00317856">
        <w:rPr>
          <w:sz w:val="24"/>
          <w:szCs w:val="24"/>
          <w:lang w:val="fr-FR"/>
        </w:rPr>
        <w:t xml:space="preserve"> de l’intercompréhension  existe</w:t>
      </w:r>
      <w:r w:rsidR="00317856" w:rsidRPr="00317856">
        <w:rPr>
          <w:sz w:val="24"/>
          <w:szCs w:val="24"/>
          <w:lang w:val="fr-FR"/>
        </w:rPr>
        <w:t xml:space="preserve"> e</w:t>
      </w:r>
      <w:r w:rsidR="00317856" w:rsidRPr="00317856">
        <w:rPr>
          <w:color w:val="000000"/>
          <w:sz w:val="24"/>
          <w:szCs w:val="24"/>
          <w:lang w:val="fr-FR"/>
        </w:rPr>
        <w:t>ntre</w:t>
      </w:r>
      <w:r w:rsidR="00260445" w:rsidRPr="00260445">
        <w:rPr>
          <w:color w:val="000000"/>
          <w:sz w:val="24"/>
          <w:szCs w:val="24"/>
          <w:lang w:val="fr-FR"/>
        </w:rPr>
        <w:t xml:space="preserve"> les</w:t>
      </w:r>
      <w:r w:rsidR="00317856" w:rsidRPr="00317856">
        <w:rPr>
          <w:color w:val="000000"/>
          <w:sz w:val="24"/>
          <w:szCs w:val="24"/>
          <w:lang w:val="fr-FR"/>
        </w:rPr>
        <w:t xml:space="preserve"> locuteurs de</w:t>
      </w:r>
      <w:r w:rsidR="00374CEB">
        <w:rPr>
          <w:color w:val="000000"/>
          <w:sz w:val="24"/>
          <w:szCs w:val="24"/>
          <w:lang w:val="fr-FR"/>
        </w:rPr>
        <w:t>s langues d’une même famille</w:t>
      </w:r>
      <w:r w:rsidR="00374CEB" w:rsidRPr="00374CEB">
        <w:rPr>
          <w:color w:val="000000"/>
          <w:sz w:val="24"/>
          <w:szCs w:val="24"/>
          <w:lang w:val="fr-FR"/>
        </w:rPr>
        <w:t>-</w:t>
      </w:r>
      <w:r w:rsidR="00317856" w:rsidRPr="00317856">
        <w:rPr>
          <w:color w:val="000000"/>
          <w:sz w:val="24"/>
          <w:szCs w:val="24"/>
          <w:lang w:val="fr-FR"/>
        </w:rPr>
        <w:t xml:space="preserve"> par exemple les langues romanes, ou les langues sla</w:t>
      </w:r>
      <w:r w:rsidR="00374CEB">
        <w:rPr>
          <w:color w:val="000000"/>
          <w:sz w:val="24"/>
          <w:szCs w:val="24"/>
          <w:lang w:val="fr-FR"/>
        </w:rPr>
        <w:t>ves, ou les langues germaniques</w:t>
      </w:r>
      <w:r w:rsidR="00374CEB" w:rsidRPr="00374CEB">
        <w:rPr>
          <w:color w:val="000000"/>
          <w:sz w:val="24"/>
          <w:szCs w:val="24"/>
          <w:lang w:val="fr-FR"/>
        </w:rPr>
        <w:t>-</w:t>
      </w:r>
      <w:r w:rsidR="00317856">
        <w:rPr>
          <w:color w:val="000000"/>
          <w:sz w:val="24"/>
          <w:szCs w:val="24"/>
          <w:lang w:val="fr-FR"/>
        </w:rPr>
        <w:t xml:space="preserve"> où</w:t>
      </w:r>
      <w:r w:rsidR="00317856" w:rsidRPr="00317856">
        <w:rPr>
          <w:color w:val="000000"/>
          <w:sz w:val="24"/>
          <w:szCs w:val="24"/>
          <w:lang w:val="fr-FR"/>
        </w:rPr>
        <w:t> </w:t>
      </w:r>
      <w:r w:rsidR="00317856" w:rsidRPr="00317856">
        <w:rPr>
          <w:rStyle w:val="a4"/>
          <w:b w:val="0"/>
          <w:color w:val="000000"/>
          <w:sz w:val="24"/>
          <w:szCs w:val="24"/>
          <w:lang w:val="fr-FR"/>
        </w:rPr>
        <w:t>chacun parle sa propre langue et comprend celle de l’autre</w:t>
      </w:r>
      <w:r w:rsidR="00317856" w:rsidRPr="00317856">
        <w:rPr>
          <w:b/>
          <w:color w:val="000000"/>
          <w:sz w:val="24"/>
          <w:szCs w:val="24"/>
          <w:lang w:val="fr-FR"/>
        </w:rPr>
        <w:t>.</w:t>
      </w:r>
      <w:r w:rsidR="00317856">
        <w:rPr>
          <w:b/>
          <w:color w:val="000000"/>
          <w:sz w:val="24"/>
          <w:szCs w:val="24"/>
          <w:lang w:val="fr-FR"/>
        </w:rPr>
        <w:t xml:space="preserve"> </w:t>
      </w:r>
      <w:r w:rsidR="00317856" w:rsidRPr="00317856">
        <w:rPr>
          <w:color w:val="000000"/>
          <w:sz w:val="24"/>
          <w:szCs w:val="24"/>
          <w:lang w:val="fr-FR"/>
        </w:rPr>
        <w:t>Dans ce contexte</w:t>
      </w:r>
      <w:r w:rsidR="00260445">
        <w:rPr>
          <w:color w:val="000000"/>
          <w:sz w:val="24"/>
          <w:szCs w:val="24"/>
          <w:lang w:val="fr-FR"/>
        </w:rPr>
        <w:t>,</w:t>
      </w:r>
      <w:r w:rsidR="00317856" w:rsidRPr="00317856">
        <w:rPr>
          <w:b/>
          <w:sz w:val="24"/>
          <w:szCs w:val="24"/>
          <w:lang w:val="fr-FR"/>
        </w:rPr>
        <w:t xml:space="preserve"> </w:t>
      </w:r>
      <w:r w:rsidR="00317856">
        <w:rPr>
          <w:sz w:val="24"/>
          <w:szCs w:val="24"/>
          <w:lang w:val="fr-FR"/>
        </w:rPr>
        <w:t>l</w:t>
      </w:r>
      <w:r w:rsidR="00317856" w:rsidRPr="00317856">
        <w:rPr>
          <w:sz w:val="24"/>
          <w:szCs w:val="24"/>
          <w:lang w:val="fr-FR"/>
        </w:rPr>
        <w:t xml:space="preserve">es personnes </w:t>
      </w:r>
      <w:r w:rsidR="00317856">
        <w:rPr>
          <w:sz w:val="24"/>
          <w:szCs w:val="24"/>
          <w:lang w:val="fr-FR"/>
        </w:rPr>
        <w:t xml:space="preserve">développent quelques stratégies, font des liaisons et </w:t>
      </w:r>
      <w:r w:rsidR="00242172" w:rsidRPr="00EF6664">
        <w:rPr>
          <w:color w:val="000000" w:themeColor="text1"/>
          <w:sz w:val="24"/>
          <w:szCs w:val="24"/>
          <w:lang w:val="fr-FR"/>
        </w:rPr>
        <w:t>re</w:t>
      </w:r>
      <w:r w:rsidR="00317856" w:rsidRPr="00EF6664">
        <w:rPr>
          <w:color w:val="000000" w:themeColor="text1"/>
          <w:sz w:val="24"/>
          <w:szCs w:val="24"/>
          <w:lang w:val="fr-FR"/>
        </w:rPr>
        <w:t xml:space="preserve">lèvent </w:t>
      </w:r>
      <w:r w:rsidR="00317856">
        <w:rPr>
          <w:sz w:val="24"/>
          <w:szCs w:val="24"/>
          <w:lang w:val="fr-FR"/>
        </w:rPr>
        <w:t xml:space="preserve">tous les éléments </w:t>
      </w:r>
      <w:r w:rsidR="00AF6E0A">
        <w:rPr>
          <w:sz w:val="24"/>
          <w:szCs w:val="24"/>
          <w:lang w:val="fr-FR"/>
        </w:rPr>
        <w:t>possibles qui peuvent les aider</w:t>
      </w:r>
      <w:r w:rsidR="00317856">
        <w:rPr>
          <w:sz w:val="24"/>
          <w:szCs w:val="24"/>
          <w:lang w:val="fr-FR"/>
        </w:rPr>
        <w:t xml:space="preserve"> à comprendre une langue.</w:t>
      </w:r>
      <w:r w:rsidR="00242172">
        <w:rPr>
          <w:sz w:val="24"/>
          <w:szCs w:val="24"/>
          <w:lang w:val="fr-FR"/>
        </w:rPr>
        <w:t xml:space="preserve"> On doit souligner </w:t>
      </w:r>
      <w:r w:rsidR="006E7A87">
        <w:rPr>
          <w:sz w:val="24"/>
          <w:szCs w:val="24"/>
          <w:lang w:val="fr-FR"/>
        </w:rPr>
        <w:t>que l’objectif n’</w:t>
      </w:r>
      <w:r w:rsidR="009C79A8">
        <w:rPr>
          <w:sz w:val="24"/>
          <w:szCs w:val="24"/>
          <w:lang w:val="fr-FR"/>
        </w:rPr>
        <w:t>est pas d’apprendre à</w:t>
      </w:r>
      <w:r w:rsidR="006E7A87">
        <w:rPr>
          <w:sz w:val="24"/>
          <w:szCs w:val="24"/>
          <w:lang w:val="fr-FR"/>
        </w:rPr>
        <w:t xml:space="preserve"> parler une langue étrangère</w:t>
      </w:r>
      <w:r w:rsidR="00260445">
        <w:rPr>
          <w:sz w:val="24"/>
          <w:szCs w:val="24"/>
          <w:lang w:val="fr-FR"/>
        </w:rPr>
        <w:t>,</w:t>
      </w:r>
      <w:r w:rsidR="006E7A87">
        <w:rPr>
          <w:sz w:val="24"/>
          <w:szCs w:val="24"/>
          <w:lang w:val="fr-FR"/>
        </w:rPr>
        <w:t xml:space="preserve"> mais de comprendre l’idée générale d’un </w:t>
      </w:r>
      <w:r w:rsidR="006E7A87" w:rsidRPr="00EF6664">
        <w:rPr>
          <w:color w:val="000000" w:themeColor="text1"/>
          <w:sz w:val="24"/>
          <w:szCs w:val="24"/>
          <w:lang w:val="fr-FR"/>
        </w:rPr>
        <w:t>document</w:t>
      </w:r>
      <w:r w:rsidR="009C79A8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242172" w:rsidRPr="00EF6664">
        <w:rPr>
          <w:color w:val="000000" w:themeColor="text1"/>
          <w:sz w:val="24"/>
          <w:szCs w:val="24"/>
          <w:lang w:val="fr-FR"/>
        </w:rPr>
        <w:t>r</w:t>
      </w:r>
      <w:r w:rsidR="00242172" w:rsidRPr="00EF6664">
        <w:rPr>
          <w:color w:val="000000" w:themeColor="text1"/>
          <w:sz w:val="24"/>
          <w:szCs w:val="24"/>
          <w:lang w:val="fr-CA"/>
        </w:rPr>
        <w:t>édigé</w:t>
      </w:r>
      <w:r w:rsidR="009C79A8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1624E3" w:rsidRPr="00EF6664">
        <w:rPr>
          <w:color w:val="000000" w:themeColor="text1"/>
          <w:sz w:val="24"/>
          <w:szCs w:val="24"/>
          <w:lang w:val="fr-FR"/>
        </w:rPr>
        <w:t xml:space="preserve">dans </w:t>
      </w:r>
      <w:r w:rsidR="009C79A8">
        <w:rPr>
          <w:sz w:val="24"/>
          <w:szCs w:val="24"/>
          <w:lang w:val="fr-FR"/>
        </w:rPr>
        <w:t>cette langue</w:t>
      </w:r>
      <w:r w:rsidR="006E7A87">
        <w:rPr>
          <w:sz w:val="24"/>
          <w:szCs w:val="24"/>
          <w:lang w:val="fr-FR"/>
        </w:rPr>
        <w:t xml:space="preserve">. Les </w:t>
      </w:r>
      <w:r w:rsidR="00E25187">
        <w:rPr>
          <w:color w:val="000000" w:themeColor="text1"/>
          <w:sz w:val="24"/>
          <w:szCs w:val="24"/>
          <w:lang w:val="fr-FR"/>
        </w:rPr>
        <w:t>stratégies</w:t>
      </w:r>
      <w:r w:rsidR="001624E3" w:rsidRPr="00EF6664">
        <w:rPr>
          <w:color w:val="000000" w:themeColor="text1"/>
          <w:sz w:val="24"/>
          <w:szCs w:val="24"/>
          <w:lang w:val="fr-FR"/>
        </w:rPr>
        <w:t> </w:t>
      </w:r>
      <w:r w:rsidR="006E7A87">
        <w:rPr>
          <w:sz w:val="24"/>
          <w:szCs w:val="24"/>
          <w:lang w:val="fr-FR"/>
        </w:rPr>
        <w:t>que chacun util</w:t>
      </w:r>
      <w:r w:rsidR="00374CEB">
        <w:rPr>
          <w:sz w:val="24"/>
          <w:szCs w:val="24"/>
          <w:lang w:val="fr-FR"/>
        </w:rPr>
        <w:t>ise pour comprendre sont nombreuses</w:t>
      </w:r>
      <w:r w:rsidR="006E7A87">
        <w:rPr>
          <w:sz w:val="24"/>
          <w:szCs w:val="24"/>
          <w:lang w:val="fr-FR"/>
        </w:rPr>
        <w:t xml:space="preserve"> et s’adaptent aux besoins et aux conditions</w:t>
      </w:r>
      <w:r w:rsidR="009B221B">
        <w:rPr>
          <w:sz w:val="24"/>
          <w:szCs w:val="24"/>
          <w:lang w:val="fr-FR"/>
        </w:rPr>
        <w:t xml:space="preserve"> </w:t>
      </w:r>
      <w:r w:rsidR="00374CEB" w:rsidRPr="00374CEB">
        <w:rPr>
          <w:sz w:val="24"/>
          <w:szCs w:val="24"/>
          <w:lang w:val="fr-FR"/>
        </w:rPr>
        <w:t>;</w:t>
      </w:r>
      <w:r w:rsidR="00260445">
        <w:rPr>
          <w:sz w:val="24"/>
          <w:szCs w:val="24"/>
          <w:lang w:val="fr-FR"/>
        </w:rPr>
        <w:t xml:space="preserve"> il n’y a pas de</w:t>
      </w:r>
      <w:r w:rsidR="007F7C39">
        <w:rPr>
          <w:sz w:val="24"/>
          <w:szCs w:val="24"/>
          <w:lang w:val="fr-FR"/>
        </w:rPr>
        <w:t xml:space="preserve"> règles précises pour arriver à la compréhension.</w:t>
      </w:r>
    </w:p>
    <w:p w14:paraId="3BD8A262" w14:textId="0CA44FC5" w:rsidR="00BA4E1E" w:rsidRDefault="007F7C39" w:rsidP="00317856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Plus spécifiquement, dans ce dossier je vais essayer </w:t>
      </w:r>
      <w:r w:rsidR="00374CEB">
        <w:rPr>
          <w:sz w:val="24"/>
          <w:szCs w:val="24"/>
          <w:lang w:val="fr-FR"/>
        </w:rPr>
        <w:t>d’</w:t>
      </w:r>
      <w:r>
        <w:rPr>
          <w:sz w:val="24"/>
          <w:szCs w:val="24"/>
          <w:lang w:val="fr-FR"/>
        </w:rPr>
        <w:t xml:space="preserve">expliquer comment l’intercompréhension fonctionne en donnant un exemple. Je vais m’appuyer sur deux documents authentiques </w:t>
      </w:r>
      <w:r w:rsidR="009C79A8">
        <w:rPr>
          <w:sz w:val="24"/>
          <w:szCs w:val="24"/>
          <w:lang w:val="fr-FR"/>
        </w:rPr>
        <w:t>qui sont des broc</w:t>
      </w:r>
      <w:r w:rsidR="009C79A8" w:rsidRPr="009C79A8">
        <w:rPr>
          <w:sz w:val="24"/>
          <w:szCs w:val="24"/>
          <w:lang w:val="fr-FR"/>
        </w:rPr>
        <w:t>h</w:t>
      </w:r>
      <w:r w:rsidR="009C79A8">
        <w:rPr>
          <w:sz w:val="24"/>
          <w:szCs w:val="24"/>
          <w:lang w:val="fr-FR"/>
        </w:rPr>
        <w:t>ures en espagnol. Je vais</w:t>
      </w:r>
      <w:r w:rsidR="00374CEB">
        <w:rPr>
          <w:sz w:val="24"/>
          <w:szCs w:val="24"/>
          <w:lang w:val="fr-FR"/>
        </w:rPr>
        <w:t xml:space="preserve"> essayer de</w:t>
      </w:r>
      <w:r w:rsidR="00E32818">
        <w:rPr>
          <w:sz w:val="24"/>
          <w:szCs w:val="24"/>
          <w:lang w:val="fr-FR"/>
        </w:rPr>
        <w:t xml:space="preserve"> présenter mon </w:t>
      </w:r>
      <w:r w:rsidR="00374CEB">
        <w:rPr>
          <w:sz w:val="24"/>
          <w:szCs w:val="24"/>
          <w:lang w:val="fr-FR"/>
        </w:rPr>
        <w:t xml:space="preserve">propre </w:t>
      </w:r>
      <w:r w:rsidR="00E32818">
        <w:rPr>
          <w:sz w:val="24"/>
          <w:szCs w:val="24"/>
          <w:lang w:val="fr-FR"/>
        </w:rPr>
        <w:t xml:space="preserve">point de </w:t>
      </w:r>
      <w:r w:rsidR="00374CEB">
        <w:rPr>
          <w:sz w:val="24"/>
          <w:szCs w:val="24"/>
          <w:lang w:val="fr-FR"/>
        </w:rPr>
        <w:t>vue</w:t>
      </w:r>
      <w:r w:rsidR="00E32818">
        <w:rPr>
          <w:sz w:val="24"/>
          <w:szCs w:val="24"/>
          <w:lang w:val="fr-FR"/>
        </w:rPr>
        <w:t xml:space="preserve"> et comment j</w:t>
      </w:r>
      <w:r w:rsidR="00E25187">
        <w:rPr>
          <w:sz w:val="24"/>
          <w:szCs w:val="24"/>
          <w:lang w:val="fr-FR"/>
        </w:rPr>
        <w:t>’ai pu</w:t>
      </w:r>
      <w:r w:rsidR="00E32818">
        <w:rPr>
          <w:sz w:val="24"/>
          <w:szCs w:val="24"/>
          <w:lang w:val="fr-FR"/>
        </w:rPr>
        <w:t xml:space="preserve"> comprendre la langu</w:t>
      </w:r>
      <w:r w:rsidR="00374CEB">
        <w:rPr>
          <w:sz w:val="24"/>
          <w:szCs w:val="24"/>
          <w:lang w:val="fr-FR"/>
        </w:rPr>
        <w:t>e espagnole sans la connaître</w:t>
      </w:r>
      <w:r w:rsidR="001D28FB">
        <w:rPr>
          <w:sz w:val="24"/>
          <w:szCs w:val="24"/>
          <w:lang w:val="fr-FR"/>
        </w:rPr>
        <w:t>. Mes</w:t>
      </w:r>
      <w:r w:rsidR="00E32818">
        <w:rPr>
          <w:sz w:val="24"/>
          <w:szCs w:val="24"/>
          <w:lang w:val="fr-FR"/>
        </w:rPr>
        <w:t xml:space="preserve"> connaissances sur la langue française qui </w:t>
      </w:r>
      <w:r w:rsidR="00A06FF9">
        <w:rPr>
          <w:sz w:val="24"/>
          <w:szCs w:val="24"/>
          <w:lang w:val="fr-FR"/>
        </w:rPr>
        <w:t xml:space="preserve">appartient </w:t>
      </w:r>
      <w:r w:rsidR="00242172" w:rsidRPr="00EF6664">
        <w:rPr>
          <w:color w:val="000000" w:themeColor="text1"/>
          <w:sz w:val="24"/>
          <w:szCs w:val="24"/>
          <w:lang w:val="fr-FR"/>
        </w:rPr>
        <w:t>à</w:t>
      </w:r>
      <w:r w:rsidR="00A06FF9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A06FF9">
        <w:rPr>
          <w:sz w:val="24"/>
          <w:szCs w:val="24"/>
          <w:lang w:val="fr-FR"/>
        </w:rPr>
        <w:t>la famille roma</w:t>
      </w:r>
      <w:r w:rsidR="00E32818">
        <w:rPr>
          <w:sz w:val="24"/>
          <w:szCs w:val="24"/>
          <w:lang w:val="fr-FR"/>
        </w:rPr>
        <w:t xml:space="preserve">ne peuvent m’aider à comprendre la langue espagnole qui </w:t>
      </w:r>
      <w:r w:rsidR="00E25187">
        <w:rPr>
          <w:sz w:val="24"/>
          <w:szCs w:val="24"/>
          <w:lang w:val="fr-FR"/>
        </w:rPr>
        <w:t>est</w:t>
      </w:r>
      <w:r w:rsidR="00E32818">
        <w:rPr>
          <w:sz w:val="24"/>
          <w:szCs w:val="24"/>
          <w:lang w:val="fr-FR"/>
        </w:rPr>
        <w:t xml:space="preserve"> de la même famille</w:t>
      </w:r>
      <w:r w:rsidR="00E25187">
        <w:rPr>
          <w:sz w:val="24"/>
          <w:szCs w:val="24"/>
          <w:lang w:val="fr-FR"/>
        </w:rPr>
        <w:t xml:space="preserve"> linguistique</w:t>
      </w:r>
      <w:r w:rsidR="00E32818">
        <w:rPr>
          <w:sz w:val="24"/>
          <w:szCs w:val="24"/>
          <w:lang w:val="fr-FR"/>
        </w:rPr>
        <w:t>.</w:t>
      </w:r>
      <w:r w:rsidR="00242172">
        <w:rPr>
          <w:sz w:val="24"/>
          <w:szCs w:val="24"/>
          <w:lang w:val="fr-FR"/>
        </w:rPr>
        <w:t xml:space="preserve"> </w:t>
      </w:r>
      <w:r w:rsidR="00E25187">
        <w:rPr>
          <w:sz w:val="24"/>
          <w:szCs w:val="24"/>
          <w:lang w:val="fr-FR"/>
        </w:rPr>
        <w:t>Je vais aussi</w:t>
      </w:r>
      <w:r w:rsidR="00242172">
        <w:rPr>
          <w:sz w:val="24"/>
          <w:szCs w:val="24"/>
          <w:lang w:val="fr-FR"/>
        </w:rPr>
        <w:t xml:space="preserve"> noter </w:t>
      </w:r>
      <w:r w:rsidR="00E25187">
        <w:rPr>
          <w:sz w:val="24"/>
          <w:szCs w:val="24"/>
          <w:lang w:val="fr-FR"/>
        </w:rPr>
        <w:t>comment</w:t>
      </w:r>
      <w:r w:rsidR="00C51F52">
        <w:rPr>
          <w:sz w:val="24"/>
          <w:szCs w:val="24"/>
          <w:lang w:val="fr-FR"/>
        </w:rPr>
        <w:t xml:space="preserve"> la langue grecque</w:t>
      </w:r>
      <w:r w:rsidR="00260445">
        <w:rPr>
          <w:sz w:val="24"/>
          <w:szCs w:val="24"/>
          <w:lang w:val="fr-FR"/>
        </w:rPr>
        <w:t xml:space="preserve"> ou la langue anglaise </w:t>
      </w:r>
      <w:r w:rsidR="00E25187">
        <w:rPr>
          <w:sz w:val="24"/>
          <w:szCs w:val="24"/>
          <w:lang w:val="fr-FR"/>
        </w:rPr>
        <w:t>ont pu</w:t>
      </w:r>
      <w:r w:rsidR="00C51F52">
        <w:rPr>
          <w:sz w:val="24"/>
          <w:szCs w:val="24"/>
          <w:lang w:val="fr-FR"/>
        </w:rPr>
        <w:t xml:space="preserve"> </w:t>
      </w:r>
      <w:r w:rsidR="00E25187">
        <w:rPr>
          <w:sz w:val="24"/>
          <w:szCs w:val="24"/>
          <w:lang w:val="fr-FR"/>
        </w:rPr>
        <w:t>m’</w:t>
      </w:r>
      <w:r w:rsidR="00C51F52">
        <w:rPr>
          <w:sz w:val="24"/>
          <w:szCs w:val="24"/>
          <w:lang w:val="fr-FR"/>
        </w:rPr>
        <w:t>aider.</w:t>
      </w:r>
      <w:r w:rsidR="00E32818">
        <w:rPr>
          <w:sz w:val="24"/>
          <w:szCs w:val="24"/>
          <w:lang w:val="fr-FR"/>
        </w:rPr>
        <w:t xml:space="preserve"> Les brochures </w:t>
      </w:r>
      <w:r w:rsidR="00BA4E1E">
        <w:rPr>
          <w:sz w:val="24"/>
          <w:szCs w:val="24"/>
          <w:lang w:val="fr-FR"/>
        </w:rPr>
        <w:t>proposées</w:t>
      </w:r>
      <w:r w:rsidR="00E32818">
        <w:rPr>
          <w:sz w:val="24"/>
          <w:szCs w:val="24"/>
          <w:lang w:val="fr-FR"/>
        </w:rPr>
        <w:t xml:space="preserve"> </w:t>
      </w:r>
      <w:r w:rsidR="00BA4E1E">
        <w:rPr>
          <w:sz w:val="24"/>
          <w:szCs w:val="24"/>
          <w:lang w:val="fr-FR"/>
        </w:rPr>
        <w:t xml:space="preserve">étaient disponibles dans un hôtel à Sofia, la capitale de la Bulgarie. Les </w:t>
      </w:r>
      <w:r w:rsidR="00E25187">
        <w:rPr>
          <w:sz w:val="24"/>
          <w:szCs w:val="24"/>
          <w:lang w:val="fr-FR"/>
        </w:rPr>
        <w:t>hotes</w:t>
      </w:r>
      <w:r w:rsidR="00BA4E1E">
        <w:rPr>
          <w:sz w:val="24"/>
          <w:szCs w:val="24"/>
          <w:lang w:val="fr-FR"/>
        </w:rPr>
        <w:t xml:space="preserve"> avaie</w:t>
      </w:r>
      <w:r w:rsidR="00374CEB">
        <w:rPr>
          <w:sz w:val="24"/>
          <w:szCs w:val="24"/>
          <w:lang w:val="fr-FR"/>
        </w:rPr>
        <w:t xml:space="preserve">nt la possibilité </w:t>
      </w:r>
      <w:r w:rsidR="00374CEB" w:rsidRPr="00EF6664">
        <w:rPr>
          <w:color w:val="000000" w:themeColor="text1"/>
          <w:sz w:val="24"/>
          <w:szCs w:val="24"/>
          <w:lang w:val="fr-FR"/>
        </w:rPr>
        <w:t xml:space="preserve">de </w:t>
      </w:r>
      <w:r w:rsidR="00242172" w:rsidRPr="00EF6664">
        <w:rPr>
          <w:color w:val="000000" w:themeColor="text1"/>
          <w:sz w:val="24"/>
          <w:szCs w:val="24"/>
          <w:lang w:val="fr-FR"/>
        </w:rPr>
        <w:t xml:space="preserve">s’en servir </w:t>
      </w:r>
      <w:r w:rsidR="00374CEB">
        <w:rPr>
          <w:sz w:val="24"/>
          <w:szCs w:val="24"/>
          <w:lang w:val="fr-FR"/>
        </w:rPr>
        <w:t>pour</w:t>
      </w:r>
      <w:r w:rsidR="00BA4E1E">
        <w:rPr>
          <w:sz w:val="24"/>
          <w:szCs w:val="24"/>
          <w:lang w:val="fr-FR"/>
        </w:rPr>
        <w:t xml:space="preserve"> s’informer.</w:t>
      </w:r>
    </w:p>
    <w:p w14:paraId="00DA6B63" w14:textId="23190B13" w:rsidR="00DD370B" w:rsidRDefault="00BA4E1E" w:rsidP="00DD370B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Premièrement je vais </w:t>
      </w:r>
      <w:r w:rsidRPr="00BA4E1E">
        <w:rPr>
          <w:sz w:val="24"/>
          <w:szCs w:val="24"/>
          <w:lang w:val="fr-FR"/>
        </w:rPr>
        <w:t xml:space="preserve">attacher les deux brochures et je vais expliquer comment on pourrait </w:t>
      </w:r>
      <w:r w:rsidR="00D65106">
        <w:rPr>
          <w:sz w:val="24"/>
          <w:szCs w:val="24"/>
          <w:lang w:val="fr-FR"/>
        </w:rPr>
        <w:t>comprendre de quoi il s’agit. Ensuit</w:t>
      </w:r>
      <w:r w:rsidR="00DD370B">
        <w:rPr>
          <w:sz w:val="24"/>
          <w:szCs w:val="24"/>
          <w:lang w:val="fr-FR"/>
        </w:rPr>
        <w:t>e, je vais citer</w:t>
      </w:r>
      <w:r w:rsidR="00D65106">
        <w:rPr>
          <w:sz w:val="24"/>
          <w:szCs w:val="24"/>
          <w:lang w:val="fr-FR"/>
        </w:rPr>
        <w:t xml:space="preserve"> </w:t>
      </w:r>
      <w:r w:rsidR="00DD370B">
        <w:rPr>
          <w:sz w:val="24"/>
          <w:szCs w:val="24"/>
          <w:lang w:val="fr-FR"/>
        </w:rPr>
        <w:t>ma pensée et les pas</w:t>
      </w:r>
      <w:r w:rsidR="00260445">
        <w:rPr>
          <w:sz w:val="24"/>
          <w:szCs w:val="24"/>
          <w:lang w:val="fr-FR"/>
        </w:rPr>
        <w:t xml:space="preserve"> qu’on suit pour</w:t>
      </w:r>
      <w:r w:rsidR="00DD370B">
        <w:rPr>
          <w:sz w:val="24"/>
          <w:szCs w:val="24"/>
          <w:lang w:val="fr-FR"/>
        </w:rPr>
        <w:t xml:space="preserve"> </w:t>
      </w:r>
      <w:r w:rsidR="00A22421" w:rsidRPr="00EF6664">
        <w:rPr>
          <w:color w:val="000000" w:themeColor="text1"/>
          <w:sz w:val="24"/>
          <w:szCs w:val="24"/>
          <w:lang w:val="fr-FR"/>
        </w:rPr>
        <w:t>arriver</w:t>
      </w:r>
      <w:r w:rsidR="00C443AE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C443AE">
        <w:rPr>
          <w:sz w:val="24"/>
          <w:szCs w:val="24"/>
          <w:lang w:val="fr-FR"/>
        </w:rPr>
        <w:t>à compr</w:t>
      </w:r>
      <w:r w:rsidR="00260445">
        <w:rPr>
          <w:sz w:val="24"/>
          <w:szCs w:val="24"/>
          <w:lang w:val="fr-FR"/>
        </w:rPr>
        <w:t>endre. Je vais aussi</w:t>
      </w:r>
      <w:r w:rsidR="00C51F52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proposer quelques activités pour a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ider le lecteur à la 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>compréhension du</w:t>
      </w:r>
      <w:r w:rsidR="00C51F52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texte. J’espère 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>qu’</w:t>
      </w:r>
      <w:r w:rsidR="00DD370B" w:rsidRPr="00BE3337">
        <w:rPr>
          <w:rFonts w:cs="Helvetica"/>
          <w:sz w:val="24"/>
          <w:szCs w:val="24"/>
          <w:shd w:val="clear" w:color="auto" w:fill="F5F5F5"/>
          <w:lang w:val="fr-FR"/>
        </w:rPr>
        <w:t>à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 xml:space="preserve"> la fin de ce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travail on va aboutir </w:t>
      </w:r>
      <w:r w:rsidR="001D28FB" w:rsidRPr="00BE3337">
        <w:rPr>
          <w:rFonts w:cs="Helvetica"/>
          <w:sz w:val="24"/>
          <w:szCs w:val="24"/>
          <w:shd w:val="clear" w:color="auto" w:fill="F5F5F5"/>
          <w:lang w:val="fr-FR"/>
        </w:rPr>
        <w:t>à la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conclusion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 xml:space="preserve"> comment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on peut 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 xml:space="preserve">comprendre une langue étrangère </w:t>
      </w:r>
      <w:r w:rsidR="00DD370B" w:rsidRPr="00DD370B">
        <w:rPr>
          <w:rFonts w:cs="Helvetica"/>
          <w:sz w:val="24"/>
          <w:szCs w:val="24"/>
          <w:shd w:val="clear" w:color="auto" w:fill="F5F5F5"/>
          <w:lang w:val="fr-FR"/>
        </w:rPr>
        <w:t>-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>la langue espagnol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>e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dans </w:t>
      </w:r>
      <w:r w:rsidR="00BE3337" w:rsidRPr="00BE3337">
        <w:rPr>
          <w:rFonts w:cs="Helvetica"/>
          <w:sz w:val="24"/>
          <w:szCs w:val="24"/>
          <w:shd w:val="clear" w:color="auto" w:fill="F5F5F5"/>
          <w:lang w:val="fr-FR"/>
        </w:rPr>
        <w:t>ce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cas</w:t>
      </w:r>
      <w:r w:rsidR="00DD370B" w:rsidRPr="00DD370B">
        <w:rPr>
          <w:rFonts w:cs="Helvetica"/>
          <w:sz w:val="24"/>
          <w:szCs w:val="24"/>
          <w:shd w:val="clear" w:color="auto" w:fill="F5F5F5"/>
          <w:lang w:val="fr-FR"/>
        </w:rPr>
        <w:t>-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 xml:space="preserve"> sans la connaître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, mais en </w:t>
      </w:r>
      <w:r w:rsidR="00DD370B">
        <w:rPr>
          <w:rFonts w:cs="Helvetica"/>
          <w:sz w:val="24"/>
          <w:szCs w:val="24"/>
          <w:shd w:val="clear" w:color="auto" w:fill="F5F5F5"/>
          <w:lang w:val="fr-FR"/>
        </w:rPr>
        <w:t>s’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appuyant </w:t>
      </w:r>
      <w:r w:rsidR="00574FBA" w:rsidRPr="00BE3337">
        <w:rPr>
          <w:rFonts w:cs="Helvetica"/>
          <w:sz w:val="24"/>
          <w:szCs w:val="24"/>
          <w:shd w:val="clear" w:color="auto" w:fill="F5F5F5"/>
          <w:lang w:val="fr-FR"/>
        </w:rPr>
        <w:t>sur</w:t>
      </w:r>
      <w:r w:rsidR="00A22421">
        <w:rPr>
          <w:rFonts w:cs="Helvetica"/>
          <w:sz w:val="24"/>
          <w:szCs w:val="24"/>
          <w:shd w:val="clear" w:color="auto" w:fill="F5F5F5"/>
          <w:lang w:val="fr-FR"/>
        </w:rPr>
        <w:t xml:space="preserve"> la</w:t>
      </w:r>
      <w:r w:rsidR="00B869C4" w:rsidRPr="00BE3337">
        <w:rPr>
          <w:rFonts w:cs="Helvetica"/>
          <w:sz w:val="24"/>
          <w:szCs w:val="24"/>
          <w:shd w:val="clear" w:color="auto" w:fill="F5F5F5"/>
          <w:lang w:val="fr-FR"/>
        </w:rPr>
        <w:t xml:space="preserve"> connaissance de la langue française.</w:t>
      </w:r>
      <w:r w:rsidR="00B869C4">
        <w:rPr>
          <w:rFonts w:cs="Helvetica"/>
          <w:sz w:val="24"/>
          <w:szCs w:val="24"/>
          <w:shd w:val="clear" w:color="auto" w:fill="F5F5F5"/>
          <w:lang w:val="fr-FR"/>
        </w:rPr>
        <w:t xml:space="preserve"> </w:t>
      </w:r>
      <w:r w:rsidRPr="00BA4E1E">
        <w:rPr>
          <w:sz w:val="24"/>
          <w:szCs w:val="24"/>
          <w:lang w:val="fr-FR"/>
        </w:rPr>
        <w:t xml:space="preserve">  </w:t>
      </w:r>
      <w:r w:rsidR="00E328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r w:rsidR="007F7C39">
        <w:rPr>
          <w:sz w:val="24"/>
          <w:szCs w:val="24"/>
          <w:lang w:val="fr-FR"/>
        </w:rPr>
        <w:t xml:space="preserve">   </w:t>
      </w:r>
      <w:bookmarkStart w:id="1" w:name="_Toc9495172"/>
    </w:p>
    <w:bookmarkEnd w:id="1"/>
    <w:p w14:paraId="56566A03" w14:textId="77777777" w:rsidR="00DD370B" w:rsidRDefault="00DD370B" w:rsidP="00DD370B">
      <w:pPr>
        <w:pStyle w:val="1"/>
        <w:rPr>
          <w:lang w:val="fr-FR"/>
        </w:rPr>
      </w:pPr>
      <w:r>
        <w:rPr>
          <w:lang w:val="fr-FR"/>
        </w:rPr>
        <w:lastRenderedPageBreak/>
        <w:t>Le processus logique</w:t>
      </w:r>
    </w:p>
    <w:p w14:paraId="4C2DE602" w14:textId="77777777" w:rsidR="00DD370B" w:rsidRPr="00DD370B" w:rsidRDefault="00DD370B" w:rsidP="00DD370B">
      <w:pPr>
        <w:rPr>
          <w:lang w:val="fr-FR"/>
        </w:rPr>
      </w:pPr>
    </w:p>
    <w:p w14:paraId="17DDB5C4" w14:textId="5F97BC9F" w:rsidR="001D28FB" w:rsidRDefault="001D28FB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8"/>
          <w:szCs w:val="28"/>
          <w:lang w:val="fr-FR"/>
        </w:rPr>
        <w:tab/>
      </w:r>
      <w:r w:rsidRPr="00BE3337">
        <w:rPr>
          <w:sz w:val="24"/>
          <w:szCs w:val="24"/>
          <w:lang w:val="fr-FR"/>
        </w:rPr>
        <w:t>On doit admettre</w:t>
      </w:r>
      <w:r w:rsidR="00DD370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que pour comprendre </w:t>
      </w:r>
      <w:r w:rsidR="00DD370B">
        <w:rPr>
          <w:sz w:val="24"/>
          <w:szCs w:val="24"/>
          <w:lang w:val="fr-FR"/>
        </w:rPr>
        <w:t xml:space="preserve">une langue, le contexte où </w:t>
      </w:r>
      <w:r>
        <w:rPr>
          <w:sz w:val="24"/>
          <w:szCs w:val="24"/>
          <w:lang w:val="fr-FR"/>
        </w:rPr>
        <w:t>joue un rôle très imp</w:t>
      </w:r>
      <w:r w:rsidR="00DD370B">
        <w:rPr>
          <w:sz w:val="24"/>
          <w:szCs w:val="24"/>
          <w:lang w:val="fr-FR"/>
        </w:rPr>
        <w:t xml:space="preserve">ortant. </w:t>
      </w:r>
    </w:p>
    <w:p w14:paraId="2F92EE48" w14:textId="12882713" w:rsidR="001D28FB" w:rsidRDefault="005538F0" w:rsidP="00B5331F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notre cas,</w:t>
      </w:r>
      <w:r w:rsidR="00DD370B">
        <w:rPr>
          <w:sz w:val="24"/>
          <w:szCs w:val="24"/>
          <w:lang w:val="fr-FR"/>
        </w:rPr>
        <w:t xml:space="preserve"> </w:t>
      </w:r>
      <w:r w:rsidR="001D28FB">
        <w:rPr>
          <w:sz w:val="24"/>
          <w:szCs w:val="24"/>
          <w:lang w:val="fr-FR"/>
        </w:rPr>
        <w:t>le lecteur peut comprendre qu’il s’agit d’un guide touristique et d’une brochure qui prome</w:t>
      </w:r>
      <w:r w:rsidR="00DD370B">
        <w:rPr>
          <w:sz w:val="24"/>
          <w:szCs w:val="24"/>
          <w:lang w:val="fr-FR"/>
        </w:rPr>
        <w:t xml:space="preserve">ut une excursion. Les points qu’il note </w:t>
      </w:r>
      <w:r w:rsidR="00DE7DD9">
        <w:rPr>
          <w:sz w:val="24"/>
          <w:szCs w:val="24"/>
          <w:lang w:val="fr-FR"/>
        </w:rPr>
        <w:t>d’un</w:t>
      </w:r>
      <w:r w:rsidR="001D28FB">
        <w:rPr>
          <w:sz w:val="24"/>
          <w:szCs w:val="24"/>
          <w:lang w:val="fr-FR"/>
        </w:rPr>
        <w:t xml:space="preserve"> premier coup d’œil sont </w:t>
      </w:r>
      <w:r w:rsidR="001D28FB" w:rsidRPr="00BE3337">
        <w:rPr>
          <w:sz w:val="24"/>
          <w:szCs w:val="24"/>
          <w:lang w:val="fr-FR"/>
        </w:rPr>
        <w:t>:</w:t>
      </w:r>
      <w:r w:rsidR="001D28FB">
        <w:rPr>
          <w:sz w:val="24"/>
          <w:szCs w:val="24"/>
          <w:lang w:val="fr-FR"/>
        </w:rPr>
        <w:t xml:space="preserve"> la carte,  les images, les horaires qui montrent qu’il y a un progr</w:t>
      </w:r>
      <w:r w:rsidR="00DE7DD9">
        <w:rPr>
          <w:sz w:val="24"/>
          <w:szCs w:val="24"/>
          <w:lang w:val="fr-FR"/>
        </w:rPr>
        <w:t>amme et les prix qui sont évidents</w:t>
      </w:r>
      <w:r w:rsidR="001D28FB" w:rsidRPr="00BE3337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 xml:space="preserve">C’est </w:t>
      </w:r>
      <w:r w:rsidR="001D28FB">
        <w:rPr>
          <w:sz w:val="24"/>
          <w:szCs w:val="24"/>
          <w:lang w:val="fr-FR"/>
        </w:rPr>
        <w:t xml:space="preserve">le premier pas pour entrer dans la logique de l’intercompréhension. </w:t>
      </w:r>
    </w:p>
    <w:p w14:paraId="32CBFDF9" w14:textId="16F4C379" w:rsidR="001D28FB" w:rsidRDefault="00DE7DD9" w:rsidP="00B5331F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Dans le cas où le lecteur </w:t>
      </w:r>
      <w:r w:rsidRPr="00EF6664">
        <w:rPr>
          <w:color w:val="000000" w:themeColor="text1"/>
          <w:sz w:val="24"/>
          <w:szCs w:val="24"/>
          <w:lang w:val="fr-FR"/>
        </w:rPr>
        <w:t>a</w:t>
      </w:r>
      <w:r w:rsidR="00B432BA" w:rsidRPr="00EF6664">
        <w:rPr>
          <w:color w:val="000000" w:themeColor="text1"/>
          <w:sz w:val="24"/>
          <w:szCs w:val="24"/>
          <w:lang w:val="fr-FR"/>
        </w:rPr>
        <w:t>urait</w:t>
      </w:r>
      <w:r w:rsidRPr="00EF6664">
        <w:rPr>
          <w:color w:val="000000" w:themeColor="text1"/>
          <w:sz w:val="24"/>
          <w:szCs w:val="24"/>
          <w:lang w:val="fr-FR"/>
        </w:rPr>
        <w:t xml:space="preserve"> le temps d’</w:t>
      </w:r>
      <w:r w:rsidR="001D28FB" w:rsidRPr="00EF6664">
        <w:rPr>
          <w:color w:val="000000" w:themeColor="text1"/>
          <w:sz w:val="24"/>
          <w:szCs w:val="24"/>
          <w:lang w:val="fr-FR"/>
        </w:rPr>
        <w:t>observer un peu la brochure</w:t>
      </w:r>
      <w:r w:rsidRPr="00EF6664">
        <w:rPr>
          <w:color w:val="000000" w:themeColor="text1"/>
          <w:sz w:val="24"/>
          <w:szCs w:val="24"/>
          <w:lang w:val="fr-FR"/>
        </w:rPr>
        <w:t xml:space="preserve">, il </w:t>
      </w:r>
      <w:r w:rsidR="001D28FB" w:rsidRPr="00EF6664">
        <w:rPr>
          <w:color w:val="000000" w:themeColor="text1"/>
          <w:sz w:val="24"/>
          <w:szCs w:val="24"/>
          <w:lang w:val="fr-FR"/>
        </w:rPr>
        <w:t>continue</w:t>
      </w:r>
      <w:r w:rsidR="00B432BA" w:rsidRPr="00EF6664">
        <w:rPr>
          <w:color w:val="000000" w:themeColor="text1"/>
          <w:sz w:val="24"/>
          <w:szCs w:val="24"/>
          <w:lang w:val="fr-FR"/>
        </w:rPr>
        <w:t>rait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 avec une lecture simple. A ce deuxième pas, on suppose que le lecteur peut </w:t>
      </w:r>
      <w:r w:rsidRPr="00EF6664">
        <w:rPr>
          <w:color w:val="000000" w:themeColor="text1"/>
          <w:sz w:val="24"/>
          <w:szCs w:val="24"/>
          <w:lang w:val="fr-FR"/>
        </w:rPr>
        <w:t xml:space="preserve">se 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rendre compte qu’il y a des mots qui sont </w:t>
      </w:r>
      <w:r w:rsidR="001C3A00">
        <w:rPr>
          <w:color w:val="000000" w:themeColor="text1"/>
          <w:sz w:val="24"/>
          <w:szCs w:val="24"/>
          <w:lang w:val="fr-FR"/>
        </w:rPr>
        <w:t>proches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 les mots français. Pour l’aider on </w:t>
      </w:r>
      <w:r w:rsidR="001C3A00">
        <w:rPr>
          <w:color w:val="000000" w:themeColor="text1"/>
          <w:sz w:val="24"/>
          <w:szCs w:val="24"/>
          <w:lang w:val="fr-FR"/>
        </w:rPr>
        <w:t xml:space="preserve">proposera 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deux activités pour chaque </w:t>
      </w:r>
      <w:r w:rsidR="001C3A00">
        <w:rPr>
          <w:color w:val="000000" w:themeColor="text1"/>
          <w:sz w:val="24"/>
          <w:szCs w:val="24"/>
          <w:lang w:val="fr-FR"/>
        </w:rPr>
        <w:t>document</w:t>
      </w:r>
      <w:r w:rsidR="001D28FB" w:rsidRPr="00EF6664">
        <w:rPr>
          <w:color w:val="000000" w:themeColor="text1"/>
          <w:sz w:val="24"/>
          <w:szCs w:val="24"/>
          <w:lang w:val="fr-FR"/>
        </w:rPr>
        <w:t>. Le but de ces act</w:t>
      </w:r>
      <w:r w:rsidRPr="00EF6664">
        <w:rPr>
          <w:color w:val="000000" w:themeColor="text1"/>
          <w:sz w:val="24"/>
          <w:szCs w:val="24"/>
          <w:lang w:val="fr-FR"/>
        </w:rPr>
        <w:t xml:space="preserve">ivités est de </w:t>
      </w:r>
      <w:r w:rsidR="001D28FB" w:rsidRPr="00EF6664">
        <w:rPr>
          <w:color w:val="000000" w:themeColor="text1"/>
          <w:sz w:val="24"/>
          <w:szCs w:val="24"/>
          <w:lang w:val="fr-FR"/>
        </w:rPr>
        <w:t>comprendre les mots espagnols avec l’aide de la similitude</w:t>
      </w:r>
      <w:r w:rsidRPr="00EF6664">
        <w:rPr>
          <w:color w:val="000000" w:themeColor="text1"/>
          <w:sz w:val="24"/>
          <w:szCs w:val="24"/>
          <w:lang w:val="fr-FR"/>
        </w:rPr>
        <w:t>. Le contexte général que le lecteur connaî</w:t>
      </w:r>
      <w:r w:rsidR="001D28FB" w:rsidRPr="00EF6664">
        <w:rPr>
          <w:color w:val="000000" w:themeColor="text1"/>
          <w:sz w:val="24"/>
          <w:szCs w:val="24"/>
          <w:lang w:val="fr-FR"/>
        </w:rPr>
        <w:t>t peut</w:t>
      </w:r>
      <w:r w:rsidR="00B432BA" w:rsidRPr="00EF6664">
        <w:rPr>
          <w:color w:val="000000" w:themeColor="text1"/>
          <w:sz w:val="24"/>
          <w:szCs w:val="24"/>
          <w:lang w:val="fr-FR"/>
        </w:rPr>
        <w:t xml:space="preserve"> également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 l’aider à trouver </w:t>
      </w:r>
      <w:r w:rsidR="001D28FB">
        <w:rPr>
          <w:sz w:val="24"/>
          <w:szCs w:val="24"/>
          <w:lang w:val="fr-FR"/>
        </w:rPr>
        <w:t>des mots qu</w:t>
      </w:r>
      <w:r>
        <w:rPr>
          <w:sz w:val="24"/>
          <w:szCs w:val="24"/>
          <w:lang w:val="fr-FR"/>
        </w:rPr>
        <w:t>’il ne connait pas et aussi des mots qui</w:t>
      </w:r>
      <w:r w:rsidR="001D28FB">
        <w:rPr>
          <w:sz w:val="24"/>
          <w:szCs w:val="24"/>
          <w:lang w:val="fr-FR"/>
        </w:rPr>
        <w:t xml:space="preserve"> ne sont pas </w:t>
      </w:r>
      <w:r w:rsidR="001C3A00">
        <w:rPr>
          <w:sz w:val="24"/>
          <w:szCs w:val="24"/>
          <w:lang w:val="fr-FR"/>
        </w:rPr>
        <w:t>similaires aux</w:t>
      </w:r>
      <w:r w:rsidR="001D28FB">
        <w:rPr>
          <w:sz w:val="24"/>
          <w:szCs w:val="24"/>
          <w:lang w:val="fr-FR"/>
        </w:rPr>
        <w:t xml:space="preserve"> mots français. </w:t>
      </w:r>
    </w:p>
    <w:p w14:paraId="56DB0DAD" w14:textId="37F1DC34" w:rsidR="001D28FB" w:rsidRPr="00BE3337" w:rsidRDefault="001C3A00" w:rsidP="00B5331F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un</w:t>
      </w:r>
      <w:r w:rsidR="001D28FB">
        <w:rPr>
          <w:sz w:val="24"/>
          <w:szCs w:val="24"/>
          <w:lang w:val="fr-FR"/>
        </w:rPr>
        <w:t xml:space="preserve"> troisième </w:t>
      </w:r>
      <w:r>
        <w:rPr>
          <w:sz w:val="24"/>
          <w:szCs w:val="24"/>
          <w:lang w:val="fr-FR"/>
        </w:rPr>
        <w:t>temps,</w:t>
      </w:r>
      <w:r w:rsidR="001D28FB">
        <w:rPr>
          <w:sz w:val="24"/>
          <w:szCs w:val="24"/>
          <w:lang w:val="fr-FR"/>
        </w:rPr>
        <w:t xml:space="preserve"> on suppose que le lecteur a déjà compris quelques informations et</w:t>
      </w:r>
      <w:r>
        <w:rPr>
          <w:sz w:val="24"/>
          <w:szCs w:val="24"/>
          <w:lang w:val="fr-FR"/>
        </w:rPr>
        <w:t xml:space="preserve"> qu’</w:t>
      </w:r>
      <w:bookmarkStart w:id="2" w:name="_GoBack"/>
      <w:bookmarkEnd w:id="2"/>
      <w:r w:rsidR="00DE7DD9">
        <w:rPr>
          <w:sz w:val="24"/>
          <w:szCs w:val="24"/>
          <w:lang w:val="fr-FR"/>
        </w:rPr>
        <w:t>il</w:t>
      </w:r>
      <w:r w:rsidR="001D28FB">
        <w:rPr>
          <w:sz w:val="24"/>
          <w:szCs w:val="24"/>
          <w:lang w:val="fr-FR"/>
        </w:rPr>
        <w:t xml:space="preserve"> lit</w:t>
      </w:r>
      <w:r w:rsidR="00ED1754">
        <w:rPr>
          <w:sz w:val="24"/>
          <w:szCs w:val="24"/>
          <w:lang w:val="fr-FR"/>
        </w:rPr>
        <w:t xml:space="preserve"> alors</w:t>
      </w:r>
      <w:r w:rsidR="001D28FB">
        <w:rPr>
          <w:sz w:val="24"/>
          <w:szCs w:val="24"/>
          <w:lang w:val="fr-FR"/>
        </w:rPr>
        <w:t xml:space="preserve"> le texte pour approfondir et comprendre plusieurs éléments pour </w:t>
      </w:r>
      <w:r w:rsidR="00B432BA">
        <w:rPr>
          <w:sz w:val="24"/>
          <w:szCs w:val="24"/>
          <w:lang w:val="fr-FR"/>
        </w:rPr>
        <w:t xml:space="preserve">mieux </w:t>
      </w:r>
      <w:r w:rsidR="001D28FB">
        <w:rPr>
          <w:sz w:val="24"/>
          <w:szCs w:val="24"/>
          <w:lang w:val="fr-FR"/>
        </w:rPr>
        <w:t xml:space="preserve">s’informer. On va examiner quelles sont les informations qu’il comprend et comment il </w:t>
      </w:r>
      <w:r w:rsidR="006F60D8" w:rsidRPr="00EF6664">
        <w:rPr>
          <w:color w:val="000000" w:themeColor="text1"/>
          <w:sz w:val="24"/>
          <w:szCs w:val="24"/>
          <w:lang w:val="fr-FR"/>
        </w:rPr>
        <w:t>s’y prend</w:t>
      </w:r>
      <w:r w:rsidR="001D28FB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1D28FB">
        <w:rPr>
          <w:sz w:val="24"/>
          <w:szCs w:val="24"/>
          <w:lang w:val="fr-FR"/>
        </w:rPr>
        <w:t>pour aboutir à la compréhension général</w:t>
      </w:r>
      <w:r w:rsidR="00ED1754">
        <w:rPr>
          <w:sz w:val="24"/>
          <w:szCs w:val="24"/>
          <w:lang w:val="fr-FR"/>
        </w:rPr>
        <w:t>e</w:t>
      </w:r>
      <w:r w:rsidR="001D28FB">
        <w:rPr>
          <w:sz w:val="24"/>
          <w:szCs w:val="24"/>
          <w:lang w:val="fr-FR"/>
        </w:rPr>
        <w:t xml:space="preserve"> du texte.   </w:t>
      </w:r>
    </w:p>
    <w:p w14:paraId="2CA885FB" w14:textId="77777777" w:rsidR="001D28FB" w:rsidRDefault="001D28FB" w:rsidP="00B5331F">
      <w:pPr>
        <w:spacing w:line="360" w:lineRule="auto"/>
        <w:jc w:val="both"/>
        <w:rPr>
          <w:sz w:val="24"/>
          <w:szCs w:val="24"/>
          <w:lang w:val="fr-FR"/>
        </w:rPr>
      </w:pPr>
    </w:p>
    <w:p w14:paraId="5828C9BF" w14:textId="77777777" w:rsidR="001D28FB" w:rsidRDefault="001D28FB" w:rsidP="001D28FB">
      <w:pPr>
        <w:jc w:val="both"/>
        <w:rPr>
          <w:sz w:val="24"/>
          <w:szCs w:val="24"/>
          <w:lang w:val="fr-FR"/>
        </w:rPr>
      </w:pPr>
    </w:p>
    <w:p w14:paraId="2FD07CE1" w14:textId="77777777" w:rsidR="00ED1754" w:rsidRPr="00ED1754" w:rsidRDefault="001D28FB" w:rsidP="00ED1754">
      <w:pPr>
        <w:pStyle w:val="1"/>
        <w:rPr>
          <w:lang w:val="fr-FR"/>
        </w:rPr>
      </w:pPr>
      <w:bookmarkStart w:id="3" w:name="_Toc9495173"/>
      <w:r w:rsidRPr="001D28FB">
        <w:rPr>
          <w:lang w:val="fr-FR"/>
        </w:rPr>
        <w:lastRenderedPageBreak/>
        <w:t>P</w:t>
      </w:r>
      <w:bookmarkEnd w:id="3"/>
      <w:r w:rsidR="00ED1754">
        <w:rPr>
          <w:lang w:val="fr-FR"/>
        </w:rPr>
        <w:t>remière partie</w:t>
      </w:r>
    </w:p>
    <w:p w14:paraId="6C538B11" w14:textId="77777777" w:rsidR="00301882" w:rsidRDefault="007F7C39" w:rsidP="00574FB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</w:t>
      </w:r>
      <w:r w:rsidR="00574FBA">
        <w:rPr>
          <w:noProof/>
          <w:sz w:val="24"/>
          <w:szCs w:val="24"/>
          <w:lang w:eastAsia="el-GR"/>
        </w:rPr>
        <w:drawing>
          <wp:inline distT="0" distB="0" distL="0" distR="0" wp14:anchorId="317FAB5F" wp14:editId="09DE19C8">
            <wp:extent cx="4067175" cy="8119608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122212146_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840" cy="8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0861" w14:textId="6FC3024A" w:rsidR="00574FBA" w:rsidRPr="006A134B" w:rsidRDefault="006A134B" w:rsidP="006A134B">
      <w:pPr>
        <w:spacing w:line="360" w:lineRule="auto"/>
        <w:ind w:left="720" w:firstLine="720"/>
        <w:jc w:val="both"/>
        <w:rPr>
          <w:i/>
          <w:iCs/>
          <w:sz w:val="24"/>
          <w:szCs w:val="24"/>
          <w:lang w:val="fr-FR"/>
        </w:rPr>
      </w:pPr>
      <w:r w:rsidRPr="006A134B">
        <w:rPr>
          <w:i/>
          <w:iCs/>
          <w:sz w:val="24"/>
          <w:szCs w:val="24"/>
          <w:lang w:val="fr-FR"/>
        </w:rPr>
        <w:t>Document 1</w:t>
      </w:r>
    </w:p>
    <w:p w14:paraId="2E4D5F29" w14:textId="77777777" w:rsidR="007D5319" w:rsidRPr="007D5319" w:rsidRDefault="007D5319" w:rsidP="00574FBA">
      <w:pPr>
        <w:spacing w:line="360" w:lineRule="auto"/>
        <w:jc w:val="both"/>
        <w:rPr>
          <w:sz w:val="24"/>
          <w:szCs w:val="24"/>
          <w:lang w:val="fr-FR"/>
        </w:rPr>
      </w:pPr>
    </w:p>
    <w:p w14:paraId="69486D47" w14:textId="77777777" w:rsidR="00574FBA" w:rsidRPr="00574FBA" w:rsidRDefault="00574FBA" w:rsidP="007D5319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288FBEF6" wp14:editId="2D9DAAC6">
            <wp:extent cx="5601346" cy="2805393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122212146_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086" cy="280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1E47" w14:textId="5334CE61" w:rsidR="00301882" w:rsidRPr="006A134B" w:rsidRDefault="006A134B" w:rsidP="006A134B">
      <w:pPr>
        <w:rPr>
          <w:bCs/>
          <w:i/>
          <w:iCs/>
          <w:sz w:val="24"/>
          <w:szCs w:val="24"/>
          <w:lang w:val="fr-CA"/>
        </w:rPr>
      </w:pPr>
      <w:r w:rsidRPr="006A134B">
        <w:rPr>
          <w:bCs/>
          <w:i/>
          <w:iCs/>
          <w:sz w:val="24"/>
          <w:szCs w:val="24"/>
          <w:lang w:val="fr-CA"/>
        </w:rPr>
        <w:t xml:space="preserve">Document 2 </w:t>
      </w:r>
    </w:p>
    <w:p w14:paraId="65B74955" w14:textId="060E5E0A" w:rsidR="00574FBA" w:rsidRDefault="00574FBA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 xml:space="preserve">Premièrement on peut observer </w:t>
      </w:r>
      <w:r w:rsidR="00F66228">
        <w:rPr>
          <w:sz w:val="24"/>
          <w:szCs w:val="24"/>
          <w:lang w:val="fr-FR"/>
        </w:rPr>
        <w:t>cette</w:t>
      </w:r>
      <w:r>
        <w:rPr>
          <w:sz w:val="24"/>
          <w:szCs w:val="24"/>
          <w:lang w:val="fr-FR"/>
        </w:rPr>
        <w:t xml:space="preserve"> brochure</w:t>
      </w:r>
      <w:r w:rsidR="007D5319">
        <w:rPr>
          <w:sz w:val="24"/>
          <w:szCs w:val="24"/>
          <w:lang w:val="fr-FR"/>
        </w:rPr>
        <w:t xml:space="preserve"> et faire des commentaires généraux</w:t>
      </w:r>
      <w:r w:rsidR="00ED1754">
        <w:rPr>
          <w:sz w:val="24"/>
          <w:szCs w:val="24"/>
          <w:lang w:val="fr-FR"/>
        </w:rPr>
        <w:t>. Les deux images ci</w:t>
      </w:r>
      <w:r>
        <w:rPr>
          <w:sz w:val="24"/>
          <w:szCs w:val="24"/>
          <w:lang w:val="fr-FR"/>
        </w:rPr>
        <w:t>-dessus</w:t>
      </w:r>
      <w:r w:rsidR="00ED1754">
        <w:rPr>
          <w:sz w:val="24"/>
          <w:szCs w:val="24"/>
          <w:lang w:val="fr-FR"/>
        </w:rPr>
        <w:t xml:space="preserve"> constituent les deux côté</w:t>
      </w:r>
      <w:r w:rsidR="00F66228">
        <w:rPr>
          <w:sz w:val="24"/>
          <w:szCs w:val="24"/>
          <w:lang w:val="fr-FR"/>
        </w:rPr>
        <w:t>s de la brochure</w:t>
      </w:r>
      <w:r w:rsidR="00F66228" w:rsidRPr="00EF6664">
        <w:rPr>
          <w:color w:val="000000" w:themeColor="text1"/>
          <w:sz w:val="24"/>
          <w:szCs w:val="24"/>
          <w:lang w:val="fr-FR"/>
        </w:rPr>
        <w:t>. D’</w:t>
      </w:r>
      <w:r w:rsidR="007D5319" w:rsidRPr="00EF6664">
        <w:rPr>
          <w:color w:val="000000" w:themeColor="text1"/>
          <w:sz w:val="24"/>
          <w:szCs w:val="24"/>
          <w:lang w:val="fr-FR"/>
        </w:rPr>
        <w:t>un cô</w:t>
      </w:r>
      <w:r w:rsidR="00ED1754" w:rsidRPr="00EF6664">
        <w:rPr>
          <w:color w:val="000000" w:themeColor="text1"/>
          <w:sz w:val="24"/>
          <w:szCs w:val="24"/>
          <w:lang w:val="fr-FR"/>
        </w:rPr>
        <w:t>té</w:t>
      </w:r>
      <w:r w:rsidR="007D5319" w:rsidRPr="00EF6664">
        <w:rPr>
          <w:color w:val="000000" w:themeColor="text1"/>
          <w:sz w:val="24"/>
          <w:szCs w:val="24"/>
          <w:lang w:val="fr-FR"/>
        </w:rPr>
        <w:t>, il y a</w:t>
      </w:r>
      <w:r w:rsidR="00F66228" w:rsidRPr="00EF6664">
        <w:rPr>
          <w:color w:val="000000" w:themeColor="text1"/>
          <w:sz w:val="24"/>
          <w:szCs w:val="24"/>
          <w:lang w:val="fr-FR"/>
        </w:rPr>
        <w:t xml:space="preserve"> un titre,</w:t>
      </w:r>
      <w:r w:rsidR="006F60D8" w:rsidRPr="00EF6664">
        <w:rPr>
          <w:color w:val="000000" w:themeColor="text1"/>
          <w:sz w:val="24"/>
          <w:szCs w:val="24"/>
          <w:lang w:val="fr-FR"/>
        </w:rPr>
        <w:t xml:space="preserve"> quelques phrases comme sous-</w:t>
      </w:r>
      <w:r w:rsidR="007D5319" w:rsidRPr="00EF6664">
        <w:rPr>
          <w:color w:val="000000" w:themeColor="text1"/>
          <w:sz w:val="24"/>
          <w:szCs w:val="24"/>
          <w:lang w:val="fr-FR"/>
        </w:rPr>
        <w:t>titres, un texte</w:t>
      </w:r>
      <w:r w:rsidR="006F60D8" w:rsidRPr="00EF6664">
        <w:rPr>
          <w:color w:val="000000" w:themeColor="text1"/>
          <w:sz w:val="24"/>
          <w:szCs w:val="24"/>
          <w:lang w:val="fr-FR"/>
        </w:rPr>
        <w:t xml:space="preserve"> court</w:t>
      </w:r>
      <w:r w:rsidR="007D5319" w:rsidRPr="00EF6664">
        <w:rPr>
          <w:color w:val="000000" w:themeColor="text1"/>
          <w:sz w:val="24"/>
          <w:szCs w:val="24"/>
          <w:lang w:val="fr-FR"/>
        </w:rPr>
        <w:t>,</w:t>
      </w:r>
      <w:r w:rsidR="00F66228" w:rsidRPr="00EF6664">
        <w:rPr>
          <w:color w:val="000000" w:themeColor="text1"/>
          <w:sz w:val="24"/>
          <w:szCs w:val="24"/>
          <w:lang w:val="fr-FR"/>
        </w:rPr>
        <w:t xml:space="preserve"> une image</w:t>
      </w:r>
      <w:r w:rsidR="00ED1754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ED1754">
        <w:rPr>
          <w:sz w:val="24"/>
          <w:szCs w:val="24"/>
          <w:lang w:val="fr-FR"/>
        </w:rPr>
        <w:t>et de</w:t>
      </w:r>
      <w:r w:rsidR="007D5319">
        <w:rPr>
          <w:sz w:val="24"/>
          <w:szCs w:val="24"/>
          <w:lang w:val="fr-FR"/>
        </w:rPr>
        <w:t xml:space="preserve"> petit</w:t>
      </w:r>
      <w:r w:rsidR="00ED1754">
        <w:rPr>
          <w:sz w:val="24"/>
          <w:szCs w:val="24"/>
          <w:lang w:val="fr-FR"/>
        </w:rPr>
        <w:t>e</w:t>
      </w:r>
      <w:r w:rsidR="007D5319">
        <w:rPr>
          <w:sz w:val="24"/>
          <w:szCs w:val="24"/>
          <w:lang w:val="fr-FR"/>
        </w:rPr>
        <w:t>s phrases qui sont précisées et séparées selon les heures de la journée.</w:t>
      </w:r>
      <w:r w:rsidR="004042DF">
        <w:rPr>
          <w:sz w:val="24"/>
          <w:szCs w:val="24"/>
          <w:lang w:val="fr-FR"/>
        </w:rPr>
        <w:t xml:space="preserve"> Sur les images apparaisse</w:t>
      </w:r>
      <w:r w:rsidR="00ED1754">
        <w:rPr>
          <w:sz w:val="24"/>
          <w:szCs w:val="24"/>
          <w:lang w:val="fr-FR"/>
        </w:rPr>
        <w:t xml:space="preserve">nt des personnes qui semblent </w:t>
      </w:r>
      <w:r w:rsidR="004042DF">
        <w:rPr>
          <w:sz w:val="24"/>
          <w:szCs w:val="24"/>
          <w:lang w:val="fr-FR"/>
        </w:rPr>
        <w:t>être des touristes et un monument historique.</w:t>
      </w:r>
      <w:r w:rsidR="007D5319">
        <w:rPr>
          <w:sz w:val="24"/>
          <w:szCs w:val="24"/>
          <w:lang w:val="fr-FR"/>
        </w:rPr>
        <w:t xml:space="preserve"> On peut reconnaitre aussi</w:t>
      </w:r>
      <w:r w:rsidR="00ED1754">
        <w:rPr>
          <w:sz w:val="24"/>
          <w:szCs w:val="24"/>
          <w:lang w:val="fr-FR"/>
        </w:rPr>
        <w:t>, le drapeau de l’Espagne sur la droite de l’image.  De l’</w:t>
      </w:r>
      <w:r w:rsidR="007D5319">
        <w:rPr>
          <w:sz w:val="24"/>
          <w:szCs w:val="24"/>
          <w:lang w:val="fr-FR"/>
        </w:rPr>
        <w:t>aut</w:t>
      </w:r>
      <w:r w:rsidR="00ED1754">
        <w:rPr>
          <w:sz w:val="24"/>
          <w:szCs w:val="24"/>
          <w:lang w:val="fr-FR"/>
        </w:rPr>
        <w:t>re côté</w:t>
      </w:r>
      <w:r w:rsidR="007D5319">
        <w:rPr>
          <w:sz w:val="24"/>
          <w:szCs w:val="24"/>
          <w:lang w:val="fr-FR"/>
        </w:rPr>
        <w:t xml:space="preserve"> il y a une carte avec des images</w:t>
      </w:r>
      <w:r w:rsidR="007D5319" w:rsidRPr="007D5319">
        <w:rPr>
          <w:sz w:val="24"/>
          <w:szCs w:val="24"/>
          <w:lang w:val="fr-FR"/>
        </w:rPr>
        <w:t>-</w:t>
      </w:r>
      <w:r w:rsidR="007D5319">
        <w:rPr>
          <w:sz w:val="24"/>
          <w:szCs w:val="24"/>
          <w:lang w:val="fr-FR"/>
        </w:rPr>
        <w:t>signes et leurs titres et aussi une autre image et un texte</w:t>
      </w:r>
      <w:r w:rsidR="006F60D8">
        <w:rPr>
          <w:sz w:val="24"/>
          <w:szCs w:val="24"/>
          <w:lang w:val="fr-FR"/>
        </w:rPr>
        <w:t xml:space="preserve"> </w:t>
      </w:r>
      <w:r w:rsidR="006F60D8" w:rsidRPr="00EF6664">
        <w:rPr>
          <w:color w:val="000000" w:themeColor="text1"/>
          <w:sz w:val="24"/>
          <w:szCs w:val="24"/>
          <w:lang w:val="fr-FR"/>
        </w:rPr>
        <w:t>court</w:t>
      </w:r>
      <w:r w:rsidR="007D5319">
        <w:rPr>
          <w:sz w:val="24"/>
          <w:szCs w:val="24"/>
          <w:lang w:val="fr-FR"/>
        </w:rPr>
        <w:t>. On peut dire que la première impression que quelqu’un a en voyant cette brochure est qu’il s’agit d’</w:t>
      </w:r>
      <w:r w:rsidR="004042DF">
        <w:rPr>
          <w:sz w:val="24"/>
          <w:szCs w:val="24"/>
          <w:lang w:val="fr-FR"/>
        </w:rPr>
        <w:t>une brochure publicitaire qui s’adresse aux touristes et qui les invite à une excursion</w:t>
      </w:r>
      <w:r w:rsidR="004042DF" w:rsidRPr="004042DF">
        <w:rPr>
          <w:sz w:val="24"/>
          <w:szCs w:val="24"/>
          <w:lang w:val="fr-FR"/>
        </w:rPr>
        <w:t>-</w:t>
      </w:r>
      <w:r w:rsidR="004042DF">
        <w:rPr>
          <w:sz w:val="24"/>
          <w:szCs w:val="24"/>
          <w:lang w:val="fr-FR"/>
        </w:rPr>
        <w:t xml:space="preserve">visite </w:t>
      </w:r>
      <w:r w:rsidR="004042DF" w:rsidRPr="004042DF">
        <w:rPr>
          <w:sz w:val="24"/>
          <w:szCs w:val="24"/>
          <w:lang w:val="fr-FR"/>
        </w:rPr>
        <w:t>(</w:t>
      </w:r>
      <w:r w:rsidR="004042DF">
        <w:rPr>
          <w:sz w:val="24"/>
          <w:szCs w:val="24"/>
          <w:lang w:val="fr-FR"/>
        </w:rPr>
        <w:t xml:space="preserve">le mot </w:t>
      </w:r>
      <w:r w:rsidR="004042DF" w:rsidRPr="00805B30">
        <w:rPr>
          <w:i/>
          <w:iCs/>
          <w:sz w:val="24"/>
          <w:szCs w:val="24"/>
          <w:lang w:val="fr-FR"/>
        </w:rPr>
        <w:t>visita</w:t>
      </w:r>
      <w:r w:rsidR="004042DF">
        <w:rPr>
          <w:sz w:val="24"/>
          <w:szCs w:val="24"/>
          <w:lang w:val="fr-FR"/>
        </w:rPr>
        <w:t xml:space="preserve"> au titre nous aide à comprendre ça</w:t>
      </w:r>
      <w:r w:rsidR="004042DF" w:rsidRPr="004042DF">
        <w:rPr>
          <w:sz w:val="24"/>
          <w:szCs w:val="24"/>
          <w:lang w:val="fr-FR"/>
        </w:rPr>
        <w:t>)</w:t>
      </w:r>
      <w:r w:rsidR="004042DF">
        <w:rPr>
          <w:sz w:val="24"/>
          <w:szCs w:val="24"/>
          <w:lang w:val="fr-FR"/>
        </w:rPr>
        <w:t xml:space="preserve"> et la ca</w:t>
      </w:r>
      <w:r w:rsidR="00ED1754">
        <w:rPr>
          <w:sz w:val="24"/>
          <w:szCs w:val="24"/>
          <w:lang w:val="fr-FR"/>
        </w:rPr>
        <w:t>rte aussi. On suppose alors qu’</w:t>
      </w:r>
      <w:r w:rsidR="004042DF">
        <w:rPr>
          <w:sz w:val="24"/>
          <w:szCs w:val="24"/>
          <w:lang w:val="fr-FR"/>
        </w:rPr>
        <w:t>on est des touristes et on ne connait pas la langue espagnol</w:t>
      </w:r>
      <w:r w:rsidR="00ED1754">
        <w:rPr>
          <w:sz w:val="24"/>
          <w:szCs w:val="24"/>
          <w:lang w:val="fr-FR"/>
        </w:rPr>
        <w:t>e, mais on essaie et on désire</w:t>
      </w:r>
      <w:r w:rsidR="004042DF">
        <w:rPr>
          <w:sz w:val="24"/>
          <w:szCs w:val="24"/>
          <w:lang w:val="fr-FR"/>
        </w:rPr>
        <w:t xml:space="preserve"> comprendre le contenu de c</w:t>
      </w:r>
      <w:r w:rsidR="00ED1754">
        <w:rPr>
          <w:sz w:val="24"/>
          <w:szCs w:val="24"/>
          <w:lang w:val="fr-FR"/>
        </w:rPr>
        <w:t>e</w:t>
      </w:r>
      <w:r w:rsidR="004042DF">
        <w:rPr>
          <w:sz w:val="24"/>
          <w:szCs w:val="24"/>
          <w:lang w:val="fr-FR"/>
        </w:rPr>
        <w:t xml:space="preserve"> document. </w:t>
      </w:r>
      <w:r w:rsidR="00326BB6" w:rsidRPr="00EF6664">
        <w:rPr>
          <w:color w:val="000000" w:themeColor="text1"/>
          <w:sz w:val="24"/>
          <w:szCs w:val="24"/>
          <w:lang w:val="fr-FR"/>
        </w:rPr>
        <w:t>Dans ce qui suit</w:t>
      </w:r>
      <w:r w:rsidR="00ED1754" w:rsidRPr="00EF6664">
        <w:rPr>
          <w:color w:val="000000" w:themeColor="text1"/>
          <w:sz w:val="24"/>
          <w:szCs w:val="24"/>
          <w:lang w:val="fr-FR"/>
        </w:rPr>
        <w:t>,</w:t>
      </w:r>
      <w:r w:rsidR="004042DF" w:rsidRPr="00EF6664">
        <w:rPr>
          <w:color w:val="000000" w:themeColor="text1"/>
          <w:sz w:val="24"/>
          <w:szCs w:val="24"/>
          <w:lang w:val="fr-FR"/>
        </w:rPr>
        <w:t xml:space="preserve"> </w:t>
      </w:r>
      <w:r w:rsidR="004042DF">
        <w:rPr>
          <w:sz w:val="24"/>
          <w:szCs w:val="24"/>
          <w:lang w:val="fr-FR"/>
        </w:rPr>
        <w:t xml:space="preserve">on va analyser notre pensée pour arriver à la compréhension de ce document.  </w:t>
      </w:r>
    </w:p>
    <w:p w14:paraId="43851CEB" w14:textId="77777777" w:rsidR="004042DF" w:rsidRPr="00260445" w:rsidRDefault="004042DF" w:rsidP="00574FBA">
      <w:pPr>
        <w:jc w:val="both"/>
        <w:rPr>
          <w:sz w:val="24"/>
          <w:szCs w:val="24"/>
          <w:lang w:val="fr-FR"/>
        </w:rPr>
      </w:pPr>
    </w:p>
    <w:p w14:paraId="64B33172" w14:textId="77777777" w:rsidR="004042DF" w:rsidRDefault="004042DF" w:rsidP="00574FBA">
      <w:pPr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14AD4BBE" wp14:editId="573F7B62">
            <wp:extent cx="4810125" cy="960282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122212146_00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456" cy="961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8970" w14:textId="5944F62A" w:rsidR="004042DF" w:rsidRPr="004D6931" w:rsidRDefault="004D6931" w:rsidP="00574FBA">
      <w:pPr>
        <w:jc w:val="both"/>
        <w:rPr>
          <w:i/>
          <w:iCs/>
          <w:noProof/>
          <w:sz w:val="24"/>
          <w:szCs w:val="24"/>
          <w:lang w:val="fr-FR" w:eastAsia="el-GR"/>
        </w:rPr>
      </w:pPr>
      <w:r w:rsidRPr="004D6931">
        <w:rPr>
          <w:i/>
          <w:iCs/>
          <w:noProof/>
          <w:sz w:val="24"/>
          <w:szCs w:val="24"/>
          <w:lang w:val="fr-FR" w:eastAsia="el-GR"/>
        </w:rPr>
        <w:lastRenderedPageBreak/>
        <w:t>Document 3</w:t>
      </w:r>
      <w:r w:rsidR="00FA7055">
        <w:rPr>
          <w:i/>
          <w:iCs/>
          <w:noProof/>
          <w:sz w:val="24"/>
          <w:szCs w:val="24"/>
          <w:lang w:val="fr-FR" w:eastAsia="el-GR"/>
        </w:rPr>
        <w:t xml:space="preserve"> (2</w:t>
      </w:r>
      <w:r w:rsidR="00FA7055" w:rsidRPr="00FA7055">
        <w:rPr>
          <w:i/>
          <w:iCs/>
          <w:noProof/>
          <w:sz w:val="24"/>
          <w:szCs w:val="24"/>
          <w:vertAlign w:val="superscript"/>
          <w:lang w:val="fr-FR" w:eastAsia="el-GR"/>
        </w:rPr>
        <w:t>e</w:t>
      </w:r>
      <w:r w:rsidR="00FA7055">
        <w:rPr>
          <w:i/>
          <w:iCs/>
          <w:noProof/>
          <w:sz w:val="24"/>
          <w:szCs w:val="24"/>
          <w:lang w:val="fr-FR" w:eastAsia="el-GR"/>
        </w:rPr>
        <w:t xml:space="preserve"> brochure recto)</w:t>
      </w:r>
    </w:p>
    <w:p w14:paraId="4B346DD2" w14:textId="77777777" w:rsidR="004042DF" w:rsidRDefault="004042DF" w:rsidP="00574FBA">
      <w:pPr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96D43C1" wp14:editId="2FCD2532">
            <wp:extent cx="5648330" cy="2828925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122212146_0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127" cy="283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ECDA" w14:textId="316EE6FD" w:rsidR="004042DF" w:rsidRPr="004D6931" w:rsidRDefault="004D6931" w:rsidP="00574FBA">
      <w:pPr>
        <w:jc w:val="both"/>
        <w:rPr>
          <w:i/>
          <w:iCs/>
          <w:sz w:val="24"/>
          <w:szCs w:val="24"/>
          <w:lang w:val="fr-FR"/>
        </w:rPr>
      </w:pPr>
      <w:r w:rsidRPr="004D6931">
        <w:rPr>
          <w:i/>
          <w:iCs/>
          <w:sz w:val="24"/>
          <w:szCs w:val="24"/>
          <w:lang w:val="fr-FR"/>
        </w:rPr>
        <w:t xml:space="preserve">Document 4 </w:t>
      </w:r>
      <w:r w:rsidR="00FA7055">
        <w:rPr>
          <w:i/>
          <w:iCs/>
          <w:noProof/>
          <w:sz w:val="24"/>
          <w:szCs w:val="24"/>
          <w:lang w:val="fr-FR" w:eastAsia="el-GR"/>
        </w:rPr>
        <w:t>(2</w:t>
      </w:r>
      <w:r w:rsidR="00FA7055" w:rsidRPr="00FA7055">
        <w:rPr>
          <w:i/>
          <w:iCs/>
          <w:noProof/>
          <w:sz w:val="24"/>
          <w:szCs w:val="24"/>
          <w:vertAlign w:val="superscript"/>
          <w:lang w:val="fr-FR" w:eastAsia="el-GR"/>
        </w:rPr>
        <w:t>e</w:t>
      </w:r>
      <w:r w:rsidR="00FA7055">
        <w:rPr>
          <w:i/>
          <w:iCs/>
          <w:noProof/>
          <w:sz w:val="24"/>
          <w:szCs w:val="24"/>
          <w:lang w:val="fr-FR" w:eastAsia="el-GR"/>
        </w:rPr>
        <w:t xml:space="preserve"> brochure </w:t>
      </w:r>
      <w:r w:rsidR="00FA7055">
        <w:rPr>
          <w:i/>
          <w:iCs/>
          <w:noProof/>
          <w:sz w:val="24"/>
          <w:szCs w:val="24"/>
          <w:lang w:val="fr-FR" w:eastAsia="el-GR"/>
        </w:rPr>
        <w:t>verso</w:t>
      </w:r>
      <w:r w:rsidR="00FA7055">
        <w:rPr>
          <w:i/>
          <w:iCs/>
          <w:noProof/>
          <w:sz w:val="24"/>
          <w:szCs w:val="24"/>
          <w:lang w:val="fr-FR" w:eastAsia="el-GR"/>
        </w:rPr>
        <w:t>)</w:t>
      </w:r>
    </w:p>
    <w:p w14:paraId="223C3FB0" w14:textId="7332A4A3" w:rsidR="004042DF" w:rsidRDefault="004042DF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587202">
        <w:rPr>
          <w:sz w:val="24"/>
          <w:szCs w:val="24"/>
          <w:lang w:val="fr-FR"/>
        </w:rPr>
        <w:t xml:space="preserve">On peut aussi observer la deuxième brochure et faire des </w:t>
      </w:r>
      <w:r w:rsidR="00ED1754">
        <w:rPr>
          <w:sz w:val="24"/>
          <w:szCs w:val="24"/>
          <w:lang w:val="fr-FR"/>
        </w:rPr>
        <w:t>commentaires. Les deux images ci</w:t>
      </w:r>
      <w:r w:rsidR="00587202">
        <w:rPr>
          <w:sz w:val="24"/>
          <w:szCs w:val="24"/>
          <w:lang w:val="fr-FR"/>
        </w:rPr>
        <w:t>-</w:t>
      </w:r>
      <w:r w:rsidR="00ED1754">
        <w:rPr>
          <w:sz w:val="24"/>
          <w:szCs w:val="24"/>
          <w:lang w:val="fr-FR"/>
        </w:rPr>
        <w:t>dessus constituent les deux côté</w:t>
      </w:r>
      <w:r w:rsidR="00587202">
        <w:rPr>
          <w:sz w:val="24"/>
          <w:szCs w:val="24"/>
          <w:lang w:val="fr-FR"/>
        </w:rPr>
        <w:t>s de la brochure. D’un</w:t>
      </w:r>
      <w:r w:rsidR="00ED1754">
        <w:rPr>
          <w:sz w:val="24"/>
          <w:szCs w:val="24"/>
          <w:lang w:val="fr-FR"/>
        </w:rPr>
        <w:t xml:space="preserve"> côté</w:t>
      </w:r>
      <w:r w:rsidR="00587202">
        <w:rPr>
          <w:sz w:val="24"/>
          <w:szCs w:val="24"/>
          <w:lang w:val="fr-FR"/>
        </w:rPr>
        <w:t xml:space="preserve"> il y a un titre, quelques phrases comme sous titres, une image avec une église et deux personnes qui la regardent, quelques phrases qui sont séparées selon les heures de la journée, quelques autres phrases à côté d’elles et à la fin une autre image avec une église.</w:t>
      </w:r>
      <w:r w:rsidR="00965BAF">
        <w:rPr>
          <w:sz w:val="24"/>
          <w:szCs w:val="24"/>
          <w:lang w:val="fr-FR"/>
        </w:rPr>
        <w:t xml:space="preserve"> On voit aussi le drapeau espagnol </w:t>
      </w:r>
      <w:r w:rsidR="00591B24">
        <w:rPr>
          <w:sz w:val="24"/>
          <w:szCs w:val="24"/>
          <w:lang w:val="fr-FR"/>
        </w:rPr>
        <w:t>sur</w:t>
      </w:r>
      <w:r w:rsidR="00965BAF">
        <w:rPr>
          <w:sz w:val="24"/>
          <w:szCs w:val="24"/>
          <w:lang w:val="fr-FR"/>
        </w:rPr>
        <w:t xml:space="preserve"> la droite.</w:t>
      </w:r>
      <w:r w:rsidR="00587202">
        <w:rPr>
          <w:sz w:val="24"/>
          <w:szCs w:val="24"/>
          <w:lang w:val="fr-FR"/>
        </w:rPr>
        <w:t xml:space="preserve"> De l’autre côté il y a la même carte </w:t>
      </w:r>
      <w:r w:rsidR="00591B24">
        <w:rPr>
          <w:sz w:val="24"/>
          <w:szCs w:val="24"/>
          <w:lang w:val="fr-FR"/>
        </w:rPr>
        <w:t>avec celle qui</w:t>
      </w:r>
      <w:r w:rsidR="00587202">
        <w:rPr>
          <w:sz w:val="24"/>
          <w:szCs w:val="24"/>
          <w:lang w:val="fr-FR"/>
        </w:rPr>
        <w:t xml:space="preserve"> existe </w:t>
      </w:r>
      <w:r w:rsidR="00FA7055">
        <w:rPr>
          <w:sz w:val="24"/>
          <w:szCs w:val="24"/>
          <w:lang w:val="fr-FR"/>
        </w:rPr>
        <w:t>dans</w:t>
      </w:r>
      <w:r w:rsidR="00587202">
        <w:rPr>
          <w:sz w:val="24"/>
          <w:szCs w:val="24"/>
          <w:lang w:val="fr-FR"/>
        </w:rPr>
        <w:t xml:space="preserve"> la première brochure. On peut comprendre qu’il s’agit du même type de document qui s’</w:t>
      </w:r>
      <w:r w:rsidR="00965BAF">
        <w:rPr>
          <w:sz w:val="24"/>
          <w:szCs w:val="24"/>
          <w:lang w:val="fr-FR"/>
        </w:rPr>
        <w:t>adresse</w:t>
      </w:r>
      <w:r w:rsidR="00587202">
        <w:rPr>
          <w:sz w:val="24"/>
          <w:szCs w:val="24"/>
          <w:lang w:val="fr-FR"/>
        </w:rPr>
        <w:t xml:space="preserve"> aux touristes et peut</w:t>
      </w:r>
      <w:r w:rsidR="00591B24" w:rsidRPr="00591B24">
        <w:rPr>
          <w:sz w:val="24"/>
          <w:szCs w:val="24"/>
          <w:lang w:val="fr-FR"/>
        </w:rPr>
        <w:t>-</w:t>
      </w:r>
      <w:r w:rsidR="00965BAF">
        <w:rPr>
          <w:sz w:val="24"/>
          <w:szCs w:val="24"/>
          <w:lang w:val="fr-FR"/>
        </w:rPr>
        <w:t>être</w:t>
      </w:r>
      <w:r w:rsidR="00587202">
        <w:rPr>
          <w:sz w:val="24"/>
          <w:szCs w:val="24"/>
          <w:lang w:val="fr-FR"/>
        </w:rPr>
        <w:t xml:space="preserve"> il propose une excursion. </w:t>
      </w:r>
      <w:r w:rsidR="00591B24">
        <w:rPr>
          <w:sz w:val="24"/>
          <w:szCs w:val="24"/>
          <w:lang w:val="fr-FR"/>
        </w:rPr>
        <w:t>On suppose alors, qu’</w:t>
      </w:r>
      <w:r w:rsidR="00965BAF">
        <w:rPr>
          <w:sz w:val="24"/>
          <w:szCs w:val="24"/>
          <w:lang w:val="fr-FR"/>
        </w:rPr>
        <w:t>on est des touristes et on ne connait pas la langue espagnol</w:t>
      </w:r>
      <w:r w:rsidR="00591B24">
        <w:rPr>
          <w:sz w:val="24"/>
          <w:szCs w:val="24"/>
          <w:lang w:val="fr-FR"/>
        </w:rPr>
        <w:t>e, mais on essaie et on désire comprendre le contenu de ce</w:t>
      </w:r>
      <w:r w:rsidR="00965BAF">
        <w:rPr>
          <w:sz w:val="24"/>
          <w:szCs w:val="24"/>
          <w:lang w:val="fr-FR"/>
        </w:rPr>
        <w:t xml:space="preserve"> d</w:t>
      </w:r>
      <w:r w:rsidR="00591B24">
        <w:rPr>
          <w:sz w:val="24"/>
          <w:szCs w:val="24"/>
          <w:lang w:val="fr-FR"/>
        </w:rPr>
        <w:t>ocument. On comprend le milieu</w:t>
      </w:r>
      <w:r w:rsidR="00965BAF">
        <w:rPr>
          <w:sz w:val="24"/>
          <w:szCs w:val="24"/>
          <w:lang w:val="fr-FR"/>
        </w:rPr>
        <w:t xml:space="preserve"> général où on se trouve et le contenu de ces documents. On </w:t>
      </w:r>
      <w:r w:rsidR="00591B24">
        <w:rPr>
          <w:sz w:val="24"/>
          <w:szCs w:val="24"/>
          <w:lang w:val="fr-FR"/>
        </w:rPr>
        <w:t xml:space="preserve">va </w:t>
      </w:r>
      <w:r w:rsidR="00965BAF">
        <w:rPr>
          <w:sz w:val="24"/>
          <w:szCs w:val="24"/>
          <w:lang w:val="fr-FR"/>
        </w:rPr>
        <w:t>an</w:t>
      </w:r>
      <w:r w:rsidR="00591B24">
        <w:rPr>
          <w:sz w:val="24"/>
          <w:szCs w:val="24"/>
          <w:lang w:val="fr-FR"/>
        </w:rPr>
        <w:t>alyser sa</w:t>
      </w:r>
      <w:r w:rsidR="00965BAF">
        <w:rPr>
          <w:sz w:val="24"/>
          <w:szCs w:val="24"/>
          <w:lang w:val="fr-FR"/>
        </w:rPr>
        <w:t xml:space="preserve"> pensée et</w:t>
      </w:r>
      <w:r w:rsidR="00591B24">
        <w:rPr>
          <w:sz w:val="24"/>
          <w:szCs w:val="24"/>
          <w:lang w:val="fr-FR"/>
        </w:rPr>
        <w:t xml:space="preserve"> comment on peut arriver au</w:t>
      </w:r>
      <w:r w:rsidR="00965BAF">
        <w:rPr>
          <w:sz w:val="24"/>
          <w:szCs w:val="24"/>
          <w:lang w:val="fr-FR"/>
        </w:rPr>
        <w:t xml:space="preserve"> but, </w:t>
      </w:r>
      <w:r w:rsidR="00080EAB">
        <w:rPr>
          <w:sz w:val="24"/>
          <w:szCs w:val="24"/>
          <w:lang w:val="fr-FR"/>
        </w:rPr>
        <w:t>c’est</w:t>
      </w:r>
      <w:r w:rsidR="00591B24">
        <w:rPr>
          <w:sz w:val="24"/>
          <w:szCs w:val="24"/>
          <w:lang w:val="fr-FR"/>
        </w:rPr>
        <w:t xml:space="preserve"> à dire à comprendre sans connaître</w:t>
      </w:r>
      <w:r w:rsidR="00965BAF">
        <w:rPr>
          <w:sz w:val="24"/>
          <w:szCs w:val="24"/>
          <w:lang w:val="fr-FR"/>
        </w:rPr>
        <w:t xml:space="preserve"> la langue. </w:t>
      </w:r>
    </w:p>
    <w:p w14:paraId="7C640A44" w14:textId="77777777" w:rsidR="00965BAF" w:rsidRDefault="00965BAF" w:rsidP="004042DF">
      <w:pPr>
        <w:jc w:val="both"/>
        <w:rPr>
          <w:sz w:val="24"/>
          <w:szCs w:val="24"/>
          <w:lang w:val="fr-FR"/>
        </w:rPr>
      </w:pPr>
    </w:p>
    <w:p w14:paraId="24EACFE9" w14:textId="77777777" w:rsidR="00965BAF" w:rsidRDefault="00965BAF" w:rsidP="004042DF">
      <w:pPr>
        <w:jc w:val="both"/>
        <w:rPr>
          <w:sz w:val="24"/>
          <w:szCs w:val="24"/>
          <w:lang w:val="fr-FR"/>
        </w:rPr>
      </w:pPr>
    </w:p>
    <w:p w14:paraId="5F36E533" w14:textId="77777777" w:rsidR="00BE3337" w:rsidRPr="00260445" w:rsidRDefault="00BE3337" w:rsidP="004042DF">
      <w:pPr>
        <w:jc w:val="both"/>
        <w:rPr>
          <w:sz w:val="24"/>
          <w:szCs w:val="24"/>
          <w:lang w:val="fr-FR"/>
        </w:rPr>
      </w:pPr>
    </w:p>
    <w:p w14:paraId="5803C146" w14:textId="77777777" w:rsidR="00F6076E" w:rsidRDefault="00591B24" w:rsidP="00F6076E">
      <w:pPr>
        <w:pStyle w:val="1"/>
        <w:rPr>
          <w:lang w:val="fr-FR"/>
        </w:rPr>
      </w:pPr>
      <w:r>
        <w:rPr>
          <w:lang w:val="fr-FR"/>
        </w:rPr>
        <w:lastRenderedPageBreak/>
        <w:t>Deuxième partie</w:t>
      </w:r>
      <w:r>
        <w:rPr>
          <w:lang w:val="fr-FR"/>
        </w:rPr>
        <w:br/>
      </w:r>
      <w:r w:rsidR="00753BDD" w:rsidRPr="00704660">
        <w:rPr>
          <w:lang w:val="fr-FR"/>
        </w:rPr>
        <w:t xml:space="preserve"> </w:t>
      </w:r>
    </w:p>
    <w:p w14:paraId="231A7BEA" w14:textId="56B5F4C8" w:rsidR="00965BAF" w:rsidRPr="00704660" w:rsidRDefault="00591B24" w:rsidP="004042DF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1</w:t>
      </w:r>
      <w:r w:rsidRPr="00EF6664">
        <w:rPr>
          <w:b/>
          <w:sz w:val="28"/>
          <w:szCs w:val="28"/>
          <w:u w:val="single"/>
          <w:vertAlign w:val="superscript"/>
          <w:lang w:val="fr-FR"/>
        </w:rPr>
        <w:t>e</w:t>
      </w:r>
      <w:r w:rsidR="00753BDD" w:rsidRPr="00704660">
        <w:rPr>
          <w:b/>
          <w:sz w:val="28"/>
          <w:szCs w:val="28"/>
          <w:u w:val="single"/>
          <w:lang w:val="fr-FR"/>
        </w:rPr>
        <w:t xml:space="preserve"> document</w:t>
      </w:r>
    </w:p>
    <w:p w14:paraId="4A107F8C" w14:textId="6DA12288" w:rsidR="00753BDD" w:rsidRPr="00591B24" w:rsidRDefault="00704660" w:rsidP="00704660">
      <w:pPr>
        <w:jc w:val="both"/>
        <w:rPr>
          <w:sz w:val="24"/>
          <w:szCs w:val="24"/>
          <w:lang w:val="fr-FR"/>
        </w:rPr>
      </w:pPr>
      <w:r w:rsidRPr="00591B24">
        <w:rPr>
          <w:sz w:val="24"/>
          <w:szCs w:val="24"/>
          <w:lang w:val="fr-FR"/>
        </w:rPr>
        <w:t>1. Compl</w:t>
      </w:r>
      <w:r w:rsidR="00591B24">
        <w:rPr>
          <w:sz w:val="24"/>
          <w:szCs w:val="24"/>
          <w:lang w:val="fr-FR"/>
        </w:rPr>
        <w:t>étez les mots espagnols qui se trouvent</w:t>
      </w:r>
      <w:r w:rsidRPr="00591B24">
        <w:rPr>
          <w:sz w:val="24"/>
          <w:szCs w:val="24"/>
          <w:lang w:val="fr-FR"/>
        </w:rPr>
        <w:t xml:space="preserve"> dans le texte et qui sont synonymes </w:t>
      </w:r>
      <w:r w:rsidR="009F2BF8">
        <w:rPr>
          <w:sz w:val="24"/>
          <w:szCs w:val="24"/>
          <w:lang w:val="fr-FR"/>
        </w:rPr>
        <w:t>d</w:t>
      </w:r>
      <w:r w:rsidRPr="00591B24">
        <w:rPr>
          <w:sz w:val="24"/>
          <w:szCs w:val="24"/>
          <w:lang w:val="fr-FR"/>
        </w:rPr>
        <w:t>es mots français</w:t>
      </w:r>
      <w:r w:rsidR="009F2BF8">
        <w:rPr>
          <w:sz w:val="24"/>
          <w:szCs w:val="24"/>
          <w:lang w:val="fr-FR"/>
        </w:rPr>
        <w:t xml:space="preserve"> notés</w:t>
      </w:r>
      <w:r w:rsidRPr="00591B24">
        <w:rPr>
          <w:sz w:val="24"/>
          <w:szCs w:val="24"/>
          <w:lang w:val="fr-FR"/>
        </w:rPr>
        <w:t xml:space="preserve">:  </w:t>
      </w:r>
    </w:p>
    <w:tbl>
      <w:tblPr>
        <w:tblStyle w:val="a5"/>
        <w:tblW w:w="862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06E5" w14:paraId="4AEC4740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75F9F8E5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1CE5DA2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4EACDD1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EE6AD15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28AD685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35488A2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D0A59EF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12910AC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F718813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17E28D4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FF12461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10D9580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512D1781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454" w:type="dxa"/>
            <w:shd w:val="clear" w:color="auto" w:fill="0F243E" w:themeFill="text2" w:themeFillShade="80"/>
          </w:tcPr>
          <w:p w14:paraId="49EB9F0E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F41CB34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A1D720A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6ACD60D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F9CAA8F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847F0C4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4582A8B4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657636FE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32898D3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77B955E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454" w:type="dxa"/>
            <w:shd w:val="clear" w:color="auto" w:fill="0F243E" w:themeFill="text2" w:themeFillShade="80"/>
          </w:tcPr>
          <w:p w14:paraId="6B1E1243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BAF8062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6DD2D1C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E18483D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498276C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C2D3D38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454" w:type="dxa"/>
          </w:tcPr>
          <w:p w14:paraId="0E923ECD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B7FED75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5C550B6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DB61A3A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5E19012E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04F20F3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6AFB894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E490FB6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3EC8A6A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486E16C" w14:textId="77777777" w:rsidR="008D15C0" w:rsidRDefault="008D15C0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22581E44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408ECB4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118F3A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548227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B5FE09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836D55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AA3738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B92C9DE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95737B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454" w:type="dxa"/>
            <w:shd w:val="clear" w:color="auto" w:fill="0F243E" w:themeFill="text2" w:themeFillShade="80"/>
          </w:tcPr>
          <w:p w14:paraId="3201613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9FC415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D6495A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6CF08A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F8BE3B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4AB661B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E78DB13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D792365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B4FBC12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CEEEB6A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4C9F21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06F726E8" w14:textId="77777777" w:rsidTr="005F06E5">
        <w:trPr>
          <w:trHeight w:val="397"/>
        </w:trPr>
        <w:tc>
          <w:tcPr>
            <w:tcW w:w="454" w:type="dxa"/>
          </w:tcPr>
          <w:p w14:paraId="298DD10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454" w:type="dxa"/>
          </w:tcPr>
          <w:p w14:paraId="4097AC9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5C5E50B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3F0A0F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15B6ED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BB7B21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13774CB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7886D2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7D16AF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8010C6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B45854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5163DE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150686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4C13F4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4A68D06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47CD20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39349BD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480ABA7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7461742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30FD7E89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529C4349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FCE196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30B1E5CE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3C9D1B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07E8CE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1F061B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DE0B31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04379D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7A6B41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15838B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084943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93672E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58E38E0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CCC17D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CBAFAD5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C35768D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A11C967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7684784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68C5749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027026D2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07EC20A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8AD096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14D5A86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F96BEC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5222BD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AF7C1F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DDA420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454" w:type="dxa"/>
          </w:tcPr>
          <w:p w14:paraId="69230F8E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118A9B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A33468B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C260869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A1D4ED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1657FA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DDE218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DBA59D7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11586B6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1DDECD3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9D34C79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A296E0F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053CC437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238DF2F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7AE11A6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BE7CEB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6F23246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47F819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A9A853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4F5A49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EB8EAC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712F88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DD4599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67D987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B4F30A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80A303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9E874A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5CF7611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2F156C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F99BECB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83950A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9D9025F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03430F42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0740335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4FD934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F06DC8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546546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620997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BACE80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34D9D3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739651C6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8CC1B9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94BDAC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E1408F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1A8A01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D130474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D9E850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562EBF6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F030499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1D43F52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68DE92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D3772FC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3EADAC8A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3EAD050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EA7DF2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5927B4D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350F99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482ED4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DD52F62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68788B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8956EB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7C6055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2C82C7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45F3BE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48A0939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E90B6A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0BC3B0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0322A7B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F947278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CF851D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D697742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210EF0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49AE4C89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27C1064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31B551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3A9D52F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0858DC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5E9BD06C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A9798A0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4C7005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1654873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5992FC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0C9DFF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BA30E2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962EA2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2BE8B81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2FA8E76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6137F9FD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B7E56CC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78D4B29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12D33214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B34F52B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5F06E5" w14:paraId="14F9FC82" w14:textId="77777777" w:rsidTr="005F06E5">
        <w:trPr>
          <w:trHeight w:val="397"/>
        </w:trPr>
        <w:tc>
          <w:tcPr>
            <w:tcW w:w="454" w:type="dxa"/>
            <w:shd w:val="clear" w:color="auto" w:fill="0F243E" w:themeFill="text2" w:themeFillShade="80"/>
          </w:tcPr>
          <w:p w14:paraId="3EBAFC69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6721D6A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2DF3A1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454" w:type="dxa"/>
          </w:tcPr>
          <w:p w14:paraId="48C50C67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4A79A928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385B36ED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1E57024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B004CDF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2591B505" w14:textId="77777777" w:rsidR="005F06E5" w:rsidRDefault="005F06E5" w:rsidP="004042DF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61DA4885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E1D1001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BFBA93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50986FD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</w:tcPr>
          <w:p w14:paraId="03065290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249A032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4378BD47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A0214CD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0CE4C54E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54" w:type="dxa"/>
            <w:shd w:val="clear" w:color="auto" w:fill="0F243E" w:themeFill="text2" w:themeFillShade="80"/>
          </w:tcPr>
          <w:p w14:paraId="3F720A17" w14:textId="77777777" w:rsidR="005F06E5" w:rsidRDefault="005F06E5" w:rsidP="007F0E1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5558CD22" w14:textId="77777777" w:rsidR="00753BDD" w:rsidRPr="00753BDD" w:rsidRDefault="00753BDD" w:rsidP="004042DF">
      <w:pPr>
        <w:jc w:val="both"/>
        <w:rPr>
          <w:sz w:val="28"/>
          <w:szCs w:val="28"/>
          <w:lang w:val="fr-FR"/>
        </w:rPr>
      </w:pPr>
    </w:p>
    <w:p w14:paraId="4AC27D3F" w14:textId="77777777" w:rsidR="005F06E5" w:rsidRDefault="005F06E5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Éternité                                                           5. Plusieurs</w:t>
      </w:r>
    </w:p>
    <w:p w14:paraId="224BC94F" w14:textId="77777777" w:rsidR="005F06E5" w:rsidRDefault="00A06FF9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N</w:t>
      </w:r>
      <w:r w:rsidR="005F06E5">
        <w:rPr>
          <w:sz w:val="24"/>
          <w:szCs w:val="24"/>
          <w:lang w:val="fr-FR"/>
        </w:rPr>
        <w:t xml:space="preserve">otre                                                               6. Vielles </w:t>
      </w:r>
    </w:p>
    <w:p w14:paraId="507692FF" w14:textId="77777777" w:rsidR="005F06E5" w:rsidRDefault="00A06FF9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T</w:t>
      </w:r>
      <w:r w:rsidR="005F06E5">
        <w:rPr>
          <w:sz w:val="24"/>
          <w:szCs w:val="24"/>
          <w:lang w:val="fr-FR"/>
        </w:rPr>
        <w:t xml:space="preserve">héâtre                                                            7. Esprit </w:t>
      </w:r>
    </w:p>
    <w:p w14:paraId="6FF21C6C" w14:textId="77777777" w:rsidR="005F06E5" w:rsidRDefault="00A06FF9" w:rsidP="004042DF">
      <w:pPr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4. C</w:t>
      </w:r>
      <w:r w:rsidR="005F06E5">
        <w:rPr>
          <w:sz w:val="24"/>
          <w:szCs w:val="24"/>
          <w:lang w:val="fr-FR"/>
        </w:rPr>
        <w:t xml:space="preserve">élèbre </w:t>
      </w:r>
    </w:p>
    <w:p w14:paraId="363948A1" w14:textId="77777777" w:rsidR="00704660" w:rsidRDefault="00704660" w:rsidP="004042DF">
      <w:pPr>
        <w:jc w:val="both"/>
        <w:rPr>
          <w:sz w:val="24"/>
          <w:szCs w:val="24"/>
        </w:rPr>
      </w:pPr>
    </w:p>
    <w:p w14:paraId="4EA429D2" w14:textId="77777777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 w:rsidRPr="00704660">
        <w:rPr>
          <w:sz w:val="24"/>
          <w:szCs w:val="24"/>
          <w:lang w:val="fr-FR"/>
        </w:rPr>
        <w:t xml:space="preserve">2. </w:t>
      </w:r>
      <w:r>
        <w:rPr>
          <w:sz w:val="24"/>
          <w:szCs w:val="24"/>
          <w:lang w:val="fr-FR"/>
        </w:rPr>
        <w:t>Trouvez les mots dans le texte qui signifient</w:t>
      </w:r>
      <w:r w:rsidRPr="00704660">
        <w:rPr>
          <w:sz w:val="24"/>
          <w:szCs w:val="24"/>
          <w:lang w:val="fr-FR"/>
        </w:rPr>
        <w:t>:</w:t>
      </w:r>
    </w:p>
    <w:p w14:paraId="0AE53542" w14:textId="77777777" w:rsid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Consultez</w:t>
      </w:r>
      <w:r w:rsidRPr="00704660">
        <w:rPr>
          <w:sz w:val="24"/>
          <w:szCs w:val="24"/>
          <w:lang w:val="fr-FR"/>
        </w:rPr>
        <w:t>: ………………………………….</w:t>
      </w:r>
      <w:r>
        <w:rPr>
          <w:sz w:val="24"/>
          <w:szCs w:val="24"/>
          <w:lang w:val="fr-FR"/>
        </w:rPr>
        <w:t xml:space="preserve"> </w:t>
      </w:r>
    </w:p>
    <w:p w14:paraId="1638E1E5" w14:textId="77777777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Approximatif</w:t>
      </w:r>
      <w:r w:rsidRPr="00704660">
        <w:rPr>
          <w:sz w:val="24"/>
          <w:szCs w:val="24"/>
          <w:lang w:val="fr-FR"/>
        </w:rPr>
        <w:t>: …………………………………</w:t>
      </w:r>
    </w:p>
    <w:p w14:paraId="1F3EDB85" w14:textId="77777777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Guidé</w:t>
      </w:r>
      <w:r w:rsidRPr="00704660">
        <w:rPr>
          <w:sz w:val="24"/>
          <w:szCs w:val="24"/>
          <w:lang w:val="fr-FR"/>
        </w:rPr>
        <w:t>: ……………………………………</w:t>
      </w:r>
    </w:p>
    <w:p w14:paraId="4978422D" w14:textId="308BD6EA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Temps libre</w:t>
      </w:r>
      <w:r w:rsidR="009F2BF8">
        <w:rPr>
          <w:sz w:val="24"/>
          <w:szCs w:val="24"/>
          <w:lang w:val="fr-FR"/>
        </w:rPr>
        <w:t xml:space="preserve"> </w:t>
      </w:r>
      <w:r w:rsidRPr="00704660">
        <w:rPr>
          <w:sz w:val="24"/>
          <w:szCs w:val="24"/>
          <w:lang w:val="fr-FR"/>
        </w:rPr>
        <w:t>: ………………………………..</w:t>
      </w:r>
    </w:p>
    <w:p w14:paraId="258F8F6B" w14:textId="5BB1B71B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r w:rsidR="009F2BF8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serv</w:t>
      </w:r>
      <w:r w:rsidR="009F2BF8">
        <w:rPr>
          <w:sz w:val="24"/>
          <w:szCs w:val="24"/>
          <w:lang w:val="fr-FR"/>
        </w:rPr>
        <w:t>ation</w:t>
      </w:r>
      <w:r>
        <w:rPr>
          <w:sz w:val="24"/>
          <w:szCs w:val="24"/>
          <w:lang w:val="fr-FR"/>
        </w:rPr>
        <w:t xml:space="preserve"> </w:t>
      </w:r>
      <w:r w:rsidRPr="00704660">
        <w:rPr>
          <w:sz w:val="24"/>
          <w:szCs w:val="24"/>
          <w:lang w:val="fr-FR"/>
        </w:rPr>
        <w:t>: ………………………………</w:t>
      </w:r>
    </w:p>
    <w:p w14:paraId="0F7DB1E6" w14:textId="77777777" w:rsidR="00704660" w:rsidRPr="00704660" w:rsidRDefault="00704660" w:rsidP="004042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 personne</w:t>
      </w:r>
      <w:r w:rsidRPr="00BE3337">
        <w:rPr>
          <w:sz w:val="24"/>
          <w:szCs w:val="24"/>
          <w:lang w:val="fr-FR"/>
        </w:rPr>
        <w:t>: ……………………………………</w:t>
      </w:r>
      <w:r>
        <w:rPr>
          <w:sz w:val="24"/>
          <w:szCs w:val="24"/>
          <w:lang w:val="fr-FR"/>
        </w:rPr>
        <w:t xml:space="preserve"> </w:t>
      </w:r>
    </w:p>
    <w:p w14:paraId="7FB8FF08" w14:textId="3D1C8E94" w:rsidR="00704660" w:rsidRDefault="00591B24" w:rsidP="004042DF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lastRenderedPageBreak/>
        <w:t>2</w:t>
      </w:r>
      <w:r w:rsidRPr="00EF6664">
        <w:rPr>
          <w:b/>
          <w:sz w:val="28"/>
          <w:szCs w:val="28"/>
          <w:u w:val="single"/>
          <w:vertAlign w:val="superscript"/>
          <w:lang w:val="fr-FR"/>
        </w:rPr>
        <w:t>e</w:t>
      </w:r>
      <w:r w:rsidR="00704660" w:rsidRPr="00704660">
        <w:rPr>
          <w:b/>
          <w:sz w:val="28"/>
          <w:szCs w:val="28"/>
          <w:u w:val="single"/>
          <w:lang w:val="fr-FR"/>
        </w:rPr>
        <w:t xml:space="preserve"> document</w:t>
      </w:r>
    </w:p>
    <w:p w14:paraId="771CD73B" w14:textId="3C79ACD1" w:rsidR="002C1388" w:rsidRPr="00260445" w:rsidRDefault="00260445" w:rsidP="00260445">
      <w:pPr>
        <w:ind w:left="360"/>
        <w:jc w:val="both"/>
        <w:rPr>
          <w:sz w:val="28"/>
          <w:szCs w:val="28"/>
          <w:lang w:val="fr-FR"/>
        </w:rPr>
      </w:pPr>
      <w:r>
        <w:rPr>
          <w:sz w:val="24"/>
          <w:szCs w:val="24"/>
          <w:lang w:val="fr-FR"/>
        </w:rPr>
        <w:t xml:space="preserve">1. </w:t>
      </w:r>
      <w:r w:rsidR="00704660" w:rsidRPr="00260445">
        <w:rPr>
          <w:sz w:val="24"/>
          <w:szCs w:val="24"/>
          <w:lang w:val="fr-FR"/>
        </w:rPr>
        <w:t>Compl</w:t>
      </w:r>
      <w:r w:rsidR="00591B24">
        <w:rPr>
          <w:sz w:val="24"/>
          <w:szCs w:val="24"/>
          <w:lang w:val="fr-FR"/>
        </w:rPr>
        <w:t>étez les mots espagnols qui se</w:t>
      </w:r>
      <w:r w:rsidR="00704660" w:rsidRPr="00260445">
        <w:rPr>
          <w:sz w:val="24"/>
          <w:szCs w:val="24"/>
          <w:lang w:val="fr-FR"/>
        </w:rPr>
        <w:t xml:space="preserve"> </w:t>
      </w:r>
      <w:r w:rsidR="00591B24">
        <w:rPr>
          <w:sz w:val="24"/>
          <w:szCs w:val="24"/>
          <w:lang w:val="fr-FR"/>
        </w:rPr>
        <w:t>trouvent</w:t>
      </w:r>
      <w:r w:rsidR="00704660" w:rsidRPr="00260445">
        <w:rPr>
          <w:sz w:val="24"/>
          <w:szCs w:val="24"/>
          <w:lang w:val="fr-FR"/>
        </w:rPr>
        <w:t xml:space="preserve"> dans le texte et qui sont synonymes </w:t>
      </w:r>
      <w:r w:rsidR="009F2BF8">
        <w:rPr>
          <w:sz w:val="24"/>
          <w:szCs w:val="24"/>
          <w:lang w:val="fr-FR"/>
        </w:rPr>
        <w:t>des</w:t>
      </w:r>
      <w:r w:rsidR="00704660" w:rsidRPr="00260445">
        <w:rPr>
          <w:sz w:val="24"/>
          <w:szCs w:val="24"/>
          <w:lang w:val="fr-FR"/>
        </w:rPr>
        <w:t xml:space="preserve"> mots français</w:t>
      </w:r>
      <w:r w:rsidR="00EF6664">
        <w:rPr>
          <w:sz w:val="24"/>
          <w:szCs w:val="24"/>
          <w:lang w:val="fr-FR"/>
        </w:rPr>
        <w:t xml:space="preserve"> </w:t>
      </w:r>
      <w:r w:rsidR="00704660" w:rsidRPr="00260445">
        <w:rPr>
          <w:sz w:val="28"/>
          <w:szCs w:val="28"/>
          <w:lang w:val="fr-FR"/>
        </w:rPr>
        <w:t xml:space="preserve">:  </w:t>
      </w:r>
    </w:p>
    <w:p w14:paraId="2879E00E" w14:textId="77777777" w:rsidR="002C1388" w:rsidRPr="002C1388" w:rsidRDefault="002C1388" w:rsidP="002C1388">
      <w:pPr>
        <w:jc w:val="both"/>
        <w:rPr>
          <w:sz w:val="28"/>
          <w:szCs w:val="28"/>
          <w:lang w:val="fr-FR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1388" w14:paraId="4793A8CD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6695490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81FB0D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2D0086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1DEA77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5CB507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0F243E" w:themeFill="text2" w:themeFillShade="80"/>
          </w:tcPr>
          <w:p w14:paraId="33DB46C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E369D0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031F40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76A662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7DE1BA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ED7603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07BBB4F3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06BF937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E8A2C8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5DA21A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C493CD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0B0AB2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4A39C8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3B82C2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B82907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AEDC75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F05AD8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7DEC1C1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734AA6A4" w14:textId="77777777" w:rsidTr="002C1388">
        <w:trPr>
          <w:trHeight w:val="283"/>
          <w:jc w:val="center"/>
        </w:trPr>
        <w:tc>
          <w:tcPr>
            <w:tcW w:w="534" w:type="dxa"/>
          </w:tcPr>
          <w:p w14:paraId="47198BB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567" w:type="dxa"/>
          </w:tcPr>
          <w:p w14:paraId="3A11E99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C3AEDD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BC4375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18BC85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3A91933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DCA58A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56B7380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DEC99F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8DC630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9CF5DB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11379861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11E7E32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801451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3C3CCC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994F20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62168FD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698670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FB41A3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B5E275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618F8F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714285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567" w:type="dxa"/>
            <w:shd w:val="clear" w:color="auto" w:fill="0F243E" w:themeFill="text2" w:themeFillShade="80"/>
          </w:tcPr>
          <w:p w14:paraId="3B5D9C0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762C5D83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1CDD80E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8A7ED1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5D3EB7B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A1B8C3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DDF5A4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C96002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191774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49A53E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F90E49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649D2B8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C9B8AE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457D96FE" w14:textId="77777777" w:rsidTr="002C1388">
        <w:trPr>
          <w:trHeight w:val="283"/>
          <w:jc w:val="center"/>
        </w:trPr>
        <w:tc>
          <w:tcPr>
            <w:tcW w:w="534" w:type="dxa"/>
          </w:tcPr>
          <w:p w14:paraId="1F0C6134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567" w:type="dxa"/>
          </w:tcPr>
          <w:p w14:paraId="38F9D00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62AF332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649398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22FCC6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2EC14A4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484B954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6AABEE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2F6B66C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4652FAF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871EC2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45FA03F6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7E166DC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D7F6861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5BD4247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4887B51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32EFBD3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23A213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B195D6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721F0A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C19BFE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2E3280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6F846A9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72061228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2376DDC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2277E0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01A9EB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848D4C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D18F7B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1E424A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08603B6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567" w:type="dxa"/>
            <w:shd w:val="clear" w:color="auto" w:fill="0F243E" w:themeFill="text2" w:themeFillShade="80"/>
          </w:tcPr>
          <w:p w14:paraId="6ED45CA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3F331E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3CE76D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2B0C1C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1F861969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6DF36AD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E56799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4682AA2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567" w:type="dxa"/>
          </w:tcPr>
          <w:p w14:paraId="1DC7A63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0F4151D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7EDA39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52A97C58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4B14276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5F38F97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7C7B3B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346004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7646F5A1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768994A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718BDC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B349551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B51161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0C9967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09E6E2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78F5CCD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8BFACF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C5C6D4E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0DA2BCB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CCED827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5BEC690A" w14:textId="77777777" w:rsidTr="002C1388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1B4A1ACD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4F2E0F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4AC7FC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8AEC34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386F189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AECCDB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14:paraId="199CC11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DA97B6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59F11B81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1B8F6F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7FE6FFB3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2C1388" w14:paraId="7B0AEF17" w14:textId="77777777" w:rsidTr="00656620">
        <w:trPr>
          <w:trHeight w:val="283"/>
          <w:jc w:val="center"/>
        </w:trPr>
        <w:tc>
          <w:tcPr>
            <w:tcW w:w="534" w:type="dxa"/>
            <w:shd w:val="clear" w:color="auto" w:fill="0F243E" w:themeFill="text2" w:themeFillShade="80"/>
          </w:tcPr>
          <w:p w14:paraId="17869DF2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2266035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E99E8F5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18AD120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35859576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60C3ABB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D9FF2E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0C37980A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4BD0699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570656F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0F243E" w:themeFill="text2" w:themeFillShade="80"/>
          </w:tcPr>
          <w:p w14:paraId="13F00C0C" w14:textId="77777777" w:rsidR="002C1388" w:rsidRDefault="002C1388" w:rsidP="00704660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6D83312D" w14:textId="77777777" w:rsidR="00704660" w:rsidRPr="00656620" w:rsidRDefault="00704660" w:rsidP="00704660">
      <w:pPr>
        <w:jc w:val="both"/>
        <w:rPr>
          <w:sz w:val="24"/>
          <w:szCs w:val="24"/>
          <w:lang w:val="fr-FR"/>
        </w:rPr>
      </w:pPr>
    </w:p>
    <w:p w14:paraId="5D0273DF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 w:rsidRPr="00656620">
        <w:rPr>
          <w:sz w:val="24"/>
          <w:szCs w:val="24"/>
          <w:lang w:val="fr-FR"/>
        </w:rPr>
        <w:t>1</w:t>
      </w:r>
      <w:r w:rsidRPr="00656620">
        <w:rPr>
          <w:sz w:val="28"/>
          <w:szCs w:val="28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656620">
        <w:rPr>
          <w:sz w:val="24"/>
          <w:szCs w:val="24"/>
          <w:lang w:val="fr-FR"/>
        </w:rPr>
        <w:t>église</w:t>
      </w:r>
      <w:r>
        <w:rPr>
          <w:sz w:val="24"/>
          <w:szCs w:val="24"/>
          <w:lang w:val="fr-FR"/>
        </w:rPr>
        <w:t xml:space="preserve">                                                                      4. Espagnole</w:t>
      </w:r>
    </w:p>
    <w:p w14:paraId="42241AD6" w14:textId="77777777" w:rsidR="00656620" w:rsidRDefault="00591B24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Monastère</w:t>
      </w:r>
      <w:r w:rsidR="00656620">
        <w:rPr>
          <w:sz w:val="24"/>
          <w:szCs w:val="24"/>
          <w:lang w:val="fr-FR"/>
        </w:rPr>
        <w:t xml:space="preserve">                                 </w:t>
      </w:r>
      <w:r>
        <w:rPr>
          <w:sz w:val="24"/>
          <w:szCs w:val="24"/>
          <w:lang w:val="fr-FR"/>
        </w:rPr>
        <w:t xml:space="preserve">                            </w:t>
      </w:r>
      <w:r w:rsidR="00656620">
        <w:rPr>
          <w:sz w:val="24"/>
          <w:szCs w:val="24"/>
          <w:lang w:val="fr-FR"/>
        </w:rPr>
        <w:t>5. Jour</w:t>
      </w:r>
    </w:p>
    <w:p w14:paraId="7E266200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Langue                                                                    6. Les</w:t>
      </w:r>
    </w:p>
    <w:p w14:paraId="218A872C" w14:textId="77777777" w:rsidR="00656620" w:rsidRPr="00656620" w:rsidRDefault="00656620" w:rsidP="00656620">
      <w:pPr>
        <w:jc w:val="both"/>
        <w:rPr>
          <w:sz w:val="28"/>
          <w:szCs w:val="28"/>
          <w:lang w:val="fr-FR"/>
        </w:rPr>
      </w:pPr>
    </w:p>
    <w:p w14:paraId="5A706F7C" w14:textId="77777777" w:rsidR="00656620" w:rsidRPr="00260445" w:rsidRDefault="00656620" w:rsidP="00656620">
      <w:pPr>
        <w:jc w:val="both"/>
        <w:rPr>
          <w:sz w:val="24"/>
          <w:szCs w:val="24"/>
          <w:lang w:val="fr-FR"/>
        </w:rPr>
      </w:pPr>
      <w:r w:rsidRPr="00260445">
        <w:rPr>
          <w:sz w:val="24"/>
          <w:szCs w:val="24"/>
          <w:lang w:val="fr-FR"/>
        </w:rPr>
        <w:t xml:space="preserve">2. Liez les mots: </w:t>
      </w:r>
    </w:p>
    <w:p w14:paraId="2671D359" w14:textId="2986B99F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Pl</w:t>
      </w:r>
      <w:r w:rsidR="009F2BF8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>neada                                                                     départ</w:t>
      </w:r>
    </w:p>
    <w:p w14:paraId="77C5B500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Partida                                                                        enfants </w:t>
      </w:r>
    </w:p>
    <w:p w14:paraId="76BDBFA0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Ninos                                                                           prix</w:t>
      </w:r>
    </w:p>
    <w:p w14:paraId="686D5C6D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Precios                                                                        planifié</w:t>
      </w:r>
    </w:p>
    <w:p w14:paraId="467FB2D0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Gastos                                                                         dépenses</w:t>
      </w:r>
    </w:p>
    <w:p w14:paraId="2BFBC103" w14:textId="77777777" w:rsidR="00656620" w:rsidRDefault="00656620" w:rsidP="0065662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Todos                                                                          tous</w:t>
      </w:r>
    </w:p>
    <w:p w14:paraId="742855B2" w14:textId="77777777" w:rsidR="00656620" w:rsidRDefault="002E085A" w:rsidP="00F6076E">
      <w:pPr>
        <w:pStyle w:val="1"/>
        <w:rPr>
          <w:lang w:val="fr-FR"/>
        </w:rPr>
      </w:pPr>
      <w:bookmarkStart w:id="4" w:name="_Toc9495175"/>
      <w:r w:rsidRPr="00A34679">
        <w:rPr>
          <w:lang w:val="fr-FR"/>
        </w:rPr>
        <w:t>Troisième partie</w:t>
      </w:r>
      <w:bookmarkEnd w:id="4"/>
      <w:r w:rsidRPr="00A34679">
        <w:rPr>
          <w:lang w:val="fr-FR"/>
        </w:rPr>
        <w:t xml:space="preserve"> </w:t>
      </w:r>
    </w:p>
    <w:p w14:paraId="4A6C840D" w14:textId="77777777" w:rsidR="00F6076E" w:rsidRDefault="00F6076E" w:rsidP="00656620">
      <w:pPr>
        <w:jc w:val="both"/>
        <w:rPr>
          <w:b/>
          <w:sz w:val="24"/>
          <w:szCs w:val="24"/>
          <w:u w:val="single"/>
          <w:lang w:val="fr-FR"/>
        </w:rPr>
      </w:pPr>
    </w:p>
    <w:p w14:paraId="4012C043" w14:textId="54617288" w:rsidR="001E266E" w:rsidRPr="006A134B" w:rsidRDefault="006A134B" w:rsidP="00656620">
      <w:pPr>
        <w:jc w:val="both"/>
        <w:rPr>
          <w:b/>
          <w:i/>
          <w:iCs/>
          <w:sz w:val="24"/>
          <w:szCs w:val="24"/>
          <w:lang w:val="fr-FR"/>
        </w:rPr>
      </w:pPr>
      <w:r w:rsidRPr="006A134B">
        <w:rPr>
          <w:b/>
          <w:i/>
          <w:iCs/>
          <w:sz w:val="24"/>
          <w:szCs w:val="24"/>
          <w:lang w:val="fr-FR"/>
        </w:rPr>
        <w:lastRenderedPageBreak/>
        <w:t>Document 1</w:t>
      </w:r>
      <w:r w:rsidR="001E266E" w:rsidRPr="006A134B">
        <w:rPr>
          <w:b/>
          <w:i/>
          <w:iCs/>
          <w:sz w:val="24"/>
          <w:szCs w:val="24"/>
          <w:lang w:val="fr-FR"/>
        </w:rPr>
        <w:t xml:space="preserve"> </w:t>
      </w:r>
    </w:p>
    <w:p w14:paraId="2A66A681" w14:textId="2A6D6E13" w:rsidR="00A34679" w:rsidRDefault="00591B24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EF6664">
        <w:rPr>
          <w:sz w:val="24"/>
          <w:szCs w:val="24"/>
          <w:lang w:val="fr-FR"/>
        </w:rPr>
        <w:t>Dans</w:t>
      </w:r>
      <w:r>
        <w:rPr>
          <w:sz w:val="24"/>
          <w:szCs w:val="24"/>
          <w:lang w:val="fr-FR"/>
        </w:rPr>
        <w:t xml:space="preserve"> cette partie on va essayer de</w:t>
      </w:r>
      <w:r w:rsidR="00A34679">
        <w:rPr>
          <w:sz w:val="24"/>
          <w:szCs w:val="24"/>
          <w:lang w:val="fr-FR"/>
        </w:rPr>
        <w:t xml:space="preserve"> suivre la pensée du lecteur quand il commence à lire et à vouloir comprendre le texte.</w:t>
      </w:r>
      <w:r w:rsidR="00B2212D" w:rsidRPr="00B2212D">
        <w:rPr>
          <w:sz w:val="24"/>
          <w:szCs w:val="24"/>
          <w:lang w:val="fr-FR"/>
        </w:rPr>
        <w:t xml:space="preserve"> </w:t>
      </w:r>
      <w:r w:rsidR="00B2212D">
        <w:rPr>
          <w:sz w:val="24"/>
          <w:szCs w:val="24"/>
          <w:lang w:val="fr-FR"/>
        </w:rPr>
        <w:t xml:space="preserve">On va préciser les points principaux que le lecteur peut comprendre et on va </w:t>
      </w:r>
      <w:r w:rsidR="009F2BF8">
        <w:rPr>
          <w:sz w:val="24"/>
          <w:szCs w:val="24"/>
          <w:lang w:val="fr-FR"/>
        </w:rPr>
        <w:t>noter entre</w:t>
      </w:r>
      <w:r w:rsidR="00B2212D">
        <w:rPr>
          <w:sz w:val="24"/>
          <w:szCs w:val="24"/>
          <w:lang w:val="fr-FR"/>
        </w:rPr>
        <w:t xml:space="preserve"> parenthèses</w:t>
      </w:r>
      <w:r w:rsidR="009F2BF8">
        <w:rPr>
          <w:sz w:val="24"/>
          <w:szCs w:val="24"/>
          <w:lang w:val="fr-FR"/>
        </w:rPr>
        <w:t xml:space="preserve"> les termes </w:t>
      </w:r>
      <w:r w:rsidR="009F2BF8">
        <w:rPr>
          <w:sz w:val="24"/>
          <w:szCs w:val="24"/>
          <w:lang w:val="fr-FR"/>
        </w:rPr>
        <w:t>espagnols</w:t>
      </w:r>
      <w:r w:rsidR="00B2212D">
        <w:rPr>
          <w:sz w:val="24"/>
          <w:szCs w:val="24"/>
          <w:lang w:val="fr-FR"/>
        </w:rPr>
        <w:t xml:space="preserve">. </w:t>
      </w:r>
      <w:r w:rsidR="00A34679">
        <w:rPr>
          <w:sz w:val="24"/>
          <w:szCs w:val="24"/>
          <w:lang w:val="fr-FR"/>
        </w:rPr>
        <w:t xml:space="preserve">En ce qui concerne le premier texte on peut comprendre par le titre qu’il s’agit d’une visite guidée à Plovdiv. La période possible est entre </w:t>
      </w:r>
      <w:r w:rsidR="00EF6664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vril et </w:t>
      </w:r>
      <w:r w:rsidR="00EF6664"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>ctobre</w:t>
      </w:r>
      <w:r w:rsidR="00805B30">
        <w:rPr>
          <w:sz w:val="24"/>
          <w:szCs w:val="24"/>
          <w:lang w:val="fr-FR"/>
        </w:rPr>
        <w:t> ;</w:t>
      </w:r>
      <w:r>
        <w:rPr>
          <w:sz w:val="24"/>
          <w:szCs w:val="24"/>
          <w:lang w:val="fr-FR"/>
        </w:rPr>
        <w:t xml:space="preserve"> le prix s’</w:t>
      </w:r>
      <w:r w:rsidR="00175B25">
        <w:rPr>
          <w:sz w:val="24"/>
          <w:szCs w:val="24"/>
          <w:lang w:val="fr-FR"/>
        </w:rPr>
        <w:t>élève à</w:t>
      </w:r>
      <w:r w:rsidR="00A34679">
        <w:rPr>
          <w:sz w:val="24"/>
          <w:szCs w:val="24"/>
          <w:lang w:val="fr-FR"/>
        </w:rPr>
        <w:t xml:space="preserve"> 30</w:t>
      </w:r>
      <w:r w:rsidR="000A6C9B">
        <w:rPr>
          <w:sz w:val="24"/>
          <w:szCs w:val="24"/>
          <w:lang w:val="fr-FR"/>
        </w:rPr>
        <w:t>€</w:t>
      </w:r>
      <w:r w:rsidR="00A34679">
        <w:rPr>
          <w:sz w:val="24"/>
          <w:szCs w:val="24"/>
          <w:lang w:val="fr-FR"/>
        </w:rPr>
        <w:t xml:space="preserve"> ou </w:t>
      </w:r>
      <w:r w:rsidR="00175B25">
        <w:rPr>
          <w:sz w:val="24"/>
          <w:szCs w:val="24"/>
          <w:lang w:val="fr-FR"/>
        </w:rPr>
        <w:t xml:space="preserve">à </w:t>
      </w:r>
      <w:r w:rsidR="00A34679">
        <w:rPr>
          <w:sz w:val="24"/>
          <w:szCs w:val="24"/>
          <w:lang w:val="fr-FR"/>
        </w:rPr>
        <w:t>40€</w:t>
      </w:r>
      <w:r w:rsidR="006A134B">
        <w:rPr>
          <w:sz w:val="24"/>
          <w:szCs w:val="24"/>
          <w:lang w:val="fr-FR"/>
        </w:rPr>
        <w:t>. O</w:t>
      </w:r>
      <w:r w:rsidR="000A6C9B">
        <w:rPr>
          <w:sz w:val="24"/>
          <w:szCs w:val="24"/>
          <w:lang w:val="fr-FR"/>
        </w:rPr>
        <w:t xml:space="preserve">n </w:t>
      </w:r>
      <w:r w:rsidR="006A134B">
        <w:rPr>
          <w:sz w:val="24"/>
          <w:szCs w:val="24"/>
          <w:lang w:val="fr-FR"/>
        </w:rPr>
        <w:t xml:space="preserve">suppose </w:t>
      </w:r>
      <w:r w:rsidR="000A6C9B">
        <w:rPr>
          <w:sz w:val="24"/>
          <w:szCs w:val="24"/>
          <w:lang w:val="fr-FR"/>
        </w:rPr>
        <w:t xml:space="preserve">que le mot </w:t>
      </w:r>
      <w:r w:rsidR="000A6C9B" w:rsidRPr="00EF6664">
        <w:rPr>
          <w:i/>
          <w:iCs/>
          <w:sz w:val="24"/>
          <w:szCs w:val="24"/>
          <w:lang w:val="fr-FR"/>
        </w:rPr>
        <w:t>habla</w:t>
      </w:r>
      <w:r w:rsidR="000A6C9B">
        <w:rPr>
          <w:sz w:val="24"/>
          <w:szCs w:val="24"/>
          <w:lang w:val="fr-FR"/>
        </w:rPr>
        <w:t xml:space="preserve"> signifie </w:t>
      </w:r>
      <w:r w:rsidR="000A6C9B" w:rsidRPr="006A134B">
        <w:rPr>
          <w:i/>
          <w:iCs/>
          <w:sz w:val="24"/>
          <w:szCs w:val="24"/>
          <w:lang w:val="fr-FR"/>
        </w:rPr>
        <w:t>langue</w:t>
      </w:r>
      <w:r w:rsidR="000A6C9B">
        <w:rPr>
          <w:sz w:val="24"/>
          <w:szCs w:val="24"/>
          <w:lang w:val="fr-FR"/>
        </w:rPr>
        <w:t xml:space="preserve"> p</w:t>
      </w:r>
      <w:r w:rsidR="00175B25">
        <w:rPr>
          <w:sz w:val="24"/>
          <w:szCs w:val="24"/>
          <w:lang w:val="fr-FR"/>
        </w:rPr>
        <w:t>arce qu</w:t>
      </w:r>
      <w:r w:rsidR="00EF6664">
        <w:rPr>
          <w:sz w:val="24"/>
          <w:szCs w:val="24"/>
          <w:lang w:val="fr-FR"/>
        </w:rPr>
        <w:t>’il</w:t>
      </w:r>
      <w:r w:rsidR="00175B25">
        <w:rPr>
          <w:sz w:val="24"/>
          <w:szCs w:val="24"/>
          <w:lang w:val="fr-FR"/>
        </w:rPr>
        <w:t xml:space="preserve"> se trouve à côté des</w:t>
      </w:r>
      <w:r w:rsidR="000A6C9B">
        <w:rPr>
          <w:sz w:val="24"/>
          <w:szCs w:val="24"/>
          <w:lang w:val="fr-FR"/>
        </w:rPr>
        <w:t xml:space="preserve"> nationalités. </w:t>
      </w:r>
    </w:p>
    <w:p w14:paraId="3F0E6660" w14:textId="02864E04" w:rsidR="000A6C9B" w:rsidRDefault="000A6C9B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 xml:space="preserve">Dans le texte principal on </w:t>
      </w:r>
      <w:r w:rsidR="00805B30">
        <w:rPr>
          <w:sz w:val="24"/>
          <w:szCs w:val="24"/>
          <w:lang w:val="fr-FR"/>
        </w:rPr>
        <w:t>dégage</w:t>
      </w:r>
      <w:r>
        <w:rPr>
          <w:sz w:val="24"/>
          <w:szCs w:val="24"/>
          <w:lang w:val="fr-FR"/>
        </w:rPr>
        <w:t xml:space="preserve"> l’idée générale</w:t>
      </w:r>
      <w:r w:rsidR="006A134B"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 Plovdiv est une de plus anc</w:t>
      </w:r>
      <w:r w:rsidR="00175B25">
        <w:rPr>
          <w:sz w:val="24"/>
          <w:szCs w:val="24"/>
          <w:lang w:val="fr-FR"/>
        </w:rPr>
        <w:t>iennes villes de l’Europe et la</w:t>
      </w:r>
      <w:r>
        <w:rPr>
          <w:sz w:val="24"/>
          <w:szCs w:val="24"/>
          <w:lang w:val="fr-FR"/>
        </w:rPr>
        <w:t xml:space="preserve"> capital</w:t>
      </w:r>
      <w:r w:rsidR="00175B25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culturelle de 2019 </w:t>
      </w:r>
      <w:r w:rsidR="00175B25">
        <w:rPr>
          <w:sz w:val="24"/>
          <w:szCs w:val="24"/>
          <w:lang w:val="fr-FR"/>
        </w:rPr>
        <w:t>(</w:t>
      </w:r>
      <w:r w:rsidRPr="007F0905">
        <w:rPr>
          <w:i/>
          <w:iCs/>
          <w:sz w:val="24"/>
          <w:szCs w:val="24"/>
          <w:lang w:val="fr-FR"/>
        </w:rPr>
        <w:t xml:space="preserve">es una de las </w:t>
      </w:r>
      <w:r w:rsidR="006A134B">
        <w:rPr>
          <w:i/>
          <w:iCs/>
          <w:sz w:val="24"/>
          <w:szCs w:val="24"/>
          <w:lang w:val="fr-FR"/>
        </w:rPr>
        <w:t xml:space="preserve">poblaciones mas </w:t>
      </w:r>
      <w:r w:rsidRPr="007F0905">
        <w:rPr>
          <w:i/>
          <w:iCs/>
          <w:sz w:val="24"/>
          <w:szCs w:val="24"/>
          <w:lang w:val="fr-FR"/>
        </w:rPr>
        <w:t xml:space="preserve">antiguas de Europa, la capital cultural de </w:t>
      </w:r>
      <w:r w:rsidR="00E21B42" w:rsidRPr="007F0905">
        <w:rPr>
          <w:i/>
          <w:iCs/>
          <w:sz w:val="24"/>
          <w:szCs w:val="24"/>
          <w:lang w:val="fr-FR"/>
        </w:rPr>
        <w:t>Europa</w:t>
      </w:r>
      <w:r w:rsidR="00E21B42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. </w:t>
      </w:r>
      <w:r w:rsidR="00175B25">
        <w:rPr>
          <w:sz w:val="24"/>
          <w:szCs w:val="24"/>
          <w:lang w:val="fr-FR"/>
        </w:rPr>
        <w:t>Pendant cette</w:t>
      </w:r>
      <w:r w:rsidR="00DC5942">
        <w:rPr>
          <w:sz w:val="24"/>
          <w:szCs w:val="24"/>
          <w:lang w:val="fr-FR"/>
        </w:rPr>
        <w:t xml:space="preserve"> visite guidée</w:t>
      </w:r>
      <w:r w:rsidR="00175B25">
        <w:rPr>
          <w:sz w:val="24"/>
          <w:szCs w:val="24"/>
          <w:lang w:val="fr-FR"/>
        </w:rPr>
        <w:t>,</w:t>
      </w:r>
      <w:r w:rsidR="00DC5942">
        <w:rPr>
          <w:sz w:val="24"/>
          <w:szCs w:val="24"/>
          <w:lang w:val="fr-FR"/>
        </w:rPr>
        <w:t xml:space="preserve"> on va connaitre plusieurs </w:t>
      </w:r>
      <w:r w:rsidR="00A37638">
        <w:rPr>
          <w:sz w:val="24"/>
          <w:szCs w:val="24"/>
          <w:lang w:val="fr-FR"/>
        </w:rPr>
        <w:t>monuments,</w:t>
      </w:r>
      <w:r w:rsidR="00DC5942">
        <w:rPr>
          <w:sz w:val="24"/>
          <w:szCs w:val="24"/>
          <w:lang w:val="fr-FR"/>
        </w:rPr>
        <w:t xml:space="preserve"> </w:t>
      </w:r>
      <w:r w:rsidR="00A37638">
        <w:rPr>
          <w:sz w:val="24"/>
          <w:szCs w:val="24"/>
          <w:lang w:val="fr-FR"/>
        </w:rPr>
        <w:t>l’architecture,</w:t>
      </w:r>
      <w:r w:rsidR="00DC5942">
        <w:rPr>
          <w:sz w:val="24"/>
          <w:szCs w:val="24"/>
          <w:lang w:val="fr-FR"/>
        </w:rPr>
        <w:t xml:space="preserve"> beaucoup d’histoires curieuses et intéressantes </w:t>
      </w:r>
      <w:r w:rsidR="00DC5942" w:rsidRPr="00DC5942">
        <w:rPr>
          <w:sz w:val="24"/>
          <w:szCs w:val="24"/>
          <w:lang w:val="fr-FR"/>
        </w:rPr>
        <w:t>(</w:t>
      </w:r>
      <w:r w:rsidR="00DC5942" w:rsidRPr="007F0905">
        <w:rPr>
          <w:i/>
          <w:iCs/>
          <w:sz w:val="24"/>
          <w:szCs w:val="24"/>
          <w:lang w:val="fr-FR"/>
        </w:rPr>
        <w:t>van a conocer les monumentos diversos, la arquitectura, muchas historias curiosas e interessantes</w:t>
      </w:r>
      <w:r w:rsidR="00DC5942" w:rsidRPr="00DC5942">
        <w:rPr>
          <w:sz w:val="24"/>
          <w:szCs w:val="24"/>
          <w:lang w:val="fr-FR"/>
        </w:rPr>
        <w:t>)</w:t>
      </w:r>
      <w:r w:rsidR="00DC5942">
        <w:rPr>
          <w:sz w:val="24"/>
          <w:szCs w:val="24"/>
          <w:lang w:val="fr-FR"/>
        </w:rPr>
        <w:t xml:space="preserve">. On va avoir l’opportunité de passer par la </w:t>
      </w:r>
      <w:r w:rsidR="00175B25">
        <w:rPr>
          <w:sz w:val="24"/>
          <w:szCs w:val="24"/>
          <w:lang w:val="fr-FR"/>
        </w:rPr>
        <w:t xml:space="preserve">voie </w:t>
      </w:r>
      <w:r w:rsidR="00DC5942">
        <w:rPr>
          <w:sz w:val="24"/>
          <w:szCs w:val="24"/>
          <w:lang w:val="fr-FR"/>
        </w:rPr>
        <w:t>piéton</w:t>
      </w:r>
      <w:r w:rsidR="00175B25">
        <w:rPr>
          <w:sz w:val="24"/>
          <w:szCs w:val="24"/>
          <w:lang w:val="fr-FR"/>
        </w:rPr>
        <w:t>ne</w:t>
      </w:r>
      <w:r w:rsidR="00DC5942">
        <w:rPr>
          <w:sz w:val="24"/>
          <w:szCs w:val="24"/>
          <w:lang w:val="fr-FR"/>
        </w:rPr>
        <w:t xml:space="preserve"> principal</w:t>
      </w:r>
      <w:r w:rsidR="00175B25">
        <w:rPr>
          <w:sz w:val="24"/>
          <w:szCs w:val="24"/>
          <w:lang w:val="fr-FR"/>
        </w:rPr>
        <w:t>e</w:t>
      </w:r>
      <w:r w:rsidR="00DC5942">
        <w:rPr>
          <w:sz w:val="24"/>
          <w:szCs w:val="24"/>
          <w:lang w:val="fr-FR"/>
        </w:rPr>
        <w:t xml:space="preserve">, vers le théâtre ancien </w:t>
      </w:r>
      <w:r w:rsidR="00DC5942" w:rsidRPr="00DC5942">
        <w:rPr>
          <w:sz w:val="24"/>
          <w:szCs w:val="24"/>
          <w:lang w:val="fr-FR"/>
        </w:rPr>
        <w:t>(</w:t>
      </w:r>
      <w:r w:rsidR="00DC5942" w:rsidRPr="007F0905">
        <w:rPr>
          <w:i/>
          <w:iCs/>
          <w:sz w:val="24"/>
          <w:szCs w:val="24"/>
          <w:lang w:val="fr-FR"/>
        </w:rPr>
        <w:t>van a tener la oportunidad de pasear la calle principal peatonal,</w:t>
      </w:r>
      <w:r w:rsidR="00A37638" w:rsidRPr="007F0905">
        <w:rPr>
          <w:i/>
          <w:iCs/>
          <w:sz w:val="24"/>
          <w:szCs w:val="24"/>
          <w:lang w:val="fr-FR"/>
        </w:rPr>
        <w:t xml:space="preserve"> </w:t>
      </w:r>
      <w:r w:rsidR="00DC5942" w:rsidRPr="007F0905">
        <w:rPr>
          <w:i/>
          <w:iCs/>
          <w:sz w:val="24"/>
          <w:szCs w:val="24"/>
          <w:lang w:val="fr-FR"/>
        </w:rPr>
        <w:t>ver teatro antiguo</w:t>
      </w:r>
      <w:r w:rsidR="00DC5942" w:rsidRPr="00DC5942">
        <w:rPr>
          <w:sz w:val="24"/>
          <w:szCs w:val="24"/>
          <w:lang w:val="fr-FR"/>
        </w:rPr>
        <w:t>)</w:t>
      </w:r>
      <w:r w:rsidR="00A37638">
        <w:rPr>
          <w:sz w:val="24"/>
          <w:szCs w:val="24"/>
          <w:lang w:val="fr-FR"/>
        </w:rPr>
        <w:t xml:space="preserve"> et en général cette ville a l’esprit de l’éternité </w:t>
      </w:r>
      <w:r w:rsidR="00A37638" w:rsidRPr="00A37638">
        <w:rPr>
          <w:sz w:val="24"/>
          <w:szCs w:val="24"/>
          <w:lang w:val="fr-FR"/>
        </w:rPr>
        <w:t>(</w:t>
      </w:r>
      <w:r w:rsidR="00A37638" w:rsidRPr="007F0905">
        <w:rPr>
          <w:i/>
          <w:iCs/>
          <w:sz w:val="24"/>
          <w:szCs w:val="24"/>
          <w:lang w:val="fr-FR"/>
        </w:rPr>
        <w:t xml:space="preserve">esta </w:t>
      </w:r>
      <w:r w:rsidR="007F0905" w:rsidRPr="007F0905">
        <w:rPr>
          <w:i/>
          <w:iCs/>
          <w:sz w:val="24"/>
          <w:szCs w:val="24"/>
          <w:lang w:val="fr-FR"/>
        </w:rPr>
        <w:t xml:space="preserve">ciudad lleva el espiritu </w:t>
      </w:r>
      <w:r w:rsidR="00A37638" w:rsidRPr="007F0905">
        <w:rPr>
          <w:i/>
          <w:iCs/>
          <w:sz w:val="24"/>
          <w:szCs w:val="24"/>
          <w:lang w:val="fr-FR"/>
        </w:rPr>
        <w:t>de la eternidad</w:t>
      </w:r>
      <w:r w:rsidR="00A37638" w:rsidRPr="00A37638">
        <w:rPr>
          <w:sz w:val="24"/>
          <w:szCs w:val="24"/>
          <w:lang w:val="fr-FR"/>
        </w:rPr>
        <w:t>)</w:t>
      </w:r>
      <w:r w:rsidR="00A37638">
        <w:rPr>
          <w:sz w:val="24"/>
          <w:szCs w:val="24"/>
          <w:lang w:val="fr-FR"/>
        </w:rPr>
        <w:t xml:space="preserve">. </w:t>
      </w:r>
      <w:r w:rsidR="00DC5942">
        <w:rPr>
          <w:sz w:val="24"/>
          <w:szCs w:val="24"/>
          <w:lang w:val="fr-FR"/>
        </w:rPr>
        <w:t xml:space="preserve">     </w:t>
      </w:r>
    </w:p>
    <w:p w14:paraId="267A3D9A" w14:textId="23246B35" w:rsidR="00524D34" w:rsidRDefault="00175B25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En</w:t>
      </w:r>
      <w:r w:rsidR="00A37638">
        <w:rPr>
          <w:sz w:val="24"/>
          <w:szCs w:val="24"/>
          <w:lang w:val="fr-FR"/>
        </w:rPr>
        <w:t>suit</w:t>
      </w:r>
      <w:r>
        <w:rPr>
          <w:sz w:val="24"/>
          <w:szCs w:val="24"/>
          <w:lang w:val="fr-FR"/>
        </w:rPr>
        <w:t>e,</w:t>
      </w:r>
      <w:r w:rsidR="00A37638">
        <w:rPr>
          <w:sz w:val="24"/>
          <w:szCs w:val="24"/>
          <w:lang w:val="fr-FR"/>
        </w:rPr>
        <w:t xml:space="preserve"> </w:t>
      </w:r>
      <w:r w:rsidR="00B916CD">
        <w:rPr>
          <w:sz w:val="24"/>
          <w:szCs w:val="24"/>
          <w:lang w:val="fr-FR"/>
        </w:rPr>
        <w:t xml:space="preserve">en </w:t>
      </w:r>
      <w:r w:rsidR="00805B30">
        <w:rPr>
          <w:sz w:val="24"/>
          <w:szCs w:val="24"/>
          <w:lang w:val="fr-FR"/>
        </w:rPr>
        <w:t>consultant</w:t>
      </w:r>
      <w:r w:rsidR="00B916CD">
        <w:rPr>
          <w:sz w:val="24"/>
          <w:szCs w:val="24"/>
          <w:lang w:val="fr-FR"/>
        </w:rPr>
        <w:t xml:space="preserve"> </w:t>
      </w:r>
      <w:r w:rsidR="00A37638">
        <w:rPr>
          <w:sz w:val="24"/>
          <w:szCs w:val="24"/>
          <w:lang w:val="fr-FR"/>
        </w:rPr>
        <w:t>le</w:t>
      </w:r>
      <w:r>
        <w:rPr>
          <w:sz w:val="24"/>
          <w:szCs w:val="24"/>
          <w:lang w:val="fr-FR"/>
        </w:rPr>
        <w:t xml:space="preserve">s horaires on comprend </w:t>
      </w:r>
      <w:r w:rsidR="00805B30">
        <w:rPr>
          <w:sz w:val="24"/>
          <w:szCs w:val="24"/>
          <w:lang w:val="fr-FR"/>
        </w:rPr>
        <w:t>que</w:t>
      </w:r>
      <w:r w:rsidR="00A37638">
        <w:rPr>
          <w:sz w:val="24"/>
          <w:szCs w:val="24"/>
          <w:lang w:val="fr-FR"/>
        </w:rPr>
        <w:t xml:space="preserve"> </w:t>
      </w:r>
      <w:r w:rsidR="0082210E">
        <w:rPr>
          <w:sz w:val="24"/>
          <w:szCs w:val="24"/>
          <w:lang w:val="fr-FR"/>
        </w:rPr>
        <w:t>les horaires</w:t>
      </w:r>
      <w:r w:rsidR="00A37638">
        <w:rPr>
          <w:sz w:val="24"/>
          <w:szCs w:val="24"/>
          <w:lang w:val="fr-FR"/>
        </w:rPr>
        <w:t xml:space="preserve"> </w:t>
      </w:r>
      <w:r w:rsidR="00805B30">
        <w:rPr>
          <w:sz w:val="24"/>
          <w:szCs w:val="24"/>
          <w:lang w:val="fr-FR"/>
        </w:rPr>
        <w:t>noté</w:t>
      </w:r>
      <w:r w:rsidR="0082210E">
        <w:rPr>
          <w:sz w:val="24"/>
          <w:szCs w:val="24"/>
          <w:lang w:val="fr-FR"/>
        </w:rPr>
        <w:t>s</w:t>
      </w:r>
      <w:r w:rsidR="00805B30">
        <w:rPr>
          <w:sz w:val="24"/>
          <w:szCs w:val="24"/>
          <w:lang w:val="fr-FR"/>
        </w:rPr>
        <w:t xml:space="preserve"> </w:t>
      </w:r>
      <w:r w:rsidR="0082210E">
        <w:rPr>
          <w:sz w:val="24"/>
          <w:szCs w:val="24"/>
          <w:lang w:val="fr-FR"/>
        </w:rPr>
        <w:t>sont</w:t>
      </w:r>
      <w:r w:rsidR="00805B30">
        <w:rPr>
          <w:sz w:val="24"/>
          <w:szCs w:val="24"/>
          <w:lang w:val="fr-FR"/>
        </w:rPr>
        <w:t xml:space="preserve"> </w:t>
      </w:r>
      <w:r w:rsidR="00A37638">
        <w:rPr>
          <w:sz w:val="24"/>
          <w:szCs w:val="24"/>
          <w:lang w:val="fr-FR"/>
        </w:rPr>
        <w:t>approximatif</w:t>
      </w:r>
      <w:r w:rsidR="0082210E">
        <w:rPr>
          <w:sz w:val="24"/>
          <w:szCs w:val="24"/>
          <w:lang w:val="fr-FR"/>
        </w:rPr>
        <w:t>s</w:t>
      </w:r>
      <w:r w:rsidR="00A37638">
        <w:rPr>
          <w:sz w:val="24"/>
          <w:szCs w:val="24"/>
          <w:lang w:val="fr-FR"/>
        </w:rPr>
        <w:t xml:space="preserve"> </w:t>
      </w:r>
      <w:r w:rsidR="00A37638" w:rsidRPr="00A37638">
        <w:rPr>
          <w:sz w:val="24"/>
          <w:szCs w:val="24"/>
          <w:lang w:val="fr-FR"/>
        </w:rPr>
        <w:t>(</w:t>
      </w:r>
      <w:r w:rsidR="00A37638" w:rsidRPr="00B916CD">
        <w:rPr>
          <w:i/>
          <w:iCs/>
          <w:sz w:val="24"/>
          <w:szCs w:val="24"/>
          <w:lang w:val="fr-FR"/>
        </w:rPr>
        <w:t>los tempos son approximados</w:t>
      </w:r>
      <w:r w:rsidR="00A37638" w:rsidRPr="00A37638">
        <w:rPr>
          <w:sz w:val="24"/>
          <w:szCs w:val="24"/>
          <w:lang w:val="fr-FR"/>
        </w:rPr>
        <w:t>)</w:t>
      </w:r>
      <w:r w:rsidR="00A37638">
        <w:rPr>
          <w:sz w:val="24"/>
          <w:szCs w:val="24"/>
          <w:lang w:val="fr-FR"/>
        </w:rPr>
        <w:t>. On suppose qu’on part de</w:t>
      </w:r>
      <w:r>
        <w:rPr>
          <w:sz w:val="24"/>
          <w:szCs w:val="24"/>
          <w:lang w:val="fr-FR"/>
        </w:rPr>
        <w:t xml:space="preserve"> la</w:t>
      </w:r>
      <w:r w:rsidR="00A37638">
        <w:rPr>
          <w:sz w:val="24"/>
          <w:szCs w:val="24"/>
          <w:lang w:val="fr-FR"/>
        </w:rPr>
        <w:t xml:space="preserve"> Cathédral</w:t>
      </w:r>
      <w:r>
        <w:rPr>
          <w:sz w:val="24"/>
          <w:szCs w:val="24"/>
          <w:lang w:val="fr-FR"/>
        </w:rPr>
        <w:t>e</w:t>
      </w:r>
      <w:r w:rsidR="00A37638">
        <w:rPr>
          <w:sz w:val="24"/>
          <w:szCs w:val="24"/>
          <w:lang w:val="fr-FR"/>
        </w:rPr>
        <w:t xml:space="preserve"> Alejandro Nevski </w:t>
      </w:r>
      <w:r w:rsidR="00524D34">
        <w:rPr>
          <w:sz w:val="24"/>
          <w:szCs w:val="24"/>
          <w:lang w:val="fr-FR"/>
        </w:rPr>
        <w:t>à 9</w:t>
      </w:r>
      <w:r>
        <w:rPr>
          <w:sz w:val="24"/>
          <w:szCs w:val="24"/>
          <w:lang w:val="fr-FR"/>
        </w:rPr>
        <w:t>h</w:t>
      </w:r>
      <w:r w:rsidR="00524D34" w:rsidRPr="00524D34">
        <w:rPr>
          <w:sz w:val="24"/>
          <w:szCs w:val="24"/>
          <w:lang w:val="fr-FR"/>
        </w:rPr>
        <w:t xml:space="preserve">00 </w:t>
      </w:r>
      <w:r w:rsidR="00A37638">
        <w:rPr>
          <w:sz w:val="24"/>
          <w:szCs w:val="24"/>
          <w:lang w:val="fr-FR"/>
        </w:rPr>
        <w:t xml:space="preserve">car on voit le nom et on peut consulter la carte </w:t>
      </w:r>
      <w:r w:rsidR="00A37638" w:rsidRPr="00A37638">
        <w:rPr>
          <w:sz w:val="24"/>
          <w:szCs w:val="24"/>
          <w:lang w:val="fr-FR"/>
        </w:rPr>
        <w:t>(</w:t>
      </w:r>
      <w:r w:rsidR="00A37638" w:rsidRPr="00B916CD">
        <w:rPr>
          <w:i/>
          <w:iCs/>
          <w:sz w:val="24"/>
          <w:szCs w:val="24"/>
          <w:lang w:val="fr-FR"/>
        </w:rPr>
        <w:t>por favor consulten el mapa</w:t>
      </w:r>
      <w:r w:rsidR="00A37638" w:rsidRPr="00A37638">
        <w:rPr>
          <w:sz w:val="24"/>
          <w:szCs w:val="24"/>
          <w:lang w:val="fr-FR"/>
        </w:rPr>
        <w:t>)</w:t>
      </w:r>
      <w:r w:rsidR="00805B30">
        <w:rPr>
          <w:sz w:val="24"/>
          <w:szCs w:val="24"/>
          <w:lang w:val="fr-FR"/>
        </w:rPr>
        <w:t xml:space="preserve"> </w:t>
      </w:r>
      <w:r w:rsidRPr="00175B25">
        <w:rPr>
          <w:sz w:val="24"/>
          <w:szCs w:val="24"/>
          <w:lang w:val="fr-FR"/>
        </w:rPr>
        <w:t>;</w:t>
      </w:r>
      <w:r>
        <w:rPr>
          <w:sz w:val="24"/>
          <w:szCs w:val="24"/>
          <w:lang w:val="fr-FR"/>
        </w:rPr>
        <w:t xml:space="preserve"> on doit souligner qu’</w:t>
      </w:r>
      <w:r w:rsidR="00A37638">
        <w:rPr>
          <w:sz w:val="24"/>
          <w:szCs w:val="24"/>
          <w:lang w:val="fr-FR"/>
        </w:rPr>
        <w:t xml:space="preserve">on comprend le mot </w:t>
      </w:r>
      <w:r w:rsidR="00A37638" w:rsidRPr="00805B30">
        <w:rPr>
          <w:i/>
          <w:iCs/>
          <w:sz w:val="24"/>
          <w:szCs w:val="24"/>
          <w:lang w:val="fr-FR"/>
        </w:rPr>
        <w:t>mapa</w:t>
      </w:r>
      <w:r w:rsidR="00A37638">
        <w:rPr>
          <w:sz w:val="24"/>
          <w:szCs w:val="24"/>
          <w:lang w:val="fr-FR"/>
        </w:rPr>
        <w:t xml:space="preserve"> </w:t>
      </w:r>
      <w:r w:rsidR="00805B30">
        <w:rPr>
          <w:sz w:val="24"/>
          <w:szCs w:val="24"/>
          <w:lang w:val="fr-FR"/>
        </w:rPr>
        <w:t>à</w:t>
      </w:r>
      <w:r w:rsidR="00A37638">
        <w:rPr>
          <w:sz w:val="24"/>
          <w:szCs w:val="24"/>
          <w:lang w:val="fr-FR"/>
        </w:rPr>
        <w:t xml:space="preserve"> l’aide du mot anglais </w:t>
      </w:r>
      <w:r w:rsidR="00A37638" w:rsidRPr="00805B30">
        <w:rPr>
          <w:i/>
          <w:iCs/>
          <w:sz w:val="24"/>
          <w:szCs w:val="24"/>
          <w:lang w:val="fr-FR"/>
        </w:rPr>
        <w:t>map</w:t>
      </w:r>
      <w:r w:rsidR="00A37638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A</w:t>
      </w:r>
      <w:r w:rsidR="00524D34">
        <w:rPr>
          <w:sz w:val="24"/>
          <w:szCs w:val="24"/>
          <w:lang w:val="fr-FR"/>
        </w:rPr>
        <w:t xml:space="preserve"> 11</w:t>
      </w:r>
      <w:r>
        <w:rPr>
          <w:sz w:val="24"/>
          <w:szCs w:val="24"/>
          <w:lang w:val="fr-FR"/>
        </w:rPr>
        <w:t>h</w:t>
      </w:r>
      <w:r w:rsidR="00524D34" w:rsidRPr="00524D34">
        <w:rPr>
          <w:sz w:val="24"/>
          <w:szCs w:val="24"/>
          <w:lang w:val="fr-FR"/>
        </w:rPr>
        <w:t>00</w:t>
      </w:r>
      <w:r w:rsidR="00524D34">
        <w:rPr>
          <w:sz w:val="24"/>
          <w:szCs w:val="24"/>
          <w:lang w:val="fr-FR"/>
        </w:rPr>
        <w:t xml:space="preserve"> on arrive et on a le tour guidé au centre </w:t>
      </w:r>
      <w:r w:rsidR="00524D34" w:rsidRPr="00524D34">
        <w:rPr>
          <w:sz w:val="24"/>
          <w:szCs w:val="24"/>
          <w:lang w:val="fr-FR"/>
        </w:rPr>
        <w:t>(</w:t>
      </w:r>
      <w:r w:rsidR="00524D34" w:rsidRPr="005330F9">
        <w:rPr>
          <w:i/>
          <w:iCs/>
          <w:sz w:val="24"/>
          <w:szCs w:val="24"/>
          <w:lang w:val="fr-FR"/>
        </w:rPr>
        <w:t xml:space="preserve">tour guiado </w:t>
      </w:r>
      <w:r w:rsidR="005330F9" w:rsidRPr="005330F9">
        <w:rPr>
          <w:i/>
          <w:iCs/>
          <w:sz w:val="24"/>
          <w:szCs w:val="24"/>
          <w:lang w:val="fr-FR"/>
        </w:rPr>
        <w:t>a</w:t>
      </w:r>
      <w:r w:rsidR="00524D34" w:rsidRPr="005330F9">
        <w:rPr>
          <w:i/>
          <w:iCs/>
          <w:sz w:val="24"/>
          <w:szCs w:val="24"/>
          <w:lang w:val="fr-FR"/>
        </w:rPr>
        <w:t>l centro de Plovdiv</w:t>
      </w:r>
      <w:r w:rsidR="00524D34" w:rsidRPr="00524D34">
        <w:rPr>
          <w:sz w:val="24"/>
          <w:szCs w:val="24"/>
          <w:lang w:val="fr-FR"/>
        </w:rPr>
        <w:t>)</w:t>
      </w:r>
      <w:r w:rsidR="00524D34">
        <w:rPr>
          <w:sz w:val="24"/>
          <w:szCs w:val="24"/>
          <w:lang w:val="fr-FR"/>
        </w:rPr>
        <w:t>. A 13</w:t>
      </w:r>
      <w:r>
        <w:rPr>
          <w:sz w:val="24"/>
          <w:szCs w:val="24"/>
          <w:lang w:val="fr-FR"/>
        </w:rPr>
        <w:t>h</w:t>
      </w:r>
      <w:r w:rsidR="00524D34" w:rsidRPr="00524D34">
        <w:rPr>
          <w:sz w:val="24"/>
          <w:szCs w:val="24"/>
          <w:lang w:val="fr-FR"/>
        </w:rPr>
        <w:t>30</w:t>
      </w:r>
      <w:r w:rsidR="00524D34">
        <w:rPr>
          <w:sz w:val="24"/>
          <w:szCs w:val="24"/>
          <w:lang w:val="fr-FR"/>
        </w:rPr>
        <w:t xml:space="preserve"> il y a </w:t>
      </w:r>
      <w:r>
        <w:rPr>
          <w:sz w:val="24"/>
          <w:szCs w:val="24"/>
          <w:lang w:val="fr-FR"/>
        </w:rPr>
        <w:t xml:space="preserve">du </w:t>
      </w:r>
      <w:r w:rsidR="00524D34">
        <w:rPr>
          <w:sz w:val="24"/>
          <w:szCs w:val="24"/>
          <w:lang w:val="fr-FR"/>
        </w:rPr>
        <w:t xml:space="preserve">temps libre </w:t>
      </w:r>
      <w:r w:rsidR="00524D34" w:rsidRPr="00524D34">
        <w:rPr>
          <w:sz w:val="24"/>
          <w:szCs w:val="24"/>
          <w:lang w:val="fr-FR"/>
        </w:rPr>
        <w:t>(</w:t>
      </w:r>
      <w:r w:rsidR="00524D34" w:rsidRPr="005330F9">
        <w:rPr>
          <w:i/>
          <w:iCs/>
          <w:sz w:val="24"/>
          <w:szCs w:val="24"/>
          <w:lang w:val="fr-FR"/>
        </w:rPr>
        <w:t>tiempo libre</w:t>
      </w:r>
      <w:r w:rsidR="00524D34" w:rsidRPr="00524D34">
        <w:rPr>
          <w:sz w:val="24"/>
          <w:szCs w:val="24"/>
          <w:lang w:val="fr-FR"/>
        </w:rPr>
        <w:t>)</w:t>
      </w:r>
      <w:r w:rsidR="00524D34">
        <w:rPr>
          <w:sz w:val="24"/>
          <w:szCs w:val="24"/>
          <w:lang w:val="fr-FR"/>
        </w:rPr>
        <w:t xml:space="preserve"> et à</w:t>
      </w:r>
      <w:r w:rsidR="00805B30">
        <w:rPr>
          <w:sz w:val="24"/>
          <w:szCs w:val="24"/>
          <w:lang w:val="fr-FR"/>
        </w:rPr>
        <w:t xml:space="preserve"> </w:t>
      </w:r>
      <w:r w:rsidR="00524D34">
        <w:rPr>
          <w:sz w:val="24"/>
          <w:szCs w:val="24"/>
          <w:lang w:val="fr-FR"/>
        </w:rPr>
        <w:t>15</w:t>
      </w:r>
      <w:r>
        <w:rPr>
          <w:sz w:val="24"/>
          <w:szCs w:val="24"/>
          <w:lang w:val="fr-FR"/>
        </w:rPr>
        <w:t>h</w:t>
      </w:r>
      <w:r w:rsidR="00524D34" w:rsidRPr="00524D34">
        <w:rPr>
          <w:sz w:val="24"/>
          <w:szCs w:val="24"/>
          <w:lang w:val="fr-FR"/>
        </w:rPr>
        <w:t xml:space="preserve">00 </w:t>
      </w:r>
      <w:r w:rsidR="00524D34">
        <w:rPr>
          <w:sz w:val="24"/>
          <w:szCs w:val="24"/>
          <w:lang w:val="fr-FR"/>
        </w:rPr>
        <w:t xml:space="preserve">on se </w:t>
      </w:r>
      <w:r w:rsidR="005330F9">
        <w:rPr>
          <w:sz w:val="24"/>
          <w:szCs w:val="24"/>
          <w:lang w:val="fr-FR"/>
        </w:rPr>
        <w:t>dirige vers</w:t>
      </w:r>
      <w:r w:rsidR="00524D34">
        <w:rPr>
          <w:sz w:val="24"/>
          <w:szCs w:val="24"/>
          <w:lang w:val="fr-FR"/>
        </w:rPr>
        <w:t xml:space="preserve"> Sofia </w:t>
      </w:r>
      <w:r w:rsidR="00524D34" w:rsidRPr="00524D34">
        <w:rPr>
          <w:sz w:val="24"/>
          <w:szCs w:val="24"/>
          <w:lang w:val="fr-FR"/>
        </w:rPr>
        <w:t>(</w:t>
      </w:r>
      <w:r w:rsidR="00524D34" w:rsidRPr="005330F9">
        <w:rPr>
          <w:i/>
          <w:iCs/>
          <w:sz w:val="24"/>
          <w:szCs w:val="24"/>
          <w:lang w:val="fr-FR"/>
        </w:rPr>
        <w:t>transfer a Sofia</w:t>
      </w:r>
      <w:r w:rsidR="00524D34" w:rsidRPr="00524D34">
        <w:rPr>
          <w:sz w:val="24"/>
          <w:szCs w:val="24"/>
          <w:lang w:val="fr-FR"/>
        </w:rPr>
        <w:t>)</w:t>
      </w:r>
      <w:r w:rsidR="00524D34">
        <w:rPr>
          <w:sz w:val="24"/>
          <w:szCs w:val="24"/>
          <w:lang w:val="fr-FR"/>
        </w:rPr>
        <w:t>. A 17</w:t>
      </w:r>
      <w:r>
        <w:rPr>
          <w:sz w:val="24"/>
          <w:szCs w:val="24"/>
          <w:lang w:val="fr-FR"/>
        </w:rPr>
        <w:t>h</w:t>
      </w:r>
      <w:r w:rsidR="00524D34" w:rsidRPr="00524D34">
        <w:rPr>
          <w:sz w:val="24"/>
          <w:szCs w:val="24"/>
          <w:lang w:val="fr-FR"/>
        </w:rPr>
        <w:t xml:space="preserve">00 </w:t>
      </w:r>
      <w:r w:rsidR="00524D34">
        <w:rPr>
          <w:sz w:val="24"/>
          <w:szCs w:val="24"/>
          <w:lang w:val="fr-FR"/>
        </w:rPr>
        <w:t xml:space="preserve">on arrive à la place </w:t>
      </w:r>
      <w:r w:rsidR="00524D34" w:rsidRPr="00524D34">
        <w:rPr>
          <w:sz w:val="24"/>
          <w:szCs w:val="24"/>
          <w:lang w:val="fr-FR"/>
        </w:rPr>
        <w:t>(</w:t>
      </w:r>
      <w:r w:rsidR="00524D34" w:rsidRPr="005330F9">
        <w:rPr>
          <w:i/>
          <w:iCs/>
          <w:sz w:val="24"/>
          <w:szCs w:val="24"/>
          <w:lang w:val="fr-FR"/>
        </w:rPr>
        <w:t>plaza</w:t>
      </w:r>
      <w:r w:rsidR="00524D34" w:rsidRPr="00524D34">
        <w:rPr>
          <w:sz w:val="24"/>
          <w:szCs w:val="24"/>
          <w:lang w:val="fr-FR"/>
        </w:rPr>
        <w:t>)</w:t>
      </w:r>
      <w:r w:rsidR="007B73AE">
        <w:rPr>
          <w:sz w:val="24"/>
          <w:szCs w:val="24"/>
          <w:lang w:val="fr-FR"/>
        </w:rPr>
        <w:t xml:space="preserve"> d’</w:t>
      </w:r>
      <w:r w:rsidR="00524D34">
        <w:rPr>
          <w:sz w:val="24"/>
          <w:szCs w:val="24"/>
          <w:lang w:val="fr-FR"/>
        </w:rPr>
        <w:t xml:space="preserve">Alejandro Nevski. </w:t>
      </w:r>
    </w:p>
    <w:p w14:paraId="4468EEB1" w14:textId="78E302C3" w:rsidR="001E266E" w:rsidRDefault="00524D34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9F2BF8">
        <w:rPr>
          <w:sz w:val="24"/>
          <w:szCs w:val="24"/>
          <w:lang w:val="fr-FR"/>
        </w:rPr>
        <w:t xml:space="preserve">Prix </w:t>
      </w:r>
      <w:r w:rsidR="009F2BF8" w:rsidRPr="00524D34">
        <w:rPr>
          <w:sz w:val="24"/>
          <w:szCs w:val="24"/>
          <w:lang w:val="fr-FR"/>
        </w:rPr>
        <w:t>(</w:t>
      </w:r>
      <w:r w:rsidR="009F2BF8">
        <w:rPr>
          <w:sz w:val="24"/>
          <w:szCs w:val="24"/>
          <w:lang w:val="fr-FR"/>
        </w:rPr>
        <w:t>precios</w:t>
      </w:r>
      <w:r w:rsidR="009F2BF8" w:rsidRPr="00524D34">
        <w:rPr>
          <w:sz w:val="24"/>
          <w:szCs w:val="24"/>
          <w:lang w:val="fr-FR"/>
        </w:rPr>
        <w:t>)</w:t>
      </w:r>
      <w:r w:rsidR="009F2BF8">
        <w:rPr>
          <w:sz w:val="24"/>
          <w:szCs w:val="24"/>
          <w:lang w:val="fr-FR"/>
        </w:rPr>
        <w:t xml:space="preserve"> : </w:t>
      </w:r>
      <w:r w:rsidR="00175B25">
        <w:rPr>
          <w:sz w:val="24"/>
          <w:szCs w:val="24"/>
          <w:lang w:val="fr-FR"/>
        </w:rPr>
        <w:t xml:space="preserve">pendant </w:t>
      </w:r>
      <w:r>
        <w:rPr>
          <w:sz w:val="24"/>
          <w:szCs w:val="24"/>
          <w:lang w:val="fr-FR"/>
        </w:rPr>
        <w:t xml:space="preserve">la </w:t>
      </w:r>
      <w:r w:rsidR="00175B25">
        <w:rPr>
          <w:sz w:val="24"/>
          <w:szCs w:val="24"/>
          <w:lang w:val="fr-FR"/>
        </w:rPr>
        <w:t>période</w:t>
      </w:r>
      <w:r w:rsidRPr="00524D34">
        <w:rPr>
          <w:sz w:val="24"/>
          <w:szCs w:val="24"/>
          <w:lang w:val="fr-FR"/>
        </w:rPr>
        <w:t xml:space="preserve"> </w:t>
      </w:r>
      <w:r w:rsidR="009F2BF8">
        <w:rPr>
          <w:sz w:val="24"/>
          <w:szCs w:val="24"/>
          <w:lang w:val="fr-FR"/>
        </w:rPr>
        <w:t>a</w:t>
      </w:r>
      <w:r w:rsidRPr="00524D34">
        <w:rPr>
          <w:sz w:val="24"/>
          <w:szCs w:val="24"/>
          <w:lang w:val="fr-FR"/>
        </w:rPr>
        <w:t>vril-</w:t>
      </w:r>
      <w:r w:rsidR="009F2BF8">
        <w:rPr>
          <w:sz w:val="24"/>
          <w:szCs w:val="24"/>
          <w:lang w:val="fr-FR"/>
        </w:rPr>
        <w:t>o</w:t>
      </w:r>
      <w:r w:rsidR="00175B25">
        <w:rPr>
          <w:sz w:val="24"/>
          <w:szCs w:val="24"/>
          <w:lang w:val="fr-FR"/>
        </w:rPr>
        <w:t>ctobre le prix s’élève à</w:t>
      </w:r>
      <w:r>
        <w:rPr>
          <w:sz w:val="24"/>
          <w:szCs w:val="24"/>
          <w:lang w:val="fr-FR"/>
        </w:rPr>
        <w:t xml:space="preserve"> 40</w:t>
      </w:r>
      <w:r w:rsidR="00796F19">
        <w:rPr>
          <w:sz w:val="24"/>
          <w:szCs w:val="24"/>
          <w:lang w:val="fr-FR"/>
        </w:rPr>
        <w:t>€</w:t>
      </w:r>
      <w:r w:rsidR="00175B25">
        <w:rPr>
          <w:sz w:val="24"/>
          <w:szCs w:val="24"/>
          <w:lang w:val="fr-FR"/>
        </w:rPr>
        <w:t xml:space="preserve"> par personne</w:t>
      </w:r>
      <w:r w:rsidR="009F2BF8">
        <w:rPr>
          <w:sz w:val="24"/>
          <w:szCs w:val="24"/>
          <w:lang w:val="fr-FR"/>
        </w:rPr>
        <w:t> ;</w:t>
      </w:r>
      <w:r w:rsidR="00175B25">
        <w:rPr>
          <w:sz w:val="24"/>
          <w:szCs w:val="24"/>
          <w:lang w:val="fr-FR"/>
        </w:rPr>
        <w:t xml:space="preserve"> les enfants</w:t>
      </w:r>
      <w:r>
        <w:rPr>
          <w:sz w:val="24"/>
          <w:szCs w:val="24"/>
          <w:lang w:val="fr-FR"/>
        </w:rPr>
        <w:t xml:space="preserve"> entr</w:t>
      </w:r>
      <w:r w:rsidR="00796F19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5</w:t>
      </w:r>
      <w:r w:rsidRPr="00524D34">
        <w:rPr>
          <w:sz w:val="24"/>
          <w:szCs w:val="24"/>
          <w:lang w:val="fr-FR"/>
        </w:rPr>
        <w:t>-</w:t>
      </w:r>
      <w:r>
        <w:rPr>
          <w:sz w:val="24"/>
          <w:szCs w:val="24"/>
          <w:lang w:val="fr-FR"/>
        </w:rPr>
        <w:t xml:space="preserve">12 ans </w:t>
      </w:r>
      <w:r w:rsidR="00796F19">
        <w:rPr>
          <w:sz w:val="24"/>
          <w:szCs w:val="24"/>
          <w:lang w:val="fr-FR"/>
        </w:rPr>
        <w:t>ont l</w:t>
      </w:r>
      <w:r w:rsidR="00175B25">
        <w:rPr>
          <w:sz w:val="24"/>
          <w:szCs w:val="24"/>
          <w:lang w:val="fr-FR"/>
        </w:rPr>
        <w:t xml:space="preserve">e droit d’avoir 5€ de réduction </w:t>
      </w:r>
      <w:r w:rsidR="00796F19" w:rsidRPr="00796F19">
        <w:rPr>
          <w:sz w:val="24"/>
          <w:szCs w:val="24"/>
          <w:lang w:val="fr-FR"/>
        </w:rPr>
        <w:t>(</w:t>
      </w:r>
      <w:r w:rsidR="00796F19" w:rsidRPr="009F2BF8">
        <w:rPr>
          <w:i/>
          <w:iCs/>
          <w:sz w:val="24"/>
          <w:szCs w:val="24"/>
          <w:lang w:val="fr-FR"/>
        </w:rPr>
        <w:t>descuento</w:t>
      </w:r>
      <w:r w:rsidR="00796F19" w:rsidRPr="00796F19">
        <w:rPr>
          <w:sz w:val="24"/>
          <w:szCs w:val="24"/>
          <w:lang w:val="fr-FR"/>
        </w:rPr>
        <w:t>)</w:t>
      </w:r>
      <w:r w:rsidR="00175B25" w:rsidRPr="00175B25">
        <w:rPr>
          <w:sz w:val="24"/>
          <w:szCs w:val="24"/>
          <w:lang w:val="fr-FR"/>
        </w:rPr>
        <w:t xml:space="preserve">; </w:t>
      </w:r>
      <w:r w:rsidR="00796F19">
        <w:rPr>
          <w:sz w:val="24"/>
          <w:szCs w:val="24"/>
          <w:lang w:val="fr-FR"/>
        </w:rPr>
        <w:t xml:space="preserve"> </w:t>
      </w:r>
      <w:r w:rsidR="00805B30">
        <w:rPr>
          <w:sz w:val="24"/>
          <w:szCs w:val="24"/>
          <w:lang w:val="fr-FR"/>
        </w:rPr>
        <w:t xml:space="preserve">c’est </w:t>
      </w:r>
      <w:r w:rsidR="00796F19">
        <w:rPr>
          <w:sz w:val="24"/>
          <w:szCs w:val="24"/>
          <w:lang w:val="fr-FR"/>
        </w:rPr>
        <w:t>le mot</w:t>
      </w:r>
      <w:r w:rsidR="00796F19" w:rsidRPr="00796F19">
        <w:rPr>
          <w:sz w:val="24"/>
          <w:szCs w:val="24"/>
          <w:lang w:val="fr-FR"/>
        </w:rPr>
        <w:t xml:space="preserve"> </w:t>
      </w:r>
      <w:r w:rsidR="00796F19" w:rsidRPr="009F2BF8">
        <w:rPr>
          <w:i/>
          <w:iCs/>
          <w:sz w:val="24"/>
          <w:szCs w:val="24"/>
          <w:lang w:val="fr-FR"/>
        </w:rPr>
        <w:t>discount</w:t>
      </w:r>
      <w:r w:rsidR="009F2BF8">
        <w:rPr>
          <w:sz w:val="24"/>
          <w:szCs w:val="24"/>
          <w:lang w:val="fr-FR"/>
        </w:rPr>
        <w:t xml:space="preserve"> </w:t>
      </w:r>
      <w:r w:rsidR="00796F19">
        <w:rPr>
          <w:sz w:val="24"/>
          <w:szCs w:val="24"/>
          <w:lang w:val="fr-FR"/>
        </w:rPr>
        <w:t>en an</w:t>
      </w:r>
      <w:r w:rsidR="00175B25">
        <w:rPr>
          <w:sz w:val="24"/>
          <w:szCs w:val="24"/>
          <w:lang w:val="fr-FR"/>
        </w:rPr>
        <w:t>glais nous aide à comprendre</w:t>
      </w:r>
      <w:r w:rsidR="00805B30">
        <w:rPr>
          <w:sz w:val="24"/>
          <w:szCs w:val="24"/>
          <w:lang w:val="fr-FR"/>
        </w:rPr>
        <w:t xml:space="preserve"> ce terme</w:t>
      </w:r>
      <w:r w:rsidR="00175B25">
        <w:rPr>
          <w:sz w:val="24"/>
          <w:szCs w:val="24"/>
          <w:lang w:val="fr-FR"/>
        </w:rPr>
        <w:t xml:space="preserve">. </w:t>
      </w:r>
      <w:r w:rsidR="00F8119F">
        <w:rPr>
          <w:sz w:val="24"/>
          <w:szCs w:val="24"/>
          <w:lang w:val="fr-FR"/>
        </w:rPr>
        <w:t xml:space="preserve">On suppose que le mot </w:t>
      </w:r>
      <w:r w:rsidR="00F8119F" w:rsidRPr="009F2BF8">
        <w:rPr>
          <w:i/>
          <w:iCs/>
          <w:sz w:val="24"/>
          <w:szCs w:val="24"/>
          <w:lang w:val="fr-FR"/>
        </w:rPr>
        <w:t>verano</w:t>
      </w:r>
      <w:r w:rsidR="00F8119F">
        <w:rPr>
          <w:sz w:val="24"/>
          <w:szCs w:val="24"/>
          <w:lang w:val="fr-FR"/>
        </w:rPr>
        <w:t xml:space="preserve"> signi</w:t>
      </w:r>
      <w:r w:rsidR="00175B25">
        <w:rPr>
          <w:sz w:val="24"/>
          <w:szCs w:val="24"/>
          <w:lang w:val="fr-FR"/>
        </w:rPr>
        <w:t xml:space="preserve">fie l’été </w:t>
      </w:r>
      <w:r w:rsidR="009F2BF8">
        <w:rPr>
          <w:sz w:val="24"/>
          <w:szCs w:val="24"/>
          <w:lang w:val="fr-FR"/>
        </w:rPr>
        <w:t>par</w:t>
      </w:r>
      <w:r w:rsidR="00175B25">
        <w:rPr>
          <w:sz w:val="24"/>
          <w:szCs w:val="24"/>
          <w:lang w:val="fr-FR"/>
        </w:rPr>
        <w:t xml:space="preserve"> les mois </w:t>
      </w:r>
      <w:r w:rsidR="009F2BF8">
        <w:rPr>
          <w:sz w:val="24"/>
          <w:szCs w:val="24"/>
          <w:lang w:val="fr-FR"/>
        </w:rPr>
        <w:t>qui sont notés</w:t>
      </w:r>
      <w:r w:rsidR="00F8119F">
        <w:rPr>
          <w:sz w:val="24"/>
          <w:szCs w:val="24"/>
          <w:lang w:val="fr-FR"/>
        </w:rPr>
        <w:t>.</w:t>
      </w:r>
      <w:r w:rsidR="00796F19" w:rsidRPr="00796F19">
        <w:rPr>
          <w:sz w:val="24"/>
          <w:szCs w:val="24"/>
          <w:lang w:val="fr-FR"/>
        </w:rPr>
        <w:t xml:space="preserve"> </w:t>
      </w:r>
      <w:r w:rsidR="00175B25">
        <w:rPr>
          <w:sz w:val="24"/>
          <w:szCs w:val="24"/>
          <w:lang w:val="fr-FR"/>
        </w:rPr>
        <w:t>Le prix inclut</w:t>
      </w:r>
      <w:r w:rsidR="00796F19">
        <w:rPr>
          <w:sz w:val="24"/>
          <w:szCs w:val="24"/>
          <w:lang w:val="fr-FR"/>
        </w:rPr>
        <w:t xml:space="preserve"> le guide</w:t>
      </w:r>
      <w:r w:rsidR="00175B25">
        <w:rPr>
          <w:sz w:val="24"/>
          <w:szCs w:val="24"/>
          <w:lang w:val="fr-FR"/>
        </w:rPr>
        <w:t>,</w:t>
      </w:r>
      <w:r w:rsidR="00796F19">
        <w:rPr>
          <w:sz w:val="24"/>
          <w:szCs w:val="24"/>
          <w:lang w:val="fr-FR"/>
        </w:rPr>
        <w:t xml:space="preserve"> les transports </w:t>
      </w:r>
      <w:r w:rsidR="00796F19" w:rsidRPr="00796F19">
        <w:rPr>
          <w:sz w:val="24"/>
          <w:szCs w:val="24"/>
          <w:lang w:val="fr-FR"/>
        </w:rPr>
        <w:t>(</w:t>
      </w:r>
      <w:r w:rsidR="00796F19" w:rsidRPr="009F2BF8">
        <w:rPr>
          <w:i/>
          <w:iCs/>
          <w:sz w:val="24"/>
          <w:szCs w:val="24"/>
          <w:lang w:val="fr-FR"/>
        </w:rPr>
        <w:t>el precio incluye guia, transporte</w:t>
      </w:r>
      <w:r w:rsidR="00796F19" w:rsidRPr="00796F19">
        <w:rPr>
          <w:sz w:val="24"/>
          <w:szCs w:val="24"/>
          <w:lang w:val="fr-FR"/>
        </w:rPr>
        <w:t>)</w:t>
      </w:r>
      <w:r w:rsidR="00796F19">
        <w:rPr>
          <w:sz w:val="24"/>
          <w:szCs w:val="24"/>
          <w:lang w:val="fr-FR"/>
        </w:rPr>
        <w:t xml:space="preserve"> et une </w:t>
      </w:r>
      <w:r w:rsidR="00F8119F">
        <w:rPr>
          <w:sz w:val="24"/>
          <w:szCs w:val="24"/>
          <w:lang w:val="fr-FR"/>
        </w:rPr>
        <w:t>réservation</w:t>
      </w:r>
      <w:r w:rsidR="00175B25">
        <w:rPr>
          <w:sz w:val="24"/>
          <w:szCs w:val="24"/>
          <w:lang w:val="fr-FR"/>
        </w:rPr>
        <w:t xml:space="preserve"> de 5€ à l’hôtel </w:t>
      </w:r>
      <w:r w:rsidR="00796F19" w:rsidRPr="00796F19">
        <w:rPr>
          <w:sz w:val="24"/>
          <w:szCs w:val="24"/>
          <w:lang w:val="fr-FR"/>
        </w:rPr>
        <w:t>(</w:t>
      </w:r>
      <w:r w:rsidR="00B5331F" w:rsidRPr="009F2BF8">
        <w:rPr>
          <w:i/>
          <w:iCs/>
          <w:sz w:val="24"/>
          <w:szCs w:val="24"/>
          <w:lang w:val="fr-FR"/>
        </w:rPr>
        <w:t>hotel por reserva 5 euros</w:t>
      </w:r>
      <w:r w:rsidR="00175B25">
        <w:rPr>
          <w:sz w:val="24"/>
          <w:szCs w:val="24"/>
          <w:lang w:val="fr-FR"/>
        </w:rPr>
        <w:t>). Le prix n’inclut</w:t>
      </w:r>
      <w:r w:rsidR="00796F19">
        <w:rPr>
          <w:sz w:val="24"/>
          <w:szCs w:val="24"/>
          <w:lang w:val="fr-FR"/>
        </w:rPr>
        <w:t xml:space="preserve"> pas les entrées, l’hôtel et</w:t>
      </w:r>
      <w:r w:rsidR="003C689E">
        <w:rPr>
          <w:sz w:val="24"/>
          <w:szCs w:val="24"/>
          <w:lang w:val="fr-FR"/>
        </w:rPr>
        <w:t xml:space="preserve"> d’</w:t>
      </w:r>
      <w:r w:rsidR="00796F19">
        <w:rPr>
          <w:sz w:val="24"/>
          <w:szCs w:val="24"/>
          <w:lang w:val="fr-FR"/>
        </w:rPr>
        <w:t xml:space="preserve">autres dépenses </w:t>
      </w:r>
      <w:r w:rsidR="00796F19">
        <w:rPr>
          <w:sz w:val="24"/>
          <w:szCs w:val="24"/>
          <w:lang w:val="fr-FR"/>
        </w:rPr>
        <w:lastRenderedPageBreak/>
        <w:t>personne</w:t>
      </w:r>
      <w:r w:rsidR="003C689E">
        <w:rPr>
          <w:sz w:val="24"/>
          <w:szCs w:val="24"/>
          <w:lang w:val="fr-FR"/>
        </w:rPr>
        <w:t>l</w:t>
      </w:r>
      <w:r w:rsidR="00796F19">
        <w:rPr>
          <w:sz w:val="24"/>
          <w:szCs w:val="24"/>
          <w:lang w:val="fr-FR"/>
        </w:rPr>
        <w:t>l</w:t>
      </w:r>
      <w:r w:rsidR="003C689E">
        <w:rPr>
          <w:sz w:val="24"/>
          <w:szCs w:val="24"/>
          <w:lang w:val="fr-FR"/>
        </w:rPr>
        <w:t>e</w:t>
      </w:r>
      <w:r w:rsidR="00796F19">
        <w:rPr>
          <w:sz w:val="24"/>
          <w:szCs w:val="24"/>
          <w:lang w:val="fr-FR"/>
        </w:rPr>
        <w:t xml:space="preserve">s </w:t>
      </w:r>
      <w:r w:rsidR="00796F19" w:rsidRPr="00796F19">
        <w:rPr>
          <w:sz w:val="24"/>
          <w:szCs w:val="24"/>
          <w:lang w:val="fr-FR"/>
        </w:rPr>
        <w:t>(</w:t>
      </w:r>
      <w:r w:rsidR="00796F19" w:rsidRPr="009F2BF8">
        <w:rPr>
          <w:i/>
          <w:iCs/>
          <w:sz w:val="24"/>
          <w:szCs w:val="24"/>
          <w:lang w:val="fr-FR"/>
        </w:rPr>
        <w:t>entradas, llegada al hotel, otros gastos personales</w:t>
      </w:r>
      <w:r w:rsidR="00796F19" w:rsidRPr="00796F19">
        <w:rPr>
          <w:sz w:val="24"/>
          <w:szCs w:val="24"/>
          <w:lang w:val="fr-FR"/>
        </w:rPr>
        <w:t>)</w:t>
      </w:r>
      <w:r w:rsidR="00796F19">
        <w:rPr>
          <w:sz w:val="24"/>
          <w:szCs w:val="24"/>
          <w:lang w:val="fr-FR"/>
        </w:rPr>
        <w:t>.</w:t>
      </w:r>
      <w:r w:rsidR="00B2212D">
        <w:rPr>
          <w:sz w:val="24"/>
          <w:szCs w:val="24"/>
          <w:lang w:val="fr-FR"/>
        </w:rPr>
        <w:t xml:space="preserve"> A la fin on peut supposer que la réservation est nécessaire</w:t>
      </w:r>
      <w:r w:rsidR="009F2BF8">
        <w:rPr>
          <w:sz w:val="24"/>
          <w:szCs w:val="24"/>
          <w:lang w:val="fr-FR"/>
        </w:rPr>
        <w:t>.</w:t>
      </w:r>
    </w:p>
    <w:p w14:paraId="0899D5B2" w14:textId="525FE9B1" w:rsidR="001E266E" w:rsidRPr="006A134B" w:rsidRDefault="006A134B" w:rsidP="00B5331F">
      <w:pPr>
        <w:spacing w:line="360" w:lineRule="auto"/>
        <w:jc w:val="both"/>
        <w:rPr>
          <w:bCs/>
          <w:i/>
          <w:iCs/>
          <w:sz w:val="24"/>
          <w:szCs w:val="24"/>
          <w:lang w:val="fr-FR"/>
        </w:rPr>
      </w:pPr>
      <w:r w:rsidRPr="006A134B">
        <w:rPr>
          <w:bCs/>
          <w:i/>
          <w:iCs/>
          <w:sz w:val="24"/>
          <w:szCs w:val="24"/>
          <w:lang w:val="fr-FR"/>
        </w:rPr>
        <w:t>Document 2</w:t>
      </w:r>
      <w:r w:rsidR="001E266E" w:rsidRPr="006A134B">
        <w:rPr>
          <w:bCs/>
          <w:i/>
          <w:iCs/>
          <w:sz w:val="24"/>
          <w:szCs w:val="24"/>
          <w:lang w:val="fr-FR"/>
        </w:rPr>
        <w:t xml:space="preserve"> </w:t>
      </w:r>
    </w:p>
    <w:p w14:paraId="10A7B587" w14:textId="516AB170" w:rsidR="00C94933" w:rsidRDefault="004A1E98" w:rsidP="00C94933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 w:rsidRPr="00C94933">
        <w:rPr>
          <w:sz w:val="24"/>
          <w:szCs w:val="24"/>
          <w:lang w:val="fr-FR"/>
        </w:rPr>
        <w:t xml:space="preserve">En ce qui concerne </w:t>
      </w:r>
      <w:r w:rsidR="00C94933" w:rsidRPr="00C94933">
        <w:rPr>
          <w:sz w:val="24"/>
          <w:szCs w:val="24"/>
          <w:lang w:val="fr-FR"/>
        </w:rPr>
        <w:t>la deuxième brochure</w:t>
      </w:r>
      <w:r w:rsidR="00805B30">
        <w:rPr>
          <w:sz w:val="24"/>
          <w:szCs w:val="24"/>
          <w:lang w:val="fr-FR"/>
        </w:rPr>
        <w:t>,</w:t>
      </w:r>
      <w:r w:rsidR="00C94933" w:rsidRPr="00C94933">
        <w:rPr>
          <w:sz w:val="24"/>
          <w:szCs w:val="24"/>
          <w:lang w:val="fr-FR"/>
        </w:rPr>
        <w:t xml:space="preserve"> </w:t>
      </w:r>
      <w:r w:rsidR="00C94933">
        <w:rPr>
          <w:sz w:val="24"/>
          <w:szCs w:val="24"/>
          <w:lang w:val="fr-FR"/>
        </w:rPr>
        <w:t>la logique qu’on suit est la même. On peut comprendre par le titre qu’il s’agit d’une visite guidée à l’</w:t>
      </w:r>
      <w:r w:rsidR="003C689E">
        <w:rPr>
          <w:sz w:val="24"/>
          <w:szCs w:val="24"/>
          <w:lang w:val="fr-FR"/>
        </w:rPr>
        <w:t>église</w:t>
      </w:r>
      <w:r w:rsidR="00C94933">
        <w:rPr>
          <w:sz w:val="24"/>
          <w:szCs w:val="24"/>
          <w:lang w:val="fr-FR"/>
        </w:rPr>
        <w:t xml:space="preserve"> de Boyana </w:t>
      </w:r>
      <w:r w:rsidR="00C94933" w:rsidRPr="00C94933">
        <w:rPr>
          <w:sz w:val="24"/>
          <w:szCs w:val="24"/>
          <w:lang w:val="fr-FR"/>
        </w:rPr>
        <w:t>(</w:t>
      </w:r>
      <w:r w:rsidR="009054AF" w:rsidRPr="00FA7055">
        <w:rPr>
          <w:i/>
          <w:iCs/>
          <w:sz w:val="24"/>
          <w:szCs w:val="24"/>
          <w:lang w:val="fr-FR"/>
        </w:rPr>
        <w:t>l</w:t>
      </w:r>
      <w:r w:rsidR="00805B30" w:rsidRPr="00FA7055">
        <w:rPr>
          <w:i/>
          <w:iCs/>
          <w:sz w:val="24"/>
          <w:szCs w:val="24"/>
          <w:lang w:val="fr-FR"/>
        </w:rPr>
        <w:t xml:space="preserve">a </w:t>
      </w:r>
      <w:r w:rsidR="009054AF" w:rsidRPr="00FA7055">
        <w:rPr>
          <w:i/>
          <w:iCs/>
          <w:sz w:val="24"/>
          <w:szCs w:val="24"/>
          <w:lang w:val="fr-FR"/>
        </w:rPr>
        <w:t>Iglesia</w:t>
      </w:r>
      <w:r w:rsidR="00C94933" w:rsidRPr="00FA7055">
        <w:rPr>
          <w:i/>
          <w:iCs/>
          <w:sz w:val="24"/>
          <w:szCs w:val="24"/>
          <w:lang w:val="fr-FR"/>
        </w:rPr>
        <w:t xml:space="preserve"> de Boyana</w:t>
      </w:r>
      <w:r w:rsidR="00C94933" w:rsidRPr="00C94933">
        <w:rPr>
          <w:sz w:val="24"/>
          <w:szCs w:val="24"/>
          <w:lang w:val="fr-FR"/>
        </w:rPr>
        <w:t>)</w:t>
      </w:r>
      <w:r w:rsidR="003C689E">
        <w:rPr>
          <w:sz w:val="24"/>
          <w:szCs w:val="24"/>
          <w:lang w:val="fr-FR"/>
        </w:rPr>
        <w:t xml:space="preserve">. Du moment </w:t>
      </w:r>
      <w:r w:rsidR="00805B30">
        <w:rPr>
          <w:sz w:val="24"/>
          <w:szCs w:val="24"/>
          <w:lang w:val="fr-FR"/>
        </w:rPr>
        <w:t xml:space="preserve">ou </w:t>
      </w:r>
      <w:r w:rsidR="00C94933">
        <w:rPr>
          <w:sz w:val="24"/>
          <w:szCs w:val="24"/>
          <w:lang w:val="fr-FR"/>
        </w:rPr>
        <w:t xml:space="preserve">on parle d’un </w:t>
      </w:r>
      <w:r w:rsidR="009054AF">
        <w:rPr>
          <w:sz w:val="24"/>
          <w:szCs w:val="24"/>
          <w:lang w:val="fr-FR"/>
        </w:rPr>
        <w:t>monument</w:t>
      </w:r>
      <w:r w:rsidR="00C94933">
        <w:rPr>
          <w:sz w:val="24"/>
          <w:szCs w:val="24"/>
          <w:lang w:val="fr-FR"/>
        </w:rPr>
        <w:t xml:space="preserve"> connu,</w:t>
      </w:r>
      <w:r w:rsidR="003C689E">
        <w:rPr>
          <w:sz w:val="24"/>
          <w:szCs w:val="24"/>
          <w:lang w:val="fr-FR"/>
        </w:rPr>
        <w:t xml:space="preserve"> il</w:t>
      </w:r>
      <w:r w:rsidR="00C94933">
        <w:rPr>
          <w:sz w:val="24"/>
          <w:szCs w:val="24"/>
          <w:lang w:val="fr-FR"/>
        </w:rPr>
        <w:t xml:space="preserve"> est encore plus facile de comprendre. La période possible</w:t>
      </w:r>
      <w:r w:rsidR="003C689E">
        <w:rPr>
          <w:sz w:val="24"/>
          <w:szCs w:val="24"/>
          <w:lang w:val="fr-FR"/>
        </w:rPr>
        <w:t xml:space="preserve"> de la visite</w:t>
      </w:r>
      <w:r w:rsidR="00C94933">
        <w:rPr>
          <w:sz w:val="24"/>
          <w:szCs w:val="24"/>
          <w:lang w:val="fr-FR"/>
        </w:rPr>
        <w:t xml:space="preserve"> est entre </w:t>
      </w:r>
      <w:r w:rsidR="00805B30">
        <w:rPr>
          <w:sz w:val="24"/>
          <w:szCs w:val="24"/>
          <w:lang w:val="fr-FR"/>
        </w:rPr>
        <w:t>a</w:t>
      </w:r>
      <w:r w:rsidR="00C94933">
        <w:rPr>
          <w:sz w:val="24"/>
          <w:szCs w:val="24"/>
          <w:lang w:val="fr-FR"/>
        </w:rPr>
        <w:t xml:space="preserve">vril et </w:t>
      </w:r>
      <w:r w:rsidR="00805B30">
        <w:rPr>
          <w:sz w:val="24"/>
          <w:szCs w:val="24"/>
          <w:lang w:val="fr-FR"/>
        </w:rPr>
        <w:t>o</w:t>
      </w:r>
      <w:r w:rsidR="00C94933">
        <w:rPr>
          <w:sz w:val="24"/>
          <w:szCs w:val="24"/>
          <w:lang w:val="fr-FR"/>
        </w:rPr>
        <w:t xml:space="preserve">ctobre et le prix est </w:t>
      </w:r>
      <w:r w:rsidR="003C689E">
        <w:rPr>
          <w:sz w:val="24"/>
          <w:szCs w:val="24"/>
          <w:lang w:val="fr-FR"/>
        </w:rPr>
        <w:t xml:space="preserve">à </w:t>
      </w:r>
      <w:r w:rsidR="00C94933">
        <w:rPr>
          <w:sz w:val="24"/>
          <w:szCs w:val="24"/>
          <w:lang w:val="fr-FR"/>
        </w:rPr>
        <w:t xml:space="preserve">35€ ou </w:t>
      </w:r>
      <w:r w:rsidR="003C689E">
        <w:rPr>
          <w:sz w:val="24"/>
          <w:szCs w:val="24"/>
          <w:lang w:val="fr-FR"/>
        </w:rPr>
        <w:t>à 30€ et ça dépend de la langue;</w:t>
      </w:r>
      <w:r w:rsidR="00C94933">
        <w:rPr>
          <w:sz w:val="24"/>
          <w:szCs w:val="24"/>
          <w:lang w:val="fr-FR"/>
        </w:rPr>
        <w:t xml:space="preserve"> </w:t>
      </w:r>
      <w:r w:rsidR="003C689E">
        <w:rPr>
          <w:sz w:val="24"/>
          <w:szCs w:val="24"/>
          <w:lang w:val="fr-FR"/>
        </w:rPr>
        <w:t xml:space="preserve">en </w:t>
      </w:r>
      <w:r w:rsidR="00C94933">
        <w:rPr>
          <w:sz w:val="24"/>
          <w:szCs w:val="24"/>
          <w:lang w:val="fr-FR"/>
        </w:rPr>
        <w:t xml:space="preserve">anglais ou </w:t>
      </w:r>
      <w:r w:rsidR="003C689E">
        <w:rPr>
          <w:sz w:val="24"/>
          <w:szCs w:val="24"/>
          <w:lang w:val="fr-FR"/>
        </w:rPr>
        <w:t xml:space="preserve">en </w:t>
      </w:r>
      <w:r w:rsidR="00C94933">
        <w:rPr>
          <w:sz w:val="24"/>
          <w:szCs w:val="24"/>
          <w:lang w:val="fr-FR"/>
        </w:rPr>
        <w:t xml:space="preserve">espagnol </w:t>
      </w:r>
      <w:r w:rsidR="00C94933" w:rsidRPr="000A6C9B">
        <w:rPr>
          <w:sz w:val="24"/>
          <w:szCs w:val="24"/>
          <w:lang w:val="fr-FR"/>
        </w:rPr>
        <w:t>(ici</w:t>
      </w:r>
      <w:r w:rsidR="00C94933">
        <w:rPr>
          <w:sz w:val="24"/>
          <w:szCs w:val="24"/>
          <w:lang w:val="fr-FR"/>
        </w:rPr>
        <w:t xml:space="preserve"> on </w:t>
      </w:r>
      <w:r w:rsidR="00805B30">
        <w:rPr>
          <w:sz w:val="24"/>
          <w:szCs w:val="24"/>
          <w:lang w:val="fr-FR"/>
        </w:rPr>
        <w:t>suppose</w:t>
      </w:r>
      <w:r w:rsidR="00C94933">
        <w:rPr>
          <w:sz w:val="24"/>
          <w:szCs w:val="24"/>
          <w:lang w:val="fr-FR"/>
        </w:rPr>
        <w:t xml:space="preserve"> que le mot </w:t>
      </w:r>
      <w:r w:rsidR="00C94933" w:rsidRPr="00805B30">
        <w:rPr>
          <w:i/>
          <w:iCs/>
          <w:sz w:val="24"/>
          <w:szCs w:val="24"/>
          <w:lang w:val="fr-FR"/>
        </w:rPr>
        <w:t>habla</w:t>
      </w:r>
      <w:r w:rsidR="00C94933">
        <w:rPr>
          <w:sz w:val="24"/>
          <w:szCs w:val="24"/>
          <w:lang w:val="fr-FR"/>
        </w:rPr>
        <w:t xml:space="preserve"> signifie </w:t>
      </w:r>
      <w:r w:rsidR="00C94933" w:rsidRPr="00805B30">
        <w:rPr>
          <w:i/>
          <w:iCs/>
          <w:sz w:val="24"/>
          <w:szCs w:val="24"/>
          <w:lang w:val="fr-FR"/>
        </w:rPr>
        <w:t>langue</w:t>
      </w:r>
      <w:r w:rsidR="00C94933">
        <w:rPr>
          <w:sz w:val="24"/>
          <w:szCs w:val="24"/>
          <w:lang w:val="fr-FR"/>
        </w:rPr>
        <w:t xml:space="preserve"> parce qu</w:t>
      </w:r>
      <w:r w:rsidR="003C689E">
        <w:rPr>
          <w:sz w:val="24"/>
          <w:szCs w:val="24"/>
          <w:lang w:val="fr-FR"/>
        </w:rPr>
        <w:t>’il</w:t>
      </w:r>
      <w:r w:rsidR="00C94933">
        <w:rPr>
          <w:sz w:val="24"/>
          <w:szCs w:val="24"/>
          <w:lang w:val="fr-FR"/>
        </w:rPr>
        <w:t xml:space="preserve"> se trouve à côté de ces nationalités</w:t>
      </w:r>
      <w:r w:rsidR="00C94933" w:rsidRPr="000A6C9B">
        <w:rPr>
          <w:sz w:val="24"/>
          <w:szCs w:val="24"/>
          <w:lang w:val="fr-FR"/>
        </w:rPr>
        <w:t>)</w:t>
      </w:r>
      <w:r w:rsidR="00C94933">
        <w:rPr>
          <w:sz w:val="24"/>
          <w:szCs w:val="24"/>
          <w:lang w:val="fr-FR"/>
        </w:rPr>
        <w:t xml:space="preserve">. </w:t>
      </w:r>
    </w:p>
    <w:p w14:paraId="0CEBC7CD" w14:textId="335568E6" w:rsidR="00F8119F" w:rsidRDefault="00C94933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6A134B">
        <w:rPr>
          <w:sz w:val="24"/>
          <w:szCs w:val="24"/>
          <w:lang w:val="fr-FR"/>
        </w:rPr>
        <w:t>Par</w:t>
      </w:r>
      <w:r>
        <w:rPr>
          <w:sz w:val="24"/>
          <w:szCs w:val="24"/>
          <w:lang w:val="fr-FR"/>
        </w:rPr>
        <w:t xml:space="preserve"> la </w:t>
      </w:r>
      <w:r w:rsidR="00F8119F">
        <w:rPr>
          <w:sz w:val="24"/>
          <w:szCs w:val="24"/>
          <w:lang w:val="fr-FR"/>
        </w:rPr>
        <w:t>suite</w:t>
      </w:r>
      <w:r>
        <w:rPr>
          <w:sz w:val="24"/>
          <w:szCs w:val="24"/>
          <w:lang w:val="fr-FR"/>
        </w:rPr>
        <w:t xml:space="preserve">, on voit que dans </w:t>
      </w:r>
      <w:r w:rsidR="00805B30">
        <w:rPr>
          <w:sz w:val="24"/>
          <w:szCs w:val="24"/>
          <w:lang w:val="fr-FR"/>
        </w:rPr>
        <w:t>le même</w:t>
      </w:r>
      <w:r>
        <w:rPr>
          <w:sz w:val="24"/>
          <w:szCs w:val="24"/>
          <w:lang w:val="fr-FR"/>
        </w:rPr>
        <w:t xml:space="preserve"> jour </w:t>
      </w:r>
      <w:r w:rsidR="006A134B">
        <w:rPr>
          <w:sz w:val="24"/>
          <w:szCs w:val="24"/>
          <w:lang w:val="fr-FR"/>
        </w:rPr>
        <w:t>(</w:t>
      </w:r>
      <w:r w:rsidR="006A134B" w:rsidRPr="00805B30">
        <w:rPr>
          <w:i/>
          <w:iCs/>
          <w:sz w:val="24"/>
          <w:szCs w:val="24"/>
          <w:lang w:val="fr-FR"/>
        </w:rPr>
        <w:t>en un dia solo</w:t>
      </w:r>
      <w:r w:rsidR="006A134B" w:rsidRPr="00C94933">
        <w:rPr>
          <w:sz w:val="24"/>
          <w:szCs w:val="24"/>
          <w:lang w:val="fr-FR"/>
        </w:rPr>
        <w:t>)</w:t>
      </w:r>
      <w:r w:rsidR="006A134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on vis</w:t>
      </w:r>
      <w:r w:rsidR="003C689E">
        <w:rPr>
          <w:sz w:val="24"/>
          <w:szCs w:val="24"/>
          <w:lang w:val="fr-FR"/>
        </w:rPr>
        <w:t>ite deux espaces culturel</w:t>
      </w:r>
      <w:r>
        <w:rPr>
          <w:sz w:val="24"/>
          <w:szCs w:val="24"/>
          <w:lang w:val="fr-FR"/>
        </w:rPr>
        <w:t>s d’Unesco et un parc national (</w:t>
      </w:r>
      <w:r w:rsidRPr="00805B30">
        <w:rPr>
          <w:i/>
          <w:iCs/>
          <w:sz w:val="24"/>
          <w:szCs w:val="24"/>
          <w:lang w:val="fr-FR"/>
        </w:rPr>
        <w:t>dos sitios de la UNESCO y un parque</w:t>
      </w:r>
      <w:r w:rsidR="006A134B">
        <w:rPr>
          <w:i/>
          <w:iCs/>
          <w:sz w:val="24"/>
          <w:szCs w:val="24"/>
          <w:lang w:val="fr-FR"/>
        </w:rPr>
        <w:t xml:space="preserve">). </w:t>
      </w:r>
      <w:r>
        <w:rPr>
          <w:sz w:val="24"/>
          <w:szCs w:val="24"/>
          <w:lang w:val="fr-FR"/>
        </w:rPr>
        <w:t xml:space="preserve">Le </w:t>
      </w:r>
      <w:r w:rsidR="0082210E">
        <w:rPr>
          <w:sz w:val="24"/>
          <w:szCs w:val="24"/>
          <w:lang w:val="fr-FR"/>
        </w:rPr>
        <w:t xml:space="preserve">fait que les horaires sont </w:t>
      </w:r>
      <w:r>
        <w:rPr>
          <w:sz w:val="24"/>
          <w:szCs w:val="24"/>
          <w:lang w:val="fr-FR"/>
        </w:rPr>
        <w:t>approximati</w:t>
      </w:r>
      <w:r w:rsidR="0082210E">
        <w:rPr>
          <w:sz w:val="24"/>
          <w:szCs w:val="24"/>
          <w:lang w:val="fr-FR"/>
        </w:rPr>
        <w:t>fs</w:t>
      </w:r>
      <w:r>
        <w:rPr>
          <w:sz w:val="24"/>
          <w:szCs w:val="24"/>
          <w:lang w:val="fr-FR"/>
        </w:rPr>
        <w:t xml:space="preserve"> est indiqué encore une fois.</w:t>
      </w:r>
      <w:r w:rsidR="00FC6C8B">
        <w:rPr>
          <w:sz w:val="24"/>
          <w:szCs w:val="24"/>
          <w:lang w:val="fr-FR"/>
        </w:rPr>
        <w:t xml:space="preserve"> On part à 9</w:t>
      </w:r>
      <w:r w:rsidR="003C689E">
        <w:rPr>
          <w:sz w:val="24"/>
          <w:szCs w:val="24"/>
          <w:lang w:val="fr-FR"/>
        </w:rPr>
        <w:t>h00</w:t>
      </w:r>
      <w:r w:rsidR="00FC6C8B">
        <w:rPr>
          <w:sz w:val="24"/>
          <w:szCs w:val="24"/>
          <w:lang w:val="fr-FR"/>
        </w:rPr>
        <w:t xml:space="preserve"> </w:t>
      </w:r>
      <w:r w:rsidR="00FC6C8B" w:rsidRPr="00FC6C8B">
        <w:rPr>
          <w:sz w:val="24"/>
          <w:szCs w:val="24"/>
          <w:lang w:val="fr-FR"/>
        </w:rPr>
        <w:t>(</w:t>
      </w:r>
      <w:r w:rsidR="00FC6C8B">
        <w:rPr>
          <w:sz w:val="24"/>
          <w:szCs w:val="24"/>
          <w:lang w:val="fr-FR"/>
        </w:rPr>
        <w:t>on peut consulter les information</w:t>
      </w:r>
      <w:r w:rsidR="003C689E">
        <w:rPr>
          <w:sz w:val="24"/>
          <w:szCs w:val="24"/>
          <w:lang w:val="fr-FR"/>
        </w:rPr>
        <w:t>s</w:t>
      </w:r>
      <w:r w:rsidR="00FC6C8B">
        <w:rPr>
          <w:sz w:val="24"/>
          <w:szCs w:val="24"/>
          <w:lang w:val="fr-FR"/>
        </w:rPr>
        <w:t xml:space="preserve"> de la première brochure), à 9</w:t>
      </w:r>
      <w:r w:rsidR="003C689E">
        <w:rPr>
          <w:sz w:val="24"/>
          <w:szCs w:val="24"/>
          <w:lang w:val="fr-FR"/>
        </w:rPr>
        <w:t>h</w:t>
      </w:r>
      <w:r w:rsidR="00FC6C8B" w:rsidRPr="00FC6C8B">
        <w:rPr>
          <w:sz w:val="24"/>
          <w:szCs w:val="24"/>
          <w:lang w:val="fr-FR"/>
        </w:rPr>
        <w:t>30</w:t>
      </w:r>
      <w:r w:rsidR="00FC6C8B">
        <w:rPr>
          <w:sz w:val="24"/>
          <w:szCs w:val="24"/>
          <w:lang w:val="fr-FR"/>
        </w:rPr>
        <w:t xml:space="preserve"> il y a une visite planifié</w:t>
      </w:r>
      <w:r w:rsidR="003C689E">
        <w:rPr>
          <w:sz w:val="24"/>
          <w:szCs w:val="24"/>
          <w:lang w:val="fr-FR"/>
        </w:rPr>
        <w:t>e</w:t>
      </w:r>
      <w:r w:rsidR="00FC6C8B">
        <w:rPr>
          <w:sz w:val="24"/>
          <w:szCs w:val="24"/>
          <w:lang w:val="fr-FR"/>
        </w:rPr>
        <w:t xml:space="preserve"> à l’église de Boyana </w:t>
      </w:r>
      <w:r w:rsidR="00FC6C8B" w:rsidRPr="00FC6C8B">
        <w:rPr>
          <w:sz w:val="24"/>
          <w:szCs w:val="24"/>
          <w:lang w:val="fr-FR"/>
        </w:rPr>
        <w:t>(</w:t>
      </w:r>
      <w:r w:rsidR="00FC6C8B" w:rsidRPr="0082210E">
        <w:rPr>
          <w:i/>
          <w:iCs/>
          <w:sz w:val="24"/>
          <w:szCs w:val="24"/>
          <w:lang w:val="fr-FR"/>
        </w:rPr>
        <w:t>visita planeada ala iglesi</w:t>
      </w:r>
      <w:r w:rsidR="0082210E" w:rsidRPr="0082210E">
        <w:rPr>
          <w:i/>
          <w:iCs/>
          <w:sz w:val="24"/>
          <w:szCs w:val="24"/>
          <w:lang w:val="fr-FR"/>
        </w:rPr>
        <w:t>a</w:t>
      </w:r>
      <w:r w:rsidR="00FC6C8B" w:rsidRPr="0082210E">
        <w:rPr>
          <w:i/>
          <w:iCs/>
          <w:sz w:val="24"/>
          <w:szCs w:val="24"/>
          <w:lang w:val="fr-FR"/>
        </w:rPr>
        <w:t xml:space="preserve"> </w:t>
      </w:r>
      <w:r w:rsidR="0082210E" w:rsidRPr="0082210E">
        <w:rPr>
          <w:i/>
          <w:iCs/>
          <w:sz w:val="24"/>
          <w:szCs w:val="24"/>
          <w:lang w:val="fr-FR"/>
        </w:rPr>
        <w:t>d</w:t>
      </w:r>
      <w:r w:rsidR="00FC6C8B" w:rsidRPr="0082210E">
        <w:rPr>
          <w:i/>
          <w:iCs/>
          <w:sz w:val="24"/>
          <w:szCs w:val="24"/>
          <w:lang w:val="fr-FR"/>
        </w:rPr>
        <w:t>e Boyana</w:t>
      </w:r>
      <w:r w:rsidR="00FC6C8B" w:rsidRPr="00FC6C8B">
        <w:rPr>
          <w:sz w:val="24"/>
          <w:szCs w:val="24"/>
          <w:lang w:val="fr-FR"/>
        </w:rPr>
        <w:t>)</w:t>
      </w:r>
      <w:r w:rsidR="00FC6C8B">
        <w:rPr>
          <w:sz w:val="24"/>
          <w:szCs w:val="24"/>
          <w:lang w:val="fr-FR"/>
        </w:rPr>
        <w:t xml:space="preserve"> , à 10</w:t>
      </w:r>
      <w:r w:rsidR="003C689E">
        <w:rPr>
          <w:sz w:val="24"/>
          <w:szCs w:val="24"/>
          <w:lang w:val="fr-FR"/>
        </w:rPr>
        <w:t>h</w:t>
      </w:r>
      <w:r w:rsidR="00FC6C8B" w:rsidRPr="00FC6C8B">
        <w:rPr>
          <w:sz w:val="24"/>
          <w:szCs w:val="24"/>
          <w:lang w:val="fr-FR"/>
        </w:rPr>
        <w:t>15</w:t>
      </w:r>
      <w:r w:rsidR="00FC6C8B">
        <w:rPr>
          <w:sz w:val="24"/>
          <w:szCs w:val="24"/>
          <w:lang w:val="fr-FR"/>
        </w:rPr>
        <w:t xml:space="preserve"> il y a le transport pour le monastère de Rilla </w:t>
      </w:r>
      <w:r w:rsidR="00FC6C8B" w:rsidRPr="00FC6C8B">
        <w:rPr>
          <w:sz w:val="24"/>
          <w:szCs w:val="24"/>
          <w:lang w:val="fr-FR"/>
        </w:rPr>
        <w:t>(</w:t>
      </w:r>
      <w:r w:rsidR="00FC6C8B" w:rsidRPr="0082210E">
        <w:rPr>
          <w:i/>
          <w:iCs/>
          <w:sz w:val="24"/>
          <w:szCs w:val="24"/>
          <w:lang w:val="fr-FR"/>
        </w:rPr>
        <w:t>transfer al Monasterio de Rilla</w:t>
      </w:r>
      <w:r w:rsidR="00FC6C8B" w:rsidRPr="00FC6C8B">
        <w:rPr>
          <w:sz w:val="24"/>
          <w:szCs w:val="24"/>
          <w:lang w:val="fr-FR"/>
        </w:rPr>
        <w:t>)</w:t>
      </w:r>
      <w:r w:rsidR="003C689E">
        <w:rPr>
          <w:sz w:val="24"/>
          <w:szCs w:val="24"/>
          <w:lang w:val="fr-FR"/>
        </w:rPr>
        <w:t xml:space="preserve"> et à 12h</w:t>
      </w:r>
      <w:r w:rsidR="00FC6C8B" w:rsidRPr="00FC6C8B">
        <w:rPr>
          <w:sz w:val="24"/>
          <w:szCs w:val="24"/>
          <w:lang w:val="fr-FR"/>
        </w:rPr>
        <w:t xml:space="preserve">00 </w:t>
      </w:r>
      <w:r w:rsidR="00FC6C8B">
        <w:rPr>
          <w:sz w:val="24"/>
          <w:szCs w:val="24"/>
          <w:lang w:val="fr-FR"/>
        </w:rPr>
        <w:t>c’est l’arrivée et la visite guidé</w:t>
      </w:r>
      <w:r w:rsidR="003C689E">
        <w:rPr>
          <w:sz w:val="24"/>
          <w:szCs w:val="24"/>
          <w:lang w:val="fr-FR"/>
        </w:rPr>
        <w:t xml:space="preserve">e au </w:t>
      </w:r>
      <w:r w:rsidR="00FC6C8B">
        <w:rPr>
          <w:sz w:val="24"/>
          <w:szCs w:val="24"/>
          <w:lang w:val="fr-FR"/>
        </w:rPr>
        <w:t xml:space="preserve">monastère </w:t>
      </w:r>
      <w:r w:rsidR="00FC6C8B" w:rsidRPr="00FC6C8B">
        <w:rPr>
          <w:sz w:val="24"/>
          <w:szCs w:val="24"/>
          <w:lang w:val="fr-FR"/>
        </w:rPr>
        <w:t>(</w:t>
      </w:r>
      <w:r w:rsidR="00F8119F" w:rsidRPr="0082210E">
        <w:rPr>
          <w:i/>
          <w:iCs/>
          <w:sz w:val="24"/>
          <w:szCs w:val="24"/>
          <w:lang w:val="fr-FR"/>
        </w:rPr>
        <w:t>visita gui</w:t>
      </w:r>
      <w:r w:rsidR="0082210E">
        <w:rPr>
          <w:i/>
          <w:iCs/>
          <w:sz w:val="24"/>
          <w:szCs w:val="24"/>
          <w:lang w:val="fr-FR"/>
        </w:rPr>
        <w:t>a</w:t>
      </w:r>
      <w:r w:rsidR="00F8119F" w:rsidRPr="0082210E">
        <w:rPr>
          <w:i/>
          <w:iCs/>
          <w:sz w:val="24"/>
          <w:szCs w:val="24"/>
          <w:lang w:val="fr-FR"/>
        </w:rPr>
        <w:t>da</w:t>
      </w:r>
      <w:r w:rsidR="00FC6C8B" w:rsidRPr="00FC6C8B">
        <w:rPr>
          <w:sz w:val="24"/>
          <w:szCs w:val="24"/>
          <w:lang w:val="fr-FR"/>
        </w:rPr>
        <w:t>)</w:t>
      </w:r>
      <w:r w:rsidR="00F8119F">
        <w:rPr>
          <w:sz w:val="24"/>
          <w:szCs w:val="24"/>
          <w:lang w:val="fr-FR"/>
        </w:rPr>
        <w:t xml:space="preserve">. A </w:t>
      </w:r>
      <w:r w:rsidR="003C689E">
        <w:rPr>
          <w:sz w:val="24"/>
          <w:szCs w:val="24"/>
          <w:lang w:val="fr-FR"/>
        </w:rPr>
        <w:t>14h</w:t>
      </w:r>
      <w:r w:rsidR="00F8119F" w:rsidRPr="00F8119F">
        <w:rPr>
          <w:sz w:val="24"/>
          <w:szCs w:val="24"/>
          <w:lang w:val="fr-FR"/>
        </w:rPr>
        <w:t xml:space="preserve">30 </w:t>
      </w:r>
      <w:r w:rsidR="00F8119F">
        <w:rPr>
          <w:sz w:val="24"/>
          <w:szCs w:val="24"/>
          <w:lang w:val="fr-FR"/>
        </w:rPr>
        <w:t xml:space="preserve">on part et </w:t>
      </w:r>
      <w:r w:rsidR="003C689E">
        <w:rPr>
          <w:sz w:val="24"/>
          <w:szCs w:val="24"/>
          <w:lang w:val="fr-FR"/>
        </w:rPr>
        <w:t>de 16h30 à 17h</w:t>
      </w:r>
      <w:r w:rsidR="00F8119F" w:rsidRPr="00F8119F">
        <w:rPr>
          <w:sz w:val="24"/>
          <w:szCs w:val="24"/>
          <w:lang w:val="fr-FR"/>
        </w:rPr>
        <w:t>30</w:t>
      </w:r>
      <w:r w:rsidR="00F8119F">
        <w:rPr>
          <w:sz w:val="24"/>
          <w:szCs w:val="24"/>
          <w:lang w:val="fr-FR"/>
        </w:rPr>
        <w:t xml:space="preserve"> </w:t>
      </w:r>
      <w:r w:rsidR="0082210E">
        <w:rPr>
          <w:sz w:val="24"/>
          <w:szCs w:val="24"/>
          <w:lang w:val="fr-FR"/>
        </w:rPr>
        <w:t>c’est le trajet pour</w:t>
      </w:r>
      <w:r w:rsidR="00F8119F">
        <w:rPr>
          <w:sz w:val="24"/>
          <w:szCs w:val="24"/>
          <w:lang w:val="fr-FR"/>
        </w:rPr>
        <w:t xml:space="preserve"> arrive</w:t>
      </w:r>
      <w:r w:rsidR="0082210E">
        <w:rPr>
          <w:sz w:val="24"/>
          <w:szCs w:val="24"/>
          <w:lang w:val="fr-FR"/>
        </w:rPr>
        <w:t>r</w:t>
      </w:r>
      <w:r w:rsidR="00F8119F">
        <w:rPr>
          <w:sz w:val="24"/>
          <w:szCs w:val="24"/>
          <w:lang w:val="fr-FR"/>
        </w:rPr>
        <w:t xml:space="preserve"> à la place </w:t>
      </w:r>
      <w:r w:rsidR="00F8119F" w:rsidRPr="00F8119F">
        <w:rPr>
          <w:sz w:val="24"/>
          <w:szCs w:val="24"/>
          <w:lang w:val="fr-FR"/>
        </w:rPr>
        <w:t>(</w:t>
      </w:r>
      <w:r w:rsidR="00F8119F" w:rsidRPr="0082210E">
        <w:rPr>
          <w:i/>
          <w:iCs/>
          <w:sz w:val="24"/>
          <w:szCs w:val="24"/>
          <w:lang w:val="fr-FR"/>
        </w:rPr>
        <w:t>transfer del Monasterio, hora aproximada a la plazza</w:t>
      </w:r>
      <w:r w:rsidR="00F8119F" w:rsidRPr="00F8119F">
        <w:rPr>
          <w:sz w:val="24"/>
          <w:szCs w:val="24"/>
          <w:lang w:val="fr-FR"/>
        </w:rPr>
        <w:t>)</w:t>
      </w:r>
      <w:r w:rsidR="00F8119F">
        <w:rPr>
          <w:sz w:val="24"/>
          <w:szCs w:val="24"/>
          <w:lang w:val="fr-FR"/>
        </w:rPr>
        <w:t xml:space="preserve">. </w:t>
      </w:r>
    </w:p>
    <w:p w14:paraId="19CF91E1" w14:textId="0E5F07BE" w:rsidR="00F6076E" w:rsidRDefault="003C689E" w:rsidP="00F6076E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Les indications citées</w:t>
      </w:r>
      <w:r w:rsidR="0008304E">
        <w:rPr>
          <w:sz w:val="24"/>
          <w:szCs w:val="24"/>
          <w:lang w:val="fr-FR"/>
        </w:rPr>
        <w:t xml:space="preserve"> sont presque les mêmes </w:t>
      </w:r>
      <w:r w:rsidR="0082210E">
        <w:rPr>
          <w:sz w:val="24"/>
          <w:szCs w:val="24"/>
          <w:lang w:val="fr-FR"/>
        </w:rPr>
        <w:t>que</w:t>
      </w:r>
      <w:r w:rsidR="0008304E">
        <w:rPr>
          <w:sz w:val="24"/>
          <w:szCs w:val="24"/>
          <w:lang w:val="fr-FR"/>
        </w:rPr>
        <w:t xml:space="preserve"> celles </w:t>
      </w:r>
      <w:r w:rsidR="0082210E">
        <w:rPr>
          <w:sz w:val="24"/>
          <w:szCs w:val="24"/>
          <w:lang w:val="fr-FR"/>
        </w:rPr>
        <w:t>du document précédent</w:t>
      </w:r>
      <w:r w:rsidR="0008304E">
        <w:rPr>
          <w:sz w:val="24"/>
          <w:szCs w:val="24"/>
          <w:lang w:val="fr-FR"/>
        </w:rPr>
        <w:t xml:space="preserve">. C’est-à-dire les prix, </w:t>
      </w:r>
      <w:r w:rsidR="002B0EAB">
        <w:rPr>
          <w:sz w:val="24"/>
          <w:szCs w:val="24"/>
          <w:lang w:val="fr-FR"/>
        </w:rPr>
        <w:t>la</w:t>
      </w:r>
      <w:r w:rsidR="0008304E">
        <w:rPr>
          <w:sz w:val="24"/>
          <w:szCs w:val="24"/>
          <w:lang w:val="fr-FR"/>
        </w:rPr>
        <w:t xml:space="preserve"> </w:t>
      </w:r>
      <w:r w:rsidR="0082210E">
        <w:rPr>
          <w:sz w:val="24"/>
          <w:szCs w:val="24"/>
          <w:lang w:val="fr-FR"/>
        </w:rPr>
        <w:t>réduction</w:t>
      </w:r>
      <w:r>
        <w:rPr>
          <w:sz w:val="24"/>
          <w:szCs w:val="24"/>
          <w:lang w:val="fr-FR"/>
        </w:rPr>
        <w:t xml:space="preserve"> du prix</w:t>
      </w:r>
      <w:r w:rsidR="0008304E">
        <w:rPr>
          <w:sz w:val="24"/>
          <w:szCs w:val="24"/>
          <w:lang w:val="fr-FR"/>
        </w:rPr>
        <w:t xml:space="preserve"> pour les enf</w:t>
      </w:r>
      <w:r>
        <w:rPr>
          <w:sz w:val="24"/>
          <w:szCs w:val="24"/>
          <w:lang w:val="fr-FR"/>
        </w:rPr>
        <w:t>ants, tout ce qui est compris dans ce</w:t>
      </w:r>
      <w:r w:rsidR="0008304E">
        <w:rPr>
          <w:sz w:val="24"/>
          <w:szCs w:val="24"/>
          <w:lang w:val="fr-FR"/>
        </w:rPr>
        <w:t xml:space="preserve"> prix, les poss</w:t>
      </w:r>
      <w:r w:rsidR="004F5B51">
        <w:rPr>
          <w:sz w:val="24"/>
          <w:szCs w:val="24"/>
          <w:lang w:val="fr-FR"/>
        </w:rPr>
        <w:t>ibilités disponibles  et tout ce qui n’est</w:t>
      </w:r>
      <w:r w:rsidR="0008304E">
        <w:rPr>
          <w:sz w:val="24"/>
          <w:szCs w:val="24"/>
          <w:lang w:val="fr-FR"/>
        </w:rPr>
        <w:t xml:space="preserve"> pas </w:t>
      </w:r>
      <w:r w:rsidR="004F5B51">
        <w:rPr>
          <w:sz w:val="24"/>
          <w:szCs w:val="24"/>
          <w:lang w:val="fr-FR"/>
        </w:rPr>
        <w:t xml:space="preserve">compris </w:t>
      </w:r>
      <w:r w:rsidR="0008304E">
        <w:rPr>
          <w:sz w:val="24"/>
          <w:szCs w:val="24"/>
          <w:lang w:val="fr-FR"/>
        </w:rPr>
        <w:t xml:space="preserve">dans le prix. </w:t>
      </w:r>
      <w:bookmarkStart w:id="5" w:name="_Toc9495176"/>
    </w:p>
    <w:p w14:paraId="0F0DB0D6" w14:textId="438DAA52" w:rsidR="007F0E16" w:rsidRPr="00AF6E0A" w:rsidRDefault="00260445" w:rsidP="0082210E">
      <w:pPr>
        <w:pStyle w:val="1"/>
        <w:rPr>
          <w:lang w:val="fr-FR"/>
        </w:rPr>
      </w:pPr>
      <w:r>
        <w:rPr>
          <w:lang w:val="fr-FR"/>
        </w:rPr>
        <w:t>Conclusion</w:t>
      </w:r>
      <w:bookmarkEnd w:id="5"/>
    </w:p>
    <w:p w14:paraId="46B3A4C0" w14:textId="77777777" w:rsidR="00E2164B" w:rsidRDefault="00B2212D" w:rsidP="007F0E16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conclusion, on a présenté les éléments</w:t>
      </w:r>
      <w:r w:rsidR="001E266E">
        <w:rPr>
          <w:sz w:val="24"/>
          <w:szCs w:val="24"/>
          <w:lang w:val="fr-FR"/>
        </w:rPr>
        <w:t xml:space="preserve"> qu’on</w:t>
      </w:r>
      <w:r w:rsidR="004F5B51">
        <w:rPr>
          <w:sz w:val="24"/>
          <w:szCs w:val="24"/>
          <w:lang w:val="fr-FR"/>
        </w:rPr>
        <w:t xml:space="preserve"> peut comprendre à travers</w:t>
      </w:r>
      <w:r w:rsidR="00F6076E">
        <w:rPr>
          <w:sz w:val="24"/>
          <w:szCs w:val="24"/>
          <w:lang w:val="fr-FR"/>
        </w:rPr>
        <w:t xml:space="preserve"> ces</w:t>
      </w:r>
      <w:r>
        <w:rPr>
          <w:sz w:val="24"/>
          <w:szCs w:val="24"/>
          <w:lang w:val="fr-FR"/>
        </w:rPr>
        <w:t xml:space="preserve"> brochure</w:t>
      </w:r>
      <w:r w:rsidR="00F6076E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. </w:t>
      </w:r>
      <w:r w:rsidR="001E266E">
        <w:rPr>
          <w:sz w:val="24"/>
          <w:szCs w:val="24"/>
          <w:lang w:val="fr-FR"/>
        </w:rPr>
        <w:t xml:space="preserve">Deux remarques </w:t>
      </w:r>
      <w:r w:rsidR="0082210E">
        <w:rPr>
          <w:sz w:val="24"/>
          <w:szCs w:val="24"/>
          <w:lang w:val="fr-FR"/>
        </w:rPr>
        <w:t xml:space="preserve">à signaler </w:t>
      </w:r>
      <w:r w:rsidR="004F5B51" w:rsidRPr="004F5B51">
        <w:rPr>
          <w:sz w:val="24"/>
          <w:szCs w:val="24"/>
          <w:lang w:val="fr-FR"/>
        </w:rPr>
        <w:t>:</w:t>
      </w:r>
      <w:r w:rsidR="001E266E">
        <w:rPr>
          <w:sz w:val="24"/>
          <w:szCs w:val="24"/>
          <w:lang w:val="fr-FR"/>
        </w:rPr>
        <w:t xml:space="preserve"> </w:t>
      </w:r>
    </w:p>
    <w:p w14:paraId="02A24641" w14:textId="77777777" w:rsidR="00E2164B" w:rsidRDefault="00E2164B" w:rsidP="007F0E16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a. </w:t>
      </w:r>
      <w:r w:rsidR="001E266E">
        <w:rPr>
          <w:sz w:val="24"/>
          <w:szCs w:val="24"/>
          <w:lang w:val="fr-FR"/>
        </w:rPr>
        <w:t xml:space="preserve">premièrement, on a </w:t>
      </w:r>
      <w:r>
        <w:rPr>
          <w:sz w:val="24"/>
          <w:szCs w:val="24"/>
          <w:lang w:val="fr-FR"/>
        </w:rPr>
        <w:t>mentionné</w:t>
      </w:r>
      <w:r w:rsidR="001E266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ce</w:t>
      </w:r>
      <w:r w:rsidR="004F5B51">
        <w:rPr>
          <w:sz w:val="24"/>
          <w:szCs w:val="24"/>
          <w:lang w:val="fr-FR"/>
        </w:rPr>
        <w:t xml:space="preserve"> qu’on a la possibilité de</w:t>
      </w:r>
      <w:r w:rsidR="001E266E">
        <w:rPr>
          <w:sz w:val="24"/>
          <w:szCs w:val="24"/>
          <w:lang w:val="fr-FR"/>
        </w:rPr>
        <w:t xml:space="preserve"> comprendre et </w:t>
      </w:r>
      <w:r>
        <w:rPr>
          <w:sz w:val="24"/>
          <w:szCs w:val="24"/>
          <w:lang w:val="fr-FR"/>
        </w:rPr>
        <w:t>non ce qu’</w:t>
      </w:r>
      <w:r w:rsidR="001E266E">
        <w:rPr>
          <w:sz w:val="24"/>
          <w:szCs w:val="24"/>
          <w:lang w:val="fr-FR"/>
        </w:rPr>
        <w:t>on ne comprend pas.</w:t>
      </w:r>
      <w:r w:rsidR="004F5B5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C</w:t>
      </w:r>
      <w:r w:rsidR="00F6076E">
        <w:rPr>
          <w:sz w:val="24"/>
          <w:szCs w:val="24"/>
          <w:lang w:val="fr-FR"/>
        </w:rPr>
        <w:t>’est le but essentiel de l’intercompréhensio</w:t>
      </w:r>
      <w:r>
        <w:rPr>
          <w:sz w:val="24"/>
          <w:szCs w:val="24"/>
          <w:lang w:val="fr-FR"/>
        </w:rPr>
        <w:t>n,</w:t>
      </w:r>
      <w:r w:rsidR="00B56D45">
        <w:rPr>
          <w:sz w:val="24"/>
          <w:szCs w:val="24"/>
          <w:lang w:val="fr-FR"/>
        </w:rPr>
        <w:t>·c’</w:t>
      </w:r>
      <w:r w:rsidR="004F5B51">
        <w:rPr>
          <w:sz w:val="24"/>
          <w:szCs w:val="24"/>
          <w:lang w:val="fr-FR"/>
        </w:rPr>
        <w:t>est-</w:t>
      </w:r>
      <w:r w:rsidR="004F5B51">
        <w:rPr>
          <w:sz w:val="24"/>
          <w:szCs w:val="24"/>
          <w:lang w:val="fr-FR"/>
        </w:rPr>
        <w:lastRenderedPageBreak/>
        <w:t>à</w:t>
      </w:r>
      <w:r>
        <w:rPr>
          <w:sz w:val="24"/>
          <w:szCs w:val="24"/>
          <w:lang w:val="fr-FR"/>
        </w:rPr>
        <w:t xml:space="preserve"> </w:t>
      </w:r>
      <w:r w:rsidR="004F5B51">
        <w:rPr>
          <w:sz w:val="24"/>
          <w:szCs w:val="24"/>
          <w:lang w:val="fr-FR"/>
        </w:rPr>
        <w:t xml:space="preserve">dire avoir la </w:t>
      </w:r>
      <w:r>
        <w:rPr>
          <w:sz w:val="24"/>
          <w:szCs w:val="24"/>
          <w:lang w:val="fr-FR"/>
        </w:rPr>
        <w:t>possibilité</w:t>
      </w:r>
      <w:r w:rsidR="004F5B51">
        <w:rPr>
          <w:sz w:val="24"/>
          <w:szCs w:val="24"/>
          <w:lang w:val="fr-FR"/>
        </w:rPr>
        <w:t xml:space="preserve"> de</w:t>
      </w:r>
      <w:r w:rsidR="00B56D45">
        <w:rPr>
          <w:sz w:val="24"/>
          <w:szCs w:val="24"/>
          <w:lang w:val="fr-FR"/>
        </w:rPr>
        <w:t xml:space="preserve"> comprend</w:t>
      </w:r>
      <w:r w:rsidR="004F5B51">
        <w:rPr>
          <w:sz w:val="24"/>
          <w:szCs w:val="24"/>
          <w:lang w:val="fr-FR"/>
        </w:rPr>
        <w:t>re les éléments qu’on peut et qu’ils nous donnent</w:t>
      </w:r>
      <w:r w:rsidR="00B56D45">
        <w:rPr>
          <w:sz w:val="24"/>
          <w:szCs w:val="24"/>
          <w:lang w:val="fr-FR"/>
        </w:rPr>
        <w:t xml:space="preserve"> la possibilité </w:t>
      </w:r>
      <w:r w:rsidR="004F5B51">
        <w:rPr>
          <w:sz w:val="24"/>
          <w:szCs w:val="24"/>
          <w:lang w:val="fr-FR"/>
        </w:rPr>
        <w:t>d’</w:t>
      </w:r>
      <w:r w:rsidR="00B56D45">
        <w:rPr>
          <w:sz w:val="24"/>
          <w:szCs w:val="24"/>
          <w:lang w:val="fr-FR"/>
        </w:rPr>
        <w:t>avoir une idée du texte. Les points qu’on ne peut pas comprendre la plupart de</w:t>
      </w:r>
      <w:r w:rsidR="004F5B51">
        <w:rPr>
          <w:sz w:val="24"/>
          <w:szCs w:val="24"/>
          <w:lang w:val="fr-FR"/>
        </w:rPr>
        <w:t xml:space="preserve">s fois sont des détails </w:t>
      </w:r>
      <w:r>
        <w:rPr>
          <w:sz w:val="24"/>
          <w:szCs w:val="24"/>
          <w:lang w:val="fr-FR"/>
        </w:rPr>
        <w:t>qui</w:t>
      </w:r>
      <w:r w:rsidR="00B56D45">
        <w:rPr>
          <w:sz w:val="24"/>
          <w:szCs w:val="24"/>
          <w:lang w:val="fr-FR"/>
        </w:rPr>
        <w:t xml:space="preserve"> ne nous empêchent pas d’apercevoir le contenu général. </w:t>
      </w:r>
    </w:p>
    <w:p w14:paraId="1B45CCD3" w14:textId="4A6D59F0" w:rsidR="002529BB" w:rsidRDefault="00E2164B" w:rsidP="007F0E16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 l</w:t>
      </w:r>
      <w:r w:rsidR="00B56D45">
        <w:rPr>
          <w:sz w:val="24"/>
          <w:szCs w:val="24"/>
          <w:lang w:val="fr-FR"/>
        </w:rPr>
        <w:t xml:space="preserve">e deuxième point </w:t>
      </w:r>
      <w:r>
        <w:rPr>
          <w:sz w:val="24"/>
          <w:szCs w:val="24"/>
          <w:lang w:val="fr-FR"/>
        </w:rPr>
        <w:t>important</w:t>
      </w:r>
      <w:r w:rsidR="00B56D45">
        <w:rPr>
          <w:sz w:val="24"/>
          <w:szCs w:val="24"/>
          <w:lang w:val="fr-FR"/>
        </w:rPr>
        <w:t xml:space="preserve"> est</w:t>
      </w:r>
      <w:r w:rsidR="001E266E">
        <w:rPr>
          <w:sz w:val="24"/>
          <w:szCs w:val="24"/>
          <w:lang w:val="fr-FR"/>
        </w:rPr>
        <w:t xml:space="preserve"> le contexte général</w:t>
      </w:r>
      <w:r w:rsidR="004F5B51">
        <w:rPr>
          <w:sz w:val="24"/>
          <w:szCs w:val="24"/>
          <w:lang w:val="fr-FR"/>
        </w:rPr>
        <w:t xml:space="preserve"> qui</w:t>
      </w:r>
      <w:r w:rsidR="001E266E">
        <w:rPr>
          <w:sz w:val="24"/>
          <w:szCs w:val="24"/>
          <w:lang w:val="fr-FR"/>
        </w:rPr>
        <w:t xml:space="preserve"> nous aide</w:t>
      </w:r>
      <w:r>
        <w:rPr>
          <w:sz w:val="24"/>
          <w:szCs w:val="24"/>
          <w:lang w:val="fr-FR"/>
        </w:rPr>
        <w:t xml:space="preserve"> à comprendre</w:t>
      </w:r>
      <w:r w:rsidR="001E266E">
        <w:rPr>
          <w:sz w:val="24"/>
          <w:szCs w:val="24"/>
          <w:lang w:val="fr-FR"/>
        </w:rPr>
        <w:t>.</w:t>
      </w:r>
      <w:r w:rsidR="00B56D45">
        <w:rPr>
          <w:sz w:val="24"/>
          <w:szCs w:val="24"/>
          <w:lang w:val="fr-FR"/>
        </w:rPr>
        <w:t xml:space="preserve"> Toujours, la première image et la première impression nous facilitent et nous donnent l’envie </w:t>
      </w:r>
      <w:r w:rsidR="004F5B51">
        <w:rPr>
          <w:sz w:val="24"/>
          <w:szCs w:val="24"/>
          <w:lang w:val="fr-FR"/>
        </w:rPr>
        <w:t xml:space="preserve">d’y </w:t>
      </w:r>
      <w:r w:rsidR="00B56D45">
        <w:rPr>
          <w:sz w:val="24"/>
          <w:szCs w:val="24"/>
          <w:lang w:val="fr-FR"/>
        </w:rPr>
        <w:t>approfondir.</w:t>
      </w:r>
      <w:r w:rsidR="002529BB" w:rsidRPr="002529BB">
        <w:rPr>
          <w:sz w:val="24"/>
          <w:szCs w:val="24"/>
          <w:lang w:val="fr-FR"/>
        </w:rPr>
        <w:t xml:space="preserve"> </w:t>
      </w:r>
      <w:r w:rsidR="004F5B51">
        <w:rPr>
          <w:sz w:val="24"/>
          <w:szCs w:val="24"/>
          <w:lang w:val="fr-FR"/>
        </w:rPr>
        <w:t>Dans ce</w:t>
      </w:r>
      <w:r w:rsidR="002529BB">
        <w:rPr>
          <w:sz w:val="24"/>
          <w:szCs w:val="24"/>
          <w:lang w:val="fr-FR"/>
        </w:rPr>
        <w:t xml:space="preserve"> cas, </w:t>
      </w:r>
      <w:r w:rsidR="007F0E16">
        <w:rPr>
          <w:sz w:val="24"/>
          <w:szCs w:val="24"/>
          <w:lang w:val="fr-FR"/>
        </w:rPr>
        <w:t xml:space="preserve">l’hôtel où on a trouvé les documents montre que ces documents s’adressent </w:t>
      </w:r>
      <w:r>
        <w:rPr>
          <w:sz w:val="24"/>
          <w:szCs w:val="24"/>
          <w:lang w:val="fr-FR"/>
        </w:rPr>
        <w:t>à des</w:t>
      </w:r>
      <w:r w:rsidR="007F0E16">
        <w:rPr>
          <w:sz w:val="24"/>
          <w:szCs w:val="24"/>
          <w:lang w:val="fr-FR"/>
        </w:rPr>
        <w:t xml:space="preserve"> touristes</w:t>
      </w:r>
      <w:r w:rsidR="002529BB">
        <w:rPr>
          <w:sz w:val="24"/>
          <w:szCs w:val="24"/>
          <w:lang w:val="fr-FR"/>
        </w:rPr>
        <w:t>. Puis, o</w:t>
      </w:r>
      <w:r w:rsidR="00B56D45">
        <w:rPr>
          <w:sz w:val="24"/>
          <w:szCs w:val="24"/>
          <w:lang w:val="fr-FR"/>
        </w:rPr>
        <w:t>n a les images qui concernent les monuments touristiques,</w:t>
      </w:r>
      <w:r w:rsidR="004F5B51">
        <w:rPr>
          <w:sz w:val="24"/>
          <w:szCs w:val="24"/>
          <w:lang w:val="fr-FR"/>
        </w:rPr>
        <w:t xml:space="preserve"> les horaires qui</w:t>
      </w:r>
      <w:r w:rsidR="007F0E16">
        <w:rPr>
          <w:sz w:val="24"/>
          <w:szCs w:val="24"/>
          <w:lang w:val="fr-FR"/>
        </w:rPr>
        <w:t xml:space="preserve"> nous montrent qu’il s</w:t>
      </w:r>
      <w:r w:rsidR="00FA7055">
        <w:rPr>
          <w:sz w:val="24"/>
          <w:szCs w:val="24"/>
          <w:lang w:val="fr-FR"/>
        </w:rPr>
        <w:t>’</w:t>
      </w:r>
      <w:r w:rsidR="007F0E16">
        <w:rPr>
          <w:sz w:val="24"/>
          <w:szCs w:val="24"/>
          <w:lang w:val="fr-FR"/>
        </w:rPr>
        <w:t>agit d’une excursion car on a l’emploi de temps, les prix et la carte</w:t>
      </w:r>
      <w:r w:rsidR="002529BB">
        <w:rPr>
          <w:sz w:val="24"/>
          <w:szCs w:val="24"/>
          <w:lang w:val="fr-FR"/>
        </w:rPr>
        <w:t xml:space="preserve">. </w:t>
      </w:r>
    </w:p>
    <w:p w14:paraId="602C3590" w14:textId="7F3D0D36" w:rsidR="000A6C9B" w:rsidRPr="000A6C9B" w:rsidRDefault="002529BB" w:rsidP="00B5331F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 xml:space="preserve">On a alors réussi à comprendre un texte </w:t>
      </w:r>
      <w:r w:rsidR="00E2164B">
        <w:rPr>
          <w:sz w:val="24"/>
          <w:szCs w:val="24"/>
          <w:lang w:val="fr-FR"/>
        </w:rPr>
        <w:t>rédigé en</w:t>
      </w:r>
      <w:r>
        <w:rPr>
          <w:sz w:val="24"/>
          <w:szCs w:val="24"/>
          <w:lang w:val="fr-FR"/>
        </w:rPr>
        <w:t xml:space="preserve"> </w:t>
      </w:r>
      <w:r w:rsidR="004F5B51">
        <w:rPr>
          <w:sz w:val="24"/>
          <w:szCs w:val="24"/>
          <w:lang w:val="fr-FR"/>
        </w:rPr>
        <w:t>espagnol sans connaître</w:t>
      </w:r>
      <w:r w:rsidR="00E2164B">
        <w:rPr>
          <w:sz w:val="24"/>
          <w:szCs w:val="24"/>
          <w:lang w:val="fr-FR"/>
        </w:rPr>
        <w:t xml:space="preserve"> cette langue</w:t>
      </w:r>
      <w:r>
        <w:rPr>
          <w:sz w:val="24"/>
          <w:szCs w:val="24"/>
          <w:lang w:val="fr-FR"/>
        </w:rPr>
        <w:t xml:space="preserve">. On peut utiliser aussi cet exemple dans une classe avec des élèves ou </w:t>
      </w:r>
      <w:r w:rsidR="004F5B51">
        <w:rPr>
          <w:sz w:val="24"/>
          <w:szCs w:val="24"/>
          <w:lang w:val="fr-FR"/>
        </w:rPr>
        <w:t>des étudiants</w:t>
      </w:r>
      <w:r w:rsidR="00E2164B">
        <w:rPr>
          <w:sz w:val="24"/>
          <w:szCs w:val="24"/>
          <w:lang w:val="fr-FR"/>
        </w:rPr>
        <w:t> ;</w:t>
      </w:r>
      <w:r w:rsidR="004F5B51">
        <w:rPr>
          <w:sz w:val="24"/>
          <w:szCs w:val="24"/>
          <w:lang w:val="fr-FR"/>
        </w:rPr>
        <w:t xml:space="preserve"> ces</w:t>
      </w:r>
      <w:r>
        <w:rPr>
          <w:sz w:val="24"/>
          <w:szCs w:val="24"/>
          <w:lang w:val="fr-FR"/>
        </w:rPr>
        <w:t xml:space="preserve"> activités </w:t>
      </w:r>
      <w:r w:rsidR="004F5B51">
        <w:rPr>
          <w:sz w:val="24"/>
          <w:szCs w:val="24"/>
          <w:lang w:val="fr-FR"/>
        </w:rPr>
        <w:t>peuvent nous aider beaucoup à faire une introduction sur</w:t>
      </w:r>
      <w:r>
        <w:rPr>
          <w:sz w:val="24"/>
          <w:szCs w:val="24"/>
          <w:lang w:val="fr-FR"/>
        </w:rPr>
        <w:t xml:space="preserve"> l</w:t>
      </w:r>
      <w:r w:rsidR="00E2164B">
        <w:rPr>
          <w:sz w:val="24"/>
          <w:szCs w:val="24"/>
          <w:lang w:val="fr-FR"/>
        </w:rPr>
        <w:t>es stratégies de l’intercompréhension</w:t>
      </w:r>
      <w:r>
        <w:rPr>
          <w:sz w:val="24"/>
          <w:szCs w:val="24"/>
          <w:lang w:val="fr-FR"/>
        </w:rPr>
        <w:t xml:space="preserve">. Je crois que </w:t>
      </w:r>
      <w:r w:rsidR="00E2164B">
        <w:rPr>
          <w:sz w:val="24"/>
          <w:szCs w:val="24"/>
          <w:lang w:val="fr-FR"/>
        </w:rPr>
        <w:t xml:space="preserve">cette expérience intercompréhensive </w:t>
      </w:r>
      <w:r>
        <w:rPr>
          <w:sz w:val="24"/>
          <w:szCs w:val="24"/>
          <w:lang w:val="fr-FR"/>
        </w:rPr>
        <w:t>est trè</w:t>
      </w:r>
      <w:r w:rsidR="004F5B51">
        <w:rPr>
          <w:sz w:val="24"/>
          <w:szCs w:val="24"/>
          <w:lang w:val="fr-FR"/>
        </w:rPr>
        <w:t>s utile dans plusieurs domaines de notre vie</w:t>
      </w:r>
      <w:r w:rsidR="00E2164B">
        <w:rPr>
          <w:sz w:val="24"/>
          <w:szCs w:val="24"/>
          <w:lang w:val="fr-FR"/>
        </w:rPr>
        <w:t> car, étant donné</w:t>
      </w:r>
      <w:r w:rsidR="004F5B51">
        <w:rPr>
          <w:sz w:val="24"/>
          <w:szCs w:val="24"/>
          <w:lang w:val="fr-FR"/>
        </w:rPr>
        <w:t xml:space="preserve"> qu’on est des citoyens de l’Union E</w:t>
      </w:r>
      <w:r>
        <w:rPr>
          <w:sz w:val="24"/>
          <w:szCs w:val="24"/>
          <w:lang w:val="fr-FR"/>
        </w:rPr>
        <w:t>uropéenne</w:t>
      </w:r>
      <w:r w:rsidR="00E2164B">
        <w:rPr>
          <w:sz w:val="24"/>
          <w:szCs w:val="24"/>
          <w:lang w:val="fr-FR"/>
        </w:rPr>
        <w:t xml:space="preserve"> et qu’o</w:t>
      </w:r>
      <w:r>
        <w:rPr>
          <w:sz w:val="24"/>
          <w:szCs w:val="24"/>
          <w:lang w:val="fr-FR"/>
        </w:rPr>
        <w:t>n se déplace</w:t>
      </w:r>
      <w:r w:rsidR="00FA7055">
        <w:rPr>
          <w:sz w:val="24"/>
          <w:szCs w:val="24"/>
          <w:lang w:val="fr-FR"/>
        </w:rPr>
        <w:t xml:space="preserve"> souvent, nous pouvons avec ces stratégies</w:t>
      </w:r>
      <w:r>
        <w:rPr>
          <w:sz w:val="24"/>
          <w:szCs w:val="24"/>
          <w:lang w:val="fr-FR"/>
        </w:rPr>
        <w:t xml:space="preserve"> observe</w:t>
      </w:r>
      <w:r w:rsidR="00E2164B">
        <w:rPr>
          <w:sz w:val="24"/>
          <w:szCs w:val="24"/>
          <w:lang w:val="fr-FR"/>
        </w:rPr>
        <w:t>r</w:t>
      </w:r>
      <w:r w:rsidR="00FA7055">
        <w:rPr>
          <w:sz w:val="24"/>
          <w:szCs w:val="24"/>
          <w:lang w:val="fr-FR"/>
        </w:rPr>
        <w:t>, comprendre</w:t>
      </w:r>
      <w:r w:rsidR="00E2164B">
        <w:rPr>
          <w:sz w:val="24"/>
          <w:szCs w:val="24"/>
          <w:lang w:val="fr-FR"/>
        </w:rPr>
        <w:t xml:space="preserve"> et </w:t>
      </w:r>
      <w:r>
        <w:rPr>
          <w:sz w:val="24"/>
          <w:szCs w:val="24"/>
          <w:lang w:val="fr-FR"/>
        </w:rPr>
        <w:t>apprend</w:t>
      </w:r>
      <w:r w:rsidR="00E2164B">
        <w:rPr>
          <w:sz w:val="24"/>
          <w:szCs w:val="24"/>
          <w:lang w:val="fr-FR"/>
        </w:rPr>
        <w:t>re</w:t>
      </w:r>
      <w:r w:rsidRPr="002529BB">
        <w:rPr>
          <w:sz w:val="24"/>
          <w:szCs w:val="24"/>
          <w:lang w:val="fr-FR"/>
        </w:rPr>
        <w:t>!</w:t>
      </w:r>
      <w:r>
        <w:rPr>
          <w:sz w:val="24"/>
          <w:szCs w:val="24"/>
          <w:lang w:val="fr-FR"/>
        </w:rPr>
        <w:t xml:space="preserve"> </w:t>
      </w:r>
      <w:r w:rsidR="000A6C9B">
        <w:rPr>
          <w:sz w:val="24"/>
          <w:szCs w:val="24"/>
          <w:lang w:val="fr-FR"/>
        </w:rPr>
        <w:tab/>
      </w:r>
    </w:p>
    <w:sectPr w:rsidR="000A6C9B" w:rsidRPr="000A6C9B" w:rsidSect="00F6076E">
      <w:footerReference w:type="defaul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245F" w14:textId="77777777" w:rsidR="005245F9" w:rsidRDefault="005245F9" w:rsidP="00F6076E">
      <w:pPr>
        <w:spacing w:after="0" w:line="240" w:lineRule="auto"/>
      </w:pPr>
      <w:r>
        <w:separator/>
      </w:r>
    </w:p>
  </w:endnote>
  <w:endnote w:type="continuationSeparator" w:id="0">
    <w:p w14:paraId="712F4BF8" w14:textId="77777777" w:rsidR="005245F9" w:rsidRDefault="005245F9" w:rsidP="00F6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966184"/>
      <w:docPartObj>
        <w:docPartGallery w:val="Page Numbers (Bottom of Page)"/>
        <w:docPartUnique/>
      </w:docPartObj>
    </w:sdtPr>
    <w:sdtEndPr/>
    <w:sdtContent>
      <w:p w14:paraId="6D0BAE5B" w14:textId="77777777" w:rsidR="00175B25" w:rsidRDefault="00175B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1B">
          <w:rPr>
            <w:noProof/>
          </w:rPr>
          <w:t>4</w:t>
        </w:r>
        <w:r>
          <w:fldChar w:fldCharType="end"/>
        </w:r>
      </w:p>
    </w:sdtContent>
  </w:sdt>
  <w:p w14:paraId="742CDA15" w14:textId="77777777" w:rsidR="00175B25" w:rsidRDefault="00175B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A3D27" w14:textId="77777777" w:rsidR="005245F9" w:rsidRDefault="005245F9" w:rsidP="00F6076E">
      <w:pPr>
        <w:spacing w:after="0" w:line="240" w:lineRule="auto"/>
      </w:pPr>
      <w:r>
        <w:separator/>
      </w:r>
    </w:p>
  </w:footnote>
  <w:footnote w:type="continuationSeparator" w:id="0">
    <w:p w14:paraId="50111F51" w14:textId="77777777" w:rsidR="005245F9" w:rsidRDefault="005245F9" w:rsidP="00F6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B49"/>
    <w:multiLevelType w:val="hybridMultilevel"/>
    <w:tmpl w:val="92B46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7EA8"/>
    <w:multiLevelType w:val="hybridMultilevel"/>
    <w:tmpl w:val="4FF27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9186A"/>
    <w:multiLevelType w:val="hybridMultilevel"/>
    <w:tmpl w:val="DF2427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00D"/>
    <w:multiLevelType w:val="hybridMultilevel"/>
    <w:tmpl w:val="E1CE1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0368"/>
    <w:multiLevelType w:val="hybridMultilevel"/>
    <w:tmpl w:val="39327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70"/>
    <w:rsid w:val="0007325E"/>
    <w:rsid w:val="00080EAB"/>
    <w:rsid w:val="0008304E"/>
    <w:rsid w:val="00095CBE"/>
    <w:rsid w:val="000A22A2"/>
    <w:rsid w:val="000A6C9B"/>
    <w:rsid w:val="001624E3"/>
    <w:rsid w:val="00175B25"/>
    <w:rsid w:val="001A2365"/>
    <w:rsid w:val="001C3A00"/>
    <w:rsid w:val="001D28FB"/>
    <w:rsid w:val="001E266E"/>
    <w:rsid w:val="00242172"/>
    <w:rsid w:val="002529BB"/>
    <w:rsid w:val="00260445"/>
    <w:rsid w:val="002B0EAB"/>
    <w:rsid w:val="002C1388"/>
    <w:rsid w:val="002E085A"/>
    <w:rsid w:val="00301882"/>
    <w:rsid w:val="0030637A"/>
    <w:rsid w:val="00317856"/>
    <w:rsid w:val="00326BB6"/>
    <w:rsid w:val="00327556"/>
    <w:rsid w:val="00374CEB"/>
    <w:rsid w:val="003C689E"/>
    <w:rsid w:val="003E2D80"/>
    <w:rsid w:val="004042DF"/>
    <w:rsid w:val="00413E87"/>
    <w:rsid w:val="004A1E98"/>
    <w:rsid w:val="004D6931"/>
    <w:rsid w:val="004F5B51"/>
    <w:rsid w:val="005245F9"/>
    <w:rsid w:val="00524D34"/>
    <w:rsid w:val="005330F9"/>
    <w:rsid w:val="005538F0"/>
    <w:rsid w:val="00574FBA"/>
    <w:rsid w:val="00587202"/>
    <w:rsid w:val="00591B24"/>
    <w:rsid w:val="005F06E5"/>
    <w:rsid w:val="00656620"/>
    <w:rsid w:val="00683470"/>
    <w:rsid w:val="0068477F"/>
    <w:rsid w:val="006A134B"/>
    <w:rsid w:val="006E7A87"/>
    <w:rsid w:val="006F60D8"/>
    <w:rsid w:val="00704660"/>
    <w:rsid w:val="00753BDD"/>
    <w:rsid w:val="00796F19"/>
    <w:rsid w:val="007B73AE"/>
    <w:rsid w:val="007D5319"/>
    <w:rsid w:val="007F0905"/>
    <w:rsid w:val="007F0E16"/>
    <w:rsid w:val="007F7C39"/>
    <w:rsid w:val="00805B30"/>
    <w:rsid w:val="0082210E"/>
    <w:rsid w:val="008829C1"/>
    <w:rsid w:val="008D15C0"/>
    <w:rsid w:val="008E787E"/>
    <w:rsid w:val="009054AF"/>
    <w:rsid w:val="00965BAF"/>
    <w:rsid w:val="009B221B"/>
    <w:rsid w:val="009C79A8"/>
    <w:rsid w:val="009F2BF8"/>
    <w:rsid w:val="00A06FF9"/>
    <w:rsid w:val="00A22421"/>
    <w:rsid w:val="00A34679"/>
    <w:rsid w:val="00A37638"/>
    <w:rsid w:val="00A5569F"/>
    <w:rsid w:val="00A55799"/>
    <w:rsid w:val="00AF6E0A"/>
    <w:rsid w:val="00B2212D"/>
    <w:rsid w:val="00B22331"/>
    <w:rsid w:val="00B432BA"/>
    <w:rsid w:val="00B5331F"/>
    <w:rsid w:val="00B56D45"/>
    <w:rsid w:val="00B869C4"/>
    <w:rsid w:val="00B916CD"/>
    <w:rsid w:val="00BA4E1E"/>
    <w:rsid w:val="00BE3337"/>
    <w:rsid w:val="00C443AE"/>
    <w:rsid w:val="00C51F52"/>
    <w:rsid w:val="00C94933"/>
    <w:rsid w:val="00D65106"/>
    <w:rsid w:val="00DA4FD2"/>
    <w:rsid w:val="00DC5942"/>
    <w:rsid w:val="00DD370B"/>
    <w:rsid w:val="00DE7DD9"/>
    <w:rsid w:val="00E2164B"/>
    <w:rsid w:val="00E21B42"/>
    <w:rsid w:val="00E25187"/>
    <w:rsid w:val="00E32818"/>
    <w:rsid w:val="00E3473D"/>
    <w:rsid w:val="00ED1754"/>
    <w:rsid w:val="00EF6664"/>
    <w:rsid w:val="00F6076E"/>
    <w:rsid w:val="00F66228"/>
    <w:rsid w:val="00F8119F"/>
    <w:rsid w:val="00FA7055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E9F"/>
  <w15:docId w15:val="{3BEC1AB8-6E4F-40FF-8ABD-87AEBAB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0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55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17856"/>
    <w:rPr>
      <w:b/>
      <w:bCs/>
    </w:rPr>
  </w:style>
  <w:style w:type="table" w:styleId="a5">
    <w:name w:val="Table Grid"/>
    <w:basedOn w:val="a1"/>
    <w:uiPriority w:val="59"/>
    <w:rsid w:val="0075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66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60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60445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F6076E"/>
    <w:pPr>
      <w:spacing w:after="100"/>
    </w:pPr>
  </w:style>
  <w:style w:type="character" w:styleId="-">
    <w:name w:val="Hyperlink"/>
    <w:basedOn w:val="a0"/>
    <w:uiPriority w:val="99"/>
    <w:unhideWhenUsed/>
    <w:rsid w:val="00F6076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F60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F6076E"/>
  </w:style>
  <w:style w:type="paragraph" w:styleId="a9">
    <w:name w:val="footer"/>
    <w:basedOn w:val="a"/>
    <w:link w:val="Char1"/>
    <w:uiPriority w:val="99"/>
    <w:unhideWhenUsed/>
    <w:rsid w:val="00F60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F6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7685-27B5-46CD-B814-0702AFA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2201</Words>
  <Characters>11889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Argyro Moustaki</cp:lastModifiedBy>
  <cp:revision>20</cp:revision>
  <dcterms:created xsi:type="dcterms:W3CDTF">2019-05-24T16:32:00Z</dcterms:created>
  <dcterms:modified xsi:type="dcterms:W3CDTF">2020-03-24T15:08:00Z</dcterms:modified>
</cp:coreProperties>
</file>