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BE06C" w14:textId="1B60083F" w:rsidR="005F02A0" w:rsidRPr="00132730" w:rsidRDefault="005F02A0" w:rsidP="00132730">
      <w:pPr>
        <w:spacing w:line="360" w:lineRule="auto"/>
        <w:jc w:val="center"/>
        <w:rPr>
          <w:rFonts w:ascii="Times New Roman" w:hAnsi="Times New Roman" w:cs="Times New Roman"/>
          <w:sz w:val="24"/>
          <w:szCs w:val="24"/>
          <w:lang w:val="fr-FR"/>
        </w:rPr>
      </w:pPr>
      <w:r w:rsidRPr="00132730">
        <w:rPr>
          <w:rFonts w:ascii="Times New Roman" w:hAnsi="Times New Roman" w:cs="Times New Roman"/>
          <w:sz w:val="24"/>
          <w:szCs w:val="24"/>
          <w:lang w:val="fr-FR"/>
        </w:rPr>
        <w:t>UNIVERSITÉ NATIONALE ET CAPODISTRIENNE D’ATHÈNES</w:t>
      </w:r>
    </w:p>
    <w:p w14:paraId="4E290A57" w14:textId="177E80F4" w:rsidR="005F02A0" w:rsidRPr="00132730" w:rsidRDefault="005F02A0" w:rsidP="00132730">
      <w:pPr>
        <w:spacing w:line="360" w:lineRule="auto"/>
        <w:jc w:val="center"/>
        <w:rPr>
          <w:rFonts w:ascii="Times New Roman" w:hAnsi="Times New Roman" w:cs="Times New Roman"/>
          <w:sz w:val="24"/>
          <w:szCs w:val="24"/>
          <w:lang w:val="fr-FR"/>
        </w:rPr>
      </w:pPr>
    </w:p>
    <w:p w14:paraId="6B25BFD8" w14:textId="77777777" w:rsidR="005F02A0" w:rsidRPr="00132730" w:rsidRDefault="005F02A0" w:rsidP="00132730">
      <w:pPr>
        <w:spacing w:line="360" w:lineRule="auto"/>
        <w:jc w:val="center"/>
        <w:rPr>
          <w:rFonts w:ascii="Times New Roman" w:hAnsi="Times New Roman" w:cs="Times New Roman"/>
          <w:sz w:val="24"/>
          <w:szCs w:val="24"/>
          <w:lang w:val="fr-FR"/>
        </w:rPr>
      </w:pPr>
    </w:p>
    <w:p w14:paraId="2867FA21" w14:textId="223DABF2" w:rsidR="005F02A0" w:rsidRPr="00132730" w:rsidRDefault="005F02A0" w:rsidP="00132730">
      <w:pPr>
        <w:spacing w:line="360" w:lineRule="auto"/>
        <w:jc w:val="center"/>
        <w:rPr>
          <w:rFonts w:ascii="Times New Roman" w:hAnsi="Times New Roman" w:cs="Times New Roman"/>
          <w:sz w:val="24"/>
          <w:szCs w:val="24"/>
          <w:lang w:val="fr-FR"/>
        </w:rPr>
      </w:pPr>
      <w:r w:rsidRPr="00132730">
        <w:rPr>
          <w:rFonts w:ascii="Times New Roman" w:hAnsi="Times New Roman" w:cs="Times New Roman"/>
          <w:sz w:val="24"/>
          <w:szCs w:val="24"/>
          <w:lang w:val="fr-FR"/>
        </w:rPr>
        <w:t>Faculté des lettres</w:t>
      </w:r>
    </w:p>
    <w:p w14:paraId="32FA1ABD" w14:textId="77777777" w:rsidR="005F02A0" w:rsidRPr="00132730" w:rsidRDefault="005F02A0" w:rsidP="00132730">
      <w:pPr>
        <w:spacing w:line="360" w:lineRule="auto"/>
        <w:jc w:val="center"/>
        <w:rPr>
          <w:rFonts w:ascii="Times New Roman" w:hAnsi="Times New Roman" w:cs="Times New Roman"/>
          <w:sz w:val="24"/>
          <w:szCs w:val="24"/>
          <w:lang w:val="fr-FR"/>
        </w:rPr>
      </w:pPr>
    </w:p>
    <w:p w14:paraId="16990F99" w14:textId="3FE08480" w:rsidR="005F02A0" w:rsidRPr="00132730" w:rsidRDefault="005F02A0" w:rsidP="00132730">
      <w:pPr>
        <w:spacing w:line="360" w:lineRule="auto"/>
        <w:jc w:val="center"/>
        <w:rPr>
          <w:rFonts w:ascii="Times New Roman" w:hAnsi="Times New Roman" w:cs="Times New Roman"/>
          <w:sz w:val="24"/>
          <w:szCs w:val="24"/>
          <w:lang w:val="fr-FR"/>
        </w:rPr>
      </w:pPr>
      <w:r w:rsidRPr="00132730">
        <w:rPr>
          <w:rFonts w:ascii="Times New Roman" w:hAnsi="Times New Roman" w:cs="Times New Roman"/>
          <w:sz w:val="24"/>
          <w:szCs w:val="24"/>
          <w:lang w:val="fr-FR"/>
        </w:rPr>
        <w:t>DÉPARTEMENT DE LANGUE ET LITTÉRATURE FRANÇAISES</w:t>
      </w:r>
    </w:p>
    <w:p w14:paraId="2347F30D" w14:textId="77777777" w:rsidR="005F02A0" w:rsidRPr="00132730" w:rsidRDefault="005F02A0" w:rsidP="00132730">
      <w:pPr>
        <w:spacing w:line="360" w:lineRule="auto"/>
        <w:jc w:val="center"/>
        <w:rPr>
          <w:rFonts w:ascii="Times New Roman" w:hAnsi="Times New Roman" w:cs="Times New Roman"/>
          <w:sz w:val="24"/>
          <w:szCs w:val="24"/>
          <w:lang w:val="fr-FR"/>
        </w:rPr>
      </w:pPr>
    </w:p>
    <w:p w14:paraId="314E67CD" w14:textId="1A43F751" w:rsidR="005F02A0" w:rsidRPr="00132730" w:rsidRDefault="005F02A0" w:rsidP="00132730">
      <w:pPr>
        <w:spacing w:line="360" w:lineRule="auto"/>
        <w:jc w:val="center"/>
        <w:rPr>
          <w:rFonts w:ascii="Times New Roman" w:hAnsi="Times New Roman" w:cs="Times New Roman"/>
          <w:sz w:val="24"/>
          <w:szCs w:val="24"/>
          <w:lang w:val="fr-FR"/>
        </w:rPr>
      </w:pPr>
      <w:r w:rsidRPr="00132730">
        <w:rPr>
          <w:rFonts w:ascii="Times New Roman" w:hAnsi="Times New Roman" w:cs="Times New Roman"/>
          <w:sz w:val="24"/>
          <w:szCs w:val="24"/>
          <w:lang w:val="fr-FR"/>
        </w:rPr>
        <w:t>MASTER 2 FRANCO – HELLÉNIQUE</w:t>
      </w:r>
    </w:p>
    <w:p w14:paraId="0D1800F9" w14:textId="77777777" w:rsidR="005F02A0" w:rsidRPr="00132730" w:rsidRDefault="005F02A0" w:rsidP="00132730">
      <w:pPr>
        <w:spacing w:line="360" w:lineRule="auto"/>
        <w:jc w:val="center"/>
        <w:rPr>
          <w:rFonts w:ascii="Times New Roman" w:hAnsi="Times New Roman" w:cs="Times New Roman"/>
          <w:sz w:val="24"/>
          <w:szCs w:val="24"/>
          <w:lang w:val="fr-FR"/>
        </w:rPr>
      </w:pPr>
    </w:p>
    <w:p w14:paraId="0855B42E" w14:textId="666C892B" w:rsidR="005F02A0" w:rsidRPr="00132730" w:rsidRDefault="005F02A0" w:rsidP="00132730">
      <w:pPr>
        <w:spacing w:line="360" w:lineRule="auto"/>
        <w:jc w:val="center"/>
        <w:rPr>
          <w:rFonts w:ascii="Times New Roman" w:hAnsi="Times New Roman" w:cs="Times New Roman"/>
          <w:sz w:val="24"/>
          <w:szCs w:val="24"/>
          <w:lang w:val="fr-FR"/>
        </w:rPr>
      </w:pPr>
      <w:r w:rsidRPr="00132730">
        <w:rPr>
          <w:rFonts w:ascii="Times New Roman" w:hAnsi="Times New Roman" w:cs="Times New Roman"/>
          <w:sz w:val="24"/>
          <w:szCs w:val="24"/>
          <w:lang w:val="fr-FR"/>
        </w:rPr>
        <w:t>« Enseignants de langues en Europe : formation à la diversité linguistique et</w:t>
      </w:r>
      <w:r w:rsidR="009E517B" w:rsidRPr="00132730">
        <w:rPr>
          <w:rFonts w:ascii="Times New Roman" w:hAnsi="Times New Roman" w:cs="Times New Roman"/>
          <w:sz w:val="24"/>
          <w:szCs w:val="24"/>
          <w:lang w:val="fr-FR"/>
        </w:rPr>
        <w:t xml:space="preserve"> </w:t>
      </w:r>
      <w:r w:rsidRPr="00132730">
        <w:rPr>
          <w:rFonts w:ascii="Times New Roman" w:hAnsi="Times New Roman" w:cs="Times New Roman"/>
          <w:sz w:val="24"/>
          <w:szCs w:val="24"/>
          <w:lang w:val="fr-FR"/>
        </w:rPr>
        <w:t>culturelle des publics scolaires »</w:t>
      </w:r>
    </w:p>
    <w:p w14:paraId="62C29CC7" w14:textId="2DE49219" w:rsidR="005F02A0" w:rsidRPr="00132730" w:rsidRDefault="005F02A0" w:rsidP="00132730">
      <w:pPr>
        <w:spacing w:line="360" w:lineRule="auto"/>
        <w:jc w:val="center"/>
        <w:rPr>
          <w:rFonts w:ascii="Times New Roman" w:hAnsi="Times New Roman" w:cs="Times New Roman"/>
          <w:b/>
          <w:bCs/>
          <w:sz w:val="24"/>
          <w:szCs w:val="24"/>
          <w:lang w:val="fr-FR"/>
        </w:rPr>
      </w:pPr>
    </w:p>
    <w:p w14:paraId="34C592F6" w14:textId="77777777" w:rsidR="009E517B" w:rsidRPr="00132730" w:rsidRDefault="009E517B" w:rsidP="00132730">
      <w:pPr>
        <w:spacing w:line="360" w:lineRule="auto"/>
        <w:jc w:val="center"/>
        <w:rPr>
          <w:rFonts w:ascii="Times New Roman" w:hAnsi="Times New Roman" w:cs="Times New Roman"/>
          <w:b/>
          <w:bCs/>
          <w:sz w:val="24"/>
          <w:szCs w:val="24"/>
          <w:lang w:val="fr-FR"/>
        </w:rPr>
      </w:pPr>
    </w:p>
    <w:p w14:paraId="6C187641" w14:textId="7B8ECB49" w:rsidR="005F02A0" w:rsidRPr="00132730" w:rsidRDefault="005F02A0" w:rsidP="00132730">
      <w:pPr>
        <w:spacing w:line="360" w:lineRule="auto"/>
        <w:jc w:val="center"/>
        <w:rPr>
          <w:rFonts w:ascii="Times New Roman" w:hAnsi="Times New Roman" w:cs="Times New Roman"/>
          <w:b/>
          <w:bCs/>
          <w:sz w:val="24"/>
          <w:szCs w:val="24"/>
          <w:lang w:val="fr-FR"/>
        </w:rPr>
      </w:pPr>
      <w:r w:rsidRPr="00132730">
        <w:rPr>
          <w:rFonts w:ascii="Times New Roman" w:hAnsi="Times New Roman" w:cs="Times New Roman"/>
          <w:b/>
          <w:bCs/>
          <w:sz w:val="24"/>
          <w:szCs w:val="24"/>
          <w:lang w:val="fr-FR"/>
        </w:rPr>
        <w:t>Le concept de l’intercompréhension pour l’enseignement du plurilinguisme</w:t>
      </w:r>
    </w:p>
    <w:p w14:paraId="07981EDC" w14:textId="77777777" w:rsidR="005F02A0" w:rsidRPr="00132730" w:rsidRDefault="005F02A0" w:rsidP="00132730">
      <w:pPr>
        <w:spacing w:line="360" w:lineRule="auto"/>
        <w:jc w:val="center"/>
        <w:rPr>
          <w:rFonts w:ascii="Times New Roman" w:hAnsi="Times New Roman" w:cs="Times New Roman"/>
          <w:sz w:val="24"/>
          <w:szCs w:val="24"/>
          <w:lang w:val="fr-FR"/>
        </w:rPr>
      </w:pPr>
    </w:p>
    <w:p w14:paraId="66C21DB6" w14:textId="77777777" w:rsidR="005F02A0" w:rsidRPr="00132730" w:rsidRDefault="005F02A0" w:rsidP="00132730">
      <w:pPr>
        <w:spacing w:line="360" w:lineRule="auto"/>
        <w:jc w:val="center"/>
        <w:rPr>
          <w:rFonts w:ascii="Times New Roman" w:hAnsi="Times New Roman" w:cs="Times New Roman"/>
          <w:sz w:val="24"/>
          <w:szCs w:val="24"/>
          <w:lang w:val="fr-FR"/>
        </w:rPr>
      </w:pPr>
    </w:p>
    <w:p w14:paraId="0FA08020" w14:textId="77777777" w:rsidR="005F02A0" w:rsidRPr="00132730" w:rsidRDefault="005F02A0" w:rsidP="00132730">
      <w:pPr>
        <w:spacing w:line="360" w:lineRule="auto"/>
        <w:jc w:val="center"/>
        <w:rPr>
          <w:rFonts w:ascii="Times New Roman" w:hAnsi="Times New Roman" w:cs="Times New Roman"/>
          <w:sz w:val="24"/>
          <w:szCs w:val="24"/>
          <w:lang w:val="fr-FR"/>
        </w:rPr>
      </w:pPr>
    </w:p>
    <w:p w14:paraId="464906B7" w14:textId="3FFAB28C" w:rsidR="005F02A0" w:rsidRPr="00132730" w:rsidRDefault="005F02A0" w:rsidP="00132730">
      <w:pPr>
        <w:spacing w:line="360" w:lineRule="auto"/>
        <w:jc w:val="center"/>
        <w:rPr>
          <w:rFonts w:ascii="Times New Roman" w:hAnsi="Times New Roman" w:cs="Times New Roman"/>
          <w:sz w:val="24"/>
          <w:szCs w:val="24"/>
          <w:lang w:val="fr-FR"/>
        </w:rPr>
      </w:pPr>
      <w:r w:rsidRPr="00132730">
        <w:rPr>
          <w:rFonts w:ascii="Times New Roman" w:hAnsi="Times New Roman" w:cs="Times New Roman"/>
          <w:sz w:val="24"/>
          <w:szCs w:val="24"/>
          <w:lang w:val="fr-FR"/>
        </w:rPr>
        <w:t>Etudiante : Evangelia Mesogeiti</w:t>
      </w:r>
    </w:p>
    <w:p w14:paraId="1032981E" w14:textId="52AC19B5" w:rsidR="00352B9C" w:rsidRPr="00132730" w:rsidRDefault="005F02A0" w:rsidP="00132730">
      <w:pPr>
        <w:spacing w:line="360" w:lineRule="auto"/>
        <w:jc w:val="center"/>
        <w:rPr>
          <w:rFonts w:ascii="Times New Roman" w:hAnsi="Times New Roman" w:cs="Times New Roman"/>
          <w:sz w:val="24"/>
          <w:szCs w:val="24"/>
          <w:lang w:val="fr-FR"/>
        </w:rPr>
      </w:pPr>
      <w:r w:rsidRPr="00132730">
        <w:rPr>
          <w:rFonts w:ascii="Times New Roman" w:hAnsi="Times New Roman" w:cs="Times New Roman"/>
          <w:sz w:val="24"/>
          <w:szCs w:val="24"/>
          <w:lang w:val="fr-FR"/>
        </w:rPr>
        <w:t>Professeur : Mme Argyro Moustaki</w:t>
      </w:r>
    </w:p>
    <w:p w14:paraId="077D586F" w14:textId="6EB65DFB" w:rsidR="005F02A0" w:rsidRPr="00132730" w:rsidRDefault="005F02A0" w:rsidP="00132730">
      <w:pPr>
        <w:spacing w:line="360" w:lineRule="auto"/>
        <w:rPr>
          <w:rFonts w:ascii="Times New Roman" w:hAnsi="Times New Roman" w:cs="Times New Roman"/>
          <w:sz w:val="24"/>
          <w:szCs w:val="24"/>
          <w:lang w:val="fr-FR"/>
        </w:rPr>
      </w:pPr>
    </w:p>
    <w:p w14:paraId="70E55424" w14:textId="673CD607" w:rsidR="005F02A0" w:rsidRPr="00132730" w:rsidRDefault="005F02A0" w:rsidP="00132730">
      <w:pPr>
        <w:spacing w:line="360" w:lineRule="auto"/>
        <w:jc w:val="center"/>
        <w:rPr>
          <w:rFonts w:ascii="Times New Roman" w:hAnsi="Times New Roman" w:cs="Times New Roman"/>
          <w:sz w:val="24"/>
          <w:szCs w:val="24"/>
          <w:lang w:val="fr-FR"/>
        </w:rPr>
      </w:pPr>
      <w:r w:rsidRPr="00132730">
        <w:rPr>
          <w:rFonts w:ascii="Times New Roman" w:hAnsi="Times New Roman" w:cs="Times New Roman"/>
          <w:sz w:val="24"/>
          <w:szCs w:val="24"/>
          <w:lang w:val="fr-FR"/>
        </w:rPr>
        <w:t>Athènes, juin 2021</w:t>
      </w:r>
    </w:p>
    <w:p w14:paraId="48815BCD" w14:textId="3019B6B1" w:rsidR="005F02A0" w:rsidRPr="00132730" w:rsidRDefault="005F02A0" w:rsidP="00132730">
      <w:pPr>
        <w:spacing w:line="360" w:lineRule="auto"/>
        <w:rPr>
          <w:rFonts w:ascii="Times New Roman" w:hAnsi="Times New Roman" w:cs="Times New Roman"/>
          <w:sz w:val="24"/>
          <w:szCs w:val="24"/>
          <w:lang w:val="fr-FR"/>
        </w:rPr>
      </w:pPr>
    </w:p>
    <w:p w14:paraId="658271D9" w14:textId="585691F5" w:rsidR="005F02A0" w:rsidRPr="00132730" w:rsidRDefault="005F02A0" w:rsidP="00132730">
      <w:pPr>
        <w:spacing w:line="360" w:lineRule="auto"/>
        <w:rPr>
          <w:rFonts w:ascii="Times New Roman" w:hAnsi="Times New Roman" w:cs="Times New Roman"/>
          <w:sz w:val="24"/>
          <w:szCs w:val="24"/>
          <w:lang w:val="fr-FR"/>
        </w:rPr>
      </w:pPr>
    </w:p>
    <w:p w14:paraId="0C2A5513" w14:textId="4F0E710D" w:rsidR="005F02A0" w:rsidRPr="00132730" w:rsidRDefault="005F02A0" w:rsidP="00132730">
      <w:pPr>
        <w:spacing w:line="360" w:lineRule="auto"/>
        <w:rPr>
          <w:rFonts w:ascii="Times New Roman" w:hAnsi="Times New Roman" w:cs="Times New Roman"/>
          <w:sz w:val="24"/>
          <w:szCs w:val="24"/>
          <w:lang w:val="fr-FR"/>
        </w:rPr>
      </w:pPr>
    </w:p>
    <w:p w14:paraId="7813CD92" w14:textId="2AC24FAE" w:rsidR="005F02A0" w:rsidRPr="00132730" w:rsidRDefault="005F02A0" w:rsidP="00132730">
      <w:pPr>
        <w:spacing w:line="360" w:lineRule="auto"/>
        <w:rPr>
          <w:rFonts w:ascii="Times New Roman" w:hAnsi="Times New Roman" w:cs="Times New Roman"/>
          <w:sz w:val="24"/>
          <w:szCs w:val="24"/>
          <w:lang w:val="fr-FR"/>
        </w:rPr>
      </w:pPr>
    </w:p>
    <w:p w14:paraId="2C14D6E2" w14:textId="1F3D9B1E" w:rsidR="000360F9" w:rsidRPr="00132730" w:rsidRDefault="009E517B" w:rsidP="00132730">
      <w:pPr>
        <w:spacing w:line="360" w:lineRule="auto"/>
        <w:rPr>
          <w:rFonts w:ascii="Times New Roman" w:hAnsi="Times New Roman" w:cs="Times New Roman"/>
          <w:sz w:val="24"/>
          <w:szCs w:val="24"/>
          <w:lang w:val="fr-FR"/>
        </w:rPr>
      </w:pPr>
      <w:r w:rsidRPr="00132730">
        <w:rPr>
          <w:rFonts w:ascii="Times New Roman" w:hAnsi="Times New Roman" w:cs="Times New Roman"/>
          <w:sz w:val="24"/>
          <w:szCs w:val="24"/>
          <w:lang w:val="fr-FR"/>
        </w:rPr>
        <w:lastRenderedPageBreak/>
        <w:t>INTRODUCTION</w:t>
      </w:r>
    </w:p>
    <w:p w14:paraId="4C46DCC5" w14:textId="3397CA66" w:rsidR="002606F7" w:rsidRPr="00132730" w:rsidRDefault="009E517B" w:rsidP="00132730">
      <w:pPr>
        <w:spacing w:line="360" w:lineRule="auto"/>
        <w:ind w:firstLine="720"/>
        <w:rPr>
          <w:rFonts w:ascii="Times New Roman" w:hAnsi="Times New Roman" w:cs="Times New Roman"/>
          <w:sz w:val="24"/>
          <w:szCs w:val="24"/>
          <w:lang w:val="fr-FR"/>
        </w:rPr>
      </w:pPr>
      <w:r w:rsidRPr="00132730">
        <w:rPr>
          <w:rFonts w:ascii="Times New Roman" w:hAnsi="Times New Roman" w:cs="Times New Roman"/>
          <w:sz w:val="24"/>
          <w:szCs w:val="24"/>
          <w:lang w:val="fr-FR"/>
        </w:rPr>
        <w:t xml:space="preserve">Ce dossier est une tentative pour comprendre et mettre en pratique le concept de l’intercompréhension que nous avons exploré ce semestre. </w:t>
      </w:r>
      <w:r w:rsidR="000360F9" w:rsidRPr="00132730">
        <w:rPr>
          <w:rFonts w:ascii="Times New Roman" w:hAnsi="Times New Roman" w:cs="Times New Roman"/>
          <w:sz w:val="24"/>
          <w:szCs w:val="24"/>
          <w:lang w:val="fr-FR"/>
        </w:rPr>
        <w:t>L'intercompréhension est la compréhension d'une langue étrangère que nous ne parlons pas et que nous n'avons pas acquise. A la racine de cette compétence se trouvent des structures linguistiques partagées par différentes langues qu'un individu connaît déjà (Meissner, 2016)</w:t>
      </w:r>
      <w:r w:rsidRPr="00132730">
        <w:rPr>
          <w:rFonts w:ascii="Times New Roman" w:hAnsi="Times New Roman" w:cs="Times New Roman"/>
          <w:sz w:val="24"/>
          <w:szCs w:val="24"/>
          <w:lang w:val="fr-FR"/>
        </w:rPr>
        <w:t xml:space="preserve">. </w:t>
      </w:r>
      <w:r w:rsidR="000360F9" w:rsidRPr="00132730">
        <w:rPr>
          <w:rFonts w:ascii="Times New Roman" w:hAnsi="Times New Roman" w:cs="Times New Roman"/>
          <w:sz w:val="24"/>
          <w:szCs w:val="24"/>
          <w:lang w:val="fr-FR"/>
        </w:rPr>
        <w:t xml:space="preserve">La notion d’intercompréhension est aujourd’hui considérée comme un élément clé dans la didactique du plurilinguisme </w:t>
      </w:r>
      <w:r w:rsidR="000360F9" w:rsidRPr="00132730">
        <w:rPr>
          <w:rFonts w:ascii="Times New Roman" w:hAnsi="Times New Roman" w:cs="Times New Roman"/>
          <w:sz w:val="24"/>
          <w:szCs w:val="24"/>
          <w:shd w:val="clear" w:color="auto" w:fill="FFFFFF"/>
          <w:lang w:val="fr-FR"/>
        </w:rPr>
        <w:t>(Capucho, 2008).</w:t>
      </w:r>
      <w:r w:rsidRPr="00132730">
        <w:rPr>
          <w:rFonts w:ascii="Times New Roman" w:hAnsi="Times New Roman" w:cs="Times New Roman"/>
          <w:sz w:val="24"/>
          <w:szCs w:val="24"/>
          <w:lang w:val="fr-FR"/>
        </w:rPr>
        <w:t xml:space="preserve"> </w:t>
      </w:r>
      <w:r w:rsidR="00DD4359" w:rsidRPr="00132730">
        <w:rPr>
          <w:rFonts w:ascii="Times New Roman" w:hAnsi="Times New Roman" w:cs="Times New Roman"/>
          <w:sz w:val="24"/>
          <w:szCs w:val="24"/>
          <w:lang w:val="fr-FR"/>
        </w:rPr>
        <w:t>En Europe, il existe des familles de langues comme la famille romane, germanique et slave et des langues qui n'appartiennent pas à une famille et sont indépendantes (comme le grec). Pourtant, l</w:t>
      </w:r>
      <w:r w:rsidR="000360F9" w:rsidRPr="00132730">
        <w:rPr>
          <w:rFonts w:ascii="Times New Roman" w:hAnsi="Times New Roman" w:cs="Times New Roman"/>
          <w:sz w:val="24"/>
          <w:szCs w:val="24"/>
          <w:lang w:val="fr-FR"/>
        </w:rPr>
        <w:t xml:space="preserve">a tradition européenne commune a créé une relation étroite entre les langues et les cultures européennes, également au-delà des familles linguistiques. </w:t>
      </w:r>
      <w:r w:rsidR="00A35950">
        <w:rPr>
          <w:rFonts w:ascii="Times New Roman" w:hAnsi="Times New Roman" w:cs="Times New Roman"/>
          <w:sz w:val="24"/>
          <w:szCs w:val="24"/>
          <w:lang w:val="fr-FR"/>
        </w:rPr>
        <w:t>Par exemple, l</w:t>
      </w:r>
      <w:r w:rsidR="000360F9" w:rsidRPr="00132730">
        <w:rPr>
          <w:rFonts w:ascii="Times New Roman" w:hAnsi="Times New Roman" w:cs="Times New Roman"/>
          <w:sz w:val="24"/>
          <w:szCs w:val="24"/>
          <w:lang w:val="fr-FR"/>
        </w:rPr>
        <w:t>'allemand, le polonais, le russe, le danois, etc. ont des éléments d'origine grecque, latine ou romane</w:t>
      </w:r>
      <w:r w:rsidR="00DD4359" w:rsidRPr="00132730">
        <w:rPr>
          <w:rFonts w:ascii="Times New Roman" w:hAnsi="Times New Roman" w:cs="Times New Roman"/>
          <w:sz w:val="24"/>
          <w:szCs w:val="24"/>
          <w:lang w:val="fr-FR"/>
        </w:rPr>
        <w:t xml:space="preserve">. </w:t>
      </w:r>
      <w:r w:rsidRPr="00132730">
        <w:rPr>
          <w:rFonts w:ascii="Times New Roman" w:hAnsi="Times New Roman" w:cs="Times New Roman"/>
          <w:sz w:val="24"/>
          <w:szCs w:val="24"/>
          <w:shd w:val="clear" w:color="auto" w:fill="FFFFFF"/>
          <w:lang w:val="fr-FR"/>
        </w:rPr>
        <w:t>La</w:t>
      </w:r>
      <w:r w:rsidR="000360F9" w:rsidRPr="00132730">
        <w:rPr>
          <w:rFonts w:ascii="Times New Roman" w:hAnsi="Times New Roman" w:cs="Times New Roman"/>
          <w:sz w:val="24"/>
          <w:szCs w:val="24"/>
          <w:shd w:val="clear" w:color="auto" w:fill="FFFFFF"/>
          <w:lang w:val="fr-FR"/>
        </w:rPr>
        <w:t xml:space="preserve"> grande majorité des travaux menés dans le domaine de l'intercompréhension ont porté sur la compréhension multilingue entre langues d'une même famille mais l'intercompréhension est possible au-delà des familles de langues</w:t>
      </w:r>
      <w:r w:rsidRPr="00132730">
        <w:rPr>
          <w:rFonts w:ascii="Times New Roman" w:hAnsi="Times New Roman" w:cs="Times New Roman"/>
          <w:sz w:val="24"/>
          <w:szCs w:val="24"/>
          <w:shd w:val="clear" w:color="auto" w:fill="FFFFFF"/>
          <w:lang w:val="fr-FR"/>
        </w:rPr>
        <w:t xml:space="preserve"> </w:t>
      </w:r>
      <w:r w:rsidR="000360F9" w:rsidRPr="00132730">
        <w:rPr>
          <w:rFonts w:ascii="Times New Roman" w:hAnsi="Times New Roman" w:cs="Times New Roman"/>
          <w:sz w:val="24"/>
          <w:szCs w:val="24"/>
          <w:shd w:val="clear" w:color="auto" w:fill="FFFFFF"/>
          <w:lang w:val="fr-FR"/>
        </w:rPr>
        <w:t>(Ollivier, 2008)</w:t>
      </w:r>
      <w:r w:rsidRPr="00132730">
        <w:rPr>
          <w:rFonts w:ascii="Times New Roman" w:hAnsi="Times New Roman" w:cs="Times New Roman"/>
          <w:sz w:val="24"/>
          <w:szCs w:val="24"/>
          <w:shd w:val="clear" w:color="auto" w:fill="FFFFFF"/>
          <w:lang w:val="fr-FR"/>
        </w:rPr>
        <w:t>.</w:t>
      </w:r>
    </w:p>
    <w:p w14:paraId="20CA949F" w14:textId="7E495AD3" w:rsidR="003A19B5" w:rsidRPr="00132730" w:rsidRDefault="00CD0644" w:rsidP="00132730">
      <w:pPr>
        <w:spacing w:line="360" w:lineRule="auto"/>
        <w:ind w:firstLine="720"/>
        <w:rPr>
          <w:rFonts w:ascii="Times New Roman" w:hAnsi="Times New Roman" w:cs="Times New Roman"/>
          <w:sz w:val="24"/>
          <w:szCs w:val="24"/>
          <w:lang w:val="fr-FR"/>
        </w:rPr>
      </w:pPr>
      <w:r w:rsidRPr="00132730">
        <w:rPr>
          <w:rFonts w:ascii="Times New Roman" w:hAnsi="Times New Roman" w:cs="Times New Roman"/>
          <w:sz w:val="24"/>
          <w:szCs w:val="24"/>
          <w:lang w:val="fr-FR"/>
        </w:rPr>
        <w:t>L</w:t>
      </w:r>
      <w:r w:rsidR="00132730" w:rsidRPr="00132730">
        <w:rPr>
          <w:rFonts w:ascii="Times New Roman" w:hAnsi="Times New Roman" w:cs="Times New Roman"/>
          <w:sz w:val="24"/>
          <w:szCs w:val="24"/>
          <w:lang w:val="fr-FR"/>
        </w:rPr>
        <w:t>e document</w:t>
      </w:r>
      <w:r w:rsidRPr="00132730">
        <w:rPr>
          <w:rFonts w:ascii="Times New Roman" w:hAnsi="Times New Roman" w:cs="Times New Roman"/>
          <w:sz w:val="24"/>
          <w:szCs w:val="24"/>
          <w:lang w:val="fr-FR"/>
        </w:rPr>
        <w:t xml:space="preserve"> que je vous présente est </w:t>
      </w:r>
      <w:r w:rsidR="00132730" w:rsidRPr="00132730">
        <w:rPr>
          <w:rFonts w:ascii="Times New Roman" w:hAnsi="Times New Roman" w:cs="Times New Roman"/>
          <w:sz w:val="24"/>
          <w:szCs w:val="24"/>
          <w:lang w:val="fr-FR"/>
        </w:rPr>
        <w:t>la page Web de</w:t>
      </w:r>
      <w:r w:rsidRPr="00132730">
        <w:rPr>
          <w:rFonts w:ascii="Times New Roman" w:hAnsi="Times New Roman" w:cs="Times New Roman"/>
          <w:sz w:val="24"/>
          <w:szCs w:val="24"/>
          <w:lang w:val="fr-FR"/>
        </w:rPr>
        <w:t xml:space="preserve"> Cracovie Photo Festival 2016. Ma première pensée a bien sûr été de choisir un sujet qui m'intéresse et qui m'aiderait à deviner plus facilement les mots et à rester motivé</w:t>
      </w:r>
      <w:r w:rsidR="00132730" w:rsidRPr="00132730">
        <w:rPr>
          <w:rFonts w:ascii="Times New Roman" w:hAnsi="Times New Roman" w:cs="Times New Roman"/>
          <w:sz w:val="24"/>
          <w:szCs w:val="24"/>
          <w:lang w:val="fr-FR"/>
        </w:rPr>
        <w:t>e</w:t>
      </w:r>
      <w:r w:rsidRPr="00132730">
        <w:rPr>
          <w:rFonts w:ascii="Times New Roman" w:hAnsi="Times New Roman" w:cs="Times New Roman"/>
          <w:sz w:val="24"/>
          <w:szCs w:val="24"/>
          <w:lang w:val="fr-FR"/>
        </w:rPr>
        <w:t>.</w:t>
      </w:r>
      <w:r w:rsidR="00A86147" w:rsidRPr="00132730">
        <w:rPr>
          <w:rFonts w:ascii="Times New Roman" w:hAnsi="Times New Roman" w:cs="Times New Roman"/>
          <w:sz w:val="24"/>
          <w:szCs w:val="24"/>
          <w:lang w:val="fr-FR"/>
        </w:rPr>
        <w:t xml:space="preserve"> Dans le passé, j'ai travaillé comme bénévole au Festival de la photo d'Athènes. J'étais responsable de l'édition du site internet du festival, je connais donc bien le contenu de ce type de site internet</w:t>
      </w:r>
      <w:r w:rsidR="00132730" w:rsidRPr="00132730">
        <w:rPr>
          <w:rFonts w:ascii="Times New Roman" w:hAnsi="Times New Roman" w:cs="Times New Roman"/>
          <w:sz w:val="24"/>
          <w:szCs w:val="24"/>
          <w:lang w:val="fr-FR"/>
        </w:rPr>
        <w:t> ; ça veut dire que</w:t>
      </w:r>
      <w:r w:rsidR="00680FF2" w:rsidRPr="00132730">
        <w:rPr>
          <w:rFonts w:ascii="Times New Roman" w:hAnsi="Times New Roman" w:cs="Times New Roman"/>
          <w:sz w:val="24"/>
          <w:szCs w:val="24"/>
          <w:lang w:val="fr-FR"/>
        </w:rPr>
        <w:t xml:space="preserve"> les dimensions textuelle et situationnelle</w:t>
      </w:r>
      <w:r w:rsidR="00132730" w:rsidRPr="00132730">
        <w:rPr>
          <w:rFonts w:ascii="Times New Roman" w:hAnsi="Times New Roman" w:cs="Times New Roman"/>
          <w:sz w:val="24"/>
          <w:szCs w:val="24"/>
          <w:lang w:val="fr-FR"/>
        </w:rPr>
        <w:t xml:space="preserve"> ou</w:t>
      </w:r>
      <w:r w:rsidR="00511CEE" w:rsidRPr="00132730">
        <w:rPr>
          <w:rFonts w:ascii="Times New Roman" w:hAnsi="Times New Roman" w:cs="Times New Roman"/>
          <w:sz w:val="24"/>
          <w:szCs w:val="24"/>
          <w:lang w:val="fr-FR"/>
        </w:rPr>
        <w:t xml:space="preserve"> le contexte paralinguistique</w:t>
      </w:r>
      <w:r w:rsidR="00132730" w:rsidRPr="00132730">
        <w:rPr>
          <w:rFonts w:ascii="Times New Roman" w:hAnsi="Times New Roman" w:cs="Times New Roman"/>
          <w:sz w:val="24"/>
          <w:szCs w:val="24"/>
          <w:lang w:val="fr-FR"/>
        </w:rPr>
        <w:t xml:space="preserve"> m’aident. </w:t>
      </w:r>
      <w:r w:rsidRPr="00132730">
        <w:rPr>
          <w:rFonts w:ascii="Times New Roman" w:hAnsi="Times New Roman" w:cs="Times New Roman"/>
          <w:sz w:val="24"/>
          <w:szCs w:val="24"/>
          <w:lang w:val="fr-FR"/>
        </w:rPr>
        <w:t xml:space="preserve"> Lorsque je suis tombée sur </w:t>
      </w:r>
      <w:r w:rsidR="00A86147" w:rsidRPr="00132730">
        <w:rPr>
          <w:rFonts w:ascii="Times New Roman" w:hAnsi="Times New Roman" w:cs="Times New Roman"/>
          <w:sz w:val="24"/>
          <w:szCs w:val="24"/>
          <w:lang w:val="fr-FR"/>
        </w:rPr>
        <w:t>cette</w:t>
      </w:r>
      <w:r w:rsidRPr="00132730">
        <w:rPr>
          <w:rFonts w:ascii="Times New Roman" w:hAnsi="Times New Roman" w:cs="Times New Roman"/>
          <w:sz w:val="24"/>
          <w:szCs w:val="24"/>
          <w:lang w:val="fr-FR"/>
        </w:rPr>
        <w:t xml:space="preserve"> page, elle a attiré mon attention grâce à l'image captivante et au titre</w:t>
      </w:r>
      <w:r w:rsidR="003A19B5" w:rsidRPr="00132730">
        <w:rPr>
          <w:rFonts w:ascii="Times New Roman" w:hAnsi="Times New Roman" w:cs="Times New Roman"/>
          <w:sz w:val="24"/>
          <w:szCs w:val="24"/>
          <w:lang w:val="fr-FR"/>
        </w:rPr>
        <w:t xml:space="preserve"> </w:t>
      </w:r>
      <w:r w:rsidR="003A19B5" w:rsidRPr="00132730">
        <w:rPr>
          <w:rFonts w:ascii="Times New Roman" w:hAnsi="Times New Roman" w:cs="Times New Roman"/>
          <w:color w:val="000000"/>
          <w:sz w:val="24"/>
          <w:szCs w:val="24"/>
          <w:shd w:val="clear" w:color="auto" w:fill="FFFFFF"/>
          <w:lang w:val="fr-FR"/>
        </w:rPr>
        <w:t xml:space="preserve">„Kryzys? Jaki kryzys?!”. </w:t>
      </w:r>
      <w:r w:rsidR="00586875" w:rsidRPr="00132730">
        <w:rPr>
          <w:rFonts w:ascii="Times New Roman" w:hAnsi="Times New Roman" w:cs="Times New Roman"/>
          <w:color w:val="000000"/>
          <w:sz w:val="24"/>
          <w:szCs w:val="24"/>
          <w:shd w:val="clear" w:color="auto" w:fill="FFFFFF"/>
          <w:lang w:val="fr-FR"/>
        </w:rPr>
        <w:t xml:space="preserve">J'ai reconnu le mot ‘’kryzys’’ qui est similaire dans toutes les langues que j'ai rencontrées (gr : </w:t>
      </w:r>
      <w:r w:rsidR="00586875" w:rsidRPr="00132730">
        <w:rPr>
          <w:rFonts w:ascii="Times New Roman" w:hAnsi="Times New Roman" w:cs="Times New Roman"/>
          <w:color w:val="000000"/>
          <w:sz w:val="24"/>
          <w:szCs w:val="24"/>
          <w:shd w:val="clear" w:color="auto" w:fill="FFFFFF"/>
        </w:rPr>
        <w:t>κρίση</w:t>
      </w:r>
      <w:r w:rsidR="00586875" w:rsidRPr="00132730">
        <w:rPr>
          <w:rFonts w:ascii="Times New Roman" w:hAnsi="Times New Roman" w:cs="Times New Roman"/>
          <w:color w:val="000000"/>
          <w:sz w:val="24"/>
          <w:szCs w:val="24"/>
          <w:shd w:val="clear" w:color="auto" w:fill="FFFFFF"/>
          <w:lang w:val="fr-FR"/>
        </w:rPr>
        <w:t>, en : crisis, fr : crise, es :</w:t>
      </w:r>
      <w:r w:rsidR="00F76806">
        <w:rPr>
          <w:rFonts w:ascii="Times New Roman" w:hAnsi="Times New Roman" w:cs="Times New Roman"/>
          <w:color w:val="000000"/>
          <w:sz w:val="24"/>
          <w:szCs w:val="24"/>
          <w:shd w:val="clear" w:color="auto" w:fill="FFFFFF"/>
          <w:lang w:val="fr-FR"/>
        </w:rPr>
        <w:t xml:space="preserve"> </w:t>
      </w:r>
      <w:r w:rsidR="00586875" w:rsidRPr="00132730">
        <w:rPr>
          <w:rFonts w:ascii="Times New Roman" w:hAnsi="Times New Roman" w:cs="Times New Roman"/>
          <w:color w:val="000000"/>
          <w:sz w:val="24"/>
          <w:szCs w:val="24"/>
          <w:shd w:val="clear" w:color="auto" w:fill="FFFFFF"/>
          <w:lang w:val="fr-FR"/>
        </w:rPr>
        <w:t>crisis)</w:t>
      </w:r>
      <w:r w:rsidR="00132730" w:rsidRPr="00132730">
        <w:rPr>
          <w:rFonts w:ascii="Times New Roman" w:hAnsi="Times New Roman" w:cs="Times New Roman"/>
          <w:sz w:val="24"/>
          <w:szCs w:val="24"/>
          <w:lang w:val="fr-FR"/>
        </w:rPr>
        <w:t xml:space="preserve">. </w:t>
      </w:r>
      <w:r w:rsidR="00A86147" w:rsidRPr="00132730">
        <w:rPr>
          <w:rFonts w:ascii="Times New Roman" w:hAnsi="Times New Roman" w:cs="Times New Roman"/>
          <w:sz w:val="24"/>
          <w:szCs w:val="24"/>
          <w:lang w:val="fr-FR"/>
        </w:rPr>
        <w:t>Étonnamment</w:t>
      </w:r>
      <w:r w:rsidR="003A19B5" w:rsidRPr="00132730">
        <w:rPr>
          <w:rFonts w:ascii="Times New Roman" w:hAnsi="Times New Roman" w:cs="Times New Roman"/>
          <w:sz w:val="24"/>
          <w:szCs w:val="24"/>
          <w:lang w:val="fr-FR"/>
        </w:rPr>
        <w:t>, la page d'accueil et le texte court étaient faciles à comprendre, j'ai donc rapidement décidé que ce serait mon texte source.</w:t>
      </w:r>
    </w:p>
    <w:p w14:paraId="67CEDF19" w14:textId="613C6C2A" w:rsidR="000360F9" w:rsidRPr="00132730" w:rsidRDefault="00CD0644" w:rsidP="00132730">
      <w:pPr>
        <w:spacing w:line="360" w:lineRule="auto"/>
        <w:ind w:firstLine="720"/>
        <w:rPr>
          <w:rFonts w:ascii="Times New Roman" w:hAnsi="Times New Roman" w:cs="Times New Roman"/>
          <w:sz w:val="24"/>
          <w:szCs w:val="24"/>
          <w:lang w:val="fr-FR"/>
        </w:rPr>
      </w:pPr>
      <w:r w:rsidRPr="00132730">
        <w:rPr>
          <w:rFonts w:ascii="Times New Roman" w:hAnsi="Times New Roman" w:cs="Times New Roman"/>
          <w:sz w:val="24"/>
          <w:szCs w:val="24"/>
          <w:lang w:val="fr-FR"/>
        </w:rPr>
        <w:t>La raison pour laquelle j'ai choisi la langue polonaise est que j'aimerais appliquer les stratégies que nous avons apprises dans une langue</w:t>
      </w:r>
      <w:r w:rsidR="0079326C" w:rsidRPr="00132730">
        <w:rPr>
          <w:rFonts w:ascii="Times New Roman" w:hAnsi="Times New Roman" w:cs="Times New Roman"/>
          <w:sz w:val="24"/>
          <w:szCs w:val="24"/>
          <w:lang w:val="fr-FR"/>
        </w:rPr>
        <w:t xml:space="preserve"> qu’on n’a pas vu en classe et</w:t>
      </w:r>
      <w:r w:rsidRPr="00132730">
        <w:rPr>
          <w:rFonts w:ascii="Times New Roman" w:hAnsi="Times New Roman" w:cs="Times New Roman"/>
          <w:sz w:val="24"/>
          <w:szCs w:val="24"/>
          <w:lang w:val="fr-FR"/>
        </w:rPr>
        <w:t xml:space="preserve"> que je considère assez difficile.</w:t>
      </w:r>
      <w:r w:rsidR="0017042D" w:rsidRPr="00132730">
        <w:rPr>
          <w:rFonts w:ascii="Times New Roman" w:hAnsi="Times New Roman" w:cs="Times New Roman"/>
          <w:sz w:val="24"/>
          <w:szCs w:val="24"/>
          <w:lang w:val="fr-FR"/>
        </w:rPr>
        <w:t xml:space="preserve"> Je suis attirée par les langues slaves et j'ai </w:t>
      </w:r>
      <w:r w:rsidR="0017042D" w:rsidRPr="00132730">
        <w:rPr>
          <w:rFonts w:ascii="Times New Roman" w:hAnsi="Times New Roman" w:cs="Times New Roman"/>
          <w:sz w:val="24"/>
          <w:szCs w:val="24"/>
          <w:lang w:val="fr-FR"/>
        </w:rPr>
        <w:lastRenderedPageBreak/>
        <w:t>beaucoup apprécié les cours de bulgare et de russe. J'ai choisi</w:t>
      </w:r>
      <w:r w:rsidR="00646F4F" w:rsidRPr="00132730">
        <w:rPr>
          <w:rFonts w:ascii="Times New Roman" w:hAnsi="Times New Roman" w:cs="Times New Roman"/>
          <w:sz w:val="24"/>
          <w:szCs w:val="24"/>
          <w:lang w:val="fr-FR"/>
        </w:rPr>
        <w:t xml:space="preserve"> alors</w:t>
      </w:r>
      <w:r w:rsidR="0017042D" w:rsidRPr="00132730">
        <w:rPr>
          <w:rFonts w:ascii="Times New Roman" w:hAnsi="Times New Roman" w:cs="Times New Roman"/>
          <w:sz w:val="24"/>
          <w:szCs w:val="24"/>
          <w:lang w:val="fr-FR"/>
        </w:rPr>
        <w:t xml:space="preserve"> le polonais pour pouvoir aussi utiliser ma petite connaissance du slovaque comme outil d'aide</w:t>
      </w:r>
      <w:r w:rsidR="00646F4F" w:rsidRPr="00132730">
        <w:rPr>
          <w:rFonts w:ascii="Times New Roman" w:hAnsi="Times New Roman" w:cs="Times New Roman"/>
          <w:sz w:val="24"/>
          <w:szCs w:val="24"/>
          <w:lang w:val="fr-FR"/>
        </w:rPr>
        <w:t>.</w:t>
      </w:r>
      <w:r w:rsidR="00132730">
        <w:rPr>
          <w:rFonts w:ascii="Times New Roman" w:hAnsi="Times New Roman" w:cs="Times New Roman"/>
          <w:sz w:val="24"/>
          <w:szCs w:val="24"/>
          <w:lang w:val="fr-FR"/>
        </w:rPr>
        <w:t xml:space="preserve"> </w:t>
      </w:r>
      <w:r w:rsidR="000360F9">
        <w:rPr>
          <w:rFonts w:ascii="Times New Roman" w:hAnsi="Times New Roman" w:cs="Times New Roman"/>
          <w:sz w:val="24"/>
          <w:szCs w:val="24"/>
          <w:shd w:val="clear" w:color="auto" w:fill="FFFFFF"/>
          <w:lang w:val="fr-FR"/>
        </w:rPr>
        <w:t xml:space="preserve">Selon Capucho 2008, on peut aussi comprendre une langue inconnue </w:t>
      </w:r>
      <w:r w:rsidR="000360F9" w:rsidRPr="00467887">
        <w:rPr>
          <w:rFonts w:ascii="Times New Roman" w:hAnsi="Times New Roman" w:cs="Times New Roman"/>
          <w:sz w:val="24"/>
          <w:szCs w:val="24"/>
          <w:shd w:val="clear" w:color="auto" w:fill="FFFFFF"/>
          <w:lang w:val="fr-FR"/>
        </w:rPr>
        <w:t>à partir d’une langue pont, c’est-à-dire une langue étrangère déjà connue de l’apprenant qui soit « proche » de la langue-cible</w:t>
      </w:r>
      <w:r w:rsidR="000360F9">
        <w:rPr>
          <w:rFonts w:ascii="Times New Roman" w:hAnsi="Times New Roman" w:cs="Times New Roman"/>
          <w:sz w:val="24"/>
          <w:szCs w:val="24"/>
          <w:shd w:val="clear" w:color="auto" w:fill="FFFFFF"/>
          <w:lang w:val="fr-FR"/>
        </w:rPr>
        <w:t>.</w:t>
      </w:r>
      <w:r w:rsidR="00132730">
        <w:rPr>
          <w:rFonts w:ascii="Times New Roman" w:hAnsi="Times New Roman" w:cs="Times New Roman"/>
          <w:sz w:val="24"/>
          <w:szCs w:val="24"/>
          <w:shd w:val="clear" w:color="auto" w:fill="FFFFFF"/>
          <w:lang w:val="fr-FR"/>
        </w:rPr>
        <w:t xml:space="preserve"> </w:t>
      </w:r>
      <w:r w:rsidR="000360F9" w:rsidRPr="00704463">
        <w:rPr>
          <w:rFonts w:ascii="Times New Roman" w:hAnsi="Times New Roman" w:cs="Times New Roman"/>
          <w:sz w:val="24"/>
          <w:szCs w:val="24"/>
          <w:shd w:val="clear" w:color="auto" w:fill="FFFFFF"/>
          <w:lang w:val="fr-FR"/>
        </w:rPr>
        <w:t>Dans ce cas-là, j’utilise comme langue pont le slovaque même si pour la plupart des hellénophones</w:t>
      </w:r>
      <w:r w:rsidR="00A35950">
        <w:rPr>
          <w:rFonts w:ascii="Times New Roman" w:hAnsi="Times New Roman" w:cs="Times New Roman"/>
          <w:sz w:val="24"/>
          <w:szCs w:val="24"/>
          <w:shd w:val="clear" w:color="auto" w:fill="FFFFFF"/>
          <w:lang w:val="fr-FR"/>
        </w:rPr>
        <w:t>,</w:t>
      </w:r>
      <w:r w:rsidR="000360F9" w:rsidRPr="00704463">
        <w:rPr>
          <w:rFonts w:ascii="Times New Roman" w:hAnsi="Times New Roman" w:cs="Times New Roman"/>
          <w:sz w:val="24"/>
          <w:szCs w:val="24"/>
          <w:shd w:val="clear" w:color="auto" w:fill="FFFFFF"/>
          <w:lang w:val="fr-FR"/>
        </w:rPr>
        <w:t xml:space="preserve"> le bulgare travaillerait mieux comme langue pont</w:t>
      </w:r>
      <w:r w:rsidR="00132730">
        <w:rPr>
          <w:rFonts w:ascii="Times New Roman" w:hAnsi="Times New Roman" w:cs="Times New Roman"/>
          <w:sz w:val="24"/>
          <w:szCs w:val="24"/>
          <w:shd w:val="clear" w:color="auto" w:fill="FFFFFF"/>
          <w:lang w:val="fr-FR"/>
        </w:rPr>
        <w:t xml:space="preserve"> pour comprendre une langue slave</w:t>
      </w:r>
      <w:r w:rsidR="000360F9">
        <w:rPr>
          <w:rFonts w:ascii="Times New Roman" w:hAnsi="Times New Roman" w:cs="Times New Roman"/>
          <w:sz w:val="24"/>
          <w:szCs w:val="24"/>
          <w:shd w:val="clear" w:color="auto" w:fill="FFFFFF"/>
          <w:lang w:val="fr-FR"/>
        </w:rPr>
        <w:t>.</w:t>
      </w:r>
    </w:p>
    <w:p w14:paraId="4D5572BC" w14:textId="77777777" w:rsidR="000360F9" w:rsidRPr="00132730" w:rsidRDefault="000360F9">
      <w:pPr>
        <w:rPr>
          <w:rFonts w:ascii="Times New Roman" w:hAnsi="Times New Roman" w:cs="Times New Roman"/>
          <w:sz w:val="24"/>
          <w:szCs w:val="24"/>
          <w:lang w:val="fr-FR"/>
        </w:rPr>
      </w:pPr>
    </w:p>
    <w:p w14:paraId="501F58A7" w14:textId="0D156DDD" w:rsidR="0017042D" w:rsidRPr="00132730" w:rsidRDefault="0017042D">
      <w:pPr>
        <w:rPr>
          <w:rFonts w:ascii="Times New Roman" w:hAnsi="Times New Roman" w:cs="Times New Roman"/>
          <w:sz w:val="24"/>
          <w:szCs w:val="24"/>
          <w:lang w:val="fr-FR"/>
        </w:rPr>
      </w:pPr>
      <w:r w:rsidRPr="00132730">
        <w:rPr>
          <w:rFonts w:ascii="Times New Roman" w:hAnsi="Times New Roman" w:cs="Times New Roman"/>
          <w:sz w:val="24"/>
          <w:szCs w:val="24"/>
          <w:lang w:val="fr-FR"/>
        </w:rPr>
        <w:t xml:space="preserve"> Profil linguistique : </w:t>
      </w:r>
      <w:r w:rsidR="00132730">
        <w:rPr>
          <w:rFonts w:ascii="Times New Roman" w:hAnsi="Times New Roman" w:cs="Times New Roman"/>
          <w:sz w:val="24"/>
          <w:szCs w:val="24"/>
          <w:lang w:val="fr-FR"/>
        </w:rPr>
        <w:t xml:space="preserve"> </w:t>
      </w:r>
      <w:r w:rsidRPr="00132730">
        <w:rPr>
          <w:rFonts w:ascii="Times New Roman" w:hAnsi="Times New Roman" w:cs="Times New Roman"/>
          <w:sz w:val="24"/>
          <w:szCs w:val="24"/>
          <w:lang w:val="fr-FR"/>
        </w:rPr>
        <w:t>Grec (langue maternelle)</w:t>
      </w:r>
    </w:p>
    <w:p w14:paraId="46BC2A3B" w14:textId="435653B7" w:rsidR="00A86147" w:rsidRPr="00132730" w:rsidRDefault="0017042D">
      <w:pPr>
        <w:rPr>
          <w:rFonts w:ascii="Times New Roman" w:hAnsi="Times New Roman" w:cs="Times New Roman"/>
          <w:sz w:val="24"/>
          <w:szCs w:val="24"/>
          <w:lang w:val="fr-FR"/>
        </w:rPr>
      </w:pPr>
      <w:r w:rsidRPr="00132730">
        <w:rPr>
          <w:rFonts w:ascii="Times New Roman" w:hAnsi="Times New Roman" w:cs="Times New Roman"/>
          <w:sz w:val="24"/>
          <w:szCs w:val="24"/>
          <w:lang w:val="fr-FR"/>
        </w:rPr>
        <w:t xml:space="preserve">                                  Anglais (maîtrise, licence d’Anglais)</w:t>
      </w:r>
    </w:p>
    <w:p w14:paraId="2A3CE4E2" w14:textId="72CC47E8" w:rsidR="0017042D" w:rsidRPr="00132730" w:rsidRDefault="0017042D">
      <w:pPr>
        <w:rPr>
          <w:rFonts w:ascii="Times New Roman" w:hAnsi="Times New Roman" w:cs="Times New Roman"/>
          <w:sz w:val="24"/>
          <w:szCs w:val="24"/>
          <w:lang w:val="fr-FR"/>
        </w:rPr>
      </w:pPr>
      <w:r w:rsidRPr="00132730">
        <w:rPr>
          <w:rFonts w:ascii="Times New Roman" w:hAnsi="Times New Roman" w:cs="Times New Roman"/>
          <w:sz w:val="24"/>
          <w:szCs w:val="24"/>
          <w:lang w:val="fr-FR"/>
        </w:rPr>
        <w:tab/>
        <w:t xml:space="preserve">                   </w:t>
      </w:r>
      <w:r w:rsidR="00132730">
        <w:rPr>
          <w:rFonts w:ascii="Times New Roman" w:hAnsi="Times New Roman" w:cs="Times New Roman"/>
          <w:sz w:val="24"/>
          <w:szCs w:val="24"/>
          <w:lang w:val="fr-FR"/>
        </w:rPr>
        <w:t xml:space="preserve">  </w:t>
      </w:r>
      <w:r w:rsidRPr="00132730">
        <w:rPr>
          <w:rFonts w:ascii="Times New Roman" w:hAnsi="Times New Roman" w:cs="Times New Roman"/>
          <w:sz w:val="24"/>
          <w:szCs w:val="24"/>
          <w:lang w:val="fr-FR"/>
        </w:rPr>
        <w:t xml:space="preserve"> Français (D</w:t>
      </w:r>
      <w:r w:rsidR="001C01BC">
        <w:rPr>
          <w:rFonts w:ascii="Times New Roman" w:hAnsi="Times New Roman" w:cs="Times New Roman"/>
          <w:sz w:val="24"/>
          <w:szCs w:val="24"/>
          <w:lang w:val="fr-FR"/>
        </w:rPr>
        <w:t xml:space="preserve">ALF </w:t>
      </w:r>
      <w:r w:rsidRPr="00132730">
        <w:rPr>
          <w:rFonts w:ascii="Times New Roman" w:hAnsi="Times New Roman" w:cs="Times New Roman"/>
          <w:sz w:val="24"/>
          <w:szCs w:val="24"/>
          <w:lang w:val="fr-FR"/>
        </w:rPr>
        <w:t>C2)</w:t>
      </w:r>
    </w:p>
    <w:p w14:paraId="1BAA89B4" w14:textId="669E114A" w:rsidR="0017042D" w:rsidRPr="00132730" w:rsidRDefault="0017042D">
      <w:pPr>
        <w:rPr>
          <w:rFonts w:ascii="Times New Roman" w:hAnsi="Times New Roman" w:cs="Times New Roman"/>
          <w:sz w:val="24"/>
          <w:szCs w:val="24"/>
          <w:lang w:val="fr-FR"/>
        </w:rPr>
      </w:pPr>
      <w:r w:rsidRPr="00132730">
        <w:rPr>
          <w:rFonts w:ascii="Times New Roman" w:hAnsi="Times New Roman" w:cs="Times New Roman"/>
          <w:sz w:val="24"/>
          <w:szCs w:val="24"/>
          <w:lang w:val="fr-FR"/>
        </w:rPr>
        <w:t xml:space="preserve">                                  Slovaque (A1-université)</w:t>
      </w:r>
    </w:p>
    <w:p w14:paraId="10C88551" w14:textId="01920945" w:rsidR="0017042D" w:rsidRPr="00132730" w:rsidRDefault="0017042D">
      <w:pPr>
        <w:rPr>
          <w:rFonts w:ascii="Times New Roman" w:hAnsi="Times New Roman" w:cs="Times New Roman"/>
          <w:sz w:val="24"/>
          <w:szCs w:val="24"/>
          <w:lang w:val="fr-FR"/>
        </w:rPr>
      </w:pPr>
      <w:r w:rsidRPr="00132730">
        <w:rPr>
          <w:rFonts w:ascii="Times New Roman" w:hAnsi="Times New Roman" w:cs="Times New Roman"/>
          <w:sz w:val="24"/>
          <w:szCs w:val="24"/>
          <w:lang w:val="fr-FR"/>
        </w:rPr>
        <w:t xml:space="preserve">                                  Espagnol (autodidacte, niveau débutant A1-A2) </w:t>
      </w:r>
    </w:p>
    <w:p w14:paraId="269239EB" w14:textId="5A7A3D1C" w:rsidR="00A35950" w:rsidRDefault="00A35950" w:rsidP="00A35950">
      <w:pPr>
        <w:spacing w:line="360" w:lineRule="auto"/>
        <w:rPr>
          <w:rFonts w:ascii="Times New Roman" w:hAnsi="Times New Roman" w:cs="Times New Roman"/>
          <w:sz w:val="24"/>
          <w:szCs w:val="24"/>
          <w:lang w:val="fr-FR"/>
        </w:rPr>
      </w:pPr>
    </w:p>
    <w:p w14:paraId="1E8738FC" w14:textId="77777777" w:rsidR="00EC3564" w:rsidRPr="00A35950" w:rsidRDefault="00EC3564" w:rsidP="00A35950">
      <w:pPr>
        <w:spacing w:line="360" w:lineRule="auto"/>
        <w:rPr>
          <w:rFonts w:ascii="Times New Roman" w:hAnsi="Times New Roman" w:cs="Times New Roman"/>
          <w:sz w:val="24"/>
          <w:szCs w:val="24"/>
          <w:lang w:val="fr-FR"/>
        </w:rPr>
      </w:pPr>
    </w:p>
    <w:p w14:paraId="3C971583" w14:textId="0D753A5B" w:rsidR="001C01BC" w:rsidRPr="00A35950" w:rsidRDefault="00414B49" w:rsidP="00A35950">
      <w:pPr>
        <w:spacing w:line="360" w:lineRule="auto"/>
        <w:rPr>
          <w:rFonts w:ascii="Times New Roman" w:hAnsi="Times New Roman" w:cs="Times New Roman"/>
          <w:sz w:val="24"/>
          <w:szCs w:val="24"/>
          <w:lang w:val="fr-FR"/>
        </w:rPr>
      </w:pPr>
      <w:r w:rsidRPr="00A35950">
        <w:rPr>
          <w:rFonts w:ascii="Times New Roman" w:hAnsi="Times New Roman" w:cs="Times New Roman"/>
          <w:sz w:val="24"/>
          <w:szCs w:val="24"/>
          <w:lang w:val="fr-FR"/>
        </w:rPr>
        <w:t>LE DOCUMENT</w:t>
      </w:r>
    </w:p>
    <w:p w14:paraId="1F512EA8" w14:textId="64A54878" w:rsidR="00B02BFB" w:rsidRPr="00A35950" w:rsidRDefault="0079326C" w:rsidP="00A35950">
      <w:pPr>
        <w:spacing w:line="360" w:lineRule="auto"/>
        <w:rPr>
          <w:rFonts w:ascii="Times New Roman" w:hAnsi="Times New Roman" w:cs="Times New Roman"/>
          <w:sz w:val="24"/>
          <w:szCs w:val="24"/>
          <w:lang w:val="fr-FR"/>
        </w:rPr>
      </w:pPr>
      <w:r w:rsidRPr="00A35950">
        <w:rPr>
          <w:rFonts w:ascii="Times New Roman" w:hAnsi="Times New Roman" w:cs="Times New Roman"/>
          <w:sz w:val="24"/>
          <w:szCs w:val="24"/>
          <w:lang w:val="fr-FR"/>
        </w:rPr>
        <w:t xml:space="preserve">Source : </w:t>
      </w:r>
      <w:hyperlink r:id="rId5" w:history="1">
        <w:r w:rsidRPr="00A35950">
          <w:rPr>
            <w:rStyle w:val="-"/>
            <w:rFonts w:ascii="Times New Roman" w:hAnsi="Times New Roman" w:cs="Times New Roman"/>
            <w:sz w:val="24"/>
            <w:szCs w:val="24"/>
            <w:lang w:val="fr-FR"/>
          </w:rPr>
          <w:t>https://2016.photomonth.com/</w:t>
        </w:r>
      </w:hyperlink>
      <w:r w:rsidRPr="00A35950">
        <w:rPr>
          <w:rFonts w:ascii="Times New Roman" w:hAnsi="Times New Roman" w:cs="Times New Roman"/>
          <w:sz w:val="24"/>
          <w:szCs w:val="24"/>
          <w:lang w:val="fr-FR"/>
        </w:rPr>
        <w:t xml:space="preserve"> </w:t>
      </w:r>
    </w:p>
    <w:p w14:paraId="452C8854" w14:textId="335BAE23" w:rsidR="00CD0644" w:rsidRDefault="00CD0644" w:rsidP="00B02BFB">
      <w:pPr>
        <w:spacing w:after="0" w:line="240" w:lineRule="auto"/>
        <w:rPr>
          <w:rFonts w:ascii="Arial" w:eastAsia="Times New Roman" w:hAnsi="Arial" w:cs="Arial"/>
          <w:b/>
          <w:bCs/>
          <w:color w:val="000000"/>
          <w:sz w:val="20"/>
          <w:szCs w:val="20"/>
          <w:bdr w:val="none" w:sz="0" w:space="0" w:color="auto" w:frame="1"/>
          <w:shd w:val="clear" w:color="auto" w:fill="FFFFFF"/>
          <w:lang w:eastAsia="el-GR"/>
        </w:rPr>
      </w:pPr>
      <w:r>
        <w:rPr>
          <w:noProof/>
        </w:rPr>
        <w:drawing>
          <wp:inline distT="0" distB="0" distL="0" distR="0" wp14:anchorId="5F345093" wp14:editId="275AB1C8">
            <wp:extent cx="5617609" cy="3165231"/>
            <wp:effectExtent l="0" t="0" r="254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34164" cy="3174559"/>
                    </a:xfrm>
                    <a:prstGeom prst="rect">
                      <a:avLst/>
                    </a:prstGeom>
                  </pic:spPr>
                </pic:pic>
              </a:graphicData>
            </a:graphic>
          </wp:inline>
        </w:drawing>
      </w:r>
    </w:p>
    <w:p w14:paraId="2607B5BF" w14:textId="77777777" w:rsidR="001C01BC" w:rsidRDefault="001C01BC" w:rsidP="00A35950">
      <w:pPr>
        <w:spacing w:after="0" w:line="360" w:lineRule="auto"/>
        <w:rPr>
          <w:rFonts w:ascii="Times New Roman" w:eastAsia="Times New Roman" w:hAnsi="Times New Roman" w:cs="Times New Roman"/>
          <w:b/>
          <w:bCs/>
          <w:color w:val="000000"/>
          <w:sz w:val="24"/>
          <w:szCs w:val="24"/>
          <w:bdr w:val="none" w:sz="0" w:space="0" w:color="auto" w:frame="1"/>
          <w:shd w:val="clear" w:color="auto" w:fill="FFFFFF"/>
          <w:lang w:eastAsia="el-GR"/>
        </w:rPr>
      </w:pPr>
    </w:p>
    <w:p w14:paraId="06AFBEF6" w14:textId="293D0C25" w:rsidR="00A35950" w:rsidRDefault="00B02BFB" w:rsidP="00A35950">
      <w:pPr>
        <w:spacing w:after="0" w:line="360" w:lineRule="auto"/>
        <w:rPr>
          <w:rFonts w:ascii="Times New Roman" w:eastAsia="Times New Roman" w:hAnsi="Times New Roman" w:cs="Times New Roman"/>
          <w:sz w:val="24"/>
          <w:szCs w:val="24"/>
          <w:lang w:val="en-GB" w:eastAsia="el-GR"/>
        </w:rPr>
      </w:pPr>
      <w:r w:rsidRPr="00A35950">
        <w:rPr>
          <w:rFonts w:ascii="Times New Roman" w:eastAsia="Times New Roman" w:hAnsi="Times New Roman" w:cs="Times New Roman"/>
          <w:b/>
          <w:bCs/>
          <w:color w:val="000000"/>
          <w:sz w:val="24"/>
          <w:szCs w:val="24"/>
          <w:bdr w:val="none" w:sz="0" w:space="0" w:color="auto" w:frame="1"/>
          <w:shd w:val="clear" w:color="auto" w:fill="FFFFFF"/>
          <w:lang w:eastAsia="el-GR"/>
        </w:rPr>
        <w:t>„</w:t>
      </w:r>
      <w:r w:rsidR="006A05C8" w:rsidRPr="00A35950">
        <w:rPr>
          <w:rFonts w:ascii="Times New Roman" w:hAnsi="Times New Roman" w:cs="Times New Roman"/>
          <w:sz w:val="24"/>
          <w:szCs w:val="24"/>
        </w:rPr>
        <w:t xml:space="preserve"> </w:t>
      </w:r>
      <w:r w:rsidR="006A05C8" w:rsidRPr="00A35950">
        <w:rPr>
          <w:rFonts w:ascii="Times New Roman" w:eastAsia="Times New Roman" w:hAnsi="Times New Roman" w:cs="Times New Roman"/>
          <w:b/>
          <w:bCs/>
          <w:color w:val="000000"/>
          <w:sz w:val="24"/>
          <w:szCs w:val="24"/>
          <w:bdr w:val="none" w:sz="0" w:space="0" w:color="auto" w:frame="1"/>
          <w:shd w:val="clear" w:color="auto" w:fill="FFFFFF"/>
          <w:lang w:eastAsia="el-GR"/>
        </w:rPr>
        <w:t xml:space="preserve">Kryzys? Jaki kryzys?!” to temat przewodni 14. edycji Miesiąca Fotografii w Krakowie, czołowego europejskiego festiwalu fotograficznego. </w:t>
      </w:r>
      <w:r w:rsidR="006A05C8" w:rsidRPr="00A35950">
        <w:rPr>
          <w:rFonts w:ascii="Times New Roman" w:eastAsia="Times New Roman" w:hAnsi="Times New Roman" w:cs="Times New Roman"/>
          <w:b/>
          <w:bCs/>
          <w:color w:val="000000"/>
          <w:sz w:val="24"/>
          <w:szCs w:val="24"/>
          <w:bdr w:val="none" w:sz="0" w:space="0" w:color="auto" w:frame="1"/>
          <w:shd w:val="clear" w:color="auto" w:fill="FFFFFF"/>
          <w:lang w:val="en-GB" w:eastAsia="el-GR"/>
        </w:rPr>
        <w:t>Kuratorem Programu głównego jest Lars Willumeit, pochodzący z Niemiec kurator i antropolog kultury.  -&gt;</w:t>
      </w:r>
      <w:r w:rsidRPr="00A35950">
        <w:rPr>
          <w:rFonts w:ascii="Times New Roman" w:eastAsia="Times New Roman" w:hAnsi="Times New Roman" w:cs="Times New Roman"/>
          <w:color w:val="000000"/>
          <w:sz w:val="24"/>
          <w:szCs w:val="24"/>
          <w:lang w:val="en-GB" w:eastAsia="el-GR"/>
        </w:rPr>
        <w:br/>
      </w:r>
    </w:p>
    <w:p w14:paraId="5815548B" w14:textId="0B21097A" w:rsidR="00A35950" w:rsidRDefault="00B02BFB" w:rsidP="001C01BC">
      <w:pPr>
        <w:spacing w:after="0" w:line="360" w:lineRule="auto"/>
        <w:rPr>
          <w:rFonts w:ascii="Times New Roman" w:eastAsia="Times New Roman" w:hAnsi="Times New Roman" w:cs="Times New Roman"/>
          <w:color w:val="000000"/>
          <w:sz w:val="24"/>
          <w:szCs w:val="24"/>
          <w:lang w:val="en-GB" w:eastAsia="el-GR"/>
        </w:rPr>
      </w:pPr>
      <w:r w:rsidRPr="00A35950">
        <w:rPr>
          <w:rFonts w:ascii="Times New Roman" w:eastAsia="Times New Roman" w:hAnsi="Times New Roman" w:cs="Times New Roman"/>
          <w:color w:val="000000"/>
          <w:sz w:val="24"/>
          <w:szCs w:val="24"/>
          <w:lang w:val="en-GB" w:eastAsia="el-GR"/>
        </w:rPr>
        <w:t>Punktem wyjścia do dyskusji w Programie głównym jest przekonanie, że kryzys to już nie stan przejściowy czy anomalia, lecz cecha charakterystyczna codzienności, stan permanentny, z którym musimy się mierzyć właściwie na wszystkich poziomach naszego funkcjonowania: prywatnym, publicznym i globalnym. Kryzysy polityczne, ekonomiczne, ekologiczne, migracyjne dotyczą nas tak samo jak kryzysy tożsamości, zaufania czy „indywidualności” w zglobalizowanym świecie.</w:t>
      </w:r>
    </w:p>
    <w:p w14:paraId="27F5075D" w14:textId="77777777" w:rsidR="00A35950" w:rsidRPr="00A35950" w:rsidRDefault="00A35950" w:rsidP="00A35950">
      <w:pPr>
        <w:shd w:val="clear" w:color="auto" w:fill="FFFFFF"/>
        <w:spacing w:after="0" w:line="360" w:lineRule="auto"/>
        <w:textAlignment w:val="baseline"/>
        <w:rPr>
          <w:rFonts w:ascii="Times New Roman" w:eastAsia="Times New Roman" w:hAnsi="Times New Roman" w:cs="Times New Roman"/>
          <w:color w:val="000000"/>
          <w:sz w:val="24"/>
          <w:szCs w:val="24"/>
          <w:lang w:val="en-GB" w:eastAsia="el-GR"/>
        </w:rPr>
      </w:pPr>
    </w:p>
    <w:p w14:paraId="1DB53441" w14:textId="3A962D5D" w:rsidR="00C27128" w:rsidRDefault="00C27128">
      <w:pPr>
        <w:rPr>
          <w:lang w:val="en-GB"/>
        </w:rPr>
      </w:pPr>
      <w:r>
        <w:rPr>
          <w:noProof/>
          <w:lang w:val="en-GB"/>
        </w:rPr>
        <w:drawing>
          <wp:inline distT="0" distB="0" distL="0" distR="0" wp14:anchorId="2E571058" wp14:editId="4C232B30">
            <wp:extent cx="5591370" cy="3070341"/>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7507" cy="3101167"/>
                    </a:xfrm>
                    <a:prstGeom prst="rect">
                      <a:avLst/>
                    </a:prstGeom>
                  </pic:spPr>
                </pic:pic>
              </a:graphicData>
            </a:graphic>
          </wp:inline>
        </w:drawing>
      </w:r>
    </w:p>
    <w:p w14:paraId="5CC4D309" w14:textId="77777777" w:rsidR="00A35950" w:rsidRDefault="00A35950" w:rsidP="00A00BE4">
      <w:pPr>
        <w:spacing w:line="360" w:lineRule="auto"/>
        <w:rPr>
          <w:rFonts w:ascii="Times New Roman" w:hAnsi="Times New Roman" w:cs="Times New Roman"/>
          <w:sz w:val="24"/>
          <w:szCs w:val="24"/>
          <w:lang w:val="en-GB"/>
        </w:rPr>
      </w:pPr>
    </w:p>
    <w:p w14:paraId="21A88CFB" w14:textId="7E2845C9" w:rsidR="00A35950" w:rsidRDefault="00A35950" w:rsidP="00A00BE4">
      <w:pPr>
        <w:spacing w:line="360" w:lineRule="auto"/>
        <w:rPr>
          <w:rFonts w:ascii="Times New Roman" w:hAnsi="Times New Roman" w:cs="Times New Roman"/>
          <w:sz w:val="24"/>
          <w:szCs w:val="24"/>
          <w:lang w:val="en-GB"/>
        </w:rPr>
      </w:pPr>
    </w:p>
    <w:p w14:paraId="6A0A2967" w14:textId="22E33826" w:rsidR="00A35950" w:rsidRDefault="00A35950" w:rsidP="00A00BE4">
      <w:pPr>
        <w:spacing w:line="360" w:lineRule="auto"/>
        <w:rPr>
          <w:rFonts w:ascii="Times New Roman" w:hAnsi="Times New Roman" w:cs="Times New Roman"/>
          <w:sz w:val="24"/>
          <w:szCs w:val="24"/>
          <w:lang w:val="en-GB"/>
        </w:rPr>
      </w:pPr>
    </w:p>
    <w:p w14:paraId="01EDDA95" w14:textId="1CE73244" w:rsidR="00A35950" w:rsidRDefault="00A35950" w:rsidP="00A00BE4">
      <w:pPr>
        <w:spacing w:line="360" w:lineRule="auto"/>
        <w:rPr>
          <w:rFonts w:ascii="Times New Roman" w:hAnsi="Times New Roman" w:cs="Times New Roman"/>
          <w:sz w:val="24"/>
          <w:szCs w:val="24"/>
          <w:lang w:val="en-GB"/>
        </w:rPr>
      </w:pPr>
    </w:p>
    <w:p w14:paraId="6C800DA8" w14:textId="0798C44B" w:rsidR="00A35950" w:rsidRDefault="00A35950" w:rsidP="00A00BE4">
      <w:pPr>
        <w:spacing w:line="360" w:lineRule="auto"/>
        <w:rPr>
          <w:rFonts w:ascii="Times New Roman" w:hAnsi="Times New Roman" w:cs="Times New Roman"/>
          <w:sz w:val="24"/>
          <w:szCs w:val="24"/>
          <w:lang w:val="en-GB"/>
        </w:rPr>
      </w:pPr>
    </w:p>
    <w:p w14:paraId="0AAF3835" w14:textId="77777777" w:rsidR="00A35950" w:rsidRDefault="00A35950" w:rsidP="00A00BE4">
      <w:pPr>
        <w:spacing w:line="360" w:lineRule="auto"/>
        <w:rPr>
          <w:rFonts w:ascii="Times New Roman" w:hAnsi="Times New Roman" w:cs="Times New Roman"/>
          <w:sz w:val="24"/>
          <w:szCs w:val="24"/>
          <w:lang w:val="en-GB"/>
        </w:rPr>
      </w:pPr>
    </w:p>
    <w:p w14:paraId="453E5E39" w14:textId="77777777" w:rsidR="00A35950" w:rsidRDefault="00A35950" w:rsidP="00A00BE4">
      <w:pPr>
        <w:spacing w:line="360" w:lineRule="auto"/>
        <w:rPr>
          <w:rFonts w:ascii="Times New Roman" w:hAnsi="Times New Roman" w:cs="Times New Roman"/>
          <w:sz w:val="24"/>
          <w:szCs w:val="24"/>
          <w:lang w:val="en-GB"/>
        </w:rPr>
      </w:pPr>
    </w:p>
    <w:p w14:paraId="3CBA0AB2" w14:textId="44A1EA5F" w:rsidR="00414B49" w:rsidRDefault="00A00BE4" w:rsidP="00A00BE4">
      <w:pPr>
        <w:spacing w:line="360" w:lineRule="auto"/>
        <w:rPr>
          <w:rFonts w:ascii="Times New Roman" w:hAnsi="Times New Roman" w:cs="Times New Roman"/>
          <w:sz w:val="24"/>
          <w:szCs w:val="24"/>
          <w:lang w:val="en-GB"/>
        </w:rPr>
      </w:pPr>
      <w:r w:rsidRPr="00A00BE4">
        <w:rPr>
          <w:rFonts w:ascii="Times New Roman" w:hAnsi="Times New Roman" w:cs="Times New Roman"/>
          <w:sz w:val="24"/>
          <w:szCs w:val="24"/>
          <w:lang w:val="en-GB"/>
        </w:rPr>
        <w:t>ANALYSE</w:t>
      </w:r>
    </w:p>
    <w:p w14:paraId="1FDD20CD" w14:textId="0E0D20DF" w:rsidR="00352B9C" w:rsidRPr="00885696" w:rsidRDefault="00885696" w:rsidP="00885696">
      <w:pPr>
        <w:pStyle w:val="a7"/>
        <w:numPr>
          <w:ilvl w:val="0"/>
          <w:numId w:val="5"/>
        </w:numPr>
        <w:spacing w:line="360" w:lineRule="auto"/>
        <w:rPr>
          <w:rFonts w:ascii="Times New Roman" w:hAnsi="Times New Roman" w:cs="Times New Roman"/>
          <w:sz w:val="24"/>
          <w:szCs w:val="24"/>
          <w:lang w:val="en-GB"/>
        </w:rPr>
      </w:pPr>
      <w:bookmarkStart w:id="0" w:name="_Hlk73814352"/>
      <w:r w:rsidRPr="00885696">
        <w:rPr>
          <w:rFonts w:ascii="Times New Roman" w:hAnsi="Times New Roman" w:cs="Times New Roman"/>
          <w:sz w:val="24"/>
          <w:szCs w:val="24"/>
          <w:lang w:val="en-GB"/>
        </w:rPr>
        <w:t xml:space="preserve">Les </w:t>
      </w:r>
      <w:r>
        <w:rPr>
          <w:rFonts w:ascii="Times New Roman" w:hAnsi="Times New Roman" w:cs="Times New Roman"/>
          <w:sz w:val="24"/>
          <w:szCs w:val="24"/>
          <w:lang w:val="en-GB"/>
        </w:rPr>
        <w:t>rubriques</w:t>
      </w:r>
    </w:p>
    <w:bookmarkEnd w:id="0"/>
    <w:p w14:paraId="39391974" w14:textId="2A768A2E" w:rsidR="00624463" w:rsidRDefault="00624463">
      <w:pPr>
        <w:rPr>
          <w:lang w:val="fr-FR"/>
        </w:rPr>
      </w:pPr>
      <w:r>
        <w:rPr>
          <w:noProof/>
          <w:lang w:val="fr-FR"/>
        </w:rPr>
        <w:drawing>
          <wp:inline distT="0" distB="0" distL="0" distR="0" wp14:anchorId="209FDF94" wp14:editId="0715C403">
            <wp:extent cx="5274310" cy="855980"/>
            <wp:effectExtent l="0" t="0" r="2540" b="127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855980"/>
                    </a:xfrm>
                    <a:prstGeom prst="rect">
                      <a:avLst/>
                    </a:prstGeom>
                  </pic:spPr>
                </pic:pic>
              </a:graphicData>
            </a:graphic>
          </wp:inline>
        </w:drawing>
      </w:r>
    </w:p>
    <w:p w14:paraId="5138BDB0" w14:textId="2B1B44D5" w:rsidR="00352B9C" w:rsidRDefault="00352B9C" w:rsidP="00A00BE4">
      <w:pPr>
        <w:rPr>
          <w:lang w:val="fr-FR"/>
        </w:rPr>
      </w:pPr>
      <w:r>
        <w:rPr>
          <w:noProof/>
          <w:lang w:val="fr-FR"/>
        </w:rPr>
        <w:drawing>
          <wp:inline distT="0" distB="0" distL="0" distR="0" wp14:anchorId="65DC7D0E" wp14:editId="5E7986C0">
            <wp:extent cx="5274310" cy="4508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50850"/>
                    </a:xfrm>
                    <a:prstGeom prst="rect">
                      <a:avLst/>
                    </a:prstGeom>
                  </pic:spPr>
                </pic:pic>
              </a:graphicData>
            </a:graphic>
          </wp:inline>
        </w:drawing>
      </w:r>
    </w:p>
    <w:p w14:paraId="502C74A6" w14:textId="77777777" w:rsidR="00A00BE4" w:rsidRPr="00A00BE4" w:rsidRDefault="00A00BE4" w:rsidP="00A00BE4">
      <w:pPr>
        <w:rPr>
          <w:lang w:val="fr-FR"/>
        </w:rPr>
      </w:pPr>
    </w:p>
    <w:p w14:paraId="203BB9F3" w14:textId="50F17A70" w:rsidR="00352B9C" w:rsidRPr="00A00BE4" w:rsidRDefault="00352B9C" w:rsidP="00A00BE4">
      <w:pPr>
        <w:spacing w:line="360" w:lineRule="auto"/>
        <w:rPr>
          <w:rFonts w:ascii="Times New Roman" w:hAnsi="Times New Roman" w:cs="Times New Roman"/>
          <w:sz w:val="24"/>
          <w:szCs w:val="24"/>
          <w:lang w:val="fr-FR"/>
        </w:rPr>
      </w:pPr>
      <w:r w:rsidRPr="00A00BE4">
        <w:rPr>
          <w:rFonts w:ascii="Times New Roman" w:hAnsi="Times New Roman" w:cs="Times New Roman"/>
          <w:sz w:val="24"/>
          <w:szCs w:val="24"/>
          <w:lang w:val="fr-FR"/>
        </w:rPr>
        <w:t xml:space="preserve">La page d'accueil : La mise en forme est très familière. En haut à droite </w:t>
      </w:r>
      <w:r w:rsidR="00A00BE4" w:rsidRPr="00A00BE4">
        <w:rPr>
          <w:rFonts w:ascii="Times New Roman" w:hAnsi="Times New Roman" w:cs="Times New Roman"/>
          <w:sz w:val="24"/>
          <w:szCs w:val="24"/>
          <w:lang w:val="fr-FR"/>
        </w:rPr>
        <w:t>nous voyons</w:t>
      </w:r>
      <w:r w:rsidRPr="00A00BE4">
        <w:rPr>
          <w:rFonts w:ascii="Times New Roman" w:hAnsi="Times New Roman" w:cs="Times New Roman"/>
          <w:sz w:val="24"/>
          <w:szCs w:val="24"/>
          <w:lang w:val="fr-FR"/>
        </w:rPr>
        <w:t xml:space="preserve"> les mots ''weekend otwarcia’’. Week-end est un mot transparent et avec la date </w:t>
      </w:r>
      <w:r w:rsidR="00A00BE4" w:rsidRPr="00A00BE4">
        <w:rPr>
          <w:rFonts w:ascii="Times New Roman" w:hAnsi="Times New Roman" w:cs="Times New Roman"/>
          <w:sz w:val="24"/>
          <w:szCs w:val="24"/>
          <w:lang w:val="fr-FR"/>
        </w:rPr>
        <w:t>nous</w:t>
      </w:r>
      <w:r w:rsidRPr="00A00BE4">
        <w:rPr>
          <w:rFonts w:ascii="Times New Roman" w:hAnsi="Times New Roman" w:cs="Times New Roman"/>
          <w:sz w:val="24"/>
          <w:szCs w:val="24"/>
          <w:lang w:val="fr-FR"/>
        </w:rPr>
        <w:t xml:space="preserve"> suppos</w:t>
      </w:r>
      <w:r w:rsidR="00A00BE4" w:rsidRPr="00A00BE4">
        <w:rPr>
          <w:rFonts w:ascii="Times New Roman" w:hAnsi="Times New Roman" w:cs="Times New Roman"/>
          <w:sz w:val="24"/>
          <w:szCs w:val="24"/>
          <w:lang w:val="fr-FR"/>
        </w:rPr>
        <w:t>ons</w:t>
      </w:r>
      <w:r w:rsidRPr="00A00BE4">
        <w:rPr>
          <w:rFonts w:ascii="Times New Roman" w:hAnsi="Times New Roman" w:cs="Times New Roman"/>
          <w:sz w:val="24"/>
          <w:szCs w:val="24"/>
          <w:lang w:val="fr-FR"/>
        </w:rPr>
        <w:t xml:space="preserve"> que c'est la date d'ouverture du festival.</w:t>
      </w:r>
    </w:p>
    <w:p w14:paraId="69A24979" w14:textId="55F30BF0" w:rsidR="00272178" w:rsidRPr="00A00BE4" w:rsidRDefault="00A00BE4" w:rsidP="00A00BE4">
      <w:pPr>
        <w:spacing w:line="360" w:lineRule="auto"/>
        <w:rPr>
          <w:rFonts w:ascii="Times New Roman" w:hAnsi="Times New Roman" w:cs="Times New Roman"/>
          <w:sz w:val="24"/>
          <w:szCs w:val="24"/>
          <w:lang w:val="fr-FR"/>
        </w:rPr>
      </w:pPr>
      <w:r w:rsidRPr="00A00BE4">
        <w:rPr>
          <w:rFonts w:ascii="Times New Roman" w:hAnsi="Times New Roman" w:cs="Times New Roman"/>
          <w:sz w:val="24"/>
          <w:szCs w:val="24"/>
          <w:lang w:val="fr-FR"/>
        </w:rPr>
        <w:t>L</w:t>
      </w:r>
      <w:r w:rsidR="00352B9C" w:rsidRPr="00A00BE4">
        <w:rPr>
          <w:rFonts w:ascii="Times New Roman" w:hAnsi="Times New Roman" w:cs="Times New Roman"/>
          <w:sz w:val="24"/>
          <w:szCs w:val="24"/>
          <w:lang w:val="fr-FR"/>
        </w:rPr>
        <w:t>es catégories de menu sont les suivantes :</w:t>
      </w:r>
    </w:p>
    <w:p w14:paraId="2E0CC08A" w14:textId="500276FA" w:rsidR="00272178" w:rsidRPr="00A00BE4" w:rsidRDefault="00272178" w:rsidP="00A00BE4">
      <w:pPr>
        <w:spacing w:line="360" w:lineRule="auto"/>
        <w:rPr>
          <w:rFonts w:ascii="Times New Roman" w:hAnsi="Times New Roman" w:cs="Times New Roman"/>
          <w:sz w:val="24"/>
          <w:szCs w:val="24"/>
          <w:lang w:val="fr-FR"/>
        </w:rPr>
      </w:pPr>
      <w:r w:rsidRPr="00A00BE4">
        <w:rPr>
          <w:rFonts w:ascii="Times New Roman" w:hAnsi="Times New Roman" w:cs="Times New Roman"/>
          <w:b/>
          <w:bCs/>
          <w:sz w:val="24"/>
          <w:szCs w:val="24"/>
          <w:lang w:val="fr-FR"/>
        </w:rPr>
        <w:t>Miesiąc Fotografii w Krakowie 2016</w:t>
      </w:r>
      <w:r w:rsidRPr="00A00BE4">
        <w:rPr>
          <w:rFonts w:ascii="Times New Roman" w:hAnsi="Times New Roman" w:cs="Times New Roman"/>
          <w:sz w:val="24"/>
          <w:szCs w:val="24"/>
          <w:lang w:val="fr-FR"/>
        </w:rPr>
        <w:t xml:space="preserve"> :  </w:t>
      </w:r>
      <w:r w:rsidR="00A00BE4">
        <w:rPr>
          <w:rFonts w:ascii="Times New Roman" w:hAnsi="Times New Roman" w:cs="Times New Roman"/>
          <w:sz w:val="24"/>
          <w:szCs w:val="24"/>
          <w:lang w:val="fr-FR"/>
        </w:rPr>
        <w:t>‘</w:t>
      </w:r>
      <w:r w:rsidRPr="00A00BE4">
        <w:rPr>
          <w:rFonts w:ascii="Times New Roman" w:hAnsi="Times New Roman" w:cs="Times New Roman"/>
          <w:sz w:val="24"/>
          <w:szCs w:val="24"/>
          <w:lang w:val="fr-FR"/>
        </w:rPr>
        <w:t>Fotografii</w:t>
      </w:r>
      <w:r w:rsidR="00A00BE4">
        <w:rPr>
          <w:rFonts w:ascii="Times New Roman" w:hAnsi="Times New Roman" w:cs="Times New Roman"/>
          <w:sz w:val="24"/>
          <w:szCs w:val="24"/>
          <w:lang w:val="fr-FR"/>
        </w:rPr>
        <w:t>’</w:t>
      </w:r>
      <w:r w:rsidRPr="00A00BE4">
        <w:rPr>
          <w:rFonts w:ascii="Times New Roman" w:hAnsi="Times New Roman" w:cs="Times New Roman"/>
          <w:sz w:val="24"/>
          <w:szCs w:val="24"/>
          <w:lang w:val="fr-FR"/>
        </w:rPr>
        <w:t xml:space="preserve"> (</w:t>
      </w:r>
      <w:r w:rsidR="00A00BE4">
        <w:rPr>
          <w:rFonts w:ascii="Times New Roman" w:hAnsi="Times New Roman" w:cs="Times New Roman"/>
          <w:sz w:val="24"/>
          <w:szCs w:val="24"/>
          <w:lang w:val="fr-FR"/>
        </w:rPr>
        <w:t>=</w:t>
      </w:r>
      <w:r w:rsidRPr="00A00BE4">
        <w:rPr>
          <w:rFonts w:ascii="Times New Roman" w:hAnsi="Times New Roman" w:cs="Times New Roman"/>
          <w:sz w:val="24"/>
          <w:szCs w:val="24"/>
          <w:lang w:val="fr-FR"/>
        </w:rPr>
        <w:t xml:space="preserve">photo) est un mot transparent. </w:t>
      </w:r>
      <w:r w:rsidR="00A00BE4">
        <w:rPr>
          <w:rFonts w:ascii="Times New Roman" w:hAnsi="Times New Roman" w:cs="Times New Roman"/>
          <w:sz w:val="24"/>
          <w:szCs w:val="24"/>
          <w:lang w:val="fr-FR"/>
        </w:rPr>
        <w:t>Nous</w:t>
      </w:r>
      <w:r w:rsidRPr="00A00BE4">
        <w:rPr>
          <w:rFonts w:ascii="Times New Roman" w:hAnsi="Times New Roman" w:cs="Times New Roman"/>
          <w:sz w:val="24"/>
          <w:szCs w:val="24"/>
          <w:lang w:val="fr-FR"/>
        </w:rPr>
        <w:t xml:space="preserve"> compren</w:t>
      </w:r>
      <w:r w:rsidR="00A00BE4">
        <w:rPr>
          <w:rFonts w:ascii="Times New Roman" w:hAnsi="Times New Roman" w:cs="Times New Roman"/>
          <w:sz w:val="24"/>
          <w:szCs w:val="24"/>
          <w:lang w:val="fr-FR"/>
        </w:rPr>
        <w:t>ons</w:t>
      </w:r>
      <w:r w:rsidRPr="00A00BE4">
        <w:rPr>
          <w:rFonts w:ascii="Times New Roman" w:hAnsi="Times New Roman" w:cs="Times New Roman"/>
          <w:sz w:val="24"/>
          <w:szCs w:val="24"/>
          <w:lang w:val="fr-FR"/>
        </w:rPr>
        <w:t xml:space="preserve"> ''Krakowie'' (Cracovie) grâce à la connaissance du monde et </w:t>
      </w:r>
      <w:r w:rsidR="00A00BE4">
        <w:rPr>
          <w:rFonts w:ascii="Times New Roman" w:hAnsi="Times New Roman" w:cs="Times New Roman"/>
          <w:sz w:val="24"/>
          <w:szCs w:val="24"/>
          <w:lang w:val="fr-FR"/>
        </w:rPr>
        <w:t xml:space="preserve">nous comprenons aussi </w:t>
      </w:r>
      <w:r w:rsidRPr="00A00BE4">
        <w:rPr>
          <w:rFonts w:ascii="Times New Roman" w:hAnsi="Times New Roman" w:cs="Times New Roman"/>
          <w:sz w:val="24"/>
          <w:szCs w:val="24"/>
          <w:lang w:val="fr-FR"/>
        </w:rPr>
        <w:t xml:space="preserve">la date. </w:t>
      </w:r>
      <w:r w:rsidR="00A00BE4">
        <w:rPr>
          <w:rFonts w:ascii="Times New Roman" w:hAnsi="Times New Roman" w:cs="Times New Roman"/>
          <w:sz w:val="24"/>
          <w:szCs w:val="24"/>
          <w:lang w:val="fr-FR"/>
        </w:rPr>
        <w:t>L</w:t>
      </w:r>
      <w:r w:rsidRPr="00A00BE4">
        <w:rPr>
          <w:rFonts w:ascii="Times New Roman" w:hAnsi="Times New Roman" w:cs="Times New Roman"/>
          <w:sz w:val="24"/>
          <w:szCs w:val="24"/>
          <w:lang w:val="fr-FR"/>
        </w:rPr>
        <w:t xml:space="preserve">a connaissance de base du slovaque </w:t>
      </w:r>
      <w:r w:rsidR="00A00BE4">
        <w:rPr>
          <w:rFonts w:ascii="Times New Roman" w:hAnsi="Times New Roman" w:cs="Times New Roman"/>
          <w:sz w:val="24"/>
          <w:szCs w:val="24"/>
          <w:lang w:val="fr-FR"/>
        </w:rPr>
        <w:t xml:space="preserve">nous </w:t>
      </w:r>
      <w:r w:rsidRPr="00A00BE4">
        <w:rPr>
          <w:rFonts w:ascii="Times New Roman" w:hAnsi="Times New Roman" w:cs="Times New Roman"/>
          <w:sz w:val="24"/>
          <w:szCs w:val="24"/>
          <w:lang w:val="fr-FR"/>
        </w:rPr>
        <w:t>aide à comprendre les 2 autres mots</w:t>
      </w:r>
      <w:r w:rsidR="00A00BE4">
        <w:rPr>
          <w:rFonts w:ascii="Times New Roman" w:hAnsi="Times New Roman" w:cs="Times New Roman"/>
          <w:sz w:val="24"/>
          <w:szCs w:val="24"/>
          <w:lang w:val="fr-FR"/>
        </w:rPr>
        <w:t xml:space="preserve"> : </w:t>
      </w:r>
      <w:r w:rsidRPr="00A00BE4">
        <w:rPr>
          <w:rFonts w:ascii="Times New Roman" w:hAnsi="Times New Roman" w:cs="Times New Roman"/>
          <w:sz w:val="24"/>
          <w:szCs w:val="24"/>
          <w:lang w:val="fr-FR"/>
        </w:rPr>
        <w:t xml:space="preserve">Pl : </w:t>
      </w:r>
      <w:r w:rsidR="001C01BC" w:rsidRPr="00A00BE4">
        <w:rPr>
          <w:rFonts w:ascii="Times New Roman" w:hAnsi="Times New Roman" w:cs="Times New Roman"/>
          <w:sz w:val="24"/>
          <w:szCs w:val="24"/>
          <w:lang w:val="fr-FR"/>
        </w:rPr>
        <w:t>Miesiąc</w:t>
      </w:r>
      <w:r w:rsidR="001C01BC">
        <w:rPr>
          <w:rFonts w:ascii="Times New Roman" w:hAnsi="Times New Roman" w:cs="Times New Roman"/>
          <w:sz w:val="24"/>
          <w:szCs w:val="24"/>
          <w:lang w:val="fr-FR"/>
        </w:rPr>
        <w:t>,</w:t>
      </w:r>
      <w:r w:rsidR="001C01BC" w:rsidRPr="00A00BE4">
        <w:rPr>
          <w:rFonts w:ascii="Times New Roman" w:hAnsi="Times New Roman" w:cs="Times New Roman"/>
          <w:sz w:val="24"/>
          <w:szCs w:val="24"/>
          <w:lang w:val="fr-FR"/>
        </w:rPr>
        <w:t xml:space="preserve"> Sk</w:t>
      </w:r>
      <w:r w:rsidRPr="00A00BE4">
        <w:rPr>
          <w:rFonts w:ascii="Times New Roman" w:hAnsi="Times New Roman" w:cs="Times New Roman"/>
          <w:sz w:val="24"/>
          <w:szCs w:val="24"/>
          <w:lang w:val="fr-FR"/>
        </w:rPr>
        <w:t xml:space="preserve"> : </w:t>
      </w:r>
      <w:r w:rsidR="001C01BC" w:rsidRPr="00A00BE4">
        <w:rPr>
          <w:rFonts w:ascii="Times New Roman" w:hAnsi="Times New Roman" w:cs="Times New Roman"/>
          <w:sz w:val="24"/>
          <w:szCs w:val="24"/>
          <w:lang w:val="fr-FR"/>
        </w:rPr>
        <w:t>Mesiac</w:t>
      </w:r>
      <w:r w:rsidR="001C01BC">
        <w:rPr>
          <w:rFonts w:ascii="Times New Roman" w:hAnsi="Times New Roman" w:cs="Times New Roman"/>
          <w:sz w:val="24"/>
          <w:szCs w:val="24"/>
          <w:lang w:val="fr-FR"/>
        </w:rPr>
        <w:t>,</w:t>
      </w:r>
      <w:r w:rsidR="001C01BC" w:rsidRPr="00A00BE4">
        <w:rPr>
          <w:rFonts w:ascii="Times New Roman" w:hAnsi="Times New Roman" w:cs="Times New Roman"/>
          <w:sz w:val="24"/>
          <w:szCs w:val="24"/>
          <w:lang w:val="fr-FR"/>
        </w:rPr>
        <w:t xml:space="preserve"> </w:t>
      </w:r>
      <w:r w:rsidR="00503E98" w:rsidRPr="00A00BE4">
        <w:rPr>
          <w:rFonts w:ascii="Times New Roman" w:hAnsi="Times New Roman" w:cs="Times New Roman"/>
          <w:sz w:val="24"/>
          <w:szCs w:val="24"/>
          <w:lang w:val="fr-FR"/>
        </w:rPr>
        <w:t>Fr :</w:t>
      </w:r>
      <w:r w:rsidRPr="00A00BE4">
        <w:rPr>
          <w:rFonts w:ascii="Times New Roman" w:hAnsi="Times New Roman" w:cs="Times New Roman"/>
          <w:sz w:val="24"/>
          <w:szCs w:val="24"/>
          <w:lang w:val="fr-FR"/>
        </w:rPr>
        <w:t xml:space="preserve"> Mois</w:t>
      </w:r>
      <w:r w:rsidR="00A00BE4">
        <w:rPr>
          <w:rFonts w:ascii="Times New Roman" w:hAnsi="Times New Roman" w:cs="Times New Roman"/>
          <w:sz w:val="24"/>
          <w:szCs w:val="24"/>
          <w:lang w:val="fr-FR"/>
        </w:rPr>
        <w:t xml:space="preserve">, </w:t>
      </w:r>
      <w:r w:rsidRPr="00A00BE4">
        <w:rPr>
          <w:rFonts w:ascii="Times New Roman" w:hAnsi="Times New Roman" w:cs="Times New Roman"/>
          <w:sz w:val="24"/>
          <w:szCs w:val="24"/>
          <w:lang w:val="fr-FR"/>
        </w:rPr>
        <w:t xml:space="preserve">‘’w’’ : </w:t>
      </w:r>
      <w:r w:rsidR="00A00BE4">
        <w:rPr>
          <w:rFonts w:ascii="Times New Roman" w:hAnsi="Times New Roman" w:cs="Times New Roman"/>
          <w:sz w:val="24"/>
          <w:szCs w:val="24"/>
          <w:lang w:val="fr-FR"/>
        </w:rPr>
        <w:t xml:space="preserve">une </w:t>
      </w:r>
      <w:r w:rsidRPr="00A00BE4">
        <w:rPr>
          <w:rFonts w:ascii="Times New Roman" w:hAnsi="Times New Roman" w:cs="Times New Roman"/>
          <w:sz w:val="24"/>
          <w:szCs w:val="24"/>
          <w:lang w:val="fr-FR"/>
        </w:rPr>
        <w:t xml:space="preserve">préposition de lieu </w:t>
      </w:r>
      <w:r w:rsidR="00A00BE4">
        <w:rPr>
          <w:rFonts w:ascii="Times New Roman" w:hAnsi="Times New Roman" w:cs="Times New Roman"/>
          <w:sz w:val="24"/>
          <w:szCs w:val="24"/>
          <w:lang w:val="fr-FR"/>
        </w:rPr>
        <w:t>(</w:t>
      </w:r>
      <w:r w:rsidRPr="00A00BE4">
        <w:rPr>
          <w:rFonts w:ascii="Times New Roman" w:hAnsi="Times New Roman" w:cs="Times New Roman"/>
          <w:sz w:val="24"/>
          <w:szCs w:val="24"/>
          <w:lang w:val="fr-FR"/>
        </w:rPr>
        <w:t>‘’v’’ en slovaque</w:t>
      </w:r>
      <w:r w:rsidR="00A00BE4">
        <w:rPr>
          <w:rFonts w:ascii="Times New Roman" w:hAnsi="Times New Roman" w:cs="Times New Roman"/>
          <w:sz w:val="24"/>
          <w:szCs w:val="24"/>
          <w:lang w:val="fr-FR"/>
        </w:rPr>
        <w:t>)</w:t>
      </w:r>
      <w:r w:rsidR="006D0FC0" w:rsidRPr="00A00BE4">
        <w:rPr>
          <w:rFonts w:ascii="Times New Roman" w:hAnsi="Times New Roman" w:cs="Times New Roman"/>
          <w:sz w:val="24"/>
          <w:szCs w:val="24"/>
          <w:lang w:val="fr-FR"/>
        </w:rPr>
        <w:t xml:space="preserve">. </w:t>
      </w:r>
      <w:r w:rsidR="00A00BE4">
        <w:rPr>
          <w:rFonts w:ascii="Times New Roman" w:hAnsi="Times New Roman" w:cs="Times New Roman"/>
          <w:sz w:val="24"/>
          <w:szCs w:val="24"/>
          <w:lang w:val="fr-FR"/>
        </w:rPr>
        <w:t>Notre</w:t>
      </w:r>
      <w:r w:rsidR="006D0FC0" w:rsidRPr="00A00BE4">
        <w:rPr>
          <w:rFonts w:ascii="Times New Roman" w:hAnsi="Times New Roman" w:cs="Times New Roman"/>
          <w:sz w:val="24"/>
          <w:szCs w:val="24"/>
          <w:lang w:val="fr-FR"/>
        </w:rPr>
        <w:t xml:space="preserve"> culture générale et </w:t>
      </w:r>
      <w:r w:rsidR="00A00BE4">
        <w:rPr>
          <w:rFonts w:ascii="Times New Roman" w:hAnsi="Times New Roman" w:cs="Times New Roman"/>
          <w:sz w:val="24"/>
          <w:szCs w:val="24"/>
          <w:lang w:val="fr-FR"/>
        </w:rPr>
        <w:t>nos</w:t>
      </w:r>
      <w:r w:rsidR="006D0FC0" w:rsidRPr="00A00BE4">
        <w:rPr>
          <w:rFonts w:ascii="Times New Roman" w:hAnsi="Times New Roman" w:cs="Times New Roman"/>
          <w:sz w:val="24"/>
          <w:szCs w:val="24"/>
          <w:lang w:val="fr-FR"/>
        </w:rPr>
        <w:t xml:space="preserve"> rencontres avec les Polonais </w:t>
      </w:r>
      <w:r w:rsidR="00A00BE4">
        <w:rPr>
          <w:rFonts w:ascii="Times New Roman" w:hAnsi="Times New Roman" w:cs="Times New Roman"/>
          <w:sz w:val="24"/>
          <w:szCs w:val="24"/>
          <w:lang w:val="fr-FR"/>
        </w:rPr>
        <w:t xml:space="preserve">nous </w:t>
      </w:r>
      <w:r w:rsidR="006D0FC0" w:rsidRPr="00A00BE4">
        <w:rPr>
          <w:rFonts w:ascii="Times New Roman" w:hAnsi="Times New Roman" w:cs="Times New Roman"/>
          <w:sz w:val="24"/>
          <w:szCs w:val="24"/>
          <w:lang w:val="fr-FR"/>
        </w:rPr>
        <w:t xml:space="preserve">aident à </w:t>
      </w:r>
      <w:r w:rsidR="00A00BE4">
        <w:rPr>
          <w:rFonts w:ascii="Times New Roman" w:hAnsi="Times New Roman" w:cs="Times New Roman"/>
          <w:sz w:val="24"/>
          <w:szCs w:val="24"/>
          <w:lang w:val="fr-FR"/>
        </w:rPr>
        <w:t>nous</w:t>
      </w:r>
      <w:r w:rsidR="006D0FC0" w:rsidRPr="00A00BE4">
        <w:rPr>
          <w:rFonts w:ascii="Times New Roman" w:hAnsi="Times New Roman" w:cs="Times New Roman"/>
          <w:sz w:val="24"/>
          <w:szCs w:val="24"/>
          <w:lang w:val="fr-FR"/>
        </w:rPr>
        <w:t xml:space="preserve"> rappeler que la lettre ''w'' a le son ''v'' en polonais.</w:t>
      </w:r>
    </w:p>
    <w:p w14:paraId="5B45E537" w14:textId="7B014A65" w:rsidR="00624463" w:rsidRPr="00A00BE4" w:rsidRDefault="006D0FC0" w:rsidP="00A00BE4">
      <w:pPr>
        <w:spacing w:line="360" w:lineRule="auto"/>
        <w:rPr>
          <w:rFonts w:ascii="Times New Roman" w:hAnsi="Times New Roman" w:cs="Times New Roman"/>
          <w:sz w:val="24"/>
          <w:szCs w:val="24"/>
          <w:lang w:val="fr-FR"/>
        </w:rPr>
      </w:pPr>
      <w:r w:rsidRPr="00A00BE4">
        <w:rPr>
          <w:rFonts w:ascii="Times New Roman" w:hAnsi="Times New Roman" w:cs="Times New Roman"/>
          <w:b/>
          <w:bCs/>
          <w:sz w:val="24"/>
          <w:szCs w:val="24"/>
          <w:lang w:val="fr-FR"/>
        </w:rPr>
        <w:t xml:space="preserve">Program </w:t>
      </w:r>
      <w:r w:rsidRPr="00A00BE4">
        <w:rPr>
          <w:rFonts w:ascii="Times New Roman" w:hAnsi="Times New Roman" w:cs="Times New Roman"/>
          <w:b/>
          <w:bCs/>
          <w:strike/>
          <w:sz w:val="24"/>
          <w:szCs w:val="24"/>
          <w:lang w:val="fr-FR"/>
        </w:rPr>
        <w:t>Główny</w:t>
      </w:r>
      <w:r w:rsidRPr="00A00BE4">
        <w:rPr>
          <w:rFonts w:ascii="Times New Roman" w:hAnsi="Times New Roman" w:cs="Times New Roman"/>
          <w:b/>
          <w:bCs/>
          <w:sz w:val="24"/>
          <w:szCs w:val="24"/>
          <w:lang w:val="fr-FR"/>
        </w:rPr>
        <w:t xml:space="preserve"> : </w:t>
      </w:r>
      <w:r w:rsidRPr="00A00BE4">
        <w:rPr>
          <w:rFonts w:ascii="Times New Roman" w:hAnsi="Times New Roman" w:cs="Times New Roman"/>
          <w:sz w:val="24"/>
          <w:szCs w:val="24"/>
          <w:lang w:val="fr-FR"/>
        </w:rPr>
        <w:t>le mot transparent ''program'' suffit pour comprendre de quoi il s'agit</w:t>
      </w:r>
    </w:p>
    <w:p w14:paraId="7B8FEBDD" w14:textId="621CA644" w:rsidR="00DC3CEC" w:rsidRPr="00A00BE4" w:rsidRDefault="00CA62C9" w:rsidP="00A00BE4">
      <w:pPr>
        <w:spacing w:line="360" w:lineRule="auto"/>
        <w:rPr>
          <w:rFonts w:ascii="Times New Roman" w:hAnsi="Times New Roman" w:cs="Times New Roman"/>
          <w:sz w:val="24"/>
          <w:szCs w:val="24"/>
          <w:lang w:val="fr-FR"/>
        </w:rPr>
      </w:pPr>
      <w:r w:rsidRPr="00A00BE4">
        <w:rPr>
          <w:rFonts w:ascii="Times New Roman" w:hAnsi="Times New Roman" w:cs="Times New Roman"/>
          <w:b/>
          <w:bCs/>
          <w:sz w:val="24"/>
          <w:szCs w:val="24"/>
          <w:lang w:val="fr-FR"/>
        </w:rPr>
        <w:t>S</w:t>
      </w:r>
      <w:r w:rsidR="00DC3CEC" w:rsidRPr="00A00BE4">
        <w:rPr>
          <w:rFonts w:ascii="Times New Roman" w:hAnsi="Times New Roman" w:cs="Times New Roman"/>
          <w:b/>
          <w:bCs/>
          <w:sz w:val="24"/>
          <w:szCs w:val="24"/>
          <w:lang w:val="fr-FR"/>
        </w:rPr>
        <w:t>ekcja eksperymentalna</w:t>
      </w:r>
      <w:r w:rsidRPr="00A00BE4">
        <w:rPr>
          <w:rFonts w:ascii="Times New Roman" w:hAnsi="Times New Roman" w:cs="Times New Roman"/>
          <w:b/>
          <w:bCs/>
          <w:sz w:val="24"/>
          <w:szCs w:val="24"/>
          <w:lang w:val="fr-FR"/>
        </w:rPr>
        <w:t xml:space="preserve"> : ‘</w:t>
      </w:r>
      <w:r w:rsidRPr="00A00BE4">
        <w:rPr>
          <w:rFonts w:ascii="Times New Roman" w:hAnsi="Times New Roman" w:cs="Times New Roman"/>
          <w:sz w:val="24"/>
          <w:szCs w:val="24"/>
          <w:lang w:val="fr-FR"/>
        </w:rPr>
        <w:t>Sekcja’ (section), eksperymentalna (expérimentale</w:t>
      </w:r>
      <w:r w:rsidR="00A00BE4" w:rsidRPr="00A00BE4">
        <w:rPr>
          <w:rFonts w:ascii="Times New Roman" w:hAnsi="Times New Roman" w:cs="Times New Roman"/>
          <w:sz w:val="24"/>
          <w:szCs w:val="24"/>
          <w:lang w:val="fr-FR"/>
        </w:rPr>
        <w:t>).</w:t>
      </w:r>
      <w:r w:rsidRPr="00A00BE4">
        <w:rPr>
          <w:rFonts w:ascii="Times New Roman" w:hAnsi="Times New Roman" w:cs="Times New Roman"/>
          <w:sz w:val="24"/>
          <w:szCs w:val="24"/>
          <w:lang w:val="fr-FR"/>
        </w:rPr>
        <w:t xml:space="preserve"> L'anglais et le français facilitent la compréhension.</w:t>
      </w:r>
      <w:r w:rsidR="003E7FD8" w:rsidRPr="00A00BE4">
        <w:rPr>
          <w:rFonts w:ascii="Times New Roman" w:hAnsi="Times New Roman" w:cs="Times New Roman"/>
          <w:sz w:val="24"/>
          <w:szCs w:val="24"/>
          <w:lang w:val="fr-FR"/>
        </w:rPr>
        <w:t xml:space="preserve"> La racine des mots est la même.</w:t>
      </w:r>
    </w:p>
    <w:p w14:paraId="0D83083C" w14:textId="7291AD6E" w:rsidR="00CA62C9" w:rsidRPr="00A00BE4" w:rsidRDefault="00CA62C9" w:rsidP="00A00BE4">
      <w:pPr>
        <w:spacing w:line="360" w:lineRule="auto"/>
        <w:rPr>
          <w:rFonts w:ascii="Times New Roman" w:hAnsi="Times New Roman" w:cs="Times New Roman"/>
          <w:b/>
          <w:bCs/>
          <w:sz w:val="24"/>
          <w:szCs w:val="24"/>
          <w:lang w:val="fr-FR"/>
        </w:rPr>
      </w:pPr>
      <w:r w:rsidRPr="00A00BE4">
        <w:rPr>
          <w:rFonts w:ascii="Times New Roman" w:hAnsi="Times New Roman" w:cs="Times New Roman"/>
          <w:b/>
          <w:bCs/>
          <w:sz w:val="24"/>
          <w:szCs w:val="24"/>
          <w:lang w:val="fr-FR"/>
        </w:rPr>
        <w:t>Sekcja ShowOff</w:t>
      </w:r>
      <w:r w:rsidR="00DB4E99" w:rsidRPr="00A00BE4">
        <w:rPr>
          <w:rFonts w:ascii="Times New Roman" w:hAnsi="Times New Roman" w:cs="Times New Roman"/>
          <w:b/>
          <w:bCs/>
          <w:sz w:val="24"/>
          <w:szCs w:val="24"/>
          <w:lang w:val="fr-FR"/>
        </w:rPr>
        <w:t xml:space="preserve"> :</w:t>
      </w:r>
      <w:r w:rsidR="00A00BE4">
        <w:rPr>
          <w:rFonts w:ascii="Times New Roman" w:hAnsi="Times New Roman" w:cs="Times New Roman"/>
          <w:b/>
          <w:bCs/>
          <w:sz w:val="24"/>
          <w:szCs w:val="24"/>
          <w:lang w:val="fr-FR"/>
        </w:rPr>
        <w:t xml:space="preserve"> </w:t>
      </w:r>
      <w:r w:rsidR="00A00BE4" w:rsidRPr="00A00BE4">
        <w:rPr>
          <w:rFonts w:ascii="Times New Roman" w:hAnsi="Times New Roman" w:cs="Times New Roman"/>
          <w:b/>
          <w:bCs/>
          <w:sz w:val="24"/>
          <w:szCs w:val="24"/>
          <w:lang w:val="fr-FR"/>
        </w:rPr>
        <w:t>‘</w:t>
      </w:r>
      <w:r w:rsidR="00A00BE4" w:rsidRPr="00A00BE4">
        <w:rPr>
          <w:rFonts w:ascii="Times New Roman" w:hAnsi="Times New Roman" w:cs="Times New Roman"/>
          <w:sz w:val="24"/>
          <w:szCs w:val="24"/>
          <w:lang w:val="fr-FR"/>
        </w:rPr>
        <w:t>Sekcja’ (</w:t>
      </w:r>
      <w:r w:rsidR="001C01BC">
        <w:rPr>
          <w:rFonts w:ascii="Times New Roman" w:hAnsi="Times New Roman" w:cs="Times New Roman"/>
          <w:sz w:val="24"/>
          <w:szCs w:val="24"/>
          <w:lang w:val="fr-FR"/>
        </w:rPr>
        <w:t>=</w:t>
      </w:r>
      <w:r w:rsidR="00A00BE4" w:rsidRPr="00A00BE4">
        <w:rPr>
          <w:rFonts w:ascii="Times New Roman" w:hAnsi="Times New Roman" w:cs="Times New Roman"/>
          <w:sz w:val="24"/>
          <w:szCs w:val="24"/>
          <w:lang w:val="fr-FR"/>
        </w:rPr>
        <w:t>section),</w:t>
      </w:r>
      <w:r w:rsidR="00A00BE4">
        <w:rPr>
          <w:rFonts w:ascii="Times New Roman" w:hAnsi="Times New Roman" w:cs="Times New Roman"/>
          <w:sz w:val="24"/>
          <w:szCs w:val="24"/>
          <w:lang w:val="fr-FR"/>
        </w:rPr>
        <w:t xml:space="preserve"> ShowOff est un</w:t>
      </w:r>
      <w:r w:rsidR="00A00BE4" w:rsidRPr="00A00BE4">
        <w:rPr>
          <w:rFonts w:ascii="Times New Roman" w:hAnsi="Times New Roman" w:cs="Times New Roman"/>
          <w:sz w:val="24"/>
          <w:szCs w:val="24"/>
          <w:lang w:val="fr-FR"/>
        </w:rPr>
        <w:t xml:space="preserve"> mot anglais</w:t>
      </w:r>
    </w:p>
    <w:p w14:paraId="0C1C9123" w14:textId="46FBCD56" w:rsidR="00B02BFB" w:rsidRPr="00A00BE4" w:rsidRDefault="003E7FD8" w:rsidP="00A00BE4">
      <w:pPr>
        <w:spacing w:line="360" w:lineRule="auto"/>
        <w:rPr>
          <w:rFonts w:ascii="Times New Roman" w:hAnsi="Times New Roman" w:cs="Times New Roman"/>
          <w:sz w:val="24"/>
          <w:szCs w:val="24"/>
          <w:lang w:val="fr-FR"/>
        </w:rPr>
      </w:pPr>
      <w:r w:rsidRPr="00A00BE4">
        <w:rPr>
          <w:rFonts w:ascii="Times New Roman" w:hAnsi="Times New Roman" w:cs="Times New Roman"/>
          <w:b/>
          <w:bCs/>
          <w:sz w:val="24"/>
          <w:szCs w:val="24"/>
          <w:lang w:val="fr-FR"/>
        </w:rPr>
        <w:t xml:space="preserve">Wolontariat : </w:t>
      </w:r>
      <w:r w:rsidR="008301E3" w:rsidRPr="00A00BE4">
        <w:rPr>
          <w:rFonts w:ascii="Times New Roman" w:hAnsi="Times New Roman" w:cs="Times New Roman"/>
          <w:sz w:val="24"/>
          <w:szCs w:val="24"/>
          <w:lang w:val="fr-FR"/>
        </w:rPr>
        <w:t>(bénévolat) compris grâce au mot anglais ‘’volunteering’’</w:t>
      </w:r>
    </w:p>
    <w:p w14:paraId="45014152" w14:textId="74E43899" w:rsidR="002D73C6" w:rsidRPr="00A35950" w:rsidRDefault="002D73C6" w:rsidP="00A00BE4">
      <w:pPr>
        <w:spacing w:line="360" w:lineRule="auto"/>
        <w:rPr>
          <w:rFonts w:ascii="Times New Roman" w:hAnsi="Times New Roman" w:cs="Times New Roman"/>
          <w:b/>
          <w:bCs/>
          <w:sz w:val="24"/>
          <w:szCs w:val="24"/>
          <w:lang w:val="fr-FR"/>
        </w:rPr>
      </w:pPr>
      <w:r w:rsidRPr="00A00BE4">
        <w:rPr>
          <w:rFonts w:ascii="Times New Roman" w:hAnsi="Times New Roman" w:cs="Times New Roman"/>
          <w:b/>
          <w:bCs/>
          <w:sz w:val="24"/>
          <w:szCs w:val="24"/>
          <w:lang w:val="fr-FR"/>
        </w:rPr>
        <w:t xml:space="preserve">Kalendarium : </w:t>
      </w:r>
      <w:r w:rsidRPr="00A00BE4">
        <w:rPr>
          <w:rFonts w:ascii="Times New Roman" w:hAnsi="Times New Roman" w:cs="Times New Roman"/>
          <w:sz w:val="24"/>
          <w:szCs w:val="24"/>
          <w:lang w:val="fr-FR"/>
        </w:rPr>
        <w:t>(</w:t>
      </w:r>
      <w:r w:rsidR="00A00BE4">
        <w:rPr>
          <w:rFonts w:ascii="Times New Roman" w:hAnsi="Times New Roman" w:cs="Times New Roman"/>
          <w:sz w:val="24"/>
          <w:szCs w:val="24"/>
          <w:lang w:val="fr-FR"/>
        </w:rPr>
        <w:t>=</w:t>
      </w:r>
      <w:r w:rsidRPr="00A00BE4">
        <w:rPr>
          <w:rFonts w:ascii="Times New Roman" w:hAnsi="Times New Roman" w:cs="Times New Roman"/>
          <w:sz w:val="24"/>
          <w:szCs w:val="24"/>
          <w:lang w:val="fr-FR"/>
        </w:rPr>
        <w:t>calendrier)</w:t>
      </w:r>
      <w:r w:rsidR="00A00BE4">
        <w:rPr>
          <w:rFonts w:ascii="Times New Roman" w:hAnsi="Times New Roman" w:cs="Times New Roman"/>
          <w:sz w:val="24"/>
          <w:szCs w:val="24"/>
          <w:lang w:val="fr-FR"/>
        </w:rPr>
        <w:t xml:space="preserve"> mot transparent</w:t>
      </w:r>
    </w:p>
    <w:p w14:paraId="48A28FF6" w14:textId="05147656" w:rsidR="002D73C6" w:rsidRPr="00A00BE4" w:rsidRDefault="002D73C6" w:rsidP="00A00BE4">
      <w:pPr>
        <w:spacing w:line="360" w:lineRule="auto"/>
        <w:rPr>
          <w:rFonts w:ascii="Times New Roman" w:hAnsi="Times New Roman" w:cs="Times New Roman"/>
          <w:sz w:val="24"/>
          <w:szCs w:val="24"/>
          <w:lang w:val="fr-FR"/>
        </w:rPr>
      </w:pPr>
      <w:r w:rsidRPr="00A00BE4">
        <w:rPr>
          <w:rFonts w:ascii="Times New Roman" w:hAnsi="Times New Roman" w:cs="Times New Roman"/>
          <w:b/>
          <w:bCs/>
          <w:sz w:val="24"/>
          <w:szCs w:val="24"/>
        </w:rPr>
        <w:t>Ι</w:t>
      </w:r>
      <w:r w:rsidRPr="00A00BE4">
        <w:rPr>
          <w:rFonts w:ascii="Times New Roman" w:hAnsi="Times New Roman" w:cs="Times New Roman"/>
          <w:b/>
          <w:bCs/>
          <w:sz w:val="24"/>
          <w:szCs w:val="24"/>
          <w:lang w:val="fr-FR"/>
        </w:rPr>
        <w:t xml:space="preserve">nformacje </w:t>
      </w:r>
      <w:r w:rsidRPr="00A00BE4">
        <w:rPr>
          <w:rFonts w:ascii="Times New Roman" w:hAnsi="Times New Roman" w:cs="Times New Roman"/>
          <w:b/>
          <w:bCs/>
          <w:sz w:val="24"/>
          <w:szCs w:val="24"/>
        </w:rPr>
        <w:t>Κ</w:t>
      </w:r>
      <w:r w:rsidRPr="00A00BE4">
        <w:rPr>
          <w:rFonts w:ascii="Times New Roman" w:hAnsi="Times New Roman" w:cs="Times New Roman"/>
          <w:b/>
          <w:bCs/>
          <w:sz w:val="24"/>
          <w:szCs w:val="24"/>
          <w:lang w:val="fr-FR"/>
        </w:rPr>
        <w:t xml:space="preserve">ontakt : </w:t>
      </w:r>
      <w:r w:rsidRPr="00A00BE4">
        <w:rPr>
          <w:rFonts w:ascii="Times New Roman" w:hAnsi="Times New Roman" w:cs="Times New Roman"/>
          <w:sz w:val="24"/>
          <w:szCs w:val="24"/>
          <w:lang w:val="fr-FR"/>
        </w:rPr>
        <w:t>(Informations, Contact) mots transparents</w:t>
      </w:r>
    </w:p>
    <w:p w14:paraId="56EEF97E" w14:textId="49169DB8" w:rsidR="00352B9C" w:rsidRPr="00A00BE4" w:rsidRDefault="00352B9C" w:rsidP="00A00BE4">
      <w:pPr>
        <w:spacing w:line="360" w:lineRule="auto"/>
        <w:rPr>
          <w:rFonts w:ascii="Times New Roman" w:hAnsi="Times New Roman" w:cs="Times New Roman"/>
          <w:b/>
          <w:bCs/>
          <w:sz w:val="24"/>
          <w:szCs w:val="24"/>
          <w:lang w:val="fr-FR"/>
        </w:rPr>
      </w:pPr>
      <w:r w:rsidRPr="00A00BE4">
        <w:rPr>
          <w:rFonts w:ascii="Times New Roman" w:hAnsi="Times New Roman" w:cs="Times New Roman"/>
          <w:b/>
          <w:bCs/>
          <w:sz w:val="24"/>
          <w:szCs w:val="24"/>
          <w:lang w:val="fr-FR"/>
        </w:rPr>
        <w:t xml:space="preserve">Aktualności : </w:t>
      </w:r>
      <w:r w:rsidR="00C206A5" w:rsidRPr="00A00BE4">
        <w:rPr>
          <w:rFonts w:ascii="Times New Roman" w:hAnsi="Times New Roman" w:cs="Times New Roman"/>
          <w:sz w:val="24"/>
          <w:szCs w:val="24"/>
          <w:lang w:val="fr-FR"/>
        </w:rPr>
        <w:t>(</w:t>
      </w:r>
      <w:r w:rsidRPr="00A00BE4">
        <w:rPr>
          <w:rFonts w:ascii="Times New Roman" w:hAnsi="Times New Roman" w:cs="Times New Roman"/>
          <w:sz w:val="24"/>
          <w:szCs w:val="24"/>
          <w:lang w:val="fr-FR"/>
        </w:rPr>
        <w:t>nouvelles</w:t>
      </w:r>
      <w:r w:rsidR="00C206A5" w:rsidRPr="00A00BE4">
        <w:rPr>
          <w:rFonts w:ascii="Times New Roman" w:hAnsi="Times New Roman" w:cs="Times New Roman"/>
          <w:sz w:val="24"/>
          <w:szCs w:val="24"/>
          <w:lang w:val="fr-FR"/>
        </w:rPr>
        <w:t>) la racine du mot nous rappelle le français ‘actualité‘.</w:t>
      </w:r>
    </w:p>
    <w:p w14:paraId="30DEC85E" w14:textId="5185A448" w:rsidR="00C206A5" w:rsidRDefault="00C206A5">
      <w:pPr>
        <w:rPr>
          <w:rFonts w:ascii="Times New Roman" w:hAnsi="Times New Roman" w:cs="Times New Roman"/>
          <w:b/>
          <w:bCs/>
          <w:sz w:val="24"/>
          <w:szCs w:val="24"/>
          <w:lang w:val="fr-FR"/>
        </w:rPr>
      </w:pPr>
    </w:p>
    <w:p w14:paraId="0EFC3C58" w14:textId="77777777" w:rsidR="001C01BC" w:rsidRPr="00885696" w:rsidRDefault="001C01BC">
      <w:pPr>
        <w:rPr>
          <w:rFonts w:ascii="Times New Roman" w:hAnsi="Times New Roman" w:cs="Times New Roman"/>
          <w:b/>
          <w:bCs/>
          <w:sz w:val="24"/>
          <w:szCs w:val="24"/>
          <w:lang w:val="fr-FR"/>
        </w:rPr>
      </w:pPr>
    </w:p>
    <w:p w14:paraId="5B106F82" w14:textId="15D9240E" w:rsidR="008977E0" w:rsidRPr="00885696" w:rsidRDefault="006A05C8" w:rsidP="00885696">
      <w:pPr>
        <w:pStyle w:val="a7"/>
        <w:numPr>
          <w:ilvl w:val="0"/>
          <w:numId w:val="5"/>
        </w:num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Le petit texte</w:t>
      </w:r>
      <w:r w:rsidR="00885696" w:rsidRPr="00885696">
        <w:rPr>
          <w:rFonts w:ascii="Times New Roman" w:hAnsi="Times New Roman" w:cs="Times New Roman"/>
          <w:sz w:val="24"/>
          <w:szCs w:val="24"/>
          <w:lang w:val="fr-FR"/>
        </w:rPr>
        <w:t xml:space="preserve"> d’introduction</w:t>
      </w:r>
    </w:p>
    <w:p w14:paraId="1B2281C5" w14:textId="77777777" w:rsidR="00885696" w:rsidRPr="00885696" w:rsidRDefault="00885696" w:rsidP="00885696">
      <w:pPr>
        <w:pStyle w:val="a7"/>
        <w:spacing w:line="360" w:lineRule="auto"/>
        <w:rPr>
          <w:rFonts w:ascii="Times New Roman" w:hAnsi="Times New Roman" w:cs="Times New Roman"/>
          <w:b/>
          <w:bCs/>
          <w:sz w:val="24"/>
          <w:szCs w:val="24"/>
          <w:lang w:val="fr-FR"/>
        </w:rPr>
      </w:pPr>
    </w:p>
    <w:p w14:paraId="326EC9F5" w14:textId="2C90362E" w:rsidR="008977E0" w:rsidRPr="00885696" w:rsidRDefault="006A05C8" w:rsidP="00885696">
      <w:pPr>
        <w:spacing w:line="360" w:lineRule="auto"/>
        <w:rPr>
          <w:rFonts w:ascii="Times New Roman" w:eastAsia="Times New Roman" w:hAnsi="Times New Roman" w:cs="Times New Roman"/>
          <w:b/>
          <w:bCs/>
          <w:color w:val="000000"/>
          <w:sz w:val="24"/>
          <w:szCs w:val="24"/>
          <w:bdr w:val="none" w:sz="0" w:space="0" w:color="auto" w:frame="1"/>
          <w:shd w:val="clear" w:color="auto" w:fill="FFFFFF"/>
          <w:lang w:val="en-GB" w:eastAsia="el-GR"/>
        </w:rPr>
      </w:pP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fr-FR" w:eastAsia="el-GR"/>
        </w:rPr>
        <w:t>Kryzys</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red"/>
          <w:bdr w:val="none" w:sz="0" w:space="0" w:color="auto" w:frame="1"/>
          <w:shd w:val="clear" w:color="auto" w:fill="FFFFFF"/>
          <w:lang w:val="fr-FR" w:eastAsia="el-GR"/>
        </w:rPr>
        <w:t>Jaki</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fr-FR" w:eastAsia="el-GR"/>
        </w:rPr>
        <w:t>kryzys</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strike/>
          <w:color w:val="000000"/>
          <w:sz w:val="24"/>
          <w:szCs w:val="24"/>
          <w:bdr w:val="none" w:sz="0" w:space="0" w:color="auto" w:frame="1"/>
          <w:shd w:val="clear" w:color="auto" w:fill="FFFFFF"/>
          <w:lang w:val="fr-FR" w:eastAsia="el-GR"/>
        </w:rPr>
        <w:t>to</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fr-FR" w:eastAsia="el-GR"/>
        </w:rPr>
        <w:t>temat</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strike/>
          <w:color w:val="000000"/>
          <w:sz w:val="24"/>
          <w:szCs w:val="24"/>
          <w:bdr w:val="none" w:sz="0" w:space="0" w:color="auto" w:frame="1"/>
          <w:shd w:val="clear" w:color="auto" w:fill="FFFFFF"/>
          <w:lang w:val="fr-FR" w:eastAsia="el-GR"/>
        </w:rPr>
        <w:t>przewodni</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fr-FR" w:eastAsia="el-GR"/>
        </w:rPr>
        <w:t>14</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fr-FR" w:eastAsia="el-GR"/>
        </w:rPr>
        <w:t>edycji</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lightGray"/>
          <w:bdr w:val="none" w:sz="0" w:space="0" w:color="auto" w:frame="1"/>
          <w:shd w:val="clear" w:color="auto" w:fill="FFFFFF"/>
          <w:lang w:val="fr-FR" w:eastAsia="el-GR"/>
        </w:rPr>
        <w:t>Miesiąca</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fr-FR" w:eastAsia="el-GR"/>
        </w:rPr>
        <w:t>Fotografii</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lightGray"/>
          <w:bdr w:val="none" w:sz="0" w:space="0" w:color="auto" w:frame="1"/>
          <w:shd w:val="clear" w:color="auto" w:fill="FFFFFF"/>
          <w:lang w:val="fr-FR" w:eastAsia="el-GR"/>
        </w:rPr>
        <w:t>w</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fr-FR" w:eastAsia="el-GR"/>
        </w:rPr>
        <w:t>Krakowie</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strike/>
          <w:color w:val="000000"/>
          <w:sz w:val="24"/>
          <w:szCs w:val="24"/>
          <w:bdr w:val="none" w:sz="0" w:space="0" w:color="auto" w:frame="1"/>
          <w:shd w:val="clear" w:color="auto" w:fill="FFFFFF"/>
          <w:lang w:val="fr-FR" w:eastAsia="el-GR"/>
        </w:rPr>
        <w:t>czołowego</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fr-FR" w:eastAsia="el-GR"/>
        </w:rPr>
        <w:t>europejskiego</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fr-FR" w:eastAsia="el-GR"/>
        </w:rPr>
        <w:t>festiwalu</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fr-FR" w:eastAsia="el-GR"/>
        </w:rPr>
        <w:t>fotograficznego</w:t>
      </w: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en-GB" w:eastAsia="el-GR"/>
        </w:rPr>
        <w:t>Kuratorem</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en-GB" w:eastAsia="el-GR"/>
        </w:rPr>
        <w:t>Programu</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strike/>
          <w:color w:val="000000"/>
          <w:sz w:val="24"/>
          <w:szCs w:val="24"/>
          <w:bdr w:val="none" w:sz="0" w:space="0" w:color="auto" w:frame="1"/>
          <w:shd w:val="clear" w:color="auto" w:fill="FFFFFF"/>
          <w:lang w:val="en-GB" w:eastAsia="el-GR"/>
        </w:rPr>
        <w:t>głównego</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color w:val="000000"/>
          <w:sz w:val="24"/>
          <w:szCs w:val="24"/>
          <w:highlight w:val="lightGray"/>
          <w:bdr w:val="none" w:sz="0" w:space="0" w:color="auto" w:frame="1"/>
          <w:shd w:val="clear" w:color="auto" w:fill="FFFFFF"/>
          <w:lang w:val="en-GB" w:eastAsia="el-GR"/>
        </w:rPr>
        <w:t>jest</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en-GB" w:eastAsia="el-GR"/>
        </w:rPr>
        <w:t>Lars Willumeit</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color w:val="000000"/>
          <w:sz w:val="24"/>
          <w:szCs w:val="24"/>
          <w:highlight w:val="red"/>
          <w:bdr w:val="none" w:sz="0" w:space="0" w:color="auto" w:frame="1"/>
          <w:shd w:val="clear" w:color="auto" w:fill="FFFFFF"/>
          <w:lang w:val="en-GB" w:eastAsia="el-GR"/>
        </w:rPr>
        <w:t>pochodzący</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color w:val="000000"/>
          <w:sz w:val="24"/>
          <w:szCs w:val="24"/>
          <w:highlight w:val="lightGray"/>
          <w:bdr w:val="none" w:sz="0" w:space="0" w:color="auto" w:frame="1"/>
          <w:shd w:val="clear" w:color="auto" w:fill="FFFFFF"/>
          <w:lang w:val="en-GB" w:eastAsia="el-GR"/>
        </w:rPr>
        <w:t>z</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color w:val="000000"/>
          <w:sz w:val="24"/>
          <w:szCs w:val="24"/>
          <w:highlight w:val="lightGray"/>
          <w:bdr w:val="none" w:sz="0" w:space="0" w:color="auto" w:frame="1"/>
          <w:shd w:val="clear" w:color="auto" w:fill="FFFFFF"/>
          <w:lang w:val="en-GB" w:eastAsia="el-GR"/>
        </w:rPr>
        <w:t>Niemiec</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en-GB" w:eastAsia="el-GR"/>
        </w:rPr>
        <w:t>kurator</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color w:val="000000"/>
          <w:sz w:val="24"/>
          <w:szCs w:val="24"/>
          <w:highlight w:val="red"/>
          <w:bdr w:val="none" w:sz="0" w:space="0" w:color="auto" w:frame="1"/>
          <w:shd w:val="clear" w:color="auto" w:fill="FFFFFF"/>
          <w:lang w:val="en-GB" w:eastAsia="el-GR"/>
        </w:rPr>
        <w:t>i</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en-GB" w:eastAsia="el-GR"/>
        </w:rPr>
        <w:t>antropolog</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r w:rsidRPr="00885696">
        <w:rPr>
          <w:rFonts w:ascii="Times New Roman" w:eastAsia="Times New Roman" w:hAnsi="Times New Roman" w:cs="Times New Roman"/>
          <w:b/>
          <w:bCs/>
          <w:color w:val="000000"/>
          <w:sz w:val="24"/>
          <w:szCs w:val="24"/>
          <w:highlight w:val="darkGray"/>
          <w:bdr w:val="none" w:sz="0" w:space="0" w:color="auto" w:frame="1"/>
          <w:shd w:val="clear" w:color="auto" w:fill="FFFFFF"/>
          <w:lang w:val="en-GB" w:eastAsia="el-GR"/>
        </w:rPr>
        <w:t>kultury</w:t>
      </w:r>
      <w:r w:rsidRPr="00885696">
        <w:rPr>
          <w:rFonts w:ascii="Times New Roman" w:eastAsia="Times New Roman" w:hAnsi="Times New Roman" w:cs="Times New Roman"/>
          <w:b/>
          <w:bCs/>
          <w:color w:val="000000"/>
          <w:sz w:val="24"/>
          <w:szCs w:val="24"/>
          <w:bdr w:val="none" w:sz="0" w:space="0" w:color="auto" w:frame="1"/>
          <w:shd w:val="clear" w:color="auto" w:fill="FFFFFF"/>
          <w:lang w:val="en-GB" w:eastAsia="el-GR"/>
        </w:rPr>
        <w:t xml:space="preserve">.  </w:t>
      </w:r>
    </w:p>
    <w:p w14:paraId="337B5548" w14:textId="77777777" w:rsidR="00885696" w:rsidRPr="00885696" w:rsidRDefault="00885696" w:rsidP="00885696">
      <w:pPr>
        <w:spacing w:line="360" w:lineRule="auto"/>
        <w:rPr>
          <w:rFonts w:ascii="Times New Roman" w:hAnsi="Times New Roman" w:cs="Times New Roman"/>
          <w:b/>
          <w:bCs/>
          <w:sz w:val="24"/>
          <w:szCs w:val="24"/>
          <w:lang w:val="en-GB"/>
        </w:rPr>
      </w:pPr>
    </w:p>
    <w:p w14:paraId="34914DFF" w14:textId="64EC1F14" w:rsidR="008977E0" w:rsidRPr="00885696" w:rsidRDefault="00C206A5"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Nous avons</w:t>
      </w:r>
      <w:r w:rsidR="008977E0" w:rsidRPr="00885696">
        <w:rPr>
          <w:rFonts w:ascii="Times New Roman" w:hAnsi="Times New Roman" w:cs="Times New Roman"/>
          <w:sz w:val="24"/>
          <w:szCs w:val="24"/>
          <w:lang w:val="fr-FR"/>
        </w:rPr>
        <w:t xml:space="preserve"> surligné en gris foncé les mots que </w:t>
      </w:r>
      <w:r w:rsidRPr="00885696">
        <w:rPr>
          <w:rFonts w:ascii="Times New Roman" w:hAnsi="Times New Roman" w:cs="Times New Roman"/>
          <w:sz w:val="24"/>
          <w:szCs w:val="24"/>
          <w:lang w:val="fr-FR"/>
        </w:rPr>
        <w:t>nous avons</w:t>
      </w:r>
      <w:r w:rsidR="008977E0" w:rsidRPr="00885696">
        <w:rPr>
          <w:rFonts w:ascii="Times New Roman" w:hAnsi="Times New Roman" w:cs="Times New Roman"/>
          <w:sz w:val="24"/>
          <w:szCs w:val="24"/>
          <w:lang w:val="fr-FR"/>
        </w:rPr>
        <w:t xml:space="preserve"> compris tout de suite</w:t>
      </w:r>
      <w:r w:rsidR="00922C4B" w:rsidRPr="00885696">
        <w:rPr>
          <w:rFonts w:ascii="Times New Roman" w:hAnsi="Times New Roman" w:cs="Times New Roman"/>
          <w:sz w:val="24"/>
          <w:szCs w:val="24"/>
          <w:lang w:val="fr-FR"/>
        </w:rPr>
        <w:t> :</w:t>
      </w:r>
    </w:p>
    <w:p w14:paraId="63FFC0F6" w14:textId="061EB94A" w:rsidR="00B02BFB" w:rsidRPr="00885696" w:rsidRDefault="003A19B5" w:rsidP="00885696">
      <w:pPr>
        <w:pStyle w:val="a7"/>
        <w:numPr>
          <w:ilvl w:val="0"/>
          <w:numId w:val="6"/>
        </w:num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Mots Transparents</w:t>
      </w:r>
      <w:r w:rsidR="00885696" w:rsidRPr="00885696">
        <w:rPr>
          <w:rFonts w:ascii="Times New Roman" w:hAnsi="Times New Roman" w:cs="Times New Roman"/>
          <w:sz w:val="24"/>
          <w:szCs w:val="24"/>
          <w:lang w:val="fr-FR"/>
        </w:rPr>
        <w:t xml:space="preserve"> : </w:t>
      </w:r>
    </w:p>
    <w:tbl>
      <w:tblPr>
        <w:tblStyle w:val="a6"/>
        <w:tblW w:w="0" w:type="auto"/>
        <w:tblLook w:val="04A0" w:firstRow="1" w:lastRow="0" w:firstColumn="1" w:lastColumn="0" w:noHBand="0" w:noVBand="1"/>
      </w:tblPr>
      <w:tblGrid>
        <w:gridCol w:w="1736"/>
        <w:gridCol w:w="1652"/>
        <w:gridCol w:w="1637"/>
        <w:gridCol w:w="1723"/>
        <w:gridCol w:w="1548"/>
      </w:tblGrid>
      <w:tr w:rsidR="008977E0" w:rsidRPr="00885696" w14:paraId="4FA31C1E" w14:textId="77777777" w:rsidTr="008977E0">
        <w:tc>
          <w:tcPr>
            <w:tcW w:w="1659" w:type="dxa"/>
          </w:tcPr>
          <w:p w14:paraId="17847190" w14:textId="4AD9B280"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pl</w:t>
            </w:r>
          </w:p>
        </w:tc>
        <w:tc>
          <w:tcPr>
            <w:tcW w:w="1659" w:type="dxa"/>
          </w:tcPr>
          <w:p w14:paraId="4F056DAA" w14:textId="7CCA49D4"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gr</w:t>
            </w:r>
          </w:p>
        </w:tc>
        <w:tc>
          <w:tcPr>
            <w:tcW w:w="1659" w:type="dxa"/>
          </w:tcPr>
          <w:p w14:paraId="1E4CF01F" w14:textId="45870480"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en</w:t>
            </w:r>
          </w:p>
        </w:tc>
        <w:tc>
          <w:tcPr>
            <w:tcW w:w="1659" w:type="dxa"/>
          </w:tcPr>
          <w:p w14:paraId="08A4952E" w14:textId="5F65D20F"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fr</w:t>
            </w:r>
          </w:p>
        </w:tc>
        <w:tc>
          <w:tcPr>
            <w:tcW w:w="1660" w:type="dxa"/>
          </w:tcPr>
          <w:p w14:paraId="2CFBB6DE" w14:textId="20ED492C"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es</w:t>
            </w:r>
          </w:p>
        </w:tc>
      </w:tr>
      <w:tr w:rsidR="008977E0" w:rsidRPr="00885696" w14:paraId="6DC63FAC" w14:textId="77777777" w:rsidTr="008977E0">
        <w:tc>
          <w:tcPr>
            <w:tcW w:w="1659" w:type="dxa"/>
          </w:tcPr>
          <w:p w14:paraId="3400345A" w14:textId="7B1FFAA6" w:rsidR="008977E0" w:rsidRPr="00885696" w:rsidRDefault="00503E98" w:rsidP="00885696">
            <w:pPr>
              <w:spacing w:line="360" w:lineRule="auto"/>
              <w:rPr>
                <w:rFonts w:ascii="Times New Roman" w:hAnsi="Times New Roman" w:cs="Times New Roman"/>
                <w:sz w:val="24"/>
                <w:szCs w:val="24"/>
                <w:lang w:val="fr-FR"/>
              </w:rPr>
            </w:pPr>
            <w:r>
              <w:rPr>
                <w:rFonts w:ascii="Times New Roman" w:hAnsi="Times New Roman" w:cs="Times New Roman"/>
                <w:sz w:val="24"/>
                <w:szCs w:val="24"/>
                <w:lang w:val="en-GB"/>
              </w:rPr>
              <w:t>k</w:t>
            </w:r>
            <w:r w:rsidRPr="00885696">
              <w:rPr>
                <w:rFonts w:ascii="Times New Roman" w:hAnsi="Times New Roman" w:cs="Times New Roman"/>
                <w:sz w:val="24"/>
                <w:szCs w:val="24"/>
                <w:lang w:val="fr-FR"/>
              </w:rPr>
              <w:t>ryzyz</w:t>
            </w:r>
          </w:p>
        </w:tc>
        <w:tc>
          <w:tcPr>
            <w:tcW w:w="1659" w:type="dxa"/>
          </w:tcPr>
          <w:p w14:paraId="06E537B1" w14:textId="4DDB1435" w:rsidR="008977E0" w:rsidRPr="00885696" w:rsidRDefault="00BD047E" w:rsidP="00885696">
            <w:pPr>
              <w:spacing w:line="360" w:lineRule="auto"/>
              <w:rPr>
                <w:rFonts w:ascii="Times New Roman" w:hAnsi="Times New Roman" w:cs="Times New Roman"/>
                <w:sz w:val="24"/>
                <w:szCs w:val="24"/>
              </w:rPr>
            </w:pPr>
            <w:r w:rsidRPr="00885696">
              <w:rPr>
                <w:rFonts w:ascii="Times New Roman" w:hAnsi="Times New Roman" w:cs="Times New Roman"/>
                <w:sz w:val="24"/>
                <w:szCs w:val="24"/>
              </w:rPr>
              <w:t>κρίση</w:t>
            </w:r>
          </w:p>
        </w:tc>
        <w:tc>
          <w:tcPr>
            <w:tcW w:w="1659" w:type="dxa"/>
          </w:tcPr>
          <w:p w14:paraId="2296305C" w14:textId="4475E826" w:rsidR="008977E0" w:rsidRPr="00885696" w:rsidRDefault="00BD047E"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en-GB"/>
              </w:rPr>
              <w:t>crisis</w:t>
            </w:r>
          </w:p>
        </w:tc>
        <w:tc>
          <w:tcPr>
            <w:tcW w:w="1659" w:type="dxa"/>
          </w:tcPr>
          <w:p w14:paraId="76C9EF98" w14:textId="75D3672A"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crise</w:t>
            </w:r>
          </w:p>
        </w:tc>
        <w:tc>
          <w:tcPr>
            <w:tcW w:w="1660" w:type="dxa"/>
          </w:tcPr>
          <w:p w14:paraId="3BF98092" w14:textId="2BC2245D"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crisis</w:t>
            </w:r>
          </w:p>
        </w:tc>
      </w:tr>
      <w:tr w:rsidR="008977E0" w:rsidRPr="00885696" w14:paraId="455FE620" w14:textId="77777777" w:rsidTr="008977E0">
        <w:tc>
          <w:tcPr>
            <w:tcW w:w="1659" w:type="dxa"/>
          </w:tcPr>
          <w:p w14:paraId="295C50D8" w14:textId="0758169A" w:rsidR="008977E0" w:rsidRPr="00885696" w:rsidRDefault="008977E0"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temat</w:t>
            </w:r>
          </w:p>
        </w:tc>
        <w:tc>
          <w:tcPr>
            <w:tcW w:w="1659" w:type="dxa"/>
          </w:tcPr>
          <w:p w14:paraId="559631C1" w14:textId="103A7D81" w:rsidR="008977E0" w:rsidRPr="00885696" w:rsidRDefault="00BD047E" w:rsidP="00885696">
            <w:pPr>
              <w:spacing w:line="360" w:lineRule="auto"/>
              <w:rPr>
                <w:rFonts w:ascii="Times New Roman" w:hAnsi="Times New Roman" w:cs="Times New Roman"/>
                <w:sz w:val="24"/>
                <w:szCs w:val="24"/>
              </w:rPr>
            </w:pPr>
            <w:r w:rsidRPr="00885696">
              <w:rPr>
                <w:rFonts w:ascii="Times New Roman" w:hAnsi="Times New Roman" w:cs="Times New Roman"/>
                <w:sz w:val="24"/>
                <w:szCs w:val="24"/>
              </w:rPr>
              <w:t>θέμα</w:t>
            </w:r>
          </w:p>
        </w:tc>
        <w:tc>
          <w:tcPr>
            <w:tcW w:w="1659" w:type="dxa"/>
          </w:tcPr>
          <w:p w14:paraId="7DFF974B" w14:textId="14BAC05A"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theme</w:t>
            </w:r>
          </w:p>
        </w:tc>
        <w:tc>
          <w:tcPr>
            <w:tcW w:w="1659" w:type="dxa"/>
          </w:tcPr>
          <w:p w14:paraId="515C24D0" w14:textId="0DEAA66C" w:rsidR="008977E0" w:rsidRPr="00885696" w:rsidRDefault="00BD047E"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fr-FR"/>
              </w:rPr>
              <w:t>thè</w:t>
            </w:r>
            <w:r w:rsidRPr="00885696">
              <w:rPr>
                <w:rFonts w:ascii="Times New Roman" w:hAnsi="Times New Roman" w:cs="Times New Roman"/>
                <w:sz w:val="24"/>
                <w:szCs w:val="24"/>
                <w:lang w:val="en-GB"/>
              </w:rPr>
              <w:t>me</w:t>
            </w:r>
          </w:p>
        </w:tc>
        <w:tc>
          <w:tcPr>
            <w:tcW w:w="1660" w:type="dxa"/>
          </w:tcPr>
          <w:p w14:paraId="56FD101C" w14:textId="009B7209"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tema</w:t>
            </w:r>
          </w:p>
        </w:tc>
      </w:tr>
      <w:tr w:rsidR="008977E0" w:rsidRPr="00885696" w14:paraId="55D6BA02" w14:textId="77777777" w:rsidTr="008977E0">
        <w:tc>
          <w:tcPr>
            <w:tcW w:w="1659" w:type="dxa"/>
          </w:tcPr>
          <w:p w14:paraId="0DF97C26" w14:textId="0EDDD875"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edycji</w:t>
            </w:r>
          </w:p>
        </w:tc>
        <w:tc>
          <w:tcPr>
            <w:tcW w:w="1659" w:type="dxa"/>
          </w:tcPr>
          <w:p w14:paraId="371C6AB0" w14:textId="13C30B93" w:rsidR="008977E0" w:rsidRPr="00885696" w:rsidRDefault="008977E0" w:rsidP="00885696">
            <w:pPr>
              <w:spacing w:line="360" w:lineRule="auto"/>
              <w:rPr>
                <w:rFonts w:ascii="Times New Roman" w:hAnsi="Times New Roman" w:cs="Times New Roman"/>
                <w:sz w:val="24"/>
                <w:szCs w:val="24"/>
              </w:rPr>
            </w:pPr>
          </w:p>
        </w:tc>
        <w:tc>
          <w:tcPr>
            <w:tcW w:w="1659" w:type="dxa"/>
          </w:tcPr>
          <w:p w14:paraId="5835B435" w14:textId="3F5C8A39"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edition</w:t>
            </w:r>
          </w:p>
        </w:tc>
        <w:tc>
          <w:tcPr>
            <w:tcW w:w="1659" w:type="dxa"/>
          </w:tcPr>
          <w:p w14:paraId="1F4F4007" w14:textId="6CCB5F57"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édition</w:t>
            </w:r>
          </w:p>
        </w:tc>
        <w:tc>
          <w:tcPr>
            <w:tcW w:w="1660" w:type="dxa"/>
          </w:tcPr>
          <w:p w14:paraId="3E58202A" w14:textId="4CC59D22" w:rsidR="008977E0" w:rsidRPr="00885696" w:rsidRDefault="00BD047E"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edición</w:t>
            </w:r>
          </w:p>
        </w:tc>
      </w:tr>
      <w:tr w:rsidR="008977E0" w:rsidRPr="00885696" w14:paraId="1C87CEE9" w14:textId="77777777" w:rsidTr="008977E0">
        <w:tc>
          <w:tcPr>
            <w:tcW w:w="1659" w:type="dxa"/>
          </w:tcPr>
          <w:p w14:paraId="5CB8B348" w14:textId="0EF669EE" w:rsidR="008977E0" w:rsidRPr="00885696" w:rsidRDefault="00503E98" w:rsidP="00885696">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f</w:t>
            </w:r>
            <w:r w:rsidR="00BC3F1A" w:rsidRPr="00885696">
              <w:rPr>
                <w:rFonts w:ascii="Times New Roman" w:hAnsi="Times New Roman" w:cs="Times New Roman"/>
                <w:sz w:val="24"/>
                <w:szCs w:val="24"/>
                <w:lang w:val="en-GB"/>
              </w:rPr>
              <w:t>otografii</w:t>
            </w:r>
            <w:r w:rsidR="006A05C8" w:rsidRPr="00885696">
              <w:rPr>
                <w:rFonts w:ascii="Times New Roman" w:hAnsi="Times New Roman" w:cs="Times New Roman"/>
                <w:sz w:val="24"/>
                <w:szCs w:val="24"/>
                <w:lang w:val="en-GB"/>
              </w:rPr>
              <w:t>, fotograficznego</w:t>
            </w:r>
          </w:p>
        </w:tc>
        <w:tc>
          <w:tcPr>
            <w:tcW w:w="1659" w:type="dxa"/>
          </w:tcPr>
          <w:p w14:paraId="02D9206F" w14:textId="13EB5853" w:rsidR="008977E0" w:rsidRPr="00885696" w:rsidRDefault="00503E98" w:rsidP="00885696">
            <w:pPr>
              <w:spacing w:line="360" w:lineRule="auto"/>
              <w:rPr>
                <w:rFonts w:ascii="Times New Roman" w:hAnsi="Times New Roman" w:cs="Times New Roman"/>
                <w:sz w:val="24"/>
                <w:szCs w:val="24"/>
              </w:rPr>
            </w:pPr>
            <w:r>
              <w:rPr>
                <w:rFonts w:ascii="Times New Roman" w:hAnsi="Times New Roman" w:cs="Times New Roman"/>
                <w:sz w:val="24"/>
                <w:szCs w:val="24"/>
              </w:rPr>
              <w:t>φ</w:t>
            </w:r>
            <w:r w:rsidR="00BC3F1A" w:rsidRPr="00885696">
              <w:rPr>
                <w:rFonts w:ascii="Times New Roman" w:hAnsi="Times New Roman" w:cs="Times New Roman"/>
                <w:sz w:val="24"/>
                <w:szCs w:val="24"/>
              </w:rPr>
              <w:t>ωτογραφία</w:t>
            </w:r>
          </w:p>
          <w:p w14:paraId="34C2A78D" w14:textId="21838319" w:rsidR="006A05C8" w:rsidRPr="00885696" w:rsidRDefault="006A05C8" w:rsidP="00885696">
            <w:pPr>
              <w:spacing w:line="360" w:lineRule="auto"/>
              <w:rPr>
                <w:rFonts w:ascii="Times New Roman" w:hAnsi="Times New Roman" w:cs="Times New Roman"/>
                <w:sz w:val="24"/>
                <w:szCs w:val="24"/>
              </w:rPr>
            </w:pPr>
            <w:r w:rsidRPr="00885696">
              <w:rPr>
                <w:rFonts w:ascii="Times New Roman" w:hAnsi="Times New Roman" w:cs="Times New Roman"/>
                <w:sz w:val="24"/>
                <w:szCs w:val="24"/>
              </w:rPr>
              <w:t>φωτογραφικό</w:t>
            </w:r>
          </w:p>
        </w:tc>
        <w:tc>
          <w:tcPr>
            <w:tcW w:w="1659" w:type="dxa"/>
          </w:tcPr>
          <w:p w14:paraId="7D059B15" w14:textId="44C8BEDF" w:rsidR="008977E0" w:rsidRPr="00885696" w:rsidRDefault="006A05C8"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P</w:t>
            </w:r>
            <w:r w:rsidR="00BC3F1A" w:rsidRPr="00885696">
              <w:rPr>
                <w:rFonts w:ascii="Times New Roman" w:hAnsi="Times New Roman" w:cs="Times New Roman"/>
                <w:sz w:val="24"/>
                <w:szCs w:val="24"/>
                <w:lang w:val="fr-FR"/>
              </w:rPr>
              <w:t>hotography</w:t>
            </w:r>
          </w:p>
          <w:p w14:paraId="2AA29042" w14:textId="19AB34EE" w:rsidR="006A05C8" w:rsidRPr="00885696" w:rsidRDefault="006A05C8"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photographic</w:t>
            </w:r>
          </w:p>
        </w:tc>
        <w:tc>
          <w:tcPr>
            <w:tcW w:w="1659" w:type="dxa"/>
          </w:tcPr>
          <w:p w14:paraId="65AFF629" w14:textId="0CDCC639" w:rsidR="008977E0" w:rsidRPr="00885696" w:rsidRDefault="006A05C8"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P</w:t>
            </w:r>
            <w:r w:rsidR="00BC3F1A" w:rsidRPr="00885696">
              <w:rPr>
                <w:rFonts w:ascii="Times New Roman" w:hAnsi="Times New Roman" w:cs="Times New Roman"/>
                <w:sz w:val="24"/>
                <w:szCs w:val="24"/>
                <w:lang w:val="fr-FR"/>
              </w:rPr>
              <w:t>hotographie</w:t>
            </w:r>
          </w:p>
          <w:p w14:paraId="39850B1E" w14:textId="059B0DE3" w:rsidR="006A05C8" w:rsidRPr="00885696" w:rsidRDefault="006A05C8"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photographique</w:t>
            </w:r>
          </w:p>
        </w:tc>
        <w:tc>
          <w:tcPr>
            <w:tcW w:w="1660" w:type="dxa"/>
          </w:tcPr>
          <w:p w14:paraId="3A583E2B" w14:textId="77777777" w:rsidR="008977E0" w:rsidRPr="00885696" w:rsidRDefault="00BC3F1A"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Fotografía</w:t>
            </w:r>
          </w:p>
          <w:p w14:paraId="40086141" w14:textId="3BBBBC7C" w:rsidR="006A05C8" w:rsidRPr="00885696" w:rsidRDefault="006A05C8"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en-GB"/>
              </w:rPr>
              <w:t>fotográfico</w:t>
            </w:r>
          </w:p>
        </w:tc>
      </w:tr>
      <w:tr w:rsidR="008977E0" w:rsidRPr="00885696" w14:paraId="12CCCF5C" w14:textId="77777777" w:rsidTr="008977E0">
        <w:tc>
          <w:tcPr>
            <w:tcW w:w="1659" w:type="dxa"/>
          </w:tcPr>
          <w:p w14:paraId="69D63DBA" w14:textId="1978B917" w:rsidR="008977E0" w:rsidRPr="00885696" w:rsidRDefault="00BC3F1A"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europejskiego</w:t>
            </w:r>
          </w:p>
        </w:tc>
        <w:tc>
          <w:tcPr>
            <w:tcW w:w="1659" w:type="dxa"/>
          </w:tcPr>
          <w:p w14:paraId="5B0AE7E1" w14:textId="1CBA29BA" w:rsidR="008977E0" w:rsidRPr="00885696" w:rsidRDefault="006A05C8" w:rsidP="00885696">
            <w:pPr>
              <w:spacing w:line="360" w:lineRule="auto"/>
              <w:rPr>
                <w:rFonts w:ascii="Times New Roman" w:hAnsi="Times New Roman" w:cs="Times New Roman"/>
                <w:sz w:val="24"/>
                <w:szCs w:val="24"/>
              </w:rPr>
            </w:pPr>
            <w:r w:rsidRPr="00885696">
              <w:rPr>
                <w:rFonts w:ascii="Times New Roman" w:hAnsi="Times New Roman" w:cs="Times New Roman"/>
                <w:sz w:val="24"/>
                <w:szCs w:val="24"/>
              </w:rPr>
              <w:t>ευρωπαϊκό</w:t>
            </w:r>
          </w:p>
        </w:tc>
        <w:tc>
          <w:tcPr>
            <w:tcW w:w="1659" w:type="dxa"/>
          </w:tcPr>
          <w:p w14:paraId="4C6E7E60" w14:textId="14972FD4" w:rsidR="008977E0" w:rsidRPr="00885696" w:rsidRDefault="006A05C8"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rPr>
              <w:t>Ε</w:t>
            </w:r>
            <w:r w:rsidRPr="00885696">
              <w:rPr>
                <w:rFonts w:ascii="Times New Roman" w:hAnsi="Times New Roman" w:cs="Times New Roman"/>
                <w:sz w:val="24"/>
                <w:szCs w:val="24"/>
                <w:lang w:val="fr-FR"/>
              </w:rPr>
              <w:t>uropean</w:t>
            </w:r>
          </w:p>
        </w:tc>
        <w:tc>
          <w:tcPr>
            <w:tcW w:w="1659" w:type="dxa"/>
          </w:tcPr>
          <w:p w14:paraId="45F30855" w14:textId="6C86FD91" w:rsidR="008977E0" w:rsidRPr="00885696" w:rsidRDefault="006A05C8"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Européen</w:t>
            </w:r>
          </w:p>
        </w:tc>
        <w:tc>
          <w:tcPr>
            <w:tcW w:w="1660" w:type="dxa"/>
          </w:tcPr>
          <w:p w14:paraId="17938E75" w14:textId="6A70374C" w:rsidR="008977E0" w:rsidRPr="00885696" w:rsidRDefault="00DE02CA"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fr-FR"/>
              </w:rPr>
              <w:t>europeo</w:t>
            </w:r>
          </w:p>
        </w:tc>
      </w:tr>
      <w:tr w:rsidR="006A05C8" w:rsidRPr="00885696" w14:paraId="77660A88" w14:textId="77777777" w:rsidTr="008977E0">
        <w:tc>
          <w:tcPr>
            <w:tcW w:w="1659" w:type="dxa"/>
          </w:tcPr>
          <w:p w14:paraId="63DE40B9" w14:textId="35F116F0" w:rsidR="006A05C8" w:rsidRPr="00885696" w:rsidRDefault="006A05C8"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en-GB"/>
              </w:rPr>
              <w:t>festiwalu</w:t>
            </w:r>
          </w:p>
        </w:tc>
        <w:tc>
          <w:tcPr>
            <w:tcW w:w="1659" w:type="dxa"/>
          </w:tcPr>
          <w:p w14:paraId="6065DF08" w14:textId="79143483" w:rsidR="006A05C8" w:rsidRPr="00885696" w:rsidRDefault="006A05C8" w:rsidP="00885696">
            <w:pPr>
              <w:spacing w:line="360" w:lineRule="auto"/>
              <w:rPr>
                <w:rFonts w:ascii="Times New Roman" w:hAnsi="Times New Roman" w:cs="Times New Roman"/>
                <w:sz w:val="24"/>
                <w:szCs w:val="24"/>
              </w:rPr>
            </w:pPr>
            <w:r w:rsidRPr="00885696">
              <w:rPr>
                <w:rFonts w:ascii="Times New Roman" w:hAnsi="Times New Roman" w:cs="Times New Roman"/>
                <w:sz w:val="24"/>
                <w:szCs w:val="24"/>
              </w:rPr>
              <w:t>φεστιβάλ</w:t>
            </w:r>
          </w:p>
        </w:tc>
        <w:tc>
          <w:tcPr>
            <w:tcW w:w="1659" w:type="dxa"/>
          </w:tcPr>
          <w:p w14:paraId="3F2A3057" w14:textId="3895325E" w:rsidR="006A05C8" w:rsidRPr="00885696" w:rsidRDefault="006A05C8"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en-GB"/>
              </w:rPr>
              <w:t>festival</w:t>
            </w:r>
          </w:p>
        </w:tc>
        <w:tc>
          <w:tcPr>
            <w:tcW w:w="1659" w:type="dxa"/>
          </w:tcPr>
          <w:p w14:paraId="508D4BCD" w14:textId="6434BDF4" w:rsidR="006A05C8" w:rsidRPr="00885696" w:rsidRDefault="00503E98" w:rsidP="00885696">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f</w:t>
            </w:r>
            <w:r w:rsidR="006A05C8" w:rsidRPr="00885696">
              <w:rPr>
                <w:rFonts w:ascii="Times New Roman" w:hAnsi="Times New Roman" w:cs="Times New Roman"/>
                <w:sz w:val="24"/>
                <w:szCs w:val="24"/>
                <w:lang w:val="fr-FR"/>
              </w:rPr>
              <w:t>estival</w:t>
            </w:r>
          </w:p>
        </w:tc>
        <w:tc>
          <w:tcPr>
            <w:tcW w:w="1660" w:type="dxa"/>
          </w:tcPr>
          <w:p w14:paraId="57A1DB47" w14:textId="7754C714" w:rsidR="006A05C8" w:rsidRPr="00885696" w:rsidRDefault="00503E98" w:rsidP="00885696">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f</w:t>
            </w:r>
            <w:r w:rsidR="006A05C8" w:rsidRPr="00885696">
              <w:rPr>
                <w:rFonts w:ascii="Times New Roman" w:hAnsi="Times New Roman" w:cs="Times New Roman"/>
                <w:sz w:val="24"/>
                <w:szCs w:val="24"/>
                <w:lang w:val="fr-FR"/>
              </w:rPr>
              <w:t>estival</w:t>
            </w:r>
          </w:p>
        </w:tc>
      </w:tr>
      <w:tr w:rsidR="006A05C8" w:rsidRPr="00885696" w14:paraId="7DA55A6B" w14:textId="77777777" w:rsidTr="008977E0">
        <w:tc>
          <w:tcPr>
            <w:tcW w:w="1659" w:type="dxa"/>
          </w:tcPr>
          <w:p w14:paraId="5AC16242" w14:textId="25125B74" w:rsidR="006A05C8" w:rsidRPr="00885696" w:rsidRDefault="006A05C8"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kuratorem</w:t>
            </w:r>
          </w:p>
        </w:tc>
        <w:tc>
          <w:tcPr>
            <w:tcW w:w="1659" w:type="dxa"/>
          </w:tcPr>
          <w:p w14:paraId="47E37111" w14:textId="77777777" w:rsidR="006A05C8" w:rsidRPr="00885696" w:rsidRDefault="006A05C8" w:rsidP="00885696">
            <w:pPr>
              <w:spacing w:line="360" w:lineRule="auto"/>
              <w:rPr>
                <w:rFonts w:ascii="Times New Roman" w:hAnsi="Times New Roman" w:cs="Times New Roman"/>
                <w:sz w:val="24"/>
                <w:szCs w:val="24"/>
              </w:rPr>
            </w:pPr>
          </w:p>
        </w:tc>
        <w:tc>
          <w:tcPr>
            <w:tcW w:w="1659" w:type="dxa"/>
          </w:tcPr>
          <w:p w14:paraId="7B757303" w14:textId="47481446" w:rsidR="006A05C8" w:rsidRPr="00885696" w:rsidRDefault="00922C4B"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en-GB"/>
              </w:rPr>
              <w:t>curator</w:t>
            </w:r>
          </w:p>
        </w:tc>
        <w:tc>
          <w:tcPr>
            <w:tcW w:w="1659" w:type="dxa"/>
          </w:tcPr>
          <w:p w14:paraId="63CA3220" w14:textId="77777777" w:rsidR="006A05C8" w:rsidRPr="00885696" w:rsidRDefault="006A05C8" w:rsidP="00885696">
            <w:pPr>
              <w:spacing w:line="360" w:lineRule="auto"/>
              <w:rPr>
                <w:rFonts w:ascii="Times New Roman" w:hAnsi="Times New Roman" w:cs="Times New Roman"/>
                <w:sz w:val="24"/>
                <w:szCs w:val="24"/>
                <w:lang w:val="fr-FR"/>
              </w:rPr>
            </w:pPr>
          </w:p>
        </w:tc>
        <w:tc>
          <w:tcPr>
            <w:tcW w:w="1660" w:type="dxa"/>
          </w:tcPr>
          <w:p w14:paraId="5EF1CF2A" w14:textId="77777777" w:rsidR="006A05C8" w:rsidRPr="00885696" w:rsidRDefault="006A05C8" w:rsidP="00885696">
            <w:pPr>
              <w:spacing w:line="360" w:lineRule="auto"/>
              <w:rPr>
                <w:rFonts w:ascii="Times New Roman" w:hAnsi="Times New Roman" w:cs="Times New Roman"/>
                <w:sz w:val="24"/>
                <w:szCs w:val="24"/>
                <w:lang w:val="fr-FR"/>
              </w:rPr>
            </w:pPr>
          </w:p>
        </w:tc>
      </w:tr>
      <w:tr w:rsidR="006A05C8" w:rsidRPr="00885696" w14:paraId="327B3F47" w14:textId="77777777" w:rsidTr="008977E0">
        <w:tc>
          <w:tcPr>
            <w:tcW w:w="1659" w:type="dxa"/>
          </w:tcPr>
          <w:p w14:paraId="67AE0ED8" w14:textId="7FBFA61E" w:rsidR="006A05C8" w:rsidRPr="00885696" w:rsidRDefault="00922C4B"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programu</w:t>
            </w:r>
          </w:p>
        </w:tc>
        <w:tc>
          <w:tcPr>
            <w:tcW w:w="1659" w:type="dxa"/>
          </w:tcPr>
          <w:p w14:paraId="1B7C51FB" w14:textId="2E1CD4EC" w:rsidR="006A05C8" w:rsidRPr="00885696" w:rsidRDefault="00922C4B" w:rsidP="00885696">
            <w:pPr>
              <w:spacing w:line="360" w:lineRule="auto"/>
              <w:rPr>
                <w:rFonts w:ascii="Times New Roman" w:hAnsi="Times New Roman" w:cs="Times New Roman"/>
                <w:sz w:val="24"/>
                <w:szCs w:val="24"/>
              </w:rPr>
            </w:pPr>
            <w:r w:rsidRPr="00885696">
              <w:rPr>
                <w:rFonts w:ascii="Times New Roman" w:hAnsi="Times New Roman" w:cs="Times New Roman"/>
                <w:sz w:val="24"/>
                <w:szCs w:val="24"/>
              </w:rPr>
              <w:t>πρόγραμμα</w:t>
            </w:r>
          </w:p>
        </w:tc>
        <w:tc>
          <w:tcPr>
            <w:tcW w:w="1659" w:type="dxa"/>
          </w:tcPr>
          <w:p w14:paraId="0B61D80A" w14:textId="4D24B933" w:rsidR="006A05C8" w:rsidRPr="00885696" w:rsidRDefault="00922C4B"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en-GB"/>
              </w:rPr>
              <w:t>Program/me</w:t>
            </w:r>
          </w:p>
        </w:tc>
        <w:tc>
          <w:tcPr>
            <w:tcW w:w="1659" w:type="dxa"/>
          </w:tcPr>
          <w:p w14:paraId="43A9A08B" w14:textId="70516C3C" w:rsidR="006A05C8" w:rsidRPr="00885696" w:rsidRDefault="00922C4B"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programme</w:t>
            </w:r>
          </w:p>
        </w:tc>
        <w:tc>
          <w:tcPr>
            <w:tcW w:w="1660" w:type="dxa"/>
          </w:tcPr>
          <w:p w14:paraId="5D80D514" w14:textId="4B00F29C" w:rsidR="006A05C8" w:rsidRPr="00885696" w:rsidRDefault="00922C4B"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programa</w:t>
            </w:r>
          </w:p>
        </w:tc>
      </w:tr>
      <w:tr w:rsidR="00922C4B" w:rsidRPr="00885696" w14:paraId="7A67F7A0" w14:textId="77777777" w:rsidTr="008977E0">
        <w:tc>
          <w:tcPr>
            <w:tcW w:w="1659" w:type="dxa"/>
          </w:tcPr>
          <w:p w14:paraId="09D0F457" w14:textId="2E55A706" w:rsidR="00922C4B" w:rsidRPr="00885696" w:rsidRDefault="00922C4B"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antropolog</w:t>
            </w:r>
          </w:p>
        </w:tc>
        <w:tc>
          <w:tcPr>
            <w:tcW w:w="1659" w:type="dxa"/>
          </w:tcPr>
          <w:p w14:paraId="303A60A2" w14:textId="1E71C0C6" w:rsidR="00922C4B" w:rsidRPr="00885696" w:rsidRDefault="00922C4B" w:rsidP="00885696">
            <w:pPr>
              <w:spacing w:line="360" w:lineRule="auto"/>
              <w:rPr>
                <w:rFonts w:ascii="Times New Roman" w:hAnsi="Times New Roman" w:cs="Times New Roman"/>
                <w:sz w:val="24"/>
                <w:szCs w:val="24"/>
              </w:rPr>
            </w:pPr>
            <w:r w:rsidRPr="00885696">
              <w:rPr>
                <w:rFonts w:ascii="Times New Roman" w:hAnsi="Times New Roman" w:cs="Times New Roman"/>
                <w:sz w:val="24"/>
                <w:szCs w:val="24"/>
              </w:rPr>
              <w:t>ανθρωπολόγος</w:t>
            </w:r>
          </w:p>
        </w:tc>
        <w:tc>
          <w:tcPr>
            <w:tcW w:w="1659" w:type="dxa"/>
          </w:tcPr>
          <w:p w14:paraId="4A99F514" w14:textId="018E4CC2" w:rsidR="00922C4B" w:rsidRPr="00885696" w:rsidRDefault="00922C4B"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en-GB"/>
              </w:rPr>
              <w:t>anthropologist</w:t>
            </w:r>
          </w:p>
        </w:tc>
        <w:tc>
          <w:tcPr>
            <w:tcW w:w="1659" w:type="dxa"/>
          </w:tcPr>
          <w:p w14:paraId="0F5BCC05" w14:textId="78FA51E3" w:rsidR="00922C4B" w:rsidRPr="00885696" w:rsidRDefault="00922C4B"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anthropologiste</w:t>
            </w:r>
          </w:p>
        </w:tc>
        <w:tc>
          <w:tcPr>
            <w:tcW w:w="1660" w:type="dxa"/>
          </w:tcPr>
          <w:p w14:paraId="4FAEA7CB" w14:textId="719DB9D9" w:rsidR="00922C4B" w:rsidRPr="00885696" w:rsidRDefault="00922C4B"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antropólogo</w:t>
            </w:r>
          </w:p>
        </w:tc>
      </w:tr>
      <w:tr w:rsidR="00922C4B" w:rsidRPr="00885696" w14:paraId="087F06C9" w14:textId="77777777" w:rsidTr="008977E0">
        <w:tc>
          <w:tcPr>
            <w:tcW w:w="1659" w:type="dxa"/>
          </w:tcPr>
          <w:p w14:paraId="6A3CC36F" w14:textId="2AD68DCC" w:rsidR="00922C4B" w:rsidRPr="00885696" w:rsidRDefault="00922C4B"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kultury</w:t>
            </w:r>
          </w:p>
        </w:tc>
        <w:tc>
          <w:tcPr>
            <w:tcW w:w="1659" w:type="dxa"/>
          </w:tcPr>
          <w:p w14:paraId="38226872" w14:textId="4BE6A314" w:rsidR="00922C4B" w:rsidRPr="00885696" w:rsidRDefault="00922C4B" w:rsidP="00885696">
            <w:pPr>
              <w:spacing w:line="360" w:lineRule="auto"/>
              <w:rPr>
                <w:rFonts w:ascii="Times New Roman" w:hAnsi="Times New Roman" w:cs="Times New Roman"/>
                <w:sz w:val="24"/>
                <w:szCs w:val="24"/>
              </w:rPr>
            </w:pPr>
            <w:r w:rsidRPr="00885696">
              <w:rPr>
                <w:rFonts w:ascii="Times New Roman" w:hAnsi="Times New Roman" w:cs="Times New Roman"/>
                <w:sz w:val="24"/>
                <w:szCs w:val="24"/>
              </w:rPr>
              <w:t>κουλτούρα</w:t>
            </w:r>
          </w:p>
        </w:tc>
        <w:tc>
          <w:tcPr>
            <w:tcW w:w="1659" w:type="dxa"/>
          </w:tcPr>
          <w:p w14:paraId="1B0D9F34" w14:textId="40CB08A9" w:rsidR="00922C4B" w:rsidRPr="00885696" w:rsidRDefault="00922C4B"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en-GB"/>
              </w:rPr>
              <w:t>culture</w:t>
            </w:r>
          </w:p>
        </w:tc>
        <w:tc>
          <w:tcPr>
            <w:tcW w:w="1659" w:type="dxa"/>
          </w:tcPr>
          <w:p w14:paraId="74A153CC" w14:textId="12A95541" w:rsidR="00922C4B" w:rsidRPr="00885696" w:rsidRDefault="00922C4B"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culture</w:t>
            </w:r>
          </w:p>
        </w:tc>
        <w:tc>
          <w:tcPr>
            <w:tcW w:w="1660" w:type="dxa"/>
          </w:tcPr>
          <w:p w14:paraId="6C18A501" w14:textId="3CA2B56A" w:rsidR="00922C4B" w:rsidRPr="00885696" w:rsidRDefault="00922C4B" w:rsidP="00885696">
            <w:pPr>
              <w:spacing w:line="360" w:lineRule="auto"/>
              <w:rPr>
                <w:rFonts w:ascii="Times New Roman" w:hAnsi="Times New Roman" w:cs="Times New Roman"/>
                <w:sz w:val="24"/>
                <w:szCs w:val="24"/>
                <w:lang w:val="en-GB"/>
              </w:rPr>
            </w:pPr>
            <w:r w:rsidRPr="00885696">
              <w:rPr>
                <w:rFonts w:ascii="Times New Roman" w:hAnsi="Times New Roman" w:cs="Times New Roman"/>
                <w:sz w:val="24"/>
                <w:szCs w:val="24"/>
                <w:lang w:val="en-GB"/>
              </w:rPr>
              <w:t>cultura</w:t>
            </w:r>
          </w:p>
        </w:tc>
      </w:tr>
    </w:tbl>
    <w:p w14:paraId="53CFDD9C" w14:textId="7AA2B654" w:rsidR="00885696" w:rsidRPr="00885696" w:rsidRDefault="00855911"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 xml:space="preserve">* </w:t>
      </w:r>
      <w:r w:rsidR="001C34AB" w:rsidRPr="00885696">
        <w:rPr>
          <w:rFonts w:ascii="Times New Roman" w:hAnsi="Times New Roman" w:cs="Times New Roman"/>
          <w:sz w:val="24"/>
          <w:szCs w:val="24"/>
          <w:lang w:val="fr-FR"/>
        </w:rPr>
        <w:t xml:space="preserve">Les </w:t>
      </w:r>
      <w:r w:rsidRPr="00885696">
        <w:rPr>
          <w:rFonts w:ascii="Times New Roman" w:hAnsi="Times New Roman" w:cs="Times New Roman"/>
          <w:sz w:val="24"/>
          <w:szCs w:val="24"/>
          <w:lang w:val="fr-FR"/>
        </w:rPr>
        <w:t>langue</w:t>
      </w:r>
      <w:r w:rsidR="001C34AB" w:rsidRPr="00885696">
        <w:rPr>
          <w:rFonts w:ascii="Times New Roman" w:hAnsi="Times New Roman" w:cs="Times New Roman"/>
          <w:sz w:val="24"/>
          <w:szCs w:val="24"/>
          <w:lang w:val="fr-FR"/>
        </w:rPr>
        <w:t>s</w:t>
      </w:r>
      <w:r w:rsidRPr="00885696">
        <w:rPr>
          <w:rFonts w:ascii="Times New Roman" w:hAnsi="Times New Roman" w:cs="Times New Roman"/>
          <w:sz w:val="24"/>
          <w:szCs w:val="24"/>
          <w:lang w:val="fr-FR"/>
        </w:rPr>
        <w:t xml:space="preserve"> romanes</w:t>
      </w:r>
      <w:r w:rsidR="001C34AB" w:rsidRPr="00885696">
        <w:rPr>
          <w:rFonts w:ascii="Times New Roman" w:hAnsi="Times New Roman" w:cs="Times New Roman"/>
          <w:sz w:val="24"/>
          <w:szCs w:val="24"/>
          <w:lang w:val="fr-FR"/>
        </w:rPr>
        <w:t xml:space="preserve"> nous aident </w:t>
      </w:r>
    </w:p>
    <w:p w14:paraId="33D552F1" w14:textId="19DBC60A" w:rsidR="00885696" w:rsidRPr="00885696" w:rsidRDefault="00922C4B" w:rsidP="00885696">
      <w:pPr>
        <w:pStyle w:val="a7"/>
        <w:numPr>
          <w:ilvl w:val="0"/>
          <w:numId w:val="6"/>
        </w:num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 xml:space="preserve">Mots que </w:t>
      </w:r>
      <w:r w:rsidR="001C34AB" w:rsidRPr="00885696">
        <w:rPr>
          <w:rFonts w:ascii="Times New Roman" w:hAnsi="Times New Roman" w:cs="Times New Roman"/>
          <w:sz w:val="24"/>
          <w:szCs w:val="24"/>
          <w:lang w:val="fr-FR"/>
        </w:rPr>
        <w:t>nous avons</w:t>
      </w:r>
      <w:r w:rsidRPr="00885696">
        <w:rPr>
          <w:rFonts w:ascii="Times New Roman" w:hAnsi="Times New Roman" w:cs="Times New Roman"/>
          <w:sz w:val="24"/>
          <w:szCs w:val="24"/>
          <w:lang w:val="fr-FR"/>
        </w:rPr>
        <w:t xml:space="preserve"> compris grâce au slovaque (en gris clair) :</w:t>
      </w:r>
    </w:p>
    <w:p w14:paraId="2927BC66" w14:textId="20C020F8" w:rsidR="00635810" w:rsidRPr="00885696" w:rsidRDefault="00922C4B"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 xml:space="preserve"> </w:t>
      </w:r>
      <w:r w:rsidR="00885696" w:rsidRPr="00885696">
        <w:rPr>
          <w:rFonts w:ascii="Times New Roman" w:hAnsi="Times New Roman" w:cs="Times New Roman"/>
          <w:sz w:val="24"/>
          <w:szCs w:val="24"/>
          <w:lang w:val="fr-FR"/>
        </w:rPr>
        <w:t xml:space="preserve">Pl : </w:t>
      </w:r>
      <w:r w:rsidRPr="00885696">
        <w:rPr>
          <w:rFonts w:ascii="Times New Roman" w:hAnsi="Times New Roman" w:cs="Times New Roman"/>
          <w:sz w:val="24"/>
          <w:szCs w:val="24"/>
          <w:lang w:val="fr-FR"/>
        </w:rPr>
        <w:t xml:space="preserve">Miesiąca-&gt; </w:t>
      </w:r>
      <w:r w:rsidR="00885696" w:rsidRPr="00885696">
        <w:rPr>
          <w:rFonts w:ascii="Times New Roman" w:hAnsi="Times New Roman" w:cs="Times New Roman"/>
          <w:sz w:val="24"/>
          <w:szCs w:val="24"/>
          <w:lang w:val="fr-FR"/>
        </w:rPr>
        <w:t xml:space="preserve">Sk : </w:t>
      </w:r>
      <w:r w:rsidRPr="00885696">
        <w:rPr>
          <w:rFonts w:ascii="Times New Roman" w:hAnsi="Times New Roman" w:cs="Times New Roman"/>
          <w:sz w:val="24"/>
          <w:szCs w:val="24"/>
          <w:lang w:val="fr-FR"/>
        </w:rPr>
        <w:t xml:space="preserve">mesiac </w:t>
      </w:r>
      <w:r w:rsidR="00885696" w:rsidRPr="00885696">
        <w:rPr>
          <w:rFonts w:ascii="Times New Roman" w:hAnsi="Times New Roman" w:cs="Times New Roman"/>
          <w:sz w:val="24"/>
          <w:szCs w:val="24"/>
          <w:lang w:val="fr-FR"/>
        </w:rPr>
        <w:t>(</w:t>
      </w:r>
      <w:r w:rsidRPr="00885696">
        <w:rPr>
          <w:rFonts w:ascii="Times New Roman" w:hAnsi="Times New Roman" w:cs="Times New Roman"/>
          <w:sz w:val="24"/>
          <w:szCs w:val="24"/>
          <w:lang w:val="fr-FR"/>
        </w:rPr>
        <w:t>= mois</w:t>
      </w:r>
      <w:r w:rsidR="00885696" w:rsidRPr="00885696">
        <w:rPr>
          <w:rFonts w:ascii="Times New Roman" w:hAnsi="Times New Roman" w:cs="Times New Roman"/>
          <w:sz w:val="24"/>
          <w:szCs w:val="24"/>
          <w:lang w:val="fr-FR"/>
        </w:rPr>
        <w:t>)</w:t>
      </w:r>
    </w:p>
    <w:p w14:paraId="300C66DE" w14:textId="2832D4A4" w:rsidR="008977E0" w:rsidRPr="00885696" w:rsidRDefault="001C34AB"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Notre</w:t>
      </w:r>
      <w:r w:rsidR="00635810" w:rsidRPr="00885696">
        <w:rPr>
          <w:rFonts w:ascii="Times New Roman" w:hAnsi="Times New Roman" w:cs="Times New Roman"/>
          <w:sz w:val="24"/>
          <w:szCs w:val="24"/>
          <w:lang w:val="fr-FR"/>
        </w:rPr>
        <w:t xml:space="preserve"> compréhension pour ‘’14. edycji Miesiąca Fotografii’’ est alors ‘14e édition du Mois de la photo’</w:t>
      </w:r>
    </w:p>
    <w:p w14:paraId="4E9246C1" w14:textId="52A846E4" w:rsidR="008977E0" w:rsidRPr="00885696" w:rsidRDefault="00635810"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‘’w’’ : Comme mentionné ci-dessus c’est une préposition de lieu</w:t>
      </w:r>
      <w:r w:rsidR="00885696" w:rsidRPr="00885696">
        <w:rPr>
          <w:rFonts w:ascii="Times New Roman" w:hAnsi="Times New Roman" w:cs="Times New Roman"/>
          <w:sz w:val="24"/>
          <w:szCs w:val="24"/>
          <w:lang w:val="fr-FR"/>
        </w:rPr>
        <w:t> ;</w:t>
      </w:r>
      <w:r w:rsidRPr="00885696">
        <w:rPr>
          <w:rFonts w:ascii="Times New Roman" w:hAnsi="Times New Roman" w:cs="Times New Roman"/>
          <w:sz w:val="24"/>
          <w:szCs w:val="24"/>
          <w:lang w:val="fr-FR"/>
        </w:rPr>
        <w:t xml:space="preserve"> ‘’v’’ en slovaque.</w:t>
      </w:r>
    </w:p>
    <w:p w14:paraId="435123F7" w14:textId="4C756FC6" w:rsidR="00635810" w:rsidRPr="00885696" w:rsidRDefault="00635810"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Jest : troisième personne du verbe être ‘’je’’ en slovaque</w:t>
      </w:r>
      <w:r w:rsidR="00885696" w:rsidRPr="00885696">
        <w:rPr>
          <w:rFonts w:ascii="Times New Roman" w:hAnsi="Times New Roman" w:cs="Times New Roman"/>
          <w:sz w:val="24"/>
          <w:szCs w:val="24"/>
          <w:lang w:val="fr-FR"/>
        </w:rPr>
        <w:t>.</w:t>
      </w:r>
    </w:p>
    <w:p w14:paraId="494788B9" w14:textId="114C3773" w:rsidR="0005638C" w:rsidRPr="00885696" w:rsidRDefault="0005638C"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Z : ‘z’ en slovaque est la préposition ‘de’</w:t>
      </w:r>
      <w:r w:rsidR="00203B8B" w:rsidRPr="00203B8B">
        <w:rPr>
          <w:rFonts w:ascii="Times New Roman" w:hAnsi="Times New Roman" w:cs="Times New Roman"/>
          <w:sz w:val="24"/>
          <w:szCs w:val="24"/>
          <w:lang w:val="fr-FR"/>
        </w:rPr>
        <w:t>,</w:t>
      </w:r>
      <w:r w:rsidRPr="00885696">
        <w:rPr>
          <w:rFonts w:ascii="Times New Roman" w:hAnsi="Times New Roman" w:cs="Times New Roman"/>
          <w:sz w:val="24"/>
          <w:szCs w:val="24"/>
          <w:lang w:val="fr-FR"/>
        </w:rPr>
        <w:t xml:space="preserve"> comme on dit ‘’Je viens de Grèce’’ ‘’Som z Grécka’’</w:t>
      </w:r>
    </w:p>
    <w:p w14:paraId="546DDBA7" w14:textId="4F39AA01" w:rsidR="00885696" w:rsidRPr="00885696" w:rsidRDefault="0005638C"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 xml:space="preserve">Niemiec : (sk : Nemecky) L’Allemagne </w:t>
      </w:r>
    </w:p>
    <w:p w14:paraId="59E439DA" w14:textId="62CD4BFB" w:rsidR="003A19B5" w:rsidRPr="00885696" w:rsidRDefault="00C938A5" w:rsidP="00885696">
      <w:pPr>
        <w:pStyle w:val="a7"/>
        <w:numPr>
          <w:ilvl w:val="0"/>
          <w:numId w:val="6"/>
        </w:num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Noms Propres/Chiffres/</w:t>
      </w:r>
      <w:r w:rsidR="003A19B5" w:rsidRPr="00885696">
        <w:rPr>
          <w:rFonts w:ascii="Times New Roman" w:hAnsi="Times New Roman" w:cs="Times New Roman"/>
          <w:sz w:val="24"/>
          <w:szCs w:val="24"/>
          <w:lang w:val="fr-FR"/>
        </w:rPr>
        <w:t>Connaissances du monde</w:t>
      </w:r>
      <w:r w:rsidR="00885696" w:rsidRPr="00885696">
        <w:rPr>
          <w:rFonts w:ascii="Times New Roman" w:hAnsi="Times New Roman" w:cs="Times New Roman"/>
          <w:sz w:val="24"/>
          <w:szCs w:val="24"/>
          <w:lang w:val="fr-FR"/>
        </w:rPr>
        <w:t> :</w:t>
      </w:r>
    </w:p>
    <w:p w14:paraId="03E53209" w14:textId="723BBB02" w:rsidR="00885696" w:rsidRPr="00885696" w:rsidRDefault="00C938A5" w:rsidP="00885696">
      <w:p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Lars Willumeit, 14, Krakowie</w:t>
      </w:r>
    </w:p>
    <w:p w14:paraId="4E79C271" w14:textId="77777777" w:rsidR="00885696" w:rsidRPr="00885696" w:rsidRDefault="00885696" w:rsidP="00885696">
      <w:pPr>
        <w:pStyle w:val="a7"/>
        <w:numPr>
          <w:ilvl w:val="0"/>
          <w:numId w:val="6"/>
        </w:numPr>
        <w:spacing w:before="240"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Mots que nous avons compris grâce</w:t>
      </w:r>
      <w:r w:rsidR="003A19B5" w:rsidRPr="00885696">
        <w:rPr>
          <w:rFonts w:ascii="Times New Roman" w:hAnsi="Times New Roman" w:cs="Times New Roman"/>
          <w:sz w:val="24"/>
          <w:szCs w:val="24"/>
          <w:lang w:val="fr-FR"/>
        </w:rPr>
        <w:t xml:space="preserve"> au contexte</w:t>
      </w:r>
      <w:r w:rsidR="0005638C" w:rsidRPr="00885696">
        <w:rPr>
          <w:rFonts w:ascii="Times New Roman" w:hAnsi="Times New Roman" w:cs="Times New Roman"/>
          <w:sz w:val="24"/>
          <w:szCs w:val="24"/>
          <w:lang w:val="fr-FR"/>
        </w:rPr>
        <w:t xml:space="preserve"> (en </w:t>
      </w:r>
      <w:r w:rsidR="00A026D6" w:rsidRPr="00885696">
        <w:rPr>
          <w:rFonts w:ascii="Times New Roman" w:hAnsi="Times New Roman" w:cs="Times New Roman"/>
          <w:sz w:val="24"/>
          <w:szCs w:val="24"/>
          <w:lang w:val="fr-FR"/>
        </w:rPr>
        <w:t>rouge</w:t>
      </w:r>
      <w:r w:rsidR="0005638C" w:rsidRPr="00885696">
        <w:rPr>
          <w:rFonts w:ascii="Times New Roman" w:hAnsi="Times New Roman" w:cs="Times New Roman"/>
          <w:sz w:val="24"/>
          <w:szCs w:val="24"/>
          <w:lang w:val="fr-FR"/>
        </w:rPr>
        <w:t>)</w:t>
      </w:r>
      <w:r w:rsidR="00635810" w:rsidRPr="00885696">
        <w:rPr>
          <w:rFonts w:ascii="Times New Roman" w:hAnsi="Times New Roman" w:cs="Times New Roman"/>
          <w:sz w:val="24"/>
          <w:szCs w:val="24"/>
          <w:lang w:val="fr-FR"/>
        </w:rPr>
        <w:t xml:space="preserve"> : </w:t>
      </w:r>
    </w:p>
    <w:p w14:paraId="2D6E1506" w14:textId="26BC6D8B" w:rsidR="00635810" w:rsidRPr="00885696" w:rsidRDefault="00635810" w:rsidP="00885696">
      <w:pPr>
        <w:spacing w:before="240" w:line="360" w:lineRule="auto"/>
        <w:rPr>
          <w:rFonts w:ascii="Times New Roman" w:eastAsia="Times New Roman" w:hAnsi="Times New Roman" w:cs="Times New Roman"/>
          <w:color w:val="000000"/>
          <w:sz w:val="24"/>
          <w:szCs w:val="24"/>
          <w:bdr w:val="none" w:sz="0" w:space="0" w:color="auto" w:frame="1"/>
          <w:shd w:val="clear" w:color="auto" w:fill="FFFFFF"/>
          <w:lang w:val="fr-FR" w:eastAsia="el-GR"/>
        </w:rPr>
      </w:pP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 xml:space="preserve">Jaki </w:t>
      </w:r>
      <w:r w:rsidR="00C938A5" w:rsidRPr="00885696">
        <w:rPr>
          <w:rFonts w:ascii="Times New Roman" w:eastAsia="Times New Roman" w:hAnsi="Times New Roman" w:cs="Times New Roman"/>
          <w:color w:val="000000"/>
          <w:sz w:val="24"/>
          <w:szCs w:val="24"/>
          <w:bdr w:val="none" w:sz="0" w:space="0" w:color="auto" w:frame="1"/>
          <w:shd w:val="clear" w:color="auto" w:fill="FFFFFF"/>
          <w:lang w:val="fr-FR" w:eastAsia="el-GR"/>
        </w:rPr>
        <w:t xml:space="preserve">C'est une question et une répétition. C'est sûrement un mot interrogatif. Une supposition raisonnable est </w:t>
      </w:r>
      <w:r w:rsidR="00885696">
        <w:rPr>
          <w:rFonts w:ascii="Times New Roman" w:eastAsia="Times New Roman" w:hAnsi="Times New Roman" w:cs="Times New Roman"/>
          <w:color w:val="000000"/>
          <w:sz w:val="24"/>
          <w:szCs w:val="24"/>
          <w:bdr w:val="none" w:sz="0" w:space="0" w:color="auto" w:frame="1"/>
          <w:shd w:val="clear" w:color="auto" w:fill="FFFFFF"/>
          <w:lang w:val="fr-FR" w:eastAsia="el-GR"/>
        </w:rPr>
        <w:t>‘’</w:t>
      </w:r>
      <w:r w:rsidR="00885696" w:rsidRPr="00885696">
        <w:rPr>
          <w:rFonts w:ascii="Times New Roman" w:eastAsia="Times New Roman" w:hAnsi="Times New Roman" w:cs="Times New Roman"/>
          <w:color w:val="000000"/>
          <w:sz w:val="24"/>
          <w:szCs w:val="24"/>
          <w:bdr w:val="none" w:sz="0" w:space="0" w:color="auto" w:frame="1"/>
          <w:shd w:val="clear" w:color="auto" w:fill="FFFFFF"/>
          <w:lang w:val="fr-FR" w:eastAsia="el-GR"/>
        </w:rPr>
        <w:t>quelle</w:t>
      </w:r>
      <w:r w:rsidR="00885696">
        <w:rPr>
          <w:rFonts w:ascii="Times New Roman" w:eastAsia="Times New Roman" w:hAnsi="Times New Roman" w:cs="Times New Roman"/>
          <w:color w:val="000000"/>
          <w:sz w:val="24"/>
          <w:szCs w:val="24"/>
          <w:bdr w:val="none" w:sz="0" w:space="0" w:color="auto" w:frame="1"/>
          <w:shd w:val="clear" w:color="auto" w:fill="FFFFFF"/>
          <w:lang w:val="fr-FR" w:eastAsia="el-GR"/>
        </w:rPr>
        <w:t>’’</w:t>
      </w:r>
      <w:r w:rsidR="00C938A5" w:rsidRPr="00885696">
        <w:rPr>
          <w:rFonts w:ascii="Times New Roman" w:eastAsia="Times New Roman" w:hAnsi="Times New Roman" w:cs="Times New Roman"/>
          <w:color w:val="000000"/>
          <w:sz w:val="24"/>
          <w:szCs w:val="24"/>
          <w:bdr w:val="none" w:sz="0" w:space="0" w:color="auto" w:frame="1"/>
          <w:shd w:val="clear" w:color="auto" w:fill="FFFFFF"/>
          <w:lang w:val="fr-FR" w:eastAsia="el-GR"/>
        </w:rPr>
        <w:t xml:space="preserve">. </w:t>
      </w:r>
      <w:r w:rsidR="00203B8B" w:rsidRPr="00885696">
        <w:rPr>
          <w:rFonts w:ascii="Times New Roman" w:eastAsia="Times New Roman" w:hAnsi="Times New Roman" w:cs="Times New Roman"/>
          <w:color w:val="000000"/>
          <w:sz w:val="24"/>
          <w:szCs w:val="24"/>
          <w:bdr w:val="none" w:sz="0" w:space="0" w:color="auto" w:frame="1"/>
          <w:shd w:val="clear" w:color="auto" w:fill="FFFFFF"/>
          <w:lang w:val="fr-FR" w:eastAsia="el-GR"/>
        </w:rPr>
        <w:t>Crise ?</w:t>
      </w:r>
      <w:r w:rsidR="00C938A5" w:rsidRPr="00885696">
        <w:rPr>
          <w:rFonts w:ascii="Times New Roman" w:eastAsia="Times New Roman" w:hAnsi="Times New Roman" w:cs="Times New Roman"/>
          <w:color w:val="000000"/>
          <w:sz w:val="24"/>
          <w:szCs w:val="24"/>
          <w:bdr w:val="none" w:sz="0" w:space="0" w:color="auto" w:frame="1"/>
          <w:shd w:val="clear" w:color="auto" w:fill="FFFFFF"/>
          <w:lang w:val="fr-FR" w:eastAsia="el-GR"/>
        </w:rPr>
        <w:t xml:space="preserve"> Quelle crise ?</w:t>
      </w:r>
    </w:p>
    <w:p w14:paraId="30B68D3A" w14:textId="56F807E6" w:rsidR="0005638C" w:rsidRPr="00885696" w:rsidRDefault="00635810" w:rsidP="00885696">
      <w:pPr>
        <w:spacing w:line="360" w:lineRule="auto"/>
        <w:rPr>
          <w:rFonts w:ascii="Times New Roman" w:hAnsi="Times New Roman" w:cs="Times New Roman"/>
          <w:sz w:val="24"/>
          <w:szCs w:val="24"/>
          <w:lang w:val="fr-FR"/>
        </w:rPr>
      </w:pPr>
      <w:r w:rsidRPr="00885696">
        <w:rPr>
          <w:rFonts w:ascii="Times New Roman" w:eastAsia="Times New Roman" w:hAnsi="Times New Roman" w:cs="Times New Roman"/>
          <w:b/>
          <w:bCs/>
          <w:color w:val="000000"/>
          <w:sz w:val="24"/>
          <w:szCs w:val="24"/>
          <w:bdr w:val="none" w:sz="0" w:space="0" w:color="auto" w:frame="1"/>
          <w:shd w:val="clear" w:color="auto" w:fill="FFFFFF"/>
          <w:lang w:val="fr-FR" w:eastAsia="el-GR"/>
        </w:rPr>
        <w:t>pochodzący</w:t>
      </w:r>
      <w:r w:rsidR="0005638C" w:rsidRPr="00885696">
        <w:rPr>
          <w:rFonts w:ascii="Times New Roman" w:hAnsi="Times New Roman" w:cs="Times New Roman"/>
          <w:sz w:val="24"/>
          <w:szCs w:val="24"/>
          <w:lang w:val="fr-FR"/>
        </w:rPr>
        <w:t xml:space="preserve"> : Lars Willumeit, </w:t>
      </w:r>
      <w:r w:rsidR="0005638C" w:rsidRPr="00885696">
        <w:rPr>
          <w:rFonts w:ascii="Times New Roman" w:hAnsi="Times New Roman" w:cs="Times New Roman"/>
          <w:i/>
          <w:iCs/>
          <w:sz w:val="24"/>
          <w:szCs w:val="24"/>
          <w:lang w:val="fr-FR"/>
        </w:rPr>
        <w:t>pochodzący</w:t>
      </w:r>
      <w:r w:rsidR="0005638C" w:rsidRPr="00885696">
        <w:rPr>
          <w:rFonts w:ascii="Times New Roman" w:hAnsi="Times New Roman" w:cs="Times New Roman"/>
          <w:sz w:val="24"/>
          <w:szCs w:val="24"/>
          <w:lang w:val="fr-FR"/>
        </w:rPr>
        <w:t xml:space="preserve"> z Niemiec. On a un nom propre et après ça</w:t>
      </w:r>
      <w:r w:rsidR="00885696">
        <w:rPr>
          <w:rFonts w:ascii="Times New Roman" w:hAnsi="Times New Roman" w:cs="Times New Roman"/>
          <w:sz w:val="24"/>
          <w:szCs w:val="24"/>
          <w:lang w:val="fr-FR"/>
        </w:rPr>
        <w:t>,</w:t>
      </w:r>
      <w:r w:rsidR="0005638C" w:rsidRPr="00885696">
        <w:rPr>
          <w:rFonts w:ascii="Times New Roman" w:hAnsi="Times New Roman" w:cs="Times New Roman"/>
          <w:sz w:val="24"/>
          <w:szCs w:val="24"/>
          <w:lang w:val="fr-FR"/>
        </w:rPr>
        <w:t xml:space="preserve"> la phrase d'Allemagne. </w:t>
      </w:r>
      <w:r w:rsidR="00885696">
        <w:rPr>
          <w:rFonts w:ascii="Times New Roman" w:hAnsi="Times New Roman" w:cs="Times New Roman"/>
          <w:sz w:val="24"/>
          <w:szCs w:val="24"/>
          <w:lang w:val="fr-FR"/>
        </w:rPr>
        <w:t>Nous pouvons</w:t>
      </w:r>
      <w:r w:rsidR="00C938A5" w:rsidRPr="00885696">
        <w:rPr>
          <w:rFonts w:ascii="Times New Roman" w:hAnsi="Times New Roman" w:cs="Times New Roman"/>
          <w:sz w:val="24"/>
          <w:szCs w:val="24"/>
          <w:lang w:val="fr-FR"/>
        </w:rPr>
        <w:t xml:space="preserve"> facilement deviner que le mot ‘pochodzacy’ doit signifier 'qui vient', 'originaire'</w:t>
      </w:r>
    </w:p>
    <w:p w14:paraId="6D37917C" w14:textId="4341852E" w:rsidR="0005638C" w:rsidRPr="00885696" w:rsidRDefault="0005638C" w:rsidP="00885696">
      <w:pPr>
        <w:spacing w:line="360" w:lineRule="auto"/>
        <w:rPr>
          <w:rFonts w:ascii="Times New Roman" w:hAnsi="Times New Roman" w:cs="Times New Roman"/>
          <w:sz w:val="24"/>
          <w:szCs w:val="24"/>
          <w:lang w:val="fr-FR"/>
        </w:rPr>
      </w:pPr>
      <w:r w:rsidRPr="00885696">
        <w:rPr>
          <w:rFonts w:ascii="Times New Roman" w:hAnsi="Times New Roman" w:cs="Times New Roman"/>
          <w:b/>
          <w:bCs/>
          <w:sz w:val="24"/>
          <w:szCs w:val="24"/>
          <w:lang w:val="fr-FR"/>
        </w:rPr>
        <w:t>i</w:t>
      </w:r>
      <w:r w:rsidR="00C938A5" w:rsidRPr="00885696">
        <w:rPr>
          <w:rFonts w:ascii="Times New Roman" w:hAnsi="Times New Roman" w:cs="Times New Roman"/>
          <w:b/>
          <w:bCs/>
          <w:sz w:val="24"/>
          <w:szCs w:val="24"/>
          <w:lang w:val="fr-FR"/>
        </w:rPr>
        <w:t xml:space="preserve"> : </w:t>
      </w:r>
      <w:r w:rsidR="00C938A5" w:rsidRPr="00885696">
        <w:rPr>
          <w:rFonts w:ascii="Times New Roman" w:hAnsi="Times New Roman" w:cs="Times New Roman"/>
          <w:sz w:val="24"/>
          <w:szCs w:val="24"/>
          <w:lang w:val="fr-FR"/>
        </w:rPr>
        <w:t>hypothèse du contexte ‘’et’’</w:t>
      </w:r>
    </w:p>
    <w:p w14:paraId="096C0506" w14:textId="3B6AEFE0" w:rsidR="00885696" w:rsidRPr="00492F78" w:rsidRDefault="00511CEE" w:rsidP="00885696">
      <w:pPr>
        <w:pStyle w:val="a7"/>
        <w:numPr>
          <w:ilvl w:val="0"/>
          <w:numId w:val="6"/>
        </w:numPr>
        <w:spacing w:line="360" w:lineRule="auto"/>
        <w:rPr>
          <w:rFonts w:ascii="Times New Roman" w:hAnsi="Times New Roman" w:cs="Times New Roman"/>
          <w:sz w:val="24"/>
          <w:szCs w:val="24"/>
          <w:lang w:val="fr-FR"/>
        </w:rPr>
      </w:pPr>
      <w:r w:rsidRPr="00885696">
        <w:rPr>
          <w:rFonts w:ascii="Times New Roman" w:hAnsi="Times New Roman" w:cs="Times New Roman"/>
          <w:sz w:val="24"/>
          <w:szCs w:val="24"/>
          <w:lang w:val="fr-FR"/>
        </w:rPr>
        <w:t>Nous avons éliminé ce qui n'était pas nécessaire. Il y a des mots que nous ne comprenons pas mais ça n'empêche pas notre compréhension.</w:t>
      </w:r>
    </w:p>
    <w:p w14:paraId="52031B16" w14:textId="77777777" w:rsidR="00885696" w:rsidRPr="00885696" w:rsidRDefault="00885696" w:rsidP="00885696">
      <w:pPr>
        <w:spacing w:line="360" w:lineRule="auto"/>
        <w:rPr>
          <w:rFonts w:ascii="Times New Roman" w:hAnsi="Times New Roman" w:cs="Times New Roman"/>
          <w:sz w:val="24"/>
          <w:szCs w:val="24"/>
          <w:lang w:val="fr-FR"/>
        </w:rPr>
      </w:pPr>
    </w:p>
    <w:p w14:paraId="4AC73093" w14:textId="7F73EBBA" w:rsidR="00B02BFB" w:rsidRPr="00492F78" w:rsidRDefault="006807AA" w:rsidP="00492F78">
      <w:pPr>
        <w:pStyle w:val="a7"/>
        <w:numPr>
          <w:ilvl w:val="0"/>
          <w:numId w:val="5"/>
        </w:num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rPr>
        <w:t>Ν</w:t>
      </w:r>
      <w:r w:rsidRPr="00492F78">
        <w:rPr>
          <w:rFonts w:ascii="Times New Roman" w:hAnsi="Times New Roman" w:cs="Times New Roman"/>
          <w:sz w:val="24"/>
          <w:szCs w:val="24"/>
          <w:lang w:val="fr-FR"/>
        </w:rPr>
        <w:t>ous avons décidé de cliquer sur la flèche pour continuer à lire l'article dont nous devinons qu'il parle du thème du festival</w:t>
      </w:r>
      <w:r w:rsidR="00D85474">
        <w:rPr>
          <w:rFonts w:ascii="Times New Roman" w:hAnsi="Times New Roman" w:cs="Times New Roman"/>
          <w:sz w:val="24"/>
          <w:szCs w:val="24"/>
          <w:lang w:val="fr-FR"/>
        </w:rPr>
        <w:t>.</w:t>
      </w:r>
    </w:p>
    <w:p w14:paraId="50D16338" w14:textId="77777777" w:rsidR="001C34AB" w:rsidRPr="00885696" w:rsidRDefault="001C34AB" w:rsidP="00885696">
      <w:pPr>
        <w:shd w:val="clear" w:color="auto" w:fill="FFFFFF"/>
        <w:spacing w:after="0" w:line="360" w:lineRule="auto"/>
        <w:textAlignment w:val="baseline"/>
        <w:rPr>
          <w:rFonts w:ascii="Times New Roman" w:eastAsia="Times New Roman" w:hAnsi="Times New Roman" w:cs="Times New Roman"/>
          <w:color w:val="000000"/>
          <w:sz w:val="24"/>
          <w:szCs w:val="24"/>
          <w:highlight w:val="lightGray"/>
          <w:lang w:val="fr-FR" w:eastAsia="el-GR"/>
        </w:rPr>
      </w:pPr>
    </w:p>
    <w:p w14:paraId="077F5D80" w14:textId="189D37F9" w:rsidR="001C34AB" w:rsidRPr="00885696" w:rsidRDefault="001C34AB" w:rsidP="00885696">
      <w:pPr>
        <w:shd w:val="clear" w:color="auto" w:fill="FFFFFF"/>
        <w:spacing w:after="0" w:line="360" w:lineRule="auto"/>
        <w:textAlignment w:val="baseline"/>
        <w:rPr>
          <w:rFonts w:ascii="Times New Roman" w:eastAsia="Times New Roman" w:hAnsi="Times New Roman" w:cs="Times New Roman"/>
          <w:color w:val="000000"/>
          <w:sz w:val="24"/>
          <w:szCs w:val="24"/>
          <w:lang w:val="fr-FR" w:eastAsia="el-GR"/>
        </w:rPr>
      </w:pPr>
      <w:r w:rsidRPr="00885696">
        <w:rPr>
          <w:rFonts w:ascii="Times New Roman" w:eastAsia="Times New Roman" w:hAnsi="Times New Roman" w:cs="Times New Roman"/>
          <w:color w:val="000000"/>
          <w:sz w:val="24"/>
          <w:szCs w:val="24"/>
          <w:highlight w:val="red"/>
          <w:lang w:val="fr-FR" w:eastAsia="el-GR"/>
        </w:rPr>
        <w:t>Punktem</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wyjścia</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red"/>
          <w:lang w:val="fr-FR" w:eastAsia="el-GR"/>
        </w:rPr>
        <w:t>do</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dyskusji</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w</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Programie</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głównym</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jest</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przekonanie</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że</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kryzys</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to już</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nie</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stan</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przejściowy</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czy</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anomalia</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lecz</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cecha</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charakterystyczna</w:t>
      </w:r>
      <w:r w:rsidRPr="00885696">
        <w:rPr>
          <w:rFonts w:ascii="Times New Roman" w:eastAsia="Times New Roman" w:hAnsi="Times New Roman" w:cs="Times New Roman"/>
          <w:color w:val="000000"/>
          <w:sz w:val="24"/>
          <w:szCs w:val="24"/>
          <w:lang w:val="fr-FR" w:eastAsia="el-GR"/>
        </w:rPr>
        <w:t xml:space="preserve"> </w:t>
      </w:r>
      <w:r w:rsidR="00E16191" w:rsidRPr="00885696">
        <w:rPr>
          <w:rFonts w:ascii="Times New Roman" w:eastAsia="Times New Roman" w:hAnsi="Times New Roman" w:cs="Times New Roman"/>
          <w:color w:val="000000"/>
          <w:sz w:val="24"/>
          <w:szCs w:val="24"/>
          <w:highlight w:val="red"/>
          <w:lang w:val="fr-FR" w:eastAsia="el-GR"/>
        </w:rPr>
        <w:t>codzienności</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stan</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permanentny</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z</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którym</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musimy</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się</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mierzyć</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właściwie na wszystkich poziomach naszego</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funkcjonowania</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prywatnym</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publicznym</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red"/>
          <w:lang w:val="fr-FR" w:eastAsia="el-GR"/>
        </w:rPr>
        <w:t>i</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globalnym</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Kryzysy</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polityczne</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ekonomiczne</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ekologiczne</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migracyjne</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dotyczą</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nas tak samo</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jak</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kryzysy</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tożsamości</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strike/>
          <w:color w:val="000000"/>
          <w:sz w:val="24"/>
          <w:szCs w:val="24"/>
          <w:lang w:val="fr-FR" w:eastAsia="el-GR"/>
        </w:rPr>
        <w:t>zaufania</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czy</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indywidualności</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w</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darkGray"/>
          <w:lang w:val="fr-FR" w:eastAsia="el-GR"/>
        </w:rPr>
        <w:t>zglobalizowanym</w:t>
      </w:r>
      <w:r w:rsidRPr="00885696">
        <w:rPr>
          <w:rFonts w:ascii="Times New Roman" w:eastAsia="Times New Roman" w:hAnsi="Times New Roman" w:cs="Times New Roman"/>
          <w:color w:val="000000"/>
          <w:sz w:val="24"/>
          <w:szCs w:val="24"/>
          <w:lang w:val="fr-FR" w:eastAsia="el-GR"/>
        </w:rPr>
        <w:t xml:space="preserve"> </w:t>
      </w:r>
      <w:r w:rsidRPr="00885696">
        <w:rPr>
          <w:rFonts w:ascii="Times New Roman" w:eastAsia="Times New Roman" w:hAnsi="Times New Roman" w:cs="Times New Roman"/>
          <w:color w:val="000000"/>
          <w:sz w:val="24"/>
          <w:szCs w:val="24"/>
          <w:highlight w:val="lightGray"/>
          <w:lang w:val="fr-FR" w:eastAsia="el-GR"/>
        </w:rPr>
        <w:t>świecie</w:t>
      </w:r>
      <w:r w:rsidRPr="00885696">
        <w:rPr>
          <w:rFonts w:ascii="Times New Roman" w:eastAsia="Times New Roman" w:hAnsi="Times New Roman" w:cs="Times New Roman"/>
          <w:color w:val="000000"/>
          <w:sz w:val="24"/>
          <w:szCs w:val="24"/>
          <w:lang w:val="fr-FR" w:eastAsia="el-GR"/>
        </w:rPr>
        <w:t>.</w:t>
      </w:r>
    </w:p>
    <w:p w14:paraId="3C32ABE0" w14:textId="77777777" w:rsidR="001C34AB" w:rsidRPr="00885696" w:rsidRDefault="001C34AB" w:rsidP="00885696">
      <w:pPr>
        <w:shd w:val="clear" w:color="auto" w:fill="FFFFFF"/>
        <w:spacing w:after="0" w:line="360" w:lineRule="auto"/>
        <w:textAlignment w:val="baseline"/>
        <w:rPr>
          <w:rFonts w:ascii="Times New Roman" w:eastAsia="Times New Roman" w:hAnsi="Times New Roman" w:cs="Times New Roman"/>
          <w:color w:val="000000"/>
          <w:sz w:val="24"/>
          <w:szCs w:val="24"/>
          <w:lang w:val="fr-FR" w:eastAsia="el-GR"/>
        </w:rPr>
      </w:pPr>
      <w:r w:rsidRPr="00885696">
        <w:rPr>
          <w:rFonts w:ascii="Times New Roman" w:eastAsia="Times New Roman" w:hAnsi="Times New Roman" w:cs="Times New Roman"/>
          <w:color w:val="000000"/>
          <w:sz w:val="24"/>
          <w:szCs w:val="24"/>
          <w:lang w:val="fr-FR" w:eastAsia="el-GR"/>
        </w:rPr>
        <w:t> </w:t>
      </w:r>
    </w:p>
    <w:p w14:paraId="0F1CBD0B" w14:textId="5C8D18A6" w:rsidR="001C34AB" w:rsidRPr="00492F78" w:rsidRDefault="001C34AB" w:rsidP="00492F78">
      <w:pPr>
        <w:spacing w:line="360" w:lineRule="auto"/>
        <w:rPr>
          <w:rFonts w:ascii="Times New Roman" w:hAnsi="Times New Roman" w:cs="Times New Roman"/>
          <w:sz w:val="24"/>
          <w:szCs w:val="24"/>
          <w:lang w:val="fr-FR"/>
        </w:rPr>
      </w:pPr>
    </w:p>
    <w:p w14:paraId="2BF7875A" w14:textId="77777777" w:rsidR="001C34AB" w:rsidRPr="00492F78" w:rsidRDefault="001C34AB" w:rsidP="00492F78">
      <w:pPr>
        <w:spacing w:line="360" w:lineRule="auto"/>
        <w:rPr>
          <w:rFonts w:ascii="Times New Roman" w:hAnsi="Times New Roman" w:cs="Times New Roman"/>
          <w:sz w:val="24"/>
          <w:szCs w:val="24"/>
          <w:lang w:val="fr-FR"/>
        </w:rPr>
      </w:pPr>
    </w:p>
    <w:p w14:paraId="7BF6DC93" w14:textId="0BC78F0D" w:rsidR="006807AA" w:rsidRPr="00492F78" w:rsidRDefault="006807AA"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Nous avons encore surligné en gris foncé les mots que nous avons compris tout de suite :</w:t>
      </w:r>
    </w:p>
    <w:p w14:paraId="2E11E1EF" w14:textId="25C345EA" w:rsidR="00533EB8" w:rsidRPr="00203B8B" w:rsidRDefault="006807AA" w:rsidP="00203B8B">
      <w:pPr>
        <w:pStyle w:val="a7"/>
        <w:numPr>
          <w:ilvl w:val="0"/>
          <w:numId w:val="6"/>
        </w:numPr>
        <w:spacing w:line="360" w:lineRule="auto"/>
        <w:rPr>
          <w:rFonts w:ascii="Times New Roman" w:hAnsi="Times New Roman" w:cs="Times New Roman"/>
          <w:sz w:val="24"/>
          <w:szCs w:val="24"/>
          <w:lang w:val="fr-FR"/>
        </w:rPr>
      </w:pPr>
      <w:r w:rsidRPr="00203B8B">
        <w:rPr>
          <w:rFonts w:ascii="Times New Roman" w:hAnsi="Times New Roman" w:cs="Times New Roman"/>
          <w:sz w:val="24"/>
          <w:szCs w:val="24"/>
          <w:lang w:val="fr-FR"/>
        </w:rPr>
        <w:t>Mots Transparents</w:t>
      </w:r>
    </w:p>
    <w:tbl>
      <w:tblPr>
        <w:tblStyle w:val="a6"/>
        <w:tblW w:w="8500" w:type="dxa"/>
        <w:tblLook w:val="04A0" w:firstRow="1" w:lastRow="0" w:firstColumn="1" w:lastColumn="0" w:noHBand="0" w:noVBand="1"/>
      </w:tblPr>
      <w:tblGrid>
        <w:gridCol w:w="1949"/>
        <w:gridCol w:w="1753"/>
        <w:gridCol w:w="1496"/>
        <w:gridCol w:w="1723"/>
        <w:gridCol w:w="1603"/>
      </w:tblGrid>
      <w:tr w:rsidR="006807AA" w:rsidRPr="00492F78" w14:paraId="43A51D75" w14:textId="77777777" w:rsidTr="00492F78">
        <w:tc>
          <w:tcPr>
            <w:tcW w:w="1895" w:type="dxa"/>
          </w:tcPr>
          <w:p w14:paraId="351A9C78" w14:textId="2E30F16F" w:rsidR="006807AA" w:rsidRPr="00492F78" w:rsidRDefault="00A026D6"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pl</w:t>
            </w:r>
          </w:p>
        </w:tc>
        <w:tc>
          <w:tcPr>
            <w:tcW w:w="1706" w:type="dxa"/>
          </w:tcPr>
          <w:p w14:paraId="58F185ED" w14:textId="0B155BBA" w:rsidR="006807AA" w:rsidRPr="00492F78" w:rsidRDefault="00A026D6"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gr</w:t>
            </w:r>
          </w:p>
        </w:tc>
        <w:tc>
          <w:tcPr>
            <w:tcW w:w="1457" w:type="dxa"/>
          </w:tcPr>
          <w:p w14:paraId="44ABC93D" w14:textId="2FC20FE7" w:rsidR="006807AA" w:rsidRPr="00492F78" w:rsidRDefault="00A026D6"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en</w:t>
            </w:r>
          </w:p>
        </w:tc>
        <w:tc>
          <w:tcPr>
            <w:tcW w:w="1677" w:type="dxa"/>
          </w:tcPr>
          <w:p w14:paraId="0D53F178" w14:textId="3C663568" w:rsidR="006807AA" w:rsidRPr="00492F78" w:rsidRDefault="00A026D6"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fr</w:t>
            </w:r>
          </w:p>
        </w:tc>
        <w:tc>
          <w:tcPr>
            <w:tcW w:w="1765" w:type="dxa"/>
          </w:tcPr>
          <w:p w14:paraId="686346EF" w14:textId="3D92E979" w:rsidR="006807AA" w:rsidRPr="00492F78" w:rsidRDefault="00A026D6" w:rsidP="00492F78">
            <w:pPr>
              <w:spacing w:line="360" w:lineRule="auto"/>
              <w:rPr>
                <w:rFonts w:ascii="Times New Roman" w:hAnsi="Times New Roman" w:cs="Times New Roman"/>
                <w:sz w:val="24"/>
                <w:szCs w:val="24"/>
              </w:rPr>
            </w:pPr>
            <w:r w:rsidRPr="00492F78">
              <w:rPr>
                <w:rFonts w:ascii="Times New Roman" w:hAnsi="Times New Roman" w:cs="Times New Roman"/>
                <w:sz w:val="24"/>
                <w:szCs w:val="24"/>
                <w:lang w:val="en-GB"/>
              </w:rPr>
              <w:t>es</w:t>
            </w:r>
          </w:p>
        </w:tc>
      </w:tr>
      <w:tr w:rsidR="006807AA" w:rsidRPr="00492F78" w14:paraId="787E9ABB" w14:textId="77777777" w:rsidTr="00492F78">
        <w:tc>
          <w:tcPr>
            <w:tcW w:w="1895" w:type="dxa"/>
          </w:tcPr>
          <w:p w14:paraId="3067FB27" w14:textId="126BD109" w:rsidR="006807AA" w:rsidRPr="00492F78" w:rsidRDefault="00A026D6"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rPr>
              <w:t>dyskusji</w:t>
            </w:r>
          </w:p>
        </w:tc>
        <w:tc>
          <w:tcPr>
            <w:tcW w:w="1706" w:type="dxa"/>
          </w:tcPr>
          <w:p w14:paraId="201AE55B" w14:textId="77777777" w:rsidR="006807AA" w:rsidRPr="00492F78" w:rsidRDefault="006807AA" w:rsidP="00492F78">
            <w:pPr>
              <w:spacing w:line="360" w:lineRule="auto"/>
              <w:rPr>
                <w:rFonts w:ascii="Times New Roman" w:hAnsi="Times New Roman" w:cs="Times New Roman"/>
                <w:sz w:val="24"/>
                <w:szCs w:val="24"/>
                <w:lang w:val="en-GB"/>
              </w:rPr>
            </w:pPr>
          </w:p>
        </w:tc>
        <w:tc>
          <w:tcPr>
            <w:tcW w:w="1457" w:type="dxa"/>
          </w:tcPr>
          <w:p w14:paraId="42DD93E6" w14:textId="32A8D566" w:rsidR="006807AA" w:rsidRPr="00492F78" w:rsidRDefault="00A026D6"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discussion</w:t>
            </w:r>
          </w:p>
        </w:tc>
        <w:tc>
          <w:tcPr>
            <w:tcW w:w="1677" w:type="dxa"/>
          </w:tcPr>
          <w:p w14:paraId="497FAF1A" w14:textId="6A5E38BD" w:rsidR="006807AA" w:rsidRPr="00492F78" w:rsidRDefault="00A026D6"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discussion</w:t>
            </w:r>
          </w:p>
        </w:tc>
        <w:tc>
          <w:tcPr>
            <w:tcW w:w="1765" w:type="dxa"/>
          </w:tcPr>
          <w:p w14:paraId="426D5C66" w14:textId="4528D1D9" w:rsidR="006807AA" w:rsidRPr="00492F78" w:rsidRDefault="00A026D6"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discusión</w:t>
            </w:r>
          </w:p>
        </w:tc>
      </w:tr>
      <w:tr w:rsidR="006807AA" w:rsidRPr="00492F78" w14:paraId="7410A503" w14:textId="77777777" w:rsidTr="00492F78">
        <w:tc>
          <w:tcPr>
            <w:tcW w:w="1895" w:type="dxa"/>
          </w:tcPr>
          <w:p w14:paraId="2C02E46E" w14:textId="41F1E5DF" w:rsidR="006807AA" w:rsidRPr="00492F78" w:rsidRDefault="00DA7B50" w:rsidP="00492F78">
            <w:pPr>
              <w:spacing w:line="360" w:lineRule="auto"/>
              <w:rPr>
                <w:rFonts w:ascii="Times New Roman" w:hAnsi="Times New Roman" w:cs="Times New Roman"/>
                <w:sz w:val="24"/>
                <w:szCs w:val="24"/>
              </w:rPr>
            </w:pPr>
            <w:r w:rsidRPr="00492F78">
              <w:rPr>
                <w:rFonts w:ascii="Times New Roman" w:hAnsi="Times New Roman" w:cs="Times New Roman"/>
                <w:sz w:val="24"/>
                <w:szCs w:val="24"/>
                <w:lang w:val="en-GB"/>
              </w:rPr>
              <w:t>programie</w:t>
            </w:r>
          </w:p>
        </w:tc>
        <w:tc>
          <w:tcPr>
            <w:tcW w:w="1706" w:type="dxa"/>
          </w:tcPr>
          <w:p w14:paraId="06022A67" w14:textId="30F363D3"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πρόγραμμα</w:t>
            </w:r>
          </w:p>
        </w:tc>
        <w:tc>
          <w:tcPr>
            <w:tcW w:w="1457" w:type="dxa"/>
          </w:tcPr>
          <w:p w14:paraId="1C216E1D" w14:textId="341C45E0"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programme</w:t>
            </w:r>
          </w:p>
        </w:tc>
        <w:tc>
          <w:tcPr>
            <w:tcW w:w="1677" w:type="dxa"/>
          </w:tcPr>
          <w:p w14:paraId="498A06F5" w14:textId="137D0A3F"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programme</w:t>
            </w:r>
          </w:p>
        </w:tc>
        <w:tc>
          <w:tcPr>
            <w:tcW w:w="1765" w:type="dxa"/>
          </w:tcPr>
          <w:p w14:paraId="4F39B63A" w14:textId="48F064CE" w:rsidR="006807AA" w:rsidRPr="00492F78" w:rsidRDefault="00784501" w:rsidP="00492F78">
            <w:pPr>
              <w:spacing w:line="360" w:lineRule="auto"/>
              <w:rPr>
                <w:rFonts w:ascii="Times New Roman" w:hAnsi="Times New Roman" w:cs="Times New Roman"/>
                <w:sz w:val="24"/>
                <w:szCs w:val="24"/>
              </w:rPr>
            </w:pPr>
            <w:r w:rsidRPr="00492F78">
              <w:rPr>
                <w:rFonts w:ascii="Times New Roman" w:hAnsi="Times New Roman" w:cs="Times New Roman"/>
                <w:sz w:val="24"/>
                <w:szCs w:val="24"/>
                <w:lang w:val="en-GB"/>
              </w:rPr>
              <w:t>programa</w:t>
            </w:r>
          </w:p>
        </w:tc>
      </w:tr>
      <w:tr w:rsidR="006807AA" w:rsidRPr="00492F78" w14:paraId="6155517C" w14:textId="77777777" w:rsidTr="00492F78">
        <w:tc>
          <w:tcPr>
            <w:tcW w:w="1895" w:type="dxa"/>
          </w:tcPr>
          <w:p w14:paraId="3D974B0B" w14:textId="6A07ABA8"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anomalia</w:t>
            </w:r>
          </w:p>
        </w:tc>
        <w:tc>
          <w:tcPr>
            <w:tcW w:w="1706" w:type="dxa"/>
          </w:tcPr>
          <w:p w14:paraId="7026AEA6" w14:textId="607F5343"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ανωμαλία</w:t>
            </w:r>
          </w:p>
        </w:tc>
        <w:tc>
          <w:tcPr>
            <w:tcW w:w="1457" w:type="dxa"/>
          </w:tcPr>
          <w:p w14:paraId="1707055A" w14:textId="36C220CB"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anomaly</w:t>
            </w:r>
          </w:p>
        </w:tc>
        <w:tc>
          <w:tcPr>
            <w:tcW w:w="1677" w:type="dxa"/>
          </w:tcPr>
          <w:p w14:paraId="036508AB" w14:textId="1BB2F9DA"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anomalie</w:t>
            </w:r>
          </w:p>
        </w:tc>
        <w:tc>
          <w:tcPr>
            <w:tcW w:w="1765" w:type="dxa"/>
          </w:tcPr>
          <w:p w14:paraId="560A39B9" w14:textId="600007DF" w:rsidR="006807AA" w:rsidRPr="00492F78" w:rsidRDefault="00784501" w:rsidP="00492F78">
            <w:pPr>
              <w:spacing w:line="360" w:lineRule="auto"/>
              <w:rPr>
                <w:rFonts w:ascii="Times New Roman" w:hAnsi="Times New Roman" w:cs="Times New Roman"/>
                <w:sz w:val="24"/>
                <w:szCs w:val="24"/>
              </w:rPr>
            </w:pPr>
            <w:r w:rsidRPr="00492F78">
              <w:rPr>
                <w:rFonts w:ascii="Times New Roman" w:hAnsi="Times New Roman" w:cs="Times New Roman"/>
                <w:sz w:val="24"/>
                <w:szCs w:val="24"/>
                <w:lang w:val="en-GB"/>
              </w:rPr>
              <w:t>anomalía</w:t>
            </w:r>
          </w:p>
        </w:tc>
      </w:tr>
      <w:tr w:rsidR="006807AA" w:rsidRPr="00492F78" w14:paraId="66B31887" w14:textId="77777777" w:rsidTr="00492F78">
        <w:tc>
          <w:tcPr>
            <w:tcW w:w="1895" w:type="dxa"/>
          </w:tcPr>
          <w:p w14:paraId="2123F5BD" w14:textId="34C2E4F8"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charakterystyczna</w:t>
            </w:r>
          </w:p>
        </w:tc>
        <w:tc>
          <w:tcPr>
            <w:tcW w:w="1706" w:type="dxa"/>
          </w:tcPr>
          <w:p w14:paraId="7B971884" w14:textId="17D3C4E8"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χαρακτηριστικό</w:t>
            </w:r>
          </w:p>
        </w:tc>
        <w:tc>
          <w:tcPr>
            <w:tcW w:w="1457" w:type="dxa"/>
          </w:tcPr>
          <w:p w14:paraId="6E947D61" w14:textId="65E3347C"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characteristic</w:t>
            </w:r>
          </w:p>
        </w:tc>
        <w:tc>
          <w:tcPr>
            <w:tcW w:w="1677" w:type="dxa"/>
          </w:tcPr>
          <w:p w14:paraId="519AF523" w14:textId="3E034521"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caractéristique</w:t>
            </w:r>
          </w:p>
        </w:tc>
        <w:tc>
          <w:tcPr>
            <w:tcW w:w="1765" w:type="dxa"/>
          </w:tcPr>
          <w:p w14:paraId="40BB2624" w14:textId="7B184CF5" w:rsidR="006807AA" w:rsidRPr="00492F78" w:rsidRDefault="0078450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característica</w:t>
            </w:r>
          </w:p>
        </w:tc>
      </w:tr>
      <w:tr w:rsidR="006807AA" w:rsidRPr="00492F78" w14:paraId="2D759323" w14:textId="77777777" w:rsidTr="00492F78">
        <w:tc>
          <w:tcPr>
            <w:tcW w:w="1895" w:type="dxa"/>
          </w:tcPr>
          <w:p w14:paraId="7FC0F0FE" w14:textId="614849F3" w:rsidR="006807AA" w:rsidRPr="00492F78" w:rsidRDefault="00E1619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permanentny</w:t>
            </w:r>
          </w:p>
        </w:tc>
        <w:tc>
          <w:tcPr>
            <w:tcW w:w="1706" w:type="dxa"/>
          </w:tcPr>
          <w:p w14:paraId="27EA4D71" w14:textId="77777777" w:rsidR="006807AA" w:rsidRPr="00492F78" w:rsidRDefault="006807AA" w:rsidP="00492F78">
            <w:pPr>
              <w:spacing w:line="360" w:lineRule="auto"/>
              <w:rPr>
                <w:rFonts w:ascii="Times New Roman" w:hAnsi="Times New Roman" w:cs="Times New Roman"/>
                <w:sz w:val="24"/>
                <w:szCs w:val="24"/>
                <w:lang w:val="en-GB"/>
              </w:rPr>
            </w:pPr>
          </w:p>
        </w:tc>
        <w:tc>
          <w:tcPr>
            <w:tcW w:w="1457" w:type="dxa"/>
          </w:tcPr>
          <w:p w14:paraId="62A9A39E" w14:textId="6991AE4F" w:rsidR="006807AA" w:rsidRPr="00492F78" w:rsidRDefault="00E1619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permanent</w:t>
            </w:r>
          </w:p>
        </w:tc>
        <w:tc>
          <w:tcPr>
            <w:tcW w:w="1677" w:type="dxa"/>
          </w:tcPr>
          <w:p w14:paraId="20F6CDC0" w14:textId="5DB0FAC8" w:rsidR="006807AA" w:rsidRPr="00492F78" w:rsidRDefault="00E1619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permanent</w:t>
            </w:r>
          </w:p>
        </w:tc>
        <w:tc>
          <w:tcPr>
            <w:tcW w:w="1765" w:type="dxa"/>
          </w:tcPr>
          <w:p w14:paraId="37400110" w14:textId="6369A744" w:rsidR="006807AA" w:rsidRPr="00492F78" w:rsidRDefault="00E1619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permanente</w:t>
            </w:r>
          </w:p>
        </w:tc>
      </w:tr>
      <w:tr w:rsidR="006807AA" w:rsidRPr="00492F78" w14:paraId="130EB0F1" w14:textId="77777777" w:rsidTr="00492F78">
        <w:tc>
          <w:tcPr>
            <w:tcW w:w="1895" w:type="dxa"/>
          </w:tcPr>
          <w:p w14:paraId="129A74C4" w14:textId="7D71E398" w:rsidR="006807AA" w:rsidRPr="00492F78" w:rsidRDefault="00DB772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mierzyc</w:t>
            </w:r>
          </w:p>
        </w:tc>
        <w:tc>
          <w:tcPr>
            <w:tcW w:w="1706" w:type="dxa"/>
          </w:tcPr>
          <w:p w14:paraId="4A7E4EE1" w14:textId="77777777" w:rsidR="006807AA" w:rsidRPr="00492F78" w:rsidRDefault="006807AA" w:rsidP="00492F78">
            <w:pPr>
              <w:spacing w:line="360" w:lineRule="auto"/>
              <w:rPr>
                <w:rFonts w:ascii="Times New Roman" w:hAnsi="Times New Roman" w:cs="Times New Roman"/>
                <w:sz w:val="24"/>
                <w:szCs w:val="24"/>
                <w:lang w:val="en-GB"/>
              </w:rPr>
            </w:pPr>
          </w:p>
        </w:tc>
        <w:tc>
          <w:tcPr>
            <w:tcW w:w="1457" w:type="dxa"/>
          </w:tcPr>
          <w:p w14:paraId="6AA4F91C" w14:textId="14BD5310" w:rsidR="006807AA" w:rsidRPr="00492F78" w:rsidRDefault="00DB772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measure</w:t>
            </w:r>
          </w:p>
        </w:tc>
        <w:tc>
          <w:tcPr>
            <w:tcW w:w="1677" w:type="dxa"/>
          </w:tcPr>
          <w:p w14:paraId="55F58C2D" w14:textId="4F29A6AF" w:rsidR="006807AA" w:rsidRPr="00492F78" w:rsidRDefault="00DB772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mesure</w:t>
            </w:r>
          </w:p>
        </w:tc>
        <w:tc>
          <w:tcPr>
            <w:tcW w:w="1765" w:type="dxa"/>
          </w:tcPr>
          <w:p w14:paraId="480F6E7E" w14:textId="77777777" w:rsidR="006807AA" w:rsidRPr="00492F78" w:rsidRDefault="006807AA" w:rsidP="00492F78">
            <w:pPr>
              <w:spacing w:line="360" w:lineRule="auto"/>
              <w:rPr>
                <w:rFonts w:ascii="Times New Roman" w:hAnsi="Times New Roman" w:cs="Times New Roman"/>
                <w:sz w:val="24"/>
                <w:szCs w:val="24"/>
                <w:lang w:val="en-GB"/>
              </w:rPr>
            </w:pPr>
          </w:p>
        </w:tc>
      </w:tr>
      <w:tr w:rsidR="006807AA" w:rsidRPr="00492F78" w14:paraId="07682F31" w14:textId="77777777" w:rsidTr="00492F78">
        <w:tc>
          <w:tcPr>
            <w:tcW w:w="1895" w:type="dxa"/>
          </w:tcPr>
          <w:p w14:paraId="35A6C6DF" w14:textId="0508B583" w:rsidR="006807AA" w:rsidRPr="00492F78" w:rsidRDefault="00DB772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funkcjonowania</w:t>
            </w:r>
          </w:p>
        </w:tc>
        <w:tc>
          <w:tcPr>
            <w:tcW w:w="1706" w:type="dxa"/>
          </w:tcPr>
          <w:p w14:paraId="5A283120" w14:textId="77777777" w:rsidR="006807AA" w:rsidRPr="00492F78" w:rsidRDefault="006807AA" w:rsidP="00492F78">
            <w:pPr>
              <w:spacing w:line="360" w:lineRule="auto"/>
              <w:rPr>
                <w:rFonts w:ascii="Times New Roman" w:hAnsi="Times New Roman" w:cs="Times New Roman"/>
                <w:sz w:val="24"/>
                <w:szCs w:val="24"/>
                <w:lang w:val="en-GB"/>
              </w:rPr>
            </w:pPr>
          </w:p>
        </w:tc>
        <w:tc>
          <w:tcPr>
            <w:tcW w:w="1457" w:type="dxa"/>
          </w:tcPr>
          <w:p w14:paraId="52F189D7" w14:textId="3E1541EA" w:rsidR="006807AA" w:rsidRPr="00492F78" w:rsidRDefault="00DB772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functioning</w:t>
            </w:r>
          </w:p>
        </w:tc>
        <w:tc>
          <w:tcPr>
            <w:tcW w:w="1677" w:type="dxa"/>
          </w:tcPr>
          <w:p w14:paraId="1741E88E" w14:textId="2C52E3F0" w:rsidR="006807AA" w:rsidRPr="00492F78" w:rsidRDefault="00DB772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fonctionnement</w:t>
            </w:r>
          </w:p>
        </w:tc>
        <w:tc>
          <w:tcPr>
            <w:tcW w:w="1765" w:type="dxa"/>
          </w:tcPr>
          <w:p w14:paraId="56835531" w14:textId="77777777" w:rsidR="006807AA" w:rsidRPr="00492F78" w:rsidRDefault="006807AA" w:rsidP="00492F78">
            <w:pPr>
              <w:spacing w:line="360" w:lineRule="auto"/>
              <w:rPr>
                <w:rFonts w:ascii="Times New Roman" w:hAnsi="Times New Roman" w:cs="Times New Roman"/>
                <w:sz w:val="24"/>
                <w:szCs w:val="24"/>
                <w:lang w:val="en-GB"/>
              </w:rPr>
            </w:pPr>
          </w:p>
        </w:tc>
      </w:tr>
      <w:tr w:rsidR="00785068" w:rsidRPr="00492F78" w14:paraId="0288AA4F" w14:textId="77777777" w:rsidTr="00492F78">
        <w:tc>
          <w:tcPr>
            <w:tcW w:w="1895" w:type="dxa"/>
          </w:tcPr>
          <w:p w14:paraId="54DA82EE" w14:textId="34FD44A0" w:rsidR="00785068"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prywatnym</w:t>
            </w:r>
          </w:p>
        </w:tc>
        <w:tc>
          <w:tcPr>
            <w:tcW w:w="1706" w:type="dxa"/>
          </w:tcPr>
          <w:p w14:paraId="5DDDB828" w14:textId="77777777" w:rsidR="00785068" w:rsidRPr="00492F78" w:rsidRDefault="00785068" w:rsidP="00492F78">
            <w:pPr>
              <w:spacing w:line="360" w:lineRule="auto"/>
              <w:rPr>
                <w:rFonts w:ascii="Times New Roman" w:hAnsi="Times New Roman" w:cs="Times New Roman"/>
                <w:sz w:val="24"/>
                <w:szCs w:val="24"/>
                <w:lang w:val="en-GB"/>
              </w:rPr>
            </w:pPr>
          </w:p>
        </w:tc>
        <w:tc>
          <w:tcPr>
            <w:tcW w:w="1457" w:type="dxa"/>
          </w:tcPr>
          <w:p w14:paraId="1DEEAC40" w14:textId="507108F0" w:rsidR="00785068" w:rsidRPr="00492F78" w:rsidRDefault="00544085" w:rsidP="00492F78">
            <w:pPr>
              <w:spacing w:line="360" w:lineRule="auto"/>
              <w:rPr>
                <w:rFonts w:ascii="Times New Roman" w:hAnsi="Times New Roman" w:cs="Times New Roman"/>
                <w:sz w:val="24"/>
                <w:szCs w:val="24"/>
              </w:rPr>
            </w:pPr>
            <w:r w:rsidRPr="00492F78">
              <w:rPr>
                <w:rFonts w:ascii="Times New Roman" w:hAnsi="Times New Roman" w:cs="Times New Roman"/>
                <w:sz w:val="24"/>
                <w:szCs w:val="24"/>
                <w:lang w:val="en-GB"/>
              </w:rPr>
              <w:t>private</w:t>
            </w:r>
          </w:p>
        </w:tc>
        <w:tc>
          <w:tcPr>
            <w:tcW w:w="1677" w:type="dxa"/>
          </w:tcPr>
          <w:p w14:paraId="6852E54B" w14:textId="06AE82FC" w:rsidR="00785068" w:rsidRPr="00492F78" w:rsidRDefault="00544085"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en-GB"/>
              </w:rPr>
              <w:t>Priv</w:t>
            </w:r>
            <w:r w:rsidRPr="00492F78">
              <w:rPr>
                <w:rFonts w:ascii="Times New Roman" w:hAnsi="Times New Roman" w:cs="Times New Roman"/>
                <w:sz w:val="24"/>
                <w:szCs w:val="24"/>
                <w:lang w:val="fr-FR"/>
              </w:rPr>
              <w:t>é</w:t>
            </w:r>
          </w:p>
        </w:tc>
        <w:tc>
          <w:tcPr>
            <w:tcW w:w="1765" w:type="dxa"/>
          </w:tcPr>
          <w:p w14:paraId="4F336A7A" w14:textId="39C4F981" w:rsidR="00785068"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privado</w:t>
            </w:r>
          </w:p>
        </w:tc>
      </w:tr>
      <w:tr w:rsidR="00544085" w:rsidRPr="00492F78" w14:paraId="7B1AE405" w14:textId="77777777" w:rsidTr="00492F78">
        <w:tc>
          <w:tcPr>
            <w:tcW w:w="1895" w:type="dxa"/>
          </w:tcPr>
          <w:p w14:paraId="5E1868C0" w14:textId="74617C27"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publicznym</w:t>
            </w:r>
          </w:p>
        </w:tc>
        <w:tc>
          <w:tcPr>
            <w:tcW w:w="1706" w:type="dxa"/>
          </w:tcPr>
          <w:p w14:paraId="69777B4B" w14:textId="77777777" w:rsidR="00544085" w:rsidRPr="00492F78" w:rsidRDefault="00544085" w:rsidP="00492F78">
            <w:pPr>
              <w:spacing w:line="360" w:lineRule="auto"/>
              <w:rPr>
                <w:rFonts w:ascii="Times New Roman" w:hAnsi="Times New Roman" w:cs="Times New Roman"/>
                <w:sz w:val="24"/>
                <w:szCs w:val="24"/>
                <w:lang w:val="en-GB"/>
              </w:rPr>
            </w:pPr>
          </w:p>
        </w:tc>
        <w:tc>
          <w:tcPr>
            <w:tcW w:w="1457" w:type="dxa"/>
          </w:tcPr>
          <w:p w14:paraId="27C1DB84" w14:textId="4A02213F"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public</w:t>
            </w:r>
          </w:p>
        </w:tc>
        <w:tc>
          <w:tcPr>
            <w:tcW w:w="1677" w:type="dxa"/>
          </w:tcPr>
          <w:p w14:paraId="530F26AD" w14:textId="677D30C9"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publique</w:t>
            </w:r>
          </w:p>
        </w:tc>
        <w:tc>
          <w:tcPr>
            <w:tcW w:w="1765" w:type="dxa"/>
          </w:tcPr>
          <w:p w14:paraId="074B9EE1" w14:textId="5A66844A"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público</w:t>
            </w:r>
          </w:p>
        </w:tc>
      </w:tr>
      <w:tr w:rsidR="00544085" w:rsidRPr="00492F78" w14:paraId="76019817" w14:textId="77777777" w:rsidTr="00492F78">
        <w:tc>
          <w:tcPr>
            <w:tcW w:w="1895" w:type="dxa"/>
          </w:tcPr>
          <w:p w14:paraId="7AB10D07" w14:textId="5246921E"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globalnym</w:t>
            </w:r>
          </w:p>
        </w:tc>
        <w:tc>
          <w:tcPr>
            <w:tcW w:w="1706" w:type="dxa"/>
          </w:tcPr>
          <w:p w14:paraId="754DB6D5" w14:textId="77777777" w:rsidR="00544085" w:rsidRPr="00492F78" w:rsidRDefault="00544085" w:rsidP="00492F78">
            <w:pPr>
              <w:spacing w:line="360" w:lineRule="auto"/>
              <w:rPr>
                <w:rFonts w:ascii="Times New Roman" w:hAnsi="Times New Roman" w:cs="Times New Roman"/>
                <w:sz w:val="24"/>
                <w:szCs w:val="24"/>
                <w:lang w:val="en-GB"/>
              </w:rPr>
            </w:pPr>
          </w:p>
        </w:tc>
        <w:tc>
          <w:tcPr>
            <w:tcW w:w="1457" w:type="dxa"/>
          </w:tcPr>
          <w:p w14:paraId="416BFBCB" w14:textId="275EE4D2"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global</w:t>
            </w:r>
          </w:p>
        </w:tc>
        <w:tc>
          <w:tcPr>
            <w:tcW w:w="1677" w:type="dxa"/>
          </w:tcPr>
          <w:p w14:paraId="66A782AB" w14:textId="37CFAA67"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global</w:t>
            </w:r>
          </w:p>
        </w:tc>
        <w:tc>
          <w:tcPr>
            <w:tcW w:w="1765" w:type="dxa"/>
          </w:tcPr>
          <w:p w14:paraId="434CD7DA" w14:textId="6890C19F"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global</w:t>
            </w:r>
          </w:p>
        </w:tc>
      </w:tr>
      <w:tr w:rsidR="00544085" w:rsidRPr="00492F78" w14:paraId="05509049" w14:textId="77777777" w:rsidTr="00492F78">
        <w:tc>
          <w:tcPr>
            <w:tcW w:w="1895" w:type="dxa"/>
          </w:tcPr>
          <w:p w14:paraId="20CCA346" w14:textId="2E971E09"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polityczne</w:t>
            </w:r>
          </w:p>
        </w:tc>
        <w:tc>
          <w:tcPr>
            <w:tcW w:w="1706" w:type="dxa"/>
          </w:tcPr>
          <w:p w14:paraId="65A07863" w14:textId="2140C268" w:rsidR="00544085" w:rsidRPr="00492F78" w:rsidRDefault="00544085" w:rsidP="00492F78">
            <w:pPr>
              <w:spacing w:line="360" w:lineRule="auto"/>
              <w:rPr>
                <w:rFonts w:ascii="Times New Roman" w:hAnsi="Times New Roman" w:cs="Times New Roman"/>
                <w:sz w:val="24"/>
                <w:szCs w:val="24"/>
              </w:rPr>
            </w:pPr>
            <w:r w:rsidRPr="00492F78">
              <w:rPr>
                <w:rFonts w:ascii="Times New Roman" w:hAnsi="Times New Roman" w:cs="Times New Roman"/>
                <w:sz w:val="24"/>
                <w:szCs w:val="24"/>
              </w:rPr>
              <w:t>Πολιτικός/η</w:t>
            </w:r>
          </w:p>
        </w:tc>
        <w:tc>
          <w:tcPr>
            <w:tcW w:w="1457" w:type="dxa"/>
          </w:tcPr>
          <w:p w14:paraId="58376480" w14:textId="18BF2106"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political</w:t>
            </w:r>
          </w:p>
        </w:tc>
        <w:tc>
          <w:tcPr>
            <w:tcW w:w="1677" w:type="dxa"/>
          </w:tcPr>
          <w:p w14:paraId="601769F9" w14:textId="397BA6F1"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politique</w:t>
            </w:r>
          </w:p>
        </w:tc>
        <w:tc>
          <w:tcPr>
            <w:tcW w:w="1765" w:type="dxa"/>
          </w:tcPr>
          <w:p w14:paraId="7D496FBD" w14:textId="11C87261"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político</w:t>
            </w:r>
          </w:p>
        </w:tc>
      </w:tr>
      <w:tr w:rsidR="00544085" w:rsidRPr="00492F78" w14:paraId="452CF19E" w14:textId="77777777" w:rsidTr="00492F78">
        <w:tc>
          <w:tcPr>
            <w:tcW w:w="1895" w:type="dxa"/>
          </w:tcPr>
          <w:p w14:paraId="3030802C" w14:textId="1C21BD8D" w:rsidR="00544085" w:rsidRPr="00492F78" w:rsidRDefault="00544085"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ekonomiczne</w:t>
            </w:r>
          </w:p>
        </w:tc>
        <w:tc>
          <w:tcPr>
            <w:tcW w:w="1706" w:type="dxa"/>
          </w:tcPr>
          <w:p w14:paraId="4FB1F1F9" w14:textId="5EE2EAF9" w:rsidR="00544085" w:rsidRPr="00492F78" w:rsidRDefault="000C5EBA" w:rsidP="00492F78">
            <w:pPr>
              <w:spacing w:line="360" w:lineRule="auto"/>
              <w:rPr>
                <w:rFonts w:ascii="Times New Roman" w:hAnsi="Times New Roman" w:cs="Times New Roman"/>
                <w:sz w:val="24"/>
                <w:szCs w:val="24"/>
              </w:rPr>
            </w:pPr>
            <w:r w:rsidRPr="00492F78">
              <w:rPr>
                <w:rFonts w:ascii="Times New Roman" w:hAnsi="Times New Roman" w:cs="Times New Roman"/>
                <w:sz w:val="24"/>
                <w:szCs w:val="24"/>
              </w:rPr>
              <w:t>Οικονομικός/η</w:t>
            </w:r>
          </w:p>
        </w:tc>
        <w:tc>
          <w:tcPr>
            <w:tcW w:w="1457" w:type="dxa"/>
          </w:tcPr>
          <w:p w14:paraId="789CC890" w14:textId="55F9A760"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economic</w:t>
            </w:r>
          </w:p>
        </w:tc>
        <w:tc>
          <w:tcPr>
            <w:tcW w:w="1677" w:type="dxa"/>
          </w:tcPr>
          <w:p w14:paraId="31C7426F" w14:textId="57DDCA2B"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économique</w:t>
            </w:r>
          </w:p>
        </w:tc>
        <w:tc>
          <w:tcPr>
            <w:tcW w:w="1765" w:type="dxa"/>
          </w:tcPr>
          <w:p w14:paraId="444C7B8F" w14:textId="081BE708"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económico</w:t>
            </w:r>
          </w:p>
        </w:tc>
      </w:tr>
      <w:tr w:rsidR="00544085" w:rsidRPr="00492F78" w14:paraId="15E701DC" w14:textId="77777777" w:rsidTr="00492F78">
        <w:tc>
          <w:tcPr>
            <w:tcW w:w="1895" w:type="dxa"/>
          </w:tcPr>
          <w:p w14:paraId="78157750" w14:textId="621AC3A1"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ekologiczne</w:t>
            </w:r>
          </w:p>
        </w:tc>
        <w:tc>
          <w:tcPr>
            <w:tcW w:w="1706" w:type="dxa"/>
          </w:tcPr>
          <w:p w14:paraId="6A8F2648" w14:textId="7FF9C99E" w:rsidR="00544085" w:rsidRPr="00492F78" w:rsidRDefault="000C5EBA" w:rsidP="00492F78">
            <w:pPr>
              <w:spacing w:line="360" w:lineRule="auto"/>
              <w:rPr>
                <w:rFonts w:ascii="Times New Roman" w:hAnsi="Times New Roman" w:cs="Times New Roman"/>
                <w:sz w:val="24"/>
                <w:szCs w:val="24"/>
              </w:rPr>
            </w:pPr>
            <w:r w:rsidRPr="00492F78">
              <w:rPr>
                <w:rFonts w:ascii="Times New Roman" w:hAnsi="Times New Roman" w:cs="Times New Roman"/>
                <w:sz w:val="24"/>
                <w:szCs w:val="24"/>
              </w:rPr>
              <w:t>οικολογικός</w:t>
            </w:r>
          </w:p>
        </w:tc>
        <w:tc>
          <w:tcPr>
            <w:tcW w:w="1457" w:type="dxa"/>
          </w:tcPr>
          <w:p w14:paraId="10BC797E" w14:textId="508DAA64"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ecological</w:t>
            </w:r>
          </w:p>
        </w:tc>
        <w:tc>
          <w:tcPr>
            <w:tcW w:w="1677" w:type="dxa"/>
          </w:tcPr>
          <w:p w14:paraId="298D8861" w14:textId="3E365CEB"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écologique</w:t>
            </w:r>
          </w:p>
        </w:tc>
        <w:tc>
          <w:tcPr>
            <w:tcW w:w="1765" w:type="dxa"/>
          </w:tcPr>
          <w:p w14:paraId="35B5AE28" w14:textId="319C919F"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ecológico</w:t>
            </w:r>
          </w:p>
        </w:tc>
      </w:tr>
      <w:tr w:rsidR="00544085" w:rsidRPr="00492F78" w14:paraId="331D370A" w14:textId="77777777" w:rsidTr="00492F78">
        <w:tc>
          <w:tcPr>
            <w:tcW w:w="1895" w:type="dxa"/>
          </w:tcPr>
          <w:p w14:paraId="6BE245BA" w14:textId="3754174A"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migracyjne</w:t>
            </w:r>
          </w:p>
        </w:tc>
        <w:tc>
          <w:tcPr>
            <w:tcW w:w="1706" w:type="dxa"/>
          </w:tcPr>
          <w:p w14:paraId="6299DE30" w14:textId="77777777" w:rsidR="00544085" w:rsidRPr="00492F78" w:rsidRDefault="00544085" w:rsidP="00492F78">
            <w:pPr>
              <w:spacing w:line="360" w:lineRule="auto"/>
              <w:rPr>
                <w:rFonts w:ascii="Times New Roman" w:hAnsi="Times New Roman" w:cs="Times New Roman"/>
                <w:sz w:val="24"/>
                <w:szCs w:val="24"/>
              </w:rPr>
            </w:pPr>
          </w:p>
        </w:tc>
        <w:tc>
          <w:tcPr>
            <w:tcW w:w="1457" w:type="dxa"/>
          </w:tcPr>
          <w:p w14:paraId="43EDCDC0" w14:textId="5A82DD1C"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migratory</w:t>
            </w:r>
          </w:p>
        </w:tc>
        <w:tc>
          <w:tcPr>
            <w:tcW w:w="1677" w:type="dxa"/>
          </w:tcPr>
          <w:p w14:paraId="14FB1153" w14:textId="3F59911E"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migratoire</w:t>
            </w:r>
          </w:p>
        </w:tc>
        <w:tc>
          <w:tcPr>
            <w:tcW w:w="1765" w:type="dxa"/>
          </w:tcPr>
          <w:p w14:paraId="7ED45712" w14:textId="675DC7B3" w:rsidR="00544085"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migratorio</w:t>
            </w:r>
          </w:p>
        </w:tc>
      </w:tr>
      <w:tr w:rsidR="000C5EBA" w:rsidRPr="00492F78" w14:paraId="43EBDA1C" w14:textId="77777777" w:rsidTr="00492F78">
        <w:tc>
          <w:tcPr>
            <w:tcW w:w="1895" w:type="dxa"/>
          </w:tcPr>
          <w:p w14:paraId="2A7BE922" w14:textId="311F9FDC" w:rsidR="000C5EBA"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indywidualności</w:t>
            </w:r>
          </w:p>
        </w:tc>
        <w:tc>
          <w:tcPr>
            <w:tcW w:w="1706" w:type="dxa"/>
          </w:tcPr>
          <w:p w14:paraId="6EAB8F2C" w14:textId="77777777" w:rsidR="000C5EBA" w:rsidRPr="00492F78" w:rsidRDefault="000C5EBA" w:rsidP="00492F78">
            <w:pPr>
              <w:spacing w:line="360" w:lineRule="auto"/>
              <w:rPr>
                <w:rFonts w:ascii="Times New Roman" w:hAnsi="Times New Roman" w:cs="Times New Roman"/>
                <w:sz w:val="24"/>
                <w:szCs w:val="24"/>
              </w:rPr>
            </w:pPr>
          </w:p>
        </w:tc>
        <w:tc>
          <w:tcPr>
            <w:tcW w:w="1457" w:type="dxa"/>
          </w:tcPr>
          <w:p w14:paraId="46A0724F" w14:textId="74339B8B" w:rsidR="000C5EBA"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individuality</w:t>
            </w:r>
          </w:p>
        </w:tc>
        <w:tc>
          <w:tcPr>
            <w:tcW w:w="1677" w:type="dxa"/>
          </w:tcPr>
          <w:p w14:paraId="144E2D20" w14:textId="1898C9FC" w:rsidR="000C5EBA"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individualité</w:t>
            </w:r>
          </w:p>
        </w:tc>
        <w:tc>
          <w:tcPr>
            <w:tcW w:w="1765" w:type="dxa"/>
          </w:tcPr>
          <w:p w14:paraId="1625D1BC" w14:textId="02E4F291" w:rsidR="000C5EBA" w:rsidRPr="00492F78" w:rsidRDefault="000C5EBA"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individualidad</w:t>
            </w:r>
          </w:p>
        </w:tc>
      </w:tr>
      <w:tr w:rsidR="000C5EBA" w:rsidRPr="00492F78" w14:paraId="59F73255" w14:textId="77777777" w:rsidTr="00492F78">
        <w:tc>
          <w:tcPr>
            <w:tcW w:w="1895" w:type="dxa"/>
          </w:tcPr>
          <w:p w14:paraId="23868314" w14:textId="488BF57B" w:rsidR="000C5EBA" w:rsidRPr="00492F78" w:rsidRDefault="00C763F3"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zglobalizowanym</w:t>
            </w:r>
          </w:p>
        </w:tc>
        <w:tc>
          <w:tcPr>
            <w:tcW w:w="1706" w:type="dxa"/>
          </w:tcPr>
          <w:p w14:paraId="7A5F4FF5" w14:textId="77777777" w:rsidR="000C5EBA" w:rsidRPr="00492F78" w:rsidRDefault="000C5EBA" w:rsidP="00492F78">
            <w:pPr>
              <w:spacing w:line="360" w:lineRule="auto"/>
              <w:rPr>
                <w:rFonts w:ascii="Times New Roman" w:hAnsi="Times New Roman" w:cs="Times New Roman"/>
                <w:sz w:val="24"/>
                <w:szCs w:val="24"/>
              </w:rPr>
            </w:pPr>
          </w:p>
        </w:tc>
        <w:tc>
          <w:tcPr>
            <w:tcW w:w="1457" w:type="dxa"/>
          </w:tcPr>
          <w:p w14:paraId="358B64F6" w14:textId="60086B54" w:rsidR="000C5EBA" w:rsidRPr="00492F78" w:rsidRDefault="00C763F3"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globalised</w:t>
            </w:r>
          </w:p>
        </w:tc>
        <w:tc>
          <w:tcPr>
            <w:tcW w:w="1677" w:type="dxa"/>
          </w:tcPr>
          <w:p w14:paraId="3FAD0E0E" w14:textId="0743122F" w:rsidR="000C5EBA" w:rsidRPr="00492F78" w:rsidRDefault="00C763F3" w:rsidP="00492F78">
            <w:pPr>
              <w:spacing w:line="360" w:lineRule="auto"/>
              <w:rPr>
                <w:rFonts w:ascii="Times New Roman" w:hAnsi="Times New Roman" w:cs="Times New Roman"/>
                <w:i/>
                <w:iCs/>
                <w:sz w:val="24"/>
                <w:szCs w:val="24"/>
                <w:lang w:val="fr-FR"/>
              </w:rPr>
            </w:pPr>
            <w:r w:rsidRPr="00492F78">
              <w:rPr>
                <w:rFonts w:ascii="Times New Roman" w:hAnsi="Times New Roman" w:cs="Times New Roman"/>
                <w:sz w:val="24"/>
                <w:szCs w:val="24"/>
                <w:lang w:val="en-GB"/>
              </w:rPr>
              <w:t>=</w:t>
            </w:r>
            <w:r w:rsidRPr="00492F78">
              <w:rPr>
                <w:rFonts w:ascii="Times New Roman" w:hAnsi="Times New Roman" w:cs="Times New Roman"/>
                <w:i/>
                <w:iCs/>
                <w:sz w:val="24"/>
                <w:szCs w:val="24"/>
                <w:lang w:val="en-GB"/>
              </w:rPr>
              <w:t>mondialis</w:t>
            </w:r>
            <w:r w:rsidRPr="00492F78">
              <w:rPr>
                <w:rFonts w:ascii="Times New Roman" w:hAnsi="Times New Roman" w:cs="Times New Roman"/>
                <w:i/>
                <w:iCs/>
                <w:sz w:val="24"/>
                <w:szCs w:val="24"/>
                <w:lang w:val="fr-FR"/>
              </w:rPr>
              <w:t>é</w:t>
            </w:r>
          </w:p>
        </w:tc>
        <w:tc>
          <w:tcPr>
            <w:tcW w:w="1765" w:type="dxa"/>
          </w:tcPr>
          <w:p w14:paraId="6D00FD02" w14:textId="77777777" w:rsidR="000C5EBA" w:rsidRPr="00492F78" w:rsidRDefault="000C5EBA" w:rsidP="00492F78">
            <w:pPr>
              <w:spacing w:line="360" w:lineRule="auto"/>
              <w:rPr>
                <w:rFonts w:ascii="Times New Roman" w:hAnsi="Times New Roman" w:cs="Times New Roman"/>
                <w:sz w:val="24"/>
                <w:szCs w:val="24"/>
                <w:lang w:val="en-GB"/>
              </w:rPr>
            </w:pPr>
          </w:p>
        </w:tc>
      </w:tr>
    </w:tbl>
    <w:p w14:paraId="7450BFFA" w14:textId="4F5DE25F" w:rsidR="001C34AB" w:rsidRDefault="001C34AB" w:rsidP="00492F78">
      <w:pPr>
        <w:spacing w:line="360" w:lineRule="auto"/>
        <w:rPr>
          <w:rFonts w:ascii="Times New Roman" w:hAnsi="Times New Roman" w:cs="Times New Roman"/>
          <w:sz w:val="24"/>
          <w:szCs w:val="24"/>
          <w:lang w:val="en-GB"/>
        </w:rPr>
      </w:pPr>
    </w:p>
    <w:p w14:paraId="5FC23179" w14:textId="77777777" w:rsidR="00203B8B" w:rsidRPr="00492F78" w:rsidRDefault="00203B8B" w:rsidP="00492F78">
      <w:pPr>
        <w:spacing w:line="360" w:lineRule="auto"/>
        <w:rPr>
          <w:rFonts w:ascii="Times New Roman" w:hAnsi="Times New Roman" w:cs="Times New Roman"/>
          <w:sz w:val="24"/>
          <w:szCs w:val="24"/>
          <w:lang w:val="en-GB"/>
        </w:rPr>
      </w:pPr>
    </w:p>
    <w:p w14:paraId="0B389A60" w14:textId="63092789" w:rsidR="006807AA" w:rsidRPr="00203B8B" w:rsidRDefault="006807AA" w:rsidP="00203B8B">
      <w:pPr>
        <w:pStyle w:val="a7"/>
        <w:numPr>
          <w:ilvl w:val="0"/>
          <w:numId w:val="6"/>
        </w:numPr>
        <w:spacing w:line="360" w:lineRule="auto"/>
        <w:rPr>
          <w:rFonts w:ascii="Times New Roman" w:hAnsi="Times New Roman" w:cs="Times New Roman"/>
          <w:sz w:val="24"/>
          <w:szCs w:val="24"/>
          <w:lang w:val="fr-FR"/>
        </w:rPr>
      </w:pPr>
      <w:r w:rsidRPr="00203B8B">
        <w:rPr>
          <w:rFonts w:ascii="Times New Roman" w:hAnsi="Times New Roman" w:cs="Times New Roman"/>
          <w:sz w:val="24"/>
          <w:szCs w:val="24"/>
          <w:lang w:val="fr-FR"/>
        </w:rPr>
        <w:t>Mots que nous avons compris à l’aide de la langue slovaque</w:t>
      </w:r>
    </w:p>
    <w:tbl>
      <w:tblPr>
        <w:tblStyle w:val="a6"/>
        <w:tblW w:w="0" w:type="auto"/>
        <w:tblLook w:val="04A0" w:firstRow="1" w:lastRow="0" w:firstColumn="1" w:lastColumn="0" w:noHBand="0" w:noVBand="1"/>
      </w:tblPr>
      <w:tblGrid>
        <w:gridCol w:w="2765"/>
        <w:gridCol w:w="2765"/>
        <w:gridCol w:w="2766"/>
      </w:tblGrid>
      <w:tr w:rsidR="006807AA" w:rsidRPr="00492F78" w14:paraId="56AC8E78" w14:textId="77777777" w:rsidTr="006807AA">
        <w:tc>
          <w:tcPr>
            <w:tcW w:w="2765" w:type="dxa"/>
          </w:tcPr>
          <w:p w14:paraId="0751EAD8" w14:textId="2AAB20C3" w:rsidR="006807AA" w:rsidRPr="00492F78" w:rsidRDefault="00A026D6" w:rsidP="00492F78">
            <w:pPr>
              <w:spacing w:line="360" w:lineRule="auto"/>
              <w:rPr>
                <w:rFonts w:ascii="Times New Roman" w:hAnsi="Times New Roman" w:cs="Times New Roman"/>
                <w:b/>
                <w:bCs/>
                <w:sz w:val="24"/>
                <w:szCs w:val="24"/>
                <w:lang w:val="en-GB"/>
              </w:rPr>
            </w:pPr>
            <w:r w:rsidRPr="00492F78">
              <w:rPr>
                <w:rFonts w:ascii="Times New Roman" w:hAnsi="Times New Roman" w:cs="Times New Roman"/>
                <w:b/>
                <w:bCs/>
                <w:sz w:val="24"/>
                <w:szCs w:val="24"/>
                <w:lang w:val="en-GB"/>
              </w:rPr>
              <w:t>pl</w:t>
            </w:r>
          </w:p>
        </w:tc>
        <w:tc>
          <w:tcPr>
            <w:tcW w:w="2765" w:type="dxa"/>
          </w:tcPr>
          <w:p w14:paraId="6CAB0734" w14:textId="6C181169" w:rsidR="006807AA" w:rsidRPr="00492F78" w:rsidRDefault="00A026D6" w:rsidP="00492F78">
            <w:pPr>
              <w:spacing w:line="360" w:lineRule="auto"/>
              <w:rPr>
                <w:rFonts w:ascii="Times New Roman" w:hAnsi="Times New Roman" w:cs="Times New Roman"/>
                <w:b/>
                <w:bCs/>
                <w:sz w:val="24"/>
                <w:szCs w:val="24"/>
                <w:lang w:val="fr-FR"/>
              </w:rPr>
            </w:pPr>
            <w:r w:rsidRPr="00492F78">
              <w:rPr>
                <w:rFonts w:ascii="Times New Roman" w:hAnsi="Times New Roman" w:cs="Times New Roman"/>
                <w:b/>
                <w:bCs/>
                <w:sz w:val="24"/>
                <w:szCs w:val="24"/>
                <w:lang w:val="fr-FR"/>
              </w:rPr>
              <w:t>sk</w:t>
            </w:r>
          </w:p>
        </w:tc>
        <w:tc>
          <w:tcPr>
            <w:tcW w:w="2766" w:type="dxa"/>
          </w:tcPr>
          <w:p w14:paraId="78405291" w14:textId="08FF19F1" w:rsidR="006807AA" w:rsidRPr="00492F78" w:rsidRDefault="00A026D6"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fr</w:t>
            </w:r>
          </w:p>
        </w:tc>
      </w:tr>
      <w:tr w:rsidR="006807AA" w:rsidRPr="00492F78" w14:paraId="44FB50E6" w14:textId="77777777" w:rsidTr="006807AA">
        <w:tc>
          <w:tcPr>
            <w:tcW w:w="2765" w:type="dxa"/>
          </w:tcPr>
          <w:p w14:paraId="34E26CEF" w14:textId="2BD6DA91" w:rsidR="006807AA" w:rsidRPr="00492F78" w:rsidRDefault="00DA7B50"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że</w:t>
            </w:r>
          </w:p>
        </w:tc>
        <w:tc>
          <w:tcPr>
            <w:tcW w:w="2765" w:type="dxa"/>
          </w:tcPr>
          <w:p w14:paraId="6D79D068" w14:textId="3C6DA2AE" w:rsidR="006807AA" w:rsidRPr="00492F78" w:rsidRDefault="00DA7B50"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že</w:t>
            </w:r>
          </w:p>
        </w:tc>
        <w:tc>
          <w:tcPr>
            <w:tcW w:w="2766" w:type="dxa"/>
          </w:tcPr>
          <w:p w14:paraId="753D1FD6" w14:textId="3F0FEF0E" w:rsidR="006807AA" w:rsidRPr="00492F78" w:rsidRDefault="00DA7B50"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que</w:t>
            </w:r>
          </w:p>
        </w:tc>
      </w:tr>
      <w:tr w:rsidR="006807AA" w:rsidRPr="00492F78" w14:paraId="7550E88B" w14:textId="77777777" w:rsidTr="006807AA">
        <w:tc>
          <w:tcPr>
            <w:tcW w:w="2765" w:type="dxa"/>
          </w:tcPr>
          <w:p w14:paraId="785B60A4" w14:textId="0D8B5C7B" w:rsidR="006807AA" w:rsidRPr="00492F78" w:rsidRDefault="00DA7B50"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nie</w:t>
            </w:r>
          </w:p>
        </w:tc>
        <w:tc>
          <w:tcPr>
            <w:tcW w:w="2765" w:type="dxa"/>
          </w:tcPr>
          <w:p w14:paraId="649772A8" w14:textId="51255126" w:rsidR="006807AA" w:rsidRPr="00492F78" w:rsidRDefault="00DA7B50"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nie</w:t>
            </w:r>
          </w:p>
        </w:tc>
        <w:tc>
          <w:tcPr>
            <w:tcW w:w="2766" w:type="dxa"/>
          </w:tcPr>
          <w:p w14:paraId="21167345" w14:textId="638F4442" w:rsidR="006807AA" w:rsidRPr="00492F78" w:rsidRDefault="00DA7B50"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ne</w:t>
            </w:r>
          </w:p>
        </w:tc>
      </w:tr>
      <w:tr w:rsidR="006807AA" w:rsidRPr="00492F78" w14:paraId="4BA6FE5A" w14:textId="77777777" w:rsidTr="006807AA">
        <w:tc>
          <w:tcPr>
            <w:tcW w:w="2765" w:type="dxa"/>
          </w:tcPr>
          <w:p w14:paraId="3BF60B77" w14:textId="4D13F710" w:rsidR="006807AA" w:rsidRPr="00492F78" w:rsidRDefault="00DA7B50"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czy</w:t>
            </w:r>
          </w:p>
        </w:tc>
        <w:tc>
          <w:tcPr>
            <w:tcW w:w="2765" w:type="dxa"/>
          </w:tcPr>
          <w:p w14:paraId="6922AE84" w14:textId="36EDF2F3" w:rsidR="006807AA" w:rsidRPr="00492F78" w:rsidRDefault="00DA7B50"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či</w:t>
            </w:r>
          </w:p>
        </w:tc>
        <w:tc>
          <w:tcPr>
            <w:tcW w:w="2766" w:type="dxa"/>
          </w:tcPr>
          <w:p w14:paraId="728DF96F" w14:textId="02326DD0" w:rsidR="006807AA" w:rsidRPr="00492F78" w:rsidRDefault="00DA7B50"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ou</w:t>
            </w:r>
          </w:p>
        </w:tc>
      </w:tr>
      <w:tr w:rsidR="006807AA" w:rsidRPr="00492F78" w14:paraId="4AC77922" w14:textId="77777777" w:rsidTr="006807AA">
        <w:tc>
          <w:tcPr>
            <w:tcW w:w="2765" w:type="dxa"/>
          </w:tcPr>
          <w:p w14:paraId="6078933E" w14:textId="27A4BF53" w:rsidR="006807AA" w:rsidRPr="00492F78" w:rsidRDefault="00E16191"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ktorym</w:t>
            </w:r>
          </w:p>
        </w:tc>
        <w:tc>
          <w:tcPr>
            <w:tcW w:w="2765" w:type="dxa"/>
          </w:tcPr>
          <w:p w14:paraId="0CB5957B" w14:textId="79541369" w:rsidR="006807AA" w:rsidRPr="00492F78" w:rsidRDefault="00E16191"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ktoré</w:t>
            </w:r>
          </w:p>
        </w:tc>
        <w:tc>
          <w:tcPr>
            <w:tcW w:w="2766" w:type="dxa"/>
          </w:tcPr>
          <w:p w14:paraId="2D344F00" w14:textId="40A4521A" w:rsidR="006807AA" w:rsidRPr="00492F78" w:rsidRDefault="00E16191"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fr-FR"/>
              </w:rPr>
              <w:t>le</w:t>
            </w:r>
            <w:r w:rsidRPr="00492F78">
              <w:rPr>
                <w:rFonts w:ascii="Times New Roman" w:hAnsi="Times New Roman" w:cs="Times New Roman"/>
                <w:sz w:val="24"/>
                <w:szCs w:val="24"/>
                <w:lang w:val="en-GB"/>
              </w:rPr>
              <w:t>quels</w:t>
            </w:r>
          </w:p>
        </w:tc>
      </w:tr>
      <w:tr w:rsidR="006807AA" w:rsidRPr="00492F78" w14:paraId="560B892E" w14:textId="77777777" w:rsidTr="006807AA">
        <w:tc>
          <w:tcPr>
            <w:tcW w:w="2765" w:type="dxa"/>
          </w:tcPr>
          <w:p w14:paraId="617EE7CA" w14:textId="1EEB6D01" w:rsidR="006807AA" w:rsidRPr="00492F78" w:rsidRDefault="00DB772A"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musimy</w:t>
            </w:r>
          </w:p>
        </w:tc>
        <w:tc>
          <w:tcPr>
            <w:tcW w:w="2765" w:type="dxa"/>
          </w:tcPr>
          <w:p w14:paraId="5C8F1370" w14:textId="0837C6A6" w:rsidR="006807AA" w:rsidRPr="00492F78" w:rsidRDefault="00DB772A"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musime</w:t>
            </w:r>
          </w:p>
        </w:tc>
        <w:tc>
          <w:tcPr>
            <w:tcW w:w="2766" w:type="dxa"/>
          </w:tcPr>
          <w:p w14:paraId="77E98E78" w14:textId="51D46F17" w:rsidR="006807AA" w:rsidRPr="00492F78" w:rsidRDefault="00DB772A"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Nous devons</w:t>
            </w:r>
          </w:p>
        </w:tc>
      </w:tr>
      <w:tr w:rsidR="006807AA" w:rsidRPr="00492F78" w14:paraId="4CAEAACF" w14:textId="77777777" w:rsidTr="006807AA">
        <w:tc>
          <w:tcPr>
            <w:tcW w:w="2765" w:type="dxa"/>
          </w:tcPr>
          <w:p w14:paraId="139A7FA8" w14:textId="06793D1E" w:rsidR="006807AA" w:rsidRPr="00492F78" w:rsidRDefault="00C763F3"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w</w:t>
            </w:r>
          </w:p>
        </w:tc>
        <w:tc>
          <w:tcPr>
            <w:tcW w:w="2765" w:type="dxa"/>
          </w:tcPr>
          <w:p w14:paraId="2920109F" w14:textId="742A6BC8" w:rsidR="006807AA" w:rsidRPr="00492F78" w:rsidRDefault="00C763F3"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v</w:t>
            </w:r>
          </w:p>
        </w:tc>
        <w:tc>
          <w:tcPr>
            <w:tcW w:w="2766" w:type="dxa"/>
          </w:tcPr>
          <w:p w14:paraId="4E2A6D44" w14:textId="378B2FC6" w:rsidR="006807AA" w:rsidRPr="00492F78" w:rsidRDefault="00C763F3"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dans</w:t>
            </w:r>
          </w:p>
        </w:tc>
      </w:tr>
      <w:tr w:rsidR="006807AA" w:rsidRPr="00A35950" w14:paraId="40865B0C" w14:textId="77777777" w:rsidTr="006807AA">
        <w:tc>
          <w:tcPr>
            <w:tcW w:w="2765" w:type="dxa"/>
          </w:tcPr>
          <w:p w14:paraId="63DBB09F" w14:textId="0B79F83B" w:rsidR="006807AA" w:rsidRPr="00492F78" w:rsidRDefault="00C763F3"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świecie</w:t>
            </w:r>
          </w:p>
        </w:tc>
        <w:tc>
          <w:tcPr>
            <w:tcW w:w="2765" w:type="dxa"/>
          </w:tcPr>
          <w:p w14:paraId="7E13B367" w14:textId="50E75EAF" w:rsidR="006807AA" w:rsidRPr="00492F78" w:rsidRDefault="00C763F3"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svet</w:t>
            </w:r>
          </w:p>
        </w:tc>
        <w:tc>
          <w:tcPr>
            <w:tcW w:w="2766" w:type="dxa"/>
          </w:tcPr>
          <w:p w14:paraId="54D668FB" w14:textId="581D42CF" w:rsidR="006807AA" w:rsidRPr="00492F78" w:rsidRDefault="00C763F3"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 xml:space="preserve">Le monde (mais c'est surtout l'adjectif 'globalisé' qui </w:t>
            </w:r>
            <w:r w:rsidR="00492F78" w:rsidRPr="00492F78">
              <w:rPr>
                <w:rFonts w:ascii="Times New Roman" w:hAnsi="Times New Roman" w:cs="Times New Roman"/>
                <w:sz w:val="24"/>
                <w:szCs w:val="24"/>
                <w:lang w:val="fr-FR"/>
              </w:rPr>
              <w:t xml:space="preserve">nous </w:t>
            </w:r>
            <w:r w:rsidRPr="00492F78">
              <w:rPr>
                <w:rFonts w:ascii="Times New Roman" w:hAnsi="Times New Roman" w:cs="Times New Roman"/>
                <w:sz w:val="24"/>
                <w:szCs w:val="24"/>
                <w:lang w:val="fr-FR"/>
              </w:rPr>
              <w:t xml:space="preserve">a aidé à </w:t>
            </w:r>
            <w:r w:rsidR="00492F78" w:rsidRPr="00492F78">
              <w:rPr>
                <w:rFonts w:ascii="Times New Roman" w:hAnsi="Times New Roman" w:cs="Times New Roman"/>
                <w:sz w:val="24"/>
                <w:szCs w:val="24"/>
                <w:lang w:val="fr-FR"/>
              </w:rPr>
              <w:t>nous ‘en</w:t>
            </w:r>
            <w:r w:rsidRPr="00492F78">
              <w:rPr>
                <w:rFonts w:ascii="Times New Roman" w:hAnsi="Times New Roman" w:cs="Times New Roman"/>
                <w:sz w:val="24"/>
                <w:szCs w:val="24"/>
                <w:lang w:val="fr-FR"/>
              </w:rPr>
              <w:t xml:space="preserve"> souvenir)</w:t>
            </w:r>
          </w:p>
        </w:tc>
      </w:tr>
    </w:tbl>
    <w:p w14:paraId="6770D839" w14:textId="713E96F2" w:rsidR="001C34AB" w:rsidRPr="00492F78" w:rsidRDefault="001C34AB" w:rsidP="00492F78">
      <w:pPr>
        <w:spacing w:line="360" w:lineRule="auto"/>
        <w:rPr>
          <w:rFonts w:ascii="Times New Roman" w:hAnsi="Times New Roman" w:cs="Times New Roman"/>
          <w:sz w:val="24"/>
          <w:szCs w:val="24"/>
          <w:lang w:val="fr-FR"/>
        </w:rPr>
      </w:pPr>
    </w:p>
    <w:p w14:paraId="0931BC80" w14:textId="09D50EEF" w:rsidR="006807AA" w:rsidRPr="00492F78" w:rsidRDefault="006807AA"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 xml:space="preserve">*Le niveau </w:t>
      </w:r>
      <w:r w:rsidRPr="00492F78">
        <w:rPr>
          <w:rFonts w:ascii="Times New Roman" w:hAnsi="Times New Roman" w:cs="Times New Roman"/>
          <w:sz w:val="24"/>
          <w:szCs w:val="24"/>
          <w:lang w:val="en-GB"/>
        </w:rPr>
        <w:t>Α</w:t>
      </w:r>
      <w:r w:rsidRPr="00492F78">
        <w:rPr>
          <w:rFonts w:ascii="Times New Roman" w:hAnsi="Times New Roman" w:cs="Times New Roman"/>
          <w:sz w:val="24"/>
          <w:szCs w:val="24"/>
          <w:lang w:val="fr-FR"/>
        </w:rPr>
        <w:t>1 permet très peu de connaissances comme des mots simples et des structures de base. Cependant, il est remarquable que même cette connaissance limitée, combinée à la bonne connaissance d'autres langues, puisse conduire à une meilleure compréhension d'un texte écrit.</w:t>
      </w:r>
    </w:p>
    <w:p w14:paraId="4DAA96A1" w14:textId="77777777" w:rsidR="00A026D6" w:rsidRPr="00492F78" w:rsidRDefault="00A026D6" w:rsidP="00492F78">
      <w:pPr>
        <w:spacing w:line="360" w:lineRule="auto"/>
        <w:rPr>
          <w:rFonts w:ascii="Times New Roman" w:hAnsi="Times New Roman" w:cs="Times New Roman"/>
          <w:sz w:val="24"/>
          <w:szCs w:val="24"/>
          <w:lang w:val="fr-FR"/>
        </w:rPr>
      </w:pPr>
    </w:p>
    <w:p w14:paraId="14AF8EE4" w14:textId="377B2206" w:rsidR="006807AA" w:rsidRPr="00203B8B" w:rsidRDefault="00A026D6" w:rsidP="00203B8B">
      <w:pPr>
        <w:pStyle w:val="a7"/>
        <w:numPr>
          <w:ilvl w:val="0"/>
          <w:numId w:val="6"/>
        </w:numPr>
        <w:spacing w:line="360" w:lineRule="auto"/>
        <w:rPr>
          <w:rFonts w:ascii="Times New Roman" w:hAnsi="Times New Roman" w:cs="Times New Roman"/>
          <w:sz w:val="24"/>
          <w:szCs w:val="24"/>
          <w:lang w:val="fr-FR"/>
        </w:rPr>
      </w:pPr>
      <w:r w:rsidRPr="00203B8B">
        <w:rPr>
          <w:rFonts w:ascii="Times New Roman" w:hAnsi="Times New Roman" w:cs="Times New Roman"/>
          <w:sz w:val="24"/>
          <w:szCs w:val="24"/>
          <w:lang w:val="fr-FR"/>
        </w:rPr>
        <w:t>Mots que nous avons compris grâce au contexte :</w:t>
      </w:r>
    </w:p>
    <w:tbl>
      <w:tblPr>
        <w:tblStyle w:val="a6"/>
        <w:tblW w:w="0" w:type="auto"/>
        <w:tblLook w:val="04A0" w:firstRow="1" w:lastRow="0" w:firstColumn="1" w:lastColumn="0" w:noHBand="0" w:noVBand="1"/>
      </w:tblPr>
      <w:tblGrid>
        <w:gridCol w:w="2689"/>
        <w:gridCol w:w="5607"/>
      </w:tblGrid>
      <w:tr w:rsidR="00A026D6" w:rsidRPr="00A35950" w14:paraId="15E93EDD" w14:textId="77777777" w:rsidTr="00A026D6">
        <w:tc>
          <w:tcPr>
            <w:tcW w:w="2689" w:type="dxa"/>
          </w:tcPr>
          <w:p w14:paraId="1AE55198" w14:textId="72960498" w:rsidR="00A026D6" w:rsidRPr="00492F78" w:rsidRDefault="00A026D6" w:rsidP="00492F78">
            <w:pPr>
              <w:spacing w:line="360" w:lineRule="auto"/>
              <w:rPr>
                <w:rFonts w:ascii="Times New Roman" w:hAnsi="Times New Roman" w:cs="Times New Roman"/>
                <w:sz w:val="24"/>
                <w:szCs w:val="24"/>
                <w:lang w:val="en-GB"/>
              </w:rPr>
            </w:pPr>
            <w:r w:rsidRPr="00492F78">
              <w:rPr>
                <w:rFonts w:ascii="Times New Roman" w:hAnsi="Times New Roman" w:cs="Times New Roman"/>
                <w:sz w:val="24"/>
                <w:szCs w:val="24"/>
                <w:lang w:val="en-GB"/>
              </w:rPr>
              <w:t>punktem</w:t>
            </w:r>
          </w:p>
        </w:tc>
        <w:tc>
          <w:tcPr>
            <w:tcW w:w="5607" w:type="dxa"/>
          </w:tcPr>
          <w:p w14:paraId="6A77EDC3" w14:textId="006F65B5" w:rsidR="00A026D6" w:rsidRPr="00492F78" w:rsidRDefault="00A026D6"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(=le point ) Ce mot doit avoir une racine latine</w:t>
            </w:r>
          </w:p>
        </w:tc>
      </w:tr>
      <w:tr w:rsidR="00A026D6" w:rsidRPr="00492F78" w14:paraId="629539E8" w14:textId="77777777" w:rsidTr="00A026D6">
        <w:tc>
          <w:tcPr>
            <w:tcW w:w="2689" w:type="dxa"/>
          </w:tcPr>
          <w:p w14:paraId="301D62C7" w14:textId="462DFB39" w:rsidR="00A026D6" w:rsidRPr="00492F78" w:rsidRDefault="00E16191"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do</w:t>
            </w:r>
          </w:p>
        </w:tc>
        <w:tc>
          <w:tcPr>
            <w:tcW w:w="5607" w:type="dxa"/>
          </w:tcPr>
          <w:p w14:paraId="7263327F" w14:textId="77777777" w:rsidR="00A026D6" w:rsidRPr="00492F78" w:rsidRDefault="00A026D6" w:rsidP="00492F78">
            <w:pPr>
              <w:spacing w:line="360" w:lineRule="auto"/>
              <w:rPr>
                <w:rFonts w:ascii="Times New Roman" w:hAnsi="Times New Roman" w:cs="Times New Roman"/>
                <w:sz w:val="24"/>
                <w:szCs w:val="24"/>
                <w:lang w:val="fr-FR"/>
              </w:rPr>
            </w:pPr>
          </w:p>
        </w:tc>
      </w:tr>
      <w:tr w:rsidR="00A026D6" w:rsidRPr="00A35950" w14:paraId="313BD3C8" w14:textId="77777777" w:rsidTr="00A026D6">
        <w:tc>
          <w:tcPr>
            <w:tcW w:w="2689" w:type="dxa"/>
          </w:tcPr>
          <w:p w14:paraId="11DB5838" w14:textId="5E0AD48C" w:rsidR="00A026D6" w:rsidRPr="00492F78" w:rsidRDefault="00E16191"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codzienności</w:t>
            </w:r>
          </w:p>
        </w:tc>
        <w:tc>
          <w:tcPr>
            <w:tcW w:w="5607" w:type="dxa"/>
          </w:tcPr>
          <w:p w14:paraId="26D41524" w14:textId="6388C5E3" w:rsidR="00A026D6" w:rsidRPr="00492F78" w:rsidRDefault="00E16191"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Grâce au contexte et à un mot que nous avons vu plus tôt avec le même suffixe ‘Aktualności</w:t>
            </w:r>
            <w:r w:rsidR="00203B8B" w:rsidRPr="00492F78">
              <w:rPr>
                <w:rFonts w:ascii="Times New Roman" w:hAnsi="Times New Roman" w:cs="Times New Roman"/>
                <w:sz w:val="24"/>
                <w:szCs w:val="24"/>
                <w:lang w:val="fr-FR"/>
              </w:rPr>
              <w:t>’</w:t>
            </w:r>
            <w:r w:rsidR="00203B8B" w:rsidRPr="00492F78">
              <w:rPr>
                <w:rFonts w:ascii="Times New Roman" w:hAnsi="Times New Roman" w:cs="Times New Roman"/>
                <w:b/>
                <w:bCs/>
                <w:sz w:val="24"/>
                <w:szCs w:val="24"/>
                <w:lang w:val="fr-FR"/>
              </w:rPr>
              <w:t xml:space="preserve"> </w:t>
            </w:r>
            <w:r w:rsidR="00203B8B" w:rsidRPr="00203B8B">
              <w:rPr>
                <w:rFonts w:ascii="Times New Roman" w:hAnsi="Times New Roman" w:cs="Times New Roman"/>
                <w:sz w:val="24"/>
                <w:szCs w:val="24"/>
                <w:lang w:val="fr-FR"/>
              </w:rPr>
              <w:t>nous</w:t>
            </w:r>
            <w:r w:rsidRPr="00492F78">
              <w:rPr>
                <w:rFonts w:ascii="Times New Roman" w:hAnsi="Times New Roman" w:cs="Times New Roman"/>
                <w:sz w:val="24"/>
                <w:szCs w:val="24"/>
                <w:lang w:val="fr-FR"/>
              </w:rPr>
              <w:t xml:space="preserve"> supposons que cela signifie le quotidien, l'actualité ou l'habitude</w:t>
            </w:r>
          </w:p>
        </w:tc>
      </w:tr>
      <w:tr w:rsidR="00A026D6" w:rsidRPr="00A35950" w14:paraId="0FAE7258" w14:textId="77777777" w:rsidTr="00A026D6">
        <w:tc>
          <w:tcPr>
            <w:tcW w:w="2689" w:type="dxa"/>
          </w:tcPr>
          <w:p w14:paraId="5F3860FE" w14:textId="6E2ED777" w:rsidR="00A026D6" w:rsidRPr="00492F78" w:rsidRDefault="00544085"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i</w:t>
            </w:r>
          </w:p>
        </w:tc>
        <w:tc>
          <w:tcPr>
            <w:tcW w:w="5607" w:type="dxa"/>
          </w:tcPr>
          <w:p w14:paraId="10EDD91A" w14:textId="66D23FC8" w:rsidR="00A026D6" w:rsidRPr="00A35950" w:rsidRDefault="00544085"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(=et) nous avons une série d'adjectifs donc ça doit être ''et''</w:t>
            </w:r>
          </w:p>
        </w:tc>
      </w:tr>
    </w:tbl>
    <w:p w14:paraId="00455B4C" w14:textId="77777777" w:rsidR="001C34AB" w:rsidRPr="00492F78" w:rsidRDefault="001C34AB" w:rsidP="00492F78">
      <w:pPr>
        <w:spacing w:line="360" w:lineRule="auto"/>
        <w:rPr>
          <w:rFonts w:ascii="Times New Roman" w:hAnsi="Times New Roman" w:cs="Times New Roman"/>
          <w:sz w:val="24"/>
          <w:szCs w:val="24"/>
          <w:lang w:val="fr-FR"/>
        </w:rPr>
      </w:pPr>
    </w:p>
    <w:p w14:paraId="12291886" w14:textId="53802F91" w:rsidR="00203B8B" w:rsidRDefault="00511CEE" w:rsidP="00492F78">
      <w:pPr>
        <w:spacing w:line="360" w:lineRule="auto"/>
        <w:rPr>
          <w:rFonts w:ascii="Times New Roman" w:hAnsi="Times New Roman" w:cs="Times New Roman"/>
          <w:sz w:val="24"/>
          <w:szCs w:val="24"/>
          <w:u w:val="single"/>
          <w:lang w:val="en-GB"/>
        </w:rPr>
      </w:pPr>
      <w:r w:rsidRPr="00203B8B">
        <w:rPr>
          <w:rFonts w:ascii="Times New Roman" w:hAnsi="Times New Roman" w:cs="Times New Roman"/>
          <w:sz w:val="24"/>
          <w:szCs w:val="24"/>
          <w:u w:val="single"/>
          <w:lang w:val="fr-FR"/>
        </w:rPr>
        <w:t xml:space="preserve">Le sujet du </w:t>
      </w:r>
      <w:r w:rsidR="00203B8B">
        <w:rPr>
          <w:rFonts w:ascii="Times New Roman" w:hAnsi="Times New Roman" w:cs="Times New Roman"/>
          <w:sz w:val="24"/>
          <w:szCs w:val="24"/>
          <w:u w:val="single"/>
          <w:lang w:val="en-GB"/>
        </w:rPr>
        <w:t>texte</w:t>
      </w:r>
    </w:p>
    <w:p w14:paraId="642CDA33" w14:textId="6C5165D5" w:rsidR="00511CEE" w:rsidRPr="00203B8B" w:rsidRDefault="00CD0C81" w:rsidP="0007232B">
      <w:pPr>
        <w:spacing w:line="360" w:lineRule="auto"/>
        <w:ind w:firstLine="720"/>
        <w:rPr>
          <w:rFonts w:ascii="Times New Roman" w:hAnsi="Times New Roman" w:cs="Times New Roman"/>
          <w:sz w:val="24"/>
          <w:szCs w:val="24"/>
          <w:u w:val="single"/>
          <w:lang w:val="fr-FR"/>
        </w:rPr>
      </w:pPr>
      <w:r w:rsidRPr="00CD0C81">
        <w:rPr>
          <w:rFonts w:ascii="Times New Roman" w:hAnsi="Times New Roman" w:cs="Times New Roman"/>
          <w:sz w:val="24"/>
          <w:szCs w:val="24"/>
          <w:lang w:val="fr-FR"/>
        </w:rPr>
        <w:t>D'après ce que nous comprenons, le thème du festival est la crise. Et pas seulement la crise individuelle mais aussi la crise politique, économique, environnementale ou migratoire. Nous vivons une période de crise. Ce n'est pas quelque chose qui s'est passé. C'est la conséquence de vivre dans le monde globalisé et il est présent dans notre vie de tous les jours.</w:t>
      </w:r>
      <w:r w:rsidR="00511CEE" w:rsidRPr="00203B8B">
        <w:rPr>
          <w:rFonts w:ascii="Times New Roman" w:hAnsi="Times New Roman" w:cs="Times New Roman"/>
          <w:sz w:val="24"/>
          <w:szCs w:val="24"/>
          <w:u w:val="single"/>
          <w:lang w:val="fr-FR"/>
        </w:rPr>
        <w:t xml:space="preserve"> </w:t>
      </w:r>
    </w:p>
    <w:p w14:paraId="68F37A97" w14:textId="7C3CA421" w:rsidR="00511CEE" w:rsidRDefault="00511CEE">
      <w:pPr>
        <w:rPr>
          <w:lang w:val="fr-FR"/>
        </w:rPr>
      </w:pPr>
    </w:p>
    <w:p w14:paraId="3D718212" w14:textId="4697BE96" w:rsidR="00C27128" w:rsidRDefault="00C27128">
      <w:pPr>
        <w:rPr>
          <w:lang w:val="fr-FR"/>
        </w:rPr>
      </w:pPr>
    </w:p>
    <w:p w14:paraId="3CF43E73" w14:textId="77777777" w:rsidR="00C27128" w:rsidRPr="00CD0C81" w:rsidRDefault="00C27128">
      <w:pPr>
        <w:rPr>
          <w:b/>
          <w:bCs/>
          <w:lang w:val="fr-FR"/>
        </w:rPr>
      </w:pPr>
    </w:p>
    <w:p w14:paraId="5A1A00D2" w14:textId="77777777" w:rsidR="00C27128" w:rsidRPr="00CD0C81" w:rsidRDefault="00C27128">
      <w:pPr>
        <w:rPr>
          <w:b/>
          <w:bCs/>
          <w:lang w:val="fr-FR"/>
        </w:rPr>
      </w:pPr>
    </w:p>
    <w:p w14:paraId="3ABE84B6" w14:textId="77777777" w:rsidR="00C27128" w:rsidRPr="00CD0C81" w:rsidRDefault="00C27128" w:rsidP="00492F78">
      <w:pPr>
        <w:spacing w:line="360" w:lineRule="auto"/>
        <w:rPr>
          <w:b/>
          <w:bCs/>
          <w:lang w:val="fr-FR"/>
        </w:rPr>
      </w:pPr>
    </w:p>
    <w:p w14:paraId="01124E69" w14:textId="6BC0888E" w:rsidR="00C27128" w:rsidRPr="00492F78" w:rsidRDefault="00492F78" w:rsidP="00492F78">
      <w:pPr>
        <w:pStyle w:val="a7"/>
        <w:numPr>
          <w:ilvl w:val="0"/>
          <w:numId w:val="5"/>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La liste des expositions </w:t>
      </w:r>
    </w:p>
    <w:p w14:paraId="3AF0AA8A" w14:textId="1F9C5991" w:rsidR="00C27128" w:rsidRDefault="00C27128">
      <w:pPr>
        <w:rPr>
          <w:lang w:val="fr-FR"/>
        </w:rPr>
      </w:pPr>
      <w:r>
        <w:rPr>
          <w:noProof/>
          <w:lang w:val="en-GB"/>
        </w:rPr>
        <w:drawing>
          <wp:inline distT="0" distB="0" distL="0" distR="0" wp14:anchorId="4C24DB6E" wp14:editId="07A3F1CD">
            <wp:extent cx="5274310" cy="2896228"/>
            <wp:effectExtent l="0" t="0" r="254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896228"/>
                    </a:xfrm>
                    <a:prstGeom prst="rect">
                      <a:avLst/>
                    </a:prstGeom>
                  </pic:spPr>
                </pic:pic>
              </a:graphicData>
            </a:graphic>
          </wp:inline>
        </w:drawing>
      </w:r>
    </w:p>
    <w:p w14:paraId="3774EE93" w14:textId="1BF14DBA" w:rsidR="00C27128" w:rsidRDefault="00C27128">
      <w:pPr>
        <w:rPr>
          <w:lang w:val="fr-FR"/>
        </w:rPr>
      </w:pPr>
    </w:p>
    <w:p w14:paraId="133FA79F" w14:textId="1147F7C2" w:rsidR="00C27128" w:rsidRPr="00492F78" w:rsidRDefault="0007232B" w:rsidP="00492F78">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w:t>
      </w:r>
      <w:r w:rsidR="00C27128" w:rsidRPr="00492F78">
        <w:rPr>
          <w:rFonts w:ascii="Times New Roman" w:hAnsi="Times New Roman" w:cs="Times New Roman"/>
          <w:sz w:val="24"/>
          <w:szCs w:val="24"/>
          <w:lang w:val="fr-FR"/>
        </w:rPr>
        <w:t>Wystawy</w:t>
      </w:r>
      <w:r>
        <w:rPr>
          <w:rFonts w:ascii="Times New Roman" w:hAnsi="Times New Roman" w:cs="Times New Roman"/>
          <w:sz w:val="24"/>
          <w:szCs w:val="24"/>
          <w:lang w:val="fr-FR"/>
        </w:rPr>
        <w:t>’</w:t>
      </w:r>
      <w:r w:rsidR="00C27128" w:rsidRPr="00492F78">
        <w:rPr>
          <w:rFonts w:ascii="Times New Roman" w:hAnsi="Times New Roman" w:cs="Times New Roman"/>
          <w:sz w:val="24"/>
          <w:szCs w:val="24"/>
          <w:lang w:val="fr-FR"/>
        </w:rPr>
        <w:t xml:space="preserve"> </w:t>
      </w:r>
      <w:r>
        <w:rPr>
          <w:rFonts w:ascii="Times New Roman" w:hAnsi="Times New Roman" w:cs="Times New Roman"/>
          <w:sz w:val="24"/>
          <w:szCs w:val="24"/>
          <w:lang w:val="fr-FR"/>
        </w:rPr>
        <w:t>C</w:t>
      </w:r>
      <w:r w:rsidR="00C27128" w:rsidRPr="00492F78">
        <w:rPr>
          <w:rFonts w:ascii="Times New Roman" w:hAnsi="Times New Roman" w:cs="Times New Roman"/>
          <w:sz w:val="24"/>
          <w:szCs w:val="24"/>
          <w:lang w:val="fr-FR"/>
        </w:rPr>
        <w:t>'est un mot inconnu mais les images aident à comprendre que ce sont les expositions</w:t>
      </w:r>
      <w:r>
        <w:rPr>
          <w:rFonts w:ascii="Times New Roman" w:hAnsi="Times New Roman" w:cs="Times New Roman"/>
          <w:sz w:val="24"/>
          <w:szCs w:val="24"/>
          <w:lang w:val="fr-FR"/>
        </w:rPr>
        <w:t>.</w:t>
      </w:r>
    </w:p>
    <w:p w14:paraId="41998287" w14:textId="7478473D" w:rsidR="00C27128" w:rsidRPr="00492F78" w:rsidRDefault="0007232B"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Noms propres</w:t>
      </w:r>
      <w:r w:rsidR="00162438" w:rsidRPr="00492F78">
        <w:rPr>
          <w:rFonts w:ascii="Times New Roman" w:hAnsi="Times New Roman" w:cs="Times New Roman"/>
          <w:sz w:val="24"/>
          <w:szCs w:val="24"/>
          <w:lang w:val="fr-FR"/>
        </w:rPr>
        <w:t xml:space="preserve"> :</w:t>
      </w:r>
      <w:r w:rsidR="00E11CBC" w:rsidRPr="00492F78">
        <w:rPr>
          <w:rFonts w:ascii="Times New Roman" w:hAnsi="Times New Roman" w:cs="Times New Roman"/>
          <w:sz w:val="24"/>
          <w:szCs w:val="24"/>
          <w:lang w:val="fr-FR"/>
        </w:rPr>
        <w:t xml:space="preserve"> Paul Graham, Aneta Grzeszykowska, Yann Mingard, Max Pinckers, Klara Källström &amp; Thobias Fäldt, 'Werker Magazine'</w:t>
      </w:r>
    </w:p>
    <w:p w14:paraId="23EA0444" w14:textId="77777777" w:rsidR="005947D9" w:rsidRPr="00492F78" w:rsidRDefault="005947D9" w:rsidP="00492F78">
      <w:pPr>
        <w:spacing w:line="360" w:lineRule="auto"/>
        <w:rPr>
          <w:rFonts w:ascii="Times New Roman" w:hAnsi="Times New Roman" w:cs="Times New Roman"/>
          <w:sz w:val="24"/>
          <w:szCs w:val="24"/>
          <w:lang w:val="fr-FR"/>
        </w:rPr>
      </w:pPr>
    </w:p>
    <w:p w14:paraId="58744DB0" w14:textId="42B94FF7" w:rsidR="00E11CBC" w:rsidRPr="00492F78" w:rsidRDefault="00E11CBC" w:rsidP="00492F78">
      <w:pPr>
        <w:pStyle w:val="a7"/>
        <w:numPr>
          <w:ilvl w:val="0"/>
          <w:numId w:val="4"/>
        </w:num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Nowa Europa : le mot ‘nowa’ est déjà connu grâce à une chanson</w:t>
      </w:r>
      <w:r w:rsidR="005947D9" w:rsidRPr="00492F78">
        <w:rPr>
          <w:rFonts w:ascii="Times New Roman" w:hAnsi="Times New Roman" w:cs="Times New Roman"/>
          <w:sz w:val="24"/>
          <w:szCs w:val="24"/>
          <w:lang w:val="fr-FR"/>
        </w:rPr>
        <w:t xml:space="preserve"> polonaise</w:t>
      </w:r>
      <w:r w:rsidRPr="00492F78">
        <w:rPr>
          <w:rFonts w:ascii="Times New Roman" w:hAnsi="Times New Roman" w:cs="Times New Roman"/>
          <w:sz w:val="24"/>
          <w:szCs w:val="24"/>
          <w:lang w:val="fr-FR"/>
        </w:rPr>
        <w:t xml:space="preserve"> (=nouvelle Europe)</w:t>
      </w:r>
      <w:r w:rsidR="0007232B">
        <w:rPr>
          <w:rFonts w:ascii="Times New Roman" w:hAnsi="Times New Roman" w:cs="Times New Roman"/>
          <w:sz w:val="24"/>
          <w:szCs w:val="24"/>
          <w:lang w:val="fr-FR"/>
        </w:rPr>
        <w:t>. Le mot en slovaque est ‘novy’.</w:t>
      </w:r>
      <w:r w:rsidR="0007232B" w:rsidRPr="0007232B">
        <w:rPr>
          <w:lang w:val="fr-FR"/>
        </w:rPr>
        <w:t xml:space="preserve"> </w:t>
      </w:r>
      <w:r w:rsidR="0007232B" w:rsidRPr="0007232B">
        <w:rPr>
          <w:rFonts w:ascii="Times New Roman" w:hAnsi="Times New Roman" w:cs="Times New Roman"/>
          <w:sz w:val="24"/>
          <w:szCs w:val="24"/>
          <w:lang w:val="fr-FR"/>
        </w:rPr>
        <w:t>Même si nous ne connaissions pas le mot, le son du mot est similaire au français.</w:t>
      </w:r>
    </w:p>
    <w:p w14:paraId="233863BA" w14:textId="0F85D20F" w:rsidR="00162438" w:rsidRPr="00492F78" w:rsidRDefault="00162438" w:rsidP="00492F78">
      <w:pPr>
        <w:pStyle w:val="a7"/>
        <w:numPr>
          <w:ilvl w:val="0"/>
          <w:numId w:val="4"/>
        </w:num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Nom propre</w:t>
      </w:r>
    </w:p>
    <w:p w14:paraId="1B4A9610" w14:textId="08F0EAEB" w:rsidR="00C27128" w:rsidRPr="00492F78" w:rsidRDefault="00E11CBC" w:rsidP="00492F78">
      <w:pPr>
        <w:pStyle w:val="a7"/>
        <w:numPr>
          <w:ilvl w:val="0"/>
          <w:numId w:val="3"/>
        </w:num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 xml:space="preserve">Depozyt : (=Dépôt) </w:t>
      </w:r>
      <w:r w:rsidR="0007232B">
        <w:rPr>
          <w:rFonts w:ascii="Times New Roman" w:hAnsi="Times New Roman" w:cs="Times New Roman"/>
          <w:sz w:val="24"/>
          <w:szCs w:val="24"/>
          <w:lang w:val="fr-FR"/>
        </w:rPr>
        <w:t>D</w:t>
      </w:r>
      <w:r w:rsidRPr="00492F78">
        <w:rPr>
          <w:rFonts w:ascii="Times New Roman" w:hAnsi="Times New Roman" w:cs="Times New Roman"/>
          <w:sz w:val="24"/>
          <w:szCs w:val="24"/>
          <w:lang w:val="fr-FR"/>
        </w:rPr>
        <w:t>eposit en anglais</w:t>
      </w:r>
    </w:p>
    <w:p w14:paraId="6B759F9C" w14:textId="609CDFC9" w:rsidR="00E11CBC" w:rsidRPr="00492F78" w:rsidRDefault="00E11CBC" w:rsidP="00492F78">
      <w:pPr>
        <w:pStyle w:val="a7"/>
        <w:numPr>
          <w:ilvl w:val="0"/>
          <w:numId w:val="3"/>
        </w:num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Nous ne comprenons pas le titre de cette exposition mais nous pouvons</w:t>
      </w:r>
      <w:r w:rsidR="0007232B">
        <w:rPr>
          <w:rFonts w:ascii="Times New Roman" w:hAnsi="Times New Roman" w:cs="Times New Roman"/>
          <w:sz w:val="24"/>
          <w:szCs w:val="24"/>
          <w:lang w:val="fr-FR"/>
        </w:rPr>
        <w:t xml:space="preserve"> </w:t>
      </w:r>
      <w:r w:rsidRPr="00492F78">
        <w:rPr>
          <w:rFonts w:ascii="Times New Roman" w:hAnsi="Times New Roman" w:cs="Times New Roman"/>
          <w:sz w:val="24"/>
          <w:szCs w:val="24"/>
          <w:lang w:val="fr-FR"/>
        </w:rPr>
        <w:t>imaginer que les photographies sont prises probablement en Inde grâce à la photo de couverture</w:t>
      </w:r>
      <w:r w:rsidR="0007232B">
        <w:rPr>
          <w:rFonts w:ascii="Times New Roman" w:hAnsi="Times New Roman" w:cs="Times New Roman"/>
          <w:sz w:val="24"/>
          <w:szCs w:val="24"/>
          <w:lang w:val="fr-FR"/>
        </w:rPr>
        <w:t>.</w:t>
      </w:r>
    </w:p>
    <w:p w14:paraId="02FDCC48" w14:textId="5EDE614F" w:rsidR="005947D9" w:rsidRPr="00492F78" w:rsidRDefault="005947D9" w:rsidP="00492F78">
      <w:pPr>
        <w:pStyle w:val="a7"/>
        <w:numPr>
          <w:ilvl w:val="0"/>
          <w:numId w:val="3"/>
        </w:num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 xml:space="preserve">Spoutnik : </w:t>
      </w:r>
      <w:r w:rsidR="0007232B">
        <w:rPr>
          <w:rFonts w:ascii="Times New Roman" w:hAnsi="Times New Roman" w:cs="Times New Roman"/>
          <w:sz w:val="24"/>
          <w:szCs w:val="24"/>
          <w:lang w:val="fr-FR"/>
        </w:rPr>
        <w:t>L</w:t>
      </w:r>
      <w:r w:rsidRPr="00492F78">
        <w:rPr>
          <w:rFonts w:ascii="Times New Roman" w:hAnsi="Times New Roman" w:cs="Times New Roman"/>
          <w:sz w:val="24"/>
          <w:szCs w:val="24"/>
          <w:lang w:val="fr-FR"/>
        </w:rPr>
        <w:t>'un des mots russes les plus connus. Nous comprenons également les mots ‘terytoria’(=territoires) et ‘zero ‘(zéro)</w:t>
      </w:r>
      <w:r w:rsidR="00162438" w:rsidRPr="00492F78">
        <w:rPr>
          <w:rFonts w:ascii="Times New Roman" w:hAnsi="Times New Roman" w:cs="Times New Roman"/>
          <w:sz w:val="24"/>
          <w:szCs w:val="24"/>
          <w:lang w:val="fr-FR"/>
        </w:rPr>
        <w:t>. Une supposition est que le projet concerne les anciennes terres de l'URSS</w:t>
      </w:r>
      <w:r w:rsidR="0007232B">
        <w:rPr>
          <w:rFonts w:ascii="Times New Roman" w:hAnsi="Times New Roman" w:cs="Times New Roman"/>
          <w:sz w:val="24"/>
          <w:szCs w:val="24"/>
          <w:lang w:val="fr-FR"/>
        </w:rPr>
        <w:t>.</w:t>
      </w:r>
    </w:p>
    <w:p w14:paraId="6EE1AE41" w14:textId="32C2E654" w:rsidR="00C27128" w:rsidRPr="00492F78" w:rsidRDefault="00162438" w:rsidP="00492F78">
      <w:pPr>
        <w:pStyle w:val="a7"/>
        <w:numPr>
          <w:ilvl w:val="0"/>
          <w:numId w:val="3"/>
        </w:num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Nowe formy narracji wizualnej (= De nouvelles formes de narration visuelle). Nous comprenons la deuxième phrase (Ce sont des mots transparents) et cela suffit à déclencher notre intérêt.</w:t>
      </w:r>
    </w:p>
    <w:p w14:paraId="7A0B0552" w14:textId="2BF58AB4" w:rsidR="00162438" w:rsidRPr="00492F78" w:rsidRDefault="00162438" w:rsidP="00492F78">
      <w:pPr>
        <w:pStyle w:val="a7"/>
        <w:numPr>
          <w:ilvl w:val="0"/>
          <w:numId w:val="3"/>
        </w:num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 xml:space="preserve">Inżynieria </w:t>
      </w:r>
      <w:r w:rsidRPr="00492F78">
        <w:rPr>
          <w:rFonts w:ascii="Times New Roman" w:hAnsi="Times New Roman" w:cs="Times New Roman"/>
          <w:strike/>
          <w:sz w:val="24"/>
          <w:szCs w:val="24"/>
          <w:lang w:val="fr-FR"/>
        </w:rPr>
        <w:t>obrazu</w:t>
      </w:r>
      <w:r w:rsidRPr="00492F78">
        <w:rPr>
          <w:rFonts w:ascii="Times New Roman" w:hAnsi="Times New Roman" w:cs="Times New Roman"/>
          <w:sz w:val="24"/>
          <w:szCs w:val="24"/>
          <w:lang w:val="fr-FR"/>
        </w:rPr>
        <w:t xml:space="preserve"> – Reaktywacja fotografii: </w:t>
      </w:r>
      <w:r w:rsidRPr="00492F78">
        <w:rPr>
          <w:rFonts w:ascii="Times New Roman" w:hAnsi="Times New Roman" w:cs="Times New Roman"/>
          <w:strike/>
          <w:sz w:val="24"/>
          <w:szCs w:val="24"/>
          <w:lang w:val="fr-FR"/>
        </w:rPr>
        <w:t>Discipula</w:t>
      </w:r>
      <w:r w:rsidRPr="00492F78">
        <w:rPr>
          <w:rFonts w:ascii="Times New Roman" w:hAnsi="Times New Roman" w:cs="Times New Roman"/>
          <w:sz w:val="24"/>
          <w:szCs w:val="24"/>
          <w:lang w:val="fr-FR"/>
        </w:rPr>
        <w:t xml:space="preserve"> (=Ingénierie - Réactivation de la photographie)</w:t>
      </w:r>
    </w:p>
    <w:p w14:paraId="05D6EF64" w14:textId="260EDD34" w:rsidR="00162438" w:rsidRPr="00492F78" w:rsidRDefault="0007232B" w:rsidP="00492F78">
      <w:pPr>
        <w:pStyle w:val="a7"/>
        <w:numPr>
          <w:ilvl w:val="0"/>
          <w:numId w:val="3"/>
        </w:num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Même</w:t>
      </w:r>
      <w:r w:rsidR="00162438" w:rsidRPr="00492F78">
        <w:rPr>
          <w:rFonts w:ascii="Times New Roman" w:hAnsi="Times New Roman" w:cs="Times New Roman"/>
          <w:sz w:val="24"/>
          <w:szCs w:val="24"/>
          <w:lang w:val="fr-FR"/>
        </w:rPr>
        <w:t xml:space="preserve"> phrase</w:t>
      </w:r>
    </w:p>
    <w:p w14:paraId="28EB5CBB" w14:textId="6E571316" w:rsidR="00162438" w:rsidRPr="00492F78" w:rsidRDefault="0007232B" w:rsidP="00492F78">
      <w:pPr>
        <w:pStyle w:val="a7"/>
        <w:numPr>
          <w:ilvl w:val="0"/>
          <w:numId w:val="3"/>
        </w:num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Peut-être</w:t>
      </w:r>
      <w:r w:rsidR="00162438" w:rsidRPr="00492F78">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un </w:t>
      </w:r>
      <w:r w:rsidR="00162438" w:rsidRPr="00492F78">
        <w:rPr>
          <w:rFonts w:ascii="Times New Roman" w:hAnsi="Times New Roman" w:cs="Times New Roman"/>
          <w:sz w:val="24"/>
          <w:szCs w:val="24"/>
          <w:lang w:val="fr-FR"/>
        </w:rPr>
        <w:t xml:space="preserve">anglicism du mot </w:t>
      </w:r>
      <w:r w:rsidR="00B973F1" w:rsidRPr="00492F78">
        <w:rPr>
          <w:rFonts w:ascii="Times New Roman" w:hAnsi="Times New Roman" w:cs="Times New Roman"/>
          <w:sz w:val="24"/>
          <w:szCs w:val="24"/>
          <w:lang w:val="fr-FR"/>
        </w:rPr>
        <w:t>‘’</w:t>
      </w:r>
      <w:r w:rsidR="00162438" w:rsidRPr="00492F78">
        <w:rPr>
          <w:rFonts w:ascii="Times New Roman" w:hAnsi="Times New Roman" w:cs="Times New Roman"/>
          <w:sz w:val="24"/>
          <w:szCs w:val="24"/>
          <w:lang w:val="fr-FR"/>
        </w:rPr>
        <w:t>disturb’’</w:t>
      </w:r>
    </w:p>
    <w:p w14:paraId="28931205" w14:textId="2D2719D7" w:rsidR="00C27128" w:rsidRDefault="00C27128">
      <w:pPr>
        <w:rPr>
          <w:lang w:val="fr-FR"/>
        </w:rPr>
      </w:pPr>
    </w:p>
    <w:p w14:paraId="501726A5" w14:textId="77777777" w:rsidR="00C27128" w:rsidRDefault="00C27128">
      <w:pPr>
        <w:rPr>
          <w:lang w:val="fr-FR"/>
        </w:rPr>
      </w:pPr>
    </w:p>
    <w:p w14:paraId="3B01C082" w14:textId="4D42FC44" w:rsidR="00492F78" w:rsidRPr="00492F78" w:rsidRDefault="00492F78"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REMARQUES</w:t>
      </w:r>
      <w:r w:rsidR="00BC3F1A" w:rsidRPr="00492F78">
        <w:rPr>
          <w:rFonts w:ascii="Times New Roman" w:hAnsi="Times New Roman" w:cs="Times New Roman"/>
          <w:sz w:val="24"/>
          <w:szCs w:val="24"/>
          <w:lang w:val="fr-FR"/>
        </w:rPr>
        <w:t>  </w:t>
      </w:r>
    </w:p>
    <w:p w14:paraId="0F827E1B" w14:textId="4446CA64" w:rsidR="00436F4B" w:rsidRDefault="001C34AB" w:rsidP="00D85474">
      <w:pPr>
        <w:spacing w:line="360" w:lineRule="auto"/>
        <w:ind w:firstLine="720"/>
        <w:rPr>
          <w:rFonts w:ascii="Times New Roman" w:hAnsi="Times New Roman" w:cs="Times New Roman"/>
          <w:sz w:val="24"/>
          <w:szCs w:val="24"/>
          <w:lang w:val="fr-FR"/>
        </w:rPr>
      </w:pPr>
      <w:r w:rsidRPr="00492F78">
        <w:rPr>
          <w:rFonts w:ascii="Times New Roman" w:hAnsi="Times New Roman" w:cs="Times New Roman"/>
          <w:sz w:val="24"/>
          <w:szCs w:val="24"/>
          <w:lang w:val="fr-FR"/>
        </w:rPr>
        <w:t>Quelques hypothèse</w:t>
      </w:r>
      <w:r w:rsidR="00D85474">
        <w:rPr>
          <w:rFonts w:ascii="Times New Roman" w:hAnsi="Times New Roman" w:cs="Times New Roman"/>
          <w:sz w:val="24"/>
          <w:szCs w:val="24"/>
          <w:lang w:val="fr-FR"/>
        </w:rPr>
        <w:t xml:space="preserve">s </w:t>
      </w:r>
      <w:r w:rsidR="00436F4B" w:rsidRPr="00492F78">
        <w:rPr>
          <w:rFonts w:ascii="Times New Roman" w:hAnsi="Times New Roman" w:cs="Times New Roman"/>
          <w:sz w:val="24"/>
          <w:szCs w:val="24"/>
          <w:lang w:val="fr-FR"/>
        </w:rPr>
        <w:t xml:space="preserve">que </w:t>
      </w:r>
      <w:r w:rsidR="0007232B">
        <w:rPr>
          <w:rFonts w:ascii="Times New Roman" w:hAnsi="Times New Roman" w:cs="Times New Roman"/>
          <w:sz w:val="24"/>
          <w:szCs w:val="24"/>
          <w:lang w:val="fr-FR"/>
        </w:rPr>
        <w:t xml:space="preserve">nous avons </w:t>
      </w:r>
      <w:r w:rsidR="00436F4B" w:rsidRPr="00492F78">
        <w:rPr>
          <w:rFonts w:ascii="Times New Roman" w:hAnsi="Times New Roman" w:cs="Times New Roman"/>
          <w:sz w:val="24"/>
          <w:szCs w:val="24"/>
          <w:lang w:val="fr-FR"/>
        </w:rPr>
        <w:t>faites sur la grammaire</w:t>
      </w:r>
      <w:r w:rsidR="0007232B">
        <w:rPr>
          <w:rFonts w:ascii="Times New Roman" w:hAnsi="Times New Roman" w:cs="Times New Roman"/>
          <w:sz w:val="24"/>
          <w:szCs w:val="24"/>
          <w:lang w:val="fr-FR"/>
        </w:rPr>
        <w:t xml:space="preserve"> </w:t>
      </w:r>
      <w:r w:rsidR="0007232B" w:rsidRPr="0007232B">
        <w:rPr>
          <w:rFonts w:ascii="Times New Roman" w:hAnsi="Times New Roman" w:cs="Times New Roman"/>
          <w:sz w:val="24"/>
          <w:szCs w:val="24"/>
          <w:lang w:val="fr-FR"/>
        </w:rPr>
        <w:t>:</w:t>
      </w:r>
      <w:r w:rsidR="00436F4B" w:rsidRPr="00492F78">
        <w:rPr>
          <w:rFonts w:ascii="Times New Roman" w:hAnsi="Times New Roman" w:cs="Times New Roman"/>
          <w:sz w:val="24"/>
          <w:szCs w:val="24"/>
          <w:lang w:val="fr-FR"/>
        </w:rPr>
        <w:t xml:space="preserve"> Il n'y a pas d'articles et les pronoms sujets sont souvent abandonnés. Les noms ont trois genres : masculin, féminin et neutre.</w:t>
      </w:r>
      <w:r w:rsidR="0007232B">
        <w:rPr>
          <w:rFonts w:ascii="Times New Roman" w:hAnsi="Times New Roman" w:cs="Times New Roman"/>
          <w:sz w:val="24"/>
          <w:szCs w:val="24"/>
          <w:lang w:val="fr-FR"/>
        </w:rPr>
        <w:t xml:space="preserve"> </w:t>
      </w:r>
      <w:r w:rsidR="00436F4B" w:rsidRPr="00492F78">
        <w:rPr>
          <w:rFonts w:ascii="Times New Roman" w:hAnsi="Times New Roman" w:cs="Times New Roman"/>
          <w:sz w:val="24"/>
          <w:szCs w:val="24"/>
          <w:lang w:val="fr-FR"/>
        </w:rPr>
        <w:t xml:space="preserve">Comme </w:t>
      </w:r>
      <w:r w:rsidR="0007232B">
        <w:rPr>
          <w:rFonts w:ascii="Times New Roman" w:hAnsi="Times New Roman" w:cs="Times New Roman"/>
          <w:sz w:val="24"/>
          <w:szCs w:val="24"/>
          <w:lang w:val="fr-FR"/>
        </w:rPr>
        <w:t>nous voyons,</w:t>
      </w:r>
      <w:r w:rsidR="00436F4B" w:rsidRPr="00492F78">
        <w:rPr>
          <w:rFonts w:ascii="Times New Roman" w:hAnsi="Times New Roman" w:cs="Times New Roman"/>
          <w:sz w:val="24"/>
          <w:szCs w:val="24"/>
          <w:lang w:val="fr-FR"/>
        </w:rPr>
        <w:t xml:space="preserve"> les mêmes </w:t>
      </w:r>
      <w:r w:rsidR="0007232B">
        <w:rPr>
          <w:rFonts w:ascii="Times New Roman" w:hAnsi="Times New Roman" w:cs="Times New Roman"/>
          <w:sz w:val="24"/>
          <w:szCs w:val="24"/>
          <w:lang w:val="fr-FR"/>
        </w:rPr>
        <w:t>noms</w:t>
      </w:r>
      <w:r w:rsidR="00436F4B" w:rsidRPr="00492F78">
        <w:rPr>
          <w:rFonts w:ascii="Times New Roman" w:hAnsi="Times New Roman" w:cs="Times New Roman"/>
          <w:sz w:val="24"/>
          <w:szCs w:val="24"/>
          <w:lang w:val="fr-FR"/>
        </w:rPr>
        <w:t xml:space="preserve"> </w:t>
      </w:r>
      <w:r w:rsidR="0007232B">
        <w:rPr>
          <w:rFonts w:ascii="Times New Roman" w:hAnsi="Times New Roman" w:cs="Times New Roman"/>
          <w:sz w:val="24"/>
          <w:szCs w:val="24"/>
          <w:lang w:val="fr-FR"/>
        </w:rPr>
        <w:t>ont des différentes formes</w:t>
      </w:r>
      <w:r w:rsidR="00436F4B" w:rsidRPr="00492F78">
        <w:rPr>
          <w:rFonts w:ascii="Times New Roman" w:hAnsi="Times New Roman" w:cs="Times New Roman"/>
          <w:sz w:val="24"/>
          <w:szCs w:val="24"/>
          <w:lang w:val="fr-FR"/>
        </w:rPr>
        <w:t xml:space="preserve">, </w:t>
      </w:r>
      <w:r w:rsidR="0007232B">
        <w:rPr>
          <w:rFonts w:ascii="Times New Roman" w:hAnsi="Times New Roman" w:cs="Times New Roman"/>
          <w:sz w:val="24"/>
          <w:szCs w:val="24"/>
          <w:lang w:val="fr-FR"/>
        </w:rPr>
        <w:t>alors nous</w:t>
      </w:r>
      <w:r w:rsidR="00436F4B" w:rsidRPr="00492F78">
        <w:rPr>
          <w:rFonts w:ascii="Times New Roman" w:hAnsi="Times New Roman" w:cs="Times New Roman"/>
          <w:sz w:val="24"/>
          <w:szCs w:val="24"/>
          <w:lang w:val="fr-FR"/>
        </w:rPr>
        <w:t xml:space="preserve"> suppos</w:t>
      </w:r>
      <w:r w:rsidR="0007232B">
        <w:rPr>
          <w:rFonts w:ascii="Times New Roman" w:hAnsi="Times New Roman" w:cs="Times New Roman"/>
          <w:sz w:val="24"/>
          <w:szCs w:val="24"/>
          <w:lang w:val="fr-FR"/>
        </w:rPr>
        <w:t>ons</w:t>
      </w:r>
      <w:r w:rsidR="00436F4B" w:rsidRPr="00492F78">
        <w:rPr>
          <w:rFonts w:ascii="Times New Roman" w:hAnsi="Times New Roman" w:cs="Times New Roman"/>
          <w:sz w:val="24"/>
          <w:szCs w:val="24"/>
          <w:lang w:val="fr-FR"/>
        </w:rPr>
        <w:t xml:space="preserve"> qu'en polonais, Il existe également des cas (nominatif, génitif, etc.)</w:t>
      </w:r>
      <w:r w:rsidR="0007232B">
        <w:rPr>
          <w:rFonts w:ascii="Times New Roman" w:hAnsi="Times New Roman" w:cs="Times New Roman"/>
          <w:sz w:val="24"/>
          <w:szCs w:val="24"/>
          <w:lang w:val="fr-FR"/>
        </w:rPr>
        <w:t> ;</w:t>
      </w:r>
      <w:r w:rsidR="00436F4B" w:rsidRPr="00492F78">
        <w:rPr>
          <w:rFonts w:ascii="Times New Roman" w:hAnsi="Times New Roman" w:cs="Times New Roman"/>
          <w:sz w:val="24"/>
          <w:szCs w:val="24"/>
          <w:lang w:val="fr-FR"/>
        </w:rPr>
        <w:t xml:space="preserve"> par exemple festiwal-festiwalu</w:t>
      </w:r>
      <w:r w:rsidR="00DA7B50" w:rsidRPr="00492F78">
        <w:rPr>
          <w:rFonts w:ascii="Times New Roman" w:hAnsi="Times New Roman" w:cs="Times New Roman"/>
          <w:sz w:val="24"/>
          <w:szCs w:val="24"/>
          <w:lang w:val="fr-FR"/>
        </w:rPr>
        <w:t>, program-programie</w:t>
      </w:r>
      <w:r w:rsidR="00436F4B" w:rsidRPr="00492F78">
        <w:rPr>
          <w:rFonts w:ascii="Times New Roman" w:hAnsi="Times New Roman" w:cs="Times New Roman"/>
          <w:sz w:val="24"/>
          <w:szCs w:val="24"/>
          <w:lang w:val="fr-FR"/>
        </w:rPr>
        <w:t>. Les adjectifs s'accordent avec les noms en termes de genre, de cas et de nombre.</w:t>
      </w:r>
      <w:r w:rsidR="0007232B">
        <w:rPr>
          <w:rFonts w:ascii="Times New Roman" w:hAnsi="Times New Roman" w:cs="Times New Roman"/>
          <w:sz w:val="24"/>
          <w:szCs w:val="24"/>
          <w:lang w:val="fr-FR"/>
        </w:rPr>
        <w:t xml:space="preserve"> </w:t>
      </w:r>
      <w:r w:rsidR="00436F4B" w:rsidRPr="00492F78">
        <w:rPr>
          <w:rFonts w:ascii="Times New Roman" w:hAnsi="Times New Roman" w:cs="Times New Roman"/>
          <w:sz w:val="24"/>
          <w:szCs w:val="24"/>
          <w:lang w:val="fr-FR"/>
        </w:rPr>
        <w:t>Le suffixe latin '-tio' correspond à -cja. Pour rendre le mot pluriel, -cja devient -cje</w:t>
      </w:r>
      <w:r w:rsidR="0007232B">
        <w:rPr>
          <w:rFonts w:ascii="Times New Roman" w:hAnsi="Times New Roman" w:cs="Times New Roman"/>
          <w:sz w:val="24"/>
          <w:szCs w:val="24"/>
          <w:lang w:val="fr-FR"/>
        </w:rPr>
        <w:t xml:space="preserve">, par exemple ; </w:t>
      </w:r>
      <w:r w:rsidR="00436F4B" w:rsidRPr="0007232B">
        <w:rPr>
          <w:rFonts w:ascii="Times New Roman" w:hAnsi="Times New Roman" w:cs="Times New Roman"/>
          <w:sz w:val="24"/>
          <w:szCs w:val="24"/>
          <w:lang w:val="fr-FR"/>
        </w:rPr>
        <w:t xml:space="preserve">la section-&gt; sekcja  -les informations -&gt; </w:t>
      </w:r>
      <w:r w:rsidR="00436F4B" w:rsidRPr="0007232B">
        <w:rPr>
          <w:rFonts w:ascii="Times New Roman" w:hAnsi="Times New Roman" w:cs="Times New Roman"/>
          <w:sz w:val="24"/>
          <w:szCs w:val="24"/>
        </w:rPr>
        <w:t>Ι</w:t>
      </w:r>
      <w:r w:rsidR="00436F4B" w:rsidRPr="0007232B">
        <w:rPr>
          <w:rFonts w:ascii="Times New Roman" w:hAnsi="Times New Roman" w:cs="Times New Roman"/>
          <w:sz w:val="24"/>
          <w:szCs w:val="24"/>
          <w:lang w:val="fr-FR"/>
        </w:rPr>
        <w:t>nformacje</w:t>
      </w:r>
      <w:r w:rsidR="0007232B">
        <w:rPr>
          <w:rFonts w:ascii="Times New Roman" w:hAnsi="Times New Roman" w:cs="Times New Roman"/>
          <w:sz w:val="24"/>
          <w:szCs w:val="24"/>
          <w:lang w:val="fr-FR"/>
        </w:rPr>
        <w:t>.</w:t>
      </w:r>
    </w:p>
    <w:p w14:paraId="71FB37B6" w14:textId="6ACF364B" w:rsidR="0007232B" w:rsidRDefault="0007232B" w:rsidP="0007232B">
      <w:pPr>
        <w:spacing w:line="360" w:lineRule="auto"/>
        <w:rPr>
          <w:rFonts w:ascii="Times New Roman" w:hAnsi="Times New Roman" w:cs="Times New Roman"/>
          <w:sz w:val="24"/>
          <w:szCs w:val="24"/>
          <w:lang w:val="fr-FR"/>
        </w:rPr>
      </w:pPr>
    </w:p>
    <w:p w14:paraId="2A62BE87" w14:textId="6BA387F3" w:rsidR="00D85474" w:rsidRDefault="00D85474" w:rsidP="0007232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BILAN</w:t>
      </w:r>
    </w:p>
    <w:p w14:paraId="6C27636E" w14:textId="789CB0FE" w:rsidR="0007232B" w:rsidRPr="00492F78" w:rsidRDefault="00D85474" w:rsidP="00D85474">
      <w:pPr>
        <w:spacing w:line="360" w:lineRule="auto"/>
        <w:ind w:firstLine="720"/>
        <w:rPr>
          <w:rFonts w:ascii="Times New Roman" w:hAnsi="Times New Roman" w:cs="Times New Roman"/>
          <w:sz w:val="24"/>
          <w:szCs w:val="24"/>
          <w:lang w:val="fr-FR"/>
        </w:rPr>
      </w:pPr>
      <w:r w:rsidRPr="00D85474">
        <w:rPr>
          <w:rFonts w:ascii="Times New Roman" w:hAnsi="Times New Roman" w:cs="Times New Roman"/>
          <w:sz w:val="24"/>
          <w:szCs w:val="24"/>
          <w:lang w:val="fr-FR"/>
        </w:rPr>
        <w:t xml:space="preserve">Après avoir terminé ce premier essai de décodage de la langue polonaise, je suis devenue curieuse d'en savoir plus sur la langue. </w:t>
      </w:r>
      <w:r w:rsidR="0007232B" w:rsidRPr="00492F78">
        <w:rPr>
          <w:rFonts w:ascii="Times New Roman" w:hAnsi="Times New Roman" w:cs="Times New Roman"/>
          <w:sz w:val="24"/>
          <w:szCs w:val="24"/>
          <w:lang w:val="fr-FR"/>
        </w:rPr>
        <w:t>Le polonais est une langue slave occidentale. Il est le plus étroitement lié au slovaque et au tchèque, mais diffère en termes de prononciation et de grammaire générale. Le polonais au cours des siècles a emprunté un certain nombre de mots à d'autres langues, dont le latin, l'italien, le français et l'allemand</w:t>
      </w:r>
      <w:r>
        <w:rPr>
          <w:rFonts w:ascii="Times New Roman" w:hAnsi="Times New Roman" w:cs="Times New Roman"/>
          <w:sz w:val="24"/>
          <w:szCs w:val="24"/>
          <w:lang w:val="fr-FR"/>
        </w:rPr>
        <w:t xml:space="preserve"> (Wikipédia, 2020). </w:t>
      </w:r>
      <w:r w:rsidRPr="00D85474">
        <w:rPr>
          <w:rFonts w:ascii="Times New Roman" w:hAnsi="Times New Roman" w:cs="Times New Roman"/>
          <w:sz w:val="24"/>
          <w:szCs w:val="24"/>
          <w:lang w:val="fr-FR"/>
        </w:rPr>
        <w:t>Cela explique la présence de mots que nous avons réussi à repérer.</w:t>
      </w:r>
      <w:r>
        <w:rPr>
          <w:rFonts w:ascii="Times New Roman" w:hAnsi="Times New Roman" w:cs="Times New Roman"/>
          <w:sz w:val="24"/>
          <w:szCs w:val="24"/>
          <w:lang w:val="fr-FR"/>
        </w:rPr>
        <w:t xml:space="preserve"> </w:t>
      </w:r>
      <w:r w:rsidRPr="00D85474">
        <w:rPr>
          <w:rFonts w:ascii="Times New Roman" w:hAnsi="Times New Roman" w:cs="Times New Roman"/>
          <w:sz w:val="24"/>
          <w:szCs w:val="24"/>
          <w:lang w:val="fr-FR"/>
        </w:rPr>
        <w:t>Au début, cela m'a donné une grande satisfaction d'avoir pu déchiffrer dans une certaine mesure le sens du texte. J'ai immédiatement décidé de continuer à lire pour voir si je pouvais prendre un sens plus profond et comprendre des idées plus compliquées et à ma grande surprise, je l'ai fait.</w:t>
      </w:r>
      <w:r w:rsidR="008D7B3D">
        <w:rPr>
          <w:rFonts w:ascii="Times New Roman" w:hAnsi="Times New Roman" w:cs="Times New Roman"/>
          <w:sz w:val="24"/>
          <w:szCs w:val="24"/>
          <w:lang w:val="fr-FR"/>
        </w:rPr>
        <w:t xml:space="preserve"> </w:t>
      </w:r>
      <w:r w:rsidR="008D7B3D" w:rsidRPr="008D7B3D">
        <w:rPr>
          <w:rFonts w:ascii="Times New Roman" w:hAnsi="Times New Roman" w:cs="Times New Roman"/>
          <w:sz w:val="24"/>
          <w:szCs w:val="24"/>
          <w:lang w:val="fr-FR"/>
        </w:rPr>
        <w:t>En tout cas, la notion d'intercompréhension m'était inconnue et au meilleur de ma compréhension elle sera désormais un outil précieux dans l'étude des langues.</w:t>
      </w:r>
    </w:p>
    <w:p w14:paraId="600506C5" w14:textId="77777777" w:rsidR="000360F9" w:rsidRPr="00492F78" w:rsidRDefault="000360F9" w:rsidP="00492F78">
      <w:pPr>
        <w:spacing w:line="360" w:lineRule="auto"/>
        <w:rPr>
          <w:rFonts w:ascii="Times New Roman" w:hAnsi="Times New Roman" w:cs="Times New Roman"/>
          <w:sz w:val="24"/>
          <w:szCs w:val="24"/>
          <w:lang w:val="fr-FR"/>
        </w:rPr>
      </w:pPr>
    </w:p>
    <w:p w14:paraId="39F5B49A" w14:textId="77777777" w:rsidR="000360F9" w:rsidRPr="00492F78" w:rsidRDefault="000360F9" w:rsidP="00492F78">
      <w:pPr>
        <w:spacing w:line="360" w:lineRule="auto"/>
        <w:rPr>
          <w:rFonts w:ascii="Times New Roman" w:hAnsi="Times New Roman" w:cs="Times New Roman"/>
          <w:sz w:val="24"/>
          <w:szCs w:val="24"/>
          <w:u w:val="single"/>
          <w:shd w:val="clear" w:color="auto" w:fill="FFFFFF"/>
          <w:lang w:val="fr-FR"/>
        </w:rPr>
      </w:pPr>
      <w:r w:rsidRPr="00492F78">
        <w:rPr>
          <w:rFonts w:ascii="Times New Roman" w:hAnsi="Times New Roman" w:cs="Times New Roman"/>
          <w:sz w:val="24"/>
          <w:szCs w:val="24"/>
          <w:u w:val="single"/>
          <w:lang w:val="fr-FR"/>
        </w:rPr>
        <w:t>Bibliographie</w:t>
      </w:r>
    </w:p>
    <w:p w14:paraId="221E4400" w14:textId="77777777" w:rsidR="000360F9" w:rsidRPr="00492F78" w:rsidRDefault="000360F9"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lang w:val="fr-FR"/>
        </w:rPr>
        <w:t>Capucho, F. (2008). L’intercompréhension est-elle une mode?. Du linguiste citoyen au citoyen plurilingue. Pratiques. Linguistique, littérature, didactique, (139-140), 238-250.</w:t>
      </w:r>
    </w:p>
    <w:p w14:paraId="7E23757C" w14:textId="77777777" w:rsidR="000360F9" w:rsidRPr="00492F78" w:rsidRDefault="000360F9" w:rsidP="00492F78">
      <w:pPr>
        <w:spacing w:line="360" w:lineRule="auto"/>
        <w:rPr>
          <w:rFonts w:ascii="Times New Roman" w:hAnsi="Times New Roman" w:cs="Times New Roman"/>
          <w:sz w:val="24"/>
          <w:szCs w:val="24"/>
          <w:shd w:val="clear" w:color="auto" w:fill="FFFFFF"/>
          <w:lang w:val="fr-FR"/>
        </w:rPr>
      </w:pPr>
      <w:r w:rsidRPr="00492F78">
        <w:rPr>
          <w:rFonts w:ascii="Times New Roman" w:hAnsi="Times New Roman" w:cs="Times New Roman"/>
          <w:sz w:val="24"/>
          <w:szCs w:val="24"/>
          <w:shd w:val="clear" w:color="auto" w:fill="FFFFFF"/>
          <w:lang w:val="fr-FR"/>
        </w:rPr>
        <w:t>Meißner, F. J. (2016). L’approche intercompréhensive expliquée en 24 points. </w:t>
      </w:r>
      <w:r w:rsidRPr="00492F78">
        <w:rPr>
          <w:rFonts w:ascii="Times New Roman" w:hAnsi="Times New Roman" w:cs="Times New Roman"/>
          <w:i/>
          <w:iCs/>
          <w:sz w:val="24"/>
          <w:szCs w:val="24"/>
          <w:shd w:val="clear" w:color="auto" w:fill="FFFFFF"/>
          <w:lang w:val="fr-FR"/>
        </w:rPr>
        <w:t>Le français à l’université</w:t>
      </w:r>
      <w:r w:rsidRPr="00492F78">
        <w:rPr>
          <w:rFonts w:ascii="Times New Roman" w:hAnsi="Times New Roman" w:cs="Times New Roman"/>
          <w:sz w:val="24"/>
          <w:szCs w:val="24"/>
          <w:shd w:val="clear" w:color="auto" w:fill="FFFFFF"/>
          <w:lang w:val="fr-FR"/>
        </w:rPr>
        <w:t>, 21-03</w:t>
      </w:r>
    </w:p>
    <w:p w14:paraId="315F0CCF" w14:textId="77777777" w:rsidR="000360F9" w:rsidRPr="00492F78" w:rsidRDefault="000360F9" w:rsidP="00492F78">
      <w:pPr>
        <w:spacing w:line="360" w:lineRule="auto"/>
        <w:rPr>
          <w:rFonts w:ascii="Times New Roman" w:hAnsi="Times New Roman" w:cs="Times New Roman"/>
          <w:sz w:val="24"/>
          <w:szCs w:val="24"/>
          <w:lang w:val="fr-FR"/>
        </w:rPr>
      </w:pPr>
      <w:r w:rsidRPr="00492F78">
        <w:rPr>
          <w:rFonts w:ascii="Times New Roman" w:hAnsi="Times New Roman" w:cs="Times New Roman"/>
          <w:sz w:val="24"/>
          <w:szCs w:val="24"/>
          <w:shd w:val="clear" w:color="auto" w:fill="FFFFFF"/>
          <w:lang w:val="fr-FR"/>
        </w:rPr>
        <w:t>Ollivier, C. (2008). L'accomplissement d’une tâche en contexte linguistique inconnu. La part du linguistique et de l'extra-linguistique en intercompréhension. Recherches en didactique des langues et des cultures. Les cahiers de l'Acedle, 3(3)..</w:t>
      </w:r>
    </w:p>
    <w:p w14:paraId="14D65B83" w14:textId="77777777" w:rsidR="00855911" w:rsidRPr="00492F78" w:rsidRDefault="00855911" w:rsidP="00492F78">
      <w:pPr>
        <w:spacing w:line="360" w:lineRule="auto"/>
        <w:rPr>
          <w:rFonts w:ascii="Times New Roman" w:hAnsi="Times New Roman" w:cs="Times New Roman"/>
          <w:sz w:val="24"/>
          <w:szCs w:val="24"/>
          <w:lang w:val="fr-FR"/>
        </w:rPr>
      </w:pPr>
    </w:p>
    <w:sectPr w:rsidR="00855911" w:rsidRPr="00492F7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D18CF"/>
    <w:multiLevelType w:val="hybridMultilevel"/>
    <w:tmpl w:val="6F64DB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F6427D1"/>
    <w:multiLevelType w:val="hybridMultilevel"/>
    <w:tmpl w:val="8B6E6410"/>
    <w:lvl w:ilvl="0" w:tplc="04080017">
      <w:start w:val="3"/>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3E625B4"/>
    <w:multiLevelType w:val="hybridMultilevel"/>
    <w:tmpl w:val="65F24A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78C6A83"/>
    <w:multiLevelType w:val="hybridMultilevel"/>
    <w:tmpl w:val="A1C0C882"/>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1E85554"/>
    <w:multiLevelType w:val="hybridMultilevel"/>
    <w:tmpl w:val="FE5EE54C"/>
    <w:lvl w:ilvl="0" w:tplc="2A2641C8">
      <w:start w:val="3"/>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ED64C77"/>
    <w:multiLevelType w:val="hybridMultilevel"/>
    <w:tmpl w:val="02D639E6"/>
    <w:lvl w:ilvl="0" w:tplc="06C4FB44">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F4441A2"/>
    <w:multiLevelType w:val="hybridMultilevel"/>
    <w:tmpl w:val="AF164DA0"/>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BFB"/>
    <w:rsid w:val="0003446F"/>
    <w:rsid w:val="000360F9"/>
    <w:rsid w:val="0005638C"/>
    <w:rsid w:val="0007232B"/>
    <w:rsid w:val="000C5EBA"/>
    <w:rsid w:val="00132730"/>
    <w:rsid w:val="00162438"/>
    <w:rsid w:val="0017042D"/>
    <w:rsid w:val="001C01BC"/>
    <w:rsid w:val="001C34AB"/>
    <w:rsid w:val="00203B8B"/>
    <w:rsid w:val="002606F7"/>
    <w:rsid w:val="00272178"/>
    <w:rsid w:val="002D73C6"/>
    <w:rsid w:val="00352B9C"/>
    <w:rsid w:val="003A19B5"/>
    <w:rsid w:val="003E7FD8"/>
    <w:rsid w:val="0040075A"/>
    <w:rsid w:val="00401C5B"/>
    <w:rsid w:val="00414B49"/>
    <w:rsid w:val="00436F4B"/>
    <w:rsid w:val="00492F78"/>
    <w:rsid w:val="00503E98"/>
    <w:rsid w:val="00511CEE"/>
    <w:rsid w:val="00533EB8"/>
    <w:rsid w:val="00544085"/>
    <w:rsid w:val="00586875"/>
    <w:rsid w:val="005947D9"/>
    <w:rsid w:val="005F02A0"/>
    <w:rsid w:val="00624463"/>
    <w:rsid w:val="00635810"/>
    <w:rsid w:val="00646F4F"/>
    <w:rsid w:val="0066610A"/>
    <w:rsid w:val="00677F97"/>
    <w:rsid w:val="006807AA"/>
    <w:rsid w:val="00680FF2"/>
    <w:rsid w:val="0069345E"/>
    <w:rsid w:val="006A05C8"/>
    <w:rsid w:val="006D0FC0"/>
    <w:rsid w:val="00784501"/>
    <w:rsid w:val="00785068"/>
    <w:rsid w:val="0079326C"/>
    <w:rsid w:val="007C074B"/>
    <w:rsid w:val="008301E3"/>
    <w:rsid w:val="00855911"/>
    <w:rsid w:val="0087344E"/>
    <w:rsid w:val="00885696"/>
    <w:rsid w:val="008977E0"/>
    <w:rsid w:val="008D4CB4"/>
    <w:rsid w:val="008D7B3D"/>
    <w:rsid w:val="00922C4B"/>
    <w:rsid w:val="009E517B"/>
    <w:rsid w:val="00A00BE4"/>
    <w:rsid w:val="00A026D6"/>
    <w:rsid w:val="00A35950"/>
    <w:rsid w:val="00A86147"/>
    <w:rsid w:val="00AD746A"/>
    <w:rsid w:val="00AF3B8B"/>
    <w:rsid w:val="00B02BFB"/>
    <w:rsid w:val="00B14243"/>
    <w:rsid w:val="00B973F1"/>
    <w:rsid w:val="00BC3F1A"/>
    <w:rsid w:val="00BD047E"/>
    <w:rsid w:val="00C206A5"/>
    <w:rsid w:val="00C27128"/>
    <w:rsid w:val="00C763F3"/>
    <w:rsid w:val="00C938A5"/>
    <w:rsid w:val="00C948D4"/>
    <w:rsid w:val="00CA62C9"/>
    <w:rsid w:val="00CA79AB"/>
    <w:rsid w:val="00CD0644"/>
    <w:rsid w:val="00CD0C81"/>
    <w:rsid w:val="00D85474"/>
    <w:rsid w:val="00DA7B50"/>
    <w:rsid w:val="00DB4E99"/>
    <w:rsid w:val="00DB772A"/>
    <w:rsid w:val="00DC3CEC"/>
    <w:rsid w:val="00DD4359"/>
    <w:rsid w:val="00DE02CA"/>
    <w:rsid w:val="00E11CBC"/>
    <w:rsid w:val="00E16191"/>
    <w:rsid w:val="00EC3564"/>
    <w:rsid w:val="00F230A2"/>
    <w:rsid w:val="00F7680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6D7E3"/>
  <w15:chartTrackingRefBased/>
  <w15:docId w15:val="{6B2EFA20-F8D1-4A63-BD4E-E6E762E4E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02BFB"/>
    <w:rPr>
      <w:b/>
      <w:bCs/>
    </w:rPr>
  </w:style>
  <w:style w:type="paragraph" w:styleId="Web">
    <w:name w:val="Normal (Web)"/>
    <w:basedOn w:val="a"/>
    <w:uiPriority w:val="99"/>
    <w:semiHidden/>
    <w:unhideWhenUsed/>
    <w:rsid w:val="00B02BF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B02BFB"/>
    <w:rPr>
      <w:i/>
      <w:iCs/>
    </w:rPr>
  </w:style>
  <w:style w:type="character" w:styleId="-">
    <w:name w:val="Hyperlink"/>
    <w:basedOn w:val="a0"/>
    <w:uiPriority w:val="99"/>
    <w:unhideWhenUsed/>
    <w:rsid w:val="0079326C"/>
    <w:rPr>
      <w:color w:val="0563C1" w:themeColor="hyperlink"/>
      <w:u w:val="single"/>
    </w:rPr>
  </w:style>
  <w:style w:type="character" w:styleId="a5">
    <w:name w:val="Unresolved Mention"/>
    <w:basedOn w:val="a0"/>
    <w:uiPriority w:val="99"/>
    <w:semiHidden/>
    <w:unhideWhenUsed/>
    <w:rsid w:val="0079326C"/>
    <w:rPr>
      <w:color w:val="605E5C"/>
      <w:shd w:val="clear" w:color="auto" w:fill="E1DFDD"/>
    </w:rPr>
  </w:style>
  <w:style w:type="table" w:styleId="a6">
    <w:name w:val="Table Grid"/>
    <w:basedOn w:val="a1"/>
    <w:uiPriority w:val="39"/>
    <w:rsid w:val="00897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8559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5329621">
      <w:bodyDiv w:val="1"/>
      <w:marLeft w:val="0"/>
      <w:marRight w:val="0"/>
      <w:marTop w:val="0"/>
      <w:marBottom w:val="0"/>
      <w:divBdr>
        <w:top w:val="none" w:sz="0" w:space="0" w:color="auto"/>
        <w:left w:val="none" w:sz="0" w:space="0" w:color="auto"/>
        <w:bottom w:val="none" w:sz="0" w:space="0" w:color="auto"/>
        <w:right w:val="none" w:sz="0" w:space="0" w:color="auto"/>
      </w:divBdr>
      <w:divsChild>
        <w:div w:id="2011984936">
          <w:marLeft w:val="0"/>
          <w:marRight w:val="0"/>
          <w:marTop w:val="0"/>
          <w:marBottom w:val="0"/>
          <w:divBdr>
            <w:top w:val="none" w:sz="0" w:space="0" w:color="auto"/>
            <w:left w:val="none" w:sz="0" w:space="0" w:color="auto"/>
            <w:bottom w:val="none" w:sz="0" w:space="0" w:color="auto"/>
            <w:right w:val="none" w:sz="0" w:space="0" w:color="auto"/>
          </w:divBdr>
        </w:div>
      </w:divsChild>
    </w:div>
    <w:div w:id="185980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2016.photomonth.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2213</Words>
  <Characters>11954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Evangelia Mesogeiti</dc:creator>
  <cp:keywords/>
  <dc:description/>
  <cp:lastModifiedBy>Argyro Moustaki</cp:lastModifiedBy>
  <cp:revision>2</cp:revision>
  <cp:lastPrinted>2021-06-05T17:55:00Z</cp:lastPrinted>
  <dcterms:created xsi:type="dcterms:W3CDTF">2021-06-06T08:01:00Z</dcterms:created>
  <dcterms:modified xsi:type="dcterms:W3CDTF">2021-06-06T08:01:00Z</dcterms:modified>
</cp:coreProperties>
</file>