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D271" w14:textId="77777777" w:rsidR="00965A9D" w:rsidRDefault="00965A9D" w:rsidP="00965A9D">
      <w:pPr>
        <w:rPr>
          <w:b/>
          <w:bCs/>
          <w:sz w:val="28"/>
          <w:szCs w:val="28"/>
          <w:lang w:val="fr-CA"/>
        </w:rPr>
      </w:pPr>
    </w:p>
    <w:p w14:paraId="26201303" w14:textId="0EBC89AC" w:rsidR="00965A9D" w:rsidRPr="0039045E" w:rsidRDefault="008E3290" w:rsidP="00965A9D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4</w:t>
      </w:r>
      <w:r w:rsidR="00965A9D" w:rsidRPr="00BB18A3">
        <w:rPr>
          <w:b/>
          <w:bCs/>
          <w:sz w:val="28"/>
          <w:szCs w:val="28"/>
          <w:lang w:val="fr-CA"/>
        </w:rPr>
        <w:t>e cours</w:t>
      </w:r>
    </w:p>
    <w:p w14:paraId="378621B9" w14:textId="77777777" w:rsidR="00965A9D" w:rsidRPr="00BB18A3" w:rsidRDefault="00965A9D" w:rsidP="00965A9D">
      <w:pPr>
        <w:rPr>
          <w:sz w:val="28"/>
          <w:szCs w:val="28"/>
          <w:lang w:val="fr-CA"/>
        </w:rPr>
      </w:pPr>
      <w:r w:rsidRPr="00BB18A3">
        <w:rPr>
          <w:sz w:val="28"/>
          <w:szCs w:val="28"/>
          <w:lang w:val="fr-CA"/>
        </w:rPr>
        <w:t>Roman : Colo en Auvergne</w:t>
      </w:r>
    </w:p>
    <w:p w14:paraId="2FC8828F" w14:textId="77777777" w:rsidR="00965A9D" w:rsidRPr="00BB18A3" w:rsidRDefault="00965A9D" w:rsidP="00965A9D">
      <w:pPr>
        <w:rPr>
          <w:sz w:val="28"/>
          <w:szCs w:val="28"/>
          <w:lang w:val="fr-CA"/>
        </w:rPr>
      </w:pPr>
      <w:r w:rsidRPr="00BB18A3">
        <w:rPr>
          <w:sz w:val="28"/>
          <w:szCs w:val="28"/>
          <w:lang w:val="fr-CA"/>
        </w:rPr>
        <w:t>Pages 12-15</w:t>
      </w:r>
    </w:p>
    <w:p w14:paraId="3A45854F" w14:textId="77777777" w:rsidR="00965A9D" w:rsidRPr="00BB18A3" w:rsidRDefault="00965A9D" w:rsidP="00965A9D">
      <w:pPr>
        <w:rPr>
          <w:sz w:val="28"/>
          <w:szCs w:val="28"/>
          <w:lang w:val="fr-CA"/>
        </w:rPr>
      </w:pPr>
    </w:p>
    <w:p w14:paraId="0DEA2251" w14:textId="77777777" w:rsidR="00B95FB3" w:rsidRPr="00516109" w:rsidRDefault="00B95FB3" w:rsidP="00B95FB3">
      <w:pPr>
        <w:rPr>
          <w:b/>
          <w:bCs/>
          <w:sz w:val="28"/>
          <w:szCs w:val="28"/>
          <w:lang w:val="fr-CA" w:bidi="he-IL"/>
        </w:rPr>
      </w:pPr>
      <w:r w:rsidRPr="00516109">
        <w:rPr>
          <w:b/>
          <w:bCs/>
          <w:sz w:val="28"/>
          <w:szCs w:val="28"/>
          <w:lang w:val="fr-CA"/>
        </w:rPr>
        <w:t xml:space="preserve">Remarques sur la langue </w:t>
      </w:r>
      <w:r>
        <w:rPr>
          <w:b/>
          <w:bCs/>
          <w:sz w:val="28"/>
          <w:szCs w:val="28"/>
          <w:lang w:val="ka-GE"/>
        </w:rPr>
        <w:t xml:space="preserve">/ </w:t>
      </w:r>
      <w:r>
        <w:rPr>
          <w:b/>
          <w:bCs/>
          <w:sz w:val="28"/>
          <w:szCs w:val="28"/>
          <w:lang w:val="fr-CA" w:bidi="he-IL"/>
        </w:rPr>
        <w:t>parallélisme entre le grec et le français</w:t>
      </w:r>
    </w:p>
    <w:p w14:paraId="6A33358B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p. 12 l. 13 le silence règne (niveau littéral ou soutenu ?) ……………………..</w:t>
      </w:r>
    </w:p>
    <w:p w14:paraId="499A1792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12 l. 13 on entend l’aboiement d’un chien (* écoute) </w:t>
      </w:r>
    </w:p>
    <w:p w14:paraId="37872278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p. 13 l. 5 viens poule mouillée (niveau familier) ; interjection exprime la peur ……………………………………….</w:t>
      </w:r>
    </w:p>
    <w:p w14:paraId="564214AF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13 l. 6 Il a les jambes qui </w:t>
      </w:r>
      <w:proofErr w:type="spellStart"/>
      <w:r>
        <w:rPr>
          <w:sz w:val="28"/>
          <w:szCs w:val="28"/>
          <w:lang w:val="fr-CA"/>
        </w:rPr>
        <w:t>temblent</w:t>
      </w:r>
      <w:proofErr w:type="spellEnd"/>
      <w:r>
        <w:rPr>
          <w:sz w:val="28"/>
          <w:szCs w:val="28"/>
          <w:lang w:val="fr-CA"/>
        </w:rPr>
        <w:t xml:space="preserve"> ; en grec ………………………………………</w:t>
      </w:r>
    </w:p>
    <w:p w14:paraId="4020552A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>10  retiennent</w:t>
      </w:r>
      <w:proofErr w:type="gramEnd"/>
      <w:r>
        <w:rPr>
          <w:sz w:val="28"/>
          <w:szCs w:val="28"/>
          <w:lang w:val="fr-CA"/>
        </w:rPr>
        <w:t xml:space="preserve"> leur souffle ; en grec ……………………………………………</w:t>
      </w:r>
    </w:p>
    <w:p w14:paraId="3370130F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>12  l’homme</w:t>
      </w:r>
      <w:proofErr w:type="gramEnd"/>
      <w:r>
        <w:rPr>
          <w:sz w:val="28"/>
          <w:szCs w:val="28"/>
          <w:lang w:val="fr-CA"/>
        </w:rPr>
        <w:t xml:space="preserve"> en noir ; en grec ……………………………………………</w:t>
      </w:r>
    </w:p>
    <w:p w14:paraId="6D980861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>12  a</w:t>
      </w:r>
      <w:proofErr w:type="gramEnd"/>
      <w:r>
        <w:rPr>
          <w:sz w:val="28"/>
          <w:szCs w:val="28"/>
          <w:lang w:val="fr-CA"/>
        </w:rPr>
        <w:t xml:space="preserve"> du mal ; en grec ……………………………………………</w:t>
      </w:r>
    </w:p>
    <w:p w14:paraId="7C865A96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>15  mince</w:t>
      </w:r>
      <w:proofErr w:type="gramEnd"/>
      <w:r>
        <w:rPr>
          <w:sz w:val="28"/>
          <w:szCs w:val="28"/>
          <w:lang w:val="fr-CA"/>
        </w:rPr>
        <w:t>! (</w:t>
      </w:r>
      <w:proofErr w:type="gramStart"/>
      <w:r>
        <w:rPr>
          <w:sz w:val="28"/>
          <w:szCs w:val="28"/>
          <w:lang w:val="fr-CA"/>
        </w:rPr>
        <w:t>niveau</w:t>
      </w:r>
      <w:proofErr w:type="gramEnd"/>
      <w:r>
        <w:rPr>
          <w:sz w:val="28"/>
          <w:szCs w:val="28"/>
          <w:lang w:val="fr-CA"/>
        </w:rPr>
        <w:t xml:space="preserve"> familier) ; en grec …………………………………………</w:t>
      </w:r>
    </w:p>
    <w:p w14:paraId="494E1551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>28  Tu</w:t>
      </w:r>
      <w:proofErr w:type="gramEnd"/>
      <w:r>
        <w:rPr>
          <w:sz w:val="28"/>
          <w:szCs w:val="28"/>
          <w:lang w:val="fr-CA"/>
        </w:rPr>
        <w:t xml:space="preserve"> es complètement cinglé ! ; en grec ……………………………………</w:t>
      </w:r>
    </w:p>
    <w:p w14:paraId="5394A2C2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p. 13 l. 31-32 prend son courage entre deux mains ; en grec ………………………………………</w:t>
      </w:r>
    </w:p>
    <w:p w14:paraId="0834E09F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14 l. </w:t>
      </w:r>
      <w:proofErr w:type="gramStart"/>
      <w:r>
        <w:rPr>
          <w:sz w:val="28"/>
          <w:szCs w:val="28"/>
          <w:lang w:val="fr-CA"/>
        </w:rPr>
        <w:t>1  lampe</w:t>
      </w:r>
      <w:proofErr w:type="gramEnd"/>
      <w:r>
        <w:rPr>
          <w:sz w:val="28"/>
          <w:szCs w:val="28"/>
          <w:lang w:val="fr-CA"/>
        </w:rPr>
        <w:t xml:space="preserve"> de poche ; en grec ……………………………………</w:t>
      </w:r>
    </w:p>
    <w:p w14:paraId="6F99D5B4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14 l. </w:t>
      </w:r>
      <w:proofErr w:type="gramStart"/>
      <w:r>
        <w:rPr>
          <w:sz w:val="28"/>
          <w:szCs w:val="28"/>
          <w:lang w:val="fr-CA"/>
        </w:rPr>
        <w:t>3  le</w:t>
      </w:r>
      <w:proofErr w:type="gramEnd"/>
      <w:r>
        <w:rPr>
          <w:sz w:val="28"/>
          <w:szCs w:val="28"/>
          <w:lang w:val="fr-CA"/>
        </w:rPr>
        <w:t xml:space="preserve"> cœur battant ; en grec ……………………………………</w:t>
      </w:r>
    </w:p>
    <w:p w14:paraId="7BA83F17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14 l. </w:t>
      </w:r>
      <w:proofErr w:type="gramStart"/>
      <w:r>
        <w:rPr>
          <w:sz w:val="28"/>
          <w:szCs w:val="28"/>
          <w:lang w:val="fr-CA"/>
        </w:rPr>
        <w:t>13  les</w:t>
      </w:r>
      <w:proofErr w:type="gramEnd"/>
      <w:r>
        <w:rPr>
          <w:sz w:val="28"/>
          <w:szCs w:val="28"/>
          <w:lang w:val="fr-CA"/>
        </w:rPr>
        <w:t xml:space="preserve"> larmes aux yeux ; en grec ……………………………………</w:t>
      </w:r>
    </w:p>
    <w:p w14:paraId="00895A5B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14 l. </w:t>
      </w:r>
      <w:proofErr w:type="gramStart"/>
      <w:r>
        <w:rPr>
          <w:sz w:val="28"/>
          <w:szCs w:val="28"/>
          <w:lang w:val="fr-CA"/>
        </w:rPr>
        <w:t>27  légère</w:t>
      </w:r>
      <w:proofErr w:type="gramEnd"/>
      <w:r>
        <w:rPr>
          <w:sz w:val="28"/>
          <w:szCs w:val="28"/>
          <w:lang w:val="fr-CA"/>
        </w:rPr>
        <w:t xml:space="preserve"> comme une plume ; en grec ……………………………………</w:t>
      </w:r>
    </w:p>
    <w:p w14:paraId="305C186C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p. 14 l. 34 qu’est-ce que tu en penses ; en grec ……………………………………</w:t>
      </w:r>
    </w:p>
    <w:p w14:paraId="5821A606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p. 15, l. 7 Ils regagnent la petite route ; en grec ……………………………………</w:t>
      </w:r>
    </w:p>
    <w:p w14:paraId="1DEB21C4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15 l. </w:t>
      </w:r>
      <w:proofErr w:type="gramStart"/>
      <w:r>
        <w:rPr>
          <w:sz w:val="28"/>
          <w:szCs w:val="28"/>
          <w:lang w:val="fr-CA"/>
        </w:rPr>
        <w:t>12  à</w:t>
      </w:r>
      <w:proofErr w:type="gramEnd"/>
      <w:r>
        <w:rPr>
          <w:sz w:val="28"/>
          <w:szCs w:val="28"/>
          <w:lang w:val="fr-CA"/>
        </w:rPr>
        <w:t xml:space="preserve"> contre </w:t>
      </w:r>
      <w:proofErr w:type="spellStart"/>
      <w:r>
        <w:rPr>
          <w:sz w:val="28"/>
          <w:szCs w:val="28"/>
          <w:lang w:val="fr-CA"/>
        </w:rPr>
        <w:t>coeur</w:t>
      </w:r>
      <w:proofErr w:type="spellEnd"/>
      <w:r>
        <w:rPr>
          <w:sz w:val="28"/>
          <w:szCs w:val="28"/>
          <w:lang w:val="fr-CA"/>
        </w:rPr>
        <w:t xml:space="preserve"> ; en grec ……………………………………</w:t>
      </w:r>
    </w:p>
    <w:p w14:paraId="607B1572" w14:textId="77777777" w:rsidR="00B95FB3" w:rsidRDefault="00B95FB3" w:rsidP="00B95FB3">
      <w:pPr>
        <w:rPr>
          <w:sz w:val="28"/>
          <w:szCs w:val="28"/>
          <w:lang w:val="fr-CA"/>
        </w:rPr>
      </w:pPr>
    </w:p>
    <w:p w14:paraId="6CF2ADEC" w14:textId="77777777" w:rsidR="00B95FB3" w:rsidRDefault="00B95FB3" w:rsidP="00B95FB3">
      <w:pPr>
        <w:rPr>
          <w:sz w:val="28"/>
          <w:szCs w:val="28"/>
          <w:lang w:val="fr-CA"/>
        </w:rPr>
      </w:pPr>
    </w:p>
    <w:p w14:paraId="35072C13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lastRenderedPageBreak/>
        <w:t xml:space="preserve">Tables de concordances pour les verbes </w:t>
      </w:r>
      <w:r w:rsidRPr="004562DD">
        <w:rPr>
          <w:i/>
          <w:iCs/>
          <w:sz w:val="28"/>
          <w:szCs w:val="28"/>
          <w:lang w:val="fr-CA"/>
        </w:rPr>
        <w:t>prendre</w:t>
      </w:r>
      <w:r>
        <w:rPr>
          <w:sz w:val="28"/>
          <w:szCs w:val="28"/>
          <w:lang w:val="fr-CA"/>
        </w:rPr>
        <w:t xml:space="preserve">, </w:t>
      </w:r>
      <w:r w:rsidRPr="004562DD">
        <w:rPr>
          <w:i/>
          <w:iCs/>
          <w:sz w:val="28"/>
          <w:szCs w:val="28"/>
          <w:lang w:val="fr-CA"/>
        </w:rPr>
        <w:t>traîner</w:t>
      </w:r>
      <w:r>
        <w:rPr>
          <w:sz w:val="28"/>
          <w:szCs w:val="28"/>
          <w:lang w:val="fr-CA"/>
        </w:rPr>
        <w:t xml:space="preserve"> et </w:t>
      </w:r>
      <w:r w:rsidRPr="004562DD">
        <w:rPr>
          <w:i/>
          <w:iCs/>
          <w:sz w:val="28"/>
          <w:szCs w:val="28"/>
          <w:lang w:val="fr-CA"/>
        </w:rPr>
        <w:t>pousser</w:t>
      </w:r>
      <w:r>
        <w:rPr>
          <w:sz w:val="28"/>
          <w:szCs w:val="28"/>
          <w:lang w:val="fr-CA"/>
        </w:rPr>
        <w:t xml:space="preserve"> </w:t>
      </w:r>
    </w:p>
    <w:p w14:paraId="6F3299C2" w14:textId="77777777" w:rsidR="00B95FB3" w:rsidRPr="009B5A68" w:rsidRDefault="00B95FB3" w:rsidP="00B95FB3">
      <w:pPr>
        <w:rPr>
          <w:sz w:val="28"/>
          <w:szCs w:val="28"/>
          <w:lang w:val="fr-CA"/>
        </w:rPr>
      </w:pPr>
      <w:proofErr w:type="gramStart"/>
      <w:r w:rsidRPr="00BB18A3">
        <w:rPr>
          <w:sz w:val="28"/>
          <w:szCs w:val="28"/>
          <w:lang w:val="fr-CA"/>
        </w:rPr>
        <w:t>puis</w:t>
      </w:r>
      <w:proofErr w:type="gramEnd"/>
      <w:r w:rsidRPr="00BB18A3">
        <w:rPr>
          <w:sz w:val="28"/>
          <w:szCs w:val="28"/>
          <w:lang w:val="fr-CA"/>
        </w:rPr>
        <w:t xml:space="preserve"> il </w:t>
      </w:r>
      <w:r w:rsidRPr="00BB18A3">
        <w:rPr>
          <w:b/>
          <w:bCs/>
          <w:sz w:val="28"/>
          <w:szCs w:val="28"/>
          <w:lang w:val="fr-CA"/>
        </w:rPr>
        <w:t>prend</w:t>
      </w:r>
      <w:r w:rsidRPr="00BB18A3">
        <w:rPr>
          <w:sz w:val="28"/>
          <w:szCs w:val="28"/>
          <w:lang w:val="fr-CA"/>
        </w:rPr>
        <w:t xml:space="preserve"> le sac, le </w:t>
      </w:r>
      <w:r w:rsidRPr="00BB18A3">
        <w:rPr>
          <w:b/>
          <w:bCs/>
          <w:sz w:val="28"/>
          <w:szCs w:val="28"/>
          <w:lang w:val="fr-CA"/>
        </w:rPr>
        <w:t>traîne</w:t>
      </w:r>
      <w:r w:rsidRPr="00BB18A3">
        <w:rPr>
          <w:sz w:val="28"/>
          <w:szCs w:val="28"/>
          <w:lang w:val="fr-CA"/>
        </w:rPr>
        <w:t xml:space="preserve"> derrière lui</w:t>
      </w:r>
      <w:r w:rsidRPr="009B5A68">
        <w:rPr>
          <w:sz w:val="28"/>
          <w:szCs w:val="28"/>
          <w:lang w:val="fr-CA"/>
        </w:rPr>
        <w:t xml:space="preserve"> p</w:t>
      </w:r>
      <w:r>
        <w:rPr>
          <w:sz w:val="28"/>
          <w:szCs w:val="28"/>
          <w:lang w:val="fr-CA"/>
        </w:rPr>
        <w:t>. 13, l. 19</w:t>
      </w:r>
    </w:p>
    <w:p w14:paraId="0341A4E9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Soudain, Julien </w:t>
      </w:r>
      <w:r w:rsidRPr="00BB18A3">
        <w:rPr>
          <w:b/>
          <w:bCs/>
          <w:sz w:val="28"/>
          <w:szCs w:val="28"/>
          <w:lang w:val="fr-CA"/>
        </w:rPr>
        <w:t>pousse</w:t>
      </w:r>
      <w:r>
        <w:rPr>
          <w:sz w:val="28"/>
          <w:szCs w:val="28"/>
          <w:lang w:val="fr-CA"/>
        </w:rPr>
        <w:t xml:space="preserve"> un cri p. 14, l. 9 </w:t>
      </w:r>
    </w:p>
    <w:p w14:paraId="086034D2" w14:textId="77777777" w:rsidR="00B95FB3" w:rsidRDefault="00B95FB3" w:rsidP="00B95FB3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Ils </w:t>
      </w:r>
      <w:r w:rsidRPr="00BB18A3">
        <w:rPr>
          <w:b/>
          <w:bCs/>
          <w:sz w:val="28"/>
          <w:szCs w:val="28"/>
          <w:lang w:val="fr-CA"/>
        </w:rPr>
        <w:t>poussent</w:t>
      </w:r>
      <w:r>
        <w:rPr>
          <w:sz w:val="28"/>
          <w:szCs w:val="28"/>
          <w:lang w:val="fr-CA"/>
        </w:rPr>
        <w:t xml:space="preserve"> un soupir de soulagement p. 14, l. 31</w:t>
      </w:r>
    </w:p>
    <w:p w14:paraId="70131507" w14:textId="77777777" w:rsidR="00965A9D" w:rsidRPr="00BB18A3" w:rsidRDefault="00965A9D" w:rsidP="00965A9D">
      <w:pPr>
        <w:rPr>
          <w:sz w:val="28"/>
          <w:szCs w:val="28"/>
          <w:lang w:val="fr-CA"/>
        </w:rPr>
      </w:pPr>
    </w:p>
    <w:p w14:paraId="271A9D7D" w14:textId="77777777" w:rsidR="00965A9D" w:rsidRPr="00BB18A3" w:rsidRDefault="00965A9D" w:rsidP="00965A9D">
      <w:pPr>
        <w:rPr>
          <w:sz w:val="28"/>
          <w:szCs w:val="28"/>
          <w:lang w:val="fr-CA"/>
        </w:rPr>
      </w:pPr>
      <w:proofErr w:type="spellStart"/>
      <w:r w:rsidRPr="00BB18A3">
        <w:rPr>
          <w:sz w:val="28"/>
          <w:szCs w:val="28"/>
          <w:lang w:val="fr-CA"/>
        </w:rPr>
        <w:t>Lextutor</w:t>
      </w:r>
      <w:proofErr w:type="spellEnd"/>
      <w:r w:rsidRPr="00BB18A3">
        <w:rPr>
          <w:sz w:val="28"/>
          <w:szCs w:val="28"/>
          <w:lang w:val="fr-CA"/>
        </w:rPr>
        <w:t> : table des concordances</w:t>
      </w:r>
    </w:p>
    <w:p w14:paraId="43188646" w14:textId="46184621" w:rsidR="00965A9D" w:rsidRPr="005271E1" w:rsidRDefault="00965A9D" w:rsidP="00965A9D">
      <w:pPr>
        <w:rPr>
          <w:color w:val="FF0000"/>
          <w:lang w:val="fr-CA"/>
        </w:rPr>
      </w:pP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001.</w:t>
      </w:r>
      <w:r>
        <w:rPr>
          <w:noProof/>
        </w:rPr>
        <w:drawing>
          <wp:inline distT="0" distB="0" distL="0" distR="0" wp14:anchorId="0444A741" wp14:editId="28AA6FB9">
            <wp:extent cx="257175" cy="238125"/>
            <wp:effectExtent l="0" t="0" r="9525" b="952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e la vie politique, lui permettant à son tour de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"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8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lui-même les initiatives". Les 11, 12 et 1</w:t>
      </w:r>
      <w:r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002.</w:t>
      </w:r>
      <w:r>
        <w:rPr>
          <w:noProof/>
        </w:rPr>
        <w:drawing>
          <wp:inline distT="0" distB="0" distL="0" distR="0" wp14:anchorId="58D11BF0" wp14:editId="213DEC32">
            <wp:extent cx="257175" cy="238125"/>
            <wp:effectExtent l="0" t="0" r="9525" b="952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ire justice des mythes" dont ils se gargarisent,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"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9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acte sincèrement des erreurs et des actes</w:t>
      </w:r>
      <w:r w:rsidRPr="0049165D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003.</w:t>
      </w:r>
      <w:r>
        <w:rPr>
          <w:noProof/>
        </w:rPr>
        <w:drawing>
          <wp:inline distT="0" distB="0" distL="0" distR="0" wp14:anchorId="6929B049" wp14:editId="515168FF">
            <wp:extent cx="257175" cy="238125"/>
            <wp:effectExtent l="0" t="0" r="9525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méricains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 de Nairobi et de Dar es-Salaam peuvent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"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0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des années". Une caméra vidéo fixée sur le</w:t>
      </w:r>
      <w:r w:rsidRP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004.</w:t>
      </w:r>
      <w:r>
        <w:rPr>
          <w:noProof/>
        </w:rPr>
        <w:drawing>
          <wp:inline distT="0" distB="0" distL="0" distR="0" wp14:anchorId="7F5CC226" wp14:editId="388B927C">
            <wp:extent cx="257175" cy="238125"/>
            <wp:effectExtent l="0" t="0" r="9525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17 juillet), M.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Bernardini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a annoncé qu'il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allait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1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un peu de repos. Sans qu'il ait précisé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so</w:t>
      </w:r>
      <w:proofErr w:type="spellEnd"/>
      <w:r w:rsidRPr="0049165D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005.</w:t>
      </w:r>
      <w:r>
        <w:rPr>
          <w:noProof/>
        </w:rPr>
        <w:drawing>
          <wp:inline distT="0" distB="0" distL="0" distR="0" wp14:anchorId="24911FA5" wp14:editId="77951EEB">
            <wp:extent cx="257175" cy="238125"/>
            <wp:effectExtent l="0" t="0" r="9525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Quant à Laurent Fabius, dont on voit mal les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amis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2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le chemin du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blairisme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, son "socialisme du</w:t>
      </w:r>
      <w:r w:rsidRPr="0049165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006.</w:t>
      </w:r>
      <w:r>
        <w:rPr>
          <w:noProof/>
        </w:rPr>
        <w:drawing>
          <wp:inline distT="0" distB="0" distL="0" distR="0" wp14:anchorId="6E77CFE2" wp14:editId="7D1FE73D">
            <wp:extent cx="257175" cy="238125"/>
            <wp:effectExtent l="0" t="0" r="9525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pabilité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. Vouloir dépénaliser l'euthanasie,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c'est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3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le problème à l'envers, c'est vouloir supp</w:t>
      </w:r>
      <w:r w:rsidRPr="0049165D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007.</w:t>
      </w:r>
      <w:r>
        <w:rPr>
          <w:noProof/>
        </w:rPr>
        <w:drawing>
          <wp:inline distT="0" distB="0" distL="0" distR="0" wp14:anchorId="056F143B" wp14:editId="6E007C70">
            <wp:extent cx="257175" cy="23812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n (pas plus de 1 % des ventes) en 1993, VW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compte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4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une nouvelle dimension avec sa nouvelle Co</w:t>
      </w:r>
      <w:r w:rsidRPr="0049165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008.</w:t>
      </w:r>
      <w:r>
        <w:rPr>
          <w:noProof/>
        </w:rPr>
        <w:drawing>
          <wp:inline distT="0" distB="0" distL="0" distR="0" wp14:anchorId="1167CA1E" wp14:editId="67A5AB83">
            <wp:extent cx="257175" cy="238125"/>
            <wp:effectExtent l="0" t="0" r="9525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e, le sprinter de Casino, très amer avant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d'aller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5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sa place sur la ligne de départ. Nos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direc</w:t>
      </w:r>
      <w:proofErr w:type="spellEnd"/>
      <w:r w:rsidRPr="006F7B5A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009.</w:t>
      </w:r>
      <w:r>
        <w:rPr>
          <w:noProof/>
        </w:rPr>
        <w:drawing>
          <wp:inline distT="0" distB="0" distL="0" distR="0" wp14:anchorId="55C19A98" wp14:editId="1EE9BCD9">
            <wp:extent cx="257175" cy="238125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marque la volonté des dirigeants de la région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6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en compte le poids diplomatique et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économi</w:t>
      </w:r>
      <w:proofErr w:type="spellEnd"/>
      <w:r w:rsidRPr="006F7B5A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lastRenderedPageBreak/>
        <w:t>010.</w:t>
      </w:r>
      <w:r>
        <w:rPr>
          <w:noProof/>
        </w:rPr>
        <w:drawing>
          <wp:inline distT="0" distB="0" distL="0" distR="0" wp14:anchorId="7F548DCF" wp14:editId="7B6FB3B6">
            <wp:extent cx="257175" cy="23812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un bateau à Gênes, on accuse ouvertement Rome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7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quelques libertés avec les droits de l'hom</w:t>
      </w:r>
      <w:r w:rsidRPr="006F7B5A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.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011.</w:t>
      </w:r>
      <w:r>
        <w:rPr>
          <w:noProof/>
        </w:rPr>
        <w:drawing>
          <wp:inline distT="0" distB="0" distL="0" distR="0" wp14:anchorId="69D1412C" wp14:editId="6F5BFDA3">
            <wp:extent cx="257175" cy="2381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univers entier qu'Henri-Frédéric Blanc essaye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8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, comme l'indique le titre de l'ouvrage. Le</w:t>
      </w:r>
      <w:r w:rsidRPr="001B058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012.</w:t>
      </w:r>
      <w:r>
        <w:rPr>
          <w:noProof/>
        </w:rPr>
        <w:drawing>
          <wp:inline distT="0" distB="0" distL="0" distR="0" wp14:anchorId="1BBE224F" wp14:editId="22B75EEB">
            <wp:extent cx="257175" cy="2381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, d'assouplir les limites, d'élargir l'espace.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9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le paysage à partie. On</w:t>
      </w:r>
      <w:r w:rsidRPr="008E3290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la</w:t>
      </w:r>
      <w:r w:rsidRPr="008E3290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retrouve</w:t>
      </w:r>
      <w:r w:rsidRPr="008E3290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aujour</w:t>
      </w:r>
      <w:proofErr w:type="spellEnd"/>
      <w:r w:rsidRPr="008E3290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</w:t>
      </w:r>
      <w:r w:rsidRPr="008E3290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013.</w:t>
      </w:r>
      <w:r>
        <w:rPr>
          <w:noProof/>
        </w:rPr>
        <w:drawing>
          <wp:inline distT="0" distB="0" distL="0" distR="0" wp14:anchorId="6836E4B3" wp14:editId="4A2E670D">
            <wp:extent cx="257175" cy="2381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ateur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. "Je dis aux femmes de se laisser aller,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20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du plaisir et de ne pas hésiter à dire aux</w:t>
      </w:r>
      <w:r w:rsidRPr="0036539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. 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014.</w:t>
      </w:r>
      <w:r>
        <w:rPr>
          <w:noProof/>
        </w:rPr>
        <w:drawing>
          <wp:inline distT="0" distB="0" distL="0" distR="0" wp14:anchorId="1CF0831E" wp14:editId="0262821D">
            <wp:extent cx="257175" cy="2381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e du voilier, qu'il avait croisé le même jour,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21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la mer, en raison du mauvais temps. </w:t>
      </w:r>
      <w:r w:rsidRPr="00B10202">
        <w:rPr>
          <w:rFonts w:ascii="Courier New" w:hAnsi="Courier New" w:cs="Courier New"/>
          <w:color w:val="000000"/>
          <w:sz w:val="27"/>
          <w:szCs w:val="27"/>
          <w:lang w:val="fr-CA"/>
        </w:rPr>
        <w:t>|d1 |p</w:t>
      </w:r>
      <w:r w:rsidRPr="001B0589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</w:p>
    <w:p w14:paraId="1EE3F84F" w14:textId="77777777" w:rsidR="00965A9D" w:rsidRDefault="00965A9D" w:rsidP="00965A9D">
      <w:pPr>
        <w:rPr>
          <w:lang w:val="fr-CA"/>
        </w:rPr>
      </w:pPr>
    </w:p>
    <w:p w14:paraId="2AB9B01D" w14:textId="77777777" w:rsidR="00965A9D" w:rsidRPr="00A1055F" w:rsidRDefault="00965A9D" w:rsidP="00965A9D">
      <w:pPr>
        <w:rPr>
          <w:b/>
          <w:bCs/>
          <w:lang w:val="fr-CA"/>
        </w:rPr>
      </w:pPr>
      <w:r w:rsidRPr="00A1055F">
        <w:rPr>
          <w:b/>
          <w:bCs/>
          <w:lang w:val="fr-CA"/>
        </w:rPr>
        <w:t xml:space="preserve">PRENDRE </w:t>
      </w:r>
    </w:p>
    <w:p w14:paraId="30A611F7" w14:textId="77777777" w:rsidR="00965A9D" w:rsidRPr="00A1055F" w:rsidRDefault="00965A9D" w:rsidP="00965A9D">
      <w:pPr>
        <w:jc w:val="both"/>
        <w:rPr>
          <w:b/>
          <w:bCs/>
          <w:lang w:val="fr-CA"/>
        </w:rPr>
      </w:pPr>
      <w:r w:rsidRPr="00A1055F">
        <w:rPr>
          <w:b/>
          <w:bCs/>
          <w:lang w:val="fr-CA"/>
        </w:rPr>
        <w:t>Sujet d’examen sept 2020</w:t>
      </w:r>
      <w:r>
        <w:rPr>
          <w:b/>
          <w:bCs/>
          <w:lang w:val="fr-CA"/>
        </w:rPr>
        <w:t xml:space="preserve"> (suivant les entrées du dictionnaire électronique </w:t>
      </w:r>
      <w:proofErr w:type="spellStart"/>
      <w:r>
        <w:rPr>
          <w:b/>
          <w:bCs/>
          <w:lang w:val="fr-CA"/>
        </w:rPr>
        <w:t>WordReference</w:t>
      </w:r>
      <w:proofErr w:type="spellEnd"/>
      <w:r>
        <w:rPr>
          <w:b/>
          <w:bCs/>
          <w:lang w:val="fr-CA"/>
        </w:rPr>
        <w:t>)</w:t>
      </w:r>
    </w:p>
    <w:p w14:paraId="6E0C0ADE" w14:textId="77777777" w:rsidR="00965A9D" w:rsidRPr="00795CBF" w:rsidRDefault="00965A9D" w:rsidP="00965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795CBF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 xml:space="preserve">Guidé(e)s par les verbes en caractères </w:t>
      </w:r>
      <w:proofErr w:type="gramStart"/>
      <w:r w:rsidRPr="00795CBF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>majuscules,  proposez</w:t>
      </w:r>
      <w:proofErr w:type="gramEnd"/>
      <w:r w:rsidRPr="00795CBF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 xml:space="preserve"> des équivalences dans votre langue maternelle : </w:t>
      </w:r>
    </w:p>
    <w:p w14:paraId="5C5AE2BE" w14:textId="42314ED0" w:rsidR="00322541" w:rsidRPr="00965A9D" w:rsidRDefault="00965A9D" w:rsidP="00965A9D">
      <w:pP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1. </w:t>
      </w:r>
      <w:r w:rsidRPr="00795CBF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 NOUS A PRIS toutes nos bonnes idées ! 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=</w:t>
      </w:r>
      <w:r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</w:t>
      </w:r>
      <w:proofErr w:type="gramStart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</w:t>
      </w:r>
      <w:r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proofErr w:type="gramEnd"/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2.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J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'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AI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PRIS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une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souris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avec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la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tapette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= 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…………………………</w:t>
      </w:r>
      <w:proofErr w:type="gramStart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</w:t>
      </w:r>
      <w:r w:rsidR="005271E1"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proofErr w:type="gramEnd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</w:t>
      </w:r>
      <w:r w:rsidR="005271E1"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r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Pr="008E3290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1.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NOUS PRENONS l'avion pour aller au Brésil. Moi, je prends toujours l'escalier plutôt que l'ascenseur =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</w:t>
      </w:r>
      <w:proofErr w:type="gramStart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</w:t>
      </w:r>
      <w:r w:rsidR="005271E1"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proofErr w:type="gramEnd"/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3. PRENEZ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la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deuxi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è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me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rue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à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droite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= 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………………………</w:t>
      </w:r>
      <w:r w:rsidR="005271E1"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……………………</w:t>
      </w:r>
      <w:proofErr w:type="gramStart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…….</w:t>
      </w:r>
      <w:proofErr w:type="gramEnd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r w:rsidRPr="005271E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4.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PRENEZ des notes parce que je ne vais pas le répéter deux fois = 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</w:t>
      </w:r>
      <w:proofErr w:type="gramStart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</w:t>
      </w:r>
      <w:r w:rsidR="005271E1"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proofErr w:type="gramEnd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………………………</w:t>
      </w:r>
      <w:r w:rsidR="005271E1"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5. CELA NOUS PREND deux heures pour aller à Paris = 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</w:t>
      </w:r>
      <w:proofErr w:type="gramStart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</w:t>
      </w:r>
      <w:r w:rsidR="005271E1"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proofErr w:type="gramEnd"/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6. IL A ENCORE PRIS une </w:t>
      </w:r>
      <w:proofErr w:type="spellStart"/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giffle</w:t>
      </w:r>
      <w:proofErr w:type="spellEnd"/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par sa mère = 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</w:t>
      </w:r>
      <w:proofErr w:type="gramStart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</w:t>
      </w:r>
      <w:r w:rsidR="005271E1"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proofErr w:type="gramEnd"/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6. Excusez-moi, JE VOUS AI PRIS POUR une de mes connaissances = 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</w:t>
      </w:r>
      <w:proofErr w:type="gramStart"/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</w:t>
      </w:r>
      <w:r w:rsidR="005271E1" w:rsidRP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  <w:proofErr w:type="gramEnd"/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7. Ma mayonnaise N'A PAS PRIS, elle est retombée = </w:t>
      </w:r>
      <w:r w:rsidR="005271E1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………………………</w:t>
      </w:r>
      <w:r w:rsidR="005271E1" w:rsidRPr="008E3290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</w:p>
    <w:p w14:paraId="582F4044" w14:textId="49341454" w:rsidR="00BB1C5C" w:rsidRDefault="00BB1C5C" w:rsidP="00EA0B4F">
      <w:pPr>
        <w:jc w:val="both"/>
        <w:rPr>
          <w:rFonts w:ascii="Courier New" w:hAnsi="Courier New" w:cs="Courier New"/>
          <w:color w:val="000000"/>
          <w:sz w:val="24"/>
          <w:szCs w:val="24"/>
          <w:lang w:val="fr-CA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  <w:lang w:val="fr-CA"/>
        </w:rPr>
        <w:lastRenderedPageBreak/>
        <w:t>Lextutor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 : dictionnaire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fr-CA"/>
        </w:rPr>
        <w:t>WordReference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 (français</w:t>
      </w:r>
      <w:r w:rsidRPr="00BB1C5C">
        <w:rPr>
          <w:rFonts w:ascii="Courier New" w:hAnsi="Courier New" w:cs="Courier New"/>
          <w:color w:val="000000"/>
          <w:sz w:val="24"/>
          <w:szCs w:val="24"/>
          <w:lang w:val="fr-CA"/>
        </w:rPr>
        <w:t>/a</w:t>
      </w:r>
      <w:r>
        <w:rPr>
          <w:rFonts w:ascii="Courier New" w:hAnsi="Courier New" w:cs="Courier New"/>
          <w:color w:val="000000"/>
          <w:sz w:val="24"/>
          <w:szCs w:val="24"/>
          <w:lang w:val="fr-CA"/>
        </w:rPr>
        <w:t>nglais)</w:t>
      </w:r>
    </w:p>
    <w:p w14:paraId="6DFCC104" w14:textId="1485A2E1" w:rsidR="00A1055F" w:rsidRDefault="00A1055F" w:rsidP="00EA0B4F">
      <w:pPr>
        <w:jc w:val="both"/>
        <w:rPr>
          <w:rFonts w:ascii="Courier New" w:hAnsi="Courier New" w:cs="Courier New"/>
          <w:color w:val="000000"/>
          <w:sz w:val="24"/>
          <w:szCs w:val="24"/>
          <w:lang w:val="fr-CA"/>
        </w:rPr>
      </w:pPr>
    </w:p>
    <w:p w14:paraId="43FCACB7" w14:textId="77777777" w:rsidR="00A1055F" w:rsidRPr="00A1055F" w:rsidRDefault="00A1055F" w:rsidP="00A1055F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222222"/>
          <w:sz w:val="38"/>
          <w:szCs w:val="38"/>
          <w:lang w:val="fr-CA"/>
        </w:rPr>
      </w:pPr>
      <w:proofErr w:type="gramStart"/>
      <w:r w:rsidRPr="00A1055F">
        <w:rPr>
          <w:rFonts w:ascii="Georgia" w:hAnsi="Georgia" w:cs="Segoe UI"/>
          <w:color w:val="222222"/>
          <w:sz w:val="38"/>
          <w:szCs w:val="38"/>
          <w:lang w:val="fr-CA"/>
        </w:rPr>
        <w:t>traîner</w:t>
      </w:r>
      <w:proofErr w:type="gramEnd"/>
    </w:p>
    <w:p w14:paraId="4F7AC085" w14:textId="77777777" w:rsidR="00A1055F" w:rsidRPr="00A1055F" w:rsidRDefault="00A1055F" w:rsidP="00A1055F">
      <w:pPr>
        <w:shd w:val="clear" w:color="auto" w:fill="F9F9FA"/>
        <w:rPr>
          <w:rFonts w:ascii="Segoe UI" w:hAnsi="Segoe UI" w:cs="Segoe UI"/>
          <w:color w:val="222222"/>
          <w:sz w:val="21"/>
          <w:szCs w:val="21"/>
          <w:lang w:val="fr-CA"/>
        </w:rPr>
      </w:pPr>
      <w:r w:rsidRPr="00A1055F">
        <w:rPr>
          <w:rFonts w:ascii="Segoe UI" w:hAnsi="Segoe UI" w:cs="Segoe UI"/>
          <w:color w:val="222222"/>
          <w:sz w:val="21"/>
          <w:szCs w:val="21"/>
          <w:lang w:val="fr-CA"/>
        </w:rPr>
        <w:t> </w:t>
      </w:r>
    </w:p>
    <w:p w14:paraId="33389891" w14:textId="3D539374" w:rsidR="00A1055F" w:rsidRPr="00A1055F" w:rsidRDefault="00A1055F" w:rsidP="00A1055F">
      <w:pPr>
        <w:shd w:val="clear" w:color="auto" w:fill="F9F9F9"/>
        <w:textAlignment w:val="center"/>
        <w:rPr>
          <w:rFonts w:ascii="Segoe UI" w:hAnsi="Segoe UI" w:cs="Segoe UI"/>
          <w:color w:val="707070"/>
          <w:sz w:val="18"/>
          <w:szCs w:val="18"/>
          <w:lang w:val="fr-CA"/>
        </w:rPr>
      </w:pPr>
      <w:r w:rsidRPr="00A1055F">
        <w:rPr>
          <w:rFonts w:ascii="Segoe UI" w:hAnsi="Segoe UI" w:cs="Segoe UI"/>
          <w:caps/>
          <w:color w:val="707070"/>
          <w:sz w:val="18"/>
          <w:szCs w:val="18"/>
          <w:lang w:val="fr-CA"/>
        </w:rPr>
        <w:t>ECOUTER:</w:t>
      </w:r>
      <w:r>
        <w:rPr>
          <w:rFonts w:ascii="Segoe UI" w:hAnsi="Segoe UI" w:cs="Segoe UI"/>
          <w:color w:val="707070"/>
          <w:sz w:val="18"/>
          <w:szCs w:val="18"/>
        </w:rPr>
        <w:object w:dxaOrig="1440" w:dyaOrig="1440" w14:anchorId="5A5D2F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9.4pt;height:18pt" o:ole="">
            <v:imagedata r:id="rId22" o:title=""/>
          </v:shape>
          <w:control r:id="rId23" w:name="DefaultOcxName14" w:shapeid="_x0000_i1028"/>
        </w:object>
      </w:r>
    </w:p>
    <w:p w14:paraId="1D41BBE2" w14:textId="77777777" w:rsidR="00A1055F" w:rsidRPr="00A1055F" w:rsidRDefault="00A1055F" w:rsidP="00A1055F">
      <w:pPr>
        <w:shd w:val="clear" w:color="auto" w:fill="F9F9FA"/>
        <w:rPr>
          <w:rFonts w:ascii="Segoe UI" w:hAnsi="Segoe UI" w:cs="Segoe UI"/>
          <w:color w:val="222222"/>
          <w:sz w:val="21"/>
          <w:szCs w:val="21"/>
          <w:lang w:val="fr-CA"/>
        </w:rPr>
      </w:pPr>
      <w:r w:rsidRPr="00A1055F">
        <w:rPr>
          <w:rFonts w:ascii="Segoe UI" w:hAnsi="Segoe UI" w:cs="Segoe UI"/>
          <w:color w:val="222222"/>
          <w:sz w:val="21"/>
          <w:szCs w:val="21"/>
          <w:lang w:val="fr-CA"/>
        </w:rPr>
        <w:t>  </w:t>
      </w:r>
      <w:r w:rsidRPr="00A1055F">
        <w:rPr>
          <w:rStyle w:val="pronwr"/>
          <w:rFonts w:ascii="Segoe UI" w:hAnsi="Segoe UI" w:cs="Segoe UI"/>
          <w:color w:val="222222"/>
          <w:sz w:val="21"/>
          <w:szCs w:val="21"/>
          <w:lang w:val="fr-CA"/>
        </w:rPr>
        <w:t>[</w:t>
      </w:r>
      <w:proofErr w:type="spellStart"/>
      <w:proofErr w:type="gramStart"/>
      <w:r w:rsidRPr="00A1055F">
        <w:rPr>
          <w:rStyle w:val="pronwr"/>
          <w:rFonts w:ascii="Segoe UI" w:hAnsi="Segoe UI" w:cs="Segoe UI"/>
          <w:color w:val="222222"/>
          <w:sz w:val="21"/>
          <w:szCs w:val="21"/>
          <w:lang w:val="fr-CA"/>
        </w:rPr>
        <w:t>tʀene</w:t>
      </w:r>
      <w:proofErr w:type="spellEnd"/>
      <w:proofErr w:type="gramEnd"/>
      <w:r w:rsidRPr="00A1055F">
        <w:rPr>
          <w:rStyle w:val="pronwr"/>
          <w:rFonts w:ascii="Segoe UI" w:hAnsi="Segoe UI" w:cs="Segoe UI"/>
          <w:color w:val="222222"/>
          <w:sz w:val="21"/>
          <w:szCs w:val="21"/>
          <w:lang w:val="fr-CA"/>
        </w:rPr>
        <w:t>]</w:t>
      </w:r>
    </w:p>
    <w:p w14:paraId="7DD19255" w14:textId="77777777" w:rsidR="00A1055F" w:rsidRPr="00A1055F" w:rsidRDefault="00A1055F" w:rsidP="00A1055F">
      <w:pPr>
        <w:shd w:val="clear" w:color="auto" w:fill="F9F9FA"/>
        <w:rPr>
          <w:rFonts w:ascii="Segoe UI" w:hAnsi="Segoe UI" w:cs="Segoe UI"/>
          <w:color w:val="222222"/>
          <w:sz w:val="21"/>
          <w:szCs w:val="21"/>
          <w:lang w:val="fr-CA"/>
        </w:rPr>
      </w:pPr>
      <w:hyperlink r:id="rId24" w:history="1">
        <w:r w:rsidRPr="00A1055F">
          <w:rPr>
            <w:rStyle w:val="-"/>
            <w:rFonts w:ascii="Segoe UI" w:hAnsi="Segoe UI" w:cs="Segoe UI"/>
            <w:color w:val="0645AD"/>
            <w:sz w:val="20"/>
            <w:szCs w:val="20"/>
            <w:lang w:val="fr-CA"/>
          </w:rPr>
          <w:t>en espagnol</w:t>
        </w:r>
      </w:hyperlink>
      <w:r w:rsidRPr="00A1055F">
        <w:rPr>
          <w:rFonts w:ascii="Segoe UI" w:hAnsi="Segoe UI" w:cs="Segoe UI"/>
          <w:color w:val="222222"/>
          <w:sz w:val="21"/>
          <w:szCs w:val="21"/>
          <w:lang w:val="fr-CA"/>
        </w:rPr>
        <w:t> | </w:t>
      </w:r>
      <w:hyperlink r:id="rId25" w:tooltip="conjugate French verbs" w:history="1">
        <w:r w:rsidRPr="00A1055F">
          <w:rPr>
            <w:rStyle w:val="-"/>
            <w:rFonts w:ascii="Segoe UI" w:hAnsi="Segoe UI" w:cs="Segoe UI"/>
            <w:color w:val="0645AD"/>
            <w:sz w:val="20"/>
            <w:szCs w:val="20"/>
            <w:lang w:val="fr-CA"/>
          </w:rPr>
          <w:t>Conjugaison </w:t>
        </w:r>
        <w:r w:rsidRPr="00A1055F">
          <w:rPr>
            <w:rStyle w:val="-"/>
            <w:rFonts w:ascii="Segoe UI" w:hAnsi="Segoe UI" w:cs="Segoe UI"/>
            <w:color w:val="0645AD"/>
            <w:sz w:val="15"/>
            <w:szCs w:val="15"/>
            <w:lang w:val="fr-CA"/>
          </w:rPr>
          <w:t>[FR]</w:t>
        </w:r>
      </w:hyperlink>
      <w:r w:rsidRPr="00A1055F">
        <w:rPr>
          <w:rFonts w:ascii="Segoe UI" w:hAnsi="Segoe UI" w:cs="Segoe UI"/>
          <w:color w:val="222222"/>
          <w:sz w:val="21"/>
          <w:szCs w:val="21"/>
          <w:lang w:val="fr-CA"/>
        </w:rPr>
        <w:t> | </w:t>
      </w:r>
      <w:proofErr w:type="spellStart"/>
      <w:r>
        <w:fldChar w:fldCharType="begin"/>
      </w:r>
      <w:r w:rsidRPr="00487408">
        <w:rPr>
          <w:lang w:val="fr-CA"/>
        </w:rPr>
        <w:instrText>HYPERLINK "https://www.wordreference.com/conj/EnVerbs.aspx" \o "conjugaison des verbes anglais"</w:instrText>
      </w:r>
      <w:r>
        <w:fldChar w:fldCharType="separate"/>
      </w:r>
      <w:r w:rsidRPr="00A1055F">
        <w:rPr>
          <w:rStyle w:val="-"/>
          <w:rFonts w:ascii="Segoe UI" w:hAnsi="Segoe UI" w:cs="Segoe UI"/>
          <w:color w:val="0645AD"/>
          <w:sz w:val="20"/>
          <w:szCs w:val="20"/>
          <w:lang w:val="fr-CA"/>
        </w:rPr>
        <w:t>Conjugator</w:t>
      </w:r>
      <w:proofErr w:type="spellEnd"/>
      <w:r w:rsidRPr="00A1055F">
        <w:rPr>
          <w:rStyle w:val="-"/>
          <w:rFonts w:ascii="Segoe UI" w:hAnsi="Segoe UI" w:cs="Segoe UI"/>
          <w:color w:val="0645AD"/>
          <w:sz w:val="20"/>
          <w:szCs w:val="20"/>
          <w:lang w:val="fr-CA"/>
        </w:rPr>
        <w:t> </w:t>
      </w:r>
      <w:r w:rsidRPr="00A1055F">
        <w:rPr>
          <w:rStyle w:val="-"/>
          <w:rFonts w:ascii="Segoe UI" w:hAnsi="Segoe UI" w:cs="Segoe UI"/>
          <w:color w:val="0645AD"/>
          <w:sz w:val="15"/>
          <w:szCs w:val="15"/>
          <w:lang w:val="fr-CA"/>
        </w:rPr>
        <w:t>[EN]</w:t>
      </w:r>
      <w:r>
        <w:rPr>
          <w:rStyle w:val="-"/>
          <w:rFonts w:ascii="Segoe UI" w:hAnsi="Segoe UI" w:cs="Segoe UI"/>
          <w:color w:val="0645AD"/>
          <w:sz w:val="15"/>
          <w:szCs w:val="15"/>
          <w:lang w:val="fr-CA"/>
        </w:rPr>
        <w:fldChar w:fldCharType="end"/>
      </w:r>
      <w:r w:rsidRPr="00A1055F">
        <w:rPr>
          <w:rFonts w:ascii="Segoe UI" w:hAnsi="Segoe UI" w:cs="Segoe UI"/>
          <w:color w:val="222222"/>
          <w:sz w:val="21"/>
          <w:szCs w:val="21"/>
          <w:lang w:val="fr-CA"/>
        </w:rPr>
        <w:t> | </w:t>
      </w:r>
      <w:hyperlink r:id="rId26" w:tgtFrame="gg" w:history="1">
        <w:r w:rsidRPr="00A1055F">
          <w:rPr>
            <w:rStyle w:val="-"/>
            <w:rFonts w:ascii="Segoe UI" w:hAnsi="Segoe UI" w:cs="Segoe UI"/>
            <w:color w:val="0645AD"/>
            <w:sz w:val="20"/>
            <w:szCs w:val="20"/>
            <w:lang w:val="fr-CA"/>
          </w:rPr>
          <w:t>en contexte</w:t>
        </w:r>
      </w:hyperlink>
      <w:r w:rsidRPr="00A1055F">
        <w:rPr>
          <w:rFonts w:ascii="Segoe UI" w:hAnsi="Segoe UI" w:cs="Segoe UI"/>
          <w:color w:val="222222"/>
          <w:sz w:val="21"/>
          <w:szCs w:val="21"/>
          <w:lang w:val="fr-CA"/>
        </w:rPr>
        <w:t> | </w:t>
      </w:r>
      <w:hyperlink r:id="rId27" w:tgtFrame="gg" w:history="1">
        <w:r w:rsidRPr="00A1055F">
          <w:rPr>
            <w:rStyle w:val="-"/>
            <w:rFonts w:ascii="Segoe UI" w:hAnsi="Segoe UI" w:cs="Segoe UI"/>
            <w:color w:val="0645AD"/>
            <w:sz w:val="20"/>
            <w:szCs w:val="20"/>
            <w:lang w:val="fr-CA"/>
          </w:rPr>
          <w:t>images</w:t>
        </w:r>
      </w:hyperlink>
    </w:p>
    <w:p w14:paraId="6BE7C0C9" w14:textId="77777777" w:rsidR="00A1055F" w:rsidRPr="00A1055F" w:rsidRDefault="00A1055F" w:rsidP="00A1055F">
      <w:pPr>
        <w:shd w:val="clear" w:color="auto" w:fill="F9F9FA"/>
        <w:rPr>
          <w:rFonts w:ascii="Segoe UI" w:hAnsi="Segoe UI" w:cs="Segoe UI"/>
          <w:color w:val="222222"/>
          <w:sz w:val="21"/>
          <w:szCs w:val="21"/>
          <w:lang w:val="fr-CA"/>
        </w:rPr>
      </w:pPr>
    </w:p>
    <w:p w14:paraId="34DBCD3D" w14:textId="77777777" w:rsidR="00A1055F" w:rsidRDefault="00A1055F" w:rsidP="00A1055F">
      <w:pPr>
        <w:pStyle w:val="selected"/>
        <w:numPr>
          <w:ilvl w:val="0"/>
          <w:numId w:val="2"/>
        </w:numPr>
        <w:pBdr>
          <w:top w:val="single" w:sz="6" w:space="0" w:color="222222"/>
          <w:left w:val="single" w:sz="6" w:space="0" w:color="222222"/>
          <w:bottom w:val="single" w:sz="2" w:space="0" w:color="222222"/>
          <w:right w:val="single" w:sz="6" w:space="0" w:color="222222"/>
        </w:pBdr>
        <w:shd w:val="clear" w:color="auto" w:fill="F9F9FA"/>
        <w:spacing w:before="0" w:beforeAutospacing="0" w:after="0" w:afterAutospacing="0"/>
        <w:rPr>
          <w:rFonts w:ascii="Segoe UI" w:hAnsi="Segoe UI" w:cs="Segoe UI"/>
          <w:color w:val="222222"/>
          <w:sz w:val="18"/>
          <w:szCs w:val="18"/>
        </w:rPr>
      </w:pPr>
      <w:proofErr w:type="spellStart"/>
      <w:r>
        <w:rPr>
          <w:rFonts w:ascii="Segoe UI" w:hAnsi="Segoe UI" w:cs="Segoe UI"/>
          <w:b/>
          <w:bCs/>
          <w:color w:val="222222"/>
          <w:sz w:val="18"/>
          <w:szCs w:val="18"/>
          <w:shd w:val="clear" w:color="auto" w:fill="F9F9FA"/>
        </w:rPr>
        <w:t>WordReference</w:t>
      </w:r>
      <w:proofErr w:type="spellEnd"/>
    </w:p>
    <w:p w14:paraId="6F5D7E7D" w14:textId="77777777" w:rsidR="00A1055F" w:rsidRDefault="00A1055F" w:rsidP="00A1055F">
      <w:pPr>
        <w:numPr>
          <w:ilvl w:val="0"/>
          <w:numId w:val="2"/>
        </w:numPr>
        <w:pBdr>
          <w:top w:val="single" w:sz="6" w:space="0" w:color="DCDCE6"/>
          <w:left w:val="single" w:sz="6" w:space="0" w:color="DCDCE6"/>
          <w:bottom w:val="single" w:sz="2" w:space="0" w:color="DCDCE6"/>
          <w:right w:val="single" w:sz="6" w:space="0" w:color="DCDCE6"/>
        </w:pBdr>
        <w:shd w:val="clear" w:color="auto" w:fill="F9F9FA"/>
        <w:spacing w:after="0" w:line="240" w:lineRule="auto"/>
        <w:rPr>
          <w:rFonts w:ascii="Segoe UI" w:hAnsi="Segoe UI" w:cs="Segoe UI"/>
          <w:color w:val="222222"/>
          <w:sz w:val="18"/>
          <w:szCs w:val="18"/>
        </w:rPr>
      </w:pPr>
      <w:proofErr w:type="spellStart"/>
      <w:r>
        <w:rPr>
          <w:rFonts w:ascii="Segoe UI" w:hAnsi="Segoe UI" w:cs="Segoe UI"/>
          <w:color w:val="0000CC"/>
          <w:sz w:val="18"/>
          <w:szCs w:val="18"/>
          <w:shd w:val="clear" w:color="auto" w:fill="F9F9FA"/>
        </w:rPr>
        <w:t>Collins</w:t>
      </w:r>
      <w:proofErr w:type="spellEnd"/>
    </w:p>
    <w:p w14:paraId="70CA7FBD" w14:textId="77777777" w:rsidR="00A1055F" w:rsidRDefault="00A1055F" w:rsidP="00A1055F">
      <w:pPr>
        <w:numPr>
          <w:ilvl w:val="0"/>
          <w:numId w:val="2"/>
        </w:numPr>
        <w:pBdr>
          <w:top w:val="single" w:sz="6" w:space="0" w:color="DCDCE6"/>
          <w:left w:val="single" w:sz="6" w:space="0" w:color="DCDCE6"/>
          <w:bottom w:val="single" w:sz="2" w:space="0" w:color="DCDCE6"/>
          <w:right w:val="single" w:sz="6" w:space="0" w:color="DCDCE6"/>
        </w:pBdr>
        <w:shd w:val="clear" w:color="auto" w:fill="F9F9FA"/>
        <w:spacing w:after="0" w:line="240" w:lineRule="auto"/>
        <w:rPr>
          <w:rFonts w:ascii="Segoe UI" w:hAnsi="Segoe UI" w:cs="Segoe UI"/>
          <w:color w:val="222222"/>
          <w:sz w:val="18"/>
          <w:szCs w:val="18"/>
        </w:rPr>
      </w:pPr>
      <w:hyperlink r:id="rId28" w:tooltip="Translations to &amp;#39;tra%c3%aener&amp;#39; on the other side of this WordReference dictionary." w:history="1">
        <w:r>
          <w:rPr>
            <w:rStyle w:val="-"/>
            <w:rFonts w:ascii="Segoe UI" w:hAnsi="Segoe UI" w:cs="Segoe UI"/>
            <w:color w:val="0000CC"/>
            <w:sz w:val="18"/>
            <w:szCs w:val="18"/>
            <w:shd w:val="clear" w:color="auto" w:fill="F9F9FA"/>
          </w:rPr>
          <w:t xml:space="preserve">WR </w:t>
        </w:r>
        <w:proofErr w:type="spellStart"/>
        <w:r>
          <w:rPr>
            <w:rStyle w:val="-"/>
            <w:rFonts w:ascii="Segoe UI" w:hAnsi="Segoe UI" w:cs="Segoe UI"/>
            <w:color w:val="0000CC"/>
            <w:sz w:val="18"/>
            <w:szCs w:val="18"/>
            <w:shd w:val="clear" w:color="auto" w:fill="F9F9FA"/>
          </w:rPr>
          <w:t>Reverse</w:t>
        </w:r>
        <w:proofErr w:type="spellEnd"/>
        <w:r>
          <w:rPr>
            <w:rStyle w:val="-"/>
            <w:rFonts w:ascii="Segoe UI" w:hAnsi="Segoe UI" w:cs="Segoe UI"/>
            <w:color w:val="0000CC"/>
            <w:sz w:val="18"/>
            <w:szCs w:val="18"/>
            <w:shd w:val="clear" w:color="auto" w:fill="F9F9FA"/>
          </w:rPr>
          <w:t xml:space="preserve"> (100)</w:t>
        </w:r>
      </w:hyperlink>
    </w:p>
    <w:p w14:paraId="23935918" w14:textId="77777777" w:rsidR="00A1055F" w:rsidRDefault="00A1055F" w:rsidP="00A1055F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</w:rPr>
      </w:pPr>
      <w:bookmarkStart w:id="0" w:name="traîner116"/>
      <w:proofErr w:type="spellStart"/>
      <w:r>
        <w:rPr>
          <w:rFonts w:ascii="Segoe UI" w:hAnsi="Segoe UI" w:cs="Segoe UI"/>
          <w:color w:val="222222"/>
          <w:sz w:val="15"/>
          <w:szCs w:val="15"/>
        </w:rPr>
        <w:t>WordReference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English-</w:t>
      </w:r>
      <w:r>
        <w:rPr>
          <w:rStyle w:val="ph"/>
          <w:rFonts w:ascii="Segoe UI" w:hAnsi="Segoe UI" w:cs="Segoe UI"/>
          <w:color w:val="222222"/>
          <w:sz w:val="15"/>
          <w:szCs w:val="15"/>
        </w:rPr>
        <w:t>French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> 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Dictionary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138"/>
        <w:gridCol w:w="2824"/>
      </w:tblGrid>
      <w:tr w:rsidR="00A1055F" w14:paraId="79E74A3F" w14:textId="77777777" w:rsidTr="00A1055F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6CDA2B1" w14:textId="77777777" w:rsidR="00A1055F" w:rsidRDefault="00A1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A1055F" w14:paraId="645A8C50" w14:textId="77777777" w:rsidTr="00A1055F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39184CF2" w14:textId="77777777" w:rsidR="00A1055F" w:rsidRDefault="00A1055F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44CB5B4" w14:textId="77777777" w:rsidR="00A1055F" w:rsidRDefault="00A1055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3DE3B9C5" w14:textId="77777777" w:rsidR="00A1055F" w:rsidRDefault="00A1055F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A1055F" w14:paraId="35227F38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0C5B96D" w14:textId="77777777" w:rsidR="00A1055F" w:rsidRDefault="00A1055F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fldChar w:fldCharType="begin"/>
            </w:r>
            <w:r>
              <w:instrText>HYPERLINK "https://www.wordreference.com/conj/FrVerbs.aspx?v=tra%c3%aener" \o "conjugate traîner"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C672E57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(</w:t>
            </w:r>
            <w:proofErr w:type="gramStart"/>
            <w:r w:rsidRPr="00A1055F">
              <w:rPr>
                <w:lang w:val="fr-CA"/>
              </w:rPr>
              <w:t>déplacer</w:t>
            </w:r>
            <w:proofErr w:type="gramEnd"/>
            <w:r w:rsidRPr="00A1055F">
              <w:rPr>
                <w:lang w:val="fr-CA"/>
              </w:rPr>
              <w:t> [qch] en tirant) </w:t>
            </w:r>
            <w:r w:rsidRPr="00A1055F">
              <w:rPr>
                <w:rStyle w:val="dsense"/>
                <w:lang w:val="fr-CA"/>
              </w:rPr>
              <w:t>(</w:t>
            </w:r>
            <w:r w:rsidRPr="00A1055F">
              <w:rPr>
                <w:rStyle w:val="dsense"/>
                <w:i/>
                <w:iCs/>
                <w:lang w:val="fr-CA"/>
              </w:rPr>
              <w:t>pull</w:t>
            </w:r>
            <w:r w:rsidRPr="00A1055F">
              <w:rPr>
                <w:rStyle w:val="dsense"/>
                <w:lang w:val="fr-CA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D698BBB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drag</w:t>
            </w:r>
            <w:proofErr w:type="spellEnd"/>
            <w:r>
              <w:fldChar w:fldCharType="begin"/>
            </w:r>
            <w:r>
              <w:instrText>HYPERLINK "https://www.wordreference.com/conj/EnVerbs.aspx?v=drag" \o "conjugate drag"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A1055F" w14:paraId="57519F1F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74B9B" w14:textId="77777777" w:rsidR="00A1055F" w:rsidRDefault="00A1055F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C3EFF" w14:textId="77777777" w:rsidR="00A1055F" w:rsidRDefault="00A1055F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haul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3296D44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around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adv</w:t>
            </w:r>
            <w:proofErr w:type="spellEnd"/>
          </w:p>
        </w:tc>
      </w:tr>
      <w:tr w:rsidR="00A1055F" w:rsidRPr="008E3290" w14:paraId="5F848980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244CC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62C75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Je traîne la table dans la pièce voisine.</w:t>
            </w:r>
          </w:p>
        </w:tc>
      </w:tr>
      <w:tr w:rsidR="00A1055F" w:rsidRPr="008E3290" w14:paraId="59FAB227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BDD38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2B8DC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I'm dragging the table into the next room.</w:t>
            </w:r>
          </w:p>
        </w:tc>
      </w:tr>
      <w:tr w:rsidR="00A1055F" w14:paraId="3884A0B0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1916108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14421BC" w14:textId="77777777" w:rsidR="00A1055F" w:rsidRDefault="00A1055F">
            <w:r>
              <w:t>(</w:t>
            </w:r>
            <w:proofErr w:type="spellStart"/>
            <w:r>
              <w:t>pendre</w:t>
            </w:r>
            <w:proofErr w:type="spellEnd"/>
            <w:r>
              <w:t xml:space="preserve"> </w:t>
            </w:r>
            <w:proofErr w:type="spellStart"/>
            <w:r>
              <w:t>jusqu'à</w:t>
            </w:r>
            <w:proofErr w:type="spellEnd"/>
            <w:r>
              <w:t xml:space="preserve"> </w:t>
            </w:r>
            <w:proofErr w:type="spellStart"/>
            <w:r>
              <w:t>terre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DCEFB1E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touch</w:t>
            </w:r>
            <w:proofErr w:type="spellEnd"/>
            <w:r>
              <w:fldChar w:fldCharType="begin"/>
            </w:r>
            <w:r>
              <w:instrText>HYPERLINK "https://www.wordreference.com/conj/EnVerbs.aspx?v=touch" \o "conjugate touch"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A1055F" w:rsidRPr="008E3290" w14:paraId="447C50F3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56444" w14:textId="77777777" w:rsidR="00A1055F" w:rsidRDefault="00A1055F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466DB" w14:textId="77777777" w:rsidR="00A1055F" w:rsidRDefault="00A1055F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1DADDD1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hang down to </w:t>
            </w:r>
            <w:r w:rsidRPr="00A1055F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A1055F" w:rsidRPr="008E3290" w14:paraId="30555AF4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A52B1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34E09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Les rideaux traînent sur le sol de la salle.</w:t>
            </w:r>
          </w:p>
        </w:tc>
      </w:tr>
      <w:tr w:rsidR="00A1055F" w:rsidRPr="008E3290" w14:paraId="7D69CC3D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F1882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C1335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The curtains are touching the floor of the room.</w:t>
            </w:r>
          </w:p>
        </w:tc>
      </w:tr>
      <w:tr w:rsidR="00A1055F" w14:paraId="10D261F7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ECD4741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43375A3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(</w:t>
            </w:r>
            <w:proofErr w:type="gramStart"/>
            <w:r w:rsidRPr="00A1055F">
              <w:rPr>
                <w:lang w:val="fr-CA"/>
              </w:rPr>
              <w:t>ne</w:t>
            </w:r>
            <w:proofErr w:type="gramEnd"/>
            <w:r w:rsidRPr="00A1055F">
              <w:rPr>
                <w:lang w:val="fr-CA"/>
              </w:rPr>
              <w:t xml:space="preserve"> pas être rangé) </w:t>
            </w:r>
            <w:r w:rsidRPr="00A1055F">
              <w:rPr>
                <w:rStyle w:val="dsense"/>
                <w:lang w:val="fr-CA"/>
              </w:rPr>
              <w:t>(</w:t>
            </w:r>
            <w:proofErr w:type="spellStart"/>
            <w:r w:rsidRPr="00A1055F">
              <w:rPr>
                <w:rStyle w:val="dsense"/>
                <w:i/>
                <w:iCs/>
                <w:lang w:val="fr-CA"/>
              </w:rPr>
              <w:t>object</w:t>
            </w:r>
            <w:proofErr w:type="spellEnd"/>
            <w:r w:rsidRPr="00A1055F">
              <w:rPr>
                <w:rStyle w:val="dsense"/>
                <w:lang w:val="fr-CA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534ACB4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around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A1055F" w:rsidRPr="008E3290" w14:paraId="42563285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4FBC5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BB9DD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Va ranger les affaires qui traînent dans ta chambre !</w:t>
            </w:r>
          </w:p>
        </w:tc>
      </w:tr>
      <w:tr w:rsidR="00A1055F" w:rsidRPr="008E3290" w14:paraId="13F3ABE7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CECFB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C6320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Clean up what's lying around in your room.</w:t>
            </w:r>
          </w:p>
        </w:tc>
      </w:tr>
      <w:tr w:rsidR="00A1055F" w:rsidRPr="008E3290" w14:paraId="35F83ADD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6167844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71076C9" w14:textId="77777777" w:rsidR="00A1055F" w:rsidRDefault="00A1055F">
            <w:r>
              <w:t>(</w:t>
            </w:r>
            <w:proofErr w:type="spellStart"/>
            <w:r>
              <w:t>déambuler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DA9CBB2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hang around, hang about </w:t>
            </w:r>
            <w:r w:rsidRPr="00A1055F">
              <w:rPr>
                <w:rStyle w:val="a4"/>
                <w:color w:val="0645AD"/>
                <w:lang w:val="en-US"/>
              </w:rPr>
              <w:t>vi phrasal</w:t>
            </w:r>
          </w:p>
        </w:tc>
      </w:tr>
      <w:tr w:rsidR="00A1055F" w:rsidRPr="008E3290" w14:paraId="5B51E253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709E7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lastRenderedPageBreak/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39FB0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Les jeunes traînent sans but toute la soirée.</w:t>
            </w:r>
          </w:p>
        </w:tc>
      </w:tr>
      <w:tr w:rsidR="00A1055F" w:rsidRPr="008E3290" w14:paraId="4C0D0BE9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47D9D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3ECB6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Young people hang around aimlessly all evening.</w:t>
            </w:r>
          </w:p>
        </w:tc>
      </w:tr>
      <w:tr w:rsidR="00A1055F" w14:paraId="69DA3113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B8EC4FC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F27BB22" w14:textId="77777777" w:rsidR="00A1055F" w:rsidRDefault="00A1055F">
            <w:r>
              <w:t>(</w:t>
            </w:r>
            <w:proofErr w:type="spellStart"/>
            <w:r>
              <w:t>s'attarder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242DB0C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dawdle</w:t>
            </w:r>
            <w:proofErr w:type="spellEnd"/>
            <w:r>
              <w:fldChar w:fldCharType="begin"/>
            </w:r>
            <w:r>
              <w:instrText>HYPERLINK "https://www.wordreference.com/conj/EnVerbs.aspx?v=dawdle" \o "conjugate dawdle"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A1055F" w14:paraId="7238BCC7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99E4F" w14:textId="77777777" w:rsidR="00A1055F" w:rsidRDefault="00A1055F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B38EF" w14:textId="77777777" w:rsidR="00A1055F" w:rsidRDefault="00A1055F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8A3E297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behind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adv</w:t>
            </w:r>
            <w:proofErr w:type="spellEnd"/>
          </w:p>
        </w:tc>
      </w:tr>
      <w:tr w:rsidR="00A1055F" w:rsidRPr="008E3290" w14:paraId="10A7AF6E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F1D27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E0237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Ne traîne pas en route, tu dois être rentré pour 18 h !</w:t>
            </w:r>
          </w:p>
        </w:tc>
      </w:tr>
      <w:tr w:rsidR="00A1055F" w:rsidRPr="008E3290" w14:paraId="23A297A2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1D253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E78F1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Don't dawdle on the way; you need to be back by 6 pm!</w:t>
            </w:r>
          </w:p>
        </w:tc>
      </w:tr>
      <w:tr w:rsidR="00A1055F" w14:paraId="775925ED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F9FF2C7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631765D" w14:textId="77777777" w:rsidR="00A1055F" w:rsidRDefault="00A1055F">
            <w:r>
              <w:t>(</w:t>
            </w:r>
            <w:proofErr w:type="spellStart"/>
            <w:r>
              <w:t>déplacer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soi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2969EDB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drag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around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adv</w:t>
            </w:r>
            <w:proofErr w:type="spellEnd"/>
          </w:p>
        </w:tc>
      </w:tr>
      <w:tr w:rsidR="00A1055F" w14:paraId="6DF21013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0E44B" w14:textId="77777777" w:rsidR="00A1055F" w:rsidRDefault="00A1055F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2DA00" w14:textId="77777777" w:rsidR="00A1055F" w:rsidRDefault="00A1055F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7421A26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have</w:t>
            </w:r>
            <w:proofErr w:type="spellEnd"/>
            <w:r>
              <w:fldChar w:fldCharType="begin"/>
            </w:r>
            <w:r>
              <w:instrText>HYPERLINK "https://www.wordreference.com/conj/EnVerbs.aspx?v=have" \o "conjugate have"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A1055F" w:rsidRPr="008E3290" w14:paraId="006429C8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F94CC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C4587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Elle a traîné cet imperméable pendant des années.</w:t>
            </w:r>
          </w:p>
        </w:tc>
      </w:tr>
      <w:tr w:rsidR="00A1055F" w:rsidRPr="008E3290" w14:paraId="1280E1F3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39A0D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9A7A3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She's been dragging that old mac around for years.</w:t>
            </w:r>
          </w:p>
        </w:tc>
      </w:tr>
      <w:tr w:rsidR="00A1055F" w14:paraId="24AE6D89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568D08F" w14:textId="77777777" w:rsidR="00A1055F" w:rsidRDefault="00A1055F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fldChar w:fldCharType="begin"/>
            </w:r>
            <w:r>
              <w:instrText>HYPERLINK "https://www.wordreference.com/conj/FrVerbs.aspx?v=se+tra%c3%aener" \o "conjugate traîner"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116015F" w14:textId="77777777" w:rsidR="00A1055F" w:rsidRDefault="00A1055F">
            <w:r>
              <w:t>(</w:t>
            </w:r>
            <w:proofErr w:type="spellStart"/>
            <w:r>
              <w:t>avancer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rampant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43F8A6E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crawl</w:t>
            </w:r>
            <w:proofErr w:type="spellEnd"/>
            <w:r>
              <w:fldChar w:fldCharType="begin"/>
            </w:r>
            <w:r>
              <w:instrText>HYPERLINK "https://www.wordreference.com/conj/EnVerbs.aspx?v=crawl" \o "conjugate crawl"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A1055F" w:rsidRPr="008E3290" w14:paraId="714DCED3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CF6DC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74ACF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Avant de marcher, les bébés se traînent sur le sol.</w:t>
            </w:r>
          </w:p>
        </w:tc>
      </w:tr>
      <w:tr w:rsidR="00A1055F" w:rsidRPr="008E3290" w14:paraId="3D9F35D9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45682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79BC2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Before walking, babies crawl along the floor.</w:t>
            </w:r>
          </w:p>
        </w:tc>
      </w:tr>
      <w:tr w:rsidR="00A1055F" w14:paraId="46F3E8E4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FE18D8A" w14:textId="77777777" w:rsidR="00A1055F" w:rsidRDefault="00A1055F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AFFBA74" w14:textId="77777777" w:rsidR="00A1055F" w:rsidRDefault="00A1055F">
            <w:r>
              <w:t>(</w:t>
            </w:r>
            <w:proofErr w:type="spellStart"/>
            <w:r>
              <w:t>avancer</w:t>
            </w:r>
            <w:proofErr w:type="spellEnd"/>
            <w:r>
              <w:t xml:space="preserve"> </w:t>
            </w:r>
            <w:proofErr w:type="spellStart"/>
            <w:r>
              <w:t>lentement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FA0CD62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crawl</w:t>
            </w:r>
            <w:proofErr w:type="spellEnd"/>
            <w:r>
              <w:fldChar w:fldCharType="begin"/>
            </w:r>
            <w:r>
              <w:instrText>HYPERLINK "https://www.wordreference.com/conj/EnVerbs.aspx?v=crawl" \o "conjugate crawl"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A1055F" w:rsidRPr="008E3290" w14:paraId="04E6E321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46D3" w14:textId="77777777" w:rsidR="00A1055F" w:rsidRDefault="00A1055F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BD7E1" w14:textId="77777777" w:rsidR="00A1055F" w:rsidRDefault="00A1055F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555BAAA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go at a snail's pace </w:t>
            </w:r>
            <w:r w:rsidRPr="00A1055F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A1055F" w:rsidRPr="008E3290" w14:paraId="4E53E8E6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41486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4209D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Cette voiture se traîne sur la route.</w:t>
            </w:r>
          </w:p>
        </w:tc>
      </w:tr>
      <w:tr w:rsidR="00A1055F" w:rsidRPr="008E3290" w14:paraId="17BBFF18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A8C6F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A3FBE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That car is crawling along the road.</w:t>
            </w:r>
          </w:p>
        </w:tc>
      </w:tr>
    </w:tbl>
    <w:p w14:paraId="2235EF7F" w14:textId="77777777" w:rsidR="00A1055F" w:rsidRPr="00A1055F" w:rsidRDefault="00A1055F" w:rsidP="00A1055F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p w14:paraId="0B5D11FF" w14:textId="77777777" w:rsidR="00A1055F" w:rsidRDefault="00A1055F" w:rsidP="00A1055F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138"/>
        <w:gridCol w:w="2824"/>
      </w:tblGrid>
      <w:tr w:rsidR="00A1055F" w14:paraId="5EBD04BF" w14:textId="77777777" w:rsidTr="00A1055F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C8829EC" w14:textId="77777777" w:rsidR="00A1055F" w:rsidRDefault="00A10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A1055F" w14:paraId="774C405E" w14:textId="77777777" w:rsidTr="00A1055F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146BEE34" w14:textId="77777777" w:rsidR="00A1055F" w:rsidRDefault="00A1055F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B9DFA10" w14:textId="77777777" w:rsidR="00A1055F" w:rsidRDefault="00A1055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468F01FE" w14:textId="77777777" w:rsidR="00A1055F" w:rsidRDefault="00A1055F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A1055F" w:rsidRPr="008E3290" w14:paraId="0BCB512B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34E40D9" w14:textId="77777777" w:rsidR="00A1055F" w:rsidRDefault="00A1055F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C1A917C" w14:textId="77777777" w:rsidR="00A1055F" w:rsidRPr="00A1055F" w:rsidRDefault="00A1055F">
            <w:pPr>
              <w:rPr>
                <w:lang w:val="fr-CA"/>
              </w:rPr>
            </w:pPr>
            <w:proofErr w:type="gramStart"/>
            <w:r w:rsidRPr="00A1055F">
              <w:rPr>
                <w:i/>
                <w:iCs/>
                <w:lang w:val="fr-CA"/>
              </w:rPr>
              <w:t>familier</w:t>
            </w:r>
            <w:proofErr w:type="gramEnd"/>
            <w:r w:rsidRPr="00A1055F">
              <w:rPr>
                <w:lang w:val="fr-CA"/>
              </w:rPr>
              <w:t> (se déplacer mal aisément)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24C14EC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drag yourself along, drag yourself about </w:t>
            </w:r>
            <w:r w:rsidRPr="00A1055F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A1055F" w:rsidRPr="008E3290" w14:paraId="7D212AB4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59147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2FC2E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Après sa maladie, il pouvait à peine se traîner.</w:t>
            </w:r>
          </w:p>
        </w:tc>
      </w:tr>
      <w:tr w:rsidR="00A1055F" w:rsidRPr="008E3290" w14:paraId="5E9A921F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02BDB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F631F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After his illness, he could hardly drag himself about.</w:t>
            </w:r>
          </w:p>
        </w:tc>
      </w:tr>
      <w:tr w:rsidR="00A1055F" w14:paraId="747A2421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AE4A4D2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0940C44" w14:textId="77777777" w:rsidR="00A1055F" w:rsidRDefault="00A1055F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prolonger</w:t>
            </w:r>
            <w:proofErr w:type="spellEnd"/>
            <w:r>
              <w:t xml:space="preserve"> </w:t>
            </w:r>
            <w:proofErr w:type="spellStart"/>
            <w:r>
              <w:t>inutilement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AA76FD6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drag</w:t>
            </w:r>
            <w:proofErr w:type="spellEnd"/>
            <w:r>
              <w:rPr>
                <w:color w:val="000000"/>
              </w:rPr>
              <w:t xml:space="preserve"> on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A1055F" w:rsidRPr="008E3290" w14:paraId="220C24CE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8F975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6AD89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La réunion traîne, je vais rater mon train.</w:t>
            </w:r>
          </w:p>
        </w:tc>
      </w:tr>
      <w:tr w:rsidR="00A1055F" w:rsidRPr="008E3290" w14:paraId="6D0915A4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CC9FA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D5F2E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The meeting is dragging on; I'm going to miss my train.</w:t>
            </w:r>
          </w:p>
        </w:tc>
      </w:tr>
      <w:tr w:rsidR="00A1055F" w:rsidRPr="008E3290" w14:paraId="62358F94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0901BAF" w14:textId="77777777" w:rsidR="00A1055F" w:rsidRDefault="00A1055F">
            <w:proofErr w:type="spellStart"/>
            <w:r>
              <w:rPr>
                <w:rStyle w:val="a3"/>
              </w:rPr>
              <w:lastRenderedPageBreak/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382B9A8" w14:textId="77777777" w:rsidR="00A1055F" w:rsidRDefault="00A1055F">
            <w:r>
              <w:t>(</w:t>
            </w:r>
            <w:proofErr w:type="spellStart"/>
            <w:r>
              <w:t>prendre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9191488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last long, take long </w:t>
            </w:r>
            <w:proofErr w:type="spellStart"/>
            <w:r w:rsidRPr="00A1055F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A1055F">
              <w:rPr>
                <w:rStyle w:val="a4"/>
                <w:color w:val="0645AD"/>
                <w:lang w:val="en-US"/>
              </w:rPr>
              <w:t xml:space="preserve"> + n</w:t>
            </w:r>
          </w:p>
        </w:tc>
      </w:tr>
      <w:tr w:rsidR="00A1055F" w14:paraId="688AF092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2095E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E2482" w14:textId="77777777" w:rsidR="00A1055F" w:rsidRDefault="00A1055F">
            <w:pPr>
              <w:rPr>
                <w:i/>
                <w:iCs/>
              </w:rPr>
            </w:pPr>
            <w:r w:rsidRPr="00A1055F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08B3C09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drag</w:t>
            </w:r>
            <w:proofErr w:type="spellEnd"/>
            <w:r>
              <w:rPr>
                <w:color w:val="000000"/>
              </w:rPr>
              <w:t xml:space="preserve"> on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A1055F" w:rsidRPr="008E3290" w14:paraId="0C714FD0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BFFEF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64711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Demande à Julien, avec lui ça ne traîne pas !</w:t>
            </w:r>
          </w:p>
        </w:tc>
      </w:tr>
      <w:tr w:rsidR="00A1055F" w:rsidRPr="008E3290" w14:paraId="647F1403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FA2F8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BFE13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Ask Julian - things don't take long with him!</w:t>
            </w:r>
          </w:p>
        </w:tc>
      </w:tr>
      <w:tr w:rsidR="00A1055F" w:rsidRPr="008E3290" w14:paraId="7586EDFF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A2FB39E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30AB042" w14:textId="77777777" w:rsidR="00A1055F" w:rsidRPr="00A1055F" w:rsidRDefault="00A1055F">
            <w:pPr>
              <w:rPr>
                <w:lang w:val="fr-CA"/>
              </w:rPr>
            </w:pPr>
            <w:proofErr w:type="gramStart"/>
            <w:r w:rsidRPr="00A1055F">
              <w:rPr>
                <w:i/>
                <w:iCs/>
                <w:lang w:val="fr-CA"/>
              </w:rPr>
              <w:t>familier</w:t>
            </w:r>
            <w:proofErr w:type="gramEnd"/>
            <w:r w:rsidRPr="00A1055F">
              <w:rPr>
                <w:lang w:val="fr-CA"/>
              </w:rPr>
              <w:t> (ne pas se débarrasser de)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C189132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be stuck with </w:t>
            </w:r>
            <w:r w:rsidRPr="00A1055F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A1055F" w14:paraId="1A96EF20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550BD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73B4D" w14:textId="77777777" w:rsidR="00A1055F" w:rsidRDefault="00A1055F">
            <w:pPr>
              <w:rPr>
                <w:i/>
                <w:iCs/>
              </w:rPr>
            </w:pPr>
            <w:r w:rsidRPr="00A1055F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illness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50ACE3D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have</w:t>
            </w:r>
            <w:proofErr w:type="spellEnd"/>
            <w:r>
              <w:fldChar w:fldCharType="begin"/>
            </w:r>
            <w:r>
              <w:instrText>HYPERLINK "https://www.wordreference.com/conj/EnVerbs.aspx?v=have" \o "conjugate have"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A1055F" w:rsidRPr="008E3290" w14:paraId="16A8C901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066DC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6BD4C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Je traîne ce rhume depuis une semaine.</w:t>
            </w:r>
          </w:p>
        </w:tc>
      </w:tr>
      <w:tr w:rsidR="00A1055F" w:rsidRPr="008E3290" w14:paraId="0025742A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3EE46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8D523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I've been stuck with this cold for a week.</w:t>
            </w:r>
          </w:p>
        </w:tc>
      </w:tr>
    </w:tbl>
    <w:p w14:paraId="37E61792" w14:textId="77777777" w:rsidR="00A1055F" w:rsidRPr="00A1055F" w:rsidRDefault="00A1055F" w:rsidP="00A1055F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bookmarkEnd w:id="0"/>
    <w:p w14:paraId="09E25F36" w14:textId="77777777" w:rsidR="00A1055F" w:rsidRDefault="00A1055F" w:rsidP="00A1055F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</w:rPr>
      </w:pPr>
      <w:proofErr w:type="spellStart"/>
      <w:r>
        <w:rPr>
          <w:rFonts w:ascii="Segoe UI" w:hAnsi="Segoe UI" w:cs="Segoe UI"/>
          <w:color w:val="222222"/>
          <w:sz w:val="15"/>
          <w:szCs w:val="15"/>
        </w:rPr>
        <w:t>WordReference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English-</w:t>
      </w:r>
      <w:r>
        <w:rPr>
          <w:rStyle w:val="ph"/>
          <w:rFonts w:ascii="Segoe UI" w:hAnsi="Segoe UI" w:cs="Segoe UI"/>
          <w:color w:val="222222"/>
          <w:sz w:val="15"/>
          <w:szCs w:val="15"/>
        </w:rPr>
        <w:t>French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> 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Dictionary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© 2021:</w:t>
      </w:r>
    </w:p>
    <w:p w14:paraId="6D61832B" w14:textId="50F1E7B4" w:rsidR="00BB18A3" w:rsidRDefault="00BB18A3" w:rsidP="00A1055F">
      <w:pPr>
        <w:shd w:val="clear" w:color="auto" w:fill="F9F9FA"/>
        <w:rPr>
          <w:rFonts w:ascii="Segoe UI" w:hAnsi="Segoe UI" w:cs="Segoe UI"/>
          <w:color w:val="222222"/>
          <w:sz w:val="18"/>
          <w:szCs w:val="18"/>
          <w:lang w:val="en-US"/>
        </w:rPr>
      </w:pPr>
    </w:p>
    <w:p w14:paraId="5CAD99BB" w14:textId="77777777" w:rsidR="00BB18A3" w:rsidRPr="00965A9D" w:rsidRDefault="00BB18A3" w:rsidP="00BB18A3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222222"/>
          <w:sz w:val="38"/>
          <w:szCs w:val="38"/>
          <w:lang w:val="en-US"/>
        </w:rPr>
      </w:pPr>
      <w:proofErr w:type="spellStart"/>
      <w:r w:rsidRPr="00965A9D">
        <w:rPr>
          <w:rFonts w:ascii="Georgia" w:hAnsi="Georgia" w:cs="Segoe UI"/>
          <w:color w:val="222222"/>
          <w:sz w:val="38"/>
          <w:szCs w:val="38"/>
          <w:lang w:val="en-US"/>
        </w:rPr>
        <w:t>pousser</w:t>
      </w:r>
      <w:proofErr w:type="spellEnd"/>
    </w:p>
    <w:p w14:paraId="0848A828" w14:textId="77777777" w:rsidR="00BB18A3" w:rsidRPr="00965A9D" w:rsidRDefault="00BB18A3" w:rsidP="00BB18A3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  <w:lang w:val="en-US"/>
        </w:rPr>
      </w:pPr>
      <w:bookmarkStart w:id="1" w:name="pousser112"/>
      <w:proofErr w:type="spellStart"/>
      <w:r w:rsidRPr="00965A9D">
        <w:rPr>
          <w:rFonts w:ascii="Segoe UI" w:hAnsi="Segoe UI" w:cs="Segoe UI"/>
          <w:color w:val="222222"/>
          <w:sz w:val="15"/>
          <w:szCs w:val="15"/>
          <w:lang w:val="en-US"/>
        </w:rPr>
        <w:t>WordReference</w:t>
      </w:r>
      <w:proofErr w:type="spellEnd"/>
      <w:r w:rsidRPr="00965A9D">
        <w:rPr>
          <w:rFonts w:ascii="Segoe UI" w:hAnsi="Segoe UI" w:cs="Segoe UI"/>
          <w:color w:val="222222"/>
          <w:sz w:val="15"/>
          <w:szCs w:val="15"/>
          <w:lang w:val="en-US"/>
        </w:rPr>
        <w:t xml:space="preserve"> English-</w:t>
      </w:r>
      <w:r w:rsidRPr="00965A9D">
        <w:rPr>
          <w:rStyle w:val="ph"/>
          <w:rFonts w:ascii="Segoe UI" w:hAnsi="Segoe UI" w:cs="Segoe UI"/>
          <w:color w:val="222222"/>
          <w:sz w:val="15"/>
          <w:szCs w:val="15"/>
          <w:lang w:val="en-US"/>
        </w:rPr>
        <w:t>French</w:t>
      </w:r>
      <w:r w:rsidRPr="00965A9D">
        <w:rPr>
          <w:rFonts w:ascii="Segoe UI" w:hAnsi="Segoe UI" w:cs="Segoe UI"/>
          <w:color w:val="222222"/>
          <w:sz w:val="15"/>
          <w:szCs w:val="15"/>
          <w:lang w:val="en-US"/>
        </w:rPr>
        <w:t> Dictionary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2954"/>
        <w:gridCol w:w="2013"/>
      </w:tblGrid>
      <w:tr w:rsidR="00BB18A3" w14:paraId="3606F3FE" w14:textId="77777777" w:rsidTr="00BB18A3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667C53F" w14:textId="77777777" w:rsidR="00BB18A3" w:rsidRDefault="00BB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BB18A3" w14:paraId="5415621B" w14:textId="77777777" w:rsidTr="00BB18A3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43CB3A54" w14:textId="77777777" w:rsidR="00BB18A3" w:rsidRDefault="00BB18A3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689874C" w14:textId="77777777" w:rsidR="00BB18A3" w:rsidRDefault="00BB18A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45186632" w14:textId="77777777" w:rsidR="00BB18A3" w:rsidRDefault="00BB18A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BB18A3" w14:paraId="61CB3D53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3618CC2" w14:textId="77777777" w:rsidR="00BB18A3" w:rsidRDefault="00BB18A3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fldChar w:fldCharType="begin"/>
            </w:r>
            <w:r>
              <w:instrText>HYPERLINK "https://www.wordreference.com/conj/FrVerbs.aspx?v=pousser" \o "conjugate pousser"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061DE58" w14:textId="77777777" w:rsidR="00BB18A3" w:rsidRDefault="00BB18A3">
            <w:r>
              <w:t>(</w:t>
            </w:r>
            <w:proofErr w:type="spellStart"/>
            <w:r>
              <w:t>croître</w:t>
            </w:r>
            <w:proofErr w:type="spellEnd"/>
            <w:r>
              <w:t xml:space="preserve">, 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développer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general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59BB714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grow</w:t>
            </w:r>
            <w:proofErr w:type="spellEnd"/>
            <w:r>
              <w:fldChar w:fldCharType="begin"/>
            </w:r>
            <w:r>
              <w:instrText>HYPERLINK "https://www.wordreference.com/conj/EnVerbs.aspx?v=grow" \o "conjugate grow"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BB18A3" w:rsidRPr="008E3290" w14:paraId="000B1592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C88CC" w14:textId="77777777" w:rsidR="00BB18A3" w:rsidRDefault="00BB18A3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8C651" w14:textId="77777777" w:rsidR="00BB18A3" w:rsidRDefault="00BB18A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teeth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47CBA7D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come through, push through </w:t>
            </w:r>
            <w:r w:rsidRPr="00BB18A3">
              <w:rPr>
                <w:rStyle w:val="a4"/>
                <w:color w:val="0645AD"/>
                <w:lang w:val="en-US"/>
              </w:rPr>
              <w:t>vi + adv</w:t>
            </w:r>
          </w:p>
        </w:tc>
      </w:tr>
      <w:tr w:rsidR="00BB18A3" w:rsidRPr="008E3290" w14:paraId="5C751DA2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73271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6FFED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Les légumes du jardin poussent bien.</w:t>
            </w:r>
          </w:p>
        </w:tc>
      </w:tr>
      <w:tr w:rsidR="00BB18A3" w:rsidRPr="008E3290" w14:paraId="5EBA91BA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EB77B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1A52E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vegetables are growing well in the garden.</w:t>
            </w:r>
          </w:p>
        </w:tc>
      </w:tr>
      <w:tr w:rsidR="00BB18A3" w14:paraId="357086F4" w14:textId="77777777" w:rsidTr="00BB18A3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675795E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3BDDB19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(</w:t>
            </w:r>
            <w:proofErr w:type="gramStart"/>
            <w:r w:rsidRPr="00BB18A3">
              <w:rPr>
                <w:lang w:val="fr-CA"/>
              </w:rPr>
              <w:t>exercer</w:t>
            </w:r>
            <w:proofErr w:type="gramEnd"/>
            <w:r w:rsidRPr="00BB18A3">
              <w:rPr>
                <w:lang w:val="fr-CA"/>
              </w:rPr>
              <w:t xml:space="preserve"> une force sur [qch])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58B20A7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fldChar w:fldCharType="begin"/>
            </w:r>
            <w:r>
              <w:instrText>HYPERLINK "https://www.wordreference.com/conj/EnVerbs.aspx?v=push" \o "conjugate push"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14:paraId="4029E091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601C7" w14:textId="77777777" w:rsidR="00BB18A3" w:rsidRDefault="00BB18A3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EFF8A" w14:textId="77777777" w:rsidR="00BB18A3" w:rsidRPr="00BB18A3" w:rsidRDefault="00BB18A3">
            <w:pPr>
              <w:rPr>
                <w:i/>
                <w:iCs/>
                <w:lang w:val="en-US"/>
              </w:rPr>
            </w:pPr>
            <w:r w:rsidRPr="00BB18A3">
              <w:rPr>
                <w:i/>
                <w:iCs/>
                <w:lang w:val="en-US"/>
              </w:rPr>
              <w:t> </w:t>
            </w:r>
            <w:r w:rsidRPr="00BB18A3">
              <w:rPr>
                <w:rStyle w:val="dsense"/>
                <w:lang w:val="en-US"/>
              </w:rPr>
              <w:t>(</w:t>
            </w:r>
            <w:r w:rsidRPr="00BB18A3">
              <w:rPr>
                <w:rStyle w:val="dsense"/>
                <w:i/>
                <w:iCs/>
                <w:lang w:val="en-US"/>
              </w:rPr>
              <w:t>forcefully or over a distance</w:t>
            </w:r>
            <w:r w:rsidRPr="00BB18A3">
              <w:rPr>
                <w:rStyle w:val="dsense"/>
                <w:lang w:val="en-US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48E3F93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drive</w:t>
            </w:r>
            <w:proofErr w:type="spellEnd"/>
            <w:r>
              <w:fldChar w:fldCharType="begin"/>
            </w:r>
            <w:r>
              <w:instrText>HYPERLINK "https://www.wordreference.com/conj/EnVerbs.aspx?v=drive" \o "conjugate drive"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8E3290" w14:paraId="3E16ED75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8DF50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BC23A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Le vent pousse les feuilles mortes. Le jeune n'arrivait pas à sortir parce qu'il poussait la porte au lieu de la tirer.</w:t>
            </w:r>
          </w:p>
        </w:tc>
      </w:tr>
      <w:tr w:rsidR="00BB18A3" w:rsidRPr="008E3290" w14:paraId="79EB18E5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078CD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70080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young lad couldn't get out because he was pushing the door instead of pulling it.</w:t>
            </w:r>
          </w:p>
        </w:tc>
      </w:tr>
      <w:tr w:rsidR="00BB18A3" w:rsidRPr="008E3290" w14:paraId="22E179FC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706B2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lastRenderedPageBreak/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8BE18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wind is driving the dead leaves.</w:t>
            </w:r>
          </w:p>
        </w:tc>
      </w:tr>
      <w:tr w:rsidR="00BB18A3" w14:paraId="11394075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F11752A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BC8A414" w14:textId="77777777" w:rsidR="00BB18A3" w:rsidRDefault="00BB18A3">
            <w:r>
              <w:t>(</w:t>
            </w:r>
            <w:proofErr w:type="spellStart"/>
            <w:r>
              <w:t>déplacer</w:t>
            </w:r>
            <w:proofErr w:type="spellEnd"/>
            <w:r>
              <w:t> [</w:t>
            </w:r>
            <w:proofErr w:type="spellStart"/>
            <w:r>
              <w:t>qqn</w:t>
            </w:r>
            <w:proofErr w:type="spellEnd"/>
            <w:r>
              <w:t>])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B4B423E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fldChar w:fldCharType="begin"/>
            </w:r>
            <w:r>
              <w:instrText>HYPERLINK "https://www.wordreference.com/conj/EnVerbs.aspx?v=push" \o "conjugate push"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8E3290" w14:paraId="67D9DB74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A8CC3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700E2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Je l'ai poussé un peu vers la droite.</w:t>
            </w:r>
          </w:p>
        </w:tc>
      </w:tr>
      <w:tr w:rsidR="00BB18A3" w:rsidRPr="008E3290" w14:paraId="6658054F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4ED00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4D624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I pushed him a bit towards the right.</w:t>
            </w:r>
          </w:p>
        </w:tc>
      </w:tr>
      <w:tr w:rsidR="00BB18A3" w14:paraId="162A90E2" w14:textId="77777777" w:rsidTr="00BB18A3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9D0868F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FC6F424" w14:textId="77777777" w:rsidR="00BB18A3" w:rsidRDefault="00BB18A3">
            <w:r>
              <w:t>(</w:t>
            </w:r>
            <w:proofErr w:type="spellStart"/>
            <w:r>
              <w:t>déplacer</w:t>
            </w:r>
            <w:proofErr w:type="spellEnd"/>
            <w:r>
              <w:t xml:space="preserve"> </w:t>
            </w:r>
            <w:proofErr w:type="spellStart"/>
            <w:r>
              <w:t>sans</w:t>
            </w:r>
            <w:proofErr w:type="spellEnd"/>
            <w:r>
              <w:t xml:space="preserve"> </w:t>
            </w:r>
            <w:proofErr w:type="spellStart"/>
            <w:r>
              <w:t>ménagement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E90DAE5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fldChar w:fldCharType="begin"/>
            </w:r>
            <w:r>
              <w:instrText>HYPERLINK "https://www.wordreference.com/conj/EnVerbs.aspx?v=push" \o "conjugate push"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shove</w:t>
            </w:r>
            <w:proofErr w:type="spellEnd"/>
            <w:r>
              <w:fldChar w:fldCharType="begin"/>
            </w:r>
            <w:r>
              <w:instrText>HYPERLINK "https://www.wordreference.com/conj/EnVerbs.aspx?v=shove" \o "conjugate shove"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14:paraId="1770B585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4F428" w14:textId="77777777" w:rsidR="00BB18A3" w:rsidRDefault="00BB18A3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79C5E" w14:textId="77777777" w:rsidR="00BB18A3" w:rsidRDefault="00BB18A3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3D6831D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jostle</w:t>
            </w:r>
            <w:proofErr w:type="spellEnd"/>
            <w:r>
              <w:fldChar w:fldCharType="begin"/>
            </w:r>
            <w:r>
              <w:instrText>HYPERLINK "https://www.wordreference.com/conj/EnVerbs.aspx?v=jostle" \o "conjugate jostle"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8E3290" w14:paraId="78D524BD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07BD1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AEC38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Dans le métro, les gens n'arrêtaient pas de me pousser.</w:t>
            </w:r>
          </w:p>
        </w:tc>
      </w:tr>
      <w:tr w:rsidR="00BB18A3" w:rsidRPr="008E3290" w14:paraId="3E231374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F655E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0809F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People were constantly shoving me on the tube.</w:t>
            </w:r>
          </w:p>
        </w:tc>
      </w:tr>
      <w:tr w:rsidR="00BB18A3" w14:paraId="695FE3A5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2AE0BC0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A05B0F2" w14:textId="77777777" w:rsidR="00BB18A3" w:rsidRDefault="00BB18A3">
            <w:r>
              <w:t>(</w:t>
            </w:r>
            <w:proofErr w:type="spellStart"/>
            <w:r>
              <w:t>amener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76218D7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steer</w:t>
            </w:r>
            <w:proofErr w:type="spellEnd"/>
            <w:r>
              <w:fldChar w:fldCharType="begin"/>
            </w:r>
            <w:r>
              <w:instrText>HYPERLINK "https://www.wordreference.com/conj/EnVerbs.aspx?v=steer" \o "conjugate steer"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fldChar w:fldCharType="begin"/>
            </w:r>
            <w:r>
              <w:instrText>HYPERLINK "https://www.wordreference.com/conj/EnVerbs.aspx?v=push" \o "conjugate push"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8E3290" w14:paraId="7086B2DF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D0E3B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7A660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À 18 h 45, le personnel du supermarché commençait à nous pousser vers la sortie.</w:t>
            </w:r>
          </w:p>
        </w:tc>
      </w:tr>
      <w:tr w:rsidR="00BB18A3" w:rsidRPr="008E3290" w14:paraId="64131FB1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91AE8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A26E5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At 6.45 the supermarket staff started steering us towards the exit.</w:t>
            </w:r>
          </w:p>
        </w:tc>
      </w:tr>
      <w:tr w:rsidR="00BB18A3" w14:paraId="3A8240D6" w14:textId="77777777" w:rsidTr="00BB18A3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CB3B6EC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57D4B9C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(</w:t>
            </w:r>
            <w:proofErr w:type="gramStart"/>
            <w:r w:rsidRPr="00BB18A3">
              <w:rPr>
                <w:lang w:val="fr-CA"/>
              </w:rPr>
              <w:t>exiger</w:t>
            </w:r>
            <w:proofErr w:type="gramEnd"/>
            <w:r w:rsidRPr="00BB18A3">
              <w:rPr>
                <w:lang w:val="fr-CA"/>
              </w:rPr>
              <w:t xml:space="preserve"> un effort de [qqn])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2CA6B46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fldChar w:fldCharType="begin"/>
            </w:r>
            <w:r>
              <w:instrText>HYPERLINK "https://www.wordreference.com/conj/EnVerbs.aspx?v=push" \o "conjugate push"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8E3290" w14:paraId="7D055F89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E1481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56CA1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Le professeur pousse ses élèves pour obtenir des résultats.</w:t>
            </w:r>
          </w:p>
        </w:tc>
      </w:tr>
      <w:tr w:rsidR="00BB18A3" w:rsidRPr="008E3290" w14:paraId="15328487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EFF22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E98A2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teacher pushes his pupils to get results.</w:t>
            </w:r>
          </w:p>
        </w:tc>
      </w:tr>
      <w:tr w:rsidR="00BB18A3" w:rsidRPr="008E3290" w14:paraId="5C4A1510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E12E451" w14:textId="77777777" w:rsidR="00BB18A3" w:rsidRPr="00BB18A3" w:rsidRDefault="00BB18A3">
            <w:pPr>
              <w:rPr>
                <w:lang w:val="fr-CA"/>
              </w:rPr>
            </w:pPr>
            <w:proofErr w:type="gramStart"/>
            <w:r w:rsidRPr="00BB18A3">
              <w:rPr>
                <w:rStyle w:val="a3"/>
                <w:lang w:val="fr-CA"/>
              </w:rPr>
              <w:t>pousser</w:t>
            </w:r>
            <w:proofErr w:type="gramEnd"/>
            <w:r w:rsidRPr="00BB18A3">
              <w:rPr>
                <w:rStyle w:val="a3"/>
                <w:lang w:val="fr-CA"/>
              </w:rPr>
              <w:t> [qqn] à faire [qch]</w:t>
            </w:r>
            <w:r w:rsidRPr="00BB18A3">
              <w:rPr>
                <w:lang w:val="fr-CA"/>
              </w:rPr>
              <w:t> </w:t>
            </w:r>
            <w:proofErr w:type="spellStart"/>
            <w:r w:rsidRPr="00BB18A3">
              <w:rPr>
                <w:rStyle w:val="a4"/>
                <w:color w:val="0645AD"/>
                <w:lang w:val="fr-CA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5CDD6E2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(</w:t>
            </w:r>
            <w:proofErr w:type="gramStart"/>
            <w:r w:rsidRPr="00BB18A3">
              <w:rPr>
                <w:lang w:val="fr-CA"/>
              </w:rPr>
              <w:t>engager</w:t>
            </w:r>
            <w:proofErr w:type="gramEnd"/>
            <w:r w:rsidRPr="00BB18A3">
              <w:rPr>
                <w:lang w:val="fr-CA"/>
              </w:rPr>
              <w:t> [qqn] à faire [qch])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4B985AE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push [sb] into doing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</w:t>
            </w:r>
            <w:hyperlink r:id="rId29" w:tooltip="conjugate push &lt;span title='somebody'&gt;[sb]&lt;/span&gt; into doing &lt;span title='something'&gt;[sth]&lt;/span&gt;" w:history="1">
              <w:r w:rsidRPr="00BB18A3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BB18A3">
              <w:rPr>
                <w:color w:val="000000"/>
                <w:lang w:val="en-US"/>
              </w:rPr>
              <w:t>, push [sb] to do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</w:t>
            </w:r>
            <w:hyperlink r:id="rId30" w:tooltip="conjugate push &lt;span title='somebody'&gt;[sb]&lt;/span&gt; to do &lt;span title='something'&gt;[sth]&lt;/span&gt;" w:history="1">
              <w:r w:rsidRPr="00BB18A3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BB18A3">
              <w:rPr>
                <w:color w:val="000000"/>
                <w:lang w:val="en-US"/>
              </w:rPr>
              <w:t> 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vtr</w:t>
            </w:r>
            <w:proofErr w:type="spellEnd"/>
          </w:p>
        </w:tc>
      </w:tr>
      <w:tr w:rsidR="00BB18A3" w:rsidRPr="008E3290" w14:paraId="2E5C0379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6F123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D9BE4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8C23AF1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urge [sb] to do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</w:t>
            </w:r>
            <w:hyperlink r:id="rId31" w:tooltip="conjugate urge &lt;span title='somebody'&gt;[sb]&lt;/span&gt; to do &lt;span title='something'&gt;[sth]&lt;/span&gt;" w:history="1">
              <w:r w:rsidRPr="00BB18A3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BB18A3">
              <w:rPr>
                <w:color w:val="000000"/>
                <w:lang w:val="en-US"/>
              </w:rPr>
              <w:t>, encourage [sb] to do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</w:t>
            </w:r>
            <w:hyperlink r:id="rId32" w:tooltip="conjugate encourage &lt;span title='somebody'&gt;[sb]&lt;/span&gt; to do &lt;span title='something'&gt;[sth]&lt;/span&gt;" w:history="1">
              <w:r w:rsidRPr="00BB18A3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BB18A3">
              <w:rPr>
                <w:color w:val="000000"/>
                <w:lang w:val="en-US"/>
              </w:rPr>
              <w:t> 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vtr</w:t>
            </w:r>
            <w:proofErr w:type="spellEnd"/>
          </w:p>
        </w:tc>
      </w:tr>
      <w:tr w:rsidR="00BB18A3" w:rsidRPr="008E3290" w14:paraId="0E2ECA8A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DFD38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81308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C'est ma sœur qui m'a poussé à m'inscrire à ce concours.</w:t>
            </w:r>
          </w:p>
        </w:tc>
      </w:tr>
      <w:tr w:rsidR="00BB18A3" w:rsidRPr="008E3290" w14:paraId="0FFDE6D0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CBF30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F70F9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It was my sister who pushed me into entering this competition.</w:t>
            </w:r>
          </w:p>
        </w:tc>
      </w:tr>
      <w:tr w:rsidR="00BB18A3" w:rsidRPr="008E3290" w14:paraId="33D4995E" w14:textId="77777777" w:rsidTr="00BB18A3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A8C71B0" w14:textId="77777777" w:rsidR="00BB18A3" w:rsidRPr="00BB18A3" w:rsidRDefault="00BB18A3">
            <w:pPr>
              <w:rPr>
                <w:lang w:val="fr-CA"/>
              </w:rPr>
            </w:pPr>
            <w:proofErr w:type="gramStart"/>
            <w:r w:rsidRPr="00BB18A3">
              <w:rPr>
                <w:rStyle w:val="a3"/>
                <w:lang w:val="fr-CA"/>
              </w:rPr>
              <w:lastRenderedPageBreak/>
              <w:t>pousser</w:t>
            </w:r>
            <w:proofErr w:type="gramEnd"/>
            <w:r w:rsidRPr="00BB18A3">
              <w:rPr>
                <w:rStyle w:val="a3"/>
                <w:lang w:val="fr-CA"/>
              </w:rPr>
              <w:t xml:space="preserve"> sur [qch]</w:t>
            </w:r>
            <w:r w:rsidRPr="00BB18A3">
              <w:rPr>
                <w:lang w:val="fr-CA"/>
              </w:rPr>
              <w:t> </w:t>
            </w:r>
            <w:proofErr w:type="spellStart"/>
            <w:r w:rsidRPr="00BB18A3">
              <w:rPr>
                <w:rStyle w:val="a4"/>
                <w:color w:val="0645AD"/>
                <w:lang w:val="fr-CA"/>
              </w:rPr>
              <w:t>vtr</w:t>
            </w:r>
            <w:proofErr w:type="spellEnd"/>
            <w:r w:rsidRPr="00BB18A3">
              <w:rPr>
                <w:rStyle w:val="a4"/>
                <w:color w:val="0645AD"/>
                <w:lang w:val="fr-CA"/>
              </w:rPr>
              <w:t xml:space="preserve"> </w:t>
            </w:r>
            <w:proofErr w:type="spellStart"/>
            <w:r w:rsidRPr="00BB18A3">
              <w:rPr>
                <w:rStyle w:val="a4"/>
                <w:color w:val="0645AD"/>
                <w:lang w:val="fr-CA"/>
              </w:rPr>
              <w:t>ind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8F2224A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(</w:t>
            </w:r>
            <w:proofErr w:type="gramStart"/>
            <w:r w:rsidRPr="00BB18A3">
              <w:rPr>
                <w:lang w:val="fr-CA"/>
              </w:rPr>
              <w:t>exercer</w:t>
            </w:r>
            <w:proofErr w:type="gramEnd"/>
            <w:r w:rsidRPr="00BB18A3">
              <w:rPr>
                <w:lang w:val="fr-CA"/>
              </w:rPr>
              <w:t xml:space="preserve"> une pression sur [qch])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C1A30F3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push on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 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BB18A3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insep</w:t>
            </w:r>
            <w:proofErr w:type="spellEnd"/>
          </w:p>
        </w:tc>
      </w:tr>
      <w:tr w:rsidR="00BB18A3" w:rsidRPr="008E3290" w14:paraId="29E71676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C82BC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07376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95A57CC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push down on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 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BB18A3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insep</w:t>
            </w:r>
            <w:proofErr w:type="spellEnd"/>
          </w:p>
        </w:tc>
      </w:tr>
      <w:tr w:rsidR="00BB18A3" w:rsidRPr="008E3290" w14:paraId="6E1C1051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56F2E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70808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Le conducteur poussa sur l'accélérateur.</w:t>
            </w:r>
          </w:p>
        </w:tc>
      </w:tr>
      <w:tr w:rsidR="00BB18A3" w:rsidRPr="008E3290" w14:paraId="3F1445B1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AE577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1F1C1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driver pushed down on the accelerator.</w:t>
            </w:r>
          </w:p>
        </w:tc>
      </w:tr>
      <w:tr w:rsidR="00BB18A3" w:rsidRPr="008E3290" w14:paraId="70974B96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7C26335" w14:textId="77777777" w:rsidR="00BB18A3" w:rsidRPr="00BB18A3" w:rsidRDefault="00BB18A3">
            <w:pPr>
              <w:rPr>
                <w:lang w:val="fr-CA"/>
              </w:rPr>
            </w:pPr>
            <w:proofErr w:type="gramStart"/>
            <w:r w:rsidRPr="00BB18A3">
              <w:rPr>
                <w:rStyle w:val="a3"/>
                <w:lang w:val="fr-CA"/>
              </w:rPr>
              <w:t>pousser</w:t>
            </w:r>
            <w:proofErr w:type="gramEnd"/>
            <w:r w:rsidRPr="00BB18A3">
              <w:rPr>
                <w:rStyle w:val="a3"/>
                <w:lang w:val="fr-CA"/>
              </w:rPr>
              <w:t> [qch] jusqu'à [qch]</w:t>
            </w:r>
            <w:r w:rsidRPr="00BB18A3">
              <w:rPr>
                <w:lang w:val="fr-CA"/>
              </w:rPr>
              <w:t> </w:t>
            </w:r>
            <w:proofErr w:type="spellStart"/>
            <w:r w:rsidRPr="00BB18A3">
              <w:rPr>
                <w:rStyle w:val="a4"/>
                <w:color w:val="0645AD"/>
                <w:lang w:val="fr-CA"/>
              </w:rPr>
              <w:t>loc</w:t>
            </w:r>
            <w:proofErr w:type="spellEnd"/>
            <w:r w:rsidRPr="00BB18A3">
              <w:rPr>
                <w:rStyle w:val="a4"/>
                <w:color w:val="0645AD"/>
                <w:lang w:val="fr-CA"/>
              </w:rPr>
              <w:t xml:space="preserve"> v</w:t>
            </w:r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7649BCE" w14:textId="77777777" w:rsidR="00BB18A3" w:rsidRDefault="00BB18A3">
            <w:r>
              <w:t>(</w:t>
            </w:r>
            <w:proofErr w:type="spellStart"/>
            <w:r>
              <w:t>mener</w:t>
            </w:r>
            <w:proofErr w:type="spellEnd"/>
            <w:r>
              <w:t xml:space="preserve">, </w:t>
            </w:r>
            <w:proofErr w:type="spellStart"/>
            <w:r>
              <w:t>conduire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9BA0679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take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 as far as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 </w:t>
            </w:r>
            <w:r w:rsidRPr="00BB18A3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BB18A3" w:rsidRPr="008E3290" w14:paraId="50ED6BC2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BAE9A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6468D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Cet usurpateur a poussé la supercherie jusqu'à imiter l'accent russe.</w:t>
            </w:r>
          </w:p>
        </w:tc>
      </w:tr>
      <w:tr w:rsidR="00BB18A3" w:rsidRPr="008E3290" w14:paraId="33D01037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BD7D4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3BE80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usurper carried his deception as far as putting on a Russian accent.</w:t>
            </w:r>
          </w:p>
        </w:tc>
      </w:tr>
      <w:tr w:rsidR="00BB18A3" w14:paraId="670A0CF3" w14:textId="77777777" w:rsidTr="00BB18A3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00ACE0B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98F6173" w14:textId="77777777" w:rsidR="00BB18A3" w:rsidRDefault="00BB18A3">
            <w:proofErr w:type="spellStart"/>
            <w:r>
              <w:rPr>
                <w:i/>
                <w:iCs/>
              </w:rPr>
              <w:t>familier</w:t>
            </w:r>
            <w:proofErr w:type="spellEnd"/>
            <w:r>
              <w:t> (</w:t>
            </w:r>
            <w:proofErr w:type="spellStart"/>
            <w:r>
              <w:t>exagérer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C9A505F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</w:tr>
      <w:tr w:rsidR="00BB18A3" w:rsidRPr="008E3290" w14:paraId="3D76169F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FA836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4E29B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Il ne faut pas pousser : je ne t'ai jamais insulté !</w:t>
            </w:r>
          </w:p>
        </w:tc>
      </w:tr>
      <w:tr w:rsidR="00BB18A3" w:rsidRPr="008E3290" w14:paraId="234172C0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EA215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CF50B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There's no need to push it; I never insulted you!</w:t>
            </w:r>
          </w:p>
        </w:tc>
      </w:tr>
      <w:tr w:rsidR="00BB18A3" w14:paraId="7B466E09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0DBFBBB" w14:textId="77777777" w:rsidR="00BB18A3" w:rsidRDefault="00BB18A3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fldChar w:fldCharType="begin"/>
            </w:r>
            <w:r>
              <w:instrText>HYPERLINK "https://www.wordreference.com/conj/FrVerbs.aspx?v=se+pousser" \o "conjugate pousser"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254EF74" w14:textId="77777777" w:rsidR="00BB18A3" w:rsidRDefault="00BB18A3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déplacer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F7309A8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shift</w:t>
            </w:r>
            <w:proofErr w:type="spellEnd"/>
            <w:r>
              <w:fldChar w:fldCharType="begin"/>
            </w:r>
            <w:r>
              <w:instrText>HYPERLINK "https://www.wordreference.com/conj/EnVerbs.aspx?v=shift" \o "conjugate shift"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budge</w:t>
            </w:r>
            <w:proofErr w:type="spellEnd"/>
            <w:r>
              <w:fldChar w:fldCharType="begin"/>
            </w:r>
            <w:r>
              <w:instrText>HYPERLINK "https://www.wordreference.com/conj/EnVerbs.aspx?v=budge" \o "conjugate budge"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BB18A3" w:rsidRPr="008E3290" w14:paraId="74D8152D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840C9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A400D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Pousse-toi, je voudrais passer !</w:t>
            </w:r>
          </w:p>
        </w:tc>
      </w:tr>
      <w:tr w:rsidR="00BB18A3" w:rsidRPr="008E3290" w14:paraId="7E30E199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1531D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E4B70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Shift! I want to get by!</w:t>
            </w:r>
          </w:p>
        </w:tc>
      </w:tr>
    </w:tbl>
    <w:p w14:paraId="344BA996" w14:textId="77777777" w:rsidR="00BB18A3" w:rsidRPr="00BB18A3" w:rsidRDefault="00BB18A3" w:rsidP="00BB18A3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tbl>
      <w:tblPr>
        <w:tblW w:w="7845" w:type="dxa"/>
        <w:tblBorders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7663"/>
      </w:tblGrid>
      <w:tr w:rsidR="00BB18A3" w:rsidRPr="008E3290" w14:paraId="6241002C" w14:textId="77777777" w:rsidTr="00BB18A3"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55B5B4D6" w14:textId="77777777" w:rsidR="00BB18A3" w:rsidRPr="00BB18A3" w:rsidRDefault="00BB18A3">
            <w:pPr>
              <w:spacing w:after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36E74B50" w14:textId="77777777" w:rsidR="00BB18A3" w:rsidRPr="00BB18A3" w:rsidRDefault="00BB18A3">
            <w:pPr>
              <w:spacing w:after="600"/>
              <w:jc w:val="right"/>
              <w:rPr>
                <w:lang w:val="fr-CA"/>
              </w:rPr>
            </w:pPr>
            <w:hyperlink r:id="rId33" w:tgtFrame="WRsug" w:tooltip="Is something important missing? Report an error or suggest an improvement." w:history="1">
              <w:r w:rsidRPr="00BB18A3">
                <w:rPr>
                  <w:rStyle w:val="ph"/>
                  <w:color w:val="0645AD"/>
                  <w:sz w:val="20"/>
                  <w:szCs w:val="20"/>
                  <w:lang w:val="fr-CA"/>
                </w:rPr>
                <w:t>Un oubli important ? Signalez une erreur ou suggérez une amélioration.</w:t>
              </w:r>
            </w:hyperlink>
          </w:p>
        </w:tc>
      </w:tr>
    </w:tbl>
    <w:p w14:paraId="72B07617" w14:textId="77777777" w:rsidR="00BB18A3" w:rsidRDefault="00BB18A3" w:rsidP="00BB18A3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138"/>
        <w:gridCol w:w="2824"/>
      </w:tblGrid>
      <w:tr w:rsidR="00BB18A3" w14:paraId="3F814663" w14:textId="77777777" w:rsidTr="00BB18A3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76AF55F3" w14:textId="77777777" w:rsidR="00BB18A3" w:rsidRDefault="00BB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BB18A3" w14:paraId="73B48639" w14:textId="77777777" w:rsidTr="00BB18A3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5D760839" w14:textId="77777777" w:rsidR="00BB18A3" w:rsidRDefault="00BB18A3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4265EC2" w14:textId="77777777" w:rsidR="00BB18A3" w:rsidRDefault="00BB18A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1F0DE91B" w14:textId="77777777" w:rsidR="00BB18A3" w:rsidRDefault="00BB18A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BB18A3" w14:paraId="5979F136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F8E3B9B" w14:textId="77777777" w:rsidR="00BB18A3" w:rsidRDefault="00BB18A3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E918FBC" w14:textId="77777777" w:rsidR="00BB18A3" w:rsidRDefault="00BB18A3">
            <w:r>
              <w:t>(</w:t>
            </w:r>
            <w:proofErr w:type="spellStart"/>
            <w:r>
              <w:t>aller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</w:t>
            </w:r>
            <w:proofErr w:type="spellStart"/>
            <w:r>
              <w:t>loin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14404D2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rPr>
                <w:color w:val="000000"/>
              </w:rPr>
              <w:t xml:space="preserve"> on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BB18A3" w:rsidRPr="008E3290" w14:paraId="567FDA9E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78773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410A9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Allez, on pousse jusqu'à la mer.</w:t>
            </w:r>
          </w:p>
        </w:tc>
      </w:tr>
      <w:tr w:rsidR="00BB18A3" w:rsidRPr="008E3290" w14:paraId="193F5019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2B439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8937F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Come on, we'll push on as far as the sea.</w:t>
            </w:r>
          </w:p>
        </w:tc>
      </w:tr>
      <w:tr w:rsidR="00BB18A3" w14:paraId="29CF931B" w14:textId="77777777" w:rsidTr="00BB18A3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CF09B36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57F2F13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(</w:t>
            </w:r>
            <w:proofErr w:type="gramStart"/>
            <w:r w:rsidRPr="00BB18A3">
              <w:rPr>
                <w:lang w:val="fr-CA"/>
              </w:rPr>
              <w:t>faire</w:t>
            </w:r>
            <w:proofErr w:type="gramEnd"/>
            <w:r w:rsidRPr="00BB18A3">
              <w:rPr>
                <w:lang w:val="fr-CA"/>
              </w:rPr>
              <w:t xml:space="preserve"> un effort pour expulser) </w:t>
            </w:r>
            <w:r w:rsidRPr="00BB18A3">
              <w:rPr>
                <w:rStyle w:val="dsense"/>
                <w:lang w:val="fr-CA"/>
              </w:rPr>
              <w:t>(</w:t>
            </w:r>
            <w:r w:rsidRPr="00BB18A3">
              <w:rPr>
                <w:rStyle w:val="dsense"/>
                <w:i/>
                <w:iCs/>
                <w:lang w:val="fr-CA"/>
              </w:rPr>
              <w:t>labour</w:t>
            </w:r>
            <w:r w:rsidRPr="00BB18A3">
              <w:rPr>
                <w:rStyle w:val="dsense"/>
                <w:lang w:val="fr-CA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B3DB82F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fldChar w:fldCharType="begin"/>
            </w:r>
            <w:r>
              <w:instrText>HYPERLINK "https://www.wordreference.com/conj/EnVerbs.aspx?v=push" \o "conjugate push"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BB18A3" w14:paraId="679A3FD6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B36D9" w14:textId="77777777" w:rsidR="00BB18A3" w:rsidRDefault="00BB18A3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3D39D" w14:textId="77777777" w:rsidR="00BB18A3" w:rsidRDefault="00BB18A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labour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F59EB06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down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adv</w:t>
            </w:r>
            <w:proofErr w:type="spellEnd"/>
          </w:p>
        </w:tc>
      </w:tr>
      <w:tr w:rsidR="00BB18A3" w:rsidRPr="008E3290" w14:paraId="24626167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FDBEC" w14:textId="77777777" w:rsidR="00BB18A3" w:rsidRDefault="00BB18A3">
            <w:r>
              <w:lastRenderedPageBreak/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4A4C7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Allez, madame, poussez, je vois la tête !</w:t>
            </w:r>
          </w:p>
        </w:tc>
      </w:tr>
      <w:tr w:rsidR="00BB18A3" w:rsidRPr="008E3290" w14:paraId="7A94265D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F709A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FA906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 xml:space="preserve">Push, </w:t>
            </w:r>
            <w:proofErr w:type="spellStart"/>
            <w:r w:rsidRPr="00BB18A3">
              <w:rPr>
                <w:lang w:val="en-US"/>
              </w:rPr>
              <w:t>Mrs</w:t>
            </w:r>
            <w:proofErr w:type="spellEnd"/>
            <w:r w:rsidRPr="00BB18A3">
              <w:rPr>
                <w:lang w:val="en-US"/>
              </w:rPr>
              <w:t xml:space="preserve"> Smith; I can see the head!</w:t>
            </w:r>
          </w:p>
        </w:tc>
      </w:tr>
      <w:tr w:rsidR="00BB18A3" w14:paraId="609AAF92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090C02A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C28C0D4" w14:textId="77777777" w:rsidR="00BB18A3" w:rsidRDefault="00BB18A3">
            <w:proofErr w:type="spellStart"/>
            <w:r>
              <w:rPr>
                <w:i/>
                <w:iCs/>
              </w:rPr>
              <w:t>familier</w:t>
            </w:r>
            <w:proofErr w:type="spellEnd"/>
            <w:r>
              <w:t> (</w:t>
            </w:r>
            <w:proofErr w:type="spellStart"/>
            <w:r>
              <w:t>grandir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27A8058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grow</w:t>
            </w:r>
            <w:proofErr w:type="spellEnd"/>
            <w:r>
              <w:fldChar w:fldCharType="begin"/>
            </w:r>
            <w:r>
              <w:instrText>HYPERLINK "https://www.wordreference.com/conj/EnVerbs.aspx?v=grow" \o "conjugate grow"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BB18A3" w14:paraId="45456BDF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E5AC4" w14:textId="77777777" w:rsidR="00BB18A3" w:rsidRDefault="00BB18A3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CEC2B" w14:textId="77777777" w:rsidR="00BB18A3" w:rsidRDefault="00BB18A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AFCF4BB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BB18A3" w:rsidRPr="008E3290" w14:paraId="47958DC9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81DDC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E3E36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 xml:space="preserve">Oh </w:t>
            </w:r>
            <w:proofErr w:type="spellStart"/>
            <w:proofErr w:type="gramStart"/>
            <w:r w:rsidRPr="00BB18A3">
              <w:rPr>
                <w:lang w:val="fr-CA"/>
              </w:rPr>
              <w:t>la</w:t>
            </w:r>
            <w:proofErr w:type="spellEnd"/>
            <w:r w:rsidRPr="00BB18A3">
              <w:rPr>
                <w:lang w:val="fr-CA"/>
              </w:rPr>
              <w:t xml:space="preserve"> </w:t>
            </w:r>
            <w:proofErr w:type="spellStart"/>
            <w:r w:rsidRPr="00BB18A3">
              <w:rPr>
                <w:lang w:val="fr-CA"/>
              </w:rPr>
              <w:t>la</w:t>
            </w:r>
            <w:proofErr w:type="spellEnd"/>
            <w:proofErr w:type="gramEnd"/>
            <w:r w:rsidRPr="00BB18A3">
              <w:rPr>
                <w:lang w:val="fr-CA"/>
              </w:rPr>
              <w:t>, qu'est-ce qu'il a poussé, le petit Julien !</w:t>
            </w:r>
          </w:p>
        </w:tc>
      </w:tr>
      <w:tr w:rsidR="00BB18A3" w:rsidRPr="008E3290" w14:paraId="49B0554F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D2EA3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2FC28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That's never little Julian. Hasn't he grown?</w:t>
            </w:r>
          </w:p>
        </w:tc>
      </w:tr>
      <w:tr w:rsidR="00BB18A3" w:rsidRPr="008E3290" w14:paraId="30CF6017" w14:textId="77777777" w:rsidTr="00BB18A3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CC59C2E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4055A72" w14:textId="77777777" w:rsidR="00BB18A3" w:rsidRDefault="00BB18A3">
            <w:r>
              <w:t>(</w:t>
            </w:r>
            <w:proofErr w:type="spellStart"/>
            <w:r>
              <w:t>faire</w:t>
            </w:r>
            <w:proofErr w:type="spellEnd"/>
            <w:r>
              <w:t xml:space="preserve"> </w:t>
            </w:r>
            <w:proofErr w:type="spellStart"/>
            <w:r>
              <w:t>entendre</w:t>
            </w:r>
            <w:proofErr w:type="spellEnd"/>
            <w:r>
              <w:t xml:space="preserve"> :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cri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C6B70B3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let out, give out 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BB18A3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sep</w:t>
            </w:r>
            <w:proofErr w:type="spellEnd"/>
          </w:p>
        </w:tc>
      </w:tr>
      <w:tr w:rsidR="00BB18A3" w14:paraId="5FC09ECE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61CC3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A267A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B92F4A8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emit</w:t>
            </w:r>
            <w:proofErr w:type="spellEnd"/>
            <w:r>
              <w:fldChar w:fldCharType="begin"/>
            </w:r>
            <w:r>
              <w:instrText>HYPERLINK "https://www.wordreference.com/conj/EnVerbs.aspx?v=emit" \o "conjugate emit"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8E3290" w14:paraId="713D594F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93380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9C091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L'enfant tombe et pousse des hurlements.</w:t>
            </w:r>
          </w:p>
        </w:tc>
      </w:tr>
      <w:tr w:rsidR="00BB18A3" w:rsidRPr="008E3290" w14:paraId="224CCEE6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81559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7D5AB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child falls and lets out great howls.</w:t>
            </w:r>
          </w:p>
        </w:tc>
      </w:tr>
      <w:tr w:rsidR="00BB18A3" w14:paraId="4BC49920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7AA15DB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3157DA0" w14:textId="77777777" w:rsidR="00BB18A3" w:rsidRDefault="00BB18A3">
            <w:r>
              <w:t>(</w:t>
            </w:r>
            <w:proofErr w:type="spellStart"/>
            <w:r>
              <w:t>forcer</w:t>
            </w:r>
            <w:proofErr w:type="spellEnd"/>
            <w:r>
              <w:t xml:space="preserve"> :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appareil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A8141C2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fldChar w:fldCharType="begin"/>
            </w:r>
            <w:r>
              <w:instrText>HYPERLINK "https://www.wordreference.com/conj/EnVerbs.aspx?v=push" \o "conjugate push"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14:paraId="76D22416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33EF6" w14:textId="77777777" w:rsidR="00BB18A3" w:rsidRDefault="00BB18A3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33124" w14:textId="77777777" w:rsidR="00BB18A3" w:rsidRDefault="00BB18A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  <w:i/>
                <w:iCs/>
              </w:rPr>
              <w:t>, UK</w:t>
            </w:r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A8120BF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flog</w:t>
            </w:r>
            <w:proofErr w:type="spellEnd"/>
            <w:r>
              <w:fldChar w:fldCharType="begin"/>
            </w:r>
            <w:r>
              <w:instrText>HYPERLINK "https://www.wordreference.com/conj/EnVerbs.aspx?v=flog" \o "conjugate flog"</w:instrText>
            </w:r>
            <w:r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8E3290" w14:paraId="2D075715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F64FD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227A3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Il aime pousser le moteur de sa voiture.</w:t>
            </w:r>
          </w:p>
        </w:tc>
      </w:tr>
      <w:tr w:rsidR="00BB18A3" w:rsidRPr="008E3290" w14:paraId="0EA69CE2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48352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E8739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He loves to push his car's engine.</w:t>
            </w:r>
          </w:p>
        </w:tc>
      </w:tr>
    </w:tbl>
    <w:p w14:paraId="28DD314A" w14:textId="77777777" w:rsidR="00BB18A3" w:rsidRPr="00BB18A3" w:rsidRDefault="00BB18A3" w:rsidP="00BB18A3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tbl>
      <w:tblPr>
        <w:tblW w:w="7845" w:type="dxa"/>
        <w:tblBorders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7663"/>
      </w:tblGrid>
      <w:tr w:rsidR="00BB18A3" w:rsidRPr="008E3290" w14:paraId="0EB3AE3E" w14:textId="77777777" w:rsidTr="00BB18A3"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48B8BDA6" w14:textId="77777777" w:rsidR="00BB18A3" w:rsidRPr="00BB18A3" w:rsidRDefault="00BB18A3">
            <w:pPr>
              <w:spacing w:after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72505401" w14:textId="77777777" w:rsidR="00BB18A3" w:rsidRPr="00BB18A3" w:rsidRDefault="00BB18A3">
            <w:pPr>
              <w:spacing w:after="600"/>
              <w:jc w:val="right"/>
              <w:rPr>
                <w:lang w:val="fr-CA"/>
              </w:rPr>
            </w:pPr>
            <w:hyperlink r:id="rId34" w:tgtFrame="WRsug" w:tooltip="Is something important missing? Report an error or suggest an improvement." w:history="1">
              <w:r w:rsidRPr="00BB18A3">
                <w:rPr>
                  <w:rStyle w:val="ph"/>
                  <w:color w:val="0645AD"/>
                  <w:sz w:val="20"/>
                  <w:szCs w:val="20"/>
                  <w:lang w:val="fr-CA"/>
                </w:rPr>
                <w:t>Un oubli important ? Signalez une erreur ou suggérez une amélioration.</w:t>
              </w:r>
            </w:hyperlink>
          </w:p>
        </w:tc>
      </w:tr>
    </w:tbl>
    <w:bookmarkEnd w:id="1"/>
    <w:p w14:paraId="1E302803" w14:textId="77777777" w:rsidR="00BB18A3" w:rsidRDefault="00BB18A3" w:rsidP="00BB18A3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</w:rPr>
      </w:pPr>
      <w:proofErr w:type="spellStart"/>
      <w:r>
        <w:rPr>
          <w:rFonts w:ascii="Segoe UI" w:hAnsi="Segoe UI" w:cs="Segoe UI"/>
          <w:color w:val="222222"/>
          <w:sz w:val="15"/>
          <w:szCs w:val="15"/>
        </w:rPr>
        <w:t>WordReference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English-French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Dictionary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© 2021:</w:t>
      </w:r>
    </w:p>
    <w:sectPr w:rsidR="00BB18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F8E5F" w14:textId="77777777" w:rsidR="005271E1" w:rsidRDefault="005271E1" w:rsidP="005271E1">
      <w:pPr>
        <w:spacing w:after="0" w:line="240" w:lineRule="auto"/>
      </w:pPr>
      <w:r>
        <w:separator/>
      </w:r>
    </w:p>
  </w:endnote>
  <w:endnote w:type="continuationSeparator" w:id="0">
    <w:p w14:paraId="782D842D" w14:textId="77777777" w:rsidR="005271E1" w:rsidRDefault="005271E1" w:rsidP="0052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3945" w14:textId="77777777" w:rsidR="005271E1" w:rsidRDefault="005271E1" w:rsidP="005271E1">
      <w:pPr>
        <w:spacing w:after="0" w:line="240" w:lineRule="auto"/>
      </w:pPr>
      <w:r>
        <w:separator/>
      </w:r>
    </w:p>
  </w:footnote>
  <w:footnote w:type="continuationSeparator" w:id="0">
    <w:p w14:paraId="281932C6" w14:textId="77777777" w:rsidR="005271E1" w:rsidRDefault="005271E1" w:rsidP="0052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56A2"/>
    <w:multiLevelType w:val="multilevel"/>
    <w:tmpl w:val="A8CA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C4FE7"/>
    <w:multiLevelType w:val="multilevel"/>
    <w:tmpl w:val="3F1A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55652"/>
    <w:multiLevelType w:val="multilevel"/>
    <w:tmpl w:val="A822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449340">
    <w:abstractNumId w:val="0"/>
  </w:num>
  <w:num w:numId="2" w16cid:durableId="1890804172">
    <w:abstractNumId w:val="1"/>
  </w:num>
  <w:num w:numId="3" w16cid:durableId="55365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58"/>
    <w:rsid w:val="000C781D"/>
    <w:rsid w:val="0024382A"/>
    <w:rsid w:val="00322541"/>
    <w:rsid w:val="0039045E"/>
    <w:rsid w:val="003D34B3"/>
    <w:rsid w:val="00430653"/>
    <w:rsid w:val="00440C58"/>
    <w:rsid w:val="00480E9D"/>
    <w:rsid w:val="00487408"/>
    <w:rsid w:val="004A6378"/>
    <w:rsid w:val="005271E1"/>
    <w:rsid w:val="006069DD"/>
    <w:rsid w:val="006B0259"/>
    <w:rsid w:val="00700FD7"/>
    <w:rsid w:val="007706B6"/>
    <w:rsid w:val="007E0102"/>
    <w:rsid w:val="008E3290"/>
    <w:rsid w:val="00935C81"/>
    <w:rsid w:val="00965A9D"/>
    <w:rsid w:val="00A1055F"/>
    <w:rsid w:val="00B14ED2"/>
    <w:rsid w:val="00B95FB3"/>
    <w:rsid w:val="00BB18A3"/>
    <w:rsid w:val="00BB1C5C"/>
    <w:rsid w:val="00BC584E"/>
    <w:rsid w:val="00BD584F"/>
    <w:rsid w:val="00C638BE"/>
    <w:rsid w:val="00D35FAB"/>
    <w:rsid w:val="00DF22C9"/>
    <w:rsid w:val="00E07242"/>
    <w:rsid w:val="00E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DE289C"/>
  <w15:chartTrackingRefBased/>
  <w15:docId w15:val="{1477FF5E-BA1B-4FD8-A507-7BAECE5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B1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A0B4F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BB1C5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ronwr">
    <w:name w:val="pronwr"/>
    <w:basedOn w:val="a0"/>
    <w:rsid w:val="00BB1C5C"/>
  </w:style>
  <w:style w:type="paragraph" w:customStyle="1" w:styleId="selected">
    <w:name w:val="selected"/>
    <w:basedOn w:val="a"/>
    <w:rsid w:val="00BB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copyright">
    <w:name w:val="wrcopyright"/>
    <w:basedOn w:val="a"/>
    <w:rsid w:val="00BB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h">
    <w:name w:val="ph"/>
    <w:basedOn w:val="a0"/>
    <w:rsid w:val="00BB1C5C"/>
  </w:style>
  <w:style w:type="character" w:styleId="a3">
    <w:name w:val="Strong"/>
    <w:basedOn w:val="a0"/>
    <w:uiPriority w:val="22"/>
    <w:qFormat/>
    <w:rsid w:val="00BB1C5C"/>
    <w:rPr>
      <w:b/>
      <w:bCs/>
    </w:rPr>
  </w:style>
  <w:style w:type="character" w:styleId="a4">
    <w:name w:val="Emphasis"/>
    <w:basedOn w:val="a0"/>
    <w:uiPriority w:val="20"/>
    <w:qFormat/>
    <w:rsid w:val="00BB1C5C"/>
    <w:rPr>
      <w:i/>
      <w:iCs/>
    </w:rPr>
  </w:style>
  <w:style w:type="character" w:customStyle="1" w:styleId="dsense">
    <w:name w:val="dsense"/>
    <w:basedOn w:val="a0"/>
    <w:rsid w:val="00BB1C5C"/>
  </w:style>
  <w:style w:type="character" w:customStyle="1" w:styleId="tooltip">
    <w:name w:val="tooltip"/>
    <w:basedOn w:val="a0"/>
    <w:rsid w:val="00BB1C5C"/>
  </w:style>
  <w:style w:type="paragraph" w:styleId="Web">
    <w:name w:val="Normal (Web)"/>
    <w:basedOn w:val="a"/>
    <w:uiPriority w:val="99"/>
    <w:semiHidden/>
    <w:unhideWhenUsed/>
    <w:rsid w:val="00BC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normal0">
    <w:name w:val="msonormal"/>
    <w:basedOn w:val="a"/>
    <w:rsid w:val="00A1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A1055F"/>
    <w:rPr>
      <w:color w:val="800080"/>
      <w:u w:val="single"/>
    </w:rPr>
  </w:style>
  <w:style w:type="paragraph" w:styleId="a5">
    <w:name w:val="header"/>
    <w:basedOn w:val="a"/>
    <w:link w:val="Char"/>
    <w:uiPriority w:val="99"/>
    <w:unhideWhenUsed/>
    <w:rsid w:val="00527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271E1"/>
  </w:style>
  <w:style w:type="paragraph" w:styleId="a6">
    <w:name w:val="footer"/>
    <w:basedOn w:val="a"/>
    <w:link w:val="Char0"/>
    <w:uiPriority w:val="99"/>
    <w:unhideWhenUsed/>
    <w:rsid w:val="005271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2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910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11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869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549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9868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55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981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342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891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popper('show_context.pl?item=PRENDRE&amp;start=1795844&amp;this_corp=Fr_le_monde.txt&amp;gaps=no_gaps&amp;sort_type=left&amp;search_type=equals&amp;unframed=true&amp;lingo=French%27)" TargetMode="External"/><Relationship Id="rId18" Type="http://schemas.openxmlformats.org/officeDocument/2006/relationships/hyperlink" Target="javascript:popper('show_context.pl?item=PRENDRE&amp;start=1111044&amp;this_corp=Fr_le_monde.txt&amp;gaps=no_gaps&amp;sort_type=left&amp;search_type=equals&amp;unframed=true&amp;lingo=French%27)" TargetMode="External"/><Relationship Id="rId26" Type="http://schemas.openxmlformats.org/officeDocument/2006/relationships/hyperlink" Target="https://www.google.fr/search?tbm=nws&amp;lr=lang_fr&amp;q=%22tra%C3%AEner%22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popper('show_context.pl?item=PRENDRE&amp;start=2551233&amp;this_corp=Fr_le_monde.txt&amp;gaps=no_gaps&amp;sort_type=left&amp;search_type=equals&amp;unframed=true&amp;lingo=French%27)" TargetMode="External"/><Relationship Id="rId34" Type="http://schemas.openxmlformats.org/officeDocument/2006/relationships/hyperlink" Target="https://forum.wordreference.com/forums/dictionary-error-reports-and-suggestions.30/post-thread?prefix_id=24&amp;title=pousser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popper('show_context.pl?item=PRENDRE&amp;start=1786480&amp;this_corp=Fr_le_monde.txt&amp;gaps=no_gaps&amp;sort_type=left&amp;search_type=equals&amp;unframed=true&amp;lingo=French%27)" TargetMode="External"/><Relationship Id="rId17" Type="http://schemas.openxmlformats.org/officeDocument/2006/relationships/hyperlink" Target="javascript:popper('show_context.pl?item=PRENDRE&amp;start=2042737&amp;this_corp=Fr_le_monde.txt&amp;gaps=no_gaps&amp;sort_type=left&amp;search_type=equals&amp;unframed=true&amp;lingo=French%27)" TargetMode="External"/><Relationship Id="rId25" Type="http://schemas.openxmlformats.org/officeDocument/2006/relationships/hyperlink" Target="https://www.wordreference.com/conj/FrVerbs.aspx?v=tra%C3%AEner" TargetMode="External"/><Relationship Id="rId33" Type="http://schemas.openxmlformats.org/officeDocument/2006/relationships/hyperlink" Target="https://forum.wordreference.com/forums/dictionary-error-reports-and-suggestions.30/post-thread?prefix_id=24&amp;title=pousser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popper('show_context.pl?item=PRENDRE&amp;start=1464125&amp;this_corp=Fr_le_monde.txt&amp;gaps=no_gaps&amp;sort_type=left&amp;search_type=equals&amp;unframed=true&amp;lingo=French%27)" TargetMode="External"/><Relationship Id="rId20" Type="http://schemas.openxmlformats.org/officeDocument/2006/relationships/hyperlink" Target="javascript:popper('show_context.pl?item=PRENDRE&amp;start=987787&amp;this_corp=Fr_le_monde.txt&amp;gaps=no_gaps&amp;sort_type=left&amp;search_type=equals&amp;unframed=true&amp;lingo=French%27)" TargetMode="External"/><Relationship Id="rId29" Type="http://schemas.openxmlformats.org/officeDocument/2006/relationships/hyperlink" Target="https://www.wordreference.com/conj/EnVerbs.aspx?v=push+%3cspan+title%3d%27somebody%27%3e%5bsb%5d%3c%2fspan%3e+into+doing+%3cspan+title%3d%27something%27%3e%5bsth%5d%3c%2fspan%3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popper('show_context.pl?item=PRENDRE&amp;start=931630&amp;this_corp=Fr_le_monde.txt&amp;gaps=no_gaps&amp;sort_type=left&amp;search_type=equals&amp;unframed=true&amp;lingo=French%27)" TargetMode="External"/><Relationship Id="rId24" Type="http://schemas.openxmlformats.org/officeDocument/2006/relationships/hyperlink" Target="https://www.wordreference.com/fres/tra%C3%AEner" TargetMode="External"/><Relationship Id="rId32" Type="http://schemas.openxmlformats.org/officeDocument/2006/relationships/hyperlink" Target="https://www.wordreference.com/conj/EnVerbs.aspx?v=encourage+%3cspan+title%3d%27somebody%27%3e%5bsb%5d%3c%2fspan%3e+to+do+%3cspan+title%3d%27something%27%3e%5bsth%5d%3c%2fspan%3e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popper('show_context.pl?item=PRENDRE&amp;start=2665301&amp;this_corp=Fr_le_monde.txt&amp;gaps=no_gaps&amp;sort_type=left&amp;search_type=equals&amp;unframed=true&amp;lingo=French%27)" TargetMode="External"/><Relationship Id="rId23" Type="http://schemas.openxmlformats.org/officeDocument/2006/relationships/control" Target="activeX/activeX1.xml"/><Relationship Id="rId28" Type="http://schemas.openxmlformats.org/officeDocument/2006/relationships/hyperlink" Target="https://www.wordreference.com/fren/reverse/tra%c3%aener" TargetMode="External"/><Relationship Id="rId36" Type="http://schemas.openxmlformats.org/officeDocument/2006/relationships/theme" Target="theme/theme1.xml"/><Relationship Id="rId10" Type="http://schemas.openxmlformats.org/officeDocument/2006/relationships/hyperlink" Target="javascript:popper('show_context.pl?item=PRENDRE&amp;start=1729&amp;this_corp=Fr_le_monde.txt&amp;gaps=no_gaps&amp;sort_type=left&amp;search_type=equals&amp;unframed=true&amp;lingo=French%27)" TargetMode="External"/><Relationship Id="rId19" Type="http://schemas.openxmlformats.org/officeDocument/2006/relationships/hyperlink" Target="javascript:popper('show_context.pl?item=PRENDRE&amp;start=2696705&amp;this_corp=Fr_le_monde.txt&amp;gaps=no_gaps&amp;sort_type=left&amp;search_type=equals&amp;unframed=true&amp;lingo=French%27)" TargetMode="External"/><Relationship Id="rId31" Type="http://schemas.openxmlformats.org/officeDocument/2006/relationships/hyperlink" Target="https://www.wordreference.com/conj/EnVerbs.aspx?v=urge+%3cspan+title%3d%27somebody%27%3e%5bsb%5d%3c%2fspan%3e+to+do+%3cspan+title%3d%27something%27%3e%5bsth%5d%3c%2fspan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opper('show_context.pl?item=PRENDRE&amp;start=2083702&amp;this_corp=Fr_le_monde.txt&amp;gaps=no_gaps&amp;sort_type=left&amp;search_type=equals&amp;unframed=true&amp;lingo=French%27)" TargetMode="External"/><Relationship Id="rId14" Type="http://schemas.openxmlformats.org/officeDocument/2006/relationships/hyperlink" Target="javascript:popper('show_context.pl?item=PRENDRE&amp;start=472709&amp;this_corp=Fr_le_monde.txt&amp;gaps=no_gaps&amp;sort_type=left&amp;search_type=equals&amp;unframed=true&amp;lingo=French%27)" TargetMode="External"/><Relationship Id="rId22" Type="http://schemas.openxmlformats.org/officeDocument/2006/relationships/image" Target="media/image2.wmf"/><Relationship Id="rId27" Type="http://schemas.openxmlformats.org/officeDocument/2006/relationships/hyperlink" Target="https://www.google.fr/search?tbm=isch&amp;safe=active&amp;q=%22tra%C3%AEner%22" TargetMode="External"/><Relationship Id="rId30" Type="http://schemas.openxmlformats.org/officeDocument/2006/relationships/hyperlink" Target="https://www.wordreference.com/conj/EnVerbs.aspx?v=push+%3cspan+title%3d%27somebody%27%3e%5bsb%5d%3c%2fspan%3e+to+do+%3cspan+title%3d%27something%27%3e%5bsth%5d%3c%2fspan%3e" TargetMode="External"/><Relationship Id="rId35" Type="http://schemas.openxmlformats.org/officeDocument/2006/relationships/fontTable" Target="fontTable.xml"/><Relationship Id="rId8" Type="http://schemas.openxmlformats.org/officeDocument/2006/relationships/hyperlink" Target="javascript:popper('show_context.pl?item=PRENDRE&amp;start=939534&amp;this_corp=Fr_le_monde.txt&amp;gaps=no_gaps&amp;sort_type=left&amp;search_type=equals&amp;unframed=true&amp;lingo=French%27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2684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 </cp:lastModifiedBy>
  <cp:revision>3</cp:revision>
  <dcterms:created xsi:type="dcterms:W3CDTF">2024-10-31T08:04:00Z</dcterms:created>
  <dcterms:modified xsi:type="dcterms:W3CDTF">2024-10-31T08:08:00Z</dcterms:modified>
</cp:coreProperties>
</file>