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88" w:rsidRPr="00936614" w:rsidRDefault="00041C23" w:rsidP="00C65588">
      <w:pPr>
        <w:pStyle w:val="ynw-standfirst"/>
        <w:spacing w:before="0" w:beforeAutospacing="0" w:after="0" w:afterAutospacing="0" w:line="276" w:lineRule="auto"/>
        <w:jc w:val="both"/>
        <w:rPr>
          <w:b/>
          <w:color w:val="auto"/>
          <w:sz w:val="28"/>
          <w:szCs w:val="28"/>
          <w:lang w:val="fr-FR"/>
        </w:rPr>
      </w:pPr>
      <w:bookmarkStart w:id="0" w:name="_GoBack"/>
      <w:bookmarkEnd w:id="0"/>
      <w:r>
        <w:rPr>
          <w:b/>
          <w:color w:val="auto"/>
          <w:sz w:val="28"/>
          <w:szCs w:val="28"/>
          <w:lang w:val="fr-FR"/>
        </w:rPr>
        <w:t>Corpus 1. 115 textes</w:t>
      </w:r>
    </w:p>
    <w:p w:rsidR="00C65588" w:rsidRDefault="00C65588" w:rsidP="00C65588">
      <w:pPr>
        <w:pStyle w:val="ynw-standfirst"/>
        <w:spacing w:before="0" w:beforeAutospacing="0" w:after="0" w:afterAutospacing="0" w:line="276" w:lineRule="auto"/>
        <w:jc w:val="both"/>
        <w:rPr>
          <w:b/>
          <w:color w:val="auto"/>
          <w:sz w:val="28"/>
          <w:szCs w:val="28"/>
          <w:lang w:val="fr-FR"/>
        </w:rPr>
      </w:pPr>
    </w:p>
    <w:p w:rsidR="0085182F" w:rsidRPr="0085182F" w:rsidRDefault="0085182F" w:rsidP="0085182F">
      <w:pPr>
        <w:rPr>
          <w:rFonts w:ascii="Times New Roman" w:hAnsi="Times New Roman"/>
          <w:b/>
          <w:sz w:val="28"/>
          <w:szCs w:val="28"/>
          <w:lang w:val="fr-CA"/>
        </w:rPr>
      </w:pPr>
      <w:r w:rsidRPr="0085182F">
        <w:rPr>
          <w:rFonts w:ascii="Times New Roman" w:hAnsi="Times New Roman"/>
          <w:b/>
          <w:sz w:val="28"/>
          <w:szCs w:val="28"/>
          <w:lang w:val="fr-FR"/>
        </w:rPr>
        <w:t>Le</w:t>
      </w:r>
      <w:r w:rsidRPr="0085182F">
        <w:rPr>
          <w:rFonts w:ascii="Times New Roman" w:hAnsi="Times New Roman"/>
          <w:b/>
          <w:sz w:val="28"/>
          <w:szCs w:val="28"/>
          <w:lang w:val="fr-FR"/>
        </w:rPr>
        <w:t xml:space="preserve"> </w:t>
      </w:r>
      <w:r w:rsidRPr="0085182F">
        <w:rPr>
          <w:rFonts w:ascii="Times New Roman" w:hAnsi="Times New Roman"/>
          <w:b/>
          <w:sz w:val="28"/>
          <w:szCs w:val="28"/>
          <w:lang w:val="fr-FR"/>
        </w:rPr>
        <w:t>texte suivant</w:t>
      </w:r>
      <w:r w:rsidRPr="0085182F">
        <w:rPr>
          <w:rFonts w:ascii="Times New Roman" w:hAnsi="Times New Roman"/>
          <w:b/>
          <w:sz w:val="28"/>
          <w:szCs w:val="28"/>
          <w:lang w:val="fr-FR"/>
        </w:rPr>
        <w:t xml:space="preserve"> </w:t>
      </w:r>
      <w:r w:rsidRPr="0085182F">
        <w:rPr>
          <w:rFonts w:ascii="Times New Roman" w:hAnsi="Times New Roman"/>
          <w:b/>
          <w:sz w:val="28"/>
          <w:szCs w:val="28"/>
          <w:lang w:val="fr-FR"/>
        </w:rPr>
        <w:t>a</w:t>
      </w:r>
      <w:r w:rsidRPr="0085182F">
        <w:rPr>
          <w:rFonts w:ascii="Times New Roman" w:hAnsi="Times New Roman"/>
          <w:b/>
          <w:sz w:val="28"/>
          <w:szCs w:val="28"/>
          <w:lang w:val="fr-FR"/>
        </w:rPr>
        <w:t> été travaillé</w:t>
      </w:r>
      <w:r>
        <w:rPr>
          <w:rFonts w:ascii="Times New Roman" w:hAnsi="Times New Roman"/>
          <w:b/>
          <w:sz w:val="28"/>
          <w:szCs w:val="28"/>
          <w:lang w:val="fr-FR"/>
        </w:rPr>
        <w:t xml:space="preserve"> en classe :</w:t>
      </w:r>
    </w:p>
    <w:p w:rsidR="0085182F" w:rsidRPr="0085182F" w:rsidRDefault="0085182F" w:rsidP="00C65588">
      <w:pPr>
        <w:pStyle w:val="ynw-standfirst"/>
        <w:spacing w:before="0" w:beforeAutospacing="0" w:after="0" w:afterAutospacing="0" w:line="276" w:lineRule="auto"/>
        <w:jc w:val="both"/>
        <w:rPr>
          <w:b/>
          <w:color w:val="auto"/>
          <w:sz w:val="28"/>
          <w:szCs w:val="28"/>
          <w:lang w:val="fr-CA"/>
        </w:rPr>
      </w:pPr>
    </w:p>
    <w:p w:rsidR="00A67246" w:rsidRDefault="00A67246" w:rsidP="00C65588">
      <w:pPr>
        <w:pStyle w:val="ynw-standfirst"/>
        <w:spacing w:before="0" w:beforeAutospacing="0" w:after="0" w:afterAutospacing="0" w:line="276" w:lineRule="auto"/>
        <w:jc w:val="both"/>
        <w:rPr>
          <w:b/>
          <w:color w:val="auto"/>
          <w:sz w:val="28"/>
          <w:szCs w:val="28"/>
          <w:lang w:val="fr-FR"/>
        </w:rPr>
      </w:pPr>
      <w:r w:rsidRPr="00936614">
        <w:rPr>
          <w:b/>
          <w:color w:val="auto"/>
          <w:sz w:val="28"/>
          <w:szCs w:val="28"/>
          <w:lang w:val="fr-FR"/>
        </w:rPr>
        <w:t>Texte 11</w:t>
      </w:r>
    </w:p>
    <w:p w:rsidR="00A67246" w:rsidRPr="00936614" w:rsidRDefault="00A67246" w:rsidP="00C65588">
      <w:pPr>
        <w:pStyle w:val="ynw-standfirst"/>
        <w:spacing w:before="0" w:beforeAutospacing="0" w:after="0" w:afterAutospacing="0" w:line="276" w:lineRule="auto"/>
        <w:jc w:val="both"/>
        <w:rPr>
          <w:b/>
          <w:color w:val="auto"/>
          <w:sz w:val="28"/>
          <w:szCs w:val="28"/>
          <w:lang w:val="fr-FR"/>
        </w:rPr>
      </w:pPr>
    </w:p>
    <w:p w:rsidR="00C65588" w:rsidRPr="00936614" w:rsidRDefault="00C65588" w:rsidP="00C65588">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FR"/>
        </w:rPr>
        <w:t>Comment vous deve</w:t>
      </w:r>
      <w:r w:rsidR="002663A7" w:rsidRPr="00936614">
        <w:rPr>
          <w:b/>
          <w:color w:val="auto"/>
          <w:sz w:val="28"/>
          <w:szCs w:val="28"/>
          <w:lang w:val="fr-FR"/>
        </w:rPr>
        <w:t>ne</w:t>
      </w:r>
      <w:r w:rsidRPr="00936614">
        <w:rPr>
          <w:b/>
          <w:color w:val="auto"/>
          <w:sz w:val="28"/>
          <w:szCs w:val="28"/>
          <w:lang w:val="fr-FR"/>
        </w:rPr>
        <w:t xml:space="preserve">z accros aux objets </w:t>
      </w:r>
      <w:proofErr w:type="spellStart"/>
      <w:r w:rsidRPr="00936614">
        <w:rPr>
          <w:b/>
          <w:color w:val="auto"/>
          <w:sz w:val="28"/>
          <w:szCs w:val="28"/>
          <w:lang w:val="fr-FR"/>
        </w:rPr>
        <w:t>connect</w:t>
      </w:r>
      <w:r w:rsidRPr="00936614">
        <w:rPr>
          <w:b/>
          <w:color w:val="auto"/>
          <w:sz w:val="28"/>
          <w:szCs w:val="28"/>
          <w:lang w:val="fr-CA"/>
        </w:rPr>
        <w:t>és</w:t>
      </w:r>
      <w:proofErr w:type="spellEnd"/>
    </w:p>
    <w:p w:rsidR="00C65588" w:rsidRPr="00936614" w:rsidRDefault="00C65588" w:rsidP="00C65588">
      <w:pPr>
        <w:pStyle w:val="ynw-standfirst"/>
        <w:spacing w:before="0" w:beforeAutospacing="0" w:after="0" w:afterAutospacing="0" w:line="276" w:lineRule="auto"/>
        <w:jc w:val="both"/>
        <w:rPr>
          <w:color w:val="auto"/>
          <w:sz w:val="28"/>
          <w:szCs w:val="28"/>
          <w:lang w:val="fr-CA"/>
        </w:rPr>
      </w:pPr>
      <w:r w:rsidRPr="00936614">
        <w:rPr>
          <w:color w:val="000000"/>
          <w:sz w:val="28"/>
          <w:szCs w:val="28"/>
          <w:lang w:val="fr-FR"/>
        </w:rPr>
        <w:t>Les objets connectés vont changer notre vie pour le meilleur, nous dit-on, faisant de nous des</w:t>
      </w:r>
      <w:r w:rsidRPr="00936614">
        <w:rPr>
          <w:color w:val="auto"/>
          <w:sz w:val="28"/>
          <w:szCs w:val="28"/>
          <w:lang w:val="fr-CA"/>
        </w:rPr>
        <w:t xml:space="preserve"> </w:t>
      </w:r>
      <w:r w:rsidRPr="00936614">
        <w:rPr>
          <w:color w:val="000000"/>
          <w:sz w:val="28"/>
          <w:szCs w:val="28"/>
          <w:lang w:val="fr-FR"/>
        </w:rPr>
        <w:t xml:space="preserve"> individus plus sains, et surtout plus heureux.</w:t>
      </w:r>
    </w:p>
    <w:p w:rsidR="00C65588" w:rsidRPr="00936614" w:rsidRDefault="00C65588" w:rsidP="00C65588">
      <w:pPr>
        <w:pStyle w:val="ynw-standfirst"/>
        <w:spacing w:before="0" w:beforeAutospacing="0" w:after="0" w:afterAutospacing="0" w:line="276" w:lineRule="auto"/>
        <w:jc w:val="both"/>
        <w:rPr>
          <w:color w:val="000000"/>
          <w:sz w:val="28"/>
          <w:szCs w:val="28"/>
          <w:lang w:val="fr-FR"/>
        </w:rPr>
      </w:pPr>
      <w:r w:rsidRPr="00936614">
        <w:rPr>
          <w:b/>
          <w:color w:val="000000"/>
          <w:sz w:val="28"/>
          <w:szCs w:val="28"/>
          <w:lang w:val="fr-FR"/>
        </w:rPr>
        <w:t>L’« auto-mesure de soi ».</w:t>
      </w:r>
      <w:r w:rsidRPr="00936614">
        <w:rPr>
          <w:color w:val="000000"/>
          <w:sz w:val="28"/>
          <w:szCs w:val="28"/>
          <w:lang w:val="fr-FR"/>
        </w:rPr>
        <w:t xml:space="preserve"> Bienvenu dans l’univers de  « l’auto-mesure de soi », qui passe par le port d’objets connectés relevant et analysant des données physiologiques. Alors que tous les regards sont tournés vers les Google Glass et autres montres connectées dont on nous martèle  l’arrivée prochaine, « l’auto-mesure de soi », est déjà là, véritable cheval de Troie de « l’Internet des objets » : </w:t>
      </w:r>
      <w:hyperlink r:id="rId8" w:history="1">
        <w:r w:rsidRPr="00936614">
          <w:rPr>
            <w:rStyle w:val="Hyperlink"/>
            <w:color w:val="auto"/>
            <w:sz w:val="28"/>
            <w:szCs w:val="28"/>
            <w:u w:val="none"/>
            <w:lang w:val="fr-FR"/>
          </w:rPr>
          <w:t>un Français sur dix</w:t>
        </w:r>
      </w:hyperlink>
      <w:r w:rsidRPr="00936614">
        <w:rPr>
          <w:color w:val="auto"/>
          <w:sz w:val="28"/>
          <w:szCs w:val="28"/>
          <w:lang w:val="fr-FR"/>
        </w:rPr>
        <w:t xml:space="preserve"> </w:t>
      </w:r>
      <w:r w:rsidRPr="00936614">
        <w:rPr>
          <w:color w:val="000000"/>
          <w:sz w:val="28"/>
          <w:szCs w:val="28"/>
          <w:lang w:val="fr-FR"/>
        </w:rPr>
        <w:t>porterait un objet connecté dédié à la santé.</w:t>
      </w:r>
    </w:p>
    <w:p w:rsidR="00C65588" w:rsidRPr="00936614" w:rsidRDefault="00C65588" w:rsidP="00C65588">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La technologie au service de l’hygiène, donc. Encadrer, stimuler, informer... De quoi séduire un large public. À commencer par les sportifs. </w:t>
      </w:r>
    </w:p>
    <w:p w:rsidR="00C65588" w:rsidRPr="00936614" w:rsidRDefault="00C65588" w:rsidP="00C65588">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Mais voulons-nous vraiment de cette obsession de la maîtrise ? N’est-ce pas le triomphe d’une vision libérale de la société, qui mêle scientisme et narcissisme ? </w:t>
      </w:r>
    </w:p>
    <w:p w:rsidR="00C65588" w:rsidRPr="00936614" w:rsidRDefault="00C65588" w:rsidP="00C65588">
      <w:pPr>
        <w:pStyle w:val="ynw-standfirst"/>
        <w:spacing w:before="0" w:beforeAutospacing="0" w:after="0" w:afterAutospacing="0" w:line="276" w:lineRule="auto"/>
        <w:jc w:val="both"/>
        <w:rPr>
          <w:color w:val="auto"/>
          <w:sz w:val="28"/>
          <w:szCs w:val="28"/>
          <w:lang w:val="fr-FR"/>
        </w:rPr>
      </w:pPr>
      <w:r w:rsidRPr="00936614">
        <w:rPr>
          <w:b/>
          <w:color w:val="auto"/>
          <w:sz w:val="28"/>
          <w:szCs w:val="28"/>
          <w:lang w:val="fr-FR"/>
        </w:rPr>
        <w:t>Bilan.</w:t>
      </w:r>
      <w:r w:rsidRPr="00936614">
        <w:rPr>
          <w:color w:val="auto"/>
          <w:sz w:val="28"/>
          <w:szCs w:val="28"/>
          <w:lang w:val="fr-FR"/>
        </w:rPr>
        <w:t xml:space="preserve">  « Je pense que ce genre d’appli</w:t>
      </w:r>
      <w:r w:rsidRPr="00936614">
        <w:rPr>
          <w:rStyle w:val="FootnoteReference"/>
          <w:color w:val="auto"/>
          <w:sz w:val="28"/>
          <w:szCs w:val="28"/>
          <w:lang w:val="fr-FR"/>
        </w:rPr>
        <w:footnoteReference w:id="1"/>
      </w:r>
      <w:r w:rsidRPr="00936614">
        <w:rPr>
          <w:color w:val="auto"/>
          <w:sz w:val="28"/>
          <w:szCs w:val="28"/>
          <w:lang w:val="fr-FR"/>
        </w:rPr>
        <w:t xml:space="preserve"> flatte surtout l’ego des utilisateurs : montrer ses performances à ses potes, à sa famille, les relayer sur les réseaux sociaux... Elles ont un côté gratifiant et valorisant dans une société où l’on cherche de plus en plus à “s’afficher”, à montrer à tous nos amis virtuels à quel point notre vie est top (photos, géolocalisation dans des endroits cool, performances sportives, etc.) et ce afin de se “rassurer”. </w:t>
      </w:r>
    </w:p>
    <w:p w:rsidR="00C65588" w:rsidRPr="00936614" w:rsidRDefault="00C65588" w:rsidP="00EE3F3B">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 xml:space="preserve">                                                                   </w:t>
      </w:r>
      <w:r w:rsidR="00936614">
        <w:rPr>
          <w:color w:val="auto"/>
          <w:sz w:val="28"/>
          <w:szCs w:val="28"/>
          <w:lang w:val="fr-FR"/>
        </w:rPr>
        <w:t xml:space="preserve">            </w:t>
      </w:r>
      <w:r w:rsidRPr="00936614">
        <w:rPr>
          <w:color w:val="auto"/>
          <w:sz w:val="28"/>
          <w:szCs w:val="28"/>
          <w:lang w:val="fr-FR"/>
        </w:rPr>
        <w:t xml:space="preserve">  Philippe </w:t>
      </w:r>
      <w:proofErr w:type="spellStart"/>
      <w:r w:rsidRPr="00936614">
        <w:rPr>
          <w:color w:val="auto"/>
          <w:sz w:val="28"/>
          <w:szCs w:val="28"/>
          <w:lang w:val="fr-FR"/>
        </w:rPr>
        <w:t>Vion-Dury</w:t>
      </w:r>
      <w:proofErr w:type="spellEnd"/>
      <w:r w:rsidRPr="00936614">
        <w:rPr>
          <w:color w:val="auto"/>
          <w:sz w:val="28"/>
          <w:szCs w:val="28"/>
          <w:lang w:val="fr-FR"/>
        </w:rPr>
        <w:t xml:space="preserve"> | Journaliste  </w:t>
      </w:r>
    </w:p>
    <w:p w:rsidR="00C65588" w:rsidRPr="00936614" w:rsidRDefault="00F36360" w:rsidP="00C65588">
      <w:pPr>
        <w:spacing w:line="276" w:lineRule="auto"/>
        <w:jc w:val="both"/>
        <w:rPr>
          <w:rFonts w:ascii="Times New Roman" w:hAnsi="Times New Roman"/>
          <w:sz w:val="28"/>
          <w:szCs w:val="28"/>
          <w:lang w:val="fr-CA" w:eastAsia="en-US"/>
        </w:rPr>
      </w:pPr>
      <w:r>
        <w:rPr>
          <w:rFonts w:ascii="Times New Roman" w:hAnsi="Times New Roman"/>
          <w:sz w:val="28"/>
          <w:szCs w:val="28"/>
          <w:lang w:val="fr-FR"/>
        </w:rPr>
        <w:tab/>
      </w:r>
      <w:r>
        <w:rPr>
          <w:rFonts w:ascii="Times New Roman" w:hAnsi="Times New Roman"/>
          <w:sz w:val="28"/>
          <w:szCs w:val="28"/>
          <w:lang w:val="fr-FR"/>
        </w:rPr>
        <w:tab/>
        <w:t xml:space="preserve"> </w:t>
      </w:r>
      <w:r w:rsidR="00C65588" w:rsidRPr="00936614">
        <w:rPr>
          <w:rFonts w:ascii="Times New Roman" w:hAnsi="Times New Roman"/>
          <w:sz w:val="28"/>
          <w:szCs w:val="28"/>
          <w:lang w:val="fr-FR"/>
        </w:rPr>
        <w:t xml:space="preserve"> http://rue89.nouvelobs.com/2014/08/09/comment-devenez-accros-ob</w:t>
      </w:r>
      <w:r w:rsidR="00C65588" w:rsidRPr="00936614">
        <w:rPr>
          <w:rFonts w:ascii="Times New Roman" w:hAnsi="Times New Roman"/>
          <w:sz w:val="28"/>
          <w:szCs w:val="28"/>
          <w:lang w:val="fr-CA" w:eastAsia="en-US"/>
        </w:rPr>
        <w:t xml:space="preserve"> </w:t>
      </w:r>
    </w:p>
    <w:p w:rsidR="00A9349D" w:rsidRPr="00936614" w:rsidRDefault="00A9349D" w:rsidP="002663A7">
      <w:pPr>
        <w:pStyle w:val="ynw-standfirst"/>
        <w:spacing w:before="0" w:beforeAutospacing="0" w:after="0" w:afterAutospacing="0" w:line="276" w:lineRule="auto"/>
        <w:jc w:val="both"/>
        <w:rPr>
          <w:b/>
          <w:color w:val="auto"/>
          <w:sz w:val="28"/>
          <w:szCs w:val="28"/>
          <w:lang w:val="fr-CA"/>
        </w:rPr>
      </w:pPr>
    </w:p>
    <w:p w:rsidR="00495C52" w:rsidRPr="00936614" w:rsidRDefault="00495C52" w:rsidP="00495C52">
      <w:pPr>
        <w:rPr>
          <w:rFonts w:ascii="Times New Roman" w:hAnsi="Times New Roman"/>
          <w:sz w:val="28"/>
          <w:szCs w:val="28"/>
          <w:lang w:val="fr-FR"/>
        </w:rPr>
      </w:pPr>
      <w:r w:rsidRPr="00936614">
        <w:rPr>
          <w:rFonts w:ascii="Times New Roman" w:hAnsi="Times New Roman"/>
          <w:sz w:val="28"/>
          <w:szCs w:val="28"/>
          <w:lang w:val="fr-FR"/>
        </w:rPr>
        <w:t xml:space="preserve">Pour analyser ses phrases nous avons eu recours aux techniques suivantes : </w:t>
      </w:r>
    </w:p>
    <w:p w:rsidR="00495C52" w:rsidRPr="00936614" w:rsidRDefault="00495C52" w:rsidP="00495C52">
      <w:pPr>
        <w:rPr>
          <w:rFonts w:ascii="Times New Roman" w:hAnsi="Times New Roman"/>
          <w:sz w:val="28"/>
          <w:szCs w:val="28"/>
          <w:lang w:val="fr-FR"/>
        </w:rPr>
      </w:pPr>
    </w:p>
    <w:p w:rsidR="00495C52" w:rsidRPr="00936614" w:rsidRDefault="00495C52" w:rsidP="00495C52">
      <w:pPr>
        <w:pStyle w:val="ListParagraph"/>
        <w:numPr>
          <w:ilvl w:val="0"/>
          <w:numId w:val="1"/>
        </w:numPr>
        <w:rPr>
          <w:sz w:val="28"/>
          <w:szCs w:val="28"/>
          <w:lang w:val="fr-FR"/>
        </w:rPr>
      </w:pPr>
      <w:r w:rsidRPr="00936614">
        <w:rPr>
          <w:sz w:val="28"/>
          <w:szCs w:val="28"/>
          <w:lang w:val="fr-CA"/>
        </w:rPr>
        <w:t>simplification syntaxique de la phrase (Blanche-Benveniste 2006</w:t>
      </w:r>
      <w:r w:rsidR="00EA3303" w:rsidRPr="00936614">
        <w:rPr>
          <w:sz w:val="28"/>
          <w:szCs w:val="28"/>
          <w:lang w:val="fr-CA"/>
        </w:rPr>
        <w:t>, Castagne 2006</w:t>
      </w:r>
      <w:r w:rsidRPr="00936614">
        <w:rPr>
          <w:sz w:val="28"/>
          <w:szCs w:val="28"/>
          <w:lang w:val="fr-CA"/>
        </w:rPr>
        <w:t>)</w:t>
      </w:r>
    </w:p>
    <w:p w:rsidR="00495C52" w:rsidRPr="00936614" w:rsidRDefault="00495C52" w:rsidP="00495C52">
      <w:pPr>
        <w:pStyle w:val="ListParagraph"/>
        <w:numPr>
          <w:ilvl w:val="0"/>
          <w:numId w:val="1"/>
        </w:numPr>
        <w:rPr>
          <w:sz w:val="28"/>
          <w:szCs w:val="28"/>
          <w:lang w:val="fr-FR"/>
        </w:rPr>
      </w:pPr>
      <w:r w:rsidRPr="00936614">
        <w:rPr>
          <w:sz w:val="28"/>
          <w:szCs w:val="28"/>
          <w:lang w:val="fr-FR"/>
        </w:rPr>
        <w:t xml:space="preserve">simplification du vocabulaire </w:t>
      </w:r>
    </w:p>
    <w:p w:rsidR="00495C52" w:rsidRPr="00936614" w:rsidRDefault="00495C52" w:rsidP="002663A7">
      <w:pPr>
        <w:pStyle w:val="ynw-standfirst"/>
        <w:spacing w:before="0" w:beforeAutospacing="0" w:after="0" w:afterAutospacing="0" w:line="276" w:lineRule="auto"/>
        <w:jc w:val="both"/>
        <w:rPr>
          <w:b/>
          <w:color w:val="auto"/>
          <w:sz w:val="28"/>
          <w:szCs w:val="28"/>
          <w:lang w:val="fr-CA"/>
        </w:rPr>
      </w:pPr>
    </w:p>
    <w:p w:rsidR="00A9349D" w:rsidRPr="00936614" w:rsidRDefault="0089137D" w:rsidP="00A9349D">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lastRenderedPageBreak/>
        <w:t>Phrase 1</w:t>
      </w:r>
    </w:p>
    <w:p w:rsidR="00A9349D" w:rsidRPr="00936614" w:rsidRDefault="002663A7"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Bienvenu dans l’univers de  « l’auto-mesure de soi », qui passe par le port d’objets connectés relevant et analysant des données physiologiques. </w:t>
      </w:r>
    </w:p>
    <w:p w:rsidR="00A9349D" w:rsidRPr="00936614" w:rsidRDefault="00A9349D" w:rsidP="002663A7">
      <w:pPr>
        <w:pStyle w:val="ynw-standfirst"/>
        <w:spacing w:before="0" w:beforeAutospacing="0" w:after="0" w:afterAutospacing="0" w:line="276" w:lineRule="auto"/>
        <w:jc w:val="both"/>
        <w:rPr>
          <w:color w:val="000000"/>
          <w:sz w:val="28"/>
          <w:szCs w:val="28"/>
          <w:lang w:val="fr-FR"/>
        </w:rPr>
      </w:pP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Phrase principale </w:t>
      </w:r>
      <w:proofErr w:type="gramStart"/>
      <w:r w:rsidRPr="00936614">
        <w:rPr>
          <w:color w:val="000000"/>
          <w:sz w:val="28"/>
          <w:szCs w:val="28"/>
          <w:lang w:val="fr-FR"/>
        </w:rPr>
        <w:t xml:space="preserve">: </w:t>
      </w:r>
      <w:r w:rsidR="003D1AF1" w:rsidRPr="00936614">
        <w:rPr>
          <w:color w:val="000000"/>
          <w:sz w:val="28"/>
          <w:szCs w:val="28"/>
          <w:lang w:val="fr-FR"/>
        </w:rPr>
        <w:t xml:space="preserve"> (</w:t>
      </w:r>
      <w:proofErr w:type="gramEnd"/>
      <w:r w:rsidR="003D1AF1" w:rsidRPr="00936614">
        <w:rPr>
          <w:color w:val="000000"/>
          <w:sz w:val="28"/>
          <w:szCs w:val="28"/>
          <w:lang w:val="fr-FR"/>
        </w:rPr>
        <w:t>Soyez le) bienvenu dans l’univers de  « l’auto-mesure de soi »</w:t>
      </w: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p>
    <w:p w:rsidR="003D1AF1" w:rsidRPr="00936614" w:rsidRDefault="001606D0" w:rsidP="003D1AF1">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subordonnée : </w:t>
      </w:r>
      <w:r w:rsidR="003D1AF1" w:rsidRPr="00936614">
        <w:rPr>
          <w:color w:val="000000"/>
          <w:sz w:val="28"/>
          <w:szCs w:val="28"/>
          <w:lang w:val="fr-FR"/>
        </w:rPr>
        <w:t>qui passe par le port d’objets connectés relevant et analysant des données physiologiques</w:t>
      </w:r>
    </w:p>
    <w:p w:rsidR="003D1AF1" w:rsidRPr="00936614" w:rsidRDefault="003D1AF1" w:rsidP="003D1AF1">
      <w:pPr>
        <w:pStyle w:val="ynw-standfirst"/>
        <w:spacing w:before="0" w:beforeAutospacing="0" w:after="0" w:afterAutospacing="0" w:line="276" w:lineRule="auto"/>
        <w:jc w:val="both"/>
        <w:rPr>
          <w:color w:val="000000"/>
          <w:sz w:val="28"/>
          <w:szCs w:val="28"/>
          <w:lang w:val="fr-FR"/>
        </w:rPr>
      </w:pPr>
    </w:p>
    <w:p w:rsidR="003D1AF1" w:rsidRPr="00936614" w:rsidRDefault="003D1AF1" w:rsidP="003D1AF1">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Phrases infinitives enchâssées dans la subordonnée précédente : </w:t>
      </w:r>
    </w:p>
    <w:p w:rsidR="003D1AF1" w:rsidRPr="00936614" w:rsidRDefault="003D1AF1" w:rsidP="003D1AF1">
      <w:pPr>
        <w:pStyle w:val="ynw-standfirst"/>
        <w:spacing w:before="0" w:beforeAutospacing="0" w:after="0" w:afterAutospacing="0" w:line="276" w:lineRule="auto"/>
        <w:jc w:val="both"/>
        <w:rPr>
          <w:color w:val="000000"/>
          <w:sz w:val="28"/>
          <w:szCs w:val="28"/>
          <w:lang w:val="fr-FR"/>
        </w:rPr>
      </w:pPr>
    </w:p>
    <w:p w:rsidR="003D1AF1" w:rsidRPr="00936614" w:rsidRDefault="003D1AF1" w:rsidP="003D1AF1">
      <w:pPr>
        <w:pStyle w:val="ynw-standfirst"/>
        <w:spacing w:before="0" w:beforeAutospacing="0" w:after="0" w:afterAutospacing="0" w:line="276" w:lineRule="auto"/>
        <w:jc w:val="both"/>
        <w:rPr>
          <w:color w:val="000000"/>
          <w:sz w:val="28"/>
          <w:szCs w:val="28"/>
          <w:lang w:val="fr-FR"/>
        </w:rPr>
      </w:pPr>
      <w:proofErr w:type="gramStart"/>
      <w:r w:rsidRPr="00936614">
        <w:rPr>
          <w:color w:val="000000"/>
          <w:sz w:val="28"/>
          <w:szCs w:val="28"/>
          <w:lang w:val="fr-FR"/>
        </w:rPr>
        <w:t>relevant</w:t>
      </w:r>
      <w:proofErr w:type="gramEnd"/>
      <w:r w:rsidRPr="00936614">
        <w:rPr>
          <w:color w:val="000000"/>
          <w:sz w:val="28"/>
          <w:szCs w:val="28"/>
          <w:lang w:val="fr-FR"/>
        </w:rPr>
        <w:t xml:space="preserve"> et analysant des données physiologiques</w:t>
      </w: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p>
    <w:p w:rsidR="001606D0" w:rsidRPr="00936614" w:rsidRDefault="003D1AF1"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Elles sont analysées en des phrases relatives : </w:t>
      </w:r>
    </w:p>
    <w:p w:rsidR="003D1AF1" w:rsidRPr="00936614" w:rsidRDefault="003D1AF1" w:rsidP="002663A7">
      <w:pPr>
        <w:pStyle w:val="ynw-standfirst"/>
        <w:spacing w:before="0" w:beforeAutospacing="0" w:after="0" w:afterAutospacing="0" w:line="276" w:lineRule="auto"/>
        <w:jc w:val="both"/>
        <w:rPr>
          <w:color w:val="000000"/>
          <w:sz w:val="28"/>
          <w:szCs w:val="28"/>
          <w:lang w:val="fr-FR"/>
        </w:rPr>
      </w:pPr>
    </w:p>
    <w:p w:rsidR="003D1AF1" w:rsidRPr="00936614" w:rsidRDefault="003D1AF1"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Qui relèvent des données physiologiques</w:t>
      </w:r>
    </w:p>
    <w:p w:rsidR="003D1AF1" w:rsidRPr="00936614" w:rsidRDefault="003D1AF1" w:rsidP="002663A7">
      <w:pPr>
        <w:pStyle w:val="ynw-standfirst"/>
        <w:spacing w:before="0" w:beforeAutospacing="0" w:after="0" w:afterAutospacing="0" w:line="276" w:lineRule="auto"/>
        <w:jc w:val="both"/>
        <w:rPr>
          <w:color w:val="000000"/>
          <w:sz w:val="28"/>
          <w:szCs w:val="28"/>
          <w:lang w:val="fr-FR"/>
        </w:rPr>
      </w:pPr>
    </w:p>
    <w:p w:rsidR="003D1AF1" w:rsidRPr="00936614" w:rsidRDefault="003D1AF1"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Qui analysent des données physiologiques</w:t>
      </w:r>
    </w:p>
    <w:p w:rsidR="003D1AF1" w:rsidRPr="00936614" w:rsidRDefault="003D1AF1" w:rsidP="002663A7">
      <w:pPr>
        <w:pStyle w:val="ynw-standfirst"/>
        <w:spacing w:before="0" w:beforeAutospacing="0" w:after="0" w:afterAutospacing="0" w:line="276" w:lineRule="auto"/>
        <w:jc w:val="both"/>
        <w:rPr>
          <w:color w:val="000000"/>
          <w:sz w:val="28"/>
          <w:szCs w:val="28"/>
          <w:lang w:val="fr-FR"/>
        </w:rPr>
      </w:pPr>
    </w:p>
    <w:p w:rsidR="003D1AF1" w:rsidRDefault="00F36360" w:rsidP="002663A7">
      <w:pPr>
        <w:pStyle w:val="ynw-standfirst"/>
        <w:spacing w:before="0" w:beforeAutospacing="0" w:after="0" w:afterAutospacing="0" w:line="276" w:lineRule="auto"/>
        <w:jc w:val="both"/>
        <w:rPr>
          <w:color w:val="000000"/>
          <w:sz w:val="28"/>
          <w:szCs w:val="28"/>
          <w:lang w:val="fr-FR"/>
        </w:rPr>
      </w:pPr>
      <w:r>
        <w:rPr>
          <w:color w:val="000000"/>
          <w:sz w:val="28"/>
          <w:szCs w:val="28"/>
          <w:lang w:val="fr-FR"/>
        </w:rPr>
        <w:t>Leur antécédent est le GN objets connectés.</w:t>
      </w:r>
    </w:p>
    <w:p w:rsidR="00F36360" w:rsidRDefault="00F36360" w:rsidP="002663A7">
      <w:pPr>
        <w:pStyle w:val="ynw-standfirst"/>
        <w:spacing w:before="0" w:beforeAutospacing="0" w:after="0" w:afterAutospacing="0" w:line="276" w:lineRule="auto"/>
        <w:jc w:val="both"/>
        <w:rPr>
          <w:color w:val="000000"/>
          <w:sz w:val="28"/>
          <w:szCs w:val="28"/>
          <w:lang w:val="fr-FR"/>
        </w:rPr>
      </w:pPr>
    </w:p>
    <w:p w:rsidR="00F36360" w:rsidRPr="00936614" w:rsidRDefault="00F36360" w:rsidP="002663A7">
      <w:pPr>
        <w:pStyle w:val="ynw-standfirst"/>
        <w:spacing w:before="0" w:beforeAutospacing="0" w:after="0" w:afterAutospacing="0" w:line="276" w:lineRule="auto"/>
        <w:jc w:val="both"/>
        <w:rPr>
          <w:color w:val="000000"/>
          <w:sz w:val="28"/>
          <w:szCs w:val="28"/>
          <w:lang w:val="fr-FR"/>
        </w:rPr>
      </w:pPr>
    </w:p>
    <w:p w:rsidR="00A9349D" w:rsidRPr="00936614" w:rsidRDefault="00322249" w:rsidP="00A9349D">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2</w:t>
      </w:r>
    </w:p>
    <w:p w:rsidR="002663A7" w:rsidRPr="00936614" w:rsidRDefault="002663A7"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Alors que tous les regards sont tournés vers les Google Glass et autres montres connectées dont on nous martèle  l’arrivée prochaine, « l’auto-mesure de soi », est déjà là, véritable cheval de Troie de « l’Internet des objets » : </w:t>
      </w:r>
      <w:hyperlink r:id="rId9" w:history="1">
        <w:r w:rsidRPr="00936614">
          <w:rPr>
            <w:rStyle w:val="Hyperlink"/>
            <w:color w:val="auto"/>
            <w:sz w:val="28"/>
            <w:szCs w:val="28"/>
            <w:u w:val="none"/>
            <w:lang w:val="fr-FR"/>
          </w:rPr>
          <w:t>un Français sur dix</w:t>
        </w:r>
      </w:hyperlink>
      <w:r w:rsidRPr="00936614">
        <w:rPr>
          <w:color w:val="auto"/>
          <w:sz w:val="28"/>
          <w:szCs w:val="28"/>
          <w:lang w:val="fr-FR"/>
        </w:rPr>
        <w:t xml:space="preserve"> </w:t>
      </w:r>
      <w:r w:rsidRPr="00936614">
        <w:rPr>
          <w:color w:val="000000"/>
          <w:sz w:val="28"/>
          <w:szCs w:val="28"/>
          <w:lang w:val="fr-FR"/>
        </w:rPr>
        <w:t>porterait un objet connecté dédié à la santé.</w:t>
      </w:r>
    </w:p>
    <w:p w:rsidR="00EA3303" w:rsidRPr="00936614" w:rsidRDefault="00EA3303" w:rsidP="002663A7">
      <w:pPr>
        <w:pStyle w:val="ynw-standfirst"/>
        <w:spacing w:before="0" w:beforeAutospacing="0" w:after="0" w:afterAutospacing="0" w:line="276" w:lineRule="auto"/>
        <w:jc w:val="both"/>
        <w:rPr>
          <w:color w:val="000000"/>
          <w:sz w:val="28"/>
          <w:szCs w:val="28"/>
          <w:lang w:val="fr-FR"/>
        </w:rPr>
      </w:pPr>
    </w:p>
    <w:p w:rsidR="00EA3303" w:rsidRPr="00936614" w:rsidRDefault="00EA3303"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Nous avons simplifié la phrase </w:t>
      </w:r>
      <w:r w:rsidR="005D7EFB" w:rsidRPr="00936614">
        <w:rPr>
          <w:color w:val="000000"/>
          <w:sz w:val="28"/>
          <w:szCs w:val="28"/>
          <w:lang w:val="fr-FR"/>
        </w:rPr>
        <w:t xml:space="preserve">en effaçant conjonction et </w:t>
      </w:r>
      <w:r w:rsidRPr="00936614">
        <w:rPr>
          <w:color w:val="000000"/>
          <w:sz w:val="28"/>
          <w:szCs w:val="28"/>
          <w:lang w:val="fr-FR"/>
        </w:rPr>
        <w:t>phrases incises :</w:t>
      </w:r>
    </w:p>
    <w:p w:rsidR="00EA3303" w:rsidRPr="00936614" w:rsidRDefault="00EA3303" w:rsidP="002663A7">
      <w:pPr>
        <w:pStyle w:val="ynw-standfirst"/>
        <w:spacing w:before="0" w:beforeAutospacing="0" w:after="0" w:afterAutospacing="0" w:line="276" w:lineRule="auto"/>
        <w:jc w:val="both"/>
        <w:rPr>
          <w:color w:val="000000"/>
          <w:sz w:val="28"/>
          <w:szCs w:val="28"/>
          <w:lang w:val="fr-FR"/>
        </w:rPr>
      </w:pPr>
    </w:p>
    <w:p w:rsidR="00EA3303" w:rsidRPr="00936614" w:rsidRDefault="00EA3303" w:rsidP="00EA3303">
      <w:pPr>
        <w:pStyle w:val="ynw-standfirst"/>
        <w:spacing w:before="0" w:beforeAutospacing="0" w:after="0" w:afterAutospacing="0" w:line="276" w:lineRule="auto"/>
        <w:jc w:val="both"/>
        <w:rPr>
          <w:strike/>
          <w:color w:val="000000"/>
          <w:sz w:val="28"/>
          <w:szCs w:val="28"/>
          <w:lang w:val="fr-FR"/>
        </w:rPr>
      </w:pPr>
      <w:r w:rsidRPr="00936614">
        <w:rPr>
          <w:color w:val="000000"/>
          <w:sz w:val="28"/>
          <w:szCs w:val="28"/>
          <w:lang w:val="fr-FR"/>
        </w:rPr>
        <w:t xml:space="preserve">Alors que tous les regards sont tournés vers les Google Glass </w:t>
      </w:r>
      <w:r w:rsidRPr="00936614">
        <w:rPr>
          <w:strike/>
          <w:color w:val="000000"/>
          <w:sz w:val="28"/>
          <w:szCs w:val="28"/>
          <w:lang w:val="fr-FR"/>
        </w:rPr>
        <w:t>et autres montres connectées dont on nous martèle  l’arrivée prochaine</w:t>
      </w:r>
      <w:r w:rsidRPr="00936614">
        <w:rPr>
          <w:color w:val="000000"/>
          <w:sz w:val="28"/>
          <w:szCs w:val="28"/>
          <w:lang w:val="fr-FR"/>
        </w:rPr>
        <w:t xml:space="preserve">, « l’auto-mesure de soi » est déjà là, </w:t>
      </w:r>
      <w:r w:rsidRPr="00936614">
        <w:rPr>
          <w:strike/>
          <w:color w:val="000000"/>
          <w:sz w:val="28"/>
          <w:szCs w:val="28"/>
          <w:lang w:val="fr-FR"/>
        </w:rPr>
        <w:t xml:space="preserve">véritable cheval de Troie de « l’Internet des objets » : </w:t>
      </w:r>
      <w:hyperlink r:id="rId10" w:history="1">
        <w:r w:rsidRPr="00936614">
          <w:rPr>
            <w:rStyle w:val="Hyperlink"/>
            <w:strike/>
            <w:color w:val="auto"/>
            <w:sz w:val="28"/>
            <w:szCs w:val="28"/>
            <w:u w:val="none"/>
            <w:lang w:val="fr-FR"/>
          </w:rPr>
          <w:t>un Français sur dix</w:t>
        </w:r>
      </w:hyperlink>
      <w:r w:rsidRPr="00936614">
        <w:rPr>
          <w:strike/>
          <w:color w:val="auto"/>
          <w:sz w:val="28"/>
          <w:szCs w:val="28"/>
          <w:lang w:val="fr-FR"/>
        </w:rPr>
        <w:t xml:space="preserve"> </w:t>
      </w:r>
      <w:r w:rsidRPr="00936614">
        <w:rPr>
          <w:strike/>
          <w:color w:val="000000"/>
          <w:sz w:val="28"/>
          <w:szCs w:val="28"/>
          <w:lang w:val="fr-FR"/>
        </w:rPr>
        <w:t>porterait un objet connecté dédié à la santé.</w:t>
      </w:r>
    </w:p>
    <w:p w:rsidR="00A9349D" w:rsidRPr="00936614" w:rsidRDefault="00A9349D" w:rsidP="002663A7">
      <w:pPr>
        <w:pStyle w:val="ynw-standfirst"/>
        <w:spacing w:before="0" w:beforeAutospacing="0" w:after="0" w:afterAutospacing="0" w:line="276" w:lineRule="auto"/>
        <w:jc w:val="both"/>
        <w:rPr>
          <w:color w:val="000000"/>
          <w:sz w:val="28"/>
          <w:szCs w:val="28"/>
          <w:lang w:val="fr-FR"/>
        </w:rPr>
      </w:pPr>
    </w:p>
    <w:p w:rsidR="001606D0" w:rsidRPr="00936614" w:rsidRDefault="005D7EFB"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lastRenderedPageBreak/>
        <w:t>Phrase principale :</w:t>
      </w:r>
      <w:r w:rsidR="00EA3303" w:rsidRPr="00936614">
        <w:rPr>
          <w:color w:val="000000"/>
          <w:sz w:val="28"/>
          <w:szCs w:val="28"/>
          <w:lang w:val="fr-FR"/>
        </w:rPr>
        <w:t xml:space="preserve"> « l’auto-mesure de soi » est déjà là</w:t>
      </w: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subordonnée : </w:t>
      </w:r>
      <w:r w:rsidR="00EA3303" w:rsidRPr="00936614">
        <w:rPr>
          <w:color w:val="000000"/>
          <w:sz w:val="28"/>
          <w:szCs w:val="28"/>
          <w:lang w:val="fr-FR"/>
        </w:rPr>
        <w:t>Alors que tous les regards sont tournés vers les Google Glass</w:t>
      </w: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p>
    <w:p w:rsidR="001606D0" w:rsidRPr="00936614" w:rsidRDefault="00EA3303"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Nous avons </w:t>
      </w:r>
      <w:r w:rsidR="005D7EFB" w:rsidRPr="00936614">
        <w:rPr>
          <w:color w:val="000000"/>
          <w:sz w:val="28"/>
          <w:szCs w:val="28"/>
          <w:lang w:val="fr-FR"/>
        </w:rPr>
        <w:t xml:space="preserve">ensuite </w:t>
      </w:r>
      <w:r w:rsidRPr="00936614">
        <w:rPr>
          <w:color w:val="000000"/>
          <w:sz w:val="28"/>
          <w:szCs w:val="28"/>
          <w:lang w:val="fr-FR"/>
        </w:rPr>
        <w:t>étudié les a</w:t>
      </w:r>
      <w:r w:rsidR="001606D0" w:rsidRPr="00936614">
        <w:rPr>
          <w:color w:val="000000"/>
          <w:sz w:val="28"/>
          <w:szCs w:val="28"/>
          <w:lang w:val="fr-FR"/>
        </w:rPr>
        <w:t>utres phrases subordonnées</w:t>
      </w:r>
      <w:r w:rsidRPr="00936614">
        <w:rPr>
          <w:color w:val="000000"/>
          <w:sz w:val="28"/>
          <w:szCs w:val="28"/>
          <w:lang w:val="fr-FR"/>
        </w:rPr>
        <w:t xml:space="preserve"> éloignées momentanémen</w:t>
      </w:r>
      <w:r w:rsidR="005D7EFB" w:rsidRPr="00936614">
        <w:rPr>
          <w:color w:val="000000"/>
          <w:sz w:val="28"/>
          <w:szCs w:val="28"/>
          <w:lang w:val="fr-FR"/>
        </w:rPr>
        <w:t>t. La relative</w:t>
      </w:r>
      <w:r w:rsidRPr="00936614">
        <w:rPr>
          <w:color w:val="000000"/>
          <w:sz w:val="28"/>
          <w:szCs w:val="28"/>
          <w:lang w:val="fr-FR"/>
        </w:rPr>
        <w:t xml:space="preserve"> : </w:t>
      </w: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p>
    <w:p w:rsidR="001606D0" w:rsidRPr="00936614"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Dont on nous martèle l’arrivée </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F36360" w:rsidP="002663A7">
      <w:pPr>
        <w:pStyle w:val="ynw-standfirst"/>
        <w:spacing w:before="0" w:beforeAutospacing="0" w:after="0" w:afterAutospacing="0" w:line="276" w:lineRule="auto"/>
        <w:jc w:val="both"/>
        <w:rPr>
          <w:color w:val="000000"/>
          <w:sz w:val="28"/>
          <w:szCs w:val="28"/>
          <w:lang w:val="fr-FR"/>
        </w:rPr>
      </w:pPr>
      <w:proofErr w:type="gramStart"/>
      <w:r>
        <w:rPr>
          <w:color w:val="000000"/>
          <w:sz w:val="28"/>
          <w:szCs w:val="28"/>
          <w:lang w:val="fr-FR"/>
        </w:rPr>
        <w:t>a</w:t>
      </w:r>
      <w:r w:rsidR="005D7EFB" w:rsidRPr="00936614">
        <w:rPr>
          <w:color w:val="000000"/>
          <w:sz w:val="28"/>
          <w:szCs w:val="28"/>
          <w:lang w:val="fr-FR"/>
        </w:rPr>
        <w:t>vec</w:t>
      </w:r>
      <w:proofErr w:type="gramEnd"/>
      <w:r w:rsidR="005D7EFB" w:rsidRPr="00936614">
        <w:rPr>
          <w:color w:val="000000"/>
          <w:sz w:val="28"/>
          <w:szCs w:val="28"/>
          <w:lang w:val="fr-FR"/>
        </w:rPr>
        <w:t xml:space="preserve"> son antécédent </w:t>
      </w:r>
      <w:r w:rsidR="005D7EFB" w:rsidRPr="00936614">
        <w:rPr>
          <w:i/>
          <w:color w:val="000000"/>
          <w:sz w:val="28"/>
          <w:szCs w:val="28"/>
          <w:lang w:val="fr-FR"/>
        </w:rPr>
        <w:t>autres montres connectées</w:t>
      </w:r>
      <w:r w:rsidR="005D7EFB" w:rsidRPr="00936614">
        <w:rPr>
          <w:color w:val="000000"/>
          <w:sz w:val="28"/>
          <w:szCs w:val="28"/>
          <w:lang w:val="fr-FR"/>
        </w:rPr>
        <w:t>.</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Le GN entre virgules : </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Véritable cheval de Troie de l’internet des objets</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Et la phrase : </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Un Français sur dix porterait un objet connecté dédié à la santé</w:t>
      </w:r>
    </w:p>
    <w:p w:rsidR="00F36360" w:rsidRPr="00936614" w:rsidRDefault="00F36360" w:rsidP="002663A7">
      <w:pPr>
        <w:pStyle w:val="ynw-standfirst"/>
        <w:spacing w:before="0" w:beforeAutospacing="0" w:after="0" w:afterAutospacing="0" w:line="276" w:lineRule="auto"/>
        <w:jc w:val="both"/>
        <w:rPr>
          <w:color w:val="000000"/>
          <w:sz w:val="28"/>
          <w:szCs w:val="28"/>
          <w:lang w:val="fr-FR"/>
        </w:rPr>
      </w:pPr>
    </w:p>
    <w:p w:rsidR="005D7EFB" w:rsidRDefault="005D7EFB"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Nous avons réalisé que  le participe </w:t>
      </w:r>
      <w:r w:rsidR="00F36360">
        <w:rPr>
          <w:color w:val="000000"/>
          <w:sz w:val="28"/>
          <w:szCs w:val="28"/>
          <w:lang w:val="fr-FR"/>
        </w:rPr>
        <w:t xml:space="preserve">(ou phrase participiale) </w:t>
      </w:r>
      <w:r w:rsidRPr="00936614">
        <w:rPr>
          <w:color w:val="000000"/>
          <w:sz w:val="28"/>
          <w:szCs w:val="28"/>
          <w:lang w:val="fr-FR"/>
        </w:rPr>
        <w:t xml:space="preserve">peut être analysé en une phrase subordonnée relative : </w:t>
      </w:r>
    </w:p>
    <w:p w:rsidR="00F36360" w:rsidRDefault="00F36360" w:rsidP="002663A7">
      <w:pPr>
        <w:pStyle w:val="ynw-standfirst"/>
        <w:spacing w:before="0" w:beforeAutospacing="0" w:after="0" w:afterAutospacing="0" w:line="276" w:lineRule="auto"/>
        <w:jc w:val="both"/>
        <w:rPr>
          <w:color w:val="000000"/>
          <w:sz w:val="28"/>
          <w:szCs w:val="28"/>
          <w:lang w:val="fr-FR"/>
        </w:rPr>
      </w:pPr>
    </w:p>
    <w:p w:rsidR="00F36360" w:rsidRPr="00936614" w:rsidRDefault="00F36360" w:rsidP="00F3636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Un Français sur dix porterait un objet connecté d</w:t>
      </w:r>
      <w:proofErr w:type="spellStart"/>
      <w:r w:rsidRPr="00936614">
        <w:rPr>
          <w:color w:val="000000"/>
          <w:sz w:val="28"/>
          <w:szCs w:val="28"/>
          <w:lang w:val="fr-CA"/>
        </w:rPr>
        <w:t>édié</w:t>
      </w:r>
      <w:proofErr w:type="spellEnd"/>
      <w:r>
        <w:rPr>
          <w:color w:val="000000"/>
          <w:sz w:val="28"/>
          <w:szCs w:val="28"/>
          <w:lang w:val="fr-FR"/>
        </w:rPr>
        <w:t xml:space="preserve"> </w:t>
      </w:r>
      <w:r w:rsidRPr="00936614">
        <w:rPr>
          <w:color w:val="000000"/>
          <w:sz w:val="28"/>
          <w:szCs w:val="28"/>
          <w:lang w:val="fr-FR"/>
        </w:rPr>
        <w:t>à la santé</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5D7EFB" w:rsidP="005D7EFB">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Un Français sur dix porterait un objet connecté [qui est d</w:t>
      </w:r>
      <w:proofErr w:type="spellStart"/>
      <w:r w:rsidRPr="00936614">
        <w:rPr>
          <w:color w:val="000000"/>
          <w:sz w:val="28"/>
          <w:szCs w:val="28"/>
          <w:lang w:val="fr-CA"/>
        </w:rPr>
        <w:t>édié</w:t>
      </w:r>
      <w:proofErr w:type="spellEnd"/>
      <w:r w:rsidRPr="00936614">
        <w:rPr>
          <w:color w:val="000000"/>
          <w:sz w:val="28"/>
          <w:szCs w:val="28"/>
          <w:lang w:val="fr-FR"/>
        </w:rPr>
        <w:t>] à la santé</w:t>
      </w: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5D7EFB" w:rsidRPr="00936614" w:rsidRDefault="005D7EFB" w:rsidP="002663A7">
      <w:pPr>
        <w:pStyle w:val="ynw-standfirst"/>
        <w:spacing w:before="0" w:beforeAutospacing="0" w:after="0" w:afterAutospacing="0" w:line="276" w:lineRule="auto"/>
        <w:jc w:val="both"/>
        <w:rPr>
          <w:color w:val="000000"/>
          <w:sz w:val="28"/>
          <w:szCs w:val="28"/>
          <w:lang w:val="fr-FR"/>
        </w:rPr>
      </w:pPr>
    </w:p>
    <w:p w:rsidR="00A9349D" w:rsidRPr="00936614" w:rsidRDefault="001606D0" w:rsidP="002663A7">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3</w:t>
      </w:r>
    </w:p>
    <w:p w:rsidR="002663A7" w:rsidRPr="00936614" w:rsidRDefault="002663A7" w:rsidP="002663A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N’est-ce pas le triomphe d’une vision libérale de la société, qui mêle scientisme et narcissisme ? </w:t>
      </w:r>
    </w:p>
    <w:p w:rsidR="000545CC" w:rsidRPr="00936614" w:rsidRDefault="000545CC" w:rsidP="002663A7">
      <w:pPr>
        <w:pStyle w:val="ynw-standfirst"/>
        <w:spacing w:before="0" w:beforeAutospacing="0" w:after="0" w:afterAutospacing="0" w:line="276" w:lineRule="auto"/>
        <w:jc w:val="both"/>
        <w:rPr>
          <w:color w:val="000000"/>
          <w:sz w:val="28"/>
          <w:szCs w:val="28"/>
          <w:lang w:val="fr-FR"/>
        </w:rPr>
      </w:pP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principale : </w:t>
      </w:r>
      <w:r w:rsidR="001D3D70" w:rsidRPr="00936614">
        <w:rPr>
          <w:color w:val="000000"/>
          <w:sz w:val="28"/>
          <w:szCs w:val="28"/>
          <w:lang w:val="fr-FR"/>
        </w:rPr>
        <w:t>C’est le triomphe d’une vision libérale de la société (phrase interrogative)</w:t>
      </w: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subordonnée : </w:t>
      </w:r>
      <w:r w:rsidR="00604B88" w:rsidRPr="00936614">
        <w:rPr>
          <w:color w:val="000000"/>
          <w:sz w:val="28"/>
          <w:szCs w:val="28"/>
          <w:lang w:val="fr-FR"/>
        </w:rPr>
        <w:t>qui mêle scientisme et narcissisme (phrase interrogative)</w:t>
      </w:r>
    </w:p>
    <w:p w:rsidR="001606D0" w:rsidRPr="00936614" w:rsidRDefault="001606D0" w:rsidP="002663A7">
      <w:pPr>
        <w:pStyle w:val="ynw-standfirst"/>
        <w:spacing w:before="0" w:beforeAutospacing="0" w:after="0" w:afterAutospacing="0" w:line="276" w:lineRule="auto"/>
        <w:jc w:val="both"/>
        <w:rPr>
          <w:color w:val="000000"/>
          <w:sz w:val="28"/>
          <w:szCs w:val="28"/>
          <w:lang w:val="fr-FR"/>
        </w:rPr>
      </w:pPr>
    </w:p>
    <w:p w:rsidR="00604B88" w:rsidRPr="000C30F4" w:rsidRDefault="00604B88" w:rsidP="002663A7">
      <w:pPr>
        <w:pStyle w:val="ynw-standfirst"/>
        <w:spacing w:before="0" w:beforeAutospacing="0" w:after="0" w:afterAutospacing="0" w:line="276" w:lineRule="auto"/>
        <w:jc w:val="both"/>
        <w:rPr>
          <w:color w:val="000000"/>
          <w:sz w:val="28"/>
          <w:szCs w:val="28"/>
          <w:lang w:val="fr-CA"/>
        </w:rPr>
      </w:pPr>
      <w:r w:rsidRPr="00936614">
        <w:rPr>
          <w:color w:val="000000"/>
          <w:sz w:val="28"/>
          <w:szCs w:val="28"/>
          <w:lang w:val="fr-FR"/>
        </w:rPr>
        <w:t xml:space="preserve">La subordonnée est une relative introduite par le pronom relatif </w:t>
      </w:r>
      <w:r w:rsidRPr="00936614">
        <w:rPr>
          <w:i/>
          <w:color w:val="000000"/>
          <w:sz w:val="28"/>
          <w:szCs w:val="28"/>
          <w:lang w:val="fr-FR"/>
        </w:rPr>
        <w:t>qui</w:t>
      </w:r>
      <w:r w:rsidRPr="00936614">
        <w:rPr>
          <w:color w:val="000000"/>
          <w:sz w:val="28"/>
          <w:szCs w:val="28"/>
          <w:lang w:val="fr-FR"/>
        </w:rPr>
        <w:t xml:space="preserve">. Vérification : </w:t>
      </w:r>
      <w:r w:rsidR="000C30F4">
        <w:rPr>
          <w:color w:val="000000"/>
          <w:sz w:val="28"/>
          <w:szCs w:val="28"/>
        </w:rPr>
        <w:t>η</w:t>
      </w:r>
      <w:r w:rsidR="000C30F4" w:rsidRPr="00A67246">
        <w:rPr>
          <w:color w:val="000000"/>
          <w:sz w:val="28"/>
          <w:szCs w:val="28"/>
          <w:lang w:val="fr-FR"/>
        </w:rPr>
        <w:t xml:space="preserve"> </w:t>
      </w:r>
      <w:r w:rsidR="000C30F4">
        <w:rPr>
          <w:color w:val="000000"/>
          <w:sz w:val="28"/>
          <w:szCs w:val="28"/>
        </w:rPr>
        <w:t>οποία</w:t>
      </w:r>
      <w:r w:rsidR="000C30F4">
        <w:rPr>
          <w:color w:val="000000"/>
          <w:sz w:val="28"/>
          <w:szCs w:val="28"/>
          <w:lang w:val="fr-CA"/>
        </w:rPr>
        <w:t>…</w:t>
      </w:r>
    </w:p>
    <w:p w:rsidR="00604B88" w:rsidRPr="00A67246" w:rsidRDefault="00604B88" w:rsidP="002663A7">
      <w:pPr>
        <w:pStyle w:val="ynw-standfirst"/>
        <w:spacing w:before="0" w:beforeAutospacing="0" w:after="0" w:afterAutospacing="0" w:line="276" w:lineRule="auto"/>
        <w:jc w:val="both"/>
        <w:rPr>
          <w:color w:val="000000"/>
          <w:sz w:val="28"/>
          <w:szCs w:val="28"/>
          <w:lang w:val="fr-FR"/>
        </w:rPr>
      </w:pPr>
    </w:p>
    <w:p w:rsidR="00604B88" w:rsidRPr="00A67246" w:rsidRDefault="00604B88" w:rsidP="002663A7">
      <w:pPr>
        <w:pStyle w:val="ynw-standfirst"/>
        <w:spacing w:before="0" w:beforeAutospacing="0" w:after="0" w:afterAutospacing="0" w:line="276" w:lineRule="auto"/>
        <w:jc w:val="both"/>
        <w:rPr>
          <w:color w:val="000000"/>
          <w:sz w:val="28"/>
          <w:szCs w:val="28"/>
          <w:lang w:val="fr-FR"/>
        </w:rPr>
      </w:pPr>
    </w:p>
    <w:p w:rsidR="000545CC" w:rsidRPr="00936614" w:rsidRDefault="001606D0" w:rsidP="000545CC">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4</w:t>
      </w:r>
    </w:p>
    <w:p w:rsidR="000545CC" w:rsidRPr="00936614" w:rsidRDefault="000545CC" w:rsidP="002663A7">
      <w:pPr>
        <w:pStyle w:val="ynw-standfirst"/>
        <w:spacing w:before="0" w:beforeAutospacing="0" w:after="0" w:afterAutospacing="0" w:line="276" w:lineRule="auto"/>
        <w:jc w:val="both"/>
        <w:rPr>
          <w:color w:val="000000"/>
          <w:sz w:val="28"/>
          <w:szCs w:val="28"/>
          <w:lang w:val="fr-FR"/>
        </w:rPr>
      </w:pPr>
    </w:p>
    <w:p w:rsidR="000545CC" w:rsidRPr="00936614" w:rsidRDefault="002663A7" w:rsidP="002663A7">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 Je pense que ce genre d’appli</w:t>
      </w:r>
      <w:r w:rsidR="00604B88" w:rsidRPr="00936614">
        <w:rPr>
          <w:color w:val="auto"/>
          <w:sz w:val="28"/>
          <w:szCs w:val="28"/>
          <w:lang w:val="fr-FR"/>
        </w:rPr>
        <w:t xml:space="preserve"> </w:t>
      </w:r>
      <w:r w:rsidRPr="00936614">
        <w:rPr>
          <w:color w:val="auto"/>
          <w:sz w:val="28"/>
          <w:szCs w:val="28"/>
          <w:lang w:val="fr-FR"/>
        </w:rPr>
        <w:t>flatte s</w:t>
      </w:r>
      <w:r w:rsidR="001606D0" w:rsidRPr="00936614">
        <w:rPr>
          <w:color w:val="auto"/>
          <w:sz w:val="28"/>
          <w:szCs w:val="28"/>
          <w:lang w:val="fr-FR"/>
        </w:rPr>
        <w:t>urtout l’ego des utilisateurs</w:t>
      </w:r>
    </w:p>
    <w:p w:rsidR="001606D0" w:rsidRPr="00936614" w:rsidRDefault="001606D0" w:rsidP="002663A7">
      <w:pPr>
        <w:pStyle w:val="ynw-standfirst"/>
        <w:spacing w:before="0" w:beforeAutospacing="0" w:after="0" w:afterAutospacing="0" w:line="276" w:lineRule="auto"/>
        <w:jc w:val="both"/>
        <w:rPr>
          <w:color w:val="auto"/>
          <w:sz w:val="28"/>
          <w:szCs w:val="28"/>
          <w:lang w:val="fr-FR"/>
        </w:rPr>
      </w:pPr>
    </w:p>
    <w:p w:rsidR="001606D0" w:rsidRPr="00936614" w:rsidRDefault="001606D0" w:rsidP="001606D0">
      <w:pPr>
        <w:pStyle w:val="ynw-standfirst"/>
        <w:spacing w:before="0" w:beforeAutospacing="0" w:after="0" w:afterAutospacing="0" w:line="276" w:lineRule="auto"/>
        <w:jc w:val="both"/>
        <w:rPr>
          <w:color w:val="000000"/>
          <w:sz w:val="28"/>
          <w:szCs w:val="28"/>
          <w:lang w:val="fr-CA"/>
        </w:rPr>
      </w:pPr>
      <w:r w:rsidRPr="00936614">
        <w:rPr>
          <w:color w:val="000000"/>
          <w:sz w:val="28"/>
          <w:szCs w:val="28"/>
          <w:lang w:val="fr-FR"/>
        </w:rPr>
        <w:t xml:space="preserve">Phrase principale : </w:t>
      </w:r>
      <w:r w:rsidR="00604B88" w:rsidRPr="00936614">
        <w:rPr>
          <w:color w:val="000000"/>
          <w:sz w:val="28"/>
          <w:szCs w:val="28"/>
          <w:lang w:val="fr-CA"/>
        </w:rPr>
        <w:t xml:space="preserve">je pense (phrase incomplète) </w:t>
      </w: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p>
    <w:p w:rsidR="001606D0" w:rsidRPr="00936614" w:rsidRDefault="001606D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subordonnée : </w:t>
      </w:r>
      <w:r w:rsidR="00604B88" w:rsidRPr="00936614">
        <w:rPr>
          <w:color w:val="000000"/>
          <w:sz w:val="28"/>
          <w:szCs w:val="28"/>
          <w:lang w:val="fr-FR"/>
        </w:rPr>
        <w:t xml:space="preserve">que ce genre d’appli flatte surtout l’ego des utilisateurs </w:t>
      </w: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Cette subordonnée peut être remplacée par le pronom cela : </w:t>
      </w: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Je pense cela</w:t>
      </w: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p>
    <w:p w:rsidR="00187370" w:rsidRPr="00936614" w:rsidRDefault="00187370" w:rsidP="001606D0">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Alors la subordonnée fonctionne comme sujet au verbe de la principale. </w:t>
      </w:r>
    </w:p>
    <w:p w:rsidR="001606D0" w:rsidRDefault="001606D0" w:rsidP="002663A7">
      <w:pPr>
        <w:pStyle w:val="ynw-standfirst"/>
        <w:spacing w:before="0" w:beforeAutospacing="0" w:after="0" w:afterAutospacing="0" w:line="276" w:lineRule="auto"/>
        <w:jc w:val="both"/>
        <w:rPr>
          <w:color w:val="auto"/>
          <w:sz w:val="28"/>
          <w:szCs w:val="28"/>
          <w:lang w:val="fr-FR"/>
        </w:rPr>
      </w:pPr>
    </w:p>
    <w:p w:rsidR="00834F0B" w:rsidRPr="00936614" w:rsidRDefault="00834F0B" w:rsidP="002663A7">
      <w:pPr>
        <w:pStyle w:val="ynw-standfirst"/>
        <w:spacing w:before="0" w:beforeAutospacing="0" w:after="0" w:afterAutospacing="0" w:line="276" w:lineRule="auto"/>
        <w:jc w:val="both"/>
        <w:rPr>
          <w:color w:val="auto"/>
          <w:sz w:val="28"/>
          <w:szCs w:val="28"/>
          <w:lang w:val="fr-FR"/>
        </w:rPr>
      </w:pPr>
    </w:p>
    <w:p w:rsidR="000545CC" w:rsidRPr="00936614" w:rsidRDefault="001606D0" w:rsidP="000545CC">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5</w:t>
      </w:r>
    </w:p>
    <w:p w:rsidR="000545CC" w:rsidRPr="00936614" w:rsidRDefault="000545CC" w:rsidP="002663A7">
      <w:pPr>
        <w:pStyle w:val="ynw-standfirst"/>
        <w:spacing w:before="0" w:beforeAutospacing="0" w:after="0" w:afterAutospacing="0" w:line="276" w:lineRule="auto"/>
        <w:jc w:val="both"/>
        <w:rPr>
          <w:color w:val="auto"/>
          <w:sz w:val="28"/>
          <w:szCs w:val="28"/>
          <w:lang w:val="fr-FR"/>
        </w:rPr>
      </w:pPr>
    </w:p>
    <w:p w:rsidR="002663A7" w:rsidRPr="00936614" w:rsidRDefault="002663A7" w:rsidP="002663A7">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Elles ont un côté gratifiant et valorisant dans une société où l’on cherche de plus en plus à “s’afficher”, à montrer à tous nos amis virtuels à quel point notre vie est top (photos, géolocalisation dans des endroits cool, performances sportives, etc.) et ce afin de se “rassurer”. </w:t>
      </w:r>
    </w:p>
    <w:p w:rsidR="009F6F06" w:rsidRPr="00936614" w:rsidRDefault="009F6F06" w:rsidP="00C65588">
      <w:pPr>
        <w:spacing w:line="276" w:lineRule="auto"/>
        <w:jc w:val="both"/>
        <w:rPr>
          <w:rFonts w:ascii="Times New Roman" w:hAnsi="Times New Roman"/>
          <w:sz w:val="28"/>
          <w:szCs w:val="28"/>
          <w:lang w:val="fr-FR" w:eastAsia="en-US"/>
        </w:rPr>
      </w:pPr>
    </w:p>
    <w:p w:rsidR="009F6F06" w:rsidRPr="00936614" w:rsidRDefault="009F6F06" w:rsidP="00C65588">
      <w:pPr>
        <w:spacing w:line="276" w:lineRule="auto"/>
        <w:jc w:val="both"/>
        <w:rPr>
          <w:rFonts w:ascii="Times New Roman" w:hAnsi="Times New Roman"/>
          <w:sz w:val="28"/>
          <w:szCs w:val="28"/>
          <w:lang w:val="fr-FR" w:eastAsia="en-US"/>
        </w:rPr>
      </w:pPr>
      <w:r w:rsidRPr="00936614">
        <w:rPr>
          <w:rFonts w:ascii="Times New Roman" w:hAnsi="Times New Roman"/>
          <w:sz w:val="28"/>
          <w:szCs w:val="28"/>
          <w:lang w:val="fr-FR" w:eastAsia="en-US"/>
        </w:rPr>
        <w:t xml:space="preserve">On simplifie la phrase : </w:t>
      </w:r>
    </w:p>
    <w:p w:rsidR="009F6F06" w:rsidRPr="00936614" w:rsidRDefault="009F6F06" w:rsidP="00C65588">
      <w:pPr>
        <w:spacing w:line="276" w:lineRule="auto"/>
        <w:jc w:val="both"/>
        <w:rPr>
          <w:rFonts w:ascii="Times New Roman" w:hAnsi="Times New Roman"/>
          <w:sz w:val="28"/>
          <w:szCs w:val="28"/>
          <w:lang w:val="fr-FR" w:eastAsia="en-US"/>
        </w:rPr>
      </w:pPr>
    </w:p>
    <w:p w:rsidR="009F6F06" w:rsidRPr="00936614" w:rsidRDefault="009F6F06" w:rsidP="009F6F06">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 xml:space="preserve">Elles ont un côté gratifiant </w:t>
      </w:r>
      <w:r w:rsidRPr="00936614">
        <w:rPr>
          <w:strike/>
          <w:color w:val="auto"/>
          <w:sz w:val="28"/>
          <w:szCs w:val="28"/>
          <w:lang w:val="fr-FR"/>
        </w:rPr>
        <w:t>et valorisant</w:t>
      </w:r>
      <w:r w:rsidRPr="00936614">
        <w:rPr>
          <w:color w:val="auto"/>
          <w:sz w:val="28"/>
          <w:szCs w:val="28"/>
          <w:lang w:val="fr-FR"/>
        </w:rPr>
        <w:t xml:space="preserve"> dans une société où l’on cherche </w:t>
      </w:r>
      <w:r w:rsidRPr="00936614">
        <w:rPr>
          <w:strike/>
          <w:color w:val="auto"/>
          <w:sz w:val="28"/>
          <w:szCs w:val="28"/>
          <w:lang w:val="fr-FR"/>
        </w:rPr>
        <w:t>de plus en plus</w:t>
      </w:r>
      <w:r w:rsidRPr="00936614">
        <w:rPr>
          <w:color w:val="auto"/>
          <w:sz w:val="28"/>
          <w:szCs w:val="28"/>
          <w:lang w:val="fr-FR"/>
        </w:rPr>
        <w:t xml:space="preserve"> à “s’afficher”, </w:t>
      </w:r>
      <w:r w:rsidRPr="00936614">
        <w:rPr>
          <w:strike/>
          <w:color w:val="auto"/>
          <w:sz w:val="28"/>
          <w:szCs w:val="28"/>
          <w:lang w:val="fr-FR"/>
        </w:rPr>
        <w:t>à montrer à tous nos amis virtuels à quel point notre vie est top (photos, géolocalisation dans des endroits cool, performances sportives, etc.) et ce afin de se “rassurer”.</w:t>
      </w:r>
      <w:r w:rsidRPr="00936614">
        <w:rPr>
          <w:color w:val="auto"/>
          <w:sz w:val="28"/>
          <w:szCs w:val="28"/>
          <w:lang w:val="fr-FR"/>
        </w:rPr>
        <w:t> </w:t>
      </w:r>
    </w:p>
    <w:p w:rsidR="009F6F06" w:rsidRPr="00936614" w:rsidRDefault="009F6F06" w:rsidP="00C65588">
      <w:pPr>
        <w:spacing w:line="276" w:lineRule="auto"/>
        <w:jc w:val="both"/>
        <w:rPr>
          <w:rFonts w:ascii="Times New Roman" w:hAnsi="Times New Roman"/>
          <w:sz w:val="28"/>
          <w:szCs w:val="28"/>
          <w:lang w:val="fr-FR" w:eastAsia="en-US"/>
        </w:rPr>
      </w:pPr>
    </w:p>
    <w:p w:rsidR="00765657" w:rsidRPr="00936614" w:rsidRDefault="00765657" w:rsidP="00765657">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principale : </w:t>
      </w:r>
      <w:r w:rsidR="009F6F06" w:rsidRPr="00936614">
        <w:rPr>
          <w:color w:val="000000"/>
          <w:sz w:val="28"/>
          <w:szCs w:val="28"/>
          <w:lang w:val="fr-FR"/>
        </w:rPr>
        <w:t xml:space="preserve">elles ont un côté gratifiant dans une société </w:t>
      </w:r>
    </w:p>
    <w:p w:rsidR="009F6F06" w:rsidRPr="00936614" w:rsidRDefault="009F6F06" w:rsidP="00765657">
      <w:pPr>
        <w:pStyle w:val="ynw-standfirst"/>
        <w:spacing w:before="0" w:beforeAutospacing="0" w:after="0" w:afterAutospacing="0" w:line="276" w:lineRule="auto"/>
        <w:jc w:val="both"/>
        <w:rPr>
          <w:color w:val="000000"/>
          <w:sz w:val="28"/>
          <w:szCs w:val="28"/>
          <w:lang w:val="fr-FR"/>
        </w:rPr>
      </w:pPr>
    </w:p>
    <w:p w:rsidR="009F6F06" w:rsidRPr="00936614" w:rsidRDefault="00765657" w:rsidP="009F6F06">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Phrase subordonnée : </w:t>
      </w:r>
      <w:r w:rsidR="009F6F06" w:rsidRPr="00936614">
        <w:rPr>
          <w:color w:val="auto"/>
          <w:sz w:val="28"/>
          <w:szCs w:val="28"/>
          <w:lang w:val="fr-FR"/>
        </w:rPr>
        <w:t>où l’on cherche à s’afficher</w:t>
      </w:r>
    </w:p>
    <w:p w:rsidR="00765657" w:rsidRPr="00936614" w:rsidRDefault="00765657" w:rsidP="00C65588">
      <w:pPr>
        <w:spacing w:line="276" w:lineRule="auto"/>
        <w:jc w:val="both"/>
        <w:rPr>
          <w:rFonts w:ascii="Times New Roman" w:hAnsi="Times New Roman"/>
          <w:sz w:val="28"/>
          <w:szCs w:val="28"/>
          <w:lang w:val="fr-FR" w:eastAsia="en-US"/>
        </w:rPr>
      </w:pPr>
    </w:p>
    <w:p w:rsidR="00765657" w:rsidRPr="00936614" w:rsidRDefault="00AF6F2B" w:rsidP="00C65588">
      <w:pPr>
        <w:spacing w:line="276" w:lineRule="auto"/>
        <w:jc w:val="both"/>
        <w:rPr>
          <w:rFonts w:ascii="Times New Roman" w:hAnsi="Times New Roman"/>
          <w:sz w:val="28"/>
          <w:szCs w:val="28"/>
          <w:lang w:val="fr-FR" w:eastAsia="en-US"/>
        </w:rPr>
      </w:pPr>
      <w:r w:rsidRPr="00936614">
        <w:rPr>
          <w:rFonts w:ascii="Times New Roman" w:hAnsi="Times New Roman"/>
          <w:sz w:val="28"/>
          <w:szCs w:val="28"/>
          <w:lang w:val="fr-FR" w:eastAsia="en-US"/>
        </w:rPr>
        <w:t>Autres phrases subordonnée infinitive enchâssée dans la subordonnée</w:t>
      </w:r>
      <w:r w:rsidR="00765657" w:rsidRPr="00936614">
        <w:rPr>
          <w:rFonts w:ascii="Times New Roman" w:hAnsi="Times New Roman"/>
          <w:sz w:val="28"/>
          <w:szCs w:val="28"/>
          <w:lang w:val="fr-FR" w:eastAsia="en-US"/>
        </w:rPr>
        <w:t xml:space="preserve"> : </w:t>
      </w:r>
      <w:r w:rsidRPr="00936614">
        <w:rPr>
          <w:rFonts w:ascii="Times New Roman" w:hAnsi="Times New Roman"/>
          <w:sz w:val="28"/>
          <w:szCs w:val="28"/>
          <w:lang w:val="fr-FR" w:eastAsia="en-US"/>
        </w:rPr>
        <w:t xml:space="preserve">à s’afficher </w:t>
      </w:r>
    </w:p>
    <w:p w:rsidR="00AF6F2B" w:rsidRPr="00936614" w:rsidRDefault="00AF6F2B" w:rsidP="00C65588">
      <w:pPr>
        <w:spacing w:line="276" w:lineRule="auto"/>
        <w:jc w:val="both"/>
        <w:rPr>
          <w:rFonts w:ascii="Times New Roman" w:hAnsi="Times New Roman"/>
          <w:sz w:val="28"/>
          <w:szCs w:val="28"/>
          <w:lang w:val="fr-FR" w:eastAsia="en-US"/>
        </w:rPr>
      </w:pPr>
    </w:p>
    <w:p w:rsidR="00AF6F2B" w:rsidRPr="00936614" w:rsidRDefault="00AF6F2B" w:rsidP="00C65588">
      <w:pPr>
        <w:spacing w:line="276" w:lineRule="auto"/>
        <w:jc w:val="both"/>
        <w:rPr>
          <w:rFonts w:ascii="Times New Roman" w:hAnsi="Times New Roman"/>
          <w:sz w:val="28"/>
          <w:szCs w:val="28"/>
          <w:lang w:val="fr-FR" w:eastAsia="en-US"/>
        </w:rPr>
      </w:pPr>
      <w:r w:rsidRPr="00936614">
        <w:rPr>
          <w:rFonts w:ascii="Times New Roman" w:hAnsi="Times New Roman"/>
          <w:sz w:val="28"/>
          <w:szCs w:val="28"/>
          <w:lang w:val="fr-FR" w:eastAsia="en-US"/>
        </w:rPr>
        <w:t xml:space="preserve">On remplace cette infinitive par un pronom comme </w:t>
      </w:r>
      <w:r w:rsidRPr="00936614">
        <w:rPr>
          <w:rFonts w:ascii="Times New Roman" w:hAnsi="Times New Roman"/>
          <w:i/>
          <w:sz w:val="28"/>
          <w:szCs w:val="28"/>
          <w:lang w:val="fr-FR" w:eastAsia="en-US"/>
        </w:rPr>
        <w:t>cela</w:t>
      </w:r>
      <w:r w:rsidRPr="00936614">
        <w:rPr>
          <w:rFonts w:ascii="Times New Roman" w:hAnsi="Times New Roman"/>
          <w:sz w:val="28"/>
          <w:szCs w:val="28"/>
          <w:lang w:val="fr-FR" w:eastAsia="en-US"/>
        </w:rPr>
        <w:t xml:space="preserve"> : </w:t>
      </w:r>
    </w:p>
    <w:p w:rsidR="00AF6F2B" w:rsidRPr="00936614" w:rsidRDefault="00AF6F2B" w:rsidP="00C65588">
      <w:pPr>
        <w:spacing w:line="276" w:lineRule="auto"/>
        <w:jc w:val="both"/>
        <w:rPr>
          <w:rFonts w:ascii="Times New Roman" w:hAnsi="Times New Roman"/>
          <w:sz w:val="28"/>
          <w:szCs w:val="28"/>
          <w:lang w:val="fr-FR" w:eastAsia="en-US"/>
        </w:rPr>
      </w:pPr>
    </w:p>
    <w:p w:rsidR="00AF6F2B" w:rsidRPr="00936614" w:rsidRDefault="00AF6F2B" w:rsidP="00C65588">
      <w:pPr>
        <w:spacing w:line="276" w:lineRule="auto"/>
        <w:jc w:val="both"/>
        <w:rPr>
          <w:rFonts w:ascii="Times New Roman" w:hAnsi="Times New Roman"/>
          <w:sz w:val="28"/>
          <w:szCs w:val="28"/>
          <w:lang w:val="fr-FR" w:eastAsia="en-US"/>
        </w:rPr>
      </w:pPr>
      <w:r w:rsidRPr="00936614">
        <w:rPr>
          <w:rFonts w:ascii="Times New Roman" w:hAnsi="Times New Roman"/>
          <w:sz w:val="28"/>
          <w:szCs w:val="28"/>
          <w:lang w:val="fr-FR" w:eastAsia="en-US"/>
        </w:rPr>
        <w:t xml:space="preserve">On cherche </w:t>
      </w:r>
      <w:r w:rsidRPr="0035445D">
        <w:rPr>
          <w:rFonts w:ascii="Times New Roman" w:hAnsi="Times New Roman"/>
          <w:i/>
          <w:sz w:val="28"/>
          <w:szCs w:val="28"/>
          <w:lang w:val="fr-FR" w:eastAsia="en-US"/>
        </w:rPr>
        <w:t>cela</w:t>
      </w:r>
      <w:r w:rsidRPr="00936614">
        <w:rPr>
          <w:rFonts w:ascii="Times New Roman" w:hAnsi="Times New Roman"/>
          <w:sz w:val="28"/>
          <w:szCs w:val="28"/>
          <w:lang w:val="fr-FR" w:eastAsia="en-US"/>
        </w:rPr>
        <w:t xml:space="preserve"> </w:t>
      </w:r>
    </w:p>
    <w:p w:rsidR="00AF6F2B" w:rsidRPr="00936614" w:rsidRDefault="00AF6F2B" w:rsidP="00C65588">
      <w:pPr>
        <w:spacing w:line="276" w:lineRule="auto"/>
        <w:jc w:val="both"/>
        <w:rPr>
          <w:rFonts w:ascii="Times New Roman" w:hAnsi="Times New Roman"/>
          <w:sz w:val="28"/>
          <w:szCs w:val="28"/>
          <w:lang w:val="fr-FR" w:eastAsia="en-US"/>
        </w:rPr>
      </w:pPr>
    </w:p>
    <w:p w:rsidR="00AF6F2B" w:rsidRPr="00936614" w:rsidRDefault="00AF6F2B" w:rsidP="00C65588">
      <w:pPr>
        <w:spacing w:line="276" w:lineRule="auto"/>
        <w:jc w:val="both"/>
        <w:rPr>
          <w:rFonts w:ascii="Times New Roman" w:hAnsi="Times New Roman"/>
          <w:sz w:val="28"/>
          <w:szCs w:val="28"/>
          <w:lang w:val="fr-FR" w:eastAsia="en-US"/>
        </w:rPr>
      </w:pPr>
      <w:r w:rsidRPr="00936614">
        <w:rPr>
          <w:rFonts w:ascii="Times New Roman" w:hAnsi="Times New Roman"/>
          <w:sz w:val="28"/>
          <w:szCs w:val="28"/>
          <w:lang w:val="fr-FR" w:eastAsia="en-US"/>
        </w:rPr>
        <w:t xml:space="preserve">C’est un objet (COD) du verbe </w:t>
      </w:r>
      <w:proofErr w:type="gramStart"/>
      <w:r w:rsidRPr="00936614">
        <w:rPr>
          <w:rFonts w:ascii="Times New Roman" w:hAnsi="Times New Roman"/>
          <w:i/>
          <w:sz w:val="28"/>
          <w:szCs w:val="28"/>
          <w:lang w:val="fr-FR" w:eastAsia="en-US"/>
        </w:rPr>
        <w:t>chercher</w:t>
      </w:r>
      <w:proofErr w:type="gramEnd"/>
      <w:r w:rsidRPr="00936614">
        <w:rPr>
          <w:rFonts w:ascii="Times New Roman" w:hAnsi="Times New Roman"/>
          <w:sz w:val="28"/>
          <w:szCs w:val="28"/>
          <w:lang w:val="fr-FR" w:eastAsia="en-US"/>
        </w:rPr>
        <w:t xml:space="preserve">. </w:t>
      </w:r>
    </w:p>
    <w:p w:rsidR="00AF6F2B" w:rsidRPr="00936614" w:rsidRDefault="00AF6F2B" w:rsidP="00C65588">
      <w:pPr>
        <w:spacing w:line="276" w:lineRule="auto"/>
        <w:jc w:val="both"/>
        <w:rPr>
          <w:rFonts w:ascii="Times New Roman" w:hAnsi="Times New Roman"/>
          <w:sz w:val="28"/>
          <w:szCs w:val="28"/>
          <w:lang w:val="fr-FR" w:eastAsia="en-US"/>
        </w:rPr>
      </w:pPr>
    </w:p>
    <w:p w:rsidR="00511078" w:rsidRDefault="00AF6F2B" w:rsidP="00C65588">
      <w:pPr>
        <w:spacing w:line="276" w:lineRule="auto"/>
        <w:jc w:val="both"/>
        <w:rPr>
          <w:rFonts w:ascii="Times New Roman" w:hAnsi="Times New Roman"/>
          <w:sz w:val="28"/>
          <w:szCs w:val="28"/>
          <w:lang w:val="fr-FR"/>
        </w:rPr>
      </w:pPr>
      <w:r w:rsidRPr="00936614">
        <w:rPr>
          <w:rFonts w:ascii="Times New Roman" w:hAnsi="Times New Roman"/>
          <w:sz w:val="28"/>
          <w:szCs w:val="28"/>
          <w:lang w:val="fr-FR" w:eastAsia="en-US"/>
        </w:rPr>
        <w:t>On peut restituer la phrase effacée</w:t>
      </w:r>
      <w:r w:rsidR="00511078">
        <w:rPr>
          <w:rFonts w:ascii="Times New Roman" w:hAnsi="Times New Roman"/>
          <w:sz w:val="28"/>
          <w:szCs w:val="28"/>
          <w:lang w:val="fr-FR"/>
        </w:rPr>
        <w:t> :</w:t>
      </w:r>
    </w:p>
    <w:p w:rsidR="00AF6F2B" w:rsidRPr="00936614" w:rsidRDefault="00AF6F2B" w:rsidP="00C65588">
      <w:pPr>
        <w:spacing w:line="276" w:lineRule="auto"/>
        <w:jc w:val="both"/>
        <w:rPr>
          <w:rFonts w:ascii="Times New Roman" w:hAnsi="Times New Roman"/>
          <w:sz w:val="28"/>
          <w:szCs w:val="28"/>
          <w:lang w:val="fr-FR" w:eastAsia="en-US"/>
        </w:rPr>
      </w:pPr>
    </w:p>
    <w:p w:rsidR="00AF6F2B" w:rsidRPr="00936614" w:rsidRDefault="00AF6F2B" w:rsidP="00AF6F2B">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 xml:space="preserve">Elles ont un côté gratifiant dans une société où l’on cherche à “s’afficher”, </w:t>
      </w:r>
      <w:r w:rsidR="00CC7A05" w:rsidRPr="00936614">
        <w:rPr>
          <w:color w:val="auto"/>
          <w:sz w:val="28"/>
          <w:szCs w:val="28"/>
          <w:lang w:val="fr-FR"/>
        </w:rPr>
        <w:t xml:space="preserve"> </w:t>
      </w:r>
      <w:r w:rsidR="00CC7A05" w:rsidRPr="00936614">
        <w:rPr>
          <w:b/>
          <w:color w:val="auto"/>
          <w:sz w:val="28"/>
          <w:szCs w:val="28"/>
          <w:lang w:val="fr-FR"/>
        </w:rPr>
        <w:t>afin de se “rassurer”</w:t>
      </w:r>
    </w:p>
    <w:p w:rsidR="00AF6F2B" w:rsidRPr="00936614" w:rsidRDefault="00AF6F2B" w:rsidP="00C65588">
      <w:pPr>
        <w:spacing w:line="276" w:lineRule="auto"/>
        <w:jc w:val="both"/>
        <w:rPr>
          <w:rFonts w:ascii="Times New Roman" w:hAnsi="Times New Roman"/>
          <w:sz w:val="28"/>
          <w:szCs w:val="28"/>
          <w:lang w:val="fr-FR"/>
        </w:rPr>
      </w:pPr>
    </w:p>
    <w:p w:rsidR="00AF6F2B" w:rsidRPr="00936614" w:rsidRDefault="00AF6F2B" w:rsidP="00C65588">
      <w:pPr>
        <w:spacing w:line="276" w:lineRule="auto"/>
        <w:jc w:val="both"/>
        <w:rPr>
          <w:rFonts w:ascii="Times New Roman" w:hAnsi="Times New Roman"/>
          <w:sz w:val="28"/>
          <w:szCs w:val="28"/>
          <w:lang w:val="fr-FR" w:eastAsia="en-US"/>
        </w:rPr>
      </w:pPr>
      <w:proofErr w:type="gramStart"/>
      <w:r w:rsidRPr="00936614">
        <w:rPr>
          <w:rFonts w:ascii="Times New Roman" w:hAnsi="Times New Roman"/>
          <w:sz w:val="28"/>
          <w:szCs w:val="28"/>
          <w:lang w:val="fr-FR"/>
        </w:rPr>
        <w:t>phrase</w:t>
      </w:r>
      <w:proofErr w:type="gramEnd"/>
      <w:r w:rsidRPr="00936614">
        <w:rPr>
          <w:rFonts w:ascii="Times New Roman" w:hAnsi="Times New Roman"/>
          <w:sz w:val="28"/>
          <w:szCs w:val="28"/>
          <w:lang w:val="fr-FR"/>
        </w:rPr>
        <w:t xml:space="preserve"> subordonnée </w:t>
      </w:r>
      <w:proofErr w:type="spellStart"/>
      <w:r w:rsidRPr="00936614">
        <w:rPr>
          <w:rFonts w:ascii="Times New Roman" w:hAnsi="Times New Roman"/>
          <w:sz w:val="28"/>
          <w:szCs w:val="28"/>
          <w:lang w:val="fr-FR"/>
        </w:rPr>
        <w:t>circonstacielle</w:t>
      </w:r>
      <w:proofErr w:type="spellEnd"/>
      <w:r w:rsidRPr="00936614">
        <w:rPr>
          <w:rFonts w:ascii="Times New Roman" w:hAnsi="Times New Roman"/>
          <w:sz w:val="28"/>
          <w:szCs w:val="28"/>
          <w:lang w:val="fr-FR"/>
        </w:rPr>
        <w:t> </w:t>
      </w:r>
      <w:r w:rsidR="00CC7A05" w:rsidRPr="00936614">
        <w:rPr>
          <w:rFonts w:ascii="Times New Roman" w:hAnsi="Times New Roman"/>
          <w:sz w:val="28"/>
          <w:szCs w:val="28"/>
          <w:lang w:val="fr-FR"/>
        </w:rPr>
        <w:t xml:space="preserve">introduite par </w:t>
      </w:r>
      <w:r w:rsidR="00CC7A05" w:rsidRPr="00511078">
        <w:rPr>
          <w:rFonts w:ascii="Times New Roman" w:hAnsi="Times New Roman"/>
          <w:i/>
          <w:sz w:val="28"/>
          <w:szCs w:val="28"/>
          <w:lang w:val="fr-FR"/>
        </w:rPr>
        <w:t>afin de</w:t>
      </w:r>
      <w:r w:rsidR="00CC7A05" w:rsidRPr="00936614">
        <w:rPr>
          <w:rFonts w:ascii="Times New Roman" w:hAnsi="Times New Roman"/>
          <w:sz w:val="28"/>
          <w:szCs w:val="28"/>
          <w:lang w:val="fr-FR"/>
        </w:rPr>
        <w:t xml:space="preserve"> alternant avec </w:t>
      </w:r>
      <w:r w:rsidR="00CC7A05" w:rsidRPr="00511078">
        <w:rPr>
          <w:rFonts w:ascii="Times New Roman" w:hAnsi="Times New Roman"/>
          <w:i/>
          <w:sz w:val="28"/>
          <w:szCs w:val="28"/>
          <w:lang w:val="fr-FR"/>
        </w:rPr>
        <w:t>afin que</w:t>
      </w:r>
      <w:r w:rsidR="00CC7A05" w:rsidRPr="00936614">
        <w:rPr>
          <w:rFonts w:ascii="Times New Roman" w:hAnsi="Times New Roman"/>
          <w:sz w:val="28"/>
          <w:szCs w:val="28"/>
          <w:lang w:val="fr-FR"/>
        </w:rPr>
        <w:t xml:space="preserve"> </w:t>
      </w:r>
      <w:r w:rsidRPr="00936614">
        <w:rPr>
          <w:rFonts w:ascii="Times New Roman" w:hAnsi="Times New Roman"/>
          <w:sz w:val="28"/>
          <w:szCs w:val="28"/>
          <w:lang w:val="fr-FR"/>
        </w:rPr>
        <w:t xml:space="preserve">: </w:t>
      </w:r>
    </w:p>
    <w:p w:rsidR="00AF6F2B" w:rsidRPr="00936614" w:rsidRDefault="00AF6F2B" w:rsidP="00C65588">
      <w:pPr>
        <w:spacing w:line="276" w:lineRule="auto"/>
        <w:jc w:val="both"/>
        <w:rPr>
          <w:rFonts w:ascii="Times New Roman" w:hAnsi="Times New Roman"/>
          <w:sz w:val="28"/>
          <w:szCs w:val="28"/>
          <w:lang w:val="fr-FR" w:eastAsia="en-US"/>
        </w:rPr>
      </w:pPr>
    </w:p>
    <w:p w:rsidR="00CC7A05" w:rsidRPr="00936614" w:rsidRDefault="00CC7A05" w:rsidP="00CC7A05">
      <w:pPr>
        <w:pStyle w:val="ynw-standfirst"/>
        <w:spacing w:before="0" w:beforeAutospacing="0" w:after="0" w:afterAutospacing="0" w:line="276" w:lineRule="auto"/>
        <w:jc w:val="both"/>
        <w:rPr>
          <w:color w:val="auto"/>
          <w:sz w:val="28"/>
          <w:szCs w:val="28"/>
          <w:lang w:val="fr-FR"/>
        </w:rPr>
      </w:pPr>
      <w:r w:rsidRPr="00936614">
        <w:rPr>
          <w:color w:val="auto"/>
          <w:sz w:val="28"/>
          <w:szCs w:val="28"/>
          <w:lang w:val="fr-FR"/>
        </w:rPr>
        <w:t xml:space="preserve">Elles ont un côté gratifiant dans une société où l’on cherche à “s’afficher”,  </w:t>
      </w:r>
      <w:r w:rsidRPr="00936614">
        <w:rPr>
          <w:b/>
          <w:color w:val="auto"/>
          <w:sz w:val="28"/>
          <w:szCs w:val="28"/>
          <w:lang w:val="fr-FR"/>
        </w:rPr>
        <w:t>afin qu’on  se “rassure”</w:t>
      </w:r>
    </w:p>
    <w:p w:rsidR="00CC7A05" w:rsidRPr="00936614" w:rsidRDefault="00CC7A05" w:rsidP="00CC7A05">
      <w:pPr>
        <w:spacing w:line="276" w:lineRule="auto"/>
        <w:jc w:val="both"/>
        <w:rPr>
          <w:rFonts w:ascii="Times New Roman" w:hAnsi="Times New Roman"/>
          <w:sz w:val="28"/>
          <w:szCs w:val="28"/>
          <w:lang w:val="fr-FR"/>
        </w:rPr>
      </w:pPr>
    </w:p>
    <w:p w:rsidR="00AF6F2B" w:rsidRPr="00936614" w:rsidRDefault="00AF6F2B" w:rsidP="00C65588">
      <w:pPr>
        <w:spacing w:line="276" w:lineRule="auto"/>
        <w:jc w:val="both"/>
        <w:rPr>
          <w:rFonts w:ascii="Times New Roman" w:hAnsi="Times New Roman"/>
          <w:sz w:val="28"/>
          <w:szCs w:val="28"/>
          <w:lang w:val="fr-FR" w:eastAsia="en-US"/>
        </w:rPr>
      </w:pPr>
    </w:p>
    <w:p w:rsidR="002663A7" w:rsidRPr="00936614" w:rsidRDefault="00A073C5" w:rsidP="00C65588">
      <w:pPr>
        <w:spacing w:line="276" w:lineRule="auto"/>
        <w:jc w:val="both"/>
        <w:rPr>
          <w:rFonts w:ascii="Times New Roman" w:hAnsi="Times New Roman"/>
          <w:b/>
          <w:sz w:val="28"/>
          <w:szCs w:val="28"/>
          <w:lang w:val="fr-FR" w:eastAsia="en-US"/>
        </w:rPr>
      </w:pPr>
      <w:r w:rsidRPr="00936614">
        <w:rPr>
          <w:rFonts w:ascii="Times New Roman" w:hAnsi="Times New Roman"/>
          <w:b/>
          <w:sz w:val="28"/>
          <w:szCs w:val="28"/>
          <w:lang w:val="fr-FR" w:eastAsia="en-US"/>
        </w:rPr>
        <w:t>À réfléchir</w:t>
      </w:r>
    </w:p>
    <w:p w:rsidR="00A073C5" w:rsidRPr="00936614" w:rsidRDefault="00A073C5" w:rsidP="00C65588">
      <w:pPr>
        <w:spacing w:line="276" w:lineRule="auto"/>
        <w:jc w:val="both"/>
        <w:rPr>
          <w:rFonts w:ascii="Times New Roman" w:hAnsi="Times New Roman"/>
          <w:sz w:val="28"/>
          <w:szCs w:val="28"/>
          <w:lang w:val="fr-FR" w:eastAsia="en-US"/>
        </w:rPr>
      </w:pPr>
    </w:p>
    <w:p w:rsidR="00A9349D" w:rsidRPr="00936614" w:rsidRDefault="00A073C5" w:rsidP="00A9349D">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1</w:t>
      </w:r>
    </w:p>
    <w:p w:rsidR="00A073C5" w:rsidRPr="00936614" w:rsidRDefault="00A073C5" w:rsidP="00A9349D">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Les objets connectés vont changer notre vie pour le meilleur, nous dit-on.</w:t>
      </w:r>
    </w:p>
    <w:p w:rsidR="00641C7F" w:rsidRPr="00936614" w:rsidRDefault="00641C7F" w:rsidP="00A9349D">
      <w:pPr>
        <w:pStyle w:val="ynw-standfirst"/>
        <w:spacing w:before="0" w:beforeAutospacing="0" w:after="0" w:afterAutospacing="0" w:line="276" w:lineRule="auto"/>
        <w:jc w:val="both"/>
        <w:rPr>
          <w:color w:val="000000"/>
          <w:sz w:val="28"/>
          <w:szCs w:val="28"/>
          <w:lang w:val="fr-FR"/>
        </w:rPr>
      </w:pPr>
    </w:p>
    <w:p w:rsidR="00641C7F" w:rsidRPr="00936614" w:rsidRDefault="00954835" w:rsidP="00A9349D">
      <w:pPr>
        <w:pStyle w:val="ynw-standfirst"/>
        <w:spacing w:before="0" w:beforeAutospacing="0" w:after="0" w:afterAutospacing="0" w:line="276" w:lineRule="auto"/>
        <w:jc w:val="both"/>
        <w:rPr>
          <w:color w:val="000000"/>
          <w:sz w:val="28"/>
          <w:szCs w:val="28"/>
          <w:lang w:val="fr-FR"/>
        </w:rPr>
      </w:pPr>
      <w:r>
        <w:rPr>
          <w:color w:val="000000"/>
          <w:sz w:val="28"/>
          <w:szCs w:val="28"/>
          <w:lang w:val="fr-FR"/>
        </w:rPr>
        <w:t>Si cette phrase exprime une idée</w:t>
      </w:r>
      <w:r w:rsidR="00641C7F" w:rsidRPr="00936614">
        <w:rPr>
          <w:color w:val="000000"/>
          <w:sz w:val="28"/>
          <w:szCs w:val="28"/>
          <w:lang w:val="fr-FR"/>
        </w:rPr>
        <w:t xml:space="preserve"> </w:t>
      </w:r>
      <w:r>
        <w:rPr>
          <w:color w:val="000000"/>
          <w:sz w:val="28"/>
          <w:szCs w:val="28"/>
          <w:lang w:val="fr-FR"/>
        </w:rPr>
        <w:t>de</w:t>
      </w:r>
      <w:r w:rsidR="00641C7F" w:rsidRPr="00936614">
        <w:rPr>
          <w:color w:val="000000"/>
          <w:sz w:val="28"/>
          <w:szCs w:val="28"/>
          <w:lang w:val="fr-FR"/>
        </w:rPr>
        <w:t xml:space="preserve"> subordination</w:t>
      </w:r>
      <w:r>
        <w:rPr>
          <w:color w:val="000000"/>
          <w:sz w:val="28"/>
          <w:szCs w:val="28"/>
          <w:lang w:val="fr-FR"/>
        </w:rPr>
        <w:t>, reformulez-la pour le prouver.</w:t>
      </w:r>
    </w:p>
    <w:p w:rsidR="00A073C5" w:rsidRPr="00936614" w:rsidRDefault="00A073C5" w:rsidP="00A9349D">
      <w:pPr>
        <w:pStyle w:val="ynw-standfirst"/>
        <w:spacing w:before="0" w:beforeAutospacing="0" w:after="0" w:afterAutospacing="0" w:line="276" w:lineRule="auto"/>
        <w:jc w:val="both"/>
        <w:rPr>
          <w:b/>
          <w:color w:val="auto"/>
          <w:sz w:val="28"/>
          <w:szCs w:val="28"/>
          <w:lang w:val="fr-CA"/>
        </w:rPr>
      </w:pPr>
    </w:p>
    <w:p w:rsidR="00A073C5" w:rsidRPr="00936614" w:rsidRDefault="00A073C5" w:rsidP="00A073C5">
      <w:pPr>
        <w:pStyle w:val="ynw-standfirst"/>
        <w:spacing w:before="0" w:beforeAutospacing="0" w:after="0" w:afterAutospacing="0" w:line="276" w:lineRule="auto"/>
        <w:jc w:val="both"/>
        <w:rPr>
          <w:b/>
          <w:color w:val="auto"/>
          <w:sz w:val="28"/>
          <w:szCs w:val="28"/>
          <w:lang w:val="fr-CA"/>
        </w:rPr>
      </w:pPr>
      <w:r w:rsidRPr="00936614">
        <w:rPr>
          <w:b/>
          <w:color w:val="auto"/>
          <w:sz w:val="28"/>
          <w:szCs w:val="28"/>
          <w:lang w:val="fr-CA"/>
        </w:rPr>
        <w:t>Phrase 2</w:t>
      </w:r>
    </w:p>
    <w:p w:rsidR="00A073C5" w:rsidRPr="00936614" w:rsidRDefault="00A073C5" w:rsidP="00A073C5">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La technologie au service de l’hygiène, donc. Encadrer, stimuler, informer... </w:t>
      </w:r>
      <w:r w:rsidRPr="00936614">
        <w:rPr>
          <w:b/>
          <w:color w:val="000000"/>
          <w:sz w:val="28"/>
          <w:szCs w:val="28"/>
          <w:lang w:val="fr-FR"/>
        </w:rPr>
        <w:t>De quoi</w:t>
      </w:r>
      <w:r w:rsidRPr="00936614">
        <w:rPr>
          <w:color w:val="000000"/>
          <w:sz w:val="28"/>
          <w:szCs w:val="28"/>
          <w:lang w:val="fr-FR"/>
        </w:rPr>
        <w:t xml:space="preserve"> séduire un large public. À commencer par les sportifs. </w:t>
      </w:r>
    </w:p>
    <w:p w:rsidR="00A073C5" w:rsidRPr="00936614" w:rsidRDefault="00A073C5" w:rsidP="00A073C5">
      <w:pPr>
        <w:pStyle w:val="ynw-standfirst"/>
        <w:spacing w:before="0" w:beforeAutospacing="0" w:after="0" w:afterAutospacing="0" w:line="276" w:lineRule="auto"/>
        <w:jc w:val="both"/>
        <w:rPr>
          <w:color w:val="000000"/>
          <w:sz w:val="28"/>
          <w:szCs w:val="28"/>
          <w:lang w:val="fr-FR"/>
        </w:rPr>
      </w:pPr>
    </w:p>
    <w:p w:rsidR="00A073C5" w:rsidRPr="00936614" w:rsidRDefault="00A073C5" w:rsidP="00A073C5">
      <w:pPr>
        <w:pStyle w:val="ynw-standfirst"/>
        <w:spacing w:before="0" w:beforeAutospacing="0" w:after="0" w:afterAutospacing="0" w:line="276" w:lineRule="auto"/>
        <w:jc w:val="both"/>
        <w:rPr>
          <w:color w:val="000000"/>
          <w:sz w:val="28"/>
          <w:szCs w:val="28"/>
          <w:lang w:val="fr-FR"/>
        </w:rPr>
      </w:pPr>
      <w:r w:rsidRPr="00936614">
        <w:rPr>
          <w:color w:val="000000"/>
          <w:sz w:val="28"/>
          <w:szCs w:val="28"/>
          <w:lang w:val="fr-FR"/>
        </w:rPr>
        <w:t xml:space="preserve">(Il y a) de quoi séduire </w:t>
      </w:r>
      <w:r w:rsidR="00680B06" w:rsidRPr="00936614">
        <w:rPr>
          <w:color w:val="000000"/>
          <w:sz w:val="28"/>
          <w:szCs w:val="28"/>
          <w:lang w:val="fr-FR"/>
        </w:rPr>
        <w:t>un large public</w:t>
      </w:r>
    </w:p>
    <w:p w:rsidR="002663A7" w:rsidRPr="00936614" w:rsidRDefault="002663A7" w:rsidP="00C65588">
      <w:pPr>
        <w:spacing w:line="276" w:lineRule="auto"/>
        <w:jc w:val="both"/>
        <w:rPr>
          <w:rFonts w:ascii="Times New Roman" w:hAnsi="Times New Roman"/>
          <w:sz w:val="28"/>
          <w:szCs w:val="28"/>
          <w:lang w:val="fr-CA" w:eastAsia="en-US"/>
        </w:rPr>
      </w:pPr>
    </w:p>
    <w:p w:rsidR="002663A7" w:rsidRPr="00936614" w:rsidRDefault="002663A7" w:rsidP="00C65588">
      <w:pPr>
        <w:spacing w:line="276" w:lineRule="auto"/>
        <w:jc w:val="both"/>
        <w:rPr>
          <w:rFonts w:ascii="Times New Roman" w:hAnsi="Times New Roman"/>
          <w:sz w:val="28"/>
          <w:szCs w:val="28"/>
          <w:lang w:val="fr-CA" w:eastAsia="en-US"/>
        </w:rPr>
      </w:pPr>
    </w:p>
    <w:sectPr w:rsidR="002663A7" w:rsidRPr="009366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41" w:rsidRDefault="00BD0D41" w:rsidP="00C65588">
      <w:r>
        <w:separator/>
      </w:r>
    </w:p>
  </w:endnote>
  <w:endnote w:type="continuationSeparator" w:id="0">
    <w:p w:rsidR="00BD0D41" w:rsidRDefault="00BD0D41" w:rsidP="00C6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41" w:rsidRDefault="00BD0D41" w:rsidP="00C65588">
      <w:r>
        <w:separator/>
      </w:r>
    </w:p>
  </w:footnote>
  <w:footnote w:type="continuationSeparator" w:id="0">
    <w:p w:rsidR="00BD0D41" w:rsidRDefault="00BD0D41" w:rsidP="00C65588">
      <w:r>
        <w:continuationSeparator/>
      </w:r>
    </w:p>
  </w:footnote>
  <w:footnote w:id="1">
    <w:p w:rsidR="00C65588" w:rsidRPr="00A9349D" w:rsidRDefault="00C65588" w:rsidP="00C65588">
      <w:pPr>
        <w:pStyle w:val="FootnoteText"/>
        <w:rPr>
          <w:lang w:val="fr-FR"/>
        </w:rPr>
      </w:pPr>
      <w:r>
        <w:rPr>
          <w:rStyle w:val="FootnoteReference"/>
          <w:rFonts w:ascii="Times New Roman" w:hAnsi="Times New Roman"/>
        </w:rPr>
        <w:footnoteRef/>
      </w:r>
      <w:r w:rsidRPr="006A02FA">
        <w:rPr>
          <w:rFonts w:ascii="Times New Roman" w:hAnsi="Times New Roman"/>
          <w:lang w:val="fr-CA"/>
        </w:rPr>
        <w:t xml:space="preserve"> </w:t>
      </w:r>
      <w:r>
        <w:rPr>
          <w:rFonts w:ascii="Times New Roman" w:hAnsi="Times New Roman"/>
          <w:lang w:val="fr-CA"/>
        </w:rPr>
        <w:t>Appli :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D4055"/>
    <w:multiLevelType w:val="hybridMultilevel"/>
    <w:tmpl w:val="272AB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BD"/>
    <w:rsid w:val="00000DDF"/>
    <w:rsid w:val="00030C16"/>
    <w:rsid w:val="00041C23"/>
    <w:rsid w:val="000545CC"/>
    <w:rsid w:val="000A5603"/>
    <w:rsid w:val="000C1041"/>
    <w:rsid w:val="000C30F4"/>
    <w:rsid w:val="000D641D"/>
    <w:rsid w:val="000E16EC"/>
    <w:rsid w:val="0015588C"/>
    <w:rsid w:val="001606D0"/>
    <w:rsid w:val="00165C35"/>
    <w:rsid w:val="00187370"/>
    <w:rsid w:val="00197DD0"/>
    <w:rsid w:val="001B12EF"/>
    <w:rsid w:val="001C41C8"/>
    <w:rsid w:val="001D3D70"/>
    <w:rsid w:val="00216FBD"/>
    <w:rsid w:val="00256423"/>
    <w:rsid w:val="002663A7"/>
    <w:rsid w:val="002B6652"/>
    <w:rsid w:val="002C621C"/>
    <w:rsid w:val="002D5BBD"/>
    <w:rsid w:val="002E492B"/>
    <w:rsid w:val="0031202A"/>
    <w:rsid w:val="00322249"/>
    <w:rsid w:val="0035445D"/>
    <w:rsid w:val="00384C41"/>
    <w:rsid w:val="003D1AF1"/>
    <w:rsid w:val="003D740C"/>
    <w:rsid w:val="0040520A"/>
    <w:rsid w:val="004259F9"/>
    <w:rsid w:val="00440E1A"/>
    <w:rsid w:val="00495C52"/>
    <w:rsid w:val="00511078"/>
    <w:rsid w:val="00586E24"/>
    <w:rsid w:val="00596C30"/>
    <w:rsid w:val="005D7EFB"/>
    <w:rsid w:val="005E7D1F"/>
    <w:rsid w:val="00604B88"/>
    <w:rsid w:val="00641C7F"/>
    <w:rsid w:val="00680B06"/>
    <w:rsid w:val="00732793"/>
    <w:rsid w:val="00755DB3"/>
    <w:rsid w:val="00765657"/>
    <w:rsid w:val="007A1A1D"/>
    <w:rsid w:val="00834F0B"/>
    <w:rsid w:val="0085182F"/>
    <w:rsid w:val="0087372E"/>
    <w:rsid w:val="00882887"/>
    <w:rsid w:val="0089137D"/>
    <w:rsid w:val="008925C8"/>
    <w:rsid w:val="008C4871"/>
    <w:rsid w:val="008C4AD9"/>
    <w:rsid w:val="0092517A"/>
    <w:rsid w:val="00926D43"/>
    <w:rsid w:val="00936614"/>
    <w:rsid w:val="00954835"/>
    <w:rsid w:val="009F35CC"/>
    <w:rsid w:val="009F6F06"/>
    <w:rsid w:val="00A000F4"/>
    <w:rsid w:val="00A073C5"/>
    <w:rsid w:val="00A370F1"/>
    <w:rsid w:val="00A67246"/>
    <w:rsid w:val="00A9349D"/>
    <w:rsid w:val="00AC147E"/>
    <w:rsid w:val="00AF6F2B"/>
    <w:rsid w:val="00B80B10"/>
    <w:rsid w:val="00B91996"/>
    <w:rsid w:val="00B95ED6"/>
    <w:rsid w:val="00BC2EB0"/>
    <w:rsid w:val="00BD0D41"/>
    <w:rsid w:val="00BF0781"/>
    <w:rsid w:val="00C00E5F"/>
    <w:rsid w:val="00C12C8C"/>
    <w:rsid w:val="00C65588"/>
    <w:rsid w:val="00CC7A05"/>
    <w:rsid w:val="00CF1E4F"/>
    <w:rsid w:val="00D469A7"/>
    <w:rsid w:val="00D51F4B"/>
    <w:rsid w:val="00D71634"/>
    <w:rsid w:val="00D9567E"/>
    <w:rsid w:val="00DB51AC"/>
    <w:rsid w:val="00DF2ED8"/>
    <w:rsid w:val="00EA3303"/>
    <w:rsid w:val="00EC4D0B"/>
    <w:rsid w:val="00EE3F3B"/>
    <w:rsid w:val="00F36360"/>
    <w:rsid w:val="00F871C2"/>
    <w:rsid w:val="00F9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88"/>
    <w:pPr>
      <w:spacing w:after="0" w:line="240" w:lineRule="auto"/>
    </w:pPr>
    <w:rPr>
      <w:rFonts w:ascii="???t???a" w:eastAsia="Times New Roman" w:hAnsi="???t???a" w:cs="Times New Roman"/>
      <w:sz w:val="24"/>
      <w:szCs w:val="20"/>
      <w:lang w:val="el-GR" w:eastAsia="el-GR"/>
    </w:rPr>
  </w:style>
  <w:style w:type="paragraph" w:styleId="Heading3">
    <w:name w:val="heading 3"/>
    <w:basedOn w:val="Normal"/>
    <w:link w:val="Heading3Char"/>
    <w:uiPriority w:val="99"/>
    <w:qFormat/>
    <w:rsid w:val="004259F9"/>
    <w:pPr>
      <w:spacing w:before="100" w:beforeAutospacing="1" w:after="100" w:afterAutospacing="1"/>
      <w:outlineLvl w:val="2"/>
    </w:pPr>
    <w:rPr>
      <w:rFonts w:ascii="Times New Roman" w:eastAsiaTheme="minorHAnsi"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59F9"/>
    <w:rPr>
      <w:rFonts w:ascii="Times New Roman" w:hAnsi="Times New Roman" w:cs="Times New Roman"/>
      <w:b/>
      <w:bCs/>
      <w:sz w:val="27"/>
      <w:szCs w:val="27"/>
    </w:rPr>
  </w:style>
  <w:style w:type="character" w:styleId="Strong">
    <w:name w:val="Strong"/>
    <w:basedOn w:val="DefaultParagraphFont"/>
    <w:uiPriority w:val="99"/>
    <w:qFormat/>
    <w:rsid w:val="004259F9"/>
    <w:rPr>
      <w:rFonts w:cs="Times New Roman"/>
      <w:b/>
      <w:bCs/>
    </w:rPr>
  </w:style>
  <w:style w:type="character" w:styleId="Emphasis">
    <w:name w:val="Emphasis"/>
    <w:basedOn w:val="DefaultParagraphFont"/>
    <w:uiPriority w:val="99"/>
    <w:qFormat/>
    <w:rsid w:val="004259F9"/>
    <w:rPr>
      <w:rFonts w:cs="Times New Roman"/>
      <w:i/>
      <w:iCs/>
    </w:rPr>
  </w:style>
  <w:style w:type="paragraph" w:styleId="ListParagraph">
    <w:name w:val="List Paragraph"/>
    <w:basedOn w:val="Normal"/>
    <w:uiPriority w:val="99"/>
    <w:qFormat/>
    <w:rsid w:val="004259F9"/>
    <w:pPr>
      <w:ind w:left="720"/>
    </w:pPr>
    <w:rPr>
      <w:rFonts w:ascii="Times New Roman" w:eastAsiaTheme="minorHAnsi" w:hAnsi="Times New Roman"/>
      <w:szCs w:val="24"/>
    </w:rPr>
  </w:style>
  <w:style w:type="paragraph" w:styleId="FootnoteText">
    <w:name w:val="footnote text"/>
    <w:basedOn w:val="Normal"/>
    <w:link w:val="FootnoteTextChar"/>
    <w:uiPriority w:val="99"/>
    <w:rsid w:val="00C65588"/>
    <w:rPr>
      <w:sz w:val="20"/>
    </w:rPr>
  </w:style>
  <w:style w:type="character" w:customStyle="1" w:styleId="FootnoteTextChar">
    <w:name w:val="Footnote Text Char"/>
    <w:basedOn w:val="DefaultParagraphFont"/>
    <w:link w:val="FootnoteText"/>
    <w:uiPriority w:val="99"/>
    <w:rsid w:val="00C65588"/>
    <w:rPr>
      <w:rFonts w:ascii="???t???a" w:eastAsia="Times New Roman" w:hAnsi="???t???a" w:cs="Times New Roman"/>
      <w:sz w:val="20"/>
      <w:szCs w:val="20"/>
      <w:lang w:val="el-GR" w:eastAsia="el-GR"/>
    </w:rPr>
  </w:style>
  <w:style w:type="character" w:styleId="FootnoteReference">
    <w:name w:val="footnote reference"/>
    <w:basedOn w:val="DefaultParagraphFont"/>
    <w:uiPriority w:val="99"/>
    <w:rsid w:val="00C65588"/>
    <w:rPr>
      <w:vertAlign w:val="superscript"/>
    </w:rPr>
  </w:style>
  <w:style w:type="character" w:styleId="Hyperlink">
    <w:name w:val="Hyperlink"/>
    <w:basedOn w:val="DefaultParagraphFont"/>
    <w:uiPriority w:val="99"/>
    <w:rsid w:val="00C65588"/>
    <w:rPr>
      <w:color w:val="0000FF"/>
      <w:u w:val="single"/>
    </w:rPr>
  </w:style>
  <w:style w:type="paragraph" w:customStyle="1" w:styleId="ynw-standfirst">
    <w:name w:val="ynw-standfirst"/>
    <w:basedOn w:val="Normal"/>
    <w:rsid w:val="00C65588"/>
    <w:pPr>
      <w:spacing w:before="100" w:beforeAutospacing="1" w:after="100" w:afterAutospacing="1"/>
    </w:pPr>
    <w:rPr>
      <w:rFonts w:ascii="Times New Roman" w:hAnsi="Times New Roman"/>
      <w:color w:val="4E4E4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88"/>
    <w:pPr>
      <w:spacing w:after="0" w:line="240" w:lineRule="auto"/>
    </w:pPr>
    <w:rPr>
      <w:rFonts w:ascii="???t???a" w:eastAsia="Times New Roman" w:hAnsi="???t???a" w:cs="Times New Roman"/>
      <w:sz w:val="24"/>
      <w:szCs w:val="20"/>
      <w:lang w:val="el-GR" w:eastAsia="el-GR"/>
    </w:rPr>
  </w:style>
  <w:style w:type="paragraph" w:styleId="Heading3">
    <w:name w:val="heading 3"/>
    <w:basedOn w:val="Normal"/>
    <w:link w:val="Heading3Char"/>
    <w:uiPriority w:val="99"/>
    <w:qFormat/>
    <w:rsid w:val="004259F9"/>
    <w:pPr>
      <w:spacing w:before="100" w:beforeAutospacing="1" w:after="100" w:afterAutospacing="1"/>
      <w:outlineLvl w:val="2"/>
    </w:pPr>
    <w:rPr>
      <w:rFonts w:ascii="Times New Roman" w:eastAsiaTheme="minorHAnsi"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59F9"/>
    <w:rPr>
      <w:rFonts w:ascii="Times New Roman" w:hAnsi="Times New Roman" w:cs="Times New Roman"/>
      <w:b/>
      <w:bCs/>
      <w:sz w:val="27"/>
      <w:szCs w:val="27"/>
    </w:rPr>
  </w:style>
  <w:style w:type="character" w:styleId="Strong">
    <w:name w:val="Strong"/>
    <w:basedOn w:val="DefaultParagraphFont"/>
    <w:uiPriority w:val="99"/>
    <w:qFormat/>
    <w:rsid w:val="004259F9"/>
    <w:rPr>
      <w:rFonts w:cs="Times New Roman"/>
      <w:b/>
      <w:bCs/>
    </w:rPr>
  </w:style>
  <w:style w:type="character" w:styleId="Emphasis">
    <w:name w:val="Emphasis"/>
    <w:basedOn w:val="DefaultParagraphFont"/>
    <w:uiPriority w:val="99"/>
    <w:qFormat/>
    <w:rsid w:val="004259F9"/>
    <w:rPr>
      <w:rFonts w:cs="Times New Roman"/>
      <w:i/>
      <w:iCs/>
    </w:rPr>
  </w:style>
  <w:style w:type="paragraph" w:styleId="ListParagraph">
    <w:name w:val="List Paragraph"/>
    <w:basedOn w:val="Normal"/>
    <w:uiPriority w:val="99"/>
    <w:qFormat/>
    <w:rsid w:val="004259F9"/>
    <w:pPr>
      <w:ind w:left="720"/>
    </w:pPr>
    <w:rPr>
      <w:rFonts w:ascii="Times New Roman" w:eastAsiaTheme="minorHAnsi" w:hAnsi="Times New Roman"/>
      <w:szCs w:val="24"/>
    </w:rPr>
  </w:style>
  <w:style w:type="paragraph" w:styleId="FootnoteText">
    <w:name w:val="footnote text"/>
    <w:basedOn w:val="Normal"/>
    <w:link w:val="FootnoteTextChar"/>
    <w:uiPriority w:val="99"/>
    <w:rsid w:val="00C65588"/>
    <w:rPr>
      <w:sz w:val="20"/>
    </w:rPr>
  </w:style>
  <w:style w:type="character" w:customStyle="1" w:styleId="FootnoteTextChar">
    <w:name w:val="Footnote Text Char"/>
    <w:basedOn w:val="DefaultParagraphFont"/>
    <w:link w:val="FootnoteText"/>
    <w:uiPriority w:val="99"/>
    <w:rsid w:val="00C65588"/>
    <w:rPr>
      <w:rFonts w:ascii="???t???a" w:eastAsia="Times New Roman" w:hAnsi="???t???a" w:cs="Times New Roman"/>
      <w:sz w:val="20"/>
      <w:szCs w:val="20"/>
      <w:lang w:val="el-GR" w:eastAsia="el-GR"/>
    </w:rPr>
  </w:style>
  <w:style w:type="character" w:styleId="FootnoteReference">
    <w:name w:val="footnote reference"/>
    <w:basedOn w:val="DefaultParagraphFont"/>
    <w:uiPriority w:val="99"/>
    <w:rsid w:val="00C65588"/>
    <w:rPr>
      <w:vertAlign w:val="superscript"/>
    </w:rPr>
  </w:style>
  <w:style w:type="character" w:styleId="Hyperlink">
    <w:name w:val="Hyperlink"/>
    <w:basedOn w:val="DefaultParagraphFont"/>
    <w:uiPriority w:val="99"/>
    <w:rsid w:val="00C65588"/>
    <w:rPr>
      <w:color w:val="0000FF"/>
      <w:u w:val="single"/>
    </w:rPr>
  </w:style>
  <w:style w:type="paragraph" w:customStyle="1" w:styleId="ynw-standfirst">
    <w:name w:val="ynw-standfirst"/>
    <w:basedOn w:val="Normal"/>
    <w:rsid w:val="00C65588"/>
    <w:pPr>
      <w:spacing w:before="100" w:beforeAutospacing="1" w:after="100" w:afterAutospacing="1"/>
    </w:pPr>
    <w:rPr>
      <w:rFonts w:ascii="Times New Roman" w:hAnsi="Times New Roman"/>
      <w:color w:val="4E4E4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1net.com/editorial/609812/les-appareils-sante-connectes-peinent-a-seduire-les-franca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01net.com/editorial/609812/les-appareils-sante-connectes-peinent-a-seduire-les-francais/" TargetMode="External"/><Relationship Id="rId4" Type="http://schemas.openxmlformats.org/officeDocument/2006/relationships/settings" Target="settings.xml"/><Relationship Id="rId9" Type="http://schemas.openxmlformats.org/officeDocument/2006/relationships/hyperlink" Target="http://www.01net.com/editorial/609812/les-appareils-sante-connectes-peinent-a-seduire-les-franc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29</cp:revision>
  <dcterms:created xsi:type="dcterms:W3CDTF">2017-03-23T20:14:00Z</dcterms:created>
  <dcterms:modified xsi:type="dcterms:W3CDTF">2017-03-26T20:47:00Z</dcterms:modified>
</cp:coreProperties>
</file>