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EB" w:rsidRDefault="00FE5FEB" w:rsidP="00FE5FEB">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701"/>
      </w:tblGrid>
      <w:tr w:rsidR="00FE5FEB" w:rsidRPr="00705AAD" w:rsidTr="00000D64">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692" w:type="dxa"/>
            <w:gridSpan w:val="5"/>
          </w:tcPr>
          <w:p w:rsidR="00FE5FEB" w:rsidRPr="00EB55F5" w:rsidRDefault="00EB55F5" w:rsidP="00454091">
            <w:pPr>
              <w:rPr>
                <w:rFonts w:ascii="Calibri" w:hAnsi="Calibri" w:cs="Arial"/>
                <w:color w:val="002060"/>
                <w:sz w:val="20"/>
                <w:szCs w:val="20"/>
                <w:lang w:val="el-GR"/>
              </w:rPr>
            </w:pPr>
            <w:r>
              <w:rPr>
                <w:rFonts w:ascii="Calibri" w:hAnsi="Calibri" w:cs="Arial"/>
                <w:color w:val="002060"/>
                <w:sz w:val="20"/>
                <w:szCs w:val="20"/>
                <w:lang w:val="el-GR"/>
              </w:rPr>
              <w:t>Θετικών Επιστημών</w:t>
            </w:r>
          </w:p>
        </w:tc>
      </w:tr>
      <w:tr w:rsidR="00FE5FEB" w:rsidRPr="00705AAD" w:rsidTr="00000D64">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692" w:type="dxa"/>
            <w:gridSpan w:val="5"/>
          </w:tcPr>
          <w:p w:rsidR="00FE5FEB" w:rsidRPr="00EB55F5" w:rsidRDefault="00EB55F5" w:rsidP="00454091">
            <w:pPr>
              <w:rPr>
                <w:rFonts w:ascii="Calibri" w:hAnsi="Calibri" w:cs="Arial"/>
                <w:color w:val="002060"/>
                <w:sz w:val="20"/>
                <w:szCs w:val="20"/>
                <w:lang w:val="el-GR"/>
              </w:rPr>
            </w:pPr>
            <w:r>
              <w:rPr>
                <w:rFonts w:ascii="Calibri" w:hAnsi="Calibri" w:cs="Arial"/>
                <w:color w:val="002060"/>
                <w:sz w:val="20"/>
                <w:szCs w:val="20"/>
                <w:lang w:val="el-GR"/>
              </w:rPr>
              <w:t xml:space="preserve">Γεωλογίας και </w:t>
            </w:r>
            <w:proofErr w:type="spellStart"/>
            <w:r>
              <w:rPr>
                <w:rFonts w:ascii="Calibri" w:hAnsi="Calibri" w:cs="Arial"/>
                <w:color w:val="002060"/>
                <w:sz w:val="20"/>
                <w:szCs w:val="20"/>
                <w:lang w:val="el-GR"/>
              </w:rPr>
              <w:t>Γεωπεριβάλλοντος</w:t>
            </w:r>
            <w:proofErr w:type="spellEnd"/>
          </w:p>
        </w:tc>
      </w:tr>
      <w:tr w:rsidR="00FE5FEB" w:rsidRPr="00705AAD" w:rsidTr="00000D64">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692" w:type="dxa"/>
            <w:gridSpan w:val="5"/>
          </w:tcPr>
          <w:p w:rsidR="00FE5FEB" w:rsidRPr="00205477" w:rsidRDefault="00AF40AF" w:rsidP="00EB55F5">
            <w:pPr>
              <w:rPr>
                <w:rFonts w:ascii="Calibri" w:hAnsi="Calibri" w:cs="Arial"/>
                <w:i/>
                <w:color w:val="002060"/>
                <w:sz w:val="20"/>
                <w:szCs w:val="20"/>
                <w:lang w:val="el-GR"/>
              </w:rPr>
            </w:pPr>
            <w:r>
              <w:rPr>
                <w:rFonts w:ascii="Calibri" w:hAnsi="Calibri" w:cs="Arial"/>
                <w:i/>
                <w:color w:val="002060"/>
                <w:sz w:val="20"/>
                <w:szCs w:val="20"/>
                <w:lang w:val="el-GR"/>
              </w:rPr>
              <w:t>Μεταπτυχιακό</w:t>
            </w:r>
          </w:p>
        </w:tc>
      </w:tr>
      <w:tr w:rsidR="00FE5FEB" w:rsidRPr="00705AAD" w:rsidTr="00000D64">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FE5FEB" w:rsidRPr="00346C63" w:rsidRDefault="00346C63" w:rsidP="003F4376">
            <w:pPr>
              <w:rPr>
                <w:rFonts w:ascii="Calibri" w:hAnsi="Calibri" w:cs="Arial"/>
                <w:b/>
                <w:color w:val="7030A0"/>
                <w:sz w:val="20"/>
                <w:szCs w:val="20"/>
                <w:lang w:val="el-GR"/>
              </w:rPr>
            </w:pPr>
            <w:r>
              <w:rPr>
                <w:rFonts w:ascii="Calibri" w:hAnsi="Calibri" w:cs="Arial"/>
                <w:b/>
                <w:color w:val="7030A0"/>
                <w:sz w:val="20"/>
                <w:szCs w:val="20"/>
                <w:lang w:val="el-GR"/>
              </w:rPr>
              <w:t>ΟΠΠ-</w:t>
            </w:r>
            <w:r w:rsidR="00126DF2">
              <w:rPr>
                <w:rFonts w:ascii="Calibri" w:hAnsi="Calibri" w:cs="Arial"/>
                <w:b/>
                <w:color w:val="7030A0"/>
                <w:sz w:val="20"/>
                <w:szCs w:val="20"/>
                <w:lang w:val="el-GR"/>
              </w:rPr>
              <w:t>Ε</w:t>
            </w:r>
            <w:r w:rsidR="003F4376">
              <w:rPr>
                <w:rFonts w:ascii="Calibri" w:hAnsi="Calibri" w:cs="Arial"/>
                <w:b/>
                <w:color w:val="7030A0"/>
                <w:sz w:val="20"/>
                <w:szCs w:val="20"/>
                <w:lang w:val="el-GR"/>
              </w:rPr>
              <w:t>14</w:t>
            </w:r>
          </w:p>
        </w:tc>
        <w:tc>
          <w:tcPr>
            <w:tcW w:w="2505" w:type="dxa"/>
            <w:gridSpan w:val="2"/>
            <w:shd w:val="clear" w:color="auto" w:fill="DDD9C3" w:themeFill="background2" w:themeFillShade="E6"/>
          </w:tcPr>
          <w:p w:rsidR="00FE5FEB" w:rsidRPr="00705AAD" w:rsidRDefault="00FE5FEB" w:rsidP="0045409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2052" w:type="dxa"/>
            <w:gridSpan w:val="2"/>
          </w:tcPr>
          <w:p w:rsidR="00FE5FEB" w:rsidRPr="00205477" w:rsidRDefault="003F4376" w:rsidP="00454091">
            <w:pPr>
              <w:rPr>
                <w:rFonts w:ascii="Calibri" w:hAnsi="Calibri" w:cs="Arial"/>
                <w:b/>
                <w:color w:val="7030A0"/>
                <w:sz w:val="20"/>
                <w:szCs w:val="20"/>
                <w:lang w:val="el-GR"/>
              </w:rPr>
            </w:pPr>
            <w:r>
              <w:rPr>
                <w:rFonts w:ascii="Calibri" w:hAnsi="Calibri" w:cs="Arial"/>
                <w:b/>
                <w:color w:val="7030A0"/>
                <w:sz w:val="20"/>
                <w:szCs w:val="20"/>
                <w:lang w:val="el-GR"/>
              </w:rPr>
              <w:t>3</w:t>
            </w:r>
            <w:r w:rsidR="00EB55F5" w:rsidRPr="00205477">
              <w:rPr>
                <w:rFonts w:ascii="Calibri" w:hAnsi="Calibri" w:cs="Arial"/>
                <w:b/>
                <w:color w:val="7030A0"/>
                <w:sz w:val="20"/>
                <w:szCs w:val="20"/>
                <w:lang w:val="el-GR"/>
              </w:rPr>
              <w:t>ο</w:t>
            </w:r>
          </w:p>
        </w:tc>
      </w:tr>
      <w:tr w:rsidR="00FE5FEB" w:rsidRPr="00972696" w:rsidTr="00000D64">
        <w:trPr>
          <w:trHeight w:val="375"/>
        </w:trPr>
        <w:tc>
          <w:tcPr>
            <w:tcW w:w="3205" w:type="dxa"/>
            <w:shd w:val="clear" w:color="auto" w:fill="DDD9C3" w:themeFill="background2" w:themeFillShade="E6"/>
            <w:vAlign w:val="center"/>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692" w:type="dxa"/>
            <w:gridSpan w:val="5"/>
            <w:vAlign w:val="center"/>
          </w:tcPr>
          <w:p w:rsidR="00FE5FEB" w:rsidRPr="00205477" w:rsidRDefault="003F4376" w:rsidP="00454091">
            <w:pPr>
              <w:rPr>
                <w:rFonts w:ascii="Calibri" w:hAnsi="Calibri" w:cs="Arial"/>
                <w:b/>
                <w:color w:val="7030A0"/>
                <w:sz w:val="20"/>
                <w:szCs w:val="20"/>
                <w:lang w:val="el-GR"/>
              </w:rPr>
            </w:pPr>
            <w:r w:rsidRPr="003F4376">
              <w:rPr>
                <w:rFonts w:ascii="Calibri" w:hAnsi="Calibri" w:cs="Arial"/>
                <w:b/>
                <w:color w:val="7030A0"/>
                <w:sz w:val="20"/>
                <w:szCs w:val="20"/>
                <w:lang w:val="el-GR"/>
              </w:rPr>
              <w:t>ΒΙΩΣΙΜΗ ΑΠΟΚΑΤΑΣΤΑΣΗ ΡΥΠΑΝΣΗΣ ΕΔΑΦΩΝ ΚΑΙ ΥΔΑΤΩΝ</w:t>
            </w:r>
          </w:p>
        </w:tc>
      </w:tr>
      <w:tr w:rsidR="00FE5FEB" w:rsidRPr="00705AAD" w:rsidTr="00000D64">
        <w:trPr>
          <w:trHeight w:val="196"/>
        </w:trPr>
        <w:tc>
          <w:tcPr>
            <w:tcW w:w="5637" w:type="dxa"/>
            <w:gridSpan w:val="3"/>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701" w:type="dxa"/>
            <w:shd w:val="clear" w:color="auto" w:fill="DDD9C3" w:themeFill="background2" w:themeFillShade="E6"/>
            <w:vAlign w:val="center"/>
          </w:tcPr>
          <w:p w:rsidR="00FE5FEB" w:rsidRPr="00705AAD" w:rsidRDefault="00FE5FEB" w:rsidP="0045409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FE5FEB" w:rsidRPr="00B71026" w:rsidTr="00000D64">
        <w:trPr>
          <w:trHeight w:val="194"/>
        </w:trPr>
        <w:tc>
          <w:tcPr>
            <w:tcW w:w="5637" w:type="dxa"/>
            <w:gridSpan w:val="3"/>
          </w:tcPr>
          <w:p w:rsidR="00B71026" w:rsidRPr="00436CFF" w:rsidRDefault="00B71026" w:rsidP="00EB637C">
            <w:pPr>
              <w:jc w:val="right"/>
              <w:rPr>
                <w:rFonts w:ascii="Calibri" w:hAnsi="Calibri" w:cs="Arial"/>
                <w:b/>
                <w:sz w:val="20"/>
                <w:szCs w:val="20"/>
                <w:lang w:val="el-GR"/>
              </w:rPr>
            </w:pPr>
            <w:r w:rsidRPr="00436CFF">
              <w:rPr>
                <w:rFonts w:ascii="Calibri" w:hAnsi="Calibri" w:cs="Arial"/>
                <w:b/>
                <w:sz w:val="20"/>
                <w:szCs w:val="20"/>
                <w:lang w:val="el-GR"/>
              </w:rPr>
              <w:t>Περιλαμβάνει διαλέξεις, ασκήσεις</w:t>
            </w:r>
            <w:r w:rsidR="00B25A61">
              <w:rPr>
                <w:rFonts w:ascii="Calibri" w:hAnsi="Calibri" w:cs="Arial"/>
                <w:b/>
                <w:sz w:val="20"/>
                <w:szCs w:val="20"/>
                <w:lang w:val="el-GR"/>
              </w:rPr>
              <w:t xml:space="preserve"> πράξης</w:t>
            </w:r>
            <w:r w:rsidRPr="00436CFF">
              <w:rPr>
                <w:rFonts w:ascii="Calibri" w:hAnsi="Calibri" w:cs="Arial"/>
                <w:b/>
                <w:sz w:val="20"/>
                <w:szCs w:val="20"/>
                <w:lang w:val="el-GR"/>
              </w:rPr>
              <w:t xml:space="preserve">, </w:t>
            </w:r>
            <w:r w:rsidR="00EB637C">
              <w:rPr>
                <w:rFonts w:ascii="Calibri" w:hAnsi="Calibri" w:cs="Arial"/>
                <w:b/>
                <w:sz w:val="20"/>
                <w:szCs w:val="20"/>
                <w:lang w:val="el-GR"/>
              </w:rPr>
              <w:t>εργαστηριακές ασκήσεις</w:t>
            </w:r>
            <w:r w:rsidRPr="00436CFF">
              <w:rPr>
                <w:rFonts w:ascii="Calibri" w:hAnsi="Calibri" w:cs="Arial"/>
                <w:b/>
                <w:sz w:val="20"/>
                <w:szCs w:val="20"/>
                <w:lang w:val="el-GR"/>
              </w:rPr>
              <w:t xml:space="preserve">. </w:t>
            </w:r>
            <w:r w:rsidRPr="00436CFF">
              <w:rPr>
                <w:rFonts w:ascii="Calibri" w:hAnsi="Calibri" w:cs="Arial"/>
                <w:b/>
                <w:sz w:val="20"/>
                <w:szCs w:val="20"/>
              </w:rPr>
              <w:t>O</w:t>
            </w:r>
            <w:r w:rsidR="00EB55F5" w:rsidRPr="00436CFF">
              <w:rPr>
                <w:rFonts w:ascii="Calibri" w:hAnsi="Calibri" w:cs="Arial"/>
                <w:b/>
                <w:sz w:val="20"/>
                <w:szCs w:val="20"/>
                <w:lang w:val="el-GR"/>
              </w:rPr>
              <w:t>ι πιστωτικές μονάδες απονέμονται ενιαία για το σύνολο του μαθήματος</w:t>
            </w:r>
            <w:r w:rsidRPr="00436CFF">
              <w:rPr>
                <w:rFonts w:ascii="Calibri" w:hAnsi="Calibri" w:cs="Arial"/>
                <w:b/>
                <w:sz w:val="20"/>
                <w:szCs w:val="20"/>
                <w:lang w:val="el-GR"/>
              </w:rPr>
              <w:t>.</w:t>
            </w:r>
          </w:p>
        </w:tc>
        <w:tc>
          <w:tcPr>
            <w:tcW w:w="1559" w:type="dxa"/>
            <w:gridSpan w:val="2"/>
          </w:tcPr>
          <w:p w:rsidR="00B25A61" w:rsidRDefault="00AF40AF" w:rsidP="00454091">
            <w:pPr>
              <w:jc w:val="center"/>
              <w:rPr>
                <w:rFonts w:ascii="Calibri" w:hAnsi="Calibri" w:cs="Arial"/>
                <w:color w:val="002060"/>
                <w:sz w:val="20"/>
                <w:szCs w:val="20"/>
                <w:lang w:val="el-GR"/>
              </w:rPr>
            </w:pPr>
            <w:r>
              <w:rPr>
                <w:rFonts w:ascii="Calibri" w:hAnsi="Calibri" w:cs="Arial"/>
                <w:color w:val="002060"/>
                <w:sz w:val="20"/>
                <w:szCs w:val="20"/>
                <w:lang w:val="el-GR"/>
              </w:rPr>
              <w:t>4</w:t>
            </w:r>
            <w:r w:rsidR="00B25A61">
              <w:rPr>
                <w:rFonts w:ascii="Calibri" w:hAnsi="Calibri" w:cs="Arial"/>
                <w:color w:val="002060"/>
                <w:sz w:val="20"/>
                <w:szCs w:val="20"/>
                <w:lang w:val="el-GR"/>
              </w:rPr>
              <w:t xml:space="preserve"> </w:t>
            </w:r>
          </w:p>
          <w:p w:rsidR="00FE5FEB" w:rsidRPr="002B2B78" w:rsidRDefault="00FE5FEB" w:rsidP="00454091">
            <w:pPr>
              <w:jc w:val="center"/>
              <w:rPr>
                <w:rFonts w:ascii="Calibri" w:hAnsi="Calibri" w:cs="Arial"/>
                <w:color w:val="002060"/>
                <w:sz w:val="20"/>
                <w:szCs w:val="20"/>
              </w:rPr>
            </w:pPr>
          </w:p>
        </w:tc>
        <w:tc>
          <w:tcPr>
            <w:tcW w:w="1701" w:type="dxa"/>
          </w:tcPr>
          <w:p w:rsidR="00FE5FEB" w:rsidRPr="00B71026" w:rsidRDefault="00126DF2" w:rsidP="00454091">
            <w:pPr>
              <w:jc w:val="center"/>
              <w:rPr>
                <w:rFonts w:ascii="Calibri" w:hAnsi="Calibri" w:cs="Arial"/>
                <w:color w:val="002060"/>
                <w:sz w:val="20"/>
                <w:szCs w:val="20"/>
                <w:lang w:val="el-GR"/>
              </w:rPr>
            </w:pPr>
            <w:r>
              <w:rPr>
                <w:rFonts w:ascii="Calibri" w:hAnsi="Calibri" w:cs="Arial"/>
                <w:color w:val="002060"/>
                <w:sz w:val="20"/>
                <w:szCs w:val="20"/>
                <w:lang w:val="el-GR"/>
              </w:rPr>
              <w:t>8</w:t>
            </w:r>
          </w:p>
        </w:tc>
      </w:tr>
      <w:tr w:rsidR="00FE5FEB" w:rsidRPr="00972696" w:rsidTr="00000D64">
        <w:trPr>
          <w:trHeight w:val="194"/>
        </w:trPr>
        <w:tc>
          <w:tcPr>
            <w:tcW w:w="5637" w:type="dxa"/>
            <w:gridSpan w:val="3"/>
            <w:shd w:val="clear" w:color="auto" w:fill="DDD9C3" w:themeFill="background2" w:themeFillShade="E6"/>
          </w:tcPr>
          <w:p w:rsidR="00FE5FEB" w:rsidRPr="00705AAD" w:rsidRDefault="00FE5FEB" w:rsidP="00454091">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FE5FEB" w:rsidRPr="00705AAD" w:rsidRDefault="00FE5FEB" w:rsidP="00454091">
            <w:pPr>
              <w:jc w:val="right"/>
              <w:rPr>
                <w:rFonts w:ascii="Calibri" w:hAnsi="Calibri" w:cs="Arial"/>
                <w:color w:val="002060"/>
                <w:sz w:val="20"/>
                <w:szCs w:val="20"/>
                <w:lang w:val="el-GR"/>
              </w:rPr>
            </w:pPr>
          </w:p>
        </w:tc>
        <w:tc>
          <w:tcPr>
            <w:tcW w:w="1701" w:type="dxa"/>
          </w:tcPr>
          <w:p w:rsidR="00FE5FEB" w:rsidRPr="00705AAD" w:rsidRDefault="00FE5FEB" w:rsidP="00454091">
            <w:pPr>
              <w:rPr>
                <w:rFonts w:ascii="Calibri" w:hAnsi="Calibri" w:cs="Arial"/>
                <w:color w:val="002060"/>
                <w:sz w:val="20"/>
                <w:szCs w:val="20"/>
                <w:lang w:val="el-GR"/>
              </w:rPr>
            </w:pPr>
          </w:p>
        </w:tc>
      </w:tr>
      <w:tr w:rsidR="00FE5FEB" w:rsidRPr="00972696" w:rsidTr="00000D64">
        <w:trPr>
          <w:trHeight w:val="599"/>
        </w:trPr>
        <w:tc>
          <w:tcPr>
            <w:tcW w:w="3205" w:type="dxa"/>
            <w:shd w:val="clear" w:color="auto" w:fill="DDD9C3" w:themeFill="background2" w:themeFillShade="E6"/>
          </w:tcPr>
          <w:p w:rsidR="00FE5FEB" w:rsidRPr="00705AAD" w:rsidRDefault="00FE5FEB" w:rsidP="0045409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FE5FEB" w:rsidRDefault="00FE5FEB" w:rsidP="00454091">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FE5FEB" w:rsidRPr="00705AAD" w:rsidRDefault="00FE5FEB" w:rsidP="00454091">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692" w:type="dxa"/>
            <w:gridSpan w:val="5"/>
          </w:tcPr>
          <w:p w:rsidR="00FE5FEB" w:rsidRPr="00705AAD" w:rsidRDefault="002B2B78" w:rsidP="00454091">
            <w:pPr>
              <w:rPr>
                <w:rFonts w:ascii="Calibri" w:hAnsi="Calibri" w:cs="Arial"/>
                <w:color w:val="002060"/>
                <w:sz w:val="20"/>
                <w:szCs w:val="20"/>
                <w:lang w:val="el-GR"/>
              </w:rPr>
            </w:pPr>
            <w:r>
              <w:rPr>
                <w:rFonts w:ascii="Calibri" w:hAnsi="Calibri" w:cs="Arial"/>
                <w:color w:val="002060"/>
                <w:sz w:val="20"/>
                <w:szCs w:val="20"/>
                <w:lang w:val="el-GR"/>
              </w:rPr>
              <w:t>Ειδικού</w:t>
            </w:r>
            <w:r w:rsidR="00042B9B">
              <w:rPr>
                <w:rFonts w:ascii="Calibri" w:hAnsi="Calibri" w:cs="Arial"/>
                <w:color w:val="002060"/>
                <w:sz w:val="20"/>
                <w:szCs w:val="20"/>
                <w:lang w:val="el-GR"/>
              </w:rPr>
              <w:t xml:space="preserve"> υποβάθρου, </w:t>
            </w:r>
            <w:r w:rsidR="00856A90">
              <w:rPr>
                <w:rFonts w:ascii="Calibri" w:hAnsi="Calibri" w:cs="Arial"/>
                <w:color w:val="002060"/>
                <w:sz w:val="20"/>
                <w:szCs w:val="20"/>
                <w:lang w:val="el-GR"/>
              </w:rPr>
              <w:t xml:space="preserve">ειδίκευσης γενικών γνώσεων, </w:t>
            </w:r>
            <w:r w:rsidR="00042B9B">
              <w:rPr>
                <w:rFonts w:ascii="Calibri" w:hAnsi="Calibri" w:cs="Arial"/>
                <w:color w:val="002060"/>
                <w:sz w:val="20"/>
                <w:szCs w:val="20"/>
                <w:lang w:val="el-GR"/>
              </w:rPr>
              <w:t>ανάπτυξης δεξιοτήτων</w:t>
            </w:r>
          </w:p>
        </w:tc>
      </w:tr>
      <w:tr w:rsidR="00FE5FEB" w:rsidRPr="0053488F" w:rsidTr="00000D64">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FE5FEB" w:rsidRPr="00705AAD" w:rsidRDefault="00FE5FEB" w:rsidP="00454091">
            <w:pPr>
              <w:jc w:val="right"/>
              <w:rPr>
                <w:rFonts w:ascii="Calibri" w:hAnsi="Calibri" w:cs="Arial"/>
                <w:b/>
                <w:sz w:val="20"/>
                <w:szCs w:val="20"/>
                <w:lang w:val="el-GR"/>
              </w:rPr>
            </w:pPr>
          </w:p>
        </w:tc>
        <w:tc>
          <w:tcPr>
            <w:tcW w:w="5692" w:type="dxa"/>
            <w:gridSpan w:val="5"/>
          </w:tcPr>
          <w:p w:rsidR="00FE5FEB" w:rsidRPr="00134549" w:rsidRDefault="00856A90" w:rsidP="002B2B78">
            <w:pPr>
              <w:rPr>
                <w:rFonts w:ascii="Calibri" w:hAnsi="Calibri" w:cs="Arial"/>
                <w:color w:val="002060"/>
                <w:sz w:val="20"/>
                <w:szCs w:val="20"/>
                <w:lang w:val="el-GR"/>
              </w:rPr>
            </w:pPr>
            <w:r>
              <w:rPr>
                <w:rFonts w:ascii="Calibri" w:hAnsi="Calibri" w:cs="Arial"/>
                <w:color w:val="002060"/>
                <w:sz w:val="20"/>
                <w:szCs w:val="20"/>
                <w:lang w:val="el-GR"/>
              </w:rPr>
              <w:t>-</w:t>
            </w:r>
          </w:p>
        </w:tc>
      </w:tr>
      <w:tr w:rsidR="00FE5FEB" w:rsidRPr="00705AAD" w:rsidTr="00000D64">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rPr>
            </w:pPr>
            <w:r w:rsidRPr="00705AAD">
              <w:rPr>
                <w:rFonts w:ascii="Calibri" w:hAnsi="Calibri" w:cs="Arial"/>
                <w:b/>
                <w:sz w:val="20"/>
                <w:szCs w:val="20"/>
                <w:lang w:val="el-GR"/>
              </w:rPr>
              <w:t>Γ</w:t>
            </w:r>
            <w:proofErr w:type="spellStart"/>
            <w:r w:rsidRPr="00705AAD">
              <w:rPr>
                <w:rFonts w:ascii="Calibri" w:hAnsi="Calibri" w:cs="Arial"/>
                <w:b/>
                <w:sz w:val="20"/>
                <w:szCs w:val="20"/>
              </w:rPr>
              <w:t>ΛΩΣΣΑ</w:t>
            </w:r>
            <w:proofErr w:type="spellEnd"/>
            <w:r w:rsidRPr="00705AAD">
              <w:rPr>
                <w:rFonts w:ascii="Calibri" w:hAnsi="Calibri" w:cs="Arial"/>
                <w:b/>
                <w:sz w:val="20"/>
                <w:szCs w:val="20"/>
              </w:rPr>
              <w:t xml:space="preserve"> </w:t>
            </w:r>
            <w:proofErr w:type="spellStart"/>
            <w:r w:rsidRPr="00705AAD">
              <w:rPr>
                <w:rFonts w:ascii="Calibri" w:hAnsi="Calibri" w:cs="Arial"/>
                <w:b/>
                <w:sz w:val="20"/>
                <w:szCs w:val="20"/>
              </w:rPr>
              <w:t>ΔΙΔΑΣΚΑΛΙΑΣ</w:t>
            </w:r>
            <w:proofErr w:type="spellEnd"/>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692" w:type="dxa"/>
            <w:gridSpan w:val="5"/>
          </w:tcPr>
          <w:p w:rsidR="00FE5FEB" w:rsidRPr="00134549" w:rsidRDefault="00134549" w:rsidP="00454091">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FE5FEB" w:rsidRPr="00F82513" w:rsidTr="00000D64">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692" w:type="dxa"/>
            <w:gridSpan w:val="5"/>
          </w:tcPr>
          <w:p w:rsidR="00FE5FEB" w:rsidRPr="00705AAD" w:rsidRDefault="00F82513" w:rsidP="00134549">
            <w:pPr>
              <w:rPr>
                <w:rFonts w:ascii="Calibri" w:hAnsi="Calibri" w:cs="Arial"/>
                <w:color w:val="002060"/>
                <w:sz w:val="20"/>
                <w:szCs w:val="20"/>
                <w:lang w:val="el-GR"/>
              </w:rPr>
            </w:pPr>
            <w:r>
              <w:rPr>
                <w:rFonts w:ascii="Calibri" w:hAnsi="Calibri" w:cs="Arial"/>
                <w:color w:val="002060"/>
                <w:sz w:val="20"/>
                <w:szCs w:val="20"/>
                <w:lang w:val="el-GR"/>
              </w:rPr>
              <w:t>ΝΑΙ</w:t>
            </w:r>
          </w:p>
        </w:tc>
      </w:tr>
      <w:tr w:rsidR="00FE5FEB" w:rsidRPr="00042B9B" w:rsidTr="00000D64">
        <w:tc>
          <w:tcPr>
            <w:tcW w:w="3205" w:type="dxa"/>
            <w:shd w:val="clear" w:color="auto" w:fill="DDD9C3" w:themeFill="background2" w:themeFillShade="E6"/>
          </w:tcPr>
          <w:p w:rsidR="00FE5FEB" w:rsidRPr="00705AAD" w:rsidRDefault="00FE5FEB" w:rsidP="0045409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692" w:type="dxa"/>
            <w:gridSpan w:val="5"/>
          </w:tcPr>
          <w:p w:rsidR="00042B9B" w:rsidRPr="00B71026" w:rsidRDefault="00840E01" w:rsidP="00972696">
            <w:pPr>
              <w:spacing w:after="200" w:line="276" w:lineRule="auto"/>
              <w:rPr>
                <w:rFonts w:ascii="Calibri" w:eastAsia="Calibri" w:hAnsi="Calibri" w:cs="Arial"/>
                <w:color w:val="002060"/>
                <w:sz w:val="20"/>
                <w:szCs w:val="20"/>
                <w:lang w:val="en-GB"/>
              </w:rPr>
            </w:pPr>
            <w:r w:rsidRPr="00840E01">
              <w:rPr>
                <w:rFonts w:ascii="Calibri" w:eastAsia="Calibri" w:hAnsi="Calibri" w:cs="Arial"/>
                <w:color w:val="002060"/>
                <w:sz w:val="20"/>
                <w:szCs w:val="20"/>
                <w:lang w:val="en-GB"/>
              </w:rPr>
              <w:t>https://eclass.uoa.gr/courses/GEOL45</w:t>
            </w:r>
            <w:r w:rsidR="00972696">
              <w:rPr>
                <w:rFonts w:ascii="Calibri" w:eastAsia="Calibri" w:hAnsi="Calibri" w:cs="Arial"/>
                <w:color w:val="002060"/>
                <w:sz w:val="20"/>
                <w:szCs w:val="20"/>
                <w:lang w:val="en-GB"/>
              </w:rPr>
              <w:t>3</w:t>
            </w:r>
            <w:r w:rsidRPr="00840E01">
              <w:rPr>
                <w:rFonts w:ascii="Calibri" w:eastAsia="Calibri" w:hAnsi="Calibri" w:cs="Arial"/>
                <w:color w:val="002060"/>
                <w:sz w:val="20"/>
                <w:szCs w:val="20"/>
                <w:lang w:val="en-GB"/>
              </w:rPr>
              <w:t>/</w:t>
            </w:r>
          </w:p>
        </w:tc>
      </w:tr>
    </w:tbl>
    <w:p w:rsidR="00FE5FEB" w:rsidRPr="00B71026" w:rsidRDefault="00FE5FEB" w:rsidP="00FE5FEB">
      <w:pPr>
        <w:rPr>
          <w:lang w:val="en-GB"/>
        </w:rPr>
      </w:pPr>
    </w:p>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933"/>
      </w:tblGrid>
      <w:tr w:rsidR="00FE5FEB" w:rsidRPr="00705AAD" w:rsidTr="00000D64">
        <w:tc>
          <w:tcPr>
            <w:tcW w:w="8897" w:type="dxa"/>
            <w:gridSpan w:val="2"/>
            <w:tcBorders>
              <w:bottom w:val="nil"/>
            </w:tcBorders>
            <w:shd w:val="clear" w:color="auto" w:fill="DDD9C3" w:themeFill="background2" w:themeFillShade="E6"/>
          </w:tcPr>
          <w:p w:rsidR="00FE5FEB" w:rsidRPr="00705AAD" w:rsidRDefault="00FE5FEB" w:rsidP="0045409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FE5FEB" w:rsidRPr="00972696" w:rsidTr="00000D64">
        <w:tc>
          <w:tcPr>
            <w:tcW w:w="8897" w:type="dxa"/>
            <w:gridSpan w:val="2"/>
            <w:tcBorders>
              <w:top w:val="nil"/>
            </w:tcBorders>
            <w:shd w:val="clear" w:color="auto" w:fill="DDD9C3" w:themeFill="background2" w:themeFillShade="E6"/>
          </w:tcPr>
          <w:p w:rsidR="00FE5FEB" w:rsidRPr="00705AAD" w:rsidRDefault="00FE5FEB" w:rsidP="0045409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FE5FEB" w:rsidRPr="00705AAD" w:rsidRDefault="00FE5FEB" w:rsidP="0045409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FE5FEB" w:rsidRPr="00705AAD" w:rsidRDefault="00FE5FEB" w:rsidP="00FE5FE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FE5FEB" w:rsidRPr="00F21D37" w:rsidRDefault="00FE5FEB" w:rsidP="00FE5FEB">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FE5FEB" w:rsidRPr="00705AAD" w:rsidRDefault="00FE5FEB" w:rsidP="00FE5FE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FE5FEB" w:rsidRPr="00972696" w:rsidTr="00000D64">
        <w:tc>
          <w:tcPr>
            <w:tcW w:w="8897" w:type="dxa"/>
            <w:gridSpan w:val="2"/>
          </w:tcPr>
          <w:p w:rsidR="00FD0242" w:rsidRDefault="00294F14" w:rsidP="008E07B7">
            <w:pPr>
              <w:widowControl w:val="0"/>
              <w:autoSpaceDE w:val="0"/>
              <w:autoSpaceDN w:val="0"/>
              <w:adjustRightInd w:val="0"/>
              <w:jc w:val="both"/>
              <w:rPr>
                <w:rFonts w:ascii="Calibri" w:eastAsia="Calibri" w:hAnsi="Calibri"/>
                <w:color w:val="002060"/>
                <w:lang w:val="el-GR"/>
              </w:rPr>
            </w:pPr>
            <w:r w:rsidRPr="00294F14">
              <w:rPr>
                <w:rFonts w:ascii="Calibri" w:eastAsia="Calibri" w:hAnsi="Calibri"/>
                <w:color w:val="002060"/>
                <w:lang w:val="el-GR"/>
              </w:rPr>
              <w:t xml:space="preserve">Το μάθημα </w:t>
            </w:r>
            <w:r w:rsidR="008E07B7">
              <w:rPr>
                <w:rFonts w:ascii="Calibri" w:eastAsia="Calibri" w:hAnsi="Calibri"/>
                <w:color w:val="002060"/>
                <w:lang w:val="el-GR"/>
              </w:rPr>
              <w:t>παρέχει εξειδικευμένες γνώσεις σχετικά με τεχνολογίες αιχμής που χρησιμοποιούνται για τη</w:t>
            </w:r>
            <w:r w:rsidR="00271A30">
              <w:rPr>
                <w:rFonts w:ascii="Calibri" w:eastAsia="Calibri" w:hAnsi="Calibri"/>
                <w:color w:val="002060"/>
                <w:lang w:val="el-GR"/>
              </w:rPr>
              <w:t xml:space="preserve">ν αποκατάσταση ρυπασμένων εδαφών και υδάτων με έμφαση στους μη </w:t>
            </w:r>
            <w:proofErr w:type="spellStart"/>
            <w:r w:rsidR="00271A30">
              <w:rPr>
                <w:rFonts w:ascii="Calibri" w:eastAsia="Calibri" w:hAnsi="Calibri"/>
                <w:color w:val="002060"/>
                <w:lang w:val="el-GR"/>
              </w:rPr>
              <w:t>βιοδιασπόμενους</w:t>
            </w:r>
            <w:proofErr w:type="spellEnd"/>
            <w:r w:rsidR="00271A30">
              <w:rPr>
                <w:rFonts w:ascii="Calibri" w:eastAsia="Calibri" w:hAnsi="Calibri"/>
                <w:color w:val="002060"/>
                <w:lang w:val="el-GR"/>
              </w:rPr>
              <w:t xml:space="preserve"> ρύπους όπως δυνητικά τοξικά στοιχεία μετάλλων.</w:t>
            </w:r>
            <w:r w:rsidR="00FD0242">
              <w:rPr>
                <w:rFonts w:ascii="Calibri" w:eastAsia="Calibri" w:hAnsi="Calibri"/>
                <w:color w:val="002060"/>
                <w:lang w:val="el-GR"/>
              </w:rPr>
              <w:t xml:space="preserve"> </w:t>
            </w:r>
          </w:p>
          <w:p w:rsidR="00604E38" w:rsidRDefault="00604E38" w:rsidP="00181834">
            <w:pPr>
              <w:widowControl w:val="0"/>
              <w:autoSpaceDE w:val="0"/>
              <w:autoSpaceDN w:val="0"/>
              <w:adjustRightInd w:val="0"/>
              <w:jc w:val="both"/>
              <w:rPr>
                <w:rFonts w:ascii="Calibri" w:eastAsia="Calibri" w:hAnsi="Calibri"/>
                <w:color w:val="002060"/>
                <w:lang w:val="el-GR"/>
              </w:rPr>
            </w:pPr>
          </w:p>
          <w:p w:rsidR="00FD0242" w:rsidRPr="00604E38" w:rsidRDefault="00FD0242" w:rsidP="00181834">
            <w:pPr>
              <w:widowControl w:val="0"/>
              <w:autoSpaceDE w:val="0"/>
              <w:autoSpaceDN w:val="0"/>
              <w:adjustRightInd w:val="0"/>
              <w:jc w:val="both"/>
              <w:rPr>
                <w:rFonts w:ascii="Calibri" w:eastAsia="Calibri" w:hAnsi="Calibri"/>
                <w:color w:val="002060"/>
                <w:lang w:val="el-GR"/>
              </w:rPr>
            </w:pPr>
            <w:r>
              <w:rPr>
                <w:rFonts w:ascii="Calibri" w:eastAsia="Calibri" w:hAnsi="Calibri"/>
                <w:color w:val="002060"/>
                <w:lang w:val="el-GR"/>
              </w:rPr>
              <w:t>Με την επιτυχή ολοκλήρωση του μαθήματος ο φοιτητής/τρια θα είναι ικανός/η</w:t>
            </w:r>
            <w:r w:rsidRPr="00FD0242">
              <w:rPr>
                <w:rFonts w:ascii="Calibri" w:eastAsia="Calibri" w:hAnsi="Calibri"/>
                <w:color w:val="002060"/>
                <w:lang w:val="el-GR"/>
              </w:rPr>
              <w:t>:</w:t>
            </w:r>
          </w:p>
          <w:p w:rsidR="00FD0242" w:rsidRDefault="00FD0242" w:rsidP="00181834">
            <w:pPr>
              <w:pStyle w:val="a4"/>
              <w:widowControl w:val="0"/>
              <w:numPr>
                <w:ilvl w:val="0"/>
                <w:numId w:val="9"/>
              </w:numPr>
              <w:autoSpaceDE w:val="0"/>
              <w:autoSpaceDN w:val="0"/>
              <w:adjustRightInd w:val="0"/>
              <w:jc w:val="both"/>
              <w:rPr>
                <w:rFonts w:ascii="Calibri" w:eastAsia="Calibri" w:hAnsi="Calibri"/>
                <w:color w:val="002060"/>
                <w:lang w:val="el-GR"/>
              </w:rPr>
            </w:pPr>
            <w:r>
              <w:rPr>
                <w:rFonts w:ascii="Calibri" w:eastAsia="Calibri" w:hAnsi="Calibri"/>
                <w:color w:val="002060"/>
                <w:lang w:val="el-GR"/>
              </w:rPr>
              <w:t xml:space="preserve">Να </w:t>
            </w:r>
            <w:r w:rsidR="00271A30">
              <w:rPr>
                <w:rFonts w:ascii="Calibri" w:eastAsia="Calibri" w:hAnsi="Calibri"/>
                <w:color w:val="002060"/>
                <w:lang w:val="el-GR"/>
              </w:rPr>
              <w:t xml:space="preserve">αξιολογεί </w:t>
            </w:r>
            <w:r>
              <w:rPr>
                <w:rFonts w:ascii="Calibri" w:eastAsia="Calibri" w:hAnsi="Calibri"/>
                <w:color w:val="002060"/>
                <w:lang w:val="el-GR"/>
              </w:rPr>
              <w:t xml:space="preserve">μεθόδους </w:t>
            </w:r>
            <w:r w:rsidR="008E07B7">
              <w:rPr>
                <w:rFonts w:ascii="Calibri" w:eastAsia="Calibri" w:hAnsi="Calibri"/>
                <w:color w:val="002060"/>
                <w:lang w:val="el-GR"/>
              </w:rPr>
              <w:t xml:space="preserve">και τεχνικές </w:t>
            </w:r>
            <w:r w:rsidR="00271A30">
              <w:rPr>
                <w:rFonts w:ascii="Calibri" w:eastAsia="Calibri" w:hAnsi="Calibri"/>
                <w:color w:val="002060"/>
                <w:lang w:val="el-GR"/>
              </w:rPr>
              <w:t xml:space="preserve">αποκατάστασης της ρύπανσης με κριτήριο τη βιωσιμότητά τους και τις δυνατότητες εφαρμογής τους σε διαφορετικά </w:t>
            </w:r>
            <w:r w:rsidR="00271A30">
              <w:rPr>
                <w:rFonts w:ascii="Calibri" w:eastAsia="Calibri" w:hAnsi="Calibri"/>
                <w:color w:val="002060"/>
                <w:lang w:val="el-GR"/>
              </w:rPr>
              <w:lastRenderedPageBreak/>
              <w:t>σενάρια ρύπανσης</w:t>
            </w:r>
            <w:r>
              <w:rPr>
                <w:rFonts w:ascii="Calibri" w:eastAsia="Calibri" w:hAnsi="Calibri"/>
                <w:color w:val="002060"/>
                <w:lang w:val="el-GR"/>
              </w:rPr>
              <w:t>.</w:t>
            </w:r>
          </w:p>
          <w:p w:rsidR="00454091" w:rsidRPr="00271A30" w:rsidRDefault="00271A30" w:rsidP="00181834">
            <w:pPr>
              <w:pStyle w:val="a4"/>
              <w:widowControl w:val="0"/>
              <w:numPr>
                <w:ilvl w:val="0"/>
                <w:numId w:val="9"/>
              </w:numPr>
              <w:autoSpaceDE w:val="0"/>
              <w:autoSpaceDN w:val="0"/>
              <w:adjustRightInd w:val="0"/>
              <w:jc w:val="both"/>
              <w:rPr>
                <w:rFonts w:ascii="Calibri" w:eastAsia="Calibri" w:hAnsi="Calibri"/>
                <w:color w:val="002060"/>
                <w:lang w:val="el-GR"/>
              </w:rPr>
            </w:pPr>
            <w:r w:rsidRPr="00271A30">
              <w:rPr>
                <w:rFonts w:ascii="Calibri" w:eastAsia="Calibri" w:hAnsi="Calibri"/>
                <w:color w:val="002060"/>
                <w:lang w:val="el-GR"/>
              </w:rPr>
              <w:t xml:space="preserve">Να αναλαμβάνει την ευθύνη και τον στρατηγικό σχεδιασμό καινοτόμων χρήσεων </w:t>
            </w:r>
            <w:proofErr w:type="spellStart"/>
            <w:r w:rsidRPr="00271A30">
              <w:rPr>
                <w:rFonts w:ascii="Calibri" w:eastAsia="Calibri" w:hAnsi="Calibri"/>
                <w:color w:val="002060"/>
                <w:lang w:val="el-GR"/>
              </w:rPr>
              <w:t>γεωυλικών</w:t>
            </w:r>
            <w:proofErr w:type="spellEnd"/>
            <w:r w:rsidRPr="00271A30">
              <w:rPr>
                <w:rFonts w:ascii="Calibri" w:eastAsia="Calibri" w:hAnsi="Calibri"/>
                <w:color w:val="002060"/>
                <w:lang w:val="el-GR"/>
              </w:rPr>
              <w:t xml:space="preserve"> στην υπηρεσία της βιώσιμης αποκατάστασης της ρύπανσης.</w:t>
            </w:r>
            <w:r w:rsidR="00454091" w:rsidRPr="00271A30">
              <w:rPr>
                <w:rFonts w:ascii="Calibri" w:eastAsia="Calibri" w:hAnsi="Calibri"/>
                <w:color w:val="002060"/>
                <w:lang w:val="el-GR"/>
              </w:rPr>
              <w:t xml:space="preserve"> </w:t>
            </w:r>
          </w:p>
          <w:p w:rsidR="00B41707" w:rsidRDefault="004205F3" w:rsidP="00181834">
            <w:pPr>
              <w:pStyle w:val="a4"/>
              <w:widowControl w:val="0"/>
              <w:numPr>
                <w:ilvl w:val="0"/>
                <w:numId w:val="9"/>
              </w:numPr>
              <w:autoSpaceDE w:val="0"/>
              <w:autoSpaceDN w:val="0"/>
              <w:adjustRightInd w:val="0"/>
              <w:jc w:val="both"/>
              <w:rPr>
                <w:rFonts w:ascii="Calibri" w:eastAsia="Calibri" w:hAnsi="Calibri"/>
                <w:color w:val="002060"/>
                <w:lang w:val="el-GR"/>
              </w:rPr>
            </w:pPr>
            <w:r w:rsidRPr="00271A30">
              <w:rPr>
                <w:rFonts w:ascii="Calibri" w:eastAsia="Calibri" w:hAnsi="Calibri"/>
                <w:color w:val="002060"/>
                <w:lang w:val="el-GR"/>
              </w:rPr>
              <w:t xml:space="preserve">Να επεξεργάζεται και να αξιολογεί </w:t>
            </w:r>
            <w:r w:rsidR="00271A30" w:rsidRPr="00271A30">
              <w:rPr>
                <w:rFonts w:ascii="Calibri" w:eastAsia="Calibri" w:hAnsi="Calibri"/>
                <w:color w:val="002060"/>
                <w:lang w:val="el-GR"/>
              </w:rPr>
              <w:t>τα αποτελέσματα δοκιμών αποκατάστασης</w:t>
            </w:r>
            <w:r w:rsidR="00271A30">
              <w:rPr>
                <w:rFonts w:ascii="Calibri" w:eastAsia="Calibri" w:hAnsi="Calibri"/>
                <w:color w:val="002060"/>
                <w:lang w:val="el-GR"/>
              </w:rPr>
              <w:t>.</w:t>
            </w:r>
          </w:p>
          <w:p w:rsidR="00FE5FEB" w:rsidRPr="00705AAD" w:rsidRDefault="00FE5FEB" w:rsidP="00271A30">
            <w:pPr>
              <w:pStyle w:val="a4"/>
              <w:widowControl w:val="0"/>
              <w:autoSpaceDE w:val="0"/>
              <w:autoSpaceDN w:val="0"/>
              <w:adjustRightInd w:val="0"/>
              <w:jc w:val="both"/>
              <w:rPr>
                <w:rFonts w:ascii="Calibri" w:hAnsi="Calibri" w:cs="Arial"/>
                <w:i/>
                <w:sz w:val="16"/>
                <w:szCs w:val="16"/>
                <w:lang w:val="el-GR"/>
              </w:rPr>
            </w:pPr>
          </w:p>
        </w:tc>
      </w:tr>
      <w:tr w:rsidR="00FE5FEB" w:rsidRPr="00705AAD" w:rsidTr="00000D64">
        <w:tblPrEx>
          <w:tblLook w:val="0000"/>
        </w:tblPrEx>
        <w:tc>
          <w:tcPr>
            <w:tcW w:w="8897" w:type="dxa"/>
            <w:gridSpan w:val="2"/>
            <w:tcBorders>
              <w:bottom w:val="nil"/>
            </w:tcBorders>
            <w:shd w:val="clear" w:color="auto" w:fill="DDD9C3" w:themeFill="background2" w:themeFillShade="E6"/>
          </w:tcPr>
          <w:p w:rsidR="00FE5FEB" w:rsidRPr="00705AAD" w:rsidRDefault="00FE5FEB" w:rsidP="00454091">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FE5FEB" w:rsidRPr="00972696" w:rsidTr="00000D64">
        <w:tc>
          <w:tcPr>
            <w:tcW w:w="8897" w:type="dxa"/>
            <w:gridSpan w:val="2"/>
            <w:tcBorders>
              <w:top w:val="nil"/>
              <w:bottom w:val="nil"/>
            </w:tcBorders>
            <w:shd w:val="clear" w:color="auto" w:fill="DDD9C3" w:themeFill="background2" w:themeFillShade="E6"/>
          </w:tcPr>
          <w:p w:rsidR="00FE5FEB" w:rsidRPr="00705AAD" w:rsidRDefault="00FE5FEB" w:rsidP="0045409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E5FEB" w:rsidRPr="007E6482" w:rsidTr="00000D64">
        <w:tblPrEx>
          <w:tblLook w:val="0000"/>
        </w:tblPrEx>
        <w:tc>
          <w:tcPr>
            <w:tcW w:w="3964" w:type="dxa"/>
            <w:tcBorders>
              <w:top w:val="nil"/>
              <w:bottom w:val="single" w:sz="4" w:space="0" w:color="auto"/>
              <w:right w:val="nil"/>
            </w:tcBorders>
            <w:shd w:val="clear" w:color="auto" w:fill="DDD9C3" w:themeFill="background2" w:themeFillShade="E6"/>
          </w:tcPr>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933" w:type="dxa"/>
            <w:tcBorders>
              <w:top w:val="nil"/>
              <w:left w:val="nil"/>
              <w:bottom w:val="single" w:sz="4" w:space="0" w:color="auto"/>
            </w:tcBorders>
            <w:shd w:val="clear" w:color="auto" w:fill="DDD9C3" w:themeFill="background2" w:themeFillShade="E6"/>
          </w:tcPr>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FE5FEB" w:rsidRPr="00705AAD" w:rsidRDefault="00FE5FEB" w:rsidP="0045409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FE5FEB" w:rsidRDefault="00FE5FEB" w:rsidP="00454091">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FE5FEB" w:rsidRDefault="00FE5FEB" w:rsidP="00454091">
            <w:pPr>
              <w:rPr>
                <w:rFonts w:ascii="Calibri" w:hAnsi="Calibri" w:cs="Arial"/>
                <w:i/>
                <w:sz w:val="16"/>
                <w:szCs w:val="16"/>
                <w:lang w:val="el-GR"/>
              </w:rPr>
            </w:pPr>
            <w:r>
              <w:rPr>
                <w:rFonts w:ascii="Calibri" w:hAnsi="Calibri" w:cs="Arial"/>
                <w:i/>
                <w:sz w:val="16"/>
                <w:szCs w:val="16"/>
                <w:lang w:val="el-GR"/>
              </w:rPr>
              <w:t>……</w:t>
            </w:r>
          </w:p>
          <w:p w:rsidR="00FE5FEB" w:rsidRDefault="00FE5FEB" w:rsidP="00454091">
            <w:pPr>
              <w:rPr>
                <w:rFonts w:ascii="Calibri" w:hAnsi="Calibri" w:cs="Arial"/>
                <w:i/>
                <w:sz w:val="16"/>
                <w:szCs w:val="16"/>
                <w:lang w:val="el-GR"/>
              </w:rPr>
            </w:pPr>
            <w:r>
              <w:rPr>
                <w:rFonts w:ascii="Calibri" w:hAnsi="Calibri" w:cs="Arial"/>
                <w:i/>
                <w:sz w:val="16"/>
                <w:szCs w:val="16"/>
                <w:lang w:val="el-GR"/>
              </w:rPr>
              <w:t>Άλλες…</w:t>
            </w:r>
          </w:p>
          <w:p w:rsidR="00FE5FEB" w:rsidRPr="00705AAD" w:rsidRDefault="00FE5FEB" w:rsidP="00454091">
            <w:pPr>
              <w:rPr>
                <w:rFonts w:ascii="Calibri" w:hAnsi="Calibri" w:cs="Arial"/>
                <w:b/>
                <w:sz w:val="20"/>
                <w:szCs w:val="20"/>
                <w:lang w:val="el-GR"/>
              </w:rPr>
            </w:pPr>
            <w:r>
              <w:rPr>
                <w:rFonts w:ascii="Calibri" w:hAnsi="Calibri" w:cs="Arial"/>
                <w:i/>
                <w:sz w:val="16"/>
                <w:szCs w:val="16"/>
                <w:lang w:val="el-GR"/>
              </w:rPr>
              <w:t>…….</w:t>
            </w:r>
          </w:p>
        </w:tc>
      </w:tr>
      <w:tr w:rsidR="00FE5FEB" w:rsidRPr="00972696" w:rsidTr="00000D64">
        <w:tc>
          <w:tcPr>
            <w:tcW w:w="8897" w:type="dxa"/>
            <w:gridSpan w:val="2"/>
            <w:tcBorders>
              <w:bottom w:val="single" w:sz="4" w:space="0" w:color="auto"/>
            </w:tcBorders>
          </w:tcPr>
          <w:p w:rsidR="00FE5FEB"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Αναζήτηση, ανάλυση και σύνθεση δεδομένων και πληροφοριών, με τη χρήση και των απαραίτητων τεχνολογιών</w:t>
            </w:r>
          </w:p>
          <w:p w:rsidR="00765520"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Λήψη αποφάσεων</w:t>
            </w:r>
          </w:p>
          <w:p w:rsidR="00765520"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 xml:space="preserve">Αυτόνομη εργασία </w:t>
            </w:r>
          </w:p>
          <w:p w:rsidR="00765520" w:rsidRPr="00555DBF"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Ομαδική εργασία</w:t>
            </w:r>
          </w:p>
          <w:p w:rsidR="00555DBF" w:rsidRDefault="00555DBF" w:rsidP="00181834">
            <w:pPr>
              <w:pStyle w:val="a4"/>
              <w:numPr>
                <w:ilvl w:val="0"/>
                <w:numId w:val="8"/>
              </w:numPr>
              <w:jc w:val="both"/>
              <w:rPr>
                <w:rFonts w:ascii="Calibri" w:hAnsi="Calibri" w:cs="Arial"/>
                <w:color w:val="002060"/>
                <w:lang w:val="el-GR"/>
              </w:rPr>
            </w:pPr>
            <w:r>
              <w:rPr>
                <w:rFonts w:ascii="Calibri" w:hAnsi="Calibri" w:cs="Arial"/>
                <w:color w:val="002060"/>
                <w:lang w:val="el-GR"/>
              </w:rPr>
              <w:t>Παραγωγή νέων ερευνητικών ιδεών</w:t>
            </w:r>
          </w:p>
          <w:p w:rsidR="00BF3889" w:rsidRPr="00181834" w:rsidRDefault="00BF3889" w:rsidP="00181834">
            <w:pPr>
              <w:pStyle w:val="a4"/>
              <w:numPr>
                <w:ilvl w:val="0"/>
                <w:numId w:val="8"/>
              </w:numPr>
              <w:jc w:val="both"/>
              <w:rPr>
                <w:rFonts w:ascii="Calibri" w:hAnsi="Calibri" w:cs="Arial"/>
                <w:color w:val="002060"/>
                <w:lang w:val="el-GR"/>
              </w:rPr>
            </w:pPr>
            <w:r w:rsidRPr="00BF3889">
              <w:rPr>
                <w:rFonts w:ascii="Calibri" w:hAnsi="Calibri" w:cs="Arial"/>
                <w:color w:val="002060"/>
                <w:lang w:val="el-GR"/>
              </w:rPr>
              <w:t>Σχεδιασμός και διαχείριση έργων</w:t>
            </w:r>
          </w:p>
          <w:p w:rsidR="00765520"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Σεβασμός στο φυσικό περιβάλλον</w:t>
            </w:r>
          </w:p>
          <w:p w:rsidR="00FE5FEB" w:rsidRPr="00181834" w:rsidRDefault="00765520" w:rsidP="00181834">
            <w:pPr>
              <w:pStyle w:val="a4"/>
              <w:numPr>
                <w:ilvl w:val="0"/>
                <w:numId w:val="8"/>
              </w:numPr>
              <w:jc w:val="both"/>
              <w:rPr>
                <w:rFonts w:ascii="Calibri" w:hAnsi="Calibri" w:cs="Arial"/>
                <w:color w:val="002060"/>
                <w:lang w:val="el-GR"/>
              </w:rPr>
            </w:pPr>
            <w:r w:rsidRPr="00181834">
              <w:rPr>
                <w:rFonts w:ascii="Calibri" w:hAnsi="Calibri" w:cs="Arial"/>
                <w:color w:val="002060"/>
                <w:lang w:val="el-GR"/>
              </w:rPr>
              <w:t>Προαγωγή της ελεύθερης, δημιουργικής και επαγωγικής σκέψης</w:t>
            </w:r>
          </w:p>
          <w:p w:rsidR="00FE5FEB" w:rsidRPr="00705AAD" w:rsidRDefault="00FE5FEB" w:rsidP="00454091">
            <w:pPr>
              <w:widowControl w:val="0"/>
              <w:autoSpaceDE w:val="0"/>
              <w:autoSpaceDN w:val="0"/>
              <w:adjustRightInd w:val="0"/>
              <w:spacing w:after="60"/>
              <w:rPr>
                <w:rFonts w:ascii="Calibri" w:hAnsi="Calibri" w:cs="Arial"/>
                <w:i/>
                <w:sz w:val="16"/>
                <w:szCs w:val="16"/>
                <w:lang w:val="el-GR"/>
              </w:rPr>
            </w:pPr>
          </w:p>
        </w:tc>
      </w:tr>
    </w:tbl>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FE5FEB" w:rsidRPr="00972696" w:rsidTr="00000D64">
        <w:tc>
          <w:tcPr>
            <w:tcW w:w="8897" w:type="dxa"/>
          </w:tcPr>
          <w:p w:rsidR="00FE5FEB" w:rsidRPr="00705AAD" w:rsidRDefault="00271A30" w:rsidP="00271A30">
            <w:pPr>
              <w:rPr>
                <w:rFonts w:ascii="Calibri" w:hAnsi="Calibri" w:cs="Arial"/>
                <w:color w:val="002060"/>
                <w:sz w:val="20"/>
                <w:szCs w:val="20"/>
                <w:lang w:val="el-GR"/>
              </w:rPr>
            </w:pPr>
            <w:r w:rsidRPr="00271A30">
              <w:rPr>
                <w:rFonts w:ascii="Calibri" w:eastAsia="Calibri" w:hAnsi="Calibri"/>
                <w:iCs/>
                <w:color w:val="002060"/>
                <w:lang w:val="el-GR"/>
              </w:rPr>
              <w:t>Αντιπαράθεση κλασικών πρακτικών αποκατάστασης ρυπασμένων εδαφών (π.χ. εκσκαφή και απομάκρυνση) και υδάτων (π.χ. άντληση και επεξεργασία) και βιώσιμων στρατηγικών αποκατάστασης της ρύπανσης με βάση την</w:t>
            </w:r>
            <w:r>
              <w:rPr>
                <w:rFonts w:ascii="Calibri" w:eastAsia="Calibri" w:hAnsi="Calibri"/>
                <w:iCs/>
                <w:color w:val="002060"/>
                <w:lang w:val="el-GR"/>
              </w:rPr>
              <w:t xml:space="preserve"> κυκλική</w:t>
            </w:r>
            <w:r w:rsidRPr="00271A30">
              <w:rPr>
                <w:rFonts w:ascii="Calibri" w:eastAsia="Calibri" w:hAnsi="Calibri"/>
                <w:iCs/>
                <w:color w:val="002060"/>
                <w:lang w:val="el-GR"/>
              </w:rPr>
              <w:t xml:space="preserve"> οικονομία και την προστασία της ατμόσφαιρας των υδάτων και του εδάφους, μέσω της ελάττωσης των εκπομπών και των αποβλήτων. Μέθοδοι σταθεροποίησης ανόργανων, μη </w:t>
            </w:r>
            <w:proofErr w:type="spellStart"/>
            <w:r w:rsidRPr="00271A30">
              <w:rPr>
                <w:rFonts w:ascii="Calibri" w:eastAsia="Calibri" w:hAnsi="Calibri"/>
                <w:iCs/>
                <w:color w:val="002060"/>
                <w:lang w:val="el-GR"/>
              </w:rPr>
              <w:t>βιοδιασπόμενων</w:t>
            </w:r>
            <w:proofErr w:type="spellEnd"/>
            <w:r w:rsidRPr="00271A30">
              <w:rPr>
                <w:rFonts w:ascii="Calibri" w:eastAsia="Calibri" w:hAnsi="Calibri"/>
                <w:iCs/>
                <w:color w:val="002060"/>
                <w:lang w:val="el-GR"/>
              </w:rPr>
              <w:t xml:space="preserve"> ρύπων σε εδάφη. Μελέτες περιπτώσεων εφαρμογής </w:t>
            </w:r>
            <w:proofErr w:type="spellStart"/>
            <w:r w:rsidRPr="00271A30">
              <w:rPr>
                <w:rFonts w:ascii="Calibri" w:eastAsia="Calibri" w:hAnsi="Calibri"/>
                <w:iCs/>
                <w:color w:val="002060"/>
                <w:lang w:val="el-GR"/>
              </w:rPr>
              <w:t>γεωυλικών</w:t>
            </w:r>
            <w:proofErr w:type="spellEnd"/>
            <w:r w:rsidRPr="00271A30">
              <w:rPr>
                <w:rFonts w:ascii="Calibri" w:eastAsia="Calibri" w:hAnsi="Calibri"/>
                <w:iCs/>
                <w:color w:val="002060"/>
                <w:lang w:val="el-GR"/>
              </w:rPr>
              <w:t xml:space="preserve"> ως μέσα σταθεροποίησης της ρύπανσης σε εδάφη και νερά και η πρόκληση της διατήρησης της αποκατάστασης σε βάθος χρόνου.</w:t>
            </w:r>
          </w:p>
        </w:tc>
      </w:tr>
    </w:tbl>
    <w:p w:rsidR="00FE5FEB" w:rsidRPr="00705AAD" w:rsidRDefault="00FE5FEB" w:rsidP="00FE5FE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591"/>
      </w:tblGrid>
      <w:tr w:rsidR="00FE5FEB" w:rsidRPr="00972696" w:rsidTr="00000D64">
        <w:tc>
          <w:tcPr>
            <w:tcW w:w="3306"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591" w:type="dxa"/>
          </w:tcPr>
          <w:p w:rsidR="00FE5FEB" w:rsidRPr="00695349" w:rsidRDefault="00B46E08" w:rsidP="00695349">
            <w:pPr>
              <w:pStyle w:val="a4"/>
              <w:numPr>
                <w:ilvl w:val="0"/>
                <w:numId w:val="5"/>
              </w:numPr>
              <w:spacing w:after="200" w:line="276" w:lineRule="auto"/>
              <w:ind w:left="380"/>
              <w:rPr>
                <w:rFonts w:ascii="Calibri" w:eastAsia="Calibri" w:hAnsi="Calibri"/>
                <w:iCs/>
                <w:color w:val="002060"/>
                <w:lang w:val="el-GR"/>
              </w:rPr>
            </w:pPr>
            <w:r w:rsidRPr="00695349">
              <w:rPr>
                <w:rFonts w:ascii="Calibri" w:eastAsia="Calibri" w:hAnsi="Calibri"/>
                <w:iCs/>
                <w:color w:val="002060"/>
                <w:lang w:val="el-GR"/>
              </w:rPr>
              <w:t>Πρόσωπο με πρόσωπο</w:t>
            </w:r>
            <w:r w:rsidR="004C44E4" w:rsidRPr="00695349">
              <w:rPr>
                <w:rFonts w:ascii="Calibri" w:eastAsia="Calibri" w:hAnsi="Calibri"/>
                <w:iCs/>
                <w:color w:val="002060"/>
                <w:lang w:val="el-GR"/>
              </w:rPr>
              <w:t xml:space="preserve"> διαλέξεις</w:t>
            </w:r>
            <w:r w:rsidR="0053488F">
              <w:rPr>
                <w:rFonts w:ascii="Calibri" w:eastAsia="Calibri" w:hAnsi="Calibri"/>
                <w:iCs/>
                <w:color w:val="002060"/>
                <w:lang w:val="el-GR"/>
              </w:rPr>
              <w:t xml:space="preserve"> και εξ αποστάσεως διδασκαλία</w:t>
            </w:r>
            <w:r w:rsidR="0053488F" w:rsidRPr="0053488F">
              <w:rPr>
                <w:rFonts w:ascii="Calibri" w:eastAsia="Calibri" w:hAnsi="Calibri"/>
                <w:iCs/>
                <w:color w:val="002060"/>
                <w:lang w:val="el-GR"/>
              </w:rPr>
              <w:t xml:space="preserve"> </w:t>
            </w:r>
            <w:r w:rsidR="0053488F">
              <w:rPr>
                <w:rFonts w:ascii="Calibri" w:eastAsia="Calibri" w:hAnsi="Calibri"/>
                <w:iCs/>
                <w:color w:val="002060"/>
                <w:lang w:val="el-GR"/>
              </w:rPr>
              <w:t xml:space="preserve">μέσω της πλατφόρμας </w:t>
            </w:r>
            <w:r w:rsidR="0053488F">
              <w:rPr>
                <w:rFonts w:ascii="Calibri" w:eastAsia="Calibri" w:hAnsi="Calibri"/>
                <w:iCs/>
                <w:color w:val="002060"/>
              </w:rPr>
              <w:t>e</w:t>
            </w:r>
            <w:r w:rsidR="0053488F" w:rsidRPr="0053488F">
              <w:rPr>
                <w:rFonts w:ascii="Calibri" w:eastAsia="Calibri" w:hAnsi="Calibri"/>
                <w:iCs/>
                <w:color w:val="002060"/>
                <w:lang w:val="el-GR"/>
              </w:rPr>
              <w:t>-</w:t>
            </w:r>
            <w:r w:rsidR="0053488F">
              <w:rPr>
                <w:rFonts w:ascii="Calibri" w:eastAsia="Calibri" w:hAnsi="Calibri"/>
                <w:iCs/>
                <w:color w:val="002060"/>
              </w:rPr>
              <w:t>class</w:t>
            </w:r>
          </w:p>
          <w:p w:rsidR="00496B5D" w:rsidRPr="00FB2109" w:rsidRDefault="00844CE6" w:rsidP="00FB2109">
            <w:pPr>
              <w:pStyle w:val="a4"/>
              <w:numPr>
                <w:ilvl w:val="0"/>
                <w:numId w:val="5"/>
              </w:numPr>
              <w:spacing w:after="200" w:line="276" w:lineRule="auto"/>
              <w:ind w:left="380"/>
              <w:rPr>
                <w:rFonts w:ascii="Calibri" w:eastAsia="Calibri" w:hAnsi="Calibri"/>
                <w:iCs/>
                <w:color w:val="002060"/>
                <w:lang w:val="el-GR"/>
              </w:rPr>
            </w:pPr>
            <w:r>
              <w:rPr>
                <w:rFonts w:ascii="Calibri" w:eastAsia="Calibri" w:hAnsi="Calibri"/>
                <w:iCs/>
                <w:color w:val="002060"/>
                <w:lang w:val="el-GR"/>
              </w:rPr>
              <w:t xml:space="preserve">Ασκήσεις επεξεργασίας δεδομένων </w:t>
            </w:r>
            <w:r w:rsidR="004C44E4" w:rsidRPr="00695349">
              <w:rPr>
                <w:rFonts w:ascii="Calibri" w:eastAsia="Calibri" w:hAnsi="Calibri"/>
                <w:iCs/>
                <w:color w:val="002060"/>
                <w:lang w:val="el-GR"/>
              </w:rPr>
              <w:t>με χρήση Η/Υ</w:t>
            </w:r>
          </w:p>
        </w:tc>
      </w:tr>
      <w:tr w:rsidR="00FE5FEB" w:rsidRPr="00972696" w:rsidTr="00000D64">
        <w:tc>
          <w:tcPr>
            <w:tcW w:w="3306" w:type="dxa"/>
            <w:shd w:val="clear" w:color="auto" w:fill="DDD9C3" w:themeFill="background2" w:themeFillShade="E6"/>
          </w:tcPr>
          <w:p w:rsidR="00FE5FEB" w:rsidRPr="00705AAD" w:rsidRDefault="00FE5FEB" w:rsidP="00454091">
            <w:pPr>
              <w:jc w:val="right"/>
              <w:rPr>
                <w:rFonts w:ascii="Calibri" w:hAnsi="Calibri" w:cs="Arial"/>
                <w:i/>
                <w:sz w:val="16"/>
                <w:szCs w:val="16"/>
                <w:lang w:val="el-GR"/>
              </w:rPr>
            </w:pPr>
            <w:r w:rsidRPr="00705AAD">
              <w:rPr>
                <w:rFonts w:ascii="Calibri" w:hAnsi="Calibri" w:cs="Arial"/>
                <w:b/>
                <w:sz w:val="20"/>
                <w:szCs w:val="20"/>
                <w:lang w:val="el-GR"/>
              </w:rPr>
              <w:t xml:space="preserve">ΧΡΗΣΗ ΤΕΧΝΟΛΟΓΙΩΝ </w:t>
            </w:r>
            <w:r w:rsidRPr="00705AAD">
              <w:rPr>
                <w:rFonts w:ascii="Calibri" w:hAnsi="Calibri" w:cs="Arial"/>
                <w:b/>
                <w:sz w:val="20"/>
                <w:szCs w:val="20"/>
                <w:lang w:val="el-GR"/>
              </w:rPr>
              <w:lastRenderedPageBreak/>
              <w:t>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591" w:type="dxa"/>
            <w:tcBorders>
              <w:bottom w:val="single" w:sz="4" w:space="0" w:color="auto"/>
            </w:tcBorders>
          </w:tcPr>
          <w:p w:rsidR="00E47503" w:rsidRPr="00844CE6" w:rsidRDefault="00E47503" w:rsidP="00844CE6">
            <w:pPr>
              <w:jc w:val="both"/>
              <w:rPr>
                <w:rFonts w:ascii="Calibri" w:hAnsi="Calibri" w:cs="Arial"/>
                <w:color w:val="002060"/>
                <w:lang w:val="el-GR"/>
              </w:rPr>
            </w:pPr>
            <w:r w:rsidRPr="00844CE6">
              <w:rPr>
                <w:rFonts w:ascii="Calibri" w:hAnsi="Calibri" w:cs="Arial"/>
                <w:color w:val="002060"/>
                <w:lang w:val="el-GR"/>
              </w:rPr>
              <w:lastRenderedPageBreak/>
              <w:t xml:space="preserve">ΣΤΗ ΔΙΔΑΣΚΑΛΙΑ: </w:t>
            </w:r>
            <w:r w:rsidR="004C44E4" w:rsidRPr="00844CE6">
              <w:rPr>
                <w:rFonts w:ascii="Calibri" w:hAnsi="Calibri" w:cs="Arial"/>
                <w:color w:val="002060"/>
                <w:lang w:val="el-GR"/>
              </w:rPr>
              <w:t xml:space="preserve">Παρουσιάσεις </w:t>
            </w:r>
            <w:proofErr w:type="spellStart"/>
            <w:r w:rsidR="004C44E4" w:rsidRPr="00844CE6">
              <w:rPr>
                <w:rFonts w:ascii="Calibri" w:hAnsi="Calibri" w:cs="Arial"/>
                <w:color w:val="002060"/>
              </w:rPr>
              <w:t>ppt</w:t>
            </w:r>
            <w:proofErr w:type="spellEnd"/>
            <w:r w:rsidR="004C44E4" w:rsidRPr="00844CE6">
              <w:rPr>
                <w:rFonts w:ascii="Calibri" w:hAnsi="Calibri" w:cs="Arial"/>
                <w:color w:val="002060"/>
                <w:lang w:val="el-GR"/>
              </w:rPr>
              <w:t xml:space="preserve"> των παραδόσεων </w:t>
            </w:r>
            <w:r w:rsidR="004C44E4" w:rsidRPr="00844CE6">
              <w:rPr>
                <w:rFonts w:ascii="Calibri" w:hAnsi="Calibri" w:cs="Arial"/>
                <w:color w:val="002060"/>
                <w:lang w:val="el-GR"/>
              </w:rPr>
              <w:lastRenderedPageBreak/>
              <w:t xml:space="preserve">των μαθημάτων </w:t>
            </w:r>
            <w:r w:rsidR="008F5DAD">
              <w:rPr>
                <w:rFonts w:ascii="Calibri" w:hAnsi="Calibri" w:cs="Arial"/>
                <w:color w:val="002060"/>
                <w:lang w:val="el-GR"/>
              </w:rPr>
              <w:t xml:space="preserve">καθώς και σχετικό βιβλιογραφικό υλικό </w:t>
            </w:r>
            <w:r w:rsidR="004C44E4" w:rsidRPr="00844CE6">
              <w:rPr>
                <w:rFonts w:ascii="Calibri" w:hAnsi="Calibri" w:cs="Arial"/>
                <w:color w:val="002060"/>
                <w:lang w:val="el-GR"/>
              </w:rPr>
              <w:t>βρίσκονται αναρτημέν</w:t>
            </w:r>
            <w:r w:rsidR="008F5DAD">
              <w:rPr>
                <w:rFonts w:ascii="Calibri" w:hAnsi="Calibri" w:cs="Arial"/>
                <w:color w:val="002060"/>
                <w:lang w:val="el-GR"/>
              </w:rPr>
              <w:t>α</w:t>
            </w:r>
            <w:r w:rsidR="004C44E4" w:rsidRPr="00844CE6">
              <w:rPr>
                <w:rFonts w:ascii="Calibri" w:hAnsi="Calibri" w:cs="Arial"/>
                <w:color w:val="002060"/>
                <w:lang w:val="el-GR"/>
              </w:rPr>
              <w:t xml:space="preserve"> στην σελίδα του μαθήματος στη σελίδα η-τάξη του ΕΚΠΑ. </w:t>
            </w:r>
          </w:p>
          <w:p w:rsidR="00FE5FEB" w:rsidRPr="00844CE6" w:rsidRDefault="00E47503" w:rsidP="00844CE6">
            <w:pPr>
              <w:jc w:val="both"/>
              <w:rPr>
                <w:rFonts w:ascii="Calibri" w:hAnsi="Calibri" w:cs="Arial"/>
                <w:color w:val="002060"/>
                <w:lang w:val="el-GR"/>
              </w:rPr>
            </w:pPr>
            <w:r w:rsidRPr="00844CE6">
              <w:rPr>
                <w:rFonts w:ascii="Calibri" w:hAnsi="Calibri" w:cs="Arial"/>
                <w:color w:val="002060"/>
                <w:lang w:val="el-GR"/>
              </w:rPr>
              <w:t xml:space="preserve">ΣΤΗΝ ΕΠΙΚΟΙΝΩΝΙΑ ΜΕ ΤΟΥΣ ΦΟΙΤΗΤΕΣ: </w:t>
            </w:r>
            <w:r w:rsidR="004C44E4" w:rsidRPr="00844CE6">
              <w:rPr>
                <w:rFonts w:ascii="Calibri" w:hAnsi="Calibri" w:cs="Arial"/>
                <w:color w:val="002060"/>
                <w:lang w:val="el-GR"/>
              </w:rPr>
              <w:t>Οι παραπάνω ηλεκτρονικές</w:t>
            </w:r>
            <w:r w:rsidR="00A1188B" w:rsidRPr="00844CE6">
              <w:rPr>
                <w:rFonts w:ascii="Calibri" w:hAnsi="Calibri" w:cs="Arial"/>
                <w:color w:val="002060"/>
                <w:lang w:val="el-GR"/>
              </w:rPr>
              <w:t xml:space="preserve"> σελίδες δίνουν δυνατότητα </w:t>
            </w:r>
            <w:r w:rsidR="00695349" w:rsidRPr="00844CE6">
              <w:rPr>
                <w:rFonts w:ascii="Calibri" w:hAnsi="Calibri" w:cs="Arial"/>
                <w:color w:val="002060"/>
                <w:lang w:val="el-GR"/>
              </w:rPr>
              <w:t>επικοινωνίας με τους φοιτητές, υποβολής εργασιών, ασκήσεων κ.α.</w:t>
            </w:r>
          </w:p>
          <w:p w:rsidR="004C44E4" w:rsidRPr="00844CE6" w:rsidRDefault="004C44E4" w:rsidP="00844CE6">
            <w:pPr>
              <w:jc w:val="both"/>
              <w:rPr>
                <w:rFonts w:ascii="Calibri" w:hAnsi="Calibri" w:cs="Arial"/>
                <w:color w:val="002060"/>
                <w:lang w:val="el-GR"/>
              </w:rPr>
            </w:pPr>
          </w:p>
        </w:tc>
      </w:tr>
      <w:tr w:rsidR="00FE5FEB" w:rsidRPr="00705AAD" w:rsidTr="00000D64">
        <w:tc>
          <w:tcPr>
            <w:tcW w:w="3306" w:type="dxa"/>
            <w:shd w:val="clear" w:color="auto" w:fill="DDD9C3" w:themeFill="background2" w:themeFillShade="E6"/>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614844">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614844">
              <w:rPr>
                <w:rFonts w:ascii="Calibri" w:hAnsi="Calibri" w:cs="Arial"/>
                <w:i/>
                <w:sz w:val="16"/>
                <w:szCs w:val="16"/>
              </w:rPr>
              <w:t>ECTS</w:t>
            </w:r>
          </w:p>
        </w:tc>
        <w:tc>
          <w:tcPr>
            <w:tcW w:w="5591" w:type="dxa"/>
            <w:tcBorders>
              <w:bottom w:val="single" w:sz="4" w:space="0" w:color="auto"/>
            </w:tcBorders>
          </w:tcPr>
          <w:tbl>
            <w:tblPr>
              <w:tblStyle w:val="TableGrid3"/>
              <w:tblW w:w="0" w:type="auto"/>
              <w:tblLook w:val="04A0"/>
            </w:tblPr>
            <w:tblGrid>
              <w:gridCol w:w="3546"/>
              <w:gridCol w:w="1819"/>
            </w:tblGrid>
            <w:tr w:rsidR="00FE5FEB" w:rsidRPr="00705AAD" w:rsidTr="009109C7">
              <w:tc>
                <w:tcPr>
                  <w:tcW w:w="3635" w:type="dxa"/>
                  <w:shd w:val="clear" w:color="auto" w:fill="DDD9C3" w:themeFill="background2" w:themeFillShade="E6"/>
                  <w:vAlign w:val="center"/>
                </w:tcPr>
                <w:p w:rsidR="00FE5FEB" w:rsidRPr="00705AAD" w:rsidRDefault="00FE5FEB" w:rsidP="00454091">
                  <w:pPr>
                    <w:jc w:val="center"/>
                    <w:rPr>
                      <w:rFonts w:ascii="Calibri" w:hAnsi="Calibri" w:cs="Arial"/>
                      <w:b/>
                      <w:i/>
                      <w:sz w:val="20"/>
                      <w:szCs w:val="20"/>
                    </w:rPr>
                  </w:pPr>
                  <w:proofErr w:type="spellStart"/>
                  <w:r w:rsidRPr="00705AAD">
                    <w:rPr>
                      <w:rFonts w:ascii="Calibri" w:hAnsi="Calibri" w:cs="Arial"/>
                      <w:b/>
                      <w:i/>
                      <w:sz w:val="20"/>
                      <w:szCs w:val="20"/>
                    </w:rPr>
                    <w:t>Δραστηριότητα</w:t>
                  </w:r>
                  <w:proofErr w:type="spellEnd"/>
                </w:p>
              </w:tc>
              <w:tc>
                <w:tcPr>
                  <w:tcW w:w="1843" w:type="dxa"/>
                  <w:shd w:val="clear" w:color="auto" w:fill="DDD9C3" w:themeFill="background2" w:themeFillShade="E6"/>
                  <w:vAlign w:val="center"/>
                </w:tcPr>
                <w:p w:rsidR="00FE5FEB" w:rsidRPr="00705AAD" w:rsidRDefault="00FE5FEB" w:rsidP="00454091">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Εργασίας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Εξαμήνου</w:t>
                  </w:r>
                  <w:proofErr w:type="spellEnd"/>
                </w:p>
              </w:tc>
            </w:tr>
            <w:tr w:rsidR="00FE5FEB" w:rsidRPr="00705AAD" w:rsidTr="009109C7">
              <w:tc>
                <w:tcPr>
                  <w:tcW w:w="3635" w:type="dxa"/>
                </w:tcPr>
                <w:p w:rsidR="00FE5FEB" w:rsidRPr="009109C7" w:rsidRDefault="00695349" w:rsidP="00454091">
                  <w:pPr>
                    <w:rPr>
                      <w:rFonts w:ascii="Calibri" w:hAnsi="Calibri"/>
                      <w:iCs/>
                      <w:color w:val="002060"/>
                      <w:lang w:val="el-GR"/>
                    </w:rPr>
                  </w:pPr>
                  <w:r w:rsidRPr="004563B5">
                    <w:rPr>
                      <w:rFonts w:ascii="Calibri" w:hAnsi="Calibri"/>
                      <w:iCs/>
                      <w:color w:val="002060"/>
                      <w:lang w:val="el-GR"/>
                    </w:rPr>
                    <w:t>Διαλέξεις</w:t>
                  </w:r>
                  <w:r w:rsidR="009109C7" w:rsidRPr="009109C7">
                    <w:rPr>
                      <w:rFonts w:ascii="Calibri" w:hAnsi="Calibri"/>
                      <w:iCs/>
                      <w:color w:val="002060"/>
                      <w:lang w:val="el-GR"/>
                    </w:rPr>
                    <w:t xml:space="preserve"> </w:t>
                  </w:r>
                  <w:r w:rsidR="009109C7">
                    <w:rPr>
                      <w:rFonts w:ascii="Calibri" w:hAnsi="Calibri"/>
                      <w:iCs/>
                      <w:color w:val="002060"/>
                      <w:lang w:val="el-GR"/>
                    </w:rPr>
                    <w:t xml:space="preserve">και ασκήσεις επεξεργασίας δεδομένων με </w:t>
                  </w:r>
                  <w:r w:rsidR="009109C7">
                    <w:rPr>
                      <w:rFonts w:ascii="Calibri" w:hAnsi="Calibri"/>
                      <w:iCs/>
                      <w:color w:val="002060"/>
                    </w:rPr>
                    <w:t>H</w:t>
                  </w:r>
                  <w:r w:rsidR="009109C7" w:rsidRPr="009109C7">
                    <w:rPr>
                      <w:rFonts w:ascii="Calibri" w:hAnsi="Calibri"/>
                      <w:iCs/>
                      <w:color w:val="002060"/>
                      <w:lang w:val="el-GR"/>
                    </w:rPr>
                    <w:t>/</w:t>
                  </w:r>
                  <w:r w:rsidR="009109C7">
                    <w:rPr>
                      <w:rFonts w:ascii="Calibri" w:hAnsi="Calibri"/>
                      <w:iCs/>
                      <w:color w:val="002060"/>
                    </w:rPr>
                    <w:t>Y</w:t>
                  </w:r>
                </w:p>
              </w:tc>
              <w:tc>
                <w:tcPr>
                  <w:tcW w:w="1843" w:type="dxa"/>
                </w:tcPr>
                <w:p w:rsidR="00FE5FEB" w:rsidRPr="0053488F" w:rsidRDefault="004E76C7" w:rsidP="0053488F">
                  <w:pPr>
                    <w:jc w:val="center"/>
                    <w:rPr>
                      <w:rFonts w:ascii="Calibri" w:hAnsi="Calibri" w:cs="Arial"/>
                      <w:color w:val="002060"/>
                      <w:lang w:val="el-GR"/>
                    </w:rPr>
                  </w:pPr>
                  <w:r>
                    <w:rPr>
                      <w:rFonts w:ascii="Calibri" w:hAnsi="Calibri" w:cs="Arial"/>
                      <w:color w:val="002060"/>
                    </w:rPr>
                    <w:t>4</w:t>
                  </w:r>
                  <w:r w:rsidR="00436CFF" w:rsidRPr="004563B5">
                    <w:rPr>
                      <w:rFonts w:ascii="Calibri" w:hAnsi="Calibri" w:cs="Arial"/>
                      <w:color w:val="002060"/>
                    </w:rPr>
                    <w:t xml:space="preserve">h x </w:t>
                  </w:r>
                  <w:r w:rsidR="0053488F">
                    <w:rPr>
                      <w:rFonts w:ascii="Calibri" w:hAnsi="Calibri" w:cs="Arial"/>
                      <w:color w:val="002060"/>
                      <w:lang w:val="el-GR"/>
                    </w:rPr>
                    <w:t>10</w:t>
                  </w:r>
                  <w:r w:rsidR="00436CFF" w:rsidRPr="004563B5">
                    <w:rPr>
                      <w:rFonts w:ascii="Calibri" w:hAnsi="Calibri" w:cs="Arial"/>
                      <w:color w:val="002060"/>
                    </w:rPr>
                    <w:t xml:space="preserve"> </w:t>
                  </w:r>
                  <w:r w:rsidR="00436CFF" w:rsidRPr="004563B5">
                    <w:rPr>
                      <w:rFonts w:ascii="Calibri" w:hAnsi="Calibri" w:cs="Arial"/>
                      <w:color w:val="002060"/>
                      <w:lang w:val="el-GR"/>
                    </w:rPr>
                    <w:t xml:space="preserve">εβδομάδες = </w:t>
                  </w:r>
                  <w:r w:rsidR="00301D66">
                    <w:rPr>
                      <w:rFonts w:ascii="Calibri" w:hAnsi="Calibri" w:cs="Arial"/>
                      <w:color w:val="002060"/>
                      <w:lang w:val="el-GR"/>
                    </w:rPr>
                    <w:t xml:space="preserve"> </w:t>
                  </w:r>
                  <w:r w:rsidR="0053488F">
                    <w:rPr>
                      <w:rFonts w:ascii="Calibri" w:hAnsi="Calibri" w:cs="Arial"/>
                      <w:color w:val="002060"/>
                      <w:lang w:val="el-GR"/>
                    </w:rPr>
                    <w:t>40</w:t>
                  </w:r>
                </w:p>
              </w:tc>
            </w:tr>
            <w:tr w:rsidR="00FE5FEB" w:rsidRPr="002A51AF" w:rsidTr="009109C7">
              <w:tc>
                <w:tcPr>
                  <w:tcW w:w="3635" w:type="dxa"/>
                  <w:shd w:val="clear" w:color="auto" w:fill="auto"/>
                </w:tcPr>
                <w:p w:rsidR="00FE5FEB" w:rsidRPr="0053488F" w:rsidRDefault="00E47503" w:rsidP="00454091">
                  <w:pPr>
                    <w:rPr>
                      <w:rFonts w:ascii="Calibri" w:hAnsi="Calibri"/>
                      <w:iCs/>
                      <w:color w:val="002060"/>
                      <w:lang w:val="el-GR"/>
                    </w:rPr>
                  </w:pPr>
                  <w:r w:rsidRPr="004563B5">
                    <w:rPr>
                      <w:rFonts w:ascii="Calibri" w:hAnsi="Calibri"/>
                      <w:iCs/>
                      <w:color w:val="002060"/>
                      <w:lang w:val="el-GR"/>
                    </w:rPr>
                    <w:t>Κατ' οίκον εργασία</w:t>
                  </w:r>
                  <w:r w:rsidR="0053488F" w:rsidRPr="0053488F">
                    <w:rPr>
                      <w:rFonts w:ascii="Calibri" w:hAnsi="Calibri"/>
                      <w:iCs/>
                      <w:color w:val="002060"/>
                      <w:lang w:val="el-GR"/>
                    </w:rPr>
                    <w:t xml:space="preserve">- </w:t>
                  </w:r>
                  <w:r w:rsidR="0053488F">
                    <w:rPr>
                      <w:rFonts w:ascii="Calibri" w:hAnsi="Calibri"/>
                      <w:iCs/>
                      <w:color w:val="002060"/>
                      <w:lang w:val="el-GR"/>
                    </w:rPr>
                    <w:t>μελέτη βιβλιογραφίας για παράδοση εργασιών και παρουσιάσεις</w:t>
                  </w:r>
                </w:p>
              </w:tc>
              <w:tc>
                <w:tcPr>
                  <w:tcW w:w="1843" w:type="dxa"/>
                </w:tcPr>
                <w:p w:rsidR="00FE5FEB" w:rsidRPr="0053488F" w:rsidRDefault="006B0EB2" w:rsidP="00301D66">
                  <w:pPr>
                    <w:jc w:val="center"/>
                    <w:rPr>
                      <w:rFonts w:ascii="Calibri" w:hAnsi="Calibri" w:cs="Arial"/>
                      <w:color w:val="002060"/>
                      <w:lang w:val="el-GR"/>
                    </w:rPr>
                  </w:pPr>
                  <w:r>
                    <w:rPr>
                      <w:rFonts w:ascii="Calibri" w:hAnsi="Calibri" w:cs="Arial"/>
                      <w:color w:val="002060"/>
                      <w:lang w:val="el-GR"/>
                    </w:rPr>
                    <w:t>100</w:t>
                  </w:r>
                </w:p>
              </w:tc>
            </w:tr>
            <w:tr w:rsidR="00FE5FEB" w:rsidRPr="00E47503" w:rsidTr="009109C7">
              <w:tc>
                <w:tcPr>
                  <w:tcW w:w="3635" w:type="dxa"/>
                  <w:shd w:val="clear" w:color="auto" w:fill="auto"/>
                </w:tcPr>
                <w:p w:rsidR="00FE5FEB" w:rsidRPr="004563B5" w:rsidRDefault="0053488F" w:rsidP="00454091">
                  <w:pPr>
                    <w:rPr>
                      <w:rFonts w:ascii="Calibri" w:hAnsi="Calibri"/>
                      <w:iCs/>
                      <w:color w:val="002060"/>
                      <w:lang w:val="el-GR"/>
                    </w:rPr>
                  </w:pPr>
                  <w:r>
                    <w:rPr>
                      <w:rFonts w:ascii="Calibri" w:hAnsi="Calibri"/>
                      <w:iCs/>
                      <w:color w:val="002060"/>
                      <w:lang w:val="el-GR"/>
                    </w:rPr>
                    <w:t>Παρουσιάσεις</w:t>
                  </w:r>
                  <w:r w:rsidR="00E47503" w:rsidRPr="004563B5">
                    <w:rPr>
                      <w:rFonts w:ascii="Calibri" w:hAnsi="Calibri"/>
                      <w:iCs/>
                      <w:color w:val="002060"/>
                      <w:lang w:val="el-GR"/>
                    </w:rPr>
                    <w:t xml:space="preserve"> φοιτητών για την αξιολόγηση</w:t>
                  </w:r>
                </w:p>
              </w:tc>
              <w:tc>
                <w:tcPr>
                  <w:tcW w:w="1843" w:type="dxa"/>
                </w:tcPr>
                <w:p w:rsidR="00FE5FEB" w:rsidRPr="009109C7" w:rsidRDefault="00217A8E" w:rsidP="00E47503">
                  <w:pPr>
                    <w:jc w:val="center"/>
                    <w:rPr>
                      <w:rFonts w:ascii="Calibri" w:hAnsi="Calibri" w:cs="Arial"/>
                      <w:color w:val="002060"/>
                    </w:rPr>
                  </w:pPr>
                  <w:r>
                    <w:rPr>
                      <w:rFonts w:ascii="Calibri" w:hAnsi="Calibri" w:cs="Arial"/>
                      <w:color w:val="002060"/>
                    </w:rPr>
                    <w:t xml:space="preserve">2h x 3 </w:t>
                  </w:r>
                  <w:r>
                    <w:rPr>
                      <w:rFonts w:ascii="Calibri" w:hAnsi="Calibri" w:cs="Arial"/>
                      <w:color w:val="002060"/>
                      <w:lang w:val="el-GR"/>
                    </w:rPr>
                    <w:t xml:space="preserve">εβδομάδες = </w:t>
                  </w:r>
                  <w:r w:rsidR="009109C7">
                    <w:rPr>
                      <w:rFonts w:ascii="Calibri" w:hAnsi="Calibri" w:cs="Arial"/>
                      <w:color w:val="002060"/>
                    </w:rPr>
                    <w:t>60</w:t>
                  </w:r>
                </w:p>
              </w:tc>
            </w:tr>
            <w:tr w:rsidR="00FE5FEB" w:rsidRPr="00705AAD" w:rsidTr="009109C7">
              <w:tc>
                <w:tcPr>
                  <w:tcW w:w="3635" w:type="dxa"/>
                </w:tcPr>
                <w:p w:rsidR="00FE5FEB" w:rsidRPr="004563B5" w:rsidRDefault="00FE5FEB" w:rsidP="00454091">
                  <w:pPr>
                    <w:rPr>
                      <w:rFonts w:ascii="Calibri" w:hAnsi="Calibri"/>
                      <w:b/>
                      <w:iCs/>
                      <w:color w:val="002060"/>
                      <w:lang w:val="el-GR"/>
                    </w:rPr>
                  </w:pPr>
                  <w:r w:rsidRPr="004563B5">
                    <w:rPr>
                      <w:rFonts w:ascii="Calibri" w:hAnsi="Calibri"/>
                      <w:b/>
                      <w:iCs/>
                      <w:color w:val="002060"/>
                      <w:lang w:val="el-GR"/>
                    </w:rPr>
                    <w:t>Σύνολο</w:t>
                  </w:r>
                  <w:r w:rsidRPr="004563B5">
                    <w:rPr>
                      <w:rFonts w:ascii="Calibri" w:hAnsi="Calibri"/>
                      <w:b/>
                      <w:iCs/>
                      <w:color w:val="002060"/>
                    </w:rPr>
                    <w:t xml:space="preserve"> </w:t>
                  </w:r>
                  <w:r w:rsidRPr="004563B5">
                    <w:rPr>
                      <w:rFonts w:ascii="Calibri" w:hAnsi="Calibri"/>
                      <w:b/>
                      <w:iCs/>
                      <w:color w:val="002060"/>
                      <w:lang w:val="el-GR"/>
                    </w:rPr>
                    <w:t>Μαθήματος</w:t>
                  </w:r>
                  <w:r w:rsidRPr="004563B5">
                    <w:rPr>
                      <w:rFonts w:ascii="Calibri" w:hAnsi="Calibri"/>
                      <w:b/>
                      <w:iCs/>
                      <w:color w:val="002060"/>
                    </w:rPr>
                    <w:t xml:space="preserve"> </w:t>
                  </w:r>
                </w:p>
              </w:tc>
              <w:tc>
                <w:tcPr>
                  <w:tcW w:w="1843" w:type="dxa"/>
                  <w:vAlign w:val="center"/>
                </w:tcPr>
                <w:p w:rsidR="00FE5FEB" w:rsidRPr="006B0EB2" w:rsidRDefault="006B0EB2" w:rsidP="00930A62">
                  <w:pPr>
                    <w:jc w:val="center"/>
                    <w:rPr>
                      <w:rFonts w:ascii="Calibri" w:hAnsi="Calibri" w:cs="Arial"/>
                      <w:b/>
                      <w:i/>
                      <w:color w:val="002060"/>
                      <w:lang w:val="el-GR"/>
                    </w:rPr>
                  </w:pPr>
                  <w:r>
                    <w:rPr>
                      <w:rFonts w:ascii="Calibri" w:hAnsi="Calibri" w:cs="Arial"/>
                      <w:b/>
                      <w:i/>
                      <w:color w:val="002060"/>
                      <w:lang w:val="el-GR"/>
                    </w:rPr>
                    <w:t>200</w:t>
                  </w:r>
                </w:p>
              </w:tc>
            </w:tr>
          </w:tbl>
          <w:p w:rsidR="00FE5FEB" w:rsidRPr="00705AAD" w:rsidRDefault="00FE5FEB" w:rsidP="00454091">
            <w:pPr>
              <w:rPr>
                <w:rFonts w:ascii="Tahoma" w:hAnsi="Tahoma" w:cs="Tahoma"/>
              </w:rPr>
            </w:pPr>
          </w:p>
        </w:tc>
      </w:tr>
      <w:tr w:rsidR="00FE5FEB" w:rsidRPr="00972696" w:rsidTr="00000D64">
        <w:trPr>
          <w:trHeight w:val="841"/>
        </w:trPr>
        <w:tc>
          <w:tcPr>
            <w:tcW w:w="3306" w:type="dxa"/>
          </w:tcPr>
          <w:p w:rsidR="00FE5FEB" w:rsidRPr="00705AAD" w:rsidRDefault="00FE5FEB" w:rsidP="0045409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FE5FEB" w:rsidRPr="00705AAD" w:rsidRDefault="00FE5FEB" w:rsidP="00454091">
            <w:pPr>
              <w:jc w:val="both"/>
              <w:rPr>
                <w:rFonts w:ascii="Calibri" w:hAnsi="Calibri" w:cs="Arial"/>
                <w:i/>
                <w:sz w:val="16"/>
                <w:szCs w:val="16"/>
                <w:lang w:val="el-GR"/>
              </w:rPr>
            </w:pPr>
          </w:p>
          <w:p w:rsidR="00FE5FEB" w:rsidRPr="00705AAD" w:rsidRDefault="00FE5FEB" w:rsidP="00454091">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591" w:type="dxa"/>
            <w:tcBorders>
              <w:bottom w:val="single" w:sz="4" w:space="0" w:color="auto"/>
            </w:tcBorders>
          </w:tcPr>
          <w:p w:rsidR="00EC5034" w:rsidRDefault="002A51AF" w:rsidP="008B56B7">
            <w:pPr>
              <w:jc w:val="both"/>
              <w:rPr>
                <w:rFonts w:ascii="Calibri" w:hAnsi="Calibri" w:cs="Arial"/>
                <w:color w:val="002060"/>
                <w:lang w:val="el-GR"/>
              </w:rPr>
            </w:pPr>
            <w:r>
              <w:rPr>
                <w:rFonts w:ascii="Calibri" w:hAnsi="Calibri" w:cs="Arial"/>
                <w:color w:val="002060"/>
                <w:lang w:val="el-GR"/>
              </w:rPr>
              <w:t>Οι φοιτητές αξι</w:t>
            </w:r>
            <w:r w:rsidR="00EC5034">
              <w:rPr>
                <w:rFonts w:ascii="Calibri" w:hAnsi="Calibri" w:cs="Arial"/>
                <w:color w:val="002060"/>
                <w:lang w:val="el-GR"/>
              </w:rPr>
              <w:t xml:space="preserve">ολογούνται στην ελληνική </w:t>
            </w:r>
            <w:r w:rsidR="006B0EB2">
              <w:rPr>
                <w:rFonts w:ascii="Calibri" w:hAnsi="Calibri" w:cs="Arial"/>
                <w:color w:val="002060"/>
                <w:lang w:val="el-GR"/>
              </w:rPr>
              <w:t xml:space="preserve">ή αγγλική </w:t>
            </w:r>
            <w:r w:rsidR="00EC5034">
              <w:rPr>
                <w:rFonts w:ascii="Calibri" w:hAnsi="Calibri" w:cs="Arial"/>
                <w:color w:val="002060"/>
                <w:lang w:val="el-GR"/>
              </w:rPr>
              <w:t>γλώσσα</w:t>
            </w:r>
            <w:r w:rsidRPr="002A51AF">
              <w:rPr>
                <w:rFonts w:ascii="Calibri" w:hAnsi="Calibri" w:cs="Arial"/>
                <w:color w:val="002060"/>
                <w:lang w:val="el-GR"/>
              </w:rPr>
              <w:t>.</w:t>
            </w:r>
            <w:r>
              <w:rPr>
                <w:rFonts w:ascii="Calibri" w:hAnsi="Calibri" w:cs="Arial"/>
                <w:color w:val="002060"/>
                <w:lang w:val="el-GR"/>
              </w:rPr>
              <w:t xml:space="preserve"> Ο τελικός βαθμός διαμορφώνεται από σειρά δοκιμασιών οι οποίες περιλαμβάνουν</w:t>
            </w:r>
            <w:r w:rsidR="00EC5034">
              <w:rPr>
                <w:rFonts w:ascii="Calibri" w:hAnsi="Calibri" w:cs="Arial"/>
                <w:color w:val="002060"/>
                <w:lang w:val="el-GR"/>
              </w:rPr>
              <w:t>:</w:t>
            </w:r>
          </w:p>
          <w:p w:rsidR="00EC5034" w:rsidRDefault="00930A62" w:rsidP="008B56B7">
            <w:pPr>
              <w:jc w:val="both"/>
              <w:rPr>
                <w:rFonts w:ascii="Calibri" w:hAnsi="Calibri" w:cs="Arial"/>
                <w:b/>
                <w:color w:val="002060"/>
                <w:lang w:val="el-GR"/>
              </w:rPr>
            </w:pPr>
            <w:r>
              <w:rPr>
                <w:rFonts w:ascii="Calibri" w:hAnsi="Calibri" w:cs="Arial"/>
                <w:b/>
                <w:color w:val="002060"/>
                <w:lang w:val="el-GR"/>
              </w:rPr>
              <w:t>Ι</w:t>
            </w:r>
            <w:r w:rsidR="00EC5034" w:rsidRPr="00EC5034">
              <w:rPr>
                <w:rFonts w:ascii="Calibri" w:hAnsi="Calibri" w:cs="Arial"/>
                <w:b/>
                <w:color w:val="002060"/>
                <w:lang w:val="el-GR"/>
              </w:rPr>
              <w:t xml:space="preserve">. </w:t>
            </w:r>
            <w:r w:rsidR="004E76C7">
              <w:rPr>
                <w:rFonts w:ascii="Calibri" w:hAnsi="Calibri" w:cs="Arial"/>
                <w:b/>
                <w:color w:val="002060"/>
                <w:lang w:val="el-GR"/>
              </w:rPr>
              <w:t xml:space="preserve">Προφορική παρουσίαση </w:t>
            </w:r>
          </w:p>
          <w:p w:rsidR="008C41B0" w:rsidRDefault="004E76C7" w:rsidP="008B56B7">
            <w:pPr>
              <w:jc w:val="both"/>
              <w:rPr>
                <w:rFonts w:ascii="Calibri" w:hAnsi="Calibri" w:cs="Arial"/>
                <w:color w:val="002060"/>
                <w:lang w:val="el-GR"/>
              </w:rPr>
            </w:pPr>
            <w:r>
              <w:rPr>
                <w:rFonts w:ascii="Calibri" w:hAnsi="Calibri" w:cs="Arial"/>
                <w:color w:val="002060"/>
                <w:lang w:val="el-GR"/>
              </w:rPr>
              <w:t xml:space="preserve">Δίδεται θέμα σχετικό με </w:t>
            </w:r>
            <w:r w:rsidR="00271A30">
              <w:rPr>
                <w:rFonts w:ascii="Calibri" w:hAnsi="Calibri" w:cs="Arial"/>
                <w:color w:val="002060"/>
                <w:lang w:val="el-GR"/>
              </w:rPr>
              <w:t>τεχνικές επιτόπου αποκατάστασης της ρύπανσης</w:t>
            </w:r>
            <w:r w:rsidR="00EC5034">
              <w:rPr>
                <w:rFonts w:ascii="Calibri" w:hAnsi="Calibri" w:cs="Arial"/>
                <w:color w:val="002060"/>
                <w:lang w:val="el-GR"/>
              </w:rPr>
              <w:t xml:space="preserve"> </w:t>
            </w:r>
            <w:r w:rsidR="008C41B0">
              <w:rPr>
                <w:rFonts w:ascii="Calibri" w:hAnsi="Calibri" w:cs="Arial"/>
                <w:color w:val="002060"/>
                <w:lang w:val="el-GR"/>
              </w:rPr>
              <w:t>(</w:t>
            </w:r>
            <w:r w:rsidR="009109C7" w:rsidRPr="009109C7">
              <w:rPr>
                <w:rFonts w:ascii="Calibri" w:hAnsi="Calibri" w:cs="Arial"/>
                <w:color w:val="002060"/>
                <w:lang w:val="el-GR"/>
              </w:rPr>
              <w:t>3</w:t>
            </w:r>
            <w:r w:rsidR="00B80E9A">
              <w:rPr>
                <w:rFonts w:ascii="Calibri" w:hAnsi="Calibri" w:cs="Arial"/>
                <w:color w:val="002060"/>
                <w:lang w:val="el-GR"/>
              </w:rPr>
              <w:t>5</w:t>
            </w:r>
            <w:r w:rsidR="00A952E7">
              <w:rPr>
                <w:rFonts w:ascii="Calibri" w:hAnsi="Calibri" w:cs="Arial"/>
                <w:color w:val="002060"/>
                <w:lang w:val="el-GR"/>
              </w:rPr>
              <w:t>% του τελικού βαθμού)</w:t>
            </w:r>
          </w:p>
          <w:p w:rsidR="008C41B0" w:rsidRPr="008C41B0" w:rsidRDefault="00930A62" w:rsidP="008B56B7">
            <w:pPr>
              <w:jc w:val="both"/>
              <w:rPr>
                <w:rFonts w:ascii="Calibri" w:hAnsi="Calibri" w:cs="Arial"/>
                <w:b/>
                <w:color w:val="002060"/>
                <w:lang w:val="el-GR"/>
              </w:rPr>
            </w:pPr>
            <w:proofErr w:type="spellStart"/>
            <w:r>
              <w:rPr>
                <w:rFonts w:ascii="Calibri" w:hAnsi="Calibri" w:cs="Arial"/>
                <w:b/>
                <w:color w:val="002060"/>
                <w:lang w:val="el-GR"/>
              </w:rPr>
              <w:t>ΙΙ</w:t>
            </w:r>
            <w:proofErr w:type="spellEnd"/>
            <w:r w:rsidR="008C41B0" w:rsidRPr="008C41B0">
              <w:rPr>
                <w:rFonts w:ascii="Calibri" w:hAnsi="Calibri" w:cs="Arial"/>
                <w:b/>
                <w:color w:val="002060"/>
                <w:lang w:val="el-GR"/>
              </w:rPr>
              <w:t>. Γραπτή εργασία</w:t>
            </w:r>
          </w:p>
          <w:p w:rsidR="00EC5034" w:rsidRDefault="00FB2109" w:rsidP="008B56B7">
            <w:pPr>
              <w:jc w:val="both"/>
              <w:rPr>
                <w:rFonts w:ascii="Calibri" w:hAnsi="Calibri" w:cs="Arial"/>
                <w:color w:val="002060"/>
                <w:lang w:val="el-GR"/>
              </w:rPr>
            </w:pPr>
            <w:r>
              <w:rPr>
                <w:rFonts w:ascii="Calibri" w:hAnsi="Calibri" w:cs="Arial"/>
                <w:color w:val="002060"/>
                <w:lang w:val="el-GR"/>
              </w:rPr>
              <w:t>Εστιάζει στην ε</w:t>
            </w:r>
            <w:r w:rsidR="009109C7">
              <w:rPr>
                <w:rFonts w:ascii="Calibri" w:hAnsi="Calibri" w:cs="Arial"/>
                <w:color w:val="002060"/>
                <w:lang w:val="el-GR"/>
              </w:rPr>
              <w:t>πεξεργασία</w:t>
            </w:r>
            <w:r w:rsidR="0013071D" w:rsidRPr="0013071D">
              <w:rPr>
                <w:rFonts w:ascii="Calibri" w:hAnsi="Calibri" w:cs="Arial"/>
                <w:color w:val="002060"/>
                <w:lang w:val="el-GR"/>
              </w:rPr>
              <w:t xml:space="preserve"> </w:t>
            </w:r>
            <w:r w:rsidR="0013071D">
              <w:rPr>
                <w:rFonts w:ascii="Calibri" w:hAnsi="Calibri" w:cs="Arial"/>
                <w:color w:val="002060"/>
                <w:lang w:val="el-GR"/>
              </w:rPr>
              <w:t>και αξιολόγηση</w:t>
            </w:r>
            <w:r w:rsidR="009109C7">
              <w:rPr>
                <w:rFonts w:ascii="Calibri" w:hAnsi="Calibri" w:cs="Arial"/>
                <w:color w:val="002060"/>
                <w:lang w:val="el-GR"/>
              </w:rPr>
              <w:t xml:space="preserve"> </w:t>
            </w:r>
            <w:r w:rsidR="00271A30">
              <w:rPr>
                <w:rFonts w:ascii="Calibri" w:hAnsi="Calibri" w:cs="Arial"/>
                <w:color w:val="002060"/>
                <w:lang w:val="el-GR"/>
              </w:rPr>
              <w:t>πειραματικών</w:t>
            </w:r>
            <w:r>
              <w:rPr>
                <w:rFonts w:ascii="Calibri" w:hAnsi="Calibri" w:cs="Arial"/>
                <w:color w:val="002060"/>
                <w:lang w:val="el-GR"/>
              </w:rPr>
              <w:t xml:space="preserve"> δεδομένων</w:t>
            </w:r>
            <w:r w:rsidR="009109C7">
              <w:rPr>
                <w:rFonts w:ascii="Calibri" w:hAnsi="Calibri" w:cs="Arial"/>
                <w:color w:val="002060"/>
                <w:lang w:val="el-GR"/>
              </w:rPr>
              <w:t xml:space="preserve"> </w:t>
            </w:r>
            <w:r w:rsidR="00E750D4">
              <w:rPr>
                <w:rFonts w:ascii="Calibri" w:hAnsi="Calibri" w:cs="Arial"/>
                <w:color w:val="002060"/>
                <w:lang w:val="el-GR"/>
              </w:rPr>
              <w:t>(</w:t>
            </w:r>
            <w:r w:rsidR="00F904CF">
              <w:rPr>
                <w:rFonts w:ascii="Calibri" w:hAnsi="Calibri" w:cs="Arial"/>
                <w:color w:val="002060"/>
                <w:lang w:val="el-GR"/>
              </w:rPr>
              <w:t>3</w:t>
            </w:r>
            <w:r w:rsidR="00B80E9A">
              <w:rPr>
                <w:rFonts w:ascii="Calibri" w:hAnsi="Calibri" w:cs="Arial"/>
                <w:color w:val="002060"/>
                <w:lang w:val="el-GR"/>
              </w:rPr>
              <w:t>5</w:t>
            </w:r>
            <w:r w:rsidR="00E750D4">
              <w:rPr>
                <w:rFonts w:ascii="Calibri" w:hAnsi="Calibri" w:cs="Arial"/>
                <w:color w:val="002060"/>
                <w:lang w:val="el-GR"/>
              </w:rPr>
              <w:t>% του τελικού βαθμού)</w:t>
            </w:r>
          </w:p>
          <w:p w:rsidR="00E750D4" w:rsidRDefault="00E750D4" w:rsidP="008B56B7">
            <w:pPr>
              <w:jc w:val="both"/>
              <w:rPr>
                <w:rFonts w:ascii="Calibri" w:hAnsi="Calibri" w:cs="Arial"/>
                <w:b/>
                <w:color w:val="002060"/>
                <w:lang w:val="el-GR"/>
              </w:rPr>
            </w:pPr>
            <w:r w:rsidRPr="00E750D4">
              <w:rPr>
                <w:rFonts w:ascii="Calibri" w:hAnsi="Calibri" w:cs="Arial"/>
                <w:b/>
                <w:color w:val="002060"/>
              </w:rPr>
              <w:t>I</w:t>
            </w:r>
            <w:r w:rsidR="00930A62">
              <w:rPr>
                <w:rFonts w:ascii="Calibri" w:hAnsi="Calibri" w:cs="Arial"/>
                <w:b/>
                <w:color w:val="002060"/>
              </w:rPr>
              <w:t>II</w:t>
            </w:r>
            <w:r w:rsidRPr="00B43CAD">
              <w:rPr>
                <w:rFonts w:ascii="Calibri" w:hAnsi="Calibri" w:cs="Arial"/>
                <w:b/>
                <w:color w:val="002060"/>
                <w:lang w:val="el-GR"/>
              </w:rPr>
              <w:t xml:space="preserve">. </w:t>
            </w:r>
            <w:r w:rsidR="00B43CAD">
              <w:rPr>
                <w:rFonts w:ascii="Calibri" w:hAnsi="Calibri" w:cs="Arial"/>
                <w:b/>
                <w:color w:val="002060"/>
                <w:lang w:val="el-GR"/>
              </w:rPr>
              <w:t>Ερωτηματολόγια και ασκήσεις</w:t>
            </w:r>
          </w:p>
          <w:p w:rsidR="00FE5FEB" w:rsidRPr="00705AAD" w:rsidRDefault="00B43CAD" w:rsidP="00B80E9A">
            <w:pPr>
              <w:jc w:val="both"/>
              <w:rPr>
                <w:rFonts w:ascii="Calibri" w:hAnsi="Calibri" w:cs="Arial"/>
                <w:color w:val="002060"/>
                <w:lang w:val="el-GR"/>
              </w:rPr>
            </w:pPr>
            <w:r w:rsidRPr="00B43CAD">
              <w:rPr>
                <w:rFonts w:ascii="Calibri" w:hAnsi="Calibri" w:cs="Arial"/>
                <w:color w:val="002060"/>
                <w:lang w:val="el-GR"/>
              </w:rPr>
              <w:t>Μετά το πέρας των παραδόσεων</w:t>
            </w:r>
            <w:r>
              <w:rPr>
                <w:rFonts w:ascii="Calibri" w:hAnsi="Calibri" w:cs="Arial"/>
                <w:color w:val="002060"/>
                <w:lang w:val="el-GR"/>
              </w:rPr>
              <w:t xml:space="preserve"> θα ακολουθούν ερωτηματολόγια</w:t>
            </w:r>
            <w:r w:rsidR="00173884">
              <w:rPr>
                <w:rFonts w:ascii="Calibri" w:hAnsi="Calibri" w:cs="Arial"/>
                <w:color w:val="002060"/>
                <w:lang w:val="el-GR"/>
              </w:rPr>
              <w:t xml:space="preserve"> ή/και ασκήσεις</w:t>
            </w:r>
            <w:r>
              <w:rPr>
                <w:rFonts w:ascii="Calibri" w:hAnsi="Calibri" w:cs="Arial"/>
                <w:color w:val="002060"/>
                <w:lang w:val="el-GR"/>
              </w:rPr>
              <w:t xml:space="preserve"> </w:t>
            </w:r>
            <w:r w:rsidR="0054120B">
              <w:rPr>
                <w:rFonts w:ascii="Calibri" w:hAnsi="Calibri" w:cs="Arial"/>
                <w:color w:val="002060"/>
                <w:lang w:val="el-GR"/>
              </w:rPr>
              <w:t>(</w:t>
            </w:r>
            <w:r w:rsidR="00B80E9A">
              <w:rPr>
                <w:rFonts w:ascii="Calibri" w:hAnsi="Calibri" w:cs="Arial"/>
                <w:color w:val="002060"/>
                <w:lang w:val="el-GR"/>
              </w:rPr>
              <w:t>3</w:t>
            </w:r>
            <w:r w:rsidR="0054120B">
              <w:rPr>
                <w:rFonts w:ascii="Calibri" w:hAnsi="Calibri" w:cs="Arial"/>
                <w:color w:val="002060"/>
                <w:lang w:val="el-GR"/>
              </w:rPr>
              <w:t>0% του τελικού βαθμού)</w:t>
            </w:r>
            <w:bookmarkStart w:id="0" w:name="_GoBack"/>
            <w:bookmarkEnd w:id="0"/>
            <w:r>
              <w:rPr>
                <w:rFonts w:ascii="Calibri" w:hAnsi="Calibri" w:cs="Arial"/>
                <w:color w:val="002060"/>
                <w:lang w:val="el-GR"/>
              </w:rPr>
              <w:t xml:space="preserve">  </w:t>
            </w:r>
          </w:p>
        </w:tc>
      </w:tr>
    </w:tbl>
    <w:p w:rsidR="00FE5FEB" w:rsidRPr="00705AAD" w:rsidRDefault="00FE5FEB" w:rsidP="00FE5FEB">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w:t>
      </w:r>
      <w:proofErr w:type="spellStart"/>
      <w:r w:rsidRPr="00705AAD">
        <w:rPr>
          <w:rFonts w:ascii="Calibri" w:hAnsi="Calibri" w:cs="Arial"/>
          <w:b/>
          <w:color w:val="000000"/>
          <w:sz w:val="22"/>
          <w:szCs w:val="22"/>
        </w:rPr>
        <w:t>ΒΙΒΛΙΟΓΡΑΦΙΑ</w:t>
      </w:r>
      <w:proofErr w:type="spellEnd"/>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FE5FEB" w:rsidRPr="00705AAD" w:rsidTr="00000D64">
        <w:tc>
          <w:tcPr>
            <w:tcW w:w="8897" w:type="dxa"/>
          </w:tcPr>
          <w:p w:rsidR="0086162A" w:rsidRDefault="00FE5FEB" w:rsidP="0086162A">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rsidR="00000D64" w:rsidRPr="00000D64" w:rsidRDefault="00000D64" w:rsidP="00000D64">
            <w:pPr>
              <w:jc w:val="both"/>
              <w:rPr>
                <w:rFonts w:asciiTheme="minorHAnsi" w:hAnsiTheme="minorHAnsi" w:cstheme="minorHAnsi"/>
                <w:b/>
                <w:bCs/>
              </w:rPr>
            </w:pPr>
            <w:r w:rsidRPr="00000D64">
              <w:rPr>
                <w:rFonts w:asciiTheme="minorHAnsi" w:hAnsiTheme="minorHAnsi" w:cstheme="minorHAnsi"/>
                <w:b/>
                <w:bCs/>
                <w:sz w:val="22"/>
                <w:szCs w:val="22"/>
              </w:rPr>
              <w:t>Soil Remediation and Rehabilitation</w:t>
            </w:r>
            <w:r>
              <w:rPr>
                <w:rFonts w:asciiTheme="minorHAnsi" w:hAnsiTheme="minorHAnsi" w:cstheme="minorHAnsi"/>
                <w:b/>
                <w:bCs/>
                <w:sz w:val="22"/>
                <w:szCs w:val="22"/>
              </w:rPr>
              <w:t xml:space="preserve"> </w:t>
            </w:r>
            <w:r w:rsidRPr="00000D64">
              <w:rPr>
                <w:rFonts w:asciiTheme="minorHAnsi" w:hAnsiTheme="minorHAnsi" w:cstheme="minorHAnsi"/>
                <w:b/>
                <w:bCs/>
                <w:sz w:val="22"/>
                <w:szCs w:val="22"/>
              </w:rPr>
              <w:t>Treatment of Contaminated and Disturbed Land</w:t>
            </w:r>
          </w:p>
          <w:p w:rsidR="00217A8E" w:rsidRPr="00972696" w:rsidRDefault="00000D64" w:rsidP="00000D64">
            <w:pPr>
              <w:jc w:val="both"/>
              <w:rPr>
                <w:rFonts w:asciiTheme="minorHAnsi" w:hAnsiTheme="minorHAnsi" w:cstheme="minorHAnsi"/>
                <w:bCs/>
                <w:lang w:val="el-GR"/>
              </w:rPr>
            </w:pPr>
            <w:r w:rsidRPr="00000D64">
              <w:rPr>
                <w:rFonts w:asciiTheme="minorHAnsi" w:hAnsiTheme="minorHAnsi" w:cstheme="minorHAnsi"/>
                <w:bCs/>
                <w:sz w:val="22"/>
                <w:szCs w:val="22"/>
              </w:rPr>
              <w:t xml:space="preserve">Authors: </w:t>
            </w:r>
            <w:proofErr w:type="spellStart"/>
            <w:r w:rsidRPr="00000D64">
              <w:rPr>
                <w:rFonts w:asciiTheme="minorHAnsi" w:hAnsiTheme="minorHAnsi" w:cstheme="minorHAnsi"/>
                <w:bCs/>
                <w:sz w:val="22"/>
                <w:szCs w:val="22"/>
              </w:rPr>
              <w:t>Meuser</w:t>
            </w:r>
            <w:proofErr w:type="spellEnd"/>
            <w:r w:rsidRPr="00000D64">
              <w:rPr>
                <w:rFonts w:asciiTheme="minorHAnsi" w:hAnsiTheme="minorHAnsi" w:cstheme="minorHAnsi"/>
                <w:bCs/>
                <w:sz w:val="22"/>
                <w:szCs w:val="22"/>
              </w:rPr>
              <w:t>, Helmut</w:t>
            </w:r>
            <w:r>
              <w:rPr>
                <w:rFonts w:asciiTheme="minorHAnsi" w:hAnsiTheme="minorHAnsi" w:cstheme="minorHAnsi"/>
                <w:bCs/>
                <w:sz w:val="22"/>
                <w:szCs w:val="22"/>
              </w:rPr>
              <w:t>.</w:t>
            </w:r>
            <w:r>
              <w:t xml:space="preserve"> </w:t>
            </w:r>
            <w:r w:rsidRPr="00000D64">
              <w:rPr>
                <w:rFonts w:asciiTheme="minorHAnsi" w:hAnsiTheme="minorHAnsi" w:cstheme="minorHAnsi"/>
                <w:bCs/>
                <w:sz w:val="22"/>
                <w:szCs w:val="22"/>
              </w:rPr>
              <w:t>eBook ISBN</w:t>
            </w:r>
            <w:r>
              <w:rPr>
                <w:rFonts w:asciiTheme="minorHAnsi" w:hAnsiTheme="minorHAnsi" w:cstheme="minorHAnsi"/>
                <w:bCs/>
                <w:sz w:val="22"/>
                <w:szCs w:val="22"/>
              </w:rPr>
              <w:t xml:space="preserve">: </w:t>
            </w:r>
            <w:r w:rsidRPr="00000D64">
              <w:rPr>
                <w:rFonts w:asciiTheme="minorHAnsi" w:hAnsiTheme="minorHAnsi" w:cstheme="minorHAnsi"/>
                <w:bCs/>
                <w:sz w:val="22"/>
                <w:szCs w:val="22"/>
              </w:rPr>
              <w:t>978-94-007-5751-6</w:t>
            </w:r>
            <w:r>
              <w:rPr>
                <w:rFonts w:asciiTheme="minorHAnsi" w:hAnsiTheme="minorHAnsi" w:cstheme="minorHAnsi"/>
                <w:bCs/>
                <w:sz w:val="22"/>
                <w:szCs w:val="22"/>
              </w:rPr>
              <w:t>.</w:t>
            </w:r>
            <w:r>
              <w:t xml:space="preserve"> </w:t>
            </w:r>
            <w:proofErr w:type="spellStart"/>
            <w:r>
              <w:t>DOI</w:t>
            </w:r>
            <w:proofErr w:type="spellEnd"/>
            <w:r w:rsidRPr="00972696">
              <w:rPr>
                <w:lang w:val="el-GR"/>
              </w:rPr>
              <w:t xml:space="preserve">: </w:t>
            </w:r>
            <w:r w:rsidRPr="00972696">
              <w:rPr>
                <w:rFonts w:asciiTheme="minorHAnsi" w:hAnsiTheme="minorHAnsi" w:cstheme="minorHAnsi"/>
                <w:bCs/>
                <w:sz w:val="22"/>
                <w:szCs w:val="22"/>
                <w:lang w:val="el-GR"/>
              </w:rPr>
              <w:t xml:space="preserve">10.1007/978-94-007-5751-6. 2013, </w:t>
            </w:r>
            <w:r>
              <w:rPr>
                <w:rFonts w:asciiTheme="minorHAnsi" w:hAnsiTheme="minorHAnsi" w:cstheme="minorHAnsi"/>
                <w:bCs/>
                <w:sz w:val="22"/>
                <w:szCs w:val="22"/>
              </w:rPr>
              <w:t>Springer</w:t>
            </w:r>
            <w:r w:rsidRPr="00972696">
              <w:rPr>
                <w:rFonts w:asciiTheme="minorHAnsi" w:hAnsiTheme="minorHAnsi" w:cstheme="minorHAnsi"/>
                <w:bCs/>
                <w:sz w:val="22"/>
                <w:szCs w:val="22"/>
                <w:lang w:val="el-GR"/>
              </w:rPr>
              <w:t>.</w:t>
            </w:r>
          </w:p>
          <w:p w:rsidR="00FE5FEB" w:rsidRPr="00972696" w:rsidRDefault="00FE5FEB" w:rsidP="00454091">
            <w:pPr>
              <w:jc w:val="both"/>
              <w:rPr>
                <w:rFonts w:ascii="Calibri" w:hAnsi="Calibri" w:cs="Arial"/>
                <w:i/>
                <w:sz w:val="16"/>
                <w:szCs w:val="16"/>
                <w:lang w:val="el-GR"/>
              </w:rPr>
            </w:pPr>
            <w:r w:rsidRPr="00972696">
              <w:rPr>
                <w:rFonts w:ascii="Calibri" w:hAnsi="Calibri" w:cs="Arial"/>
                <w:i/>
                <w:sz w:val="16"/>
                <w:szCs w:val="16"/>
                <w:lang w:val="el-GR"/>
              </w:rPr>
              <w:t>-</w:t>
            </w:r>
            <w:r w:rsidRPr="00705AAD">
              <w:rPr>
                <w:rFonts w:ascii="Calibri" w:hAnsi="Calibri" w:cs="Arial"/>
                <w:i/>
                <w:sz w:val="16"/>
                <w:szCs w:val="16"/>
                <w:lang w:val="el-GR"/>
              </w:rPr>
              <w:t>Συναφή</w:t>
            </w:r>
            <w:r w:rsidRPr="00972696">
              <w:rPr>
                <w:rFonts w:ascii="Calibri" w:hAnsi="Calibri" w:cs="Arial"/>
                <w:i/>
                <w:sz w:val="16"/>
                <w:szCs w:val="16"/>
                <w:lang w:val="el-GR"/>
              </w:rPr>
              <w:t xml:space="preserve"> </w:t>
            </w:r>
            <w:r w:rsidRPr="00705AAD">
              <w:rPr>
                <w:rFonts w:ascii="Calibri" w:hAnsi="Calibri" w:cs="Arial"/>
                <w:i/>
                <w:sz w:val="16"/>
                <w:szCs w:val="16"/>
                <w:lang w:val="el-GR"/>
              </w:rPr>
              <w:t>επιστημονικά</w:t>
            </w:r>
            <w:r w:rsidRPr="00972696">
              <w:rPr>
                <w:rFonts w:ascii="Calibri" w:hAnsi="Calibri" w:cs="Arial"/>
                <w:i/>
                <w:sz w:val="16"/>
                <w:szCs w:val="16"/>
                <w:lang w:val="el-GR"/>
              </w:rPr>
              <w:t xml:space="preserve"> </w:t>
            </w:r>
            <w:r w:rsidRPr="00705AAD">
              <w:rPr>
                <w:rFonts w:ascii="Calibri" w:hAnsi="Calibri" w:cs="Arial"/>
                <w:i/>
                <w:sz w:val="16"/>
                <w:szCs w:val="16"/>
                <w:lang w:val="el-GR"/>
              </w:rPr>
              <w:t>περιοδικά</w:t>
            </w:r>
            <w:r w:rsidRPr="00972696">
              <w:rPr>
                <w:rFonts w:ascii="Calibri" w:hAnsi="Calibri" w:cs="Arial"/>
                <w:i/>
                <w:sz w:val="16"/>
                <w:szCs w:val="16"/>
                <w:lang w:val="el-GR"/>
              </w:rPr>
              <w:t>:</w:t>
            </w:r>
          </w:p>
          <w:p w:rsidR="00000D64" w:rsidRPr="00000D64" w:rsidRDefault="00000D64" w:rsidP="0086162A">
            <w:pPr>
              <w:pStyle w:val="a4"/>
              <w:numPr>
                <w:ilvl w:val="0"/>
                <w:numId w:val="7"/>
              </w:numPr>
              <w:jc w:val="both"/>
              <w:rPr>
                <w:rFonts w:ascii="Calibri" w:hAnsi="Calibri" w:cs="Arial"/>
              </w:rPr>
            </w:pPr>
            <w:r w:rsidRPr="00000D64">
              <w:rPr>
                <w:rFonts w:ascii="Calibri" w:hAnsi="Calibri" w:cs="Arial"/>
                <w:i/>
              </w:rPr>
              <w:t>Remediation</w:t>
            </w:r>
            <w:r>
              <w:rPr>
                <w:rFonts w:ascii="Calibri" w:hAnsi="Calibri" w:cs="Arial"/>
              </w:rPr>
              <w:t>, Wiley</w:t>
            </w:r>
          </w:p>
          <w:p w:rsidR="00217A8E" w:rsidRPr="00217A8E" w:rsidRDefault="00217A8E" w:rsidP="0086162A">
            <w:pPr>
              <w:pStyle w:val="a4"/>
              <w:numPr>
                <w:ilvl w:val="0"/>
                <w:numId w:val="7"/>
              </w:numPr>
              <w:jc w:val="both"/>
              <w:rPr>
                <w:rFonts w:ascii="Calibri" w:hAnsi="Calibri" w:cs="Arial"/>
              </w:rPr>
            </w:pPr>
            <w:r w:rsidRPr="00217A8E">
              <w:rPr>
                <w:rFonts w:ascii="Calibri" w:hAnsi="Calibri" w:cs="Arial"/>
                <w:i/>
              </w:rPr>
              <w:t>Journal of Geochemical Exploration</w:t>
            </w:r>
            <w:r>
              <w:rPr>
                <w:rFonts w:ascii="Calibri" w:hAnsi="Calibri" w:cs="Arial"/>
              </w:rPr>
              <w:t>, Elsevier</w:t>
            </w:r>
          </w:p>
          <w:p w:rsidR="0086162A" w:rsidRPr="00A75FFC" w:rsidRDefault="00217A8E" w:rsidP="0086162A">
            <w:pPr>
              <w:pStyle w:val="a4"/>
              <w:numPr>
                <w:ilvl w:val="0"/>
                <w:numId w:val="7"/>
              </w:numPr>
              <w:jc w:val="both"/>
              <w:rPr>
                <w:rFonts w:ascii="Calibri" w:hAnsi="Calibri" w:cs="Arial"/>
              </w:rPr>
            </w:pPr>
            <w:r>
              <w:rPr>
                <w:rFonts w:ascii="Calibri" w:hAnsi="Calibri" w:cs="Arial"/>
                <w:i/>
              </w:rPr>
              <w:t>Applied Geochemistry</w:t>
            </w:r>
            <w:r w:rsidR="00A37FF0" w:rsidRPr="00A37FF0">
              <w:rPr>
                <w:rFonts w:ascii="Calibri" w:hAnsi="Calibri" w:cs="Arial"/>
              </w:rPr>
              <w:t xml:space="preserve">, </w:t>
            </w:r>
            <w:r>
              <w:rPr>
                <w:rFonts w:ascii="Calibri" w:hAnsi="Calibri" w:cs="Arial"/>
              </w:rPr>
              <w:t>Elsevier</w:t>
            </w:r>
            <w:r w:rsidR="00A37FF0" w:rsidRPr="00A37FF0">
              <w:rPr>
                <w:rFonts w:ascii="Calibri" w:hAnsi="Calibri" w:cs="Arial"/>
              </w:rPr>
              <w:t xml:space="preserve"> </w:t>
            </w:r>
          </w:p>
          <w:p w:rsidR="00FE5FEB" w:rsidRPr="0086162A" w:rsidRDefault="00217A8E" w:rsidP="00000D64">
            <w:pPr>
              <w:pStyle w:val="a4"/>
              <w:numPr>
                <w:ilvl w:val="0"/>
                <w:numId w:val="7"/>
              </w:numPr>
              <w:jc w:val="both"/>
              <w:rPr>
                <w:rFonts w:ascii="Calibri" w:hAnsi="Calibri" w:cs="Arial"/>
                <w:b/>
              </w:rPr>
            </w:pPr>
            <w:r>
              <w:rPr>
                <w:rFonts w:ascii="Calibri" w:eastAsia="Calibri" w:hAnsi="Calibri" w:cs="Arial"/>
                <w:i/>
              </w:rPr>
              <w:t>Geochemistry: Exploration Environment Analysis</w:t>
            </w:r>
            <w:r w:rsidR="00A37FF0">
              <w:rPr>
                <w:rFonts w:ascii="Calibri" w:eastAsia="Calibri" w:hAnsi="Calibri" w:cs="Arial"/>
              </w:rPr>
              <w:t xml:space="preserve">, </w:t>
            </w:r>
            <w:proofErr w:type="spellStart"/>
            <w:r>
              <w:rPr>
                <w:rFonts w:ascii="Calibri" w:eastAsia="Calibri" w:hAnsi="Calibri" w:cs="Arial"/>
              </w:rPr>
              <w:t>Geoscience</w:t>
            </w:r>
            <w:proofErr w:type="spellEnd"/>
            <w:r>
              <w:rPr>
                <w:rFonts w:ascii="Calibri" w:eastAsia="Calibri" w:hAnsi="Calibri" w:cs="Arial"/>
              </w:rPr>
              <w:t xml:space="preserve"> World</w:t>
            </w:r>
          </w:p>
        </w:tc>
      </w:tr>
    </w:tbl>
    <w:p w:rsidR="007E5088" w:rsidRDefault="007E5088" w:rsidP="00636C30"/>
    <w:sectPr w:rsidR="007E5088" w:rsidSect="00F12DE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43" w:rsidRDefault="009C3C43" w:rsidP="00A707CC">
      <w:r>
        <w:separator/>
      </w:r>
    </w:p>
  </w:endnote>
  <w:endnote w:type="continuationSeparator" w:id="0">
    <w:p w:rsidR="009C3C43" w:rsidRDefault="009C3C43" w:rsidP="00A70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423585"/>
      <w:docPartObj>
        <w:docPartGallery w:val="Page Numbers (Bottom of Page)"/>
        <w:docPartUnique/>
      </w:docPartObj>
    </w:sdtPr>
    <w:sdtContent>
      <w:p w:rsidR="00454091" w:rsidRDefault="00F2411A">
        <w:pPr>
          <w:pStyle w:val="a6"/>
          <w:jc w:val="right"/>
        </w:pPr>
        <w:fldSimple w:instr="PAGE   \* MERGEFORMAT">
          <w:r w:rsidR="00972696" w:rsidRPr="00972696">
            <w:rPr>
              <w:noProof/>
              <w:lang w:val="el-GR"/>
            </w:rPr>
            <w:t>4</w:t>
          </w:r>
        </w:fldSimple>
      </w:p>
    </w:sdtContent>
  </w:sdt>
  <w:p w:rsidR="00454091" w:rsidRDefault="004540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43" w:rsidRDefault="009C3C43" w:rsidP="00A707CC">
      <w:r>
        <w:separator/>
      </w:r>
    </w:p>
  </w:footnote>
  <w:footnote w:type="continuationSeparator" w:id="0">
    <w:p w:rsidR="009C3C43" w:rsidRDefault="009C3C43" w:rsidP="00A70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E1F61B4"/>
    <w:multiLevelType w:val="hybridMultilevel"/>
    <w:tmpl w:val="8EEEE866"/>
    <w:lvl w:ilvl="0" w:tplc="20B065A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81213A0"/>
    <w:multiLevelType w:val="hybridMultilevel"/>
    <w:tmpl w:val="35788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957F4C"/>
    <w:multiLevelType w:val="hybridMultilevel"/>
    <w:tmpl w:val="BAD8633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8C92604"/>
    <w:multiLevelType w:val="hybridMultilevel"/>
    <w:tmpl w:val="5FB06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8FA1D2F"/>
    <w:multiLevelType w:val="hybridMultilevel"/>
    <w:tmpl w:val="91C4B3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nsid w:val="7C226CAF"/>
    <w:multiLevelType w:val="hybridMultilevel"/>
    <w:tmpl w:val="87F2C642"/>
    <w:lvl w:ilvl="0" w:tplc="84B246C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5"/>
  </w:num>
  <w:num w:numId="5">
    <w:abstractNumId w:val="7"/>
  </w:num>
  <w:num w:numId="6">
    <w:abstractNumId w:val="0"/>
  </w:num>
  <w:num w:numId="7">
    <w:abstractNumId w:val="1"/>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E5FEB"/>
    <w:rsid w:val="00000D64"/>
    <w:rsid w:val="00022DB6"/>
    <w:rsid w:val="00042B9B"/>
    <w:rsid w:val="00072797"/>
    <w:rsid w:val="000C75D8"/>
    <w:rsid w:val="000D2CF3"/>
    <w:rsid w:val="000D3470"/>
    <w:rsid w:val="000E68AD"/>
    <w:rsid w:val="00101944"/>
    <w:rsid w:val="00112598"/>
    <w:rsid w:val="00126DF2"/>
    <w:rsid w:val="0013071D"/>
    <w:rsid w:val="00134549"/>
    <w:rsid w:val="0016154C"/>
    <w:rsid w:val="00173884"/>
    <w:rsid w:val="00181834"/>
    <w:rsid w:val="001A7F6B"/>
    <w:rsid w:val="001E7A4A"/>
    <w:rsid w:val="00204280"/>
    <w:rsid w:val="00205477"/>
    <w:rsid w:val="00211A71"/>
    <w:rsid w:val="00217A8E"/>
    <w:rsid w:val="00225E84"/>
    <w:rsid w:val="002408AB"/>
    <w:rsid w:val="0025131F"/>
    <w:rsid w:val="00256058"/>
    <w:rsid w:val="00271A30"/>
    <w:rsid w:val="00294F14"/>
    <w:rsid w:val="002A51AF"/>
    <w:rsid w:val="002A6E9F"/>
    <w:rsid w:val="002B2AA2"/>
    <w:rsid w:val="002B2B78"/>
    <w:rsid w:val="002D7AC3"/>
    <w:rsid w:val="00301D66"/>
    <w:rsid w:val="003357B2"/>
    <w:rsid w:val="00337BD3"/>
    <w:rsid w:val="00346C63"/>
    <w:rsid w:val="00382D33"/>
    <w:rsid w:val="00385D2A"/>
    <w:rsid w:val="003C508C"/>
    <w:rsid w:val="003D7A66"/>
    <w:rsid w:val="003F4376"/>
    <w:rsid w:val="00404752"/>
    <w:rsid w:val="004205F3"/>
    <w:rsid w:val="00436CFF"/>
    <w:rsid w:val="00442553"/>
    <w:rsid w:val="00454091"/>
    <w:rsid w:val="004563B5"/>
    <w:rsid w:val="00496B5D"/>
    <w:rsid w:val="004C4233"/>
    <w:rsid w:val="004C44E4"/>
    <w:rsid w:val="004E76C7"/>
    <w:rsid w:val="00520426"/>
    <w:rsid w:val="005213E4"/>
    <w:rsid w:val="0053488F"/>
    <w:rsid w:val="0054120B"/>
    <w:rsid w:val="00555DBF"/>
    <w:rsid w:val="005653D4"/>
    <w:rsid w:val="005A4353"/>
    <w:rsid w:val="005E4039"/>
    <w:rsid w:val="005F10A8"/>
    <w:rsid w:val="00604E38"/>
    <w:rsid w:val="00614844"/>
    <w:rsid w:val="00636C30"/>
    <w:rsid w:val="00641D22"/>
    <w:rsid w:val="00686A74"/>
    <w:rsid w:val="006902CB"/>
    <w:rsid w:val="006916C0"/>
    <w:rsid w:val="00695349"/>
    <w:rsid w:val="006A1D52"/>
    <w:rsid w:val="006B0EB2"/>
    <w:rsid w:val="006D155F"/>
    <w:rsid w:val="007379A7"/>
    <w:rsid w:val="00750836"/>
    <w:rsid w:val="00765520"/>
    <w:rsid w:val="007712F8"/>
    <w:rsid w:val="007876B1"/>
    <w:rsid w:val="007C51F0"/>
    <w:rsid w:val="007D1851"/>
    <w:rsid w:val="007E3781"/>
    <w:rsid w:val="007E5088"/>
    <w:rsid w:val="00816247"/>
    <w:rsid w:val="00840C95"/>
    <w:rsid w:val="00840E01"/>
    <w:rsid w:val="00844CE6"/>
    <w:rsid w:val="0085196B"/>
    <w:rsid w:val="00856A90"/>
    <w:rsid w:val="0086162A"/>
    <w:rsid w:val="00896573"/>
    <w:rsid w:val="008B56B7"/>
    <w:rsid w:val="008C3833"/>
    <w:rsid w:val="008C41B0"/>
    <w:rsid w:val="008D41F6"/>
    <w:rsid w:val="008E07B7"/>
    <w:rsid w:val="008E4DE1"/>
    <w:rsid w:val="008F5DAD"/>
    <w:rsid w:val="009109C7"/>
    <w:rsid w:val="00930A62"/>
    <w:rsid w:val="00941108"/>
    <w:rsid w:val="009446F5"/>
    <w:rsid w:val="00965FD2"/>
    <w:rsid w:val="00972696"/>
    <w:rsid w:val="009C3C43"/>
    <w:rsid w:val="009D5C1D"/>
    <w:rsid w:val="00A02BF5"/>
    <w:rsid w:val="00A07E66"/>
    <w:rsid w:val="00A1188B"/>
    <w:rsid w:val="00A37FF0"/>
    <w:rsid w:val="00A707CC"/>
    <w:rsid w:val="00A71F0C"/>
    <w:rsid w:val="00A75FFC"/>
    <w:rsid w:val="00A82947"/>
    <w:rsid w:val="00A952E7"/>
    <w:rsid w:val="00AF40AF"/>
    <w:rsid w:val="00B11E56"/>
    <w:rsid w:val="00B25A61"/>
    <w:rsid w:val="00B25D10"/>
    <w:rsid w:val="00B41707"/>
    <w:rsid w:val="00B43CAD"/>
    <w:rsid w:val="00B46E08"/>
    <w:rsid w:val="00B56375"/>
    <w:rsid w:val="00B71026"/>
    <w:rsid w:val="00B80E9A"/>
    <w:rsid w:val="00BB45D2"/>
    <w:rsid w:val="00BC2EDA"/>
    <w:rsid w:val="00BC4470"/>
    <w:rsid w:val="00BD6188"/>
    <w:rsid w:val="00BF3889"/>
    <w:rsid w:val="00C31894"/>
    <w:rsid w:val="00C53FF9"/>
    <w:rsid w:val="00C7223E"/>
    <w:rsid w:val="00C94291"/>
    <w:rsid w:val="00CF0DFA"/>
    <w:rsid w:val="00D1515F"/>
    <w:rsid w:val="00D82E5A"/>
    <w:rsid w:val="00DC01B8"/>
    <w:rsid w:val="00DE5AD8"/>
    <w:rsid w:val="00E34D81"/>
    <w:rsid w:val="00E47503"/>
    <w:rsid w:val="00E66F8C"/>
    <w:rsid w:val="00E750D4"/>
    <w:rsid w:val="00EB55F5"/>
    <w:rsid w:val="00EB637C"/>
    <w:rsid w:val="00EC5034"/>
    <w:rsid w:val="00EC7538"/>
    <w:rsid w:val="00EC7627"/>
    <w:rsid w:val="00ED5B3E"/>
    <w:rsid w:val="00EE5CEB"/>
    <w:rsid w:val="00EF3FC1"/>
    <w:rsid w:val="00F00F75"/>
    <w:rsid w:val="00F10D69"/>
    <w:rsid w:val="00F12DE4"/>
    <w:rsid w:val="00F2411A"/>
    <w:rsid w:val="00F32458"/>
    <w:rsid w:val="00F61FFC"/>
    <w:rsid w:val="00F7358F"/>
    <w:rsid w:val="00F82513"/>
    <w:rsid w:val="00F904CF"/>
    <w:rsid w:val="00F94C53"/>
    <w:rsid w:val="00FA2293"/>
    <w:rsid w:val="00FA4C38"/>
    <w:rsid w:val="00FB2109"/>
    <w:rsid w:val="00FD0242"/>
    <w:rsid w:val="00FE5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EB"/>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9"/>
    <w:qFormat/>
    <w:rsid w:val="00FE5FEB"/>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FE5FEB"/>
    <w:pPr>
      <w:keepNext/>
      <w:spacing w:before="120" w:after="240"/>
      <w:ind w:left="62"/>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FE5FEB"/>
    <w:rPr>
      <w:rFonts w:ascii="Arial" w:eastAsia="Times New Roman" w:hAnsi="Arial" w:cs="Arial"/>
      <w:b/>
      <w:bCs/>
      <w:sz w:val="32"/>
      <w:szCs w:val="24"/>
      <w:lang w:val="el-GR"/>
    </w:rPr>
  </w:style>
  <w:style w:type="character" w:customStyle="1" w:styleId="2Char">
    <w:name w:val="Επικεφαλίδα 2 Char"/>
    <w:basedOn w:val="a0"/>
    <w:link w:val="2"/>
    <w:uiPriority w:val="99"/>
    <w:rsid w:val="00FE5FEB"/>
    <w:rPr>
      <w:rFonts w:ascii="Arial" w:eastAsia="Times New Roman" w:hAnsi="Arial" w:cs="Times New Roman"/>
      <w:b/>
      <w:bCs/>
      <w:sz w:val="28"/>
      <w:szCs w:val="24"/>
    </w:rPr>
  </w:style>
  <w:style w:type="paragraph" w:styleId="a3">
    <w:name w:val="Body Text"/>
    <w:basedOn w:val="a"/>
    <w:link w:val="Char"/>
    <w:uiPriority w:val="99"/>
    <w:rsid w:val="00FE5FEB"/>
    <w:pPr>
      <w:jc w:val="both"/>
    </w:pPr>
  </w:style>
  <w:style w:type="character" w:customStyle="1" w:styleId="Char">
    <w:name w:val="Σώμα κειμένου Char"/>
    <w:basedOn w:val="a0"/>
    <w:link w:val="a3"/>
    <w:uiPriority w:val="99"/>
    <w:rsid w:val="00FE5FEB"/>
    <w:rPr>
      <w:rFonts w:ascii="Times New Roman" w:eastAsia="Times New Roman" w:hAnsi="Times New Roman" w:cs="Times New Roman"/>
      <w:sz w:val="24"/>
      <w:szCs w:val="24"/>
    </w:rPr>
  </w:style>
  <w:style w:type="table" w:customStyle="1" w:styleId="TableGrid3">
    <w:name w:val="Table Grid3"/>
    <w:uiPriority w:val="99"/>
    <w:rsid w:val="00FE5F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4233"/>
    <w:pPr>
      <w:ind w:left="720"/>
      <w:contextualSpacing/>
    </w:pPr>
  </w:style>
  <w:style w:type="paragraph" w:styleId="a5">
    <w:name w:val="header"/>
    <w:basedOn w:val="a"/>
    <w:link w:val="Char0"/>
    <w:uiPriority w:val="99"/>
    <w:unhideWhenUsed/>
    <w:rsid w:val="00A707CC"/>
    <w:pPr>
      <w:tabs>
        <w:tab w:val="center" w:pos="4153"/>
        <w:tab w:val="right" w:pos="8306"/>
      </w:tabs>
    </w:pPr>
  </w:style>
  <w:style w:type="character" w:customStyle="1" w:styleId="Char0">
    <w:name w:val="Κεφαλίδα Char"/>
    <w:basedOn w:val="a0"/>
    <w:link w:val="a5"/>
    <w:uiPriority w:val="99"/>
    <w:rsid w:val="00A707CC"/>
    <w:rPr>
      <w:rFonts w:ascii="Times New Roman" w:eastAsia="Times New Roman" w:hAnsi="Times New Roman" w:cs="Times New Roman"/>
      <w:sz w:val="24"/>
      <w:szCs w:val="24"/>
    </w:rPr>
  </w:style>
  <w:style w:type="paragraph" w:styleId="a6">
    <w:name w:val="footer"/>
    <w:basedOn w:val="a"/>
    <w:link w:val="Char1"/>
    <w:uiPriority w:val="99"/>
    <w:unhideWhenUsed/>
    <w:rsid w:val="00A707CC"/>
    <w:pPr>
      <w:tabs>
        <w:tab w:val="center" w:pos="4153"/>
        <w:tab w:val="right" w:pos="8306"/>
      </w:tabs>
    </w:pPr>
  </w:style>
  <w:style w:type="character" w:customStyle="1" w:styleId="Char1">
    <w:name w:val="Υποσέλιδο Char"/>
    <w:basedOn w:val="a0"/>
    <w:link w:val="a6"/>
    <w:uiPriority w:val="99"/>
    <w:rsid w:val="00A707CC"/>
    <w:rPr>
      <w:rFonts w:ascii="Times New Roman" w:eastAsia="Times New Roman" w:hAnsi="Times New Roman" w:cs="Times New Roman"/>
      <w:sz w:val="24"/>
      <w:szCs w:val="24"/>
    </w:rPr>
  </w:style>
  <w:style w:type="paragraph" w:styleId="Web">
    <w:name w:val="Normal (Web)"/>
    <w:basedOn w:val="a"/>
    <w:uiPriority w:val="99"/>
    <w:semiHidden/>
    <w:unhideWhenUsed/>
    <w:rsid w:val="00636C30"/>
    <w:pPr>
      <w:spacing w:before="100" w:beforeAutospacing="1" w:after="100" w:afterAutospacing="1"/>
    </w:pPr>
    <w:rPr>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EB"/>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9"/>
    <w:qFormat/>
    <w:rsid w:val="00FE5FEB"/>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FE5FEB"/>
    <w:pPr>
      <w:keepNext/>
      <w:spacing w:before="120" w:after="240"/>
      <w:ind w:left="62"/>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Heading 1 Char"/>
    <w:basedOn w:val="a0"/>
    <w:link w:val="1"/>
    <w:uiPriority w:val="99"/>
    <w:rsid w:val="00FE5FEB"/>
    <w:rPr>
      <w:rFonts w:ascii="Arial" w:eastAsia="Times New Roman" w:hAnsi="Arial" w:cs="Arial"/>
      <w:b/>
      <w:bCs/>
      <w:sz w:val="32"/>
      <w:szCs w:val="24"/>
      <w:lang w:val="el-GR"/>
    </w:rPr>
  </w:style>
  <w:style w:type="character" w:customStyle="1" w:styleId="2Char">
    <w:name w:val="Heading 2 Char"/>
    <w:basedOn w:val="a0"/>
    <w:link w:val="2"/>
    <w:uiPriority w:val="99"/>
    <w:rsid w:val="00FE5FEB"/>
    <w:rPr>
      <w:rFonts w:ascii="Arial" w:eastAsia="Times New Roman" w:hAnsi="Arial" w:cs="Times New Roman"/>
      <w:b/>
      <w:bCs/>
      <w:sz w:val="28"/>
      <w:szCs w:val="24"/>
    </w:rPr>
  </w:style>
  <w:style w:type="paragraph" w:styleId="a3">
    <w:name w:val="Body Text"/>
    <w:basedOn w:val="a"/>
    <w:link w:val="Char"/>
    <w:uiPriority w:val="99"/>
    <w:rsid w:val="00FE5FEB"/>
    <w:pPr>
      <w:jc w:val="both"/>
    </w:pPr>
  </w:style>
  <w:style w:type="character" w:customStyle="1" w:styleId="Char">
    <w:name w:val="Body Text Char"/>
    <w:basedOn w:val="a0"/>
    <w:link w:val="a3"/>
    <w:uiPriority w:val="99"/>
    <w:rsid w:val="00FE5FEB"/>
    <w:rPr>
      <w:rFonts w:ascii="Times New Roman" w:eastAsia="Times New Roman" w:hAnsi="Times New Roman" w:cs="Times New Roman"/>
      <w:sz w:val="24"/>
      <w:szCs w:val="24"/>
    </w:rPr>
  </w:style>
  <w:style w:type="table" w:customStyle="1" w:styleId="TableGrid3">
    <w:name w:val="Table Grid3"/>
    <w:uiPriority w:val="99"/>
    <w:rsid w:val="00FE5F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04192">
      <w:bodyDiv w:val="1"/>
      <w:marLeft w:val="0"/>
      <w:marRight w:val="0"/>
      <w:marTop w:val="0"/>
      <w:marBottom w:val="0"/>
      <w:divBdr>
        <w:top w:val="none" w:sz="0" w:space="0" w:color="auto"/>
        <w:left w:val="none" w:sz="0" w:space="0" w:color="auto"/>
        <w:bottom w:val="none" w:sz="0" w:space="0" w:color="auto"/>
        <w:right w:val="none" w:sz="0" w:space="0" w:color="auto"/>
      </w:divBdr>
    </w:div>
    <w:div w:id="81608691">
      <w:bodyDiv w:val="1"/>
      <w:marLeft w:val="0"/>
      <w:marRight w:val="0"/>
      <w:marTop w:val="0"/>
      <w:marBottom w:val="0"/>
      <w:divBdr>
        <w:top w:val="none" w:sz="0" w:space="0" w:color="auto"/>
        <w:left w:val="none" w:sz="0" w:space="0" w:color="auto"/>
        <w:bottom w:val="none" w:sz="0" w:space="0" w:color="auto"/>
        <w:right w:val="none" w:sz="0" w:space="0" w:color="auto"/>
      </w:divBdr>
    </w:div>
    <w:div w:id="82723652">
      <w:bodyDiv w:val="1"/>
      <w:marLeft w:val="0"/>
      <w:marRight w:val="0"/>
      <w:marTop w:val="0"/>
      <w:marBottom w:val="0"/>
      <w:divBdr>
        <w:top w:val="none" w:sz="0" w:space="0" w:color="auto"/>
        <w:left w:val="none" w:sz="0" w:space="0" w:color="auto"/>
        <w:bottom w:val="none" w:sz="0" w:space="0" w:color="auto"/>
        <w:right w:val="none" w:sz="0" w:space="0" w:color="auto"/>
      </w:divBdr>
    </w:div>
    <w:div w:id="187989818">
      <w:bodyDiv w:val="1"/>
      <w:marLeft w:val="0"/>
      <w:marRight w:val="0"/>
      <w:marTop w:val="0"/>
      <w:marBottom w:val="0"/>
      <w:divBdr>
        <w:top w:val="none" w:sz="0" w:space="0" w:color="auto"/>
        <w:left w:val="none" w:sz="0" w:space="0" w:color="auto"/>
        <w:bottom w:val="none" w:sz="0" w:space="0" w:color="auto"/>
        <w:right w:val="none" w:sz="0" w:space="0" w:color="auto"/>
      </w:divBdr>
    </w:div>
    <w:div w:id="631059660">
      <w:bodyDiv w:val="1"/>
      <w:marLeft w:val="0"/>
      <w:marRight w:val="0"/>
      <w:marTop w:val="0"/>
      <w:marBottom w:val="0"/>
      <w:divBdr>
        <w:top w:val="none" w:sz="0" w:space="0" w:color="auto"/>
        <w:left w:val="none" w:sz="0" w:space="0" w:color="auto"/>
        <w:bottom w:val="none" w:sz="0" w:space="0" w:color="auto"/>
        <w:right w:val="none" w:sz="0" w:space="0" w:color="auto"/>
      </w:divBdr>
    </w:div>
    <w:div w:id="747918881">
      <w:bodyDiv w:val="1"/>
      <w:marLeft w:val="0"/>
      <w:marRight w:val="0"/>
      <w:marTop w:val="0"/>
      <w:marBottom w:val="0"/>
      <w:divBdr>
        <w:top w:val="none" w:sz="0" w:space="0" w:color="auto"/>
        <w:left w:val="none" w:sz="0" w:space="0" w:color="auto"/>
        <w:bottom w:val="none" w:sz="0" w:space="0" w:color="auto"/>
        <w:right w:val="none" w:sz="0" w:space="0" w:color="auto"/>
      </w:divBdr>
      <w:divsChild>
        <w:div w:id="1343358324">
          <w:marLeft w:val="0"/>
          <w:marRight w:val="0"/>
          <w:marTop w:val="0"/>
          <w:marBottom w:val="0"/>
          <w:divBdr>
            <w:top w:val="none" w:sz="0" w:space="0" w:color="auto"/>
            <w:left w:val="none" w:sz="0" w:space="0" w:color="auto"/>
            <w:bottom w:val="none" w:sz="0" w:space="0" w:color="auto"/>
            <w:right w:val="none" w:sz="0" w:space="0" w:color="auto"/>
          </w:divBdr>
          <w:divsChild>
            <w:div w:id="1617447576">
              <w:marLeft w:val="0"/>
              <w:marRight w:val="0"/>
              <w:marTop w:val="0"/>
              <w:marBottom w:val="0"/>
              <w:divBdr>
                <w:top w:val="none" w:sz="0" w:space="0" w:color="auto"/>
                <w:left w:val="none" w:sz="0" w:space="0" w:color="auto"/>
                <w:bottom w:val="none" w:sz="0" w:space="0" w:color="auto"/>
                <w:right w:val="none" w:sz="0" w:space="0" w:color="auto"/>
              </w:divBdr>
              <w:divsChild>
                <w:div w:id="16171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5126">
      <w:bodyDiv w:val="1"/>
      <w:marLeft w:val="0"/>
      <w:marRight w:val="0"/>
      <w:marTop w:val="0"/>
      <w:marBottom w:val="0"/>
      <w:divBdr>
        <w:top w:val="none" w:sz="0" w:space="0" w:color="auto"/>
        <w:left w:val="none" w:sz="0" w:space="0" w:color="auto"/>
        <w:bottom w:val="none" w:sz="0" w:space="0" w:color="auto"/>
        <w:right w:val="none" w:sz="0" w:space="0" w:color="auto"/>
      </w:divBdr>
      <w:divsChild>
        <w:div w:id="284388801">
          <w:marLeft w:val="0"/>
          <w:marRight w:val="0"/>
          <w:marTop w:val="0"/>
          <w:marBottom w:val="0"/>
          <w:divBdr>
            <w:top w:val="none" w:sz="0" w:space="0" w:color="auto"/>
            <w:left w:val="none" w:sz="0" w:space="0" w:color="auto"/>
            <w:bottom w:val="none" w:sz="0" w:space="0" w:color="auto"/>
            <w:right w:val="none" w:sz="0" w:space="0" w:color="auto"/>
          </w:divBdr>
          <w:divsChild>
            <w:div w:id="1307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8DE48-C6BA-42D6-B124-D88827F4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1131</Words>
  <Characters>6110</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UOA</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OMEA</dc:creator>
  <cp:lastModifiedBy>user</cp:lastModifiedBy>
  <cp:revision>4</cp:revision>
  <dcterms:created xsi:type="dcterms:W3CDTF">2018-11-11T20:25:00Z</dcterms:created>
  <dcterms:modified xsi:type="dcterms:W3CDTF">2018-11-11T21:15:00Z</dcterms:modified>
</cp:coreProperties>
</file>