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2D9F5" w14:textId="01BD0EE9" w:rsidR="00830EEE" w:rsidRDefault="00E91DB9" w:rsidP="00E91DB9">
      <w:pPr>
        <w:jc w:val="both"/>
        <w:rPr>
          <w:rFonts w:ascii="Arial" w:hAnsi="Arial" w:cs="Arial"/>
          <w:b/>
          <w:bCs/>
          <w:sz w:val="28"/>
          <w:szCs w:val="28"/>
          <w:lang w:val="de-DE"/>
        </w:rPr>
      </w:pPr>
      <w:r w:rsidRPr="00470E33">
        <w:rPr>
          <w:rFonts w:ascii="Arial" w:hAnsi="Arial" w:cs="Arial"/>
          <w:b/>
          <w:bCs/>
          <w:sz w:val="32"/>
          <w:szCs w:val="32"/>
          <w:lang w:val="de-DE"/>
        </w:rPr>
        <w:t xml:space="preserve">               </w:t>
      </w:r>
      <w:r>
        <w:rPr>
          <w:rFonts w:ascii="Arial" w:hAnsi="Arial" w:cs="Arial"/>
          <w:b/>
          <w:bCs/>
          <w:sz w:val="32"/>
          <w:szCs w:val="32"/>
          <w:lang w:val="de-DE"/>
        </w:rPr>
        <w:t xml:space="preserve">                                          </w:t>
      </w:r>
      <w:r w:rsidRPr="00E91DB9">
        <w:rPr>
          <w:rFonts w:ascii="Arial" w:hAnsi="Arial" w:cs="Arial"/>
          <w:b/>
          <w:bCs/>
          <w:sz w:val="28"/>
          <w:szCs w:val="28"/>
          <w:lang w:val="de-DE"/>
        </w:rPr>
        <w:t>Joseph von Eichendorff</w:t>
      </w:r>
    </w:p>
    <w:p w14:paraId="70B74E00" w14:textId="77777777" w:rsidR="00E91DB9" w:rsidRDefault="00E91DB9" w:rsidP="00E91DB9">
      <w:pPr>
        <w:jc w:val="both"/>
        <w:rPr>
          <w:rFonts w:ascii="Arial" w:hAnsi="Arial" w:cs="Arial"/>
          <w:b/>
          <w:bCs/>
          <w:sz w:val="28"/>
          <w:szCs w:val="28"/>
          <w:lang w:val="de-DE"/>
        </w:rPr>
      </w:pPr>
    </w:p>
    <w:p w14:paraId="21EECA99" w14:textId="35388E4B" w:rsidR="00E91DB9" w:rsidRDefault="00E91DB9" w:rsidP="00E91DB9">
      <w:pPr>
        <w:jc w:val="both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b/>
          <w:bCs/>
          <w:sz w:val="28"/>
          <w:szCs w:val="28"/>
          <w:lang w:val="de-DE"/>
        </w:rPr>
        <w:t xml:space="preserve">                             </w:t>
      </w:r>
      <w:r w:rsidRPr="00470E33">
        <w:rPr>
          <w:rFonts w:ascii="Arial" w:hAnsi="Arial" w:cs="Arial"/>
          <w:b/>
          <w:bCs/>
          <w:sz w:val="32"/>
          <w:szCs w:val="32"/>
          <w:lang w:val="de-DE"/>
        </w:rPr>
        <w:t xml:space="preserve">Die </w:t>
      </w:r>
      <w:r>
        <w:rPr>
          <w:rFonts w:ascii="Arial" w:hAnsi="Arial" w:cs="Arial"/>
          <w:b/>
          <w:bCs/>
          <w:sz w:val="32"/>
          <w:szCs w:val="32"/>
          <w:lang w:val="de-DE"/>
        </w:rPr>
        <w:t>Wünschelrute</w:t>
      </w:r>
    </w:p>
    <w:p w14:paraId="7E9E0305" w14:textId="77777777" w:rsidR="00E91DB9" w:rsidRDefault="00E91DB9" w:rsidP="00E91DB9">
      <w:pPr>
        <w:jc w:val="both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47DF57A1" w14:textId="77777777" w:rsidR="00E91DB9" w:rsidRDefault="00E91DB9" w:rsidP="00E91DB9">
      <w:pPr>
        <w:jc w:val="both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3200893F" w14:textId="77777777" w:rsidR="00E91DB9" w:rsidRDefault="00E91DB9" w:rsidP="00E91DB9">
      <w:pPr>
        <w:jc w:val="both"/>
        <w:rPr>
          <w:rFonts w:ascii="Arial" w:hAnsi="Arial" w:cs="Arial"/>
          <w:b/>
          <w:bCs/>
          <w:sz w:val="32"/>
          <w:szCs w:val="32"/>
          <w:lang w:val="de-DE"/>
        </w:rPr>
      </w:pPr>
    </w:p>
    <w:p w14:paraId="28AF71AA" w14:textId="1534F70F" w:rsidR="00E91DB9" w:rsidRDefault="00E91DB9" w:rsidP="00E91DB9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Schläft ein Lied in allen Dingen,</w:t>
      </w:r>
    </w:p>
    <w:p w14:paraId="6A871C90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345B0DAA" w14:textId="1DE0DB7A" w:rsidR="00E91DB9" w:rsidRDefault="00E91DB9" w:rsidP="00E91DB9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Die da träumen fort und fort,</w:t>
      </w:r>
    </w:p>
    <w:p w14:paraId="5F49E68E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6E1CC0EC" w14:textId="6995D2F0" w:rsidR="00E91DB9" w:rsidRDefault="00E91DB9" w:rsidP="00E91DB9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Und die Welt hebt an zu singen,</w:t>
      </w:r>
    </w:p>
    <w:p w14:paraId="056FC9E8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6D2AD9D0" w14:textId="513A7B10" w:rsidR="00E91DB9" w:rsidRDefault="00E91DB9" w:rsidP="00E91DB9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>Triffst du nur das Zauberwort.</w:t>
      </w:r>
    </w:p>
    <w:p w14:paraId="4927FC90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0E1427ED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2DFDD597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25CE6EB4" w14:textId="77777777" w:rsidR="00E91DB9" w:rsidRDefault="00E91DB9" w:rsidP="00E91DB9">
      <w:pPr>
        <w:jc w:val="both"/>
        <w:rPr>
          <w:rFonts w:ascii="Arial" w:hAnsi="Arial" w:cs="Arial"/>
          <w:lang w:val="de-DE"/>
        </w:rPr>
      </w:pPr>
    </w:p>
    <w:p w14:paraId="0874C1C4" w14:textId="33FF0CD2" w:rsidR="00E91DB9" w:rsidRPr="00AE7876" w:rsidRDefault="00E91DB9" w:rsidP="00E91DB9">
      <w:pPr>
        <w:jc w:val="both"/>
        <w:rPr>
          <w:rFonts w:ascii="Arial" w:hAnsi="Arial" w:cs="Arial"/>
          <w:b/>
          <w:bCs/>
          <w:sz w:val="32"/>
          <w:szCs w:val="32"/>
          <w:lang w:val="de-DE"/>
        </w:rPr>
      </w:pPr>
      <w:r>
        <w:rPr>
          <w:rFonts w:ascii="Arial" w:hAnsi="Arial" w:cs="Arial"/>
          <w:lang w:val="de-DE"/>
        </w:rPr>
        <w:t xml:space="preserve">                      </w:t>
      </w:r>
      <w:r w:rsidRPr="00AE7876">
        <w:rPr>
          <w:rFonts w:ascii="Arial" w:hAnsi="Arial" w:cs="Arial"/>
          <w:b/>
          <w:bCs/>
          <w:sz w:val="32"/>
          <w:szCs w:val="32"/>
          <w:lang w:val="de-DE"/>
        </w:rPr>
        <w:t>Kunstmärchen</w:t>
      </w:r>
    </w:p>
    <w:p w14:paraId="25D647CF" w14:textId="77777777" w:rsidR="00AF3E02" w:rsidRDefault="00AF3E02" w:rsidP="00E91DB9">
      <w:pPr>
        <w:jc w:val="both"/>
        <w:rPr>
          <w:rFonts w:ascii="Arial" w:hAnsi="Arial" w:cs="Arial"/>
          <w:b/>
          <w:bCs/>
          <w:lang w:val="de-DE"/>
        </w:rPr>
      </w:pPr>
    </w:p>
    <w:p w14:paraId="1E08F73B" w14:textId="1A96EDE7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Nicht anonym</w:t>
      </w:r>
    </w:p>
    <w:p w14:paraId="125E3F03" w14:textId="3EA52F82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Gehaltvollere Sprache</w:t>
      </w:r>
    </w:p>
    <w:p w14:paraId="7500E6DA" w14:textId="4B518A4D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Komplexer Aufbau</w:t>
      </w:r>
    </w:p>
    <w:p w14:paraId="5D00557A" w14:textId="64B2C328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Vielseitige Figuren</w:t>
      </w:r>
    </w:p>
    <w:p w14:paraId="47DC3893" w14:textId="6004EF09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Keine Moral</w:t>
      </w:r>
    </w:p>
    <w:p w14:paraId="6790AA23" w14:textId="43E56E3B" w:rsidR="00AF3E02" w:rsidRDefault="00AF3E02" w:rsidP="00AF3E02">
      <w:pPr>
        <w:pStyle w:val="a3"/>
        <w:numPr>
          <w:ilvl w:val="0"/>
          <w:numId w:val="1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Kein zwangläufig positives Ende</w:t>
      </w:r>
    </w:p>
    <w:p w14:paraId="6E4FF1D2" w14:textId="77777777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598EBD7D" w14:textId="77777777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5E008FA0" w14:textId="77777777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353F4D7B" w14:textId="77777777" w:rsidR="00AE7876" w:rsidRDefault="00AE7876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17FF8040" w14:textId="77777777" w:rsidR="00AE7876" w:rsidRDefault="00AE7876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3CB4B816" w14:textId="77777777" w:rsidR="00AE7876" w:rsidRDefault="00AE7876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57DC43EB" w14:textId="3FE7DA76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  <w:proofErr w:type="spellStart"/>
      <w:r>
        <w:rPr>
          <w:rFonts w:ascii="Arial" w:hAnsi="Arial" w:cs="Arial"/>
          <w:b/>
          <w:bCs/>
          <w:lang w:val="de-DE"/>
        </w:rPr>
        <w:t>E.T.A</w:t>
      </w:r>
      <w:proofErr w:type="spellEnd"/>
      <w:r>
        <w:rPr>
          <w:rFonts w:ascii="Arial" w:hAnsi="Arial" w:cs="Arial"/>
          <w:b/>
          <w:bCs/>
          <w:lang w:val="de-DE"/>
        </w:rPr>
        <w:t xml:space="preserve">. Hoffmann          </w:t>
      </w:r>
      <w:r w:rsidRPr="00AF3E02">
        <w:rPr>
          <w:rFonts w:ascii="Arial" w:hAnsi="Arial" w:cs="Arial"/>
          <w:b/>
          <w:bCs/>
          <w:sz w:val="32"/>
          <w:szCs w:val="32"/>
          <w:lang w:val="de-DE"/>
        </w:rPr>
        <w:t>Der Sandmann</w:t>
      </w:r>
      <w:r w:rsidR="00AE7876">
        <w:rPr>
          <w:rFonts w:ascii="Arial" w:hAnsi="Arial" w:cs="Arial"/>
          <w:b/>
          <w:bCs/>
          <w:sz w:val="32"/>
          <w:szCs w:val="32"/>
          <w:lang w:val="de-DE"/>
        </w:rPr>
        <w:t xml:space="preserve">                        1816</w:t>
      </w:r>
    </w:p>
    <w:p w14:paraId="45038294" w14:textId="77777777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6D5817DA" w14:textId="6A429192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 xml:space="preserve">                            Autobiographische Bezüge</w:t>
      </w:r>
    </w:p>
    <w:p w14:paraId="641FED39" w14:textId="77777777" w:rsid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234FF86F" w14:textId="3D2E19D4" w:rsidR="00AF3E02" w:rsidRDefault="00AF3E02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Wahnsinn</w:t>
      </w:r>
    </w:p>
    <w:p w14:paraId="5443D5CC" w14:textId="0092EC02" w:rsidR="00AF3E02" w:rsidRDefault="00AF3E02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Entfremdung von der Realität</w:t>
      </w:r>
    </w:p>
    <w:p w14:paraId="787DE83E" w14:textId="1C7CBCF5" w:rsidR="00AE7876" w:rsidRDefault="00AE7876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Schwierige Kindheit</w:t>
      </w:r>
    </w:p>
    <w:p w14:paraId="5A17A313" w14:textId="6FFBDD7E" w:rsidR="00AF3E02" w:rsidRDefault="00AE7876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Das Fehlen des Vaters</w:t>
      </w:r>
    </w:p>
    <w:p w14:paraId="739AC49E" w14:textId="2A9D1BB8" w:rsidR="00AE7876" w:rsidRDefault="00AE7876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Psychisch labile Mutter</w:t>
      </w:r>
    </w:p>
    <w:p w14:paraId="0FEE0856" w14:textId="005594D6" w:rsidR="00AE7876" w:rsidRPr="00AF3E02" w:rsidRDefault="00AE7876" w:rsidP="00AF3E02">
      <w:pPr>
        <w:pStyle w:val="a3"/>
        <w:numPr>
          <w:ilvl w:val="0"/>
          <w:numId w:val="2"/>
        </w:numPr>
        <w:jc w:val="both"/>
        <w:rPr>
          <w:rFonts w:ascii="Arial" w:hAnsi="Arial" w:cs="Arial"/>
          <w:b/>
          <w:bCs/>
          <w:lang w:val="de-DE"/>
        </w:rPr>
      </w:pPr>
      <w:r>
        <w:rPr>
          <w:rFonts w:ascii="Arial" w:hAnsi="Arial" w:cs="Arial"/>
          <w:b/>
          <w:bCs/>
          <w:lang w:val="de-DE"/>
        </w:rPr>
        <w:t>Erschaffung der eigenen Welt</w:t>
      </w:r>
    </w:p>
    <w:p w14:paraId="6698C9D2" w14:textId="77777777" w:rsidR="00AF3E02" w:rsidRPr="00AF3E02" w:rsidRDefault="00AF3E02" w:rsidP="00AF3E02">
      <w:pPr>
        <w:jc w:val="both"/>
        <w:rPr>
          <w:rFonts w:ascii="Arial" w:hAnsi="Arial" w:cs="Arial"/>
          <w:b/>
          <w:bCs/>
          <w:lang w:val="de-DE"/>
        </w:rPr>
      </w:pPr>
    </w:p>
    <w:p w14:paraId="2FA66C6C" w14:textId="77777777" w:rsidR="00AE7876" w:rsidRDefault="00AE7876" w:rsidP="00E91DB9">
      <w:pPr>
        <w:jc w:val="both"/>
        <w:rPr>
          <w:rFonts w:ascii="Arial" w:hAnsi="Arial" w:cs="Arial"/>
          <w:lang w:val="de-DE"/>
        </w:rPr>
      </w:pPr>
    </w:p>
    <w:p w14:paraId="1D89F066" w14:textId="77777777" w:rsidR="00AE7876" w:rsidRDefault="00AE7876" w:rsidP="00E91DB9">
      <w:pPr>
        <w:jc w:val="both"/>
        <w:rPr>
          <w:rFonts w:ascii="Arial" w:hAnsi="Arial" w:cs="Arial"/>
          <w:lang w:val="de-DE"/>
        </w:rPr>
      </w:pPr>
    </w:p>
    <w:p w14:paraId="34D1FC54" w14:textId="77777777" w:rsidR="00AE7876" w:rsidRDefault="00AE7876" w:rsidP="00E91DB9">
      <w:pPr>
        <w:jc w:val="both"/>
        <w:rPr>
          <w:rFonts w:ascii="Arial" w:hAnsi="Arial" w:cs="Arial"/>
          <w:lang w:val="de-DE"/>
        </w:rPr>
      </w:pPr>
    </w:p>
    <w:p w14:paraId="3A81C7A8" w14:textId="77777777" w:rsidR="00AE7876" w:rsidRDefault="00AE7876" w:rsidP="00E91DB9">
      <w:pPr>
        <w:jc w:val="both"/>
        <w:rPr>
          <w:rFonts w:ascii="Arial" w:hAnsi="Arial" w:cs="Arial"/>
          <w:lang w:val="de-DE"/>
        </w:rPr>
      </w:pPr>
    </w:p>
    <w:p w14:paraId="0F1B62AD" w14:textId="267CD0AA" w:rsidR="00E91DB9" w:rsidRPr="00E91DB9" w:rsidRDefault="00E91DB9" w:rsidP="00E91DB9">
      <w:pPr>
        <w:jc w:val="both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           </w:t>
      </w:r>
    </w:p>
    <w:sectPr w:rsidR="00E91DB9" w:rsidRPr="00E91DB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C64FE"/>
    <w:multiLevelType w:val="hybridMultilevel"/>
    <w:tmpl w:val="3E8295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55248B"/>
    <w:multiLevelType w:val="hybridMultilevel"/>
    <w:tmpl w:val="39EA3B0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0490824">
    <w:abstractNumId w:val="0"/>
  </w:num>
  <w:num w:numId="2" w16cid:durableId="15554323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DB9"/>
    <w:rsid w:val="003130C1"/>
    <w:rsid w:val="00470E33"/>
    <w:rsid w:val="00830EEE"/>
    <w:rsid w:val="00AE7876"/>
    <w:rsid w:val="00AF3E02"/>
    <w:rsid w:val="00E91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F6187F0"/>
  <w15:chartTrackingRefBased/>
  <w15:docId w15:val="{750E983E-8548-8F45-8BAF-19872161E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108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2023-04-02T13:06:00Z</dcterms:created>
  <dcterms:modified xsi:type="dcterms:W3CDTF">2024-06-15T15:53:00Z</dcterms:modified>
</cp:coreProperties>
</file>