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39E" w:rsidRDefault="008F139E" w:rsidP="008F139E">
      <w:proofErr w:type="spellStart"/>
      <w:r>
        <w:t>ΣτΕ</w:t>
      </w:r>
      <w:proofErr w:type="spellEnd"/>
      <w:r>
        <w:t xml:space="preserve"> </w:t>
      </w:r>
      <w:proofErr w:type="spellStart"/>
      <w:r>
        <w:t>Ολ</w:t>
      </w:r>
      <w:proofErr w:type="spellEnd"/>
      <w:r>
        <w:t xml:space="preserve"> 3470/2011 </w:t>
      </w:r>
    </w:p>
    <w:p w:rsidR="008F139E" w:rsidRDefault="008F139E" w:rsidP="008F139E">
      <w:r>
        <w:t xml:space="preserve">Περίληψη: Δημόσιες συμβάσεις και ασυμβίβαστα κατά το ν. 3021/2002. Κατά το άρθρο 14 παρ. 9 του Συντάγματος, μόνη η συνδρομή μιας εκ των ασυμβιβάστων ιδιοτήτων δεν μπορεί να οδηγήσει στην απαγόρευση αναθέσεως δημοσίας συμβάσεως, αν δεν αποδεικνύεται, περαιτέρω, ότι κατά τη διαδικασία της αναθέσεως, το πρόσωπο αυτό προέβη αποδεδειγμένα σε παράνομη ή αθέμιτη ενέργεια, προκειμένου να επιτύχει να του ανατεθεί η σύμβαση. Αντιθέτως </w:t>
      </w:r>
      <w:proofErr w:type="spellStart"/>
      <w:r>
        <w:t>ερμηνευόμενη</w:t>
      </w:r>
      <w:proofErr w:type="spellEnd"/>
      <w:r>
        <w:t xml:space="preserve"> η επίμαχη διάταξη θα ήταν αντίθετη προς την αρχή της αναλογικότητας, αρχή του ελληνικού και του κοινοτικού δικαίου. Το όλο πλέγμα των διατάξεων του ν. 3021/2002, ο οποίος στηρίζεται σε αντίθετη ερμηνεία των συνταγματικών διατάξεων, αντίκειται στο Σύνταγμα. Ακυρωτέα η προσβαλλόμενη απόφαση του ΕΣΡ που </w:t>
      </w:r>
      <w:proofErr w:type="spellStart"/>
      <w:r>
        <w:t>εξεδόθη</w:t>
      </w:r>
      <w:proofErr w:type="spellEnd"/>
      <w:r>
        <w:t xml:space="preserve"> κατ` εφαρμογή αντισυνταγματικών διατάξεων. Η υπόθεση εισάγεται εκ νέου προς συζήτηση στην Ολομέλεια, μετά την απόφαση του ΔΕΕ.   </w:t>
      </w:r>
    </w:p>
    <w:p w:rsidR="008F139E" w:rsidRDefault="008F139E" w:rsidP="008F139E"/>
    <w:p w:rsidR="008F139E" w:rsidRDefault="008F139E" w:rsidP="008F139E">
      <w:pPr>
        <w:jc w:val="center"/>
      </w:pPr>
      <w:r>
        <w:t>Αριθμός 3470/2011</w:t>
      </w:r>
    </w:p>
    <w:p w:rsidR="008F139E" w:rsidRDefault="008F139E" w:rsidP="008F139E">
      <w:pPr>
        <w:jc w:val="center"/>
      </w:pPr>
      <w:r>
        <w:t>ΤΟ ΣΥΜΒΟΥΛΙΟ ΤΗΣ ΕΠΙΚΡΑΤΕΙΑΣ</w:t>
      </w:r>
    </w:p>
    <w:p w:rsidR="008F139E" w:rsidRDefault="008F139E" w:rsidP="008F139E">
      <w:pPr>
        <w:jc w:val="center"/>
      </w:pPr>
      <w:r>
        <w:t>ΟΛΟΜΕΛΕΙΑ</w:t>
      </w:r>
    </w:p>
    <w:p w:rsidR="008F139E" w:rsidRDefault="008F139E" w:rsidP="008F139E">
      <w:r>
        <w:t xml:space="preserve">Συνεδρίασε δημόσια στο ακροατήριό του στις 11 Μαρτίου 2011, με την εξής σύνθεση: Π. </w:t>
      </w:r>
      <w:proofErr w:type="spellStart"/>
      <w:r>
        <w:t>Πικραμμένος</w:t>
      </w:r>
      <w:proofErr w:type="spellEnd"/>
      <w:r>
        <w:t xml:space="preserve">, Πρόεδρος, </w:t>
      </w:r>
      <w:proofErr w:type="spellStart"/>
      <w:r>
        <w:t>Αγγ</w:t>
      </w:r>
      <w:proofErr w:type="spellEnd"/>
      <w:r>
        <w:t xml:space="preserve">. </w:t>
      </w:r>
      <w:proofErr w:type="spellStart"/>
      <w:r>
        <w:t>Θεοφιλοπούλου</w:t>
      </w:r>
      <w:proofErr w:type="spellEnd"/>
      <w:r>
        <w:t xml:space="preserve">, Αντιπρόεδρος, Χρ. Ράμμος, Δ. Μαρινάκης, Μ. </w:t>
      </w:r>
      <w:proofErr w:type="spellStart"/>
      <w:r>
        <w:t>Καραμανώφ</w:t>
      </w:r>
      <w:proofErr w:type="spellEnd"/>
      <w:r>
        <w:t xml:space="preserve">, </w:t>
      </w:r>
      <w:proofErr w:type="spellStart"/>
      <w:r>
        <w:t>Αικ</w:t>
      </w:r>
      <w:proofErr w:type="spellEnd"/>
      <w:r>
        <w:t xml:space="preserve">. </w:t>
      </w:r>
      <w:proofErr w:type="spellStart"/>
      <w:r>
        <w:t>Σακελλαροπούλου</w:t>
      </w:r>
      <w:proofErr w:type="spellEnd"/>
      <w:r>
        <w:t xml:space="preserve">, Δ. </w:t>
      </w:r>
      <w:proofErr w:type="spellStart"/>
      <w:r>
        <w:t>Σκαλτσούνης</w:t>
      </w:r>
      <w:proofErr w:type="spellEnd"/>
      <w:r>
        <w:t xml:space="preserve">, Αρ.-Γ. Βώρος, K. Ευστρατίου, Μ. </w:t>
      </w:r>
      <w:proofErr w:type="spellStart"/>
      <w:r>
        <w:t>Γκορτζολίδου</w:t>
      </w:r>
      <w:proofErr w:type="spellEnd"/>
      <w:r>
        <w:t xml:space="preserve">, Ι. </w:t>
      </w:r>
      <w:proofErr w:type="spellStart"/>
      <w:r>
        <w:t>Γράβαρης</w:t>
      </w:r>
      <w:proofErr w:type="spellEnd"/>
      <w:r>
        <w:t xml:space="preserve">, Γ. </w:t>
      </w:r>
      <w:proofErr w:type="spellStart"/>
      <w:r>
        <w:t>Τσιμέκας</w:t>
      </w:r>
      <w:proofErr w:type="spellEnd"/>
      <w:r>
        <w:t xml:space="preserve">, Π. Καρλή, Αντ. </w:t>
      </w:r>
      <w:proofErr w:type="spellStart"/>
      <w:r>
        <w:t>Ντέμσιας</w:t>
      </w:r>
      <w:proofErr w:type="spellEnd"/>
      <w:r>
        <w:t xml:space="preserve">, Φ. </w:t>
      </w:r>
      <w:proofErr w:type="spellStart"/>
      <w:r>
        <w:t>Ντζίμας</w:t>
      </w:r>
      <w:proofErr w:type="spellEnd"/>
      <w:r>
        <w:t xml:space="preserve">, </w:t>
      </w:r>
      <w:proofErr w:type="spellStart"/>
      <w:r>
        <w:t>Ηρ</w:t>
      </w:r>
      <w:proofErr w:type="spellEnd"/>
      <w:r>
        <w:t xml:space="preserve">. Τσακόπουλος, Β. Καλαντζή, Μ. Παπαδοπούλου, Δ. </w:t>
      </w:r>
      <w:proofErr w:type="spellStart"/>
      <w:r>
        <w:t>Κυριλλόπουλος</w:t>
      </w:r>
      <w:proofErr w:type="spellEnd"/>
      <w:r>
        <w:t xml:space="preserve">, </w:t>
      </w:r>
      <w:proofErr w:type="spellStart"/>
      <w:r>
        <w:t>Εμμ</w:t>
      </w:r>
      <w:proofErr w:type="spellEnd"/>
      <w:r>
        <w:t xml:space="preserve">. </w:t>
      </w:r>
      <w:proofErr w:type="spellStart"/>
      <w:r>
        <w:t>Κουσιουρής</w:t>
      </w:r>
      <w:proofErr w:type="spellEnd"/>
      <w:r>
        <w:t xml:space="preserve">, Ο. </w:t>
      </w:r>
      <w:proofErr w:type="spellStart"/>
      <w:r>
        <w:t>Ζύγουρα</w:t>
      </w:r>
      <w:proofErr w:type="spellEnd"/>
      <w:r>
        <w:t xml:space="preserve">, Κ. </w:t>
      </w:r>
      <w:proofErr w:type="spellStart"/>
      <w:r>
        <w:t>Κουσούλης</w:t>
      </w:r>
      <w:proofErr w:type="spellEnd"/>
      <w:r>
        <w:t xml:space="preserve">, Κ. </w:t>
      </w:r>
      <w:proofErr w:type="spellStart"/>
      <w:r>
        <w:t>Φιλοπούλου</w:t>
      </w:r>
      <w:proofErr w:type="spellEnd"/>
      <w:r>
        <w:t xml:space="preserve">, Θ. Αραβάνης, Κ. Πισπιρίγκος, Αντ. </w:t>
      </w:r>
      <w:proofErr w:type="spellStart"/>
      <w:r>
        <w:t>Χλαμπέα</w:t>
      </w:r>
      <w:proofErr w:type="spellEnd"/>
      <w:r>
        <w:t xml:space="preserve">, Δ. Μακρής, Σύμβουλοι, Σ. Βιτάλη, Π. Τσούκας, Μ. Αθανασοπούλου, Πάρεδροι. Από τους ανωτέρω οι Σύμβουλοι Αντ. </w:t>
      </w:r>
      <w:proofErr w:type="spellStart"/>
      <w:r>
        <w:t>Ντέμσιας</w:t>
      </w:r>
      <w:proofErr w:type="spellEnd"/>
      <w:r>
        <w:t xml:space="preserve"> και Θ. Αραβάνης, καθώς και ο Πάρεδρος Π. Τσούκας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8F139E" w:rsidRDefault="008F139E" w:rsidP="008F139E">
      <w:r>
        <w:t xml:space="preserve">Για να δικάσει την από 24 Δεκεμβρίου 2002 αίτηση: </w:t>
      </w:r>
    </w:p>
    <w:p w:rsidR="008F139E" w:rsidRDefault="008F139E" w:rsidP="008F139E">
      <w:r>
        <w:t xml:space="preserve">της Ανώνυμης Εταιρείας με την επωνυμία "....", που εδρεύει στο Δήμο Αμαρουσίου Αττικής (Μ. Αλεξάνδρου 91 και 25ης Μαρτίου), η οποία παρέστη με τον δικηγόρο Ν. </w:t>
      </w:r>
      <w:proofErr w:type="spellStart"/>
      <w:r>
        <w:t>Καμπά</w:t>
      </w:r>
      <w:proofErr w:type="spellEnd"/>
      <w:r>
        <w:t xml:space="preserve"> (Α.Μ. 2384), που τον διόρισε με ειδικό πληρεξούσιο, </w:t>
      </w:r>
    </w:p>
    <w:p w:rsidR="008F139E" w:rsidRDefault="008F139E" w:rsidP="008F139E">
      <w:r>
        <w:t xml:space="preserve">κατά των: 1) Εθνικού Συμβουλίου Ραδιοτηλεόρασης, που εδρεύει στην Αθήνα (Πανεπιστημίου και Αμερικής 5) και 2) Υπουργού Επικρατείας και ήδη Υπουργού Εσωτερικών, Αποκέντρωσης και Ηλεκτρονικής Διακυβέρνησης, οι οποίοι παρέστησαν με τη Νίκη Μαριόλη, Νομικό Σύμβουλο του Κράτους, </w:t>
      </w:r>
    </w:p>
    <w:p w:rsidR="008F139E" w:rsidRDefault="008F139E" w:rsidP="008F139E">
      <w:r>
        <w:t xml:space="preserve">και κατά των </w:t>
      </w:r>
      <w:proofErr w:type="spellStart"/>
      <w:r>
        <w:t>παρεμβαινόντων</w:t>
      </w:r>
      <w:proofErr w:type="spellEnd"/>
      <w:r>
        <w:t>: α) Ανώνυμης Εταιρείας με την επωνυμία «...», που εδρεύει στο Χαλάνδρι Αττικής (</w:t>
      </w:r>
      <w:proofErr w:type="spellStart"/>
      <w:r>
        <w:t>Κηφισίας</w:t>
      </w:r>
      <w:proofErr w:type="spellEnd"/>
      <w:r>
        <w:t xml:space="preserve"> 326), η οποία παρέστη, με τον δικηγόρο Κων/νο Γιαννακόπουλο (Α.Μ. 17003), που τον διόρισε με ειδικό πληρεξούσιο, β) Σωματείου με την επωνυμία «....» και με τον διακριτικό τίτλο Σ.Ε.Π.Τ., που εδρεύει στο Μαρούσι Αττικής (Λ. </w:t>
      </w:r>
      <w:proofErr w:type="spellStart"/>
      <w:r>
        <w:t>Κηφισίας</w:t>
      </w:r>
      <w:proofErr w:type="spellEnd"/>
      <w:r>
        <w:t xml:space="preserve"> 40), το οποίο δεν παρέστη και γ) Ανώνυμης Εταιρείας με την επωνυμία «....», που εδρεύει στην Κηφισιά Αττικής (Ερμού 25), η οποία παρέστη με τον δικηγόρο Κων/νο Γιαννακόπουλο (Α.Μ. 17003), που τον διόρισε με ειδικό πληρεξούσιο. </w:t>
      </w:r>
    </w:p>
    <w:p w:rsidR="008F139E" w:rsidRDefault="008F139E" w:rsidP="008F139E">
      <w:r>
        <w:lastRenderedPageBreak/>
        <w:t xml:space="preserve">Με την αίτηση αυτή η αιτούσα ανώνυμη εταιρεία επιδιώκει να ακυρωθεί το υπ’ </w:t>
      </w:r>
      <w:proofErr w:type="spellStart"/>
      <w:r>
        <w:t>αριθμ</w:t>
      </w:r>
      <w:proofErr w:type="spellEnd"/>
      <w:r>
        <w:t xml:space="preserve">. 8117/30.10.2002 πιστοποιητικό του Εθνικού Συμβουλίου Ραδιοτηλεόρασης και κάθε άλλη σχετική πράξη ή παράλειψη της Διοικήσεως. </w:t>
      </w:r>
    </w:p>
    <w:p w:rsidR="008F139E" w:rsidRDefault="008F139E" w:rsidP="008F139E">
      <w:r>
        <w:t xml:space="preserve">Η εκδίκαση άρχισε με την ανάγνωση της εκθέσεως του Εισηγητή, Συμβούλου Χρ. Ράμμου. </w:t>
      </w:r>
    </w:p>
    <w:p w:rsidR="008F139E" w:rsidRDefault="008F139E" w:rsidP="008F139E">
      <w:r>
        <w:t xml:space="preserve">Κατόπιν το δικαστήριο άκουσε τον πληρεξούσιο της αιτούσας εταιρείας, ο οποίος ανέπτυξε και προφορικά τους προβαλλόμενους λόγους ακυρώσεως και ζήτησε να γίνει δεκτή η αίτηση, τον πληρεξούσιο των </w:t>
      </w:r>
      <w:proofErr w:type="spellStart"/>
      <w:r>
        <w:t>παρεμβαινουσών</w:t>
      </w:r>
      <w:proofErr w:type="spellEnd"/>
      <w:r>
        <w:t xml:space="preserve"> εταιρειών που παρέστησαν και την εκπρόσωπο του Εθνικού Συμβουλίου Ραδιοτηλεόρασης και του Υπουργού, οι οποίοι ζήτησαν την απόρριψή της. </w:t>
      </w:r>
    </w:p>
    <w:p w:rsidR="008F139E" w:rsidRDefault="008F139E" w:rsidP="008F139E">
      <w:r>
        <w:t xml:space="preserve">Μετά τη δημόσια συνεδρίαση το δικαστήριο συνήλθε σε διάσκεψη σε αίθουσα του δικαστηρίου κ α ι </w:t>
      </w:r>
    </w:p>
    <w:p w:rsidR="008F139E" w:rsidRDefault="008F139E" w:rsidP="008F139E">
      <w:r>
        <w:t xml:space="preserve">Α φ ο ύ μ ε λ έ τ η σ ε τ α σ χ ε τ ι κ ά έ γ </w:t>
      </w:r>
      <w:proofErr w:type="spellStart"/>
      <w:r>
        <w:t>γ</w:t>
      </w:r>
      <w:proofErr w:type="spellEnd"/>
      <w:r>
        <w:t xml:space="preserve"> ρ α φ α </w:t>
      </w:r>
    </w:p>
    <w:p w:rsidR="008F139E" w:rsidRDefault="008F139E" w:rsidP="008F139E">
      <w:r>
        <w:t xml:space="preserve">Σ κ έ φ θ η κ ε κ α τ ά τ ο Ν ό μ ο </w:t>
      </w:r>
    </w:p>
    <w:p w:rsidR="008F139E" w:rsidRDefault="008F139E" w:rsidP="008F139E">
      <w:r>
        <w:t xml:space="preserve">1. Επειδή, για την άσκηση της υπό κρίση αιτήσεως έχει καταβληθεί το νόμιμο παράβολο (αρ. εντύπου </w:t>
      </w:r>
      <w:proofErr w:type="spellStart"/>
      <w:r>
        <w:t>παραβόλων</w:t>
      </w:r>
      <w:proofErr w:type="spellEnd"/>
      <w:r>
        <w:t xml:space="preserve"> Δημοσίου σειράς Α </w:t>
      </w:r>
      <w:r w:rsidR="00F861A8">
        <w:t>....</w:t>
      </w:r>
      <w:bookmarkStart w:id="0" w:name="_GoBack"/>
      <w:bookmarkEnd w:id="0"/>
      <w:r>
        <w:t xml:space="preserve">). </w:t>
      </w:r>
    </w:p>
    <w:p w:rsidR="008F139E" w:rsidRDefault="008F139E" w:rsidP="008F139E">
      <w:r>
        <w:t xml:space="preserve">2. Επειδή, η υπόθεση εισάγεται εκ νέου προς συζήτηση στην Ολομέλεια, μετά την απόφαση του Δικαστηρίου Ευρωπαϊκών Κοινοτήτων (ήδη Δικαστηρίου Ευρωπαϊκής Ένωσης - ΔΕΕ) της 16.12.2008, C-213/07, </w:t>
      </w:r>
      <w:proofErr w:type="spellStart"/>
      <w:r>
        <w:t>Mηχανική</w:t>
      </w:r>
      <w:proofErr w:type="spellEnd"/>
      <w:r>
        <w:t xml:space="preserve"> κατά Εθνικού Συμβουλίου Ραδιοτηλεοράσεως, με την οποία το εν λόγω Δικαστήριο </w:t>
      </w:r>
      <w:proofErr w:type="spellStart"/>
      <w:r>
        <w:t>απήντησε</w:t>
      </w:r>
      <w:proofErr w:type="spellEnd"/>
      <w:r>
        <w:t xml:space="preserve"> επί των προδικαστικών ερωτημάτων, τα οποία είχαν διατυπωθεί σε σχέση με την υπό κρίση υπόθεση, με την υπ' </w:t>
      </w:r>
      <w:proofErr w:type="spellStart"/>
      <w:r>
        <w:t>αριθμ</w:t>
      </w:r>
      <w:proofErr w:type="spellEnd"/>
      <w:r>
        <w:t xml:space="preserve">. 3670/2006 απόφαση της </w:t>
      </w:r>
      <w:proofErr w:type="spellStart"/>
      <w:r>
        <w:t>Ολομελείας</w:t>
      </w:r>
      <w:proofErr w:type="spellEnd"/>
      <w:r>
        <w:t xml:space="preserve"> του </w:t>
      </w:r>
      <w:proofErr w:type="spellStart"/>
      <w:r>
        <w:t>ΣτΕ</w:t>
      </w:r>
      <w:proofErr w:type="spellEnd"/>
      <w:r>
        <w:t xml:space="preserve">. </w:t>
      </w:r>
    </w:p>
    <w:p w:rsidR="008F139E" w:rsidRDefault="008F139E" w:rsidP="008F139E">
      <w:r>
        <w:t xml:space="preserve">3. Επειδή, με την υπ’ </w:t>
      </w:r>
      <w:proofErr w:type="spellStart"/>
      <w:r>
        <w:t>αριθμ</w:t>
      </w:r>
      <w:proofErr w:type="spellEnd"/>
      <w:r>
        <w:t xml:space="preserve">. 844/13.12.2001 απόφαση του Διοικητικού Συμβουλίου της </w:t>
      </w:r>
      <w:proofErr w:type="spellStart"/>
      <w:r>
        <w:t>α.ε.</w:t>
      </w:r>
      <w:proofErr w:type="spellEnd"/>
      <w:r>
        <w:t xml:space="preserve"> «ΕΡΓΑ ΟΣΕ ΑΕ» αποφασίσθηκε η προκήρυξη δημοσίου διαγωνισμού με ανοικτή διαδικασία, για την εκτέλεση του έργου «Κατασκευή χωματουργικών και τεχνικών έργων για την υποδομή της νέας διπλής σιδηροδρομικής γραμμής υψηλών ταχυτήτων μεταξύ Κορίνθου- Κιάτου», </w:t>
      </w:r>
      <w:proofErr w:type="spellStart"/>
      <w:r>
        <w:t>προϋπολογιζομένης</w:t>
      </w:r>
      <w:proofErr w:type="spellEnd"/>
      <w:r>
        <w:t xml:space="preserve"> δαπάνης 51.700.000 € και σύστημα προσφοράς αυτό των επί μέρους ποσοστών εκπτώσεως. Στον ως άνω διαγωνισμό έλαβαν μέρος, μεταξύ άλλων, η αιτούσα εταιρεία καθώς και η εταιρεία «....». Με την υπ’ </w:t>
      </w:r>
      <w:proofErr w:type="spellStart"/>
      <w:r>
        <w:t>αριθμ</w:t>
      </w:r>
      <w:proofErr w:type="spellEnd"/>
      <w:r>
        <w:t xml:space="preserve">. 959/22.5.2002 απόφαση του Διοικητικού Συμβουλίου της ΕΡΓΑ ΟΣΕ ΑΕ το αποτέλεσμα του διαγωνισμού κατακυρώθηκε στην εργοληπτική επιχείρηση «....». Ακολούθησε η συγχώνευση, δι’ απορροφήσεως, της εταιρείας «....» από την εταιρεία «....», η οποία εγκρίθηκε με την υπ’ </w:t>
      </w:r>
      <w:proofErr w:type="spellStart"/>
      <w:r>
        <w:t>αριθμ</w:t>
      </w:r>
      <w:proofErr w:type="spellEnd"/>
      <w:r>
        <w:t xml:space="preserve">. Κ2-10928/6.9.2002 απόφαση του Υφυπουργού Ανάπτυξης (ΦΕΚ 9290/9.9.2002 Τ.Α.Ε. και Ε.Π.Ε.). Προκειμένου δε να συναφθεί η σχετική σύμβαση, η αναθέτουσα αρχή γνωστοποίησε, σύμφωνα με τα οριζόμενα στο άρθρο 4 του ν. 3021/2002, στο Εθνικό Συμβούλιο Ραδιοτηλεόρασης (εφεξής ΕΣΡ), με το από 9.10.2002 έγγραφό της, τα στοιχεία της ταυτότητας των βασικών μετόχων, μελών διοικητικού συμβουλίου και διευθυνόντων συμβούλων της ως άνω εταιρείας «....», για να πιστοποιηθεί ότι στο πρόσωπό τους δεν συντρέχουν οι ασυμβίβαστες ιδιότητες του άρθρου 3 του ν. 3021/2002. Σχετικώς </w:t>
      </w:r>
      <w:proofErr w:type="spellStart"/>
      <w:r>
        <w:t>εξεδόθη</w:t>
      </w:r>
      <w:proofErr w:type="spellEnd"/>
      <w:r>
        <w:t xml:space="preserve">, κατ’ επίκληση των διατάξεων του άρθρου 4 του αυτού Ν. 3021/2002, το ήδη προσβαλλόμενο με την υπό κρίση αίτηση ακυρώσεως, υπ’ </w:t>
      </w:r>
      <w:proofErr w:type="spellStart"/>
      <w:r>
        <w:t>αριθμ</w:t>
      </w:r>
      <w:proofErr w:type="spellEnd"/>
      <w:r>
        <w:t xml:space="preserve">. 8117/30.10.2002, πιστοποιητικό του ΕΣΡ, με το οποίο βεβαιώνεται η μη συνδρομή των ως άνω ασυμβιβάστων ιδιοτήτων στο πρόσωπο βασικού μετόχου, μέλους οργάνου διοίκησης </w:t>
      </w:r>
      <w:r>
        <w:lastRenderedPageBreak/>
        <w:t xml:space="preserve">ή διευθυντικού στελέχους της εταιρείας «....», προκειμένου η τελευταία αυτή εταιρεία να συνάψει σύμβαση με την εταιρεία «ΕΡΓΑ ΟΣΕ ΑΕ» για την εκτέλεση του έργου «Κατασκευή χωματουργικών και τεχνικών έργων για την υποδομή της νέας διπλής </w:t>
      </w:r>
      <w:proofErr w:type="spellStart"/>
      <w:r>
        <w:t>σιδ</w:t>
      </w:r>
      <w:proofErr w:type="spellEnd"/>
      <w:r>
        <w:t xml:space="preserve">. γραμμής υψηλών ταχυτήτων μεταξύ Κορίνθου- Κιάτου». </w:t>
      </w:r>
    </w:p>
    <w:p w:rsidR="008F139E" w:rsidRDefault="008F139E" w:rsidP="008F139E">
      <w:r>
        <w:t xml:space="preserve">4. Επειδή, η υπό κρίση αίτηση εισήχθη αρχικά προς εκδίκαση ενώπιον του Δ' Τμήματος του </w:t>
      </w:r>
      <w:proofErr w:type="spellStart"/>
      <w:r>
        <w:t>ΣτΕ</w:t>
      </w:r>
      <w:proofErr w:type="spellEnd"/>
      <w:r>
        <w:t xml:space="preserve">, υπό επταμελή σύνθεση. Εκδόθηκε, δε συναφώς η υπ' </w:t>
      </w:r>
      <w:proofErr w:type="spellStart"/>
      <w:r>
        <w:t>αριθμ</w:t>
      </w:r>
      <w:proofErr w:type="spellEnd"/>
      <w:r>
        <w:t xml:space="preserve">. 3242/2004 απόφαση, με την οποία η υπόθεση </w:t>
      </w:r>
      <w:proofErr w:type="spellStart"/>
      <w:r>
        <w:t>παρεπέμφθη</w:t>
      </w:r>
      <w:proofErr w:type="spellEnd"/>
      <w:r>
        <w:t xml:space="preserve"> στην Ολομέλεια, λόγω σπουδαιότητας, κατ' </w:t>
      </w:r>
      <w:proofErr w:type="spellStart"/>
      <w:r>
        <w:t>εφαρμογήν</w:t>
      </w:r>
      <w:proofErr w:type="spellEnd"/>
      <w:r>
        <w:t xml:space="preserve"> του άρθρ. 14 παρ. 2 του </w:t>
      </w:r>
      <w:proofErr w:type="spellStart"/>
      <w:r>
        <w:t>π.δ.</w:t>
      </w:r>
      <w:proofErr w:type="spellEnd"/>
      <w:r>
        <w:t xml:space="preserve"> 18/1989 (ΦΕΚ Α΄ 8). </w:t>
      </w:r>
    </w:p>
    <w:p w:rsidR="008F139E" w:rsidRDefault="008F139E" w:rsidP="008F139E">
      <w:r>
        <w:t xml:space="preserve">5. Επειδή, η Ολομέλεια με την προαναφερθείσα υπ' </w:t>
      </w:r>
      <w:proofErr w:type="spellStart"/>
      <w:r>
        <w:t>αριθμ</w:t>
      </w:r>
      <w:proofErr w:type="spellEnd"/>
      <w:r>
        <w:t xml:space="preserve">. 3670/2006 απόφασή της, αφού έκρινε α) ότι μετ' εννόμου συμφέροντος και εν γένει </w:t>
      </w:r>
      <w:proofErr w:type="spellStart"/>
      <w:r>
        <w:t>παραδεκτώς</w:t>
      </w:r>
      <w:proofErr w:type="spellEnd"/>
      <w:r>
        <w:t xml:space="preserve"> ασκείται η υπό κρίση αίτηση, β) ότι </w:t>
      </w:r>
      <w:proofErr w:type="spellStart"/>
      <w:r>
        <w:t>παραδεκτώς</w:t>
      </w:r>
      <w:proofErr w:type="spellEnd"/>
      <w:r>
        <w:t xml:space="preserve"> παρεμβαίνει στην παρούσα δίκη υπέρ του κύρους της προσβαλλομένης πράξεως η εταιρεία “....” (ήδη «...») και γ) απέρριψε ως απαράδεκτη την παρέμβαση του σωματείου με την επωνυμία «....», ασχολήθηκε ακολούθως με το ζήτημα κατά πόσον οι διατάξεις του εθνικού δικαίου που διέπουν την υπό κρίση υπόθεση (άρθρο 14 παρ. 9 του Συντάγματος και των άρθρων 2 και 3 του ν. 3021/2002) είναι συμβατές με το κοινοτικό δίκαιο. </w:t>
      </w:r>
      <w:proofErr w:type="spellStart"/>
      <w:r>
        <w:t>Διετύπωσε</w:t>
      </w:r>
      <w:proofErr w:type="spellEnd"/>
      <w:r>
        <w:t xml:space="preserve"> δε σχετικώς τα ακόλουθα προδικαστικά ερωτήματα: 1. «Η απαρίθμηση των λόγων αποκλεισμού εργοληπτών δημοσίων έργων, οι οποίοι περιέχονται στην διάταξη του άρθρου 24 της οδηγίας 93/37/ΕΟΚ του Συμβουλίου της 14ης Ιουνίου 1993 «περί συντονισμού των διαδικασιών για τη σύναψη συμβάσεων δημοσίων έργων» (ΕΕL 199) είναι περιοριστική ή όχι;» 2.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 η δε πλήρης αυτή απαγόρευση της αναθέσεως δημοσίων συμβάσεων στις εμπλεκόμενες επιχειρήσεις είναι συμβατή με την κοινοτική αρχή της αναλογικότητας;» και 3. «Υπό την εκδοχή ότι, κατά την έννοια του άρθρου 24 της οδηγίας 93/37/ΕΟΚ, οι λόγοι αποκλεισμού εργοληπτών, που περιέχονται σε αυτήν, απαριθμούνται κατά τρόπο περιοριστικό,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την θέσπιση ως λόγου αποκλεισμού </w:t>
      </w:r>
      <w:proofErr w:type="spellStart"/>
      <w:r>
        <w:t>εργολήπτου</w:t>
      </w:r>
      <w:proofErr w:type="spellEnd"/>
      <w:r>
        <w:t xml:space="preserve"> από την διαδικασία αναθέσεως δημοσίων έργων, την περίπτωση, κατά την οποία αυτός ο ίδιος, ή στελέχη 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επιχείρησης,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παρ. 2 της Συνθήκης περί της Ιδρύσεως της Ευρωπαϊκής Κοινότητας, που θεσπίζει την αρχή της επικουρικότητας;» . </w:t>
      </w:r>
    </w:p>
    <w:p w:rsidR="008F139E" w:rsidRDefault="008F139E" w:rsidP="008F139E">
      <w:r>
        <w:lastRenderedPageBreak/>
        <w:t xml:space="preserve">6. Επειδή, επί των προδικαστικών αυτών ερωτημάτων το ΔΕΚ </w:t>
      </w:r>
      <w:proofErr w:type="spellStart"/>
      <w:r>
        <w:t>απήντησε</w:t>
      </w:r>
      <w:proofErr w:type="spellEnd"/>
      <w:r>
        <w:t xml:space="preserve"> με την προαναφερθείσα από 16.12.2008 απόφασή του. Αφού δε έκρινε ότι είναι λυσιτελή για την επίλυση της υποθέσεως τα εν λόγω προδικαστικά ερωτήματα, </w:t>
      </w:r>
      <w:proofErr w:type="spellStart"/>
      <w:r>
        <w:t>απήντησε</w:t>
      </w:r>
      <w:proofErr w:type="spellEnd"/>
      <w:r>
        <w:t xml:space="preserve"> ειδικότερα ως ακολούθως. Σε σχέση με το πρώτο προδικαστικό ερώτημα τα ακόλουθα: “Το άρθρο 24, πρώτο εδάφιο, της οδηγίας 93/37 απαριθμεί κατά τρόπο εξαντλητικό τις αιτίες που μπορούν να δικαιολογήσουν αποκλεισμό ενός εργολήπτη από τη συμμετοχή σε διαγωνισμό για λόγους στηριζόμενους σε αντικειμενικά στοιχεία και απτόμενους των επαγγελματικών του ιδιοτήτων. Κατά συνέπεια, το άρθρο αυτό εμποδίζει τα κράτη μέλη ή τις αναθέτουσες αρχές να συμπληρώνουν τον κατάλογο τον οποίο περιέχει με άλλους λόγους αποκλεισμού στηριζόμενους σε κριτήρια σχετικά με την επαγγελματική ιδιότητα (βλ., κατ’ αναλογία, </w:t>
      </w:r>
      <w:proofErr w:type="spellStart"/>
      <w:r>
        <w:t>προμνησθείσα</w:t>
      </w:r>
      <w:proofErr w:type="spellEnd"/>
      <w:r>
        <w:t xml:space="preserve"> απόφαση </w:t>
      </w:r>
      <w:proofErr w:type="spellStart"/>
      <w:r>
        <w:t>La</w:t>
      </w:r>
      <w:proofErr w:type="spellEnd"/>
      <w:r>
        <w:t xml:space="preserve"> </w:t>
      </w:r>
      <w:proofErr w:type="spellStart"/>
      <w:r>
        <w:t>Cascina</w:t>
      </w:r>
      <w:proofErr w:type="spellEnd"/>
      <w:r>
        <w:t xml:space="preserve"> κ.λπ., σκέψη 22). Η εξαντλητική απαρίθμηση του άρθρου 24, πρώτο εδάφιο, της οδηγίας 93/37 δεν αποκλείει, ωστόσο, την ευχέρεια των κρατών μελών να διατηρούν σε ισχύ ή να θεσπίζουν ουσιαστικούς κανόνες </w:t>
      </w:r>
      <w:proofErr w:type="spellStart"/>
      <w:r>
        <w:t>αποσκοπούντες</w:t>
      </w:r>
      <w:proofErr w:type="spellEnd"/>
      <w:r>
        <w:t xml:space="preserve">, μεταξύ άλλων, στη διασφάλιση, στον τομέα των δημοσίων συμβάσεων, της τήρησης της αρχής της ίσης μεταχείρισης, καθώς και της συνακόλουθης αρχής της διαφάνειας, τις οποίες οι αναθέτουσες αρχές υποχρεούνται να τηρούν σε κάθε διαδικασία ανάθεσης μιας τέτοιας σύμβασης (βλ., υπό το πνεύμα αυτό, </w:t>
      </w:r>
      <w:proofErr w:type="spellStart"/>
      <w:r>
        <w:t>προμνησθείσα</w:t>
      </w:r>
      <w:proofErr w:type="spellEnd"/>
      <w:r>
        <w:t xml:space="preserve"> απόφαση ARGE, σκέψη 24, και απόφαση της 16ης Οκτωβρίου 2003, C-421/01, </w:t>
      </w:r>
      <w:proofErr w:type="spellStart"/>
      <w:r>
        <w:t>Traunfellner</w:t>
      </w:r>
      <w:proofErr w:type="spellEnd"/>
      <w:r>
        <w:t xml:space="preserve">, Συλλογή 2003, σ. I-11941, σκέψη 29). Πράγματι, οι εν λόγω αρχές, οι οποίες σημαίνουν, ιδίως, ότι στους διαγωνιζομένους πρέπει να επιφυλάσσεται ίση μεταχείριση τόσο κατά τον χρόνο που ετοιμάζουν τις προσφορές τους όσο και κατά τον χρόνο που οι προσφορές τους αποτιμώνται από την αναθέτουσα αρχή (βλ., υπό το πνεύμα αυτό, αποφάσεις της 18ης Οκτωβρίου 2001, C-19/00, SIAC Construction, Συλλογή 2001, σ. I-7725, σκέψη 34, και της 4ης Δεκεμβρίου 2003, C-448/01, EVN και </w:t>
      </w:r>
      <w:proofErr w:type="spellStart"/>
      <w:r>
        <w:t>Wienstrom</w:t>
      </w:r>
      <w:proofErr w:type="spellEnd"/>
      <w:r>
        <w:t xml:space="preserve">, Συλλογή 2003, σ. I-14527, σκέψη 47), αποτελούν τη βάση των οδηγιών των σχετικών με τις διαδικασίες σύναψης των δημοσίων συμβάσεων (βλ., μεταξύ άλλων, </w:t>
      </w:r>
      <w:proofErr w:type="spellStart"/>
      <w:r>
        <w:t>προμνησθείσα</w:t>
      </w:r>
      <w:proofErr w:type="spellEnd"/>
      <w:r>
        <w:t xml:space="preserve"> απόφαση </w:t>
      </w:r>
      <w:proofErr w:type="spellStart"/>
      <w:r>
        <w:t>Universale-Bau</w:t>
      </w:r>
      <w:proofErr w:type="spellEnd"/>
      <w:r>
        <w:t xml:space="preserve"> κ.λπ., σκέψη 91, και απόφαση της 19ης Ιουνίου 2003, C-315/01, GAT, Συλλογή 2003, σ. I-6351, σκέψη 73), το δε καθήκον των αναθετουσών αρχών να τηρούν τις αρχές αυτές αποτελεί την ίδια την ουσία των οδηγιών αυτών (βλ., υπό το πνεύμα αυτό, αποφάσεις της 17ης Σεπτεμβρίου 2002, C-513/99, </w:t>
      </w:r>
      <w:proofErr w:type="spellStart"/>
      <w:r>
        <w:t>Concordia</w:t>
      </w:r>
      <w:proofErr w:type="spellEnd"/>
      <w:r>
        <w:t xml:space="preserve"> </w:t>
      </w:r>
      <w:proofErr w:type="spellStart"/>
      <w:r>
        <w:t>Bus</w:t>
      </w:r>
      <w:proofErr w:type="spellEnd"/>
      <w:r>
        <w:t xml:space="preserve"> </w:t>
      </w:r>
      <w:proofErr w:type="spellStart"/>
      <w:r>
        <w:t>Finland</w:t>
      </w:r>
      <w:proofErr w:type="spellEnd"/>
      <w:r>
        <w:t xml:space="preserve">, Συλλογή 2002, σ. I-7213, σκέψη 81, και της 3ης Μαρτίου 2005, C-21/03 και C-34/03, Συλλογή 2005, σ. I-1559, σκέψη 26). Το άρθρο 6, παράγραφος 6, της οδηγίας 93/37 διευκρινίζει, εξάλλου, ότι οι αναθέτουσες αρχές μεριμνούν ώστε να μη δημιουργούνται διακρίσεις μεταξύ των διαφόρων εργοληπτών. Επομένως, ένα κράτος μέλος έχει δικαίωμα να προβλέψει, επιπλέον των λόγων αποκλεισμού που στηρίζονται σε αντικειμενικές σκέψεις απτόμενες της επαγγελματικής ιδιότητας, οι οποίοι απαριθμούνται </w:t>
      </w:r>
      <w:proofErr w:type="spellStart"/>
      <w:r>
        <w:t>περιοριστικώς</w:t>
      </w:r>
      <w:proofErr w:type="spellEnd"/>
      <w:r>
        <w:t xml:space="preserve"> στο άρθρο 24, πρώτο εδάφιο, της οδηγίας 93/37, μέτρα αποκλεισμού </w:t>
      </w:r>
      <w:proofErr w:type="spellStart"/>
      <w:r>
        <w:t>αποσκοπούντα</w:t>
      </w:r>
      <w:proofErr w:type="spellEnd"/>
      <w:r>
        <w:t xml:space="preserve"> στη διασφάλιση της τήρησης της αρχής της ίσης μεταχείρισης όλων των υποβαλλόντων προσφορά, καθώς και της αρχής της διαφάνειας, στο πλαίσιο των διαδικασιών σύναψης των δημοσίων συμβάσεων. Ωστόσο, σύμφωνα με την αρχή της αναλογικότητας, που αποτελεί γενική αρχή του κοινοτικού δικαίου (βλ., μεταξύ άλλων, απόφαση της 14ης Δεκεμβρίου 2004, C-210/03, </w:t>
      </w:r>
      <w:proofErr w:type="spellStart"/>
      <w:r>
        <w:t>Swedish</w:t>
      </w:r>
      <w:proofErr w:type="spellEnd"/>
      <w:r>
        <w:t xml:space="preserve"> </w:t>
      </w:r>
      <w:proofErr w:type="spellStart"/>
      <w:r>
        <w:t>Match</w:t>
      </w:r>
      <w:proofErr w:type="spellEnd"/>
      <w:r>
        <w:t xml:space="preserve">, Συλλογή 2004, σ. I-11893, σκέψη 47), τα μέτρα αυτά δεν πρέπει να βαίνουν πέραν του αναγκαίου για την επίτευξη του στόχου αυτού μέτρου (βλ., υπό το πνεύμα αυτό, </w:t>
      </w:r>
      <w:proofErr w:type="spellStart"/>
      <w:r>
        <w:t>προμνησθείσα</w:t>
      </w:r>
      <w:proofErr w:type="spellEnd"/>
      <w:r>
        <w:t xml:space="preserve"> απόφαση </w:t>
      </w:r>
      <w:proofErr w:type="spellStart"/>
      <w:r>
        <w:t>Fabricom</w:t>
      </w:r>
      <w:proofErr w:type="spellEnd"/>
      <w:r>
        <w:t xml:space="preserve">, σκέψη 34). Βάσει των ανωτέρω σκέψεων, στο πρώτο ερώτημα προσήκει η απάντηση ότι το άρθρο 24, πρώτο εδάφιο, της οδηγίας 93/37 έχει την έννοια ότι </w:t>
      </w:r>
      <w:r>
        <w:lastRenderedPageBreak/>
        <w:t xml:space="preserve">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t>αποσκοπούντα</w:t>
      </w:r>
      <w:proofErr w:type="spellEnd"/>
      <w:r>
        <w:t xml:space="preserve"> στη διασφάλιση της τήρησης των αρχών της ίσης μεταχείρισης των υποβαλλόντων προσφορά και της διαφάνειας, υπό τον </w:t>
      </w:r>
      <w:proofErr w:type="spellStart"/>
      <w:r>
        <w:t>όρον</w:t>
      </w:r>
      <w:proofErr w:type="spellEnd"/>
      <w:r>
        <w:t xml:space="preserve"> ότι τα μέτρα αυτά δεν βαίνουν πέραν του αναγκαίου για την επίτευξη του στόχου αυτού μέτρου (</w:t>
      </w:r>
      <w:proofErr w:type="spellStart"/>
      <w:r>
        <w:t>σκ</w:t>
      </w:r>
      <w:proofErr w:type="spellEnd"/>
      <w:r>
        <w:t xml:space="preserve">. 37-49)”. Περαιτέρω, επί του δευτέρου προδικαστικού ερωτήματος το ΔΕΚ </w:t>
      </w:r>
      <w:proofErr w:type="spellStart"/>
      <w:r>
        <w:t>απεφάνθη</w:t>
      </w:r>
      <w:proofErr w:type="spellEnd"/>
      <w:r>
        <w:t xml:space="preserve"> ως ακολούθως: “...Όπως </w:t>
      </w:r>
      <w:proofErr w:type="spellStart"/>
      <w:r>
        <w:t>υπομνήσθηκε</w:t>
      </w:r>
      <w:proofErr w:type="spellEnd"/>
      <w:r>
        <w:t xml:space="preserve"> στη σκέψη 39 πρωταρχικός σκοπός της οδηγίας 93/37 είναι η διασφάλιση του σε κοινοτική κλίμακα ανταγωνισμού στις συμβάσεις δημοσίων έργων. Η οδηγία αυτή αποσκοπεί στον αποκλεισμό της πιθανότητας ευνοιοκρατικής συμπεριφοράς εκ μέρους των δημοσίων αρχών (βλ., υπό το πνεύμα αυτό, </w:t>
      </w:r>
      <w:proofErr w:type="spellStart"/>
      <w:r>
        <w:t>προμνησθείσες</w:t>
      </w:r>
      <w:proofErr w:type="spellEnd"/>
      <w:r>
        <w:t xml:space="preserve"> αποφάσεις </w:t>
      </w:r>
      <w:proofErr w:type="spellStart"/>
      <w:r>
        <w:t>Ordine</w:t>
      </w:r>
      <w:proofErr w:type="spellEnd"/>
      <w:r>
        <w:t xml:space="preserve"> </w:t>
      </w:r>
      <w:proofErr w:type="spellStart"/>
      <w:r>
        <w:t>degli</w:t>
      </w:r>
      <w:proofErr w:type="spellEnd"/>
      <w:r>
        <w:t xml:space="preserve"> </w:t>
      </w:r>
      <w:proofErr w:type="spellStart"/>
      <w:r>
        <w:t>Architetti</w:t>
      </w:r>
      <w:proofErr w:type="spellEnd"/>
      <w:r>
        <w:t xml:space="preserve"> κ.λπ., σκέψη 75, και </w:t>
      </w:r>
      <w:proofErr w:type="spellStart"/>
      <w:r>
        <w:t>Lombardini</w:t>
      </w:r>
      <w:proofErr w:type="spellEnd"/>
      <w:r>
        <w:t xml:space="preserve"> και </w:t>
      </w:r>
      <w:proofErr w:type="spellStart"/>
      <w:r>
        <w:t>Mantovani</w:t>
      </w:r>
      <w:proofErr w:type="spellEnd"/>
      <w:r>
        <w:t xml:space="preserve">, σκέψη 35). Με τον κοινοτικό συντονισμό των διαδικασιών σύναψης των δημοσίων συμβάσεων επιδιώκεται, μεταξύ άλλων, τόσο η αποσόβηση του κινδύνου να προτιμηθούν οι ημεδαποί υποβάλλοντες προσφορά κατά τη σύναψη μιας σύμβασης όσο και ο αποκλεισμός του ενδεχομένου μια δημόσια αναθέτουσα αρχή να καθορίσει τη στάση της βάσει εκτιμήσεων ξένων προς τη συγκεκριμένη σύμβαση (βλ., υπό το πνεύμα αυτό, αποφάσεις της 3ης Οκτωβρίου 2000, C-380/98, </w:t>
      </w:r>
      <w:proofErr w:type="spellStart"/>
      <w:r>
        <w:t>University</w:t>
      </w:r>
      <w:proofErr w:type="spellEnd"/>
      <w:r>
        <w:t xml:space="preserve"> of </w:t>
      </w:r>
      <w:proofErr w:type="spellStart"/>
      <w:r>
        <w:t>Cambridge</w:t>
      </w:r>
      <w:proofErr w:type="spellEnd"/>
      <w:r>
        <w:t xml:space="preserve">, Συλλογή 2000, σ. I-8035, σκέψη 17, και της 1ης Φεβρουαρίου 2001, C-237/99, Επιτροπή κατά Γαλλίας, Συλλογή 2001, σ. I-939, σκέψη 42, καθώς και </w:t>
      </w:r>
      <w:proofErr w:type="spellStart"/>
      <w:r>
        <w:t>προμνησθείσα</w:t>
      </w:r>
      <w:proofErr w:type="spellEnd"/>
      <w:r>
        <w:t xml:space="preserve"> απόφαση </w:t>
      </w:r>
      <w:proofErr w:type="spellStart"/>
      <w:r>
        <w:t>Lombardini</w:t>
      </w:r>
      <w:proofErr w:type="spellEnd"/>
      <w:r>
        <w:t xml:space="preserve"> και </w:t>
      </w:r>
      <w:proofErr w:type="spellStart"/>
      <w:r>
        <w:t>Mantovani</w:t>
      </w:r>
      <w:proofErr w:type="spellEnd"/>
      <w:r>
        <w:t xml:space="preserve">, σκέψη 36).... Κάθε κράτος μέλος είναι το πλέον αρμόδιο να εντοπίσει, βάσει των δικών του ιστορικών, νομικών, οικονομικών ή κοινωνικών συνθηκών (βλ., υπό το πνεύμα αυτό, </w:t>
      </w:r>
      <w:proofErr w:type="spellStart"/>
      <w:r>
        <w:t>προμνησθείσα</w:t>
      </w:r>
      <w:proofErr w:type="spellEnd"/>
      <w:r>
        <w:t xml:space="preserve"> απόφαση </w:t>
      </w:r>
      <w:proofErr w:type="spellStart"/>
      <w:r>
        <w:t>La</w:t>
      </w:r>
      <w:proofErr w:type="spellEnd"/>
      <w:r>
        <w:t xml:space="preserve"> </w:t>
      </w:r>
      <w:proofErr w:type="spellStart"/>
      <w:r>
        <w:t>Cascina</w:t>
      </w:r>
      <w:proofErr w:type="spellEnd"/>
      <w:r>
        <w:t xml:space="preserve"> κ.λπ., σκέψη 23), τις καταστάσεις που ευνοούν την εμφάνιση συμπεριφορών ικανών να προκαλέσουν παραβιάσεις των αρχών αυτών. Κατά συνέπεια, το κοινοτικό δίκαιο δεν μπορεί να θέσει υπό αμφισβήτηση την εκ μέρους κράτους μέλους εκτίμηση, βάσει των συνθηκών που επικρατούν στο κράτος αυτό, του ιδιαιτέρου κινδύνου εμφάνισης τέτοιων συμπεριφορών σε περίπτωση που, μεταξύ των υποβαλλόντων προσφορά σε διαγωνισμό για την ανάθεση σύμβασης δημοσίων έργων, περιλαμβάνεται και επιχείρηση η οποία ασκεί δραστηριότητα στον τομέα των μέσων ενημέρωσης ή διατηρεί δεσμούς με πρόσωπα εμπλεκόμενα στον τομέα αυτόν, καθώς και της ανάγκης λήψης μέτρων για την αποτροπή του κινδύνου αυτού. Εν προκειμένω, η Ελληνική Δημοκρατία έκρινε ότι δεν μπορούσε να αποκλειστεί το ενδεχόμενο μια επιχείρηση μέσων ενημέρωσης ή ένας εργολήπτης δημοσίων έργων συνδεόμενος με τέτοια επιχείρηση ή με τους ιδιοκτήτες ή διευθύνοντες την επιχείρηση αυτή να χρησιμοποιήσουν, στο πλαίσιο της συμμετοχής τους σε διαδικασία σύναψης σύμβασης δημοσίων έργων, έναντι της αναθέτουσας αρχής τη δυνατότητα άσκησης επιρροής την οποία τους παρέχουν η θέση τους ή οι δυνατότητες επικοινωνίας που τους προσφέρει ο τομέας των μέσων ενημέρωσης, για να επιδιώξουν να κατευθύνουν παρανόμως τη σχετική με την ανάθεση της σύμβασης αυτής απόφαση, προβάλλοντας ως απειλή την προοπτική ανάληψης μαζικής ενημερωτικής δράσης ευνοϊκής ή, αντιθέτως, επικριτικής, αναλόγως του περιεχομένου της απόφασης αυτής. Η βούληση ενός κράτους μέλους να αποτρέψει τους κινδύνους επηρεασμού των διαδικασιών σύναψης των δημοσίων συμβάσεων από την εξουσία των μέσων ενημέρωσης συνάδει προς τον σκοπό γενικού συμφέροντος που συνίσταται στη διατήρηση της πολυφωνίας και της ανεξαρτησίας </w:t>
      </w:r>
      <w:r>
        <w:lastRenderedPageBreak/>
        <w:t xml:space="preserve">των μέσων ενημέρωσης (βλ., συναφώς, αποφάσεις της 26ης Ιουνίου 1997, C-368/95, </w:t>
      </w:r>
      <w:proofErr w:type="spellStart"/>
      <w:r>
        <w:t>Familiapress</w:t>
      </w:r>
      <w:proofErr w:type="spellEnd"/>
      <w:r>
        <w:t xml:space="preserve">, Συλλογή 1997, σ. I-3689, σκέψη 18, και της 13ης Δεκεμβρίου 2007, C-250/06, United </w:t>
      </w:r>
      <w:proofErr w:type="spellStart"/>
      <w:r>
        <w:t>Pan</w:t>
      </w:r>
      <w:proofErr w:type="spellEnd"/>
      <w:r>
        <w:t xml:space="preserve">-Europe Communications </w:t>
      </w:r>
      <w:proofErr w:type="spellStart"/>
      <w:r>
        <w:t>Belgium</w:t>
      </w:r>
      <w:proofErr w:type="spellEnd"/>
      <w:r>
        <w:t xml:space="preserve"> κ.λπ., Συλλογή 2007, σ. I-11135, σκέψεις 41 και 42). Εξάλλου, εξυπηρετεί όλως ιδιαιτέρως έναν άλλο σκοπό της ίδιας φύσης, δηλαδή τον σκοπό της καταπολέμησης της απάτης και της διαφθοράς (βλ., συναφώς, αποφάσεις της 24ης Μαρτίου 1994, C-275/92, </w:t>
      </w:r>
      <w:proofErr w:type="spellStart"/>
      <w:r>
        <w:t>Schindler</w:t>
      </w:r>
      <w:proofErr w:type="spellEnd"/>
      <w:r>
        <w:t xml:space="preserve">, Συλλογή 1994, σ. I-1039, σκέψεις 57 έως 60, και της 6ης Μαρτίου 2007, C-338/04, C-359/04 και C-360/04, </w:t>
      </w:r>
      <w:proofErr w:type="spellStart"/>
      <w:r>
        <w:t>Placanica</w:t>
      </w:r>
      <w:proofErr w:type="spellEnd"/>
      <w:r>
        <w:t xml:space="preserve"> κ.λπ., Συλλογή 2007, σ. I-1891, σκέψη 46). Επομένως, το κοινοτικό δίκαιο δεν εμποδίζει τη θέσπιση εθνικών μέτρων </w:t>
      </w:r>
      <w:proofErr w:type="spellStart"/>
      <w:r>
        <w:t>αποσκοπούντων</w:t>
      </w:r>
      <w:proofErr w:type="spellEnd"/>
      <w:r>
        <w:t xml:space="preserve"> στην αποτροπή, στις διαδικασίες ανάθεσης των συμβάσεων δημοσίων έργων, του κινδύνου εμφάνισης πρακτικών ικανών να απειλήσουν τη διαφάνεια και να νοθεύσουν τον ανταγωνισμό, οι οποίες θα μπορούσαν να προκληθούν από την παρουσία, μεταξύ των υποβαλλόντων προσφορά, εργολήπτη ο οποίος ασκεί δραστηριότητα στον τομέα των μέσων ενημέρωσης ή διατηρεί δεσμούς με πρόσωπο εμπλεκόμενο στον τομέα αυτόν, καθώς και στην πρόληψη ή στην καταστολή της απάτης και της διαφθοράς. Όπως τονίστηκε στη σκέψη 48 της (παρούσας) απόφασης, τα μέτρα αυτά θα πρέπει, επιπλέον, να είναι σύμφωνα με την αρχή της αναλογικότητας. Εθνική διάταξη όπως αυτή της υπόθεσης της κύριας δίκης, η οποία καθιερώνει γενικό ασυμβίβαστο μεταξύ του τομέα των δημοσίων έργων και του τομέα των μέσων ενημέρωσης, έχει, ωστόσο, ως συνέπεια να αποκλείει από την ανάθεση δημοσίων συμβάσεων εργολήπτες δημοσίων έργων που εμπλέκονται και στον τομέα των μέσων ενημέρωσης λόγω της </w:t>
      </w:r>
      <w:proofErr w:type="spellStart"/>
      <w:r>
        <w:t>ιδιότητάς</w:t>
      </w:r>
      <w:proofErr w:type="spellEnd"/>
      <w:r>
        <w:t xml:space="preserve"> τους ως ιδιοκτητών, βασικών μετόχων, εταίρων ή διευθυνόντων, χωρίς να τους παρέχει καμία δυνατότητα να αποδείξουν, προς αντίκρουση τυχόν στοιχείων προβαλλομένων, π.χ., από ανταγωνιστή τους, ότι, στην περίπτωσή τους, δεν υφίσταται πραγματικός κίνδυνος του είδους που περιγράφεται στη σκέψη 60 της (παρούσας) απόφασης. Η δυνατότητα δε να εξαιρεθεί από το μέτρο αποκλεισμού το παρένθετο πρόσωπο, υπό την ιδιότητά του ως συζύγου, συγγενούς, οικονομικώς εξαρτωμένου ατόμου ή εταιρίας, μιας επιχείρησης μέσων ενημέρωσης ή υπευθύνου τέτοιας επιχείρησης, εφόσον αποδεικνύεται ότι η συμμετοχή ενός τέτοιου </w:t>
      </w:r>
      <w:proofErr w:type="spellStart"/>
      <w:r>
        <w:t>παρενθέτου</w:t>
      </w:r>
      <w:proofErr w:type="spellEnd"/>
      <w:r>
        <w:t xml:space="preserve"> προσώπου σε διαδικασία σύναψης δημόσιας σύμβασης οφείλεται σε αυτόνομη απόφαση, </w:t>
      </w:r>
      <w:proofErr w:type="spellStart"/>
      <w:r>
        <w:t>υπαγορευθείσα</w:t>
      </w:r>
      <w:proofErr w:type="spellEnd"/>
      <w:r>
        <w:t xml:space="preserve"> αποκλειστικώς και μόνον από το δικό του συμφέρον αυτή, δεν είναι ικανή να καταστήσει την επίδικη στην κύρια δίκη εθνική διάταξη σύμφωνη με την αρχή της αναλογικότητας. Πράγματι, η δυνατότητα αυτή δεν μεταβάλλει τον αυτόματο και απόλυτο χαρακτήρα της απαγόρευσης που πλήττει κάθε εργολήπτη δημοσίων έργων που ασκεί δραστηριότητα και στον τομέα των μέσων ενημέρωσης ή συνδέεται με φυσικά ή νομικά πρόσωπα που εμπλέκονται στον τομέα αυτόν και τον οποίο δεν αφορά αυτός ο μετριασμός του μέτρου αποκλεισμού ο οποίος έχει προβλεφθεί υπέρ των </w:t>
      </w:r>
      <w:proofErr w:type="spellStart"/>
      <w:r>
        <w:t>παρενθέτων</w:t>
      </w:r>
      <w:proofErr w:type="spellEnd"/>
      <w:r>
        <w:t xml:space="preserve"> προσώπων. Εξάλλου, ο εργολήπτης δημοσίων έργων που ενεργεί ως παρένθετο πρόσωπο επιχείρησης μέσων ενημέρωσης ή προσώπου κατέχοντος ή διευθύνοντος τέτοια επιχείρηση αποκλείεται από την ανάθεση μιας σύμβασης χωρίς να του παρέχεται η δυνατότητα να αποδείξει, σε περίπτωση που είναι δεδομένο ότι παρεμβαίνει για λογαριασμό της επιχείρησης αυτής ή του προσώπου αυτού, ότι η παρέμβαση αυτή δεν είναι ικανή να επηρεάσει τον ανταγωνισμό μεταξύ των υποβαλλόντων προσφορά. Τέλος, η ευρύτατη, στο πλαίσιο της επίδικης στην κύρια δίκη εθνικής διάταξης, έννοια των όρων «βασικός μέτοχος» και «παρένθετα πρόσωπα», όπως προκύπτει από τη σκέψη 8 της παρούσας απόφασης, επιτείνει τον δυσανάλογο χαρακτήρα αυτής της διάταξης. Βάσει των </w:t>
      </w:r>
      <w:r>
        <w:lastRenderedPageBreak/>
        <w:t>ανωτέρω σκέψεων, στο δεύτερο ερώτημα προσήκει η απάντηση ότι το κοινοτικό δίκαιο πρέπει να ερμηνεύεται υπό την έννοια ότι δεν επιτρέπει 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w:t>
      </w:r>
      <w:proofErr w:type="spellStart"/>
      <w:r>
        <w:t>σκ</w:t>
      </w:r>
      <w:proofErr w:type="spellEnd"/>
      <w:r>
        <w:t xml:space="preserve">. 66-69)”. </w:t>
      </w:r>
    </w:p>
    <w:p w:rsidR="008F139E" w:rsidRDefault="008F139E" w:rsidP="008F139E">
      <w:r>
        <w:t xml:space="preserve">7. Επειδή, στο άρθρο 14 του Συντάγματος </w:t>
      </w:r>
      <w:proofErr w:type="spellStart"/>
      <w:r>
        <w:t>προσετέθη</w:t>
      </w:r>
      <w:proofErr w:type="spellEnd"/>
      <w:r>
        <w:t xml:space="preserve"> με το Ψήφισμα της 6ης Απριλίου 2001 της Ζ’ Αναθεωρητικής Βουλής των Ελλήνων παράγραφος 9 έχουσα ως εξής: «9. Το ιδιοκτησιακό καθεστώς, η οικονομική κατάσταση και τα μέσα χρηματοδότησης των μέσων ενημέρωσης πρέπει να γίνονται γνωστά, όπως νόμος ορίζει. Νόμος προβλέπει τα μέτρα και τους περιορισμούς που είναι αναγκαίοι για την πλήρη διασφάλιση της διαφάνειας και της πολυφωνίας στην ενημέρωση. Απαγορεύεται η συγκέντρωση του ελέγχου περισσότερων μέσων ενημέρωσης της αυτής ή άλλης μορφής. Απαγορεύεται ειδικότερα η συγκέντρωση περισσότερων του ενός ηλεκτρονικών μέσων ενημέρωσης της αυτής μορφής, όπως νόμος ορίζει.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Η απαγόρευση του προηγούμενου εδαφίου καταλαμβάνει και κάθε είδους παρένθετα πρόσωπα, όπως συζύγους, συγγενείς, οικονομικά εξαρτημένα άτομα ή εταιρείες. Νόμος ορίζει τις ειδικότερες ρυθμίσεις,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εδαφίων». Για την ρύθμιση των </w:t>
      </w:r>
      <w:proofErr w:type="spellStart"/>
      <w:r>
        <w:t>ειδικοτέρων</w:t>
      </w:r>
      <w:proofErr w:type="spellEnd"/>
      <w:r>
        <w:t xml:space="preserve"> θεμάτων, περί των οποίων διαλαμβάνει η προαναφερθείσα συνταγματική διάταξη </w:t>
      </w:r>
      <w:proofErr w:type="spellStart"/>
      <w:r>
        <w:t>εξεδόθη</w:t>
      </w:r>
      <w:proofErr w:type="spellEnd"/>
      <w:r>
        <w:t xml:space="preserve"> ο νόμος 3021/2002 με τίτλο « Περιορισμοί στη σύναψη δημοσίων συμβάσεων με πρόσωπα που δραστηριοποιούνται ή συμμετέχουν σε επιχειρήσεις μέσων ενημέρωσης </w:t>
      </w:r>
      <w:proofErr w:type="spellStart"/>
      <w:r>
        <w:t>κλπ</w:t>
      </w:r>
      <w:proofErr w:type="spellEnd"/>
      <w:r>
        <w:t>»(ΦΕΚ 143 Α). Στο νόμο αυτό ορίζονται, μεταξύ άλλων, τα εξής: «Άρθρο 1. Ορισμοί. Για την εφαρμογή του νόμου αυτού, οι ακόλουθοι όροι έχουν την έννοια που τους αποδίδεται κατωτέρω: 1. "</w:t>
      </w:r>
      <w:proofErr w:type="spellStart"/>
      <w:r>
        <w:t>Eπιχείρηση</w:t>
      </w:r>
      <w:proofErr w:type="spellEnd"/>
      <w:r>
        <w:t xml:space="preserve"> Μέσων Ενημέρωσης": Η επιχείρηση της οποίας η λειτουργία υπάγεται στη δικαιοδοσία του ελληνικού κράτους και η οποία έχει ως δραστηριότητα, αποκλειστική ή μη: α) την έκδοση ή εκτύπωση εφημερίδων ή περιοδικών, σύμφωνα με την εκάστοτε ισχύουσα νομοθεσία, ή εντύπων εκπαιδευτικού ή επιστημονικού χαρακτήρα, σε οποιαδήποτε μορφή, συμπεριλαμβανομένης της ηλεκτρονικής, τα έντυπα αυτά εκδίδονται, διαδίδονται ή διανέμονται, ή β) την εγκατάσταση και λειτουργία ή τη διαχείριση τηλεοπτικού σταθμού ελεύθερης λήψης ή την παροχή ή τη διαχείριση συνδρομητικών τηλεοπτικών υπηρεσιών, σύμφωνα με την εκάστοτε ισχύουσα νομοθεσία, ή γ) την εγκατάσταση και λειτουργία ή τη διαχείριση ραδιοφωνικού σταθμού ελεύθερης λήψης ή την παροχή ή τη διαχείριση συνδρομητικών ραδιοφωνικών υπηρεσιών, σύμφωνα με την εκάστοτε </w:t>
      </w:r>
      <w:r>
        <w:lastRenderedPageBreak/>
        <w:t xml:space="preserve">ισχύουσα νομοθεσία, ή δ) την παροχή μέσω του διαδικτύου υπηρεσιών οπτικοακουστικού περιεχομένου, εφόσον το περιεχόμενο αυτό έχει ενημερωτικό χαρακτήρα και ειδικότερα περιλαμβάνει, κατά το πρότυπο των έντυπων εφημερίδων, ειδήσεις για πολιτικό ή κοινωνικό ή οικονομικό ή πολιτιστικό ή αθλητικό γεγονότα και εκδηλώσεις, καθώς και άρθρα, σχόλια, συνεντεύξεις ή συζητήσεις για τα θέματα αυτά. Η επιχείρηση η οποία έχει ως δραστηριότητα την παροχή υπηρεσιών πρόσβασης στο διαδίκτυο δεν θεωρείται επιχείρηση μέσων ενημέρωσης. Μία επιχείρηση μέσων ενημέρωσης θεωρείται ότι υπάγεται στη δικαιοδοσία του ελληνικού κρότους </w:t>
      </w:r>
      <w:proofErr w:type="spellStart"/>
      <w:r>
        <w:t>εφαρμοζομένων</w:t>
      </w:r>
      <w:proofErr w:type="spellEnd"/>
      <w:r>
        <w:t xml:space="preserve"> αναλόγως των διατάξεων του όρθρου 3 του Π.Δ. 100/2000 (ΦΕΚ98 Α΄). Η "Ελληνική Ραδιοφωνία -Τηλεόραση Α.Ε.", καθώς και οι συνδεδεμένες με αυτή εταιρείες, κατά την έννοια του όρθρου 42Ε του </w:t>
      </w:r>
      <w:proofErr w:type="spellStart"/>
      <w:r>
        <w:t>κ.ν</w:t>
      </w:r>
      <w:proofErr w:type="spellEnd"/>
      <w:r>
        <w:t xml:space="preserve">. 2190/1920, δεν θεωρούνται για την εφαρμογή του νόμου αυτού επιχειρήσεις μέσων ενημέρωσης.2. "Ευρύτερος Δημόσιος Τομέας": α) οι υπηρεσίες που εκπροσωπούνται από ή υπάγονται στο νομικό πρόσωπο του δημοσίου, συμπεριλαμβανομένων των ανεξάρτητων αρχών, β) οι οργανισμοί τοπικής αυτοδιοίκησης, καθώς και κάθε άλλο νομικό πρόσωπο δημοσίου δικαίου, γ) τα νομικό πρόσωπα ιδιωτικού δικαίου τα οποία είτε υπάγονται στο όρθρο 1 του Ν. 2414/1996 (ΦΕΚ 135 Α') είτε η διοίκησή τους διορίζεται από το δημόσιο ή άλλο νομικό πρόσωπο δημοσίου δικαίου, δ) οι τράπεζες στις οποίες ο πρόεδρος του διοικητικού συμβουλίου ή ο διοικητής τους διορίζονται ύστερα από τη διατύπωση γνώμης της Βουλής, σύμφωνα με το άρθρο 49Α του Κανονισμού της, ε) τα νομικά πρόσωπα ιδιωτικού δικαίου και οι ενώσεις προσώπων τα οποία επιχορηγούνται, τακτικώς ή εκτάκτως, από το δημόσιο ή άλλο νομικό πρόσωπο δημοσίου δικαίου και η επιχορήγηση αυτή υπερβαίνει το πενήντα τοις εκατό (50%) των ετήσιων εσόδων τους κατά το εκάστοτε προηγούμενο έτος, </w:t>
      </w:r>
      <w:proofErr w:type="spellStart"/>
      <w:r>
        <w:t>στ</w:t>
      </w:r>
      <w:proofErr w:type="spellEnd"/>
      <w:r>
        <w:t xml:space="preserve">) τα νομικά πρόσωπα ιδιωτικού δικαίου που ιδρύονται από τα νομικά πρόσωπα που αναφέρονται στις περιπτώσεις α' έως ε' της παρούσας παραγράφου ή αποτελούν συνδεδεμένη με αυτό εταιρεία κατά την έννοια του άρθρου 42Ε του </w:t>
      </w:r>
      <w:proofErr w:type="spellStart"/>
      <w:r>
        <w:t>κ.ν</w:t>
      </w:r>
      <w:proofErr w:type="spellEnd"/>
      <w:r>
        <w:t xml:space="preserve">. 2190/1920, καθώς και οι συνδεδεμένες με τις εταιρείες αυτές άλλες εταιρείες.3. "Δημόσιες Συμβάσεις": Οι συμβάσεις που καταρτίζονται μεταξύ φυσικών προσώπων ή νομικών προσώπων ιδιωτικού δικαίου και του νομικού προσώπου του Ελληνικού Δημοσίου ή άλλων νομικών προσώπων του ευρύτερου δημόσιου τομέα και έχουν ως αντικείμενο την εκτέλεση έργου ή προμήθειας ή παροχής υπηρεσιών, η δε αξία τους υπερβαίνει το ποσό των διακοσίων πενήντα χιλιάδων (250.000) ευρώ, καθώς επίσης και οι συμβάσεις των οποίων η αξία είναι κατώτερη των διακοσίων πενήντα χιλιάδων (250.000) ευρώ αλλά έχουν ως </w:t>
      </w:r>
      <w:proofErr w:type="spellStart"/>
      <w:r>
        <w:t>αντικείμενo</w:t>
      </w:r>
      <w:proofErr w:type="spellEnd"/>
      <w:r>
        <w:t xml:space="preserve"> τμήμα, προσθήκη ή επέκταση ανατιθέμενου έργου, προμήθειας ή υπηρεσίας που υπερβαίνει σε συνολική αξία το ποσό αυτό.4. "Βασικός Μέτοχος": Ο μέτοχος ο οποίος, είτε βάσει του αριθμού των μετοχών που έχει στην κυριότητά του, υπολογιζόμενου αυτοτελώς ή συγκρινόμενου με τον αριθμό μετοχών των άλλων μετόχων της εταιρείας είτε βάσει των δικαιωμάτων ψήφου που κατέχει ή άλλων ειδικών δικαιωμάτων που του παρέχει ο νόμος ή το καταστατικό της εταιρείας είτε βάσει γενικών ή ειδικών συμφωνιών που έχει συνάψει με την εταιρεία ή άλλους μετόχους ή τρίτα πρόσωπα που εξαρτώνται οικονομικά από αυτόν ή ενεργούν για λογαριασμό του, μπορεί να επηρεάζει ουσιωδώς τη λήψη των αποφάσεων που λαμβάνουν τα αρμόδια όργανα ή στελέχη της εταιρείας σχετικά με τον τρόπο διοίκησης και της εν γένει λειτουργίας της αντίστοιχης επιχείρησης. Ειδικότερα, βασικός μέτοχος θεωρείται ιδίως: Α. Το φυσικό ή νομικό πρόσωπο το οποίο, ανεξάρτητα από το ύψος του ποσοστού επί του συνολικού μετοχικού </w:t>
      </w:r>
      <w:proofErr w:type="spellStart"/>
      <w:r>
        <w:t>κεφαλαίoυ</w:t>
      </w:r>
      <w:proofErr w:type="spellEnd"/>
      <w:r>
        <w:t xml:space="preserve"> που </w:t>
      </w:r>
      <w:r>
        <w:lastRenderedPageBreak/>
        <w:t xml:space="preserve">ανήκει στην κυριότητά του: α) είναι κύριος αριθμού μετοχών που υπερβαίνει τον αριθμό μετοχών που ανήκει σε κάθε άλλο μέτοχο ή είναι ίσος με τον αριθμό μετοχών άλλου μετόχου της περίπτωσης αυτής, ή β) κατέχει, είτε από το καταστατικό της εταιρείας είτε μέσω εκχώρησης σχετικού δικαιώματος άλλων μετόχων, την πλειοψηφία των δικαιωμάτων ψήφου στη γενική συνέλευση, ή γ) έχει το δικαίωμα, είτε από το νόμο, είτε από το καταστατικό της εταιρείας είτε μέσω εκχώρησης σχετικού δικαιώματος άλλων μετόχων, να διορίζει ή να ανακαλεί δύο τουλάχιστον μέλη του διοικητικού συμβουλίου, ή ένα μέλος εφόσον αυτό ασκεί τα καθήκοντα του προέδρου ή αντιπροέδρου ή διευθύνοντος ή εντεταλμένου ή συμπράττοντος συμβούλου ή, εν γένει, συμβούλου με εκτελεστικά καθήκοντα, ή δ) είναι κύριος ποσοστού επί του συνολικού μετοχικού κεφαλαίου ή κάτοχος δικαιωμάτων ψήφου που αντιστοιχούν τουλάχιστον στο ήμισυ του μετοχικού </w:t>
      </w:r>
      <w:proofErr w:type="spellStart"/>
      <w:r>
        <w:t>κεφαλαίoυ</w:t>
      </w:r>
      <w:proofErr w:type="spellEnd"/>
      <w:r>
        <w:t xml:space="preserve"> που εκπροσωπήθηκε και άσκησε το δικαίωμα ψήφου κατά τη λήψη της απόφασης της γενικής συνέλευσης για την εκλογή ή την ανάκληση του εκάστοτε τελευταίου διοικητικού συμβουλίου της εταιρείας ή της πλειοψηφίας των μελών αυτού, ή ε) καταρτίζει, αμέσως ή εμμέσως, συμβάσεις και εν γένει συμφωνίες με την εταιρεία, από τις οποίες η τελευταία αποκτά έσοδα ή άλλα οικονομικά οφέλη τα οποία αντιστοιχούν τουλάχιστον στο ένα πέμπτο των ακαθόριστων εσόδων της εταιρείας κατά το εκάστοτε προηγούμενο έτος. Β. Το φυσικό ή νομικό πρόσωπο το οποίο: α) είναι κύριος αριθμού μετοχών που αντιστοιχεί, ως ποσοστό, τουλάχιστον στο πέντε τοις εκατό (5%) του συνολικού μετοχικού κεφαλαίου ή β) είναι κύριος δικαιωμάτων ψήφου που αντιστοιχούν, ως ποσοστό, τουλάχιστον στο πέντε τοις εκατό (5%) του συνόλου των δικαιωμάτων ψήφου στη γενική συνέλευση της εταιρείας. Για τον υπολογισμό του ποσοστού επί του μετοχικού </w:t>
      </w:r>
      <w:proofErr w:type="spellStart"/>
      <w:r>
        <w:t>κεφαλαίoυ</w:t>
      </w:r>
      <w:proofErr w:type="spellEnd"/>
      <w:r>
        <w:t xml:space="preserve"> ή των δικαιωμάτων ψήφου που αναφέρονται στα υπό Α' και Β' εδάφια της παρούσας παραγράφου λαμβάνεται υπόψη και ο αριθμός των μετοχών ή των δικαιωμάτων ψήφου που ανήκουν ή κατέχονται:-από παρένθετα πρόσωπα,-από επιχειρήσεις που ελέγχονται από τον ίδιο μέτοχο,-από άλλο μέτοχο με τον οποίο έχει συναφθεί συμφωνία για τη διαμόρφωση, μέσω συντονισμένης άσκησης των δικαιωμάτων ψήφου που διαθέτει, διαρκούς κοινής πολιτικής ως προς τη διοίκηση της εταιρείας. Επίσης, υπολογίζονται τα δικαιώματα ψήφου τα οποία κατέχονται βάσει συμβάσεως ενεχύρου ή επικαρπίας ή ως συνέπεια λήψης ασφαλιστικού μέτρου σε βάρος του κυρίου των αντίστοιχων μετοχών, καθώς και ο αριθμός μετοχών που δεν ανήκουν στην κυριότητά του αλλά από τις οποίες ο μέτοχος αυτός δικαιούται να λαμβάνει μέρισμα. Αριθμός μετοχών ή δικαιωμάτων </w:t>
      </w:r>
      <w:proofErr w:type="spellStart"/>
      <w:r>
        <w:t>ψήφoυ</w:t>
      </w:r>
      <w:proofErr w:type="spellEnd"/>
      <w:r>
        <w:t xml:space="preserve"> που αποκτώνται λόγω κληρονομικής διαδοχής υπολογίζονται μετά την παρέλευση τριών μηνών από την απόκτησή τους.5. "Διευθυντικά στελέχη": Τα πρόσωπα τα οποία, είτε βάσει του νόμου που διέπει την οργάνωση και λειτουργία της εταιρείας, είτε βάσει του καταστατικού της εταιρείας, είτε κατόπιν ανάθεσης ή σύναψης σύμβασης με την εταιρεία, ασκούν εκτελεστικές αρμοδιότητες και καθήκοντα που είναι, από τη φύση τους και το περιεχόμενό τους, ουσιώδεις για την επίτευξη των σκοπών της αντίστοιχης επιχείρησης.6. "Οικονομικά εξαρτημένα πρόσωπα": Τα φυσικό ή νομικό πρόσωπα τα οποία δεν διαθέτουν οικονομική αυτοτέλεια σε σχέση με άλλο, ειδικώς προσδιοριζόμενο, φυσικό ή νομικό πρόσωπο.7. "Παρένθετα πρόσωπα": Τα φυσικό ή νομικό πρόσωπα τα οποία είναι οικονομικό εξαρτημένα ή ενεργούν, βάσει γενικής ή ειδικής συμφωνίας, για λογαριασμό ή καθ' υπόδειξη ή εντολή άλλου φυσικού ή νομικού προσώπου. 8. "Εθνικό Συμβούλιο Ραδιοτηλεόρασης": Η Ανεξάρτητη Αρχή τα μέλη της οποίας έχουν επιλεγεί σύμφωνα </w:t>
      </w:r>
      <w:r>
        <w:lastRenderedPageBreak/>
        <w:t xml:space="preserve">με το άρθρο 101Α του Συντάγματος και η οποία ασκεί τις αρμοδιότητές της και λειτουργεί σύμφωνα με το Ν. 2863/2000 (ΦΕΚ 262 Α΄). Άρθρο 2 Απαγόρευση σύναψης δημοσίων συμβάσεων με επιχειρήσεις μέσων ενημέρωσης. 1. Απαγορεύεται η σύναψη δημοσίων συμβάσεων με επιχειρήσεις μέσων ενημέρωσης, καθώς και με τους εταίρους, τους βασικούς μετόχους, τα μέλη των οργάνων διοίκησης και τα διευθυντικό στελέχη των επιχειρήσεων αυτών. Επίσης, απαγορεύεται η σύναψη δημοσίων συμβάσεων με επιχειρήσεις των οποίων εταίροι ή βασικοί μέτοχοι ή μέλη οργάνων διοίκησης ή διευθυντικά στελέχη είναι επιχειρήσεις μέσων ενημέρωσης ή εταίροι ή βασικοί μέτοχοι ή μέλη οργάνων διοίκησης ή διευθυντικά στελέχη επιχειρήσεων μέσων ενημέρωσης.2. Η απαγόρευση σύναψης δημοσίων συμβάσεων καταλαμβάνει επίσης: α) τους συζύγους και τους συγγενείς, σε ευθεία γραμμή απεριορίστως και εκ πλαγίου μέχρι και τετάρτου βαθμού, των φυσικών προσώπων που υπάγονται στην παράγραφο 1, εφόσον δεν μπορούν να αποδείξουν ότι διαθέτουν οικονομική αυτοτέλεια σε σχέση με τα πρόσωπα αυτά, β) κάθε άλλο παρένθετο πρόσωπο, γ) τους εταίρους και τους βασικούς μετόχους των εταίρων και των βασικών μετόχων που υπάγονται στην παράγραφο 1,δ) κάθε φυσικό ή νομικό πρόσωπο το οποίο, χωρίς να είναι μέτοχος, ελέγχει, άμεσα ή έμμεσα, μία ή περισσότερες επιχειρήσεις μέσων ενημέρωσης ή ασκεί, άμεσα ή έμμεσα, </w:t>
      </w:r>
      <w:proofErr w:type="spellStart"/>
      <w:r>
        <w:t>oυσιώδη</w:t>
      </w:r>
      <w:proofErr w:type="spellEnd"/>
      <w:r>
        <w:t xml:space="preserve"> επιρροή στη λήψη των αποφάσεων που λαμβάνονται, από τα όργανα διοίκησης ή τα διευθυντικό στελέχη, σχετικά με τη διοίκηση και την εν γένει λειτουργία των επιχειρήσεων αυτών.3. Από την απαγόρευση του παρόντος όρθρου εξαιρούνται οι δημόσιες συμβάσεις των οποίων το αντικείμενο έχει άμεση ή έμμεση σχέση με το αντικείμενο των δραστηριοτήτων των επιχειρήσεων μέσων ενημέρωσης. Επίσης, εξαιρούνται οι δημόσιες συμβάσεις που καταρτίζονται με επιχειρήσεις των οποίων βασικός μέτοχος είναι πολιτικό κόμμα που εκπροσωπείται στη βουλή των </w:t>
      </w:r>
      <w:proofErr w:type="spellStart"/>
      <w:r>
        <w:t>ελλήνων</w:t>
      </w:r>
      <w:proofErr w:type="spellEnd"/>
      <w:r>
        <w:t xml:space="preserve">, ή εκπρόσωπος αυτού, εκτός εάν στις επιχειρήσεις αυτές συμμετέχει άλλος βασικός μέτοχος που κατέχει τις ασυμβίβαστες ιδιότητες του όρθρου 3. </w:t>
      </w:r>
      <w:proofErr w:type="spellStart"/>
      <w:r>
        <w:t>Αρθρο</w:t>
      </w:r>
      <w:proofErr w:type="spellEnd"/>
      <w:r>
        <w:t xml:space="preserve"> 3. Ασυμβίβαστες ιδιότητες. 1. Η ιδιότητα του ιδιοκτήτη, του εταίρου, του βασικού μετόχου, του μέλους οργάνου διοίκησης ή του διευθυντικού στελέχους επιχείρησης μέσων ενημέρωσης είναι ασυμβίβαστη με την ιδιότητα του ιδιοκτήτη, του εταίρου, του βασικού μετόχου, του μέλους οργάνου διοίκησης ή του διευθυντικού στελέχους επιχείρησης που καταρτίζει δημόσιες συμβάσεις, η σύναψη των οποίων απαγορεύεται σύμφωνα με το όρθρο 2, καθώς και με την ιδιότητα του εταίρου ή του βασικού μετόχου των εταίρων ή των βασικών μετόχων της επιχείρησης αυτής.2. Η ασυμβίβαστη ιδιότητα του παρόντος όρθρου συντρέχει και στην περίπτωση που ιδιοκτήτης, βασικός μέτοχος, εταίρος, μέλος οργάνου διοίκησης ή διευθυντικό στέλεχος επιχείρησης που καταρτίζει δημόσιες συμβάσεις είναι σύζυγος ή συγγενής, σε ευθεία γραμμή απεριορίστως και εκ πλαγίου μέχρι και τετάρτου βαθμού, ο οποίος δεν μπορεί να αποδείξει ότι διαθέτει οικονομική αυτοτέλεια σε σχέση με ιδιοκτήτη, εταίρο, βασικό μέτοχο, μέλος οργάνου διοίκησης ή διευθυντικό στέλεχος επιχείρησης μέσων ενημέρωσης, καθώς επίσης και σε κάθε άλλη περίπτωση που οι ανωτέρω ιδιότητες κατέχονται από παρένθετο πρόσωπο. 3….Άρθρο 4. Υποχρέωση διασταύρωσης στοιχείων επιχειρήσεων που συνάπτουν δημόσιες συμβάσεις.1. Πριν από την έκδοση της πράξης κατακύρωσης ή της απευθείας ανάθεσης και πάντως πριν από την υπογραφή της αντίστοιχης δημόσιας σύμβασης, οι αναθέτουσες αρχές του Δημοσίου και των άλλων νομικών προσώπων του ευρύτερου δημόσιου τομέα υποχρεούνται να διασταυρώνουν τα στοιχεία τα οποία υποβάλλουν όλες οι επιχειρήσεις που συνάπτουν δημόσιες συμβάσεις, σύμφωνα με το όρθρο 3 του Π.Δ. </w:t>
      </w:r>
      <w:r>
        <w:lastRenderedPageBreak/>
        <w:t xml:space="preserve">82/1996 (ΦΕΚ 66 Α), με τα στοιχεία που τηρούνται για τις επιχειρήσεις μέσων ενημέρωσης στο μητρώο επιχειρήσεων του Τμήματος ελέγχου Διαφάνειας του Εθνικού Συμβουλίου Ραδιοτηλεόρασης σύμφωνα με τις διατάξεις των όρθρων 7 παρ. 2 </w:t>
      </w:r>
      <w:proofErr w:type="spellStart"/>
      <w:r>
        <w:t>εδάφ</w:t>
      </w:r>
      <w:proofErr w:type="spellEnd"/>
      <w:r>
        <w:t xml:space="preserve">. β' του Ν.2863/2000 (ΦΕΚ 262 Α) και 100 παρ. 1 </w:t>
      </w:r>
      <w:proofErr w:type="spellStart"/>
      <w:r>
        <w:t>εδάφ</w:t>
      </w:r>
      <w:proofErr w:type="spellEnd"/>
      <w:r>
        <w:t xml:space="preserve">. α' του Π.Δ. 213/1995 (ΦΕΚ 112Α), όπως αυτό προστέθηκε με το άρθρο 1 παρ. 2 του Π.Δ. 310/1996 (ΦΕΚ214 Α).Η υπαγωγή της σύναψης των δημοσίων συμβάσεων στη διαδικασία διασταύρωσης στοιχείων που προβλέπεται στο παρόν άρθρο αναφέρεται υποχρεωτικά σε όλες τις διακηρύξεις, προκηρύξεις και προσκλήσεις ενδιαφέροντος που εκδίδονται από τις αναθέτουσες ή άλλες αρμόδιες αρχές.2. Για τη διενέργεια της διασταύρωσης των στοιχείων που αναφέρονται στην παράγραφο 1, οι αναθέτουσες αρχές υποβάλλουν ειδικό έγγραφο στο Τμήμα ελέγχου Διαφάνειας του Εθνικού Συμβουλίου Ραδιοτηλεόρασης, με το οποίο ζητούν την έκδοση πιστοποιητικού που να βεβαιώνει τη μη συνδρομή των ασυμβίβαστων ιδιοτήτων που προβλέπονται στο άρθρο 3. Ο Πρόεδρος του Εθνικού Συμβουλίου Ραδιοτηλεόρασης, ή το εξουσιοδοτημένο από την ολομέλεια της Αρχής μέλος του, εκδίδει το σχετικό πιστοποιητικό, εντός αποκλειστικής προθεσμίας δέκα εργάσιμων ημερών από την </w:t>
      </w:r>
      <w:proofErr w:type="spellStart"/>
      <w:r>
        <w:t>περιέλευση</w:t>
      </w:r>
      <w:proofErr w:type="spellEnd"/>
      <w:r>
        <w:t xml:space="preserve"> του εγγράφου της αναθέτουσας αρχής στο Τμήμα ελέγχου Διαφάνειας σε τρία πρωτότυπα. Το ένα πρωτότυπο φυλάσσεται σε ειδικό φάκελο που τηρείται στο Τμήμα ελέγχου Διαφάνειας και τα άλλα δύο επισυνάπτονται στο σώμα της δημόσιας σύμβασης, στο κείμενο της οποίας αναγράφεται υποχρεωτικά ο αριθμός πρωτοκόλλου που φέρει το πιστοποιητικό. Η αναθέτουσα αρχή </w:t>
      </w:r>
      <w:proofErr w:type="spellStart"/>
      <w:r>
        <w:t>μπoρεί</w:t>
      </w:r>
      <w:proofErr w:type="spellEnd"/>
      <w:r>
        <w:t xml:space="preserve"> να ζητά την έκδοση του πιστοποιητικού σε μεγαλύτερο αριθμό πρωτοτύπων, ανάλογα με τον αριθμό των συμβαλλομένων.3. Εάν το Εθνικό Συμβούλιο Ραδιοτηλεόρασης διαπιστώσει ότι συντρέχουν οι ασυμβίβαστες ιδιότητες του άρθρου 3, ο Πρόεδρος του Εθνικού Συμβουλίου Ραδιοτηλεόρασης, ή το εξουσιοδοτημένο από την ολομέλεια της Αρχής μέλος του, εκδίδει εντός της ίδιας προθεσμίας σχετική απορριπτική πράξη, πλήρως και ειδικώς αιτιολογημένη.4. Η προθεσμία που προβλέπεται στην παράγραφο 2 για την έκδοση του πιστοποιητικού που βεβαιώνει τη μη συνδρομή των ασυμβίβαστων του όρθρου 3 παρατείνεται κατά δέκα εργάσιμες ημέρες εφόσον τα υποβληθέντα προς διασταύρωση στοιχεία είναι ελλιπή ή χρήζουν ουσιωδών διευκρινίσεων σύμφωνα με την αιτιολογημένη κρίση του Εθνικού Συμβουλίου Ραδιοτηλεόρασης. Σε περίπτωση συνδρομής επιτακτικού και επείγοντος λόγου δημοσίου συμφέροντος, ο οποίος εξειδικεύεται στο έγγραφο της αναθέτουσας αρχής και βεβαιώνεται από το Εθνικό Συμβούλιο Ραδιοτηλεόρασης, οι ανωτέρω προθεσμίες συντέμνονται κατά το ήμισυ.5. Σε περίπτωση καθυστέρησης της αναθέτουσας αρχής, η διαδικασία διασταύρωσης του παρόντος άρθρου μπορεί να ενεργοποιηθεί από την επιλεγείσα επιχείρηση ή κάθε επιχείρηση που έχει έννομο συμφέρον να διενεργηθεί η διασταύρωση αυτή.6. Σε περίπτωση που οι προθεσμίες ενέργειας του Εθνικού Συμβουλίου Ραδιοτηλεόρασης που προβλέπονται στο παρόν άρθρο παρέλθουν χωρίς να έχει εκδοθεί το πιστοποιητικό ή η απορριπτική πράξη, που προβλέπονται στις παραγράφους 2 και 3, η αναθέτουσα αρχή υποχρεούται να καταρτίσει τη δημόσια σύμβαση, με την επιφύλαξη των </w:t>
      </w:r>
      <w:proofErr w:type="spellStart"/>
      <w:r>
        <w:t>οριζομένων</w:t>
      </w:r>
      <w:proofErr w:type="spellEnd"/>
      <w:r>
        <w:t xml:space="preserve"> στις παραγράφους 7 και 8. 7. Η διοικητική διαδικασία ελέγχου που ορίζεται στο όρθρο αυτό για την τήρηση της απαγόρευσης και των ασυμβίβαστων ιδιοτήτων που προβλέπονται στον παρόντα νόμο, είναι ανεξάρτητη και καταρχήν δεν υποκαθιστά ούτε περιορίζει τις διενεργούμενες σε οποιοδήποτε στάδιο της κατάρτισης των δημοσίων συμβάσεων διοικητικές διαδικασίες ελέγχου που προβλέπονται σε άλλες διατάξεις και οι οποίες έχοντας ως περιεχόμενο τον έλεγχο της εν γένει νομιμότητας της διαδικασίας </w:t>
      </w:r>
      <w:r>
        <w:lastRenderedPageBreak/>
        <w:t xml:space="preserve">κατάρτισης των δημοσίων συμβάσεων περιλαμβάνουν και τον έλεγχο της τήρησης των περιορισμών που τίθενται με τον παρόντα νόμο. Με εξαίρεση τον έλεγχο που διενεργείται από τις δικαστικές αρχές στο πλαίσιο της δικαιοδοτικής λειτουργίας τους, σε κάθε περίπτωση η κρίση που διατυπώνει το Εθνικό Συμβούλιο Ραδιοτηλεόρασης για τη συνδρομή ή μη των ασυμβίβαστων ιδιοτήτων που προβλέπονται στο άρθρο 3, με την έκδοση ρητής διοικητικής πράξης στο πλαίσιο της διοικητικής διαδικασίας του παρόντος όρθρου, δεσμεύει τα κάθε είδους όργανα που ελέγχουν τη νομιμότητα της κατάρτισης των δημοσίων συμβάσεων, σε οποιοδήποτε στάδιο αυτής.8. Κατά των πράξεων ή παραλείψεων του Εθνικού Συμβουλίου Ραδιοτηλεόρασης που εκδίδονται ή τελούνται, αντίστοιχα, στο πλαίσιο της διαδικασίας του παρόντος όρθρου, οι έχοντες έννομο συμφέρον, συμπεριλαμβανομένου του νομικού προσώπου του δημοσίου, μπορούν να ασκήσουν ενώπιον του Συμβουλίου της Επικρατείας αίτηση ακυρώσεως, καθώς και τα ασφαλιστικά μέτρα που προβλέπονται στο όρθρο 3 του Ν. 2522/1997 (ΦΕΚ 178 Α΄), ανεξάρτητα από τη φύση της σχετικής διαφοράς. 9. Η δημόσια σύμβαση που καταρτίζεται ή υπογράφεται χωρίς προηγουμένως να έχει τηρηθεί η διοικητική διαδικασία της παραγράφου 1 ή παρά την έκδοση, εντός της οριζόμενης αποκλειστικής προθεσμίας, της απορριπτικής πράξης του Εθνικού Συμβουλίου Ραδιοτηλεόρασης που προβλέπεται στην παράγραφο 3, είναι άκυρη.». </w:t>
      </w:r>
    </w:p>
    <w:p w:rsidR="008F139E" w:rsidRDefault="008F139E" w:rsidP="008F139E">
      <w:r>
        <w:t xml:space="preserve">8. Επειδή εξάλλου, με την προαναφερθείσα συνταγματική αναθεώρηση του έτους 2001 προστέθηκε στο άρθρο 28 του Συντάγματος ερμηνευτική δήλωση έχουσα ως εξής: “ Το άρθρο 28 αποτελεί θεμέλιο για τη συμμετοχή της Χώρας στις διαδικασίες της ευρωπαϊκής ολοκλήρωσης”. </w:t>
      </w:r>
    </w:p>
    <w:p w:rsidR="008F139E" w:rsidRDefault="008F139E" w:rsidP="008F139E">
      <w:r>
        <w:t xml:space="preserve">9. Επειδή, τόσο από την διατύπωση της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προς αποτροπή του κινδύνου ασκήσεως αθέμιτης επιρροής από τα μέσα ενημέρωσης στην διαδικασία της αναθέσεως των δημοσίων έργων προμηθειών και υπηρεσιών ενισχυόμενης με τον τρόπο αυτό της όλης οικονομικής λειτουργίας του κράτους. Ο συνταγματικός νομοθέτης ανέθεσε, με την διάταξη του τελευταίου εδαφίου της πιο πάνω διατάξεως, στον κοινό νομοθέτη τον προσδιορισμό των κυρώσεων, που θα πρέπει να επιβάλλονται, σε περίπτωση παραβιάσεως των συνταγματικών επιταγών, ορίζοντας ότι η απαγόρευση συνάψεως συμβάσεως ή η ακύρωση της ήδη συναφθείσης είναι μία εκ των πολλών δυνατών κυρώσεων. Από τα </w:t>
      </w:r>
      <w:proofErr w:type="spellStart"/>
      <w:r>
        <w:t>προεκτεθέντα</w:t>
      </w:r>
      <w:proofErr w:type="spellEnd"/>
      <w:r>
        <w:t xml:space="preserve"> σαφώς προκύπτει ότι από το Σύνταγμα δεν επιβάλλεται ως κυρωτική συνέπεια, σε περίπτωση παραβίασης του ασυμβιβάστου, η απαγόρευση σύναψης ή η ακύρωση της ήδη συναφθείσης σύμβασης, αφού εξουσιοδοτείται ο κοινός νομοθέτης να επιλέξει τις, κατά την εκτίμησή του, κατάλληλες κυρώσεις, οι οποίες, κατά την ρητή διάταξη της παρ. 9 του άρθρου 14 του Συντάγματος, «μπορεί να φθάνουν μέχρι … και την απαγόρευση σύναψης ή την ακύρωση της σχετικής σύμβασης». Οι διατάξεις, συνεπώς, του άρθρου 14 παρ. 9 του Συντάγματος παρέχουν στον κοινό νομοθέτη ευχέρεια κατά τη θέσπιση των αναγκαίων για την εφαρμογή τους «</w:t>
      </w:r>
      <w:proofErr w:type="spellStart"/>
      <w:r>
        <w:t>ειδικοτέρων</w:t>
      </w:r>
      <w:proofErr w:type="spellEnd"/>
      <w:r>
        <w:t xml:space="preserve"> ρυθμίσεων», με τις οποίες θα καθορίζει τους, κατά την εκτίμησή του, πλέον πρόσφορους όρους τόσο για τη συνδρομή του ασυμβιβάστου, όσο και για τις συνέπειες της παραβίασής του, εν όψει των εξελισσόμενων κοινωνικών και οικονομικών συνθηκών και των πολιτικών του εκτιμήσεων, καθώς και των υποχρεώσεων της Χώρας ως μέλους της Ευρωπαϊκής Ένωσης. Δεδομένου, δε, ότι σκοπός των διατάξεων του άρθρου 14 παρ. 9 του </w:t>
      </w:r>
      <w:r>
        <w:lastRenderedPageBreak/>
        <w:t xml:space="preserve">Συντάγματος είναι η αποτροπή, όχι βεβαίως κάθε εν γένει επιρροής, των μέσων ενημέρωσης στην άσκηση της πολιτικής εξουσίας, η οποία είναι, άλλωστε, σύμφυτη με το ρόλο των μέσων αυτών στις σύγχρονες δημοκρατικές κοινωνίες, αλλά μόνον της συγκεκριμένης αθέμιτης επιρροής, που μπορεί να ασκηθεί στα πλαίσια μιας διαδικασίας αναθέσεως δημοσίας συμβάσεως, με σκοπό την επίτευξη συνάψεως της σχετικής συμβάσεως, κατά την έννοια των συνταγματικών αυτών διατάξεων ο κοινός νομοθέτης μπορεί να επιβάλλει ως κύρωση την απαγόρευση της σύναψης σύμβασης ή την ακύρωση της σχετικής σύμβασης μόνο στην περίπτωση, κατά την οποία σε διαδικασία για την ανάθεση δημοσίας συμβάσεως </w:t>
      </w:r>
      <w:proofErr w:type="spellStart"/>
      <w:r>
        <w:t>συμμετέσχε</w:t>
      </w:r>
      <w:proofErr w:type="spellEnd"/>
      <w:r>
        <w:t xml:space="preserve"> πρόσωπο (φυσικό ή νομικό), στο οποίο συνέτρεχε μια από τις ως άνω ασυμβίβαστες ιδιότητες και το οποίο, περαιτέρω, κατά τη διαδικασία της αναθέσεως από τις αρμόδιες αναθέτουσες αρχές προέβη αποδεδειγμένα σε παράνομη ή αθέμιτη ενέργεια , προκειμένου να επιτύχει να του ανατεθεί, τελικώς, η εν λόγω δημόσια σύμβαση, με αποτέλεσμα να παραβιασθούν οι αρχές της προστασίας κατά του αθεμίτου ανταγωνισμού και της διαφάνειας. Η ερμηνεία αυτή των διατάξεων του άρθρου 14 παρ. 9 του Συντάγματος, ενισχύεται άλλωστε και από την ερμηνευτική δήλωση του άρθρου 28 του Συντάγματος από την οποία προκύπτει η υποχρέωση εναρμόνισης των συνταγματικών διατάξεων με τους κανόνες του κοινοτικού δικαίου, που αποτελεί, και την εκπεφρασμένη βούληση του αναθεωρητικού νομοθέτη κατά τις συζητήσεις στην Ζ’ Αναθεωρητική Βουλή, τόσον επί του άρθρου 14 παρ. 9 του Συντάγματος όσον και επί του άρθρου 28 αυτού (βλ. Πρακτικά Ζ’ Αναθεωρητικής Βουλής, συνεδρίαση ΡΙΔ’ -14.2.2001 πρωί- σελ. 4851 </w:t>
      </w:r>
      <w:proofErr w:type="spellStart"/>
      <w:r>
        <w:t>επόμ</w:t>
      </w:r>
      <w:proofErr w:type="spellEnd"/>
      <w:r>
        <w:t xml:space="preserve">. και ιδίως σελ. 4857 και 4859). Αντιθέτως </w:t>
      </w:r>
      <w:proofErr w:type="spellStart"/>
      <w:r>
        <w:t>ερμηνευόμενη</w:t>
      </w:r>
      <w:proofErr w:type="spellEnd"/>
      <w:r>
        <w:t xml:space="preserve"> η επίμαχη διάταξη του άρθρου14 παρ. 9 του Συντάγματος, ως έχουσα, δηλαδή, την έννοια ότι απαγορεύει την ανάθεση δημοσίας συμβάσεως σε διαγωνιζόμενο αποκλειστικώς και μόνον εκ γεγονότος ότι στο πρόσωπο του συντρέχει μια εκ των ασυμβιβάστων ιδιοτήτων, θα ήταν αντίθετη προς την αρχή της αναλογικότητας, η οποία αποτελεί αρχή τόσο της ελληνικής εννόμου τάξεως (</w:t>
      </w:r>
      <w:proofErr w:type="spellStart"/>
      <w:r>
        <w:t>κατοχυρούμενη</w:t>
      </w:r>
      <w:proofErr w:type="spellEnd"/>
      <w:r>
        <w:t xml:space="preserve">, μάλιστα από το ίδιο το Σύνταγμα στο άρθρο 25 παρ. 1 τελευταία περίοδο), όσο και της κοινοτικής, η οποία κατά την ρητή βούληση του αυτού συνταγματικού νομοθέτη πρέπει να εφαρμόζεται στην εσωτερική έννομη τάξη (βλ. ανωτέρω τα </w:t>
      </w:r>
      <w:proofErr w:type="spellStart"/>
      <w:r>
        <w:t>κριθέντα</w:t>
      </w:r>
      <w:proofErr w:type="spellEnd"/>
      <w:r>
        <w:t xml:space="preserve"> με την απόφαση της 16.12.2008 του ΔΕΚ, σύμφωνα με τα οποία η κοινοτική αρχή της αναλογικότητας και η Οδηγία 93/37/ΕΚ, δεν επιτρέπει ρυθμίσεις που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w:t>
      </w:r>
      <w:proofErr w:type="spellStart"/>
      <w:r>
        <w:t>σκ</w:t>
      </w:r>
      <w:proofErr w:type="spellEnd"/>
      <w:r>
        <w:t xml:space="preserve">. 69-). </w:t>
      </w:r>
    </w:p>
    <w:p w:rsidR="008F139E" w:rsidRDefault="008F139E" w:rsidP="008F139E">
      <w:r>
        <w:t xml:space="preserve">10. Επειδή, ο νομοθέτης με τον εκτελεστικό του άρθρου 14 παρ. 9 του Συντάγματος νόμο 3021/2002, που ίσχυε κατά τον χρόνο εκδόσεως της προσβαλλομένης πράξεως με τα άρθρα 2 και 3 του ν. 3021/2002 (και οι διατάξεις του οποίου έχουν αναλυτικώς παρατεθεί σε προηγούμενη σκέψη), καθιέρωσε την γενική και απόλυτη απαγόρευση σύναψης δημοσίων συμβάσεων με φυσικά ή νομικά πρόσωπα, των οποίων οι ιδιοκτήτες, βασικοί μέτοχοι, εταίροι και διευθυντικά στελέχη είναι ιδιοκτήτες, βασικοί μέτοχοι, εταίροι και διευθυντικά στελέχη επιχειρήσεων μέσων ενημέρωσης καθώς και με φυσικά ή νομικά πρόσωπα των οποίων οι ιδιοκτήτες, βασικοί μέτοχοι, εταίροι και διευθυντικά στελέχη είναι παρένθετα πρόσωπα ή συγγενείς ιδιοκτητών, βασικών </w:t>
      </w:r>
      <w:r>
        <w:lastRenderedPageBreak/>
        <w:t xml:space="preserve">μέτοχων, εταίρων και διευθυντικών στελεχών επιχειρήσεων μέσων ενημέρωσης, αν τα τελευταία δεν καταφέρουν να αποδείξουν ότι ενεργούν δι' ίδιον </w:t>
      </w:r>
      <w:proofErr w:type="spellStart"/>
      <w:r>
        <w:t>λογαρισμόν</w:t>
      </w:r>
      <w:proofErr w:type="spellEnd"/>
      <w:r>
        <w:t xml:space="preserve"> και δεν είναι παρένθετα ή ότι έχουν οικονομική αυτοτέλεια έναντι των συγγενών αυτών. Ενόψει όμως της εννοίας των διατάξεων του άρθρου 14 παρ. 9 του Συντάγματος, όπως αυτή εξετέθη στην </w:t>
      </w:r>
      <w:proofErr w:type="spellStart"/>
      <w:r>
        <w:t>προηγουμενη</w:t>
      </w:r>
      <w:proofErr w:type="spellEnd"/>
      <w:r>
        <w:t xml:space="preserve"> σκέψη και σύμφωνα με την οποία μόνη η συνδρομή μιας εκ των ασυμβιβάστων ιδιοτήτων δεν μπορεί να οδηγήσει στην απαγόρευση αναθέσεως δημοσίας συμβάσεως, αν δεν αποδεικνύεται, περαιτέρω, ότι κατά τη διαδικασία της αναθέσεως της συγκεκριμένης δημοσίας συμβάσεως, το εν λόγω πρόσωπο, το φέρον την προαναφερθείσα ιδιότητα προέβη αποδεδειγμένα σε παράνομη ή αθέμιτη ενέργεια , προκειμένου να επιτύχει να του ανατεθεί, τελικώς, η εν λόγω δημόσια σύμβαση, το όλο πλέγμα των διατάξεων του νόμου 3021/2002, ο οποίος στηρίζεται σε αντίθετη ερμηνεία των διατάξεων του εν λόγω άρθρου του Συντάγματος και με τον οποίο προσδιορίζονται οι συνέπειες της συνδρομής των ασυμβιβάστων ιδιοτήτων του εν λόγω άρθρου, προσκρούουν στην αληθή έννοια αυτού και ως αντίθετες με αυτό δεν είναι εφαρμοστέες. Με τα δεδομένα αυτά η προσβαλλόμενη απόφαση η οποία </w:t>
      </w:r>
      <w:proofErr w:type="spellStart"/>
      <w:r>
        <w:t>εξεδόθη</w:t>
      </w:r>
      <w:proofErr w:type="spellEnd"/>
      <w:r>
        <w:t xml:space="preserve"> κατ' εφαρμογή των αντισυνταγματικών αυτών διατάξεων του νόμου 3021/2002 είναι ακυρωτέα, </w:t>
      </w:r>
      <w:proofErr w:type="spellStart"/>
      <w:r>
        <w:t>παρέλκει</w:t>
      </w:r>
      <w:proofErr w:type="spellEnd"/>
      <w:r>
        <w:t xml:space="preserve"> δε ως αλυσιτελής η έρευνα των λοιπών λόγων ακυρώσεως. </w:t>
      </w:r>
    </w:p>
    <w:p w:rsidR="008F139E" w:rsidRDefault="008F139E" w:rsidP="008F139E">
      <w:r>
        <w:t xml:space="preserve">11. Επειδή, κατόπιν των ανωτέρω πρέπει να γίνει δεκτή η υπό κρίση αίτηση και να απορριφθεί η παρέμβαση της εταιρείας “...”. </w:t>
      </w:r>
    </w:p>
    <w:p w:rsidR="008F139E" w:rsidRDefault="008F139E" w:rsidP="008F139E">
      <w:r>
        <w:t xml:space="preserve">Διά ταύτα </w:t>
      </w:r>
    </w:p>
    <w:p w:rsidR="008F139E" w:rsidRDefault="008F139E" w:rsidP="008F139E">
      <w:r>
        <w:t xml:space="preserve">Δέχεται την υπό κρίση αίτηση. </w:t>
      </w:r>
    </w:p>
    <w:p w:rsidR="008F139E" w:rsidRDefault="008F139E" w:rsidP="008F139E">
      <w:r>
        <w:t xml:space="preserve">Ακυρώνει την προσβαλλόμενη απόφαση υπ' </w:t>
      </w:r>
      <w:proofErr w:type="spellStart"/>
      <w:r>
        <w:t>αριθμ</w:t>
      </w:r>
      <w:proofErr w:type="spellEnd"/>
      <w:r>
        <w:t xml:space="preserve">. 8117/30.10.2002 του ΕΣΡ. </w:t>
      </w:r>
    </w:p>
    <w:p w:rsidR="008F139E" w:rsidRDefault="008F139E" w:rsidP="008F139E">
      <w:r>
        <w:t xml:space="preserve">Απορρίπτει την παρέμβαση της εταιρείας “...”. </w:t>
      </w:r>
    </w:p>
    <w:p w:rsidR="008F139E" w:rsidRDefault="008F139E" w:rsidP="008F139E">
      <w:r>
        <w:t xml:space="preserve">Διατάσσει την απόδοση του καταβληθέντος </w:t>
      </w:r>
      <w:proofErr w:type="spellStart"/>
      <w:r>
        <w:t>παραβόλου</w:t>
      </w:r>
      <w:proofErr w:type="spellEnd"/>
      <w:r>
        <w:t xml:space="preserve">. </w:t>
      </w:r>
    </w:p>
    <w:p w:rsidR="008F139E" w:rsidRDefault="008F139E" w:rsidP="008F139E">
      <w:r>
        <w:t xml:space="preserve">Επιβάλλει στο Δημόσιο και στην </w:t>
      </w:r>
      <w:proofErr w:type="spellStart"/>
      <w:r>
        <w:t>παρεβαίνουσα</w:t>
      </w:r>
      <w:proofErr w:type="spellEnd"/>
      <w:r>
        <w:t xml:space="preserve"> εταιρεία “...” από κοινού και συμμέτρως την δικαστική δαπάνη της αιτούσας εταιρείας, η οποία ανέρχεται στο ποσόν των εννιακοσίων είκοσι (460+460=920) ευρώ. </w:t>
      </w:r>
    </w:p>
    <w:p w:rsidR="008F139E" w:rsidRDefault="008F139E" w:rsidP="008F139E">
      <w:r>
        <w:t xml:space="preserve">Η διάσκεψη έγινε στην Αθήνα στις 29 Ιουνίου 2011 και η απόφαση δημοσιεύθηκε σε δημόσια συνεδρίαση της 4ης Νοεμβρίου 2011. </w:t>
      </w:r>
    </w:p>
    <w:p w:rsidR="008F139E" w:rsidRDefault="008F139E" w:rsidP="008F139E"/>
    <w:p w:rsidR="008F139E" w:rsidRDefault="008F139E" w:rsidP="008F139E">
      <w:r>
        <w:t xml:space="preserve">Ο Πρόεδρος          Η Γραμματέας   </w:t>
      </w:r>
    </w:p>
    <w:p w:rsidR="008F139E" w:rsidRDefault="008F139E" w:rsidP="008F139E">
      <w:r>
        <w:t xml:space="preserve">  </w:t>
      </w:r>
    </w:p>
    <w:p w:rsidR="008F139E" w:rsidRDefault="008F139E" w:rsidP="008F139E">
      <w:r>
        <w:t xml:space="preserve">Π. </w:t>
      </w:r>
      <w:proofErr w:type="spellStart"/>
      <w:r>
        <w:t>Πικραμμένος</w:t>
      </w:r>
      <w:proofErr w:type="spellEnd"/>
      <w:r>
        <w:t xml:space="preserve">          Μ. </w:t>
      </w:r>
      <w:proofErr w:type="spellStart"/>
      <w:r>
        <w:t>Παπασαράντη</w:t>
      </w:r>
      <w:proofErr w:type="spellEnd"/>
      <w:r>
        <w:t xml:space="preserve"> </w:t>
      </w:r>
    </w:p>
    <w:p w:rsidR="008F139E" w:rsidRDefault="008F139E" w:rsidP="008F139E">
      <w:r>
        <w:t xml:space="preserve">  </w:t>
      </w:r>
    </w:p>
    <w:p w:rsidR="008F139E" w:rsidRDefault="008F139E" w:rsidP="008F139E">
      <w:r>
        <w:t xml:space="preserve">  </w:t>
      </w:r>
    </w:p>
    <w:sectPr w:rsidR="008F139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0A" w:rsidRDefault="0038300A" w:rsidP="008F139E">
      <w:pPr>
        <w:spacing w:after="0"/>
      </w:pPr>
      <w:r>
        <w:separator/>
      </w:r>
    </w:p>
  </w:endnote>
  <w:endnote w:type="continuationSeparator" w:id="0">
    <w:p w:rsidR="0038300A" w:rsidRDefault="0038300A" w:rsidP="008F1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123586"/>
      <w:docPartObj>
        <w:docPartGallery w:val="Page Numbers (Bottom of Page)"/>
        <w:docPartUnique/>
      </w:docPartObj>
    </w:sdtPr>
    <w:sdtEndPr/>
    <w:sdtContent>
      <w:p w:rsidR="008F139E" w:rsidRDefault="008F139E">
        <w:pPr>
          <w:pStyle w:val="a4"/>
          <w:jc w:val="center"/>
        </w:pPr>
        <w:r w:rsidRPr="008F139E">
          <w:rPr>
            <w:sz w:val="20"/>
            <w:szCs w:val="20"/>
          </w:rPr>
          <w:fldChar w:fldCharType="begin"/>
        </w:r>
        <w:r w:rsidRPr="008F139E">
          <w:rPr>
            <w:sz w:val="20"/>
            <w:szCs w:val="20"/>
          </w:rPr>
          <w:instrText>PAGE   \* MERGEFORMAT</w:instrText>
        </w:r>
        <w:r w:rsidRPr="008F139E">
          <w:rPr>
            <w:sz w:val="20"/>
            <w:szCs w:val="20"/>
          </w:rPr>
          <w:fldChar w:fldCharType="separate"/>
        </w:r>
        <w:r w:rsidRPr="008F139E">
          <w:rPr>
            <w:sz w:val="20"/>
            <w:szCs w:val="20"/>
          </w:rPr>
          <w:t>2</w:t>
        </w:r>
        <w:r w:rsidRPr="008F139E">
          <w:rPr>
            <w:sz w:val="20"/>
            <w:szCs w:val="20"/>
          </w:rPr>
          <w:fldChar w:fldCharType="end"/>
        </w:r>
      </w:p>
    </w:sdtContent>
  </w:sdt>
  <w:p w:rsidR="008F139E" w:rsidRDefault="008F13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0A" w:rsidRDefault="0038300A" w:rsidP="008F139E">
      <w:pPr>
        <w:spacing w:after="0"/>
      </w:pPr>
      <w:r>
        <w:separator/>
      </w:r>
    </w:p>
  </w:footnote>
  <w:footnote w:type="continuationSeparator" w:id="0">
    <w:p w:rsidR="0038300A" w:rsidRDefault="0038300A" w:rsidP="008F13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9E"/>
    <w:rsid w:val="001C61D8"/>
    <w:rsid w:val="002001C2"/>
    <w:rsid w:val="003456CE"/>
    <w:rsid w:val="0038300A"/>
    <w:rsid w:val="008A43BC"/>
    <w:rsid w:val="008F139E"/>
    <w:rsid w:val="009627A5"/>
    <w:rsid w:val="009E25D2"/>
    <w:rsid w:val="00A9795E"/>
    <w:rsid w:val="00C20DA0"/>
    <w:rsid w:val="00D87969"/>
    <w:rsid w:val="00F11779"/>
    <w:rsid w:val="00F861A8"/>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65F4"/>
  <w15:chartTrackingRefBased/>
  <w15:docId w15:val="{1FECC6A4-BC2E-439E-9C41-DCA75B03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39E"/>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39E"/>
    <w:pPr>
      <w:tabs>
        <w:tab w:val="center" w:pos="4153"/>
        <w:tab w:val="right" w:pos="8306"/>
      </w:tabs>
      <w:spacing w:after="0"/>
    </w:pPr>
  </w:style>
  <w:style w:type="character" w:customStyle="1" w:styleId="Char">
    <w:name w:val="Κεφαλίδα Char"/>
    <w:basedOn w:val="a0"/>
    <w:link w:val="a3"/>
    <w:uiPriority w:val="99"/>
    <w:rsid w:val="008F139E"/>
    <w:rPr>
      <w:rFonts w:ascii="Calibri Light" w:hAnsi="Calibri Light" w:cs="Times New Roman"/>
      <w:sz w:val="24"/>
    </w:rPr>
  </w:style>
  <w:style w:type="paragraph" w:styleId="a4">
    <w:name w:val="footer"/>
    <w:basedOn w:val="a"/>
    <w:link w:val="Char0"/>
    <w:uiPriority w:val="99"/>
    <w:unhideWhenUsed/>
    <w:rsid w:val="008F139E"/>
    <w:pPr>
      <w:tabs>
        <w:tab w:val="center" w:pos="4153"/>
        <w:tab w:val="right" w:pos="8306"/>
      </w:tabs>
      <w:spacing w:after="0"/>
    </w:pPr>
  </w:style>
  <w:style w:type="character" w:customStyle="1" w:styleId="Char0">
    <w:name w:val="Υποσέλιδο Char"/>
    <w:basedOn w:val="a0"/>
    <w:link w:val="a4"/>
    <w:uiPriority w:val="99"/>
    <w:rsid w:val="008F139E"/>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7433</Words>
  <Characters>40141</Characters>
  <Application>Microsoft Office Word</Application>
  <DocSecurity>0</DocSecurity>
  <Lines>334</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2018-03-08T14:01:00Z</dcterms:created>
  <dcterms:modified xsi:type="dcterms:W3CDTF">2018-03-08T15:45:00Z</dcterms:modified>
</cp:coreProperties>
</file>