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86" w:rsidRPr="00B703F7" w:rsidRDefault="00D20286" w:rsidP="00B703F7">
      <w:pPr>
        <w:spacing w:line="240" w:lineRule="atLeast"/>
        <w:jc w:val="both"/>
        <w:rPr>
          <w:rFonts w:ascii="Times New Roman" w:hAnsi="Times New Roman" w:cs="Times New Roman"/>
          <w:b/>
          <w:szCs w:val="20"/>
          <w:lang w:val="el-GR"/>
        </w:rPr>
      </w:pPr>
      <w:r w:rsidRPr="00B703F7">
        <w:rPr>
          <w:rFonts w:ascii="Times New Roman" w:hAnsi="Times New Roman" w:cs="Times New Roman"/>
          <w:b/>
          <w:szCs w:val="20"/>
          <w:lang w:val="el-GR"/>
        </w:rPr>
        <w:t xml:space="preserve">ΕΘΝΙΚΟ ΚΑΙ ΚΑΠΟΔΙΣΤΡΙΑΚΟ ΠΑΝΕΠΙΣΤΗΜΙΟ ΑΘΗΝΩΝ </w:t>
      </w:r>
    </w:p>
    <w:p w:rsidR="00D20286" w:rsidRPr="00B703F7" w:rsidRDefault="00D20286" w:rsidP="00B703F7">
      <w:pPr>
        <w:spacing w:line="240" w:lineRule="atLeast"/>
        <w:jc w:val="both"/>
        <w:rPr>
          <w:rFonts w:ascii="Times New Roman" w:hAnsi="Times New Roman" w:cs="Times New Roman"/>
          <w:b/>
          <w:szCs w:val="20"/>
          <w:lang w:val="el-GR"/>
        </w:rPr>
      </w:pPr>
      <w:r w:rsidRPr="00B703F7">
        <w:rPr>
          <w:rFonts w:ascii="Times New Roman" w:hAnsi="Times New Roman" w:cs="Times New Roman"/>
          <w:b/>
          <w:szCs w:val="20"/>
          <w:lang w:val="el-GR"/>
        </w:rPr>
        <w:t>ΝΟΜΙΚΗ ΣΧΟΛΗ- ΤΜΗΜΑ ΝΟΜΙΚΗΣ</w:t>
      </w:r>
    </w:p>
    <w:p w:rsidR="00D20286" w:rsidRPr="00073031" w:rsidRDefault="00D20286" w:rsidP="00B703F7">
      <w:pPr>
        <w:spacing w:line="240" w:lineRule="atLeast"/>
        <w:jc w:val="both"/>
        <w:rPr>
          <w:rFonts w:ascii="Times New Roman" w:hAnsi="Times New Roman" w:cs="Times New Roman"/>
          <w:szCs w:val="20"/>
          <w:lang w:val="el-GR"/>
        </w:rPr>
      </w:pPr>
      <w:r w:rsidRPr="00B703F7">
        <w:rPr>
          <w:rFonts w:ascii="Times New Roman" w:hAnsi="Times New Roman" w:cs="Times New Roman"/>
          <w:b/>
          <w:szCs w:val="20"/>
          <w:lang w:val="el-GR"/>
        </w:rPr>
        <w:t>ΜΑΘΗΜΑ</w:t>
      </w:r>
      <w:r w:rsidR="00073031">
        <w:rPr>
          <w:rFonts w:ascii="Times New Roman" w:hAnsi="Times New Roman" w:cs="Times New Roman"/>
          <w:szCs w:val="20"/>
          <w:lang w:val="el-GR"/>
        </w:rPr>
        <w:t>: ΔΙΕΘΝΗΣ ΕΜΠΟΡΙΚΗ ΔΙΑΙΤΗΣΙΑ</w:t>
      </w:r>
    </w:p>
    <w:p w:rsidR="00D20286" w:rsidRDefault="00D20286" w:rsidP="00BA6786">
      <w:pPr>
        <w:spacing w:line="240" w:lineRule="atLeast"/>
        <w:jc w:val="both"/>
        <w:rPr>
          <w:rFonts w:ascii="Times New Roman" w:hAnsi="Times New Roman" w:cs="Times New Roman"/>
          <w:szCs w:val="20"/>
          <w:lang w:val="el-GR"/>
        </w:rPr>
      </w:pPr>
      <w:r w:rsidRPr="00B703F7">
        <w:rPr>
          <w:rFonts w:ascii="Times New Roman" w:hAnsi="Times New Roman" w:cs="Times New Roman"/>
          <w:b/>
          <w:szCs w:val="20"/>
          <w:lang w:val="el-GR"/>
        </w:rPr>
        <w:t>ΚΑΘΗΓΗΤΗΣ</w:t>
      </w:r>
      <w:r w:rsidRPr="00073031">
        <w:rPr>
          <w:rFonts w:ascii="Times New Roman" w:hAnsi="Times New Roman" w:cs="Times New Roman"/>
          <w:b/>
          <w:szCs w:val="20"/>
          <w:lang w:val="el-GR"/>
        </w:rPr>
        <w:t>:</w:t>
      </w:r>
      <w:r w:rsidRPr="00B703F7">
        <w:rPr>
          <w:rFonts w:ascii="Times New Roman" w:hAnsi="Times New Roman" w:cs="Times New Roman"/>
          <w:szCs w:val="20"/>
          <w:lang w:val="el-GR"/>
        </w:rPr>
        <w:t xml:space="preserve"> ΧΑΡΑΛΑΜΠΟΣ Π. ΠΑΜΠΟΥΚΗΣ</w:t>
      </w:r>
    </w:p>
    <w:p w:rsidR="00BA6786" w:rsidRPr="00BA6786" w:rsidRDefault="00BA6786" w:rsidP="00BA6786">
      <w:pPr>
        <w:spacing w:line="240" w:lineRule="atLeast"/>
        <w:jc w:val="both"/>
        <w:rPr>
          <w:rFonts w:ascii="Times New Roman" w:hAnsi="Times New Roman" w:cs="Times New Roman"/>
          <w:szCs w:val="20"/>
          <w:lang w:val="el-GR"/>
        </w:rPr>
      </w:pPr>
    </w:p>
    <w:p w:rsidR="00574607" w:rsidRPr="00B703F7" w:rsidRDefault="00574607" w:rsidP="00B703F7">
      <w:p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</w:rPr>
        <w:t>A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ξιότιμοι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κκ. Φοιτητές και Φοιτήτριες</w:t>
      </w:r>
      <w:r w:rsidR="00D20286" w:rsidRPr="00B703F7">
        <w:rPr>
          <w:rFonts w:ascii="Times New Roman" w:hAnsi="Times New Roman" w:cs="Times New Roman"/>
          <w:sz w:val="24"/>
          <w:lang w:val="el-GR"/>
        </w:rPr>
        <w:t>,</w:t>
      </w:r>
    </w:p>
    <w:p w:rsidR="00574607" w:rsidRPr="00B703F7" w:rsidRDefault="00D20286" w:rsidP="00B703F7">
      <w:p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θα βρείτε κατωτέρω</w:t>
      </w:r>
      <w:r w:rsidR="00574607" w:rsidRPr="00B703F7">
        <w:rPr>
          <w:rFonts w:ascii="Times New Roman" w:hAnsi="Times New Roman" w:cs="Times New Roman"/>
          <w:sz w:val="24"/>
          <w:lang w:val="el-GR"/>
        </w:rPr>
        <w:t xml:space="preserve"> τα προτεινόμενα από την διδακτική ομάδα θέματα εργασιών από τα ο</w:t>
      </w:r>
      <w:r w:rsidR="002F3F35" w:rsidRPr="00B703F7">
        <w:rPr>
          <w:rFonts w:ascii="Times New Roman" w:hAnsi="Times New Roman" w:cs="Times New Roman"/>
          <w:sz w:val="24"/>
          <w:lang w:val="el-GR"/>
        </w:rPr>
        <w:t>ποία καλείστε να επιλ</w:t>
      </w:r>
      <w:r w:rsidRPr="00B703F7">
        <w:rPr>
          <w:rFonts w:ascii="Times New Roman" w:hAnsi="Times New Roman" w:cs="Times New Roman"/>
          <w:sz w:val="24"/>
          <w:lang w:val="el-GR"/>
        </w:rPr>
        <w:t>έξετε σχηματίζοντας μεταξύ σας ομάδες των δύο</w:t>
      </w:r>
      <w:r w:rsidR="002F3F35" w:rsidRPr="00B703F7">
        <w:rPr>
          <w:rFonts w:ascii="Times New Roman" w:hAnsi="Times New Roman" w:cs="Times New Roman"/>
          <w:sz w:val="24"/>
          <w:lang w:val="el-GR"/>
        </w:rPr>
        <w:t>.</w:t>
      </w:r>
      <w:r w:rsidRPr="00B703F7">
        <w:rPr>
          <w:rFonts w:ascii="Times New Roman" w:hAnsi="Times New Roman" w:cs="Times New Roman"/>
          <w:sz w:val="24"/>
          <w:lang w:val="el-GR"/>
        </w:rPr>
        <w:t xml:space="preserve"> Παρακαλείστε επίσης να αποστείλετε την προτίμησή σας για ένα από τα θέματα στην ηλεκτρονική διεύθυνση </w:t>
      </w:r>
      <w:hyperlink r:id="rId6" w:history="1">
        <w:r w:rsidR="005420A2" w:rsidRPr="00B703F7">
          <w:rPr>
            <w:rStyle w:val="Hyperlink"/>
            <w:rFonts w:ascii="Times New Roman" w:hAnsi="Times New Roman" w:cs="Times New Roman"/>
            <w:sz w:val="24"/>
          </w:rPr>
          <w:t>czoumpoulis</w:t>
        </w:r>
        <w:r w:rsidR="005420A2" w:rsidRPr="00B703F7">
          <w:rPr>
            <w:rStyle w:val="Hyperlink"/>
            <w:rFonts w:ascii="Times New Roman" w:hAnsi="Times New Roman" w:cs="Times New Roman"/>
            <w:sz w:val="24"/>
            <w:lang w:val="el-GR"/>
          </w:rPr>
          <w:t>@</w:t>
        </w:r>
        <w:r w:rsidR="005420A2" w:rsidRPr="00B703F7">
          <w:rPr>
            <w:rStyle w:val="Hyperlink"/>
            <w:rFonts w:ascii="Times New Roman" w:hAnsi="Times New Roman" w:cs="Times New Roman"/>
            <w:sz w:val="24"/>
            <w:lang w:val="fr-FR"/>
          </w:rPr>
          <w:t>hot</w:t>
        </w:r>
        <w:r w:rsidR="005420A2" w:rsidRPr="00B703F7">
          <w:rPr>
            <w:rStyle w:val="Hyperlink"/>
            <w:rFonts w:ascii="Times New Roman" w:hAnsi="Times New Roman" w:cs="Times New Roman"/>
            <w:sz w:val="24"/>
          </w:rPr>
          <w:t>mail</w:t>
        </w:r>
        <w:r w:rsidR="005420A2" w:rsidRPr="00B703F7">
          <w:rPr>
            <w:rStyle w:val="Hyperlink"/>
            <w:rFonts w:ascii="Times New Roman" w:hAnsi="Times New Roman" w:cs="Times New Roman"/>
            <w:sz w:val="24"/>
            <w:lang w:val="el-GR"/>
          </w:rPr>
          <w:t>.</w:t>
        </w:r>
        <w:r w:rsidR="005420A2" w:rsidRPr="00B703F7">
          <w:rPr>
            <w:rStyle w:val="Hyperlink"/>
            <w:rFonts w:ascii="Times New Roman" w:hAnsi="Times New Roman" w:cs="Times New Roman"/>
            <w:sz w:val="24"/>
          </w:rPr>
          <w:t>com</w:t>
        </w:r>
      </w:hyperlink>
      <w:r w:rsidRPr="00B703F7">
        <w:rPr>
          <w:rFonts w:ascii="Times New Roman" w:hAnsi="Times New Roman" w:cs="Times New Roman"/>
          <w:sz w:val="24"/>
          <w:lang w:val="el-GR"/>
        </w:rPr>
        <w:t xml:space="preserve"> απευθύνοντας ταυτόχρονα το μήνυμα στον εκπρόσωπό σας κ.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Τράγκα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, </w:t>
      </w:r>
      <w:r w:rsidRPr="00B703F7">
        <w:rPr>
          <w:rFonts w:ascii="Times New Roman" w:hAnsi="Times New Roman" w:cs="Times New Roman"/>
          <w:b/>
          <w:sz w:val="24"/>
          <w:lang w:val="el-GR"/>
        </w:rPr>
        <w:t>το αργότερο μέχρι αυτή την Παρασκευή 17 Νοεμβρίου</w:t>
      </w:r>
      <w:r w:rsidRPr="00B703F7">
        <w:rPr>
          <w:rFonts w:ascii="Times New Roman" w:hAnsi="Times New Roman" w:cs="Times New Roman"/>
          <w:sz w:val="24"/>
          <w:lang w:val="el-GR"/>
        </w:rPr>
        <w:t xml:space="preserve">, προκειμένου να καθορισθούν εγκαίρως οι εισηγητές του μαθήματος της Παρασκευής 24 Νοεμβρίου. </w:t>
      </w:r>
      <w:r w:rsidRPr="00B703F7">
        <w:rPr>
          <w:rFonts w:ascii="Times New Roman" w:hAnsi="Times New Roman" w:cs="Times New Roman"/>
          <w:sz w:val="24"/>
        </w:rPr>
        <w:t>T</w:t>
      </w:r>
      <w:r w:rsidRPr="00B703F7">
        <w:rPr>
          <w:rFonts w:ascii="Times New Roman" w:hAnsi="Times New Roman" w:cs="Times New Roman"/>
          <w:sz w:val="24"/>
          <w:lang w:val="el-GR"/>
        </w:rPr>
        <w:t>έλος,</w:t>
      </w:r>
      <w:r w:rsidR="005420A2" w:rsidRPr="00B703F7">
        <w:rPr>
          <w:rFonts w:ascii="Times New Roman" w:hAnsi="Times New Roman" w:cs="Times New Roman"/>
          <w:sz w:val="24"/>
          <w:lang w:val="el-GR"/>
        </w:rPr>
        <w:t xml:space="preserve"> όσον αφορά στις προαιρετικές εργασίες,</w:t>
      </w:r>
      <w:r w:rsidRPr="00B703F7">
        <w:rPr>
          <w:rFonts w:ascii="Times New Roman" w:hAnsi="Times New Roman" w:cs="Times New Roman"/>
          <w:sz w:val="24"/>
          <w:lang w:val="el-GR"/>
        </w:rPr>
        <w:t xml:space="preserve"> </w:t>
      </w:r>
      <w:r w:rsidR="005420A2" w:rsidRPr="00B703F7">
        <w:rPr>
          <w:rFonts w:ascii="Times New Roman" w:hAnsi="Times New Roman" w:cs="Times New Roman"/>
          <w:sz w:val="24"/>
          <w:lang w:val="el-GR"/>
        </w:rPr>
        <w:t>θα βρείτε κατωτέρω</w:t>
      </w:r>
      <w:r w:rsidRPr="00B703F7">
        <w:rPr>
          <w:rFonts w:ascii="Times New Roman" w:hAnsi="Times New Roman" w:cs="Times New Roman"/>
          <w:sz w:val="24"/>
          <w:lang w:val="el-GR"/>
        </w:rPr>
        <w:t xml:space="preserve"> ορισμένες αποφάσεις προς σχολιασμό</w:t>
      </w:r>
      <w:r w:rsidR="005420A2" w:rsidRPr="00B703F7">
        <w:rPr>
          <w:rFonts w:ascii="Times New Roman" w:hAnsi="Times New Roman" w:cs="Times New Roman"/>
          <w:sz w:val="24"/>
          <w:lang w:val="el-GR"/>
        </w:rPr>
        <w:t xml:space="preserve"> από τις οποίες καλείστε να επιλέξετε</w:t>
      </w:r>
      <w:r w:rsidRPr="00B703F7">
        <w:rPr>
          <w:rFonts w:ascii="Times New Roman" w:hAnsi="Times New Roman" w:cs="Times New Roman"/>
          <w:sz w:val="24"/>
          <w:lang w:val="el-GR"/>
        </w:rPr>
        <w:t>.</w:t>
      </w:r>
      <w:r w:rsidR="005420A2" w:rsidRPr="00B703F7">
        <w:rPr>
          <w:rFonts w:ascii="Times New Roman" w:hAnsi="Times New Roman" w:cs="Times New Roman"/>
          <w:sz w:val="24"/>
          <w:lang w:val="el-GR"/>
        </w:rPr>
        <w:t xml:space="preserve"> </w:t>
      </w:r>
    </w:p>
    <w:p w:rsidR="0038080F" w:rsidRDefault="00D20286" w:rsidP="00B703F7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703F7">
        <w:rPr>
          <w:rFonts w:ascii="Times New Roman" w:hAnsi="Times New Roman" w:cs="Times New Roman"/>
          <w:b/>
          <w:sz w:val="24"/>
          <w:u w:val="single"/>
          <w:lang w:val="el-GR"/>
        </w:rPr>
        <w:t xml:space="preserve">Θέματα </w:t>
      </w:r>
      <w:r w:rsidR="00B703F7" w:rsidRPr="00B703F7">
        <w:rPr>
          <w:rFonts w:ascii="Times New Roman" w:hAnsi="Times New Roman" w:cs="Times New Roman"/>
          <w:b/>
          <w:sz w:val="24"/>
          <w:u w:val="single"/>
          <w:lang w:val="el-GR"/>
        </w:rPr>
        <w:t xml:space="preserve">υποχρεωτικών </w:t>
      </w:r>
      <w:r w:rsidRPr="00B703F7">
        <w:rPr>
          <w:rFonts w:ascii="Times New Roman" w:hAnsi="Times New Roman" w:cs="Times New Roman"/>
          <w:b/>
          <w:sz w:val="24"/>
          <w:u w:val="single"/>
          <w:lang w:val="el-GR"/>
        </w:rPr>
        <w:t>εργασιών</w:t>
      </w:r>
      <w:r w:rsidRPr="00B703F7">
        <w:rPr>
          <w:rFonts w:ascii="Times New Roman" w:hAnsi="Times New Roman" w:cs="Times New Roman"/>
          <w:b/>
          <w:sz w:val="24"/>
          <w:u w:val="single"/>
        </w:rPr>
        <w:t>:</w:t>
      </w:r>
    </w:p>
    <w:p w:rsidR="00B703F7" w:rsidRPr="00B703F7" w:rsidRDefault="00B703F7" w:rsidP="00B703F7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Η φύση της διαιτητικής απόφασης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Η έννοια της διεθνούς διαιτησίας και οι συναφείς διακρίσεις ως προς την εκδιδόμενη απόφαση (ημεδαπή, διεθνής, αλλοδαπή) – Ανάλυση του ελληνικού συστήματος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Το εφαρμοστέο δίκαιο στη διαιτητική συμφωνία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Η αυτονομία της διαιτητικής συμφωνίας και ο πολιτειακός έλεγχος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Οι παθολογικές συμφωνίες διαιτησίας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Ο προσδιορισμός του εφαρμοστέου διαδικαστικού δικαίου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 xml:space="preserve">Η εφαρμογή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ανεθνικών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διαδικαστικών κανόνων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Το εφαρμοστέο δίκαιο στον τύπο της διαιτητικής συμφωνίας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Η έννοια της δημοσίας τάξεως (κρατικής, διεθνούς και υπερεθνικής) στο δίκαιο της διεθνούς διαιτησίας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 xml:space="preserve">Ο ρόλος της </w:t>
      </w:r>
      <w:proofErr w:type="spellStart"/>
      <w:r w:rsidRPr="00B703F7">
        <w:rPr>
          <w:rFonts w:ascii="Times New Roman" w:hAnsi="Times New Roman" w:cs="Times New Roman"/>
          <w:sz w:val="24"/>
          <w:lang w:val="fr-FR"/>
        </w:rPr>
        <w:t>lex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</w:t>
      </w:r>
      <w:proofErr w:type="spellStart"/>
      <w:r w:rsidRPr="00B703F7">
        <w:rPr>
          <w:rFonts w:ascii="Times New Roman" w:hAnsi="Times New Roman" w:cs="Times New Roman"/>
          <w:sz w:val="24"/>
          <w:lang w:val="fr-FR"/>
        </w:rPr>
        <w:t>fori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κατά την εκτέλεση των αλλοδαπών διαιτητικών αποφάσεων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Το εφαρμοστέο δίκαιο στην ουσία της διαιτητικής διαφοράς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Προβλήματα ιδιωτικού διεθνούς δικαίου κατά την εκτέλεση των αλλοδαπών διαιτητικών αποφάσεων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Οι αλλαγές που επήλθαν στο ελληνικό σύστημα διαιτησίας μετά τον Ν. 2735/1999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 xml:space="preserve">Η εφαρμογή του πρότυπου νόμου της </w:t>
      </w:r>
      <w:r w:rsidRPr="00B703F7">
        <w:rPr>
          <w:rFonts w:ascii="Times New Roman" w:hAnsi="Times New Roman" w:cs="Times New Roman"/>
          <w:sz w:val="24"/>
          <w:lang w:val="fr-FR"/>
        </w:rPr>
        <w:t>UNCI</w:t>
      </w:r>
      <w:r w:rsidRPr="00B703F7">
        <w:rPr>
          <w:rFonts w:ascii="Times New Roman" w:hAnsi="Times New Roman" w:cs="Times New Roman"/>
          <w:sz w:val="24"/>
          <w:lang w:val="el-GR"/>
        </w:rPr>
        <w:t>TRAL για την διεθνή διαιτησία από την ημεδαπή και αλλοδαπή νομολογία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 xml:space="preserve">Ασφαλιστικά μέτρα και </w:t>
      </w:r>
      <w:r w:rsidR="005D33C4" w:rsidRPr="00B703F7">
        <w:rPr>
          <w:rFonts w:ascii="Times New Roman" w:hAnsi="Times New Roman" w:cs="Times New Roman"/>
          <w:sz w:val="24"/>
          <w:lang w:val="el-GR"/>
        </w:rPr>
        <w:t>διεθνής</w:t>
      </w:r>
      <w:r w:rsidRPr="00B703F7">
        <w:rPr>
          <w:rFonts w:ascii="Times New Roman" w:hAnsi="Times New Roman" w:cs="Times New Roman"/>
          <w:sz w:val="24"/>
          <w:lang w:val="el-GR"/>
        </w:rPr>
        <w:t xml:space="preserve"> διαιτησία</w:t>
      </w:r>
    </w:p>
    <w:p w:rsidR="0038080F" w:rsidRPr="00B703F7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Εναλλακτικοί τρόποι επίλυσης διαφορών και ελληνικό δίκαιο</w:t>
      </w:r>
    </w:p>
    <w:p w:rsidR="0038080F" w:rsidRDefault="0038080F" w:rsidP="00B7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>Δίκαιο ανταγωνισμού και δίκαιο της διεθνούς διαιτησίας</w:t>
      </w:r>
    </w:p>
    <w:p w:rsidR="00B703F7" w:rsidRPr="00B703F7" w:rsidRDefault="00B703F7" w:rsidP="00B703F7">
      <w:pPr>
        <w:pStyle w:val="ListParagraph"/>
        <w:jc w:val="both"/>
        <w:rPr>
          <w:rFonts w:ascii="Times New Roman" w:hAnsi="Times New Roman" w:cs="Times New Roman"/>
          <w:sz w:val="24"/>
          <w:lang w:val="el-GR"/>
        </w:rPr>
      </w:pPr>
    </w:p>
    <w:p w:rsidR="0038080F" w:rsidRDefault="00B703F7" w:rsidP="00B703F7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lang w:val="el-GR"/>
        </w:rPr>
      </w:pPr>
      <w:r w:rsidRPr="00B703F7">
        <w:rPr>
          <w:rFonts w:ascii="Times New Roman" w:hAnsi="Times New Roman" w:cs="Times New Roman"/>
          <w:b/>
          <w:sz w:val="24"/>
          <w:lang w:val="el-GR"/>
        </w:rPr>
        <w:t>Θέματα προαιρετικών εργασιών</w:t>
      </w:r>
      <w:r>
        <w:rPr>
          <w:rFonts w:ascii="Times New Roman" w:hAnsi="Times New Roman" w:cs="Times New Roman"/>
          <w:b/>
          <w:sz w:val="24"/>
          <w:lang w:val="el-GR"/>
        </w:rPr>
        <w:t xml:space="preserve"> (σχολιασμός αποφάσεως)</w:t>
      </w:r>
      <w:r w:rsidRPr="00B703F7">
        <w:rPr>
          <w:rFonts w:ascii="Times New Roman" w:hAnsi="Times New Roman" w:cs="Times New Roman"/>
          <w:b/>
          <w:sz w:val="24"/>
          <w:lang w:val="el-GR"/>
        </w:rPr>
        <w:t>:</w:t>
      </w:r>
    </w:p>
    <w:p w:rsidR="00B703F7" w:rsidRPr="00B703F7" w:rsidRDefault="00B703F7" w:rsidP="00B703F7">
      <w:pPr>
        <w:pStyle w:val="ListParagraph"/>
        <w:ind w:left="284"/>
        <w:jc w:val="both"/>
        <w:rPr>
          <w:rFonts w:ascii="Times New Roman" w:hAnsi="Times New Roman" w:cs="Times New Roman"/>
          <w:b/>
          <w:sz w:val="24"/>
          <w:lang w:val="el-GR"/>
        </w:rPr>
      </w:pPr>
    </w:p>
    <w:p w:rsidR="0038080F" w:rsidRPr="00B703F7" w:rsidRDefault="0038080F" w:rsidP="00B703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l-GR"/>
        </w:rPr>
      </w:pP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ΟλΑΠ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4/1989,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Διαιτ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>. 1 (1992), 23.</w:t>
      </w:r>
    </w:p>
    <w:p w:rsidR="0038080F" w:rsidRPr="00B703F7" w:rsidRDefault="0038080F" w:rsidP="00B703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l-GR"/>
        </w:rPr>
      </w:pPr>
      <w:r w:rsidRPr="00B703F7">
        <w:rPr>
          <w:rFonts w:ascii="Times New Roman" w:hAnsi="Times New Roman" w:cs="Times New Roman"/>
          <w:sz w:val="24"/>
          <w:lang w:val="el-GR"/>
        </w:rPr>
        <w:t xml:space="preserve">ΑΠ 403/1989 ΕΕΝ 1990, 99 =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Διαιτ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>. 1 (1992), 129.</w:t>
      </w:r>
    </w:p>
    <w:p w:rsidR="0038080F" w:rsidRPr="00B703F7" w:rsidRDefault="0038080F" w:rsidP="00B703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l-GR"/>
        </w:rPr>
      </w:pP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ΟλΑΠ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899/1985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ΝοΒ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33 (1985), 1399.</w:t>
      </w:r>
    </w:p>
    <w:p w:rsidR="0038080F" w:rsidRPr="00B703F7" w:rsidRDefault="0038080F" w:rsidP="00B703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l-GR"/>
        </w:rPr>
      </w:pP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ΕφΑθ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1466/1983,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ΝοΒ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31 (1983), 842.</w:t>
      </w:r>
    </w:p>
    <w:p w:rsidR="0038080F" w:rsidRPr="00932267" w:rsidRDefault="0038080F" w:rsidP="009322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l-GR"/>
        </w:rPr>
      </w:pP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ΕφΑθ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4458/1984 </w:t>
      </w:r>
      <w:proofErr w:type="spellStart"/>
      <w:r w:rsidRPr="00B703F7">
        <w:rPr>
          <w:rFonts w:ascii="Times New Roman" w:hAnsi="Times New Roman" w:cs="Times New Roman"/>
          <w:sz w:val="24"/>
          <w:lang w:val="el-GR"/>
        </w:rPr>
        <w:t>ΝοΒ</w:t>
      </w:r>
      <w:proofErr w:type="spellEnd"/>
      <w:r w:rsidRPr="00B703F7">
        <w:rPr>
          <w:rFonts w:ascii="Times New Roman" w:hAnsi="Times New Roman" w:cs="Times New Roman"/>
          <w:sz w:val="24"/>
          <w:lang w:val="el-GR"/>
        </w:rPr>
        <w:t xml:space="preserve"> 32</w:t>
      </w:r>
      <w:r w:rsidR="00735F7E" w:rsidRPr="00B703F7">
        <w:rPr>
          <w:rFonts w:ascii="Times New Roman" w:hAnsi="Times New Roman" w:cs="Times New Roman"/>
          <w:sz w:val="24"/>
          <w:lang w:val="el-GR"/>
        </w:rPr>
        <w:t xml:space="preserve"> (1984), 1380.</w:t>
      </w:r>
    </w:p>
    <w:p w:rsidR="00932267" w:rsidRPr="00932267" w:rsidRDefault="00932267" w:rsidP="00932267">
      <w:pPr>
        <w:rPr>
          <w:lang w:val="el-GR"/>
        </w:rPr>
      </w:pPr>
      <w:bookmarkStart w:id="0" w:name="_GoBack"/>
      <w:bookmarkEnd w:id="0"/>
    </w:p>
    <w:sectPr w:rsidR="00932267" w:rsidRPr="0093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A5D"/>
    <w:multiLevelType w:val="hybridMultilevel"/>
    <w:tmpl w:val="5732AAA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35C25"/>
    <w:multiLevelType w:val="hybridMultilevel"/>
    <w:tmpl w:val="3966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2FD"/>
    <w:multiLevelType w:val="hybridMultilevel"/>
    <w:tmpl w:val="A984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0F"/>
    <w:rsid w:val="00073031"/>
    <w:rsid w:val="002F3F35"/>
    <w:rsid w:val="0038080F"/>
    <w:rsid w:val="004A1170"/>
    <w:rsid w:val="005420A2"/>
    <w:rsid w:val="00574607"/>
    <w:rsid w:val="005D33C4"/>
    <w:rsid w:val="00735F7E"/>
    <w:rsid w:val="007D2B2E"/>
    <w:rsid w:val="008538B8"/>
    <w:rsid w:val="00932267"/>
    <w:rsid w:val="00A31828"/>
    <w:rsid w:val="00B703F7"/>
    <w:rsid w:val="00BA6786"/>
    <w:rsid w:val="00D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CB14"/>
  <w15:chartTrackingRefBased/>
  <w15:docId w15:val="{8EEBE661-D3B7-4D6B-BA0A-0D5F56CF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28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0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oumpoulis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DD6D-7CBE-4E80-9AB8-A315F98E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ChrisDPC</dc:creator>
  <cp:keywords/>
  <dc:description/>
  <cp:lastModifiedBy>Christos Zoumpoulis</cp:lastModifiedBy>
  <cp:revision>15</cp:revision>
  <dcterms:created xsi:type="dcterms:W3CDTF">2017-11-13T13:17:00Z</dcterms:created>
  <dcterms:modified xsi:type="dcterms:W3CDTF">2017-11-14T14:36:00Z</dcterms:modified>
</cp:coreProperties>
</file>