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42881543"/>
        <w:docPartObj>
          <w:docPartGallery w:val="Cover Pages"/>
          <w:docPartUnique/>
        </w:docPartObj>
      </w:sdtPr>
      <w:sdtEndPr>
        <w:rPr>
          <w:rFonts w:asciiTheme="majorHAnsi" w:eastAsiaTheme="majorEastAsia" w:hAnsiTheme="majorHAnsi" w:cstheme="majorBidi"/>
          <w:color w:val="2E74B5" w:themeColor="accent1" w:themeShade="BF"/>
          <w:sz w:val="32"/>
          <w:szCs w:val="32"/>
        </w:rPr>
      </w:sdtEndPr>
      <w:sdtContent>
        <w:p w14:paraId="395E9BD5" w14:textId="17B576A9" w:rsidR="004527A6" w:rsidRDefault="004527A6">
          <w:r>
            <w:rPr>
              <w:noProof/>
            </w:rPr>
            <mc:AlternateContent>
              <mc:Choice Requires="wps">
                <w:drawing>
                  <wp:anchor distT="0" distB="0" distL="114300" distR="114300" simplePos="0" relativeHeight="251659264" behindDoc="0" locked="0" layoutInCell="1" allowOverlap="1" wp14:anchorId="29AC8E98" wp14:editId="42CDBB7C">
                    <wp:simplePos x="0" y="0"/>
                    <wp:positionH relativeFrom="margin">
                      <wp:posOffset>4170218</wp:posOffset>
                    </wp:positionH>
                    <wp:positionV relativeFrom="page">
                      <wp:posOffset>249382</wp:posOffset>
                    </wp:positionV>
                    <wp:extent cx="2056823" cy="932304"/>
                    <wp:effectExtent l="0" t="0" r="635" b="127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56823" cy="93230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2BFAF3BF" w14:textId="4A453E9D" w:rsidR="004527A6" w:rsidRDefault="004527A6">
                                    <w:pPr>
                                      <w:pStyle w:val="a8"/>
                                      <w:jc w:val="right"/>
                                      <w:rPr>
                                        <w:color w:val="FFFFFF" w:themeColor="background1"/>
                                        <w:sz w:val="24"/>
                                        <w:szCs w:val="24"/>
                                      </w:rPr>
                                    </w:pPr>
                                    <w:r>
                                      <w:rPr>
                                        <w:color w:val="FFFFFF" w:themeColor="background1"/>
                                        <w:sz w:val="24"/>
                                        <w:szCs w:val="24"/>
                                      </w:rPr>
                                      <w:t>ΕΚΠΑ ΝΟΜΙΚΗ ΣΧΟΛΗ ΠΜΣ ΔΗΜΟΣΙΟΥ ΔΙΚΑΙΟΥ 2013-14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C8E98" id="Ορθογώνιο 132" o:spid="_x0000_s1026" style="position:absolute;margin-left:328.35pt;margin-top:19.65pt;width:161.95pt;height:7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" fillcolor="#5b9bd5 [3204]" stroked="f" strokeweight="1pt">
                    <v:path arrowok="t"/>
                    <o:lock v:ext="edit" aspectratio="t"/>
                    <v:textbox inset="3.6pt,,3.6pt">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dateFormat w:val="yyyy"/>
                              <w:lid w:val="el-GR"/>
                              <w:storeMappedDataAs w:val="dateTime"/>
                              <w:calendar w:val="gregorian"/>
                            </w:date>
                          </w:sdtPr>
                          <w:sdtContent>
                            <w:p w14:paraId="2BFAF3BF" w14:textId="4A453E9D" w:rsidR="004527A6" w:rsidRDefault="004527A6">
                              <w:pPr>
                                <w:pStyle w:val="a8"/>
                                <w:jc w:val="right"/>
                                <w:rPr>
                                  <w:color w:val="FFFFFF" w:themeColor="background1"/>
                                  <w:sz w:val="24"/>
                                  <w:szCs w:val="24"/>
                                </w:rPr>
                              </w:pPr>
                              <w:r>
                                <w:rPr>
                                  <w:color w:val="FFFFFF" w:themeColor="background1"/>
                                  <w:sz w:val="24"/>
                                  <w:szCs w:val="24"/>
                                </w:rPr>
                                <w:t>ΕΚΠΑ ΝΟΜΙΚΗ ΣΧΟΛΗ ΠΜΣ ΔΗΜΟΣΙΟΥ ΔΙΚΑΙΟΥ 2013-14</w:t>
                              </w:r>
                            </w:p>
                          </w:sdtContent>
                        </w:sdt>
                      </w:txbxContent>
                    </v:textbox>
                    <w10:wrap anchorx="margin" anchory="page"/>
                  </v:rect>
                </w:pict>
              </mc:Fallback>
            </mc:AlternateContent>
          </w:r>
        </w:p>
        <w:p w14:paraId="7ADFDBE3" w14:textId="77777777" w:rsidR="004527A6" w:rsidRDefault="004527A6">
          <w:r>
            <w:rPr>
              <w:noProof/>
            </w:rPr>
            <mc:AlternateContent>
              <mc:Choice Requires="wps">
                <w:drawing>
                  <wp:anchor distT="0" distB="0" distL="182880" distR="182880" simplePos="0" relativeHeight="251660288" behindDoc="0" locked="0" layoutInCell="1" allowOverlap="1" wp14:anchorId="27508566" wp14:editId="2795DCC8">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970D7" w14:textId="337666AE" w:rsidR="004527A6" w:rsidRDefault="004527A6">
                                <w:pPr>
                                  <w:pStyle w:val="a8"/>
                                  <w:spacing w:before="40" w:after="560" w:line="216" w:lineRule="auto"/>
                                  <w:rPr>
                                    <w:color w:val="5B9BD5" w:themeColor="accent1"/>
                                    <w:sz w:val="72"/>
                                    <w:szCs w:val="72"/>
                                  </w:rPr>
                                </w:pPr>
                                <w:sdt>
                                  <w:sdtPr>
                                    <w:rPr>
                                      <w:color w:val="5B9BD5" w:themeColor="accent1"/>
                                      <w:sz w:val="72"/>
                                      <w:szCs w:val="72"/>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Από την κατάρρευση της ΕΣΣΔ στην ηγεμονική Ρωσία του 21ου αιώνα</w:t>
                                    </w:r>
                                  </w:sdtContent>
                                </w:sdt>
                              </w:p>
                              <w:sdt>
                                <w:sdtPr>
                                  <w:rPr>
                                    <w:caps/>
                                    <w:color w:val="1F3864" w:themeColor="accent5" w:themeShade="80"/>
                                    <w:sz w:val="28"/>
                                    <w:szCs w:val="28"/>
                                  </w:rPr>
                                  <w:alias w:val="Υπότιτλος"/>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29AE370" w14:textId="1B4B63B4" w:rsidR="004527A6" w:rsidRDefault="004527A6">
                                    <w:pPr>
                                      <w:pStyle w:val="a8"/>
                                      <w:spacing w:before="40" w:after="40"/>
                                      <w:rPr>
                                        <w:caps/>
                                        <w:color w:val="1F3864" w:themeColor="accent5" w:themeShade="80"/>
                                        <w:sz w:val="28"/>
                                        <w:szCs w:val="28"/>
                                      </w:rPr>
                                    </w:pPr>
                                    <w:r>
                                      <w:rPr>
                                        <w:caps/>
                                        <w:color w:val="1F3864" w:themeColor="accent5" w:themeShade="80"/>
                                        <w:sz w:val="28"/>
                                        <w:szCs w:val="28"/>
                                      </w:rPr>
                                      <w:t>Συγκριτικο συνταγματικο δικαιο</w:t>
                                    </w:r>
                                  </w:p>
                                </w:sdtContent>
                              </w:sdt>
                              <w:sdt>
                                <w:sdtPr>
                                  <w:rPr>
                                    <w:caps/>
                                    <w:color w:val="4472C4" w:themeColor="accent5"/>
                                    <w:sz w:val="24"/>
                                    <w:szCs w:val="24"/>
                                  </w:rPr>
                                  <w:alias w:val="Συντάκτης"/>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B1418EE" w14:textId="25D73B3C" w:rsidR="004527A6" w:rsidRDefault="004527A6">
                                    <w:pPr>
                                      <w:pStyle w:val="a8"/>
                                      <w:spacing w:before="80" w:after="40"/>
                                      <w:rPr>
                                        <w:caps/>
                                        <w:color w:val="4472C4" w:themeColor="accent5"/>
                                        <w:sz w:val="24"/>
                                        <w:szCs w:val="24"/>
                                      </w:rPr>
                                    </w:pPr>
                                    <w:r>
                                      <w:rPr>
                                        <w:caps/>
                                        <w:color w:val="4472C4" w:themeColor="accent5"/>
                                        <w:sz w:val="24"/>
                                        <w:szCs w:val="24"/>
                                      </w:rPr>
                                      <w:t>Μιχαήλ Μακρής</w:t>
                                    </w:r>
                                  </w:p>
                                </w:sdtContent>
                              </w:sdt>
                              <w:p w14:paraId="363CAC09" w14:textId="4EA637E5" w:rsidR="004527A6" w:rsidRDefault="004527A6">
                                <w:pPr>
                                  <w:pStyle w:val="a8"/>
                                  <w:spacing w:before="80" w:after="40"/>
                                  <w:rPr>
                                    <w:caps/>
                                    <w:color w:val="4472C4" w:themeColor="accent5"/>
                                    <w:sz w:val="24"/>
                                    <w:szCs w:val="24"/>
                                  </w:rPr>
                                </w:pPr>
                                <w:r>
                                  <w:rPr>
                                    <w:caps/>
                                    <w:color w:val="4472C4" w:themeColor="accent5"/>
                                    <w:sz w:val="24"/>
                                    <w:szCs w:val="24"/>
                                  </w:rPr>
                                  <w:t>επιβλεπων: Γ. Γεραπετριτησ</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7508566" id="_x0000_t202" coordsize="21600,21600" o:spt="202" path="m,l,21600r21600,l21600,xe">
                    <v:stroke joinstyle="miter"/>
                    <v:path gradientshapeok="t" o:connecttype="rect"/>
                  </v:shapetype>
                  <v:shape id="Πλαίσιο κειμένου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" filled="f" stroked="f" strokeweight=".5pt">
                    <v:textbox style="mso-fit-shape-to-text:t" inset="0,0,0,0">
                      <w:txbxContent>
                        <w:p w14:paraId="6CE970D7" w14:textId="337666AE" w:rsidR="004527A6" w:rsidRDefault="004527A6">
                          <w:pPr>
                            <w:pStyle w:val="a8"/>
                            <w:spacing w:before="40" w:after="560" w:line="216" w:lineRule="auto"/>
                            <w:rPr>
                              <w:color w:val="5B9BD5" w:themeColor="accent1"/>
                              <w:sz w:val="72"/>
                              <w:szCs w:val="72"/>
                            </w:rPr>
                          </w:pPr>
                          <w:sdt>
                            <w:sdtPr>
                              <w:rPr>
                                <w:color w:val="5B9BD5" w:themeColor="accent1"/>
                                <w:sz w:val="72"/>
                                <w:szCs w:val="72"/>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Από την κατάρρευση της ΕΣΣΔ στην ηγεμονική Ρωσία του 21ου αιώνα</w:t>
                              </w:r>
                            </w:sdtContent>
                          </w:sdt>
                        </w:p>
                        <w:sdt>
                          <w:sdtPr>
                            <w:rPr>
                              <w:caps/>
                              <w:color w:val="1F3864" w:themeColor="accent5" w:themeShade="80"/>
                              <w:sz w:val="28"/>
                              <w:szCs w:val="28"/>
                            </w:rPr>
                            <w:alias w:val="Υπότιτλος"/>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29AE370" w14:textId="1B4B63B4" w:rsidR="004527A6" w:rsidRDefault="004527A6">
                              <w:pPr>
                                <w:pStyle w:val="a8"/>
                                <w:spacing w:before="40" w:after="40"/>
                                <w:rPr>
                                  <w:caps/>
                                  <w:color w:val="1F3864" w:themeColor="accent5" w:themeShade="80"/>
                                  <w:sz w:val="28"/>
                                  <w:szCs w:val="28"/>
                                </w:rPr>
                              </w:pPr>
                              <w:r>
                                <w:rPr>
                                  <w:caps/>
                                  <w:color w:val="1F3864" w:themeColor="accent5" w:themeShade="80"/>
                                  <w:sz w:val="28"/>
                                  <w:szCs w:val="28"/>
                                </w:rPr>
                                <w:t>Συγκριτικο συνταγματικο δικαιο</w:t>
                              </w:r>
                            </w:p>
                          </w:sdtContent>
                        </w:sdt>
                        <w:sdt>
                          <w:sdtPr>
                            <w:rPr>
                              <w:caps/>
                              <w:color w:val="4472C4" w:themeColor="accent5"/>
                              <w:sz w:val="24"/>
                              <w:szCs w:val="24"/>
                            </w:rPr>
                            <w:alias w:val="Συντάκτης"/>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B1418EE" w14:textId="25D73B3C" w:rsidR="004527A6" w:rsidRDefault="004527A6">
                              <w:pPr>
                                <w:pStyle w:val="a8"/>
                                <w:spacing w:before="80" w:after="40"/>
                                <w:rPr>
                                  <w:caps/>
                                  <w:color w:val="4472C4" w:themeColor="accent5"/>
                                  <w:sz w:val="24"/>
                                  <w:szCs w:val="24"/>
                                </w:rPr>
                              </w:pPr>
                              <w:r>
                                <w:rPr>
                                  <w:caps/>
                                  <w:color w:val="4472C4" w:themeColor="accent5"/>
                                  <w:sz w:val="24"/>
                                  <w:szCs w:val="24"/>
                                </w:rPr>
                                <w:t>Μιχαήλ Μακρής</w:t>
                              </w:r>
                            </w:p>
                          </w:sdtContent>
                        </w:sdt>
                        <w:p w14:paraId="363CAC09" w14:textId="4EA637E5" w:rsidR="004527A6" w:rsidRDefault="004527A6">
                          <w:pPr>
                            <w:pStyle w:val="a8"/>
                            <w:spacing w:before="80" w:after="40"/>
                            <w:rPr>
                              <w:caps/>
                              <w:color w:val="4472C4" w:themeColor="accent5"/>
                              <w:sz w:val="24"/>
                              <w:szCs w:val="24"/>
                            </w:rPr>
                          </w:pPr>
                          <w:r>
                            <w:rPr>
                              <w:caps/>
                              <w:color w:val="4472C4" w:themeColor="accent5"/>
                              <w:sz w:val="24"/>
                              <w:szCs w:val="24"/>
                            </w:rPr>
                            <w:t>επιβλεπων: Γ. Γεραπετριτησ</w:t>
                          </w:r>
                        </w:p>
                      </w:txbxContent>
                    </v:textbox>
                    <w10:wrap type="square" anchorx="margin" anchory="page"/>
                  </v:shape>
                </w:pict>
              </mc:Fallback>
            </mc:AlternateContent>
          </w:r>
          <w:r>
            <w:br w:type="page"/>
          </w:r>
        </w:p>
        <w:sdt>
          <w:sdtPr>
            <w:id w:val="-209747987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CBCC051" w14:textId="3DECD392" w:rsidR="004527A6" w:rsidRPr="004527A6" w:rsidRDefault="004527A6" w:rsidP="004527A6">
              <w:pPr>
                <w:pStyle w:val="a9"/>
                <w:spacing w:line="600" w:lineRule="auto"/>
                <w:rPr>
                  <w:rFonts w:ascii="Times New Roman" w:hAnsi="Times New Roman" w:cs="Times New Roman"/>
                  <w:sz w:val="28"/>
                  <w:szCs w:val="28"/>
                </w:rPr>
              </w:pPr>
              <w:r w:rsidRPr="004527A6">
                <w:rPr>
                  <w:rFonts w:ascii="Times New Roman" w:hAnsi="Times New Roman" w:cs="Times New Roman"/>
                  <w:sz w:val="28"/>
                  <w:szCs w:val="28"/>
                </w:rPr>
                <w:t>Περιεχόμενα</w:t>
              </w:r>
            </w:p>
            <w:p w14:paraId="1822271C"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r w:rsidRPr="004527A6">
                <w:rPr>
                  <w:rFonts w:ascii="Times New Roman" w:hAnsi="Times New Roman" w:cs="Times New Roman"/>
                  <w:sz w:val="28"/>
                  <w:szCs w:val="28"/>
                </w:rPr>
                <w:fldChar w:fldCharType="begin"/>
              </w:r>
              <w:r w:rsidRPr="004527A6">
                <w:rPr>
                  <w:rFonts w:ascii="Times New Roman" w:hAnsi="Times New Roman" w:cs="Times New Roman"/>
                  <w:sz w:val="28"/>
                  <w:szCs w:val="28"/>
                </w:rPr>
                <w:instrText xml:space="preserve"> TOC \o "1-3" \h \z \u </w:instrText>
              </w:r>
              <w:r w:rsidRPr="004527A6">
                <w:rPr>
                  <w:rFonts w:ascii="Times New Roman" w:hAnsi="Times New Roman" w:cs="Times New Roman"/>
                  <w:sz w:val="28"/>
                  <w:szCs w:val="28"/>
                </w:rPr>
                <w:fldChar w:fldCharType="separate"/>
              </w:r>
              <w:hyperlink w:anchor="_Toc393219439" w:history="1">
                <w:r w:rsidRPr="004527A6">
                  <w:rPr>
                    <w:rStyle w:val="-"/>
                    <w:rFonts w:ascii="Times New Roman" w:hAnsi="Times New Roman" w:cs="Times New Roman"/>
                    <w:noProof/>
                    <w:sz w:val="28"/>
                    <w:szCs w:val="28"/>
                  </w:rPr>
                  <w:t>Εισαγωγή</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_Toc393219439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2</w:t>
                </w:r>
                <w:r w:rsidRPr="004527A6">
                  <w:rPr>
                    <w:rFonts w:ascii="Times New Roman" w:hAnsi="Times New Roman" w:cs="Times New Roman"/>
                    <w:noProof/>
                    <w:webHidden/>
                    <w:sz w:val="28"/>
                    <w:szCs w:val="28"/>
                  </w:rPr>
                  <w:fldChar w:fldCharType="end"/>
                </w:r>
              </w:hyperlink>
            </w:p>
            <w:p w14:paraId="714329BF"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hyperlink w:anchor="_Toc393219440" w:history="1">
                <w:r w:rsidRPr="004527A6">
                  <w:rPr>
                    <w:rStyle w:val="-"/>
                    <w:rFonts w:ascii="Times New Roman" w:hAnsi="Times New Roman" w:cs="Times New Roman"/>
                    <w:noProof/>
                    <w:sz w:val="28"/>
                    <w:szCs w:val="28"/>
                  </w:rPr>
                  <w:t>Τα Σοβιετικά Συντάγματα</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_Toc393219440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5</w:t>
                </w:r>
                <w:r w:rsidRPr="004527A6">
                  <w:rPr>
                    <w:rFonts w:ascii="Times New Roman" w:hAnsi="Times New Roman" w:cs="Times New Roman"/>
                    <w:noProof/>
                    <w:webHidden/>
                    <w:sz w:val="28"/>
                    <w:szCs w:val="28"/>
                  </w:rPr>
                  <w:fldChar w:fldCharType="end"/>
                </w:r>
              </w:hyperlink>
            </w:p>
            <w:p w14:paraId="38A576A7"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hyperlink w:anchor="_Toc393219441" w:history="1">
                <w:r w:rsidRPr="004527A6">
                  <w:rPr>
                    <w:rStyle w:val="-"/>
                    <w:rFonts w:ascii="Times New Roman" w:hAnsi="Times New Roman" w:cs="Times New Roman"/>
                    <w:noProof/>
                    <w:sz w:val="28"/>
                    <w:szCs w:val="28"/>
                  </w:rPr>
                  <w:t>Η πορεία κατάρρευσης της ΕΣΣΔ</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_Toc393219441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8</w:t>
                </w:r>
                <w:r w:rsidRPr="004527A6">
                  <w:rPr>
                    <w:rFonts w:ascii="Times New Roman" w:hAnsi="Times New Roman" w:cs="Times New Roman"/>
                    <w:noProof/>
                    <w:webHidden/>
                    <w:sz w:val="28"/>
                    <w:szCs w:val="28"/>
                  </w:rPr>
                  <w:fldChar w:fldCharType="end"/>
                </w:r>
              </w:hyperlink>
            </w:p>
            <w:p w14:paraId="3EC5BEA8"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hyperlink w:anchor="_Toc393219442" w:history="1">
                <w:r w:rsidRPr="004527A6">
                  <w:rPr>
                    <w:rStyle w:val="-"/>
                    <w:rFonts w:ascii="Times New Roman" w:hAnsi="Times New Roman" w:cs="Times New Roman"/>
                    <w:noProof/>
                    <w:sz w:val="28"/>
                    <w:szCs w:val="28"/>
                  </w:rPr>
                  <w:t>Το Σύνταγμα της Ρωσικής Ομοσπονδίας του 1993</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_Toc393219442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13</w:t>
                </w:r>
                <w:r w:rsidRPr="004527A6">
                  <w:rPr>
                    <w:rFonts w:ascii="Times New Roman" w:hAnsi="Times New Roman" w:cs="Times New Roman"/>
                    <w:noProof/>
                    <w:webHidden/>
                    <w:sz w:val="28"/>
                    <w:szCs w:val="28"/>
                  </w:rPr>
                  <w:fldChar w:fldCharType="end"/>
                </w:r>
              </w:hyperlink>
            </w:p>
            <w:p w14:paraId="433012A4"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hyperlink w:anchor="_Toc393219443" w:history="1">
                <w:r w:rsidRPr="004527A6">
                  <w:rPr>
                    <w:rStyle w:val="-"/>
                    <w:rFonts w:ascii="Times New Roman" w:hAnsi="Times New Roman" w:cs="Times New Roman"/>
                    <w:noProof/>
                    <w:sz w:val="28"/>
                    <w:szCs w:val="28"/>
                  </w:rPr>
                  <w:t>Η Ρωσία σήμερα</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_Toc393219443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16</w:t>
                </w:r>
                <w:r w:rsidRPr="004527A6">
                  <w:rPr>
                    <w:rFonts w:ascii="Times New Roman" w:hAnsi="Times New Roman" w:cs="Times New Roman"/>
                    <w:noProof/>
                    <w:webHidden/>
                    <w:sz w:val="28"/>
                    <w:szCs w:val="28"/>
                  </w:rPr>
                  <w:fldChar w:fldCharType="end"/>
                </w:r>
              </w:hyperlink>
            </w:p>
            <w:p w14:paraId="2647EEBA" w14:textId="77777777" w:rsidR="004527A6" w:rsidRPr="004527A6" w:rsidRDefault="004527A6" w:rsidP="004527A6">
              <w:pPr>
                <w:pStyle w:val="10"/>
                <w:tabs>
                  <w:tab w:val="right" w:leader="dot" w:pos="8296"/>
                </w:tabs>
                <w:spacing w:line="600" w:lineRule="auto"/>
                <w:rPr>
                  <w:rFonts w:ascii="Times New Roman" w:eastAsiaTheme="minorEastAsia" w:hAnsi="Times New Roman" w:cs="Times New Roman"/>
                  <w:noProof/>
                  <w:sz w:val="28"/>
                  <w:szCs w:val="28"/>
                  <w:lang w:eastAsia="el-GR"/>
                </w:rPr>
              </w:pPr>
              <w:hyperlink w:anchor="_Toc393219444" w:history="1">
                <w:r w:rsidRPr="004527A6">
                  <w:rPr>
                    <w:rStyle w:val="-"/>
                    <w:rFonts w:ascii="Times New Roman" w:hAnsi="Times New Roman" w:cs="Times New Roman"/>
                    <w:noProof/>
                    <w:sz w:val="28"/>
                    <w:szCs w:val="28"/>
                  </w:rPr>
                  <w:t>Βιβλιογραφία</w:t>
                </w:r>
                <w:r w:rsidRPr="004527A6">
                  <w:rPr>
                    <w:rFonts w:ascii="Times New Roman" w:hAnsi="Times New Roman" w:cs="Times New Roman"/>
                    <w:noProof/>
                    <w:webHidden/>
                    <w:sz w:val="28"/>
                    <w:szCs w:val="28"/>
                  </w:rPr>
                  <w:tab/>
                </w:r>
                <w:r w:rsidRPr="004527A6">
                  <w:rPr>
                    <w:rFonts w:ascii="Times New Roman" w:hAnsi="Times New Roman" w:cs="Times New Roman"/>
                    <w:noProof/>
                    <w:webHidden/>
                    <w:sz w:val="28"/>
                    <w:szCs w:val="28"/>
                  </w:rPr>
                  <w:fldChar w:fldCharType="begin"/>
                </w:r>
                <w:r w:rsidRPr="004527A6">
                  <w:rPr>
                    <w:rFonts w:ascii="Times New Roman" w:hAnsi="Times New Roman" w:cs="Times New Roman"/>
                    <w:noProof/>
                    <w:webHidden/>
                    <w:sz w:val="28"/>
                    <w:szCs w:val="28"/>
                  </w:rPr>
                  <w:instrText xml:space="preserve"> PAGEREF _Toc393219444 \h </w:instrText>
                </w:r>
                <w:r w:rsidRPr="004527A6">
                  <w:rPr>
                    <w:rFonts w:ascii="Times New Roman" w:hAnsi="Times New Roman" w:cs="Times New Roman"/>
                    <w:noProof/>
                    <w:webHidden/>
                    <w:sz w:val="28"/>
                    <w:szCs w:val="28"/>
                  </w:rPr>
                </w:r>
                <w:r w:rsidRPr="004527A6">
                  <w:rPr>
                    <w:rFonts w:ascii="Times New Roman" w:hAnsi="Times New Roman" w:cs="Times New Roman"/>
                    <w:noProof/>
                    <w:webHidden/>
                    <w:sz w:val="28"/>
                    <w:szCs w:val="28"/>
                  </w:rPr>
                  <w:fldChar w:fldCharType="separate"/>
                </w:r>
                <w:r w:rsidRPr="004527A6">
                  <w:rPr>
                    <w:rFonts w:ascii="Times New Roman" w:hAnsi="Times New Roman" w:cs="Times New Roman"/>
                    <w:noProof/>
                    <w:webHidden/>
                    <w:sz w:val="28"/>
                    <w:szCs w:val="28"/>
                  </w:rPr>
                  <w:t>17</w:t>
                </w:r>
                <w:r w:rsidRPr="004527A6">
                  <w:rPr>
                    <w:rFonts w:ascii="Times New Roman" w:hAnsi="Times New Roman" w:cs="Times New Roman"/>
                    <w:noProof/>
                    <w:webHidden/>
                    <w:sz w:val="28"/>
                    <w:szCs w:val="28"/>
                  </w:rPr>
                  <w:fldChar w:fldCharType="end"/>
                </w:r>
              </w:hyperlink>
            </w:p>
            <w:p w14:paraId="502ADBFC" w14:textId="309E248C" w:rsidR="004527A6" w:rsidRDefault="004527A6" w:rsidP="004527A6">
              <w:pPr>
                <w:spacing w:line="600" w:lineRule="auto"/>
              </w:pPr>
              <w:r w:rsidRPr="004527A6">
                <w:rPr>
                  <w:rFonts w:ascii="Times New Roman" w:hAnsi="Times New Roman" w:cs="Times New Roman"/>
                  <w:b/>
                  <w:bCs/>
                  <w:sz w:val="28"/>
                  <w:szCs w:val="28"/>
                </w:rPr>
                <w:fldChar w:fldCharType="end"/>
              </w:r>
            </w:p>
          </w:sdtContent>
        </w:sdt>
        <w:p w14:paraId="20034B1D" w14:textId="77777777" w:rsidR="004527A6" w:rsidRDefault="004527A6" w:rsidP="004527A6">
          <w:r>
            <w:br w:type="page"/>
          </w:r>
        </w:p>
        <w:p w14:paraId="552B1DAD" w14:textId="39655D5E" w:rsidR="004527A6" w:rsidRDefault="004527A6" w:rsidP="004527A6">
          <w:pPr>
            <w:pStyle w:val="1"/>
          </w:pPr>
        </w:p>
      </w:sdtContent>
    </w:sdt>
    <w:bookmarkStart w:id="0" w:name="_Toc393219439" w:displacedByCustomXml="prev"/>
    <w:p w14:paraId="00B54041" w14:textId="5DCE79FF" w:rsidR="00BE256B" w:rsidRDefault="00BE256B" w:rsidP="004527A6">
      <w:pPr>
        <w:pStyle w:val="1"/>
      </w:pPr>
      <w:r>
        <w:t>Εισαγωγή</w:t>
      </w:r>
      <w:bookmarkStart w:id="1" w:name="_GoBack"/>
      <w:bookmarkEnd w:id="0"/>
      <w:bookmarkEnd w:id="1"/>
    </w:p>
    <w:p w14:paraId="6179E3F1" w14:textId="77777777" w:rsidR="00BE256B" w:rsidRDefault="00BE256B" w:rsidP="00BE256B"/>
    <w:p w14:paraId="3CA95556" w14:textId="487344DB" w:rsidR="00BE256B" w:rsidRDefault="00BE256B" w:rsidP="00BE256B">
      <w:pPr>
        <w:pStyle w:val="a5"/>
      </w:pPr>
      <w:r>
        <w:t>- Η Ένωση Σοβιετικών Σοσιαλιστικών Δημοκρατιών</w:t>
      </w:r>
    </w:p>
    <w:p w14:paraId="5D9E451B" w14:textId="77777777" w:rsidR="00BE256B" w:rsidRPr="00BE256B" w:rsidRDefault="00BE256B" w:rsidP="00BE256B"/>
    <w:p w14:paraId="05E2A846" w14:textId="6BF35758" w:rsidR="003B2AA1" w:rsidRPr="004C4264" w:rsidRDefault="004C2AE0" w:rsidP="007D6142">
      <w:pPr>
        <w:spacing w:line="360" w:lineRule="auto"/>
        <w:jc w:val="both"/>
        <w:rPr>
          <w:rFonts w:ascii="Times New Roman" w:hAnsi="Times New Roman" w:cs="Times New Roman"/>
          <w:sz w:val="24"/>
          <w:szCs w:val="24"/>
        </w:rPr>
      </w:pPr>
      <w:r w:rsidRPr="00BE256B">
        <w:rPr>
          <w:rFonts w:ascii="Times New Roman" w:hAnsi="Times New Roman" w:cs="Times New Roman"/>
          <w:bCs/>
          <w:iCs/>
          <w:sz w:val="24"/>
          <w:szCs w:val="24"/>
        </w:rPr>
        <w:t>Η Ένωση Σοβιετικών Σοσιαλιστικών Δημοκρατιών (ΕΣΣΔ)</w:t>
      </w:r>
      <w:r w:rsidRPr="007D6142">
        <w:rPr>
          <w:rFonts w:ascii="Times New Roman" w:hAnsi="Times New Roman" w:cs="Times New Roman"/>
          <w:b/>
          <w:bCs/>
          <w:i/>
          <w:iCs/>
          <w:sz w:val="24"/>
          <w:szCs w:val="24"/>
        </w:rPr>
        <w:t> </w:t>
      </w:r>
      <w:r w:rsidRPr="007D6142">
        <w:rPr>
          <w:rFonts w:ascii="Times New Roman" w:hAnsi="Times New Roman" w:cs="Times New Roman"/>
          <w:sz w:val="24"/>
          <w:szCs w:val="24"/>
        </w:rPr>
        <w:t>ιδρύθηκε με τη Συνθήκη της 30ης Δεκεμβρίου 1922 από τη συνένωση των Σοβιετικών Δημοκρατιών της Ρωσίας, Ουκρανίας, Λευκορωσία</w:t>
      </w:r>
      <w:r w:rsidR="001513D7">
        <w:rPr>
          <w:rFonts w:ascii="Times New Roman" w:hAnsi="Times New Roman" w:cs="Times New Roman"/>
          <w:sz w:val="24"/>
          <w:szCs w:val="24"/>
        </w:rPr>
        <w:t>ς και Υπερκαυκασίας. Με έκταση, στη μεταπολεμική περίοδο, 22, 4 εκατομμυρίων</w:t>
      </w:r>
      <w:r w:rsidRPr="007D6142">
        <w:rPr>
          <w:rFonts w:ascii="Times New Roman" w:hAnsi="Times New Roman" w:cs="Times New Roman"/>
          <w:sz w:val="24"/>
          <w:szCs w:val="24"/>
        </w:rPr>
        <w:t xml:space="preserve"> </w:t>
      </w:r>
      <w:r w:rsidR="001513D7">
        <w:rPr>
          <w:rFonts w:ascii="Times New Roman" w:hAnsi="Times New Roman" w:cs="Times New Roman"/>
          <w:sz w:val="24"/>
          <w:szCs w:val="24"/>
        </w:rPr>
        <w:t>τετραγωνικών χιλιόμετρων</w:t>
      </w:r>
      <w:r w:rsidRPr="007D6142">
        <w:rPr>
          <w:rFonts w:ascii="Times New Roman" w:hAnsi="Times New Roman" w:cs="Times New Roman"/>
          <w:sz w:val="24"/>
          <w:szCs w:val="24"/>
        </w:rPr>
        <w:t xml:space="preserve"> ήταν το μεγαλύτερο σε έκταση κράτος της Υφηλίου ενώ το 1991 ο πληθυσμός </w:t>
      </w:r>
      <w:r w:rsidR="001513D7">
        <w:rPr>
          <w:rFonts w:ascii="Times New Roman" w:hAnsi="Times New Roman" w:cs="Times New Roman"/>
          <w:sz w:val="24"/>
          <w:szCs w:val="24"/>
        </w:rPr>
        <w:t>είχε φτάσε</w:t>
      </w:r>
      <w:r w:rsidR="00D45D42">
        <w:rPr>
          <w:rFonts w:ascii="Times New Roman" w:hAnsi="Times New Roman" w:cs="Times New Roman"/>
          <w:sz w:val="24"/>
          <w:szCs w:val="24"/>
        </w:rPr>
        <w:t>ι</w:t>
      </w:r>
      <w:r w:rsidR="001513D7">
        <w:rPr>
          <w:rFonts w:ascii="Times New Roman" w:hAnsi="Times New Roman" w:cs="Times New Roman"/>
          <w:sz w:val="24"/>
          <w:szCs w:val="24"/>
        </w:rPr>
        <w:t xml:space="preserve"> να </w:t>
      </w:r>
      <w:r w:rsidR="00D45D42">
        <w:rPr>
          <w:rFonts w:ascii="Times New Roman" w:hAnsi="Times New Roman" w:cs="Times New Roman"/>
          <w:sz w:val="24"/>
          <w:szCs w:val="24"/>
        </w:rPr>
        <w:t>ανέρ</w:t>
      </w:r>
      <w:r w:rsidR="001513D7">
        <w:rPr>
          <w:rFonts w:ascii="Times New Roman" w:hAnsi="Times New Roman" w:cs="Times New Roman"/>
          <w:sz w:val="24"/>
          <w:szCs w:val="24"/>
        </w:rPr>
        <w:t>χεται</w:t>
      </w:r>
      <w:r w:rsidRPr="007D6142">
        <w:rPr>
          <w:rFonts w:ascii="Times New Roman" w:hAnsi="Times New Roman" w:cs="Times New Roman"/>
          <w:sz w:val="24"/>
          <w:szCs w:val="24"/>
        </w:rPr>
        <w:t xml:space="preserve"> σε 293 εκατομμύρια</w:t>
      </w:r>
      <w:r w:rsidR="00797A59" w:rsidRPr="007D6142">
        <w:rPr>
          <w:rFonts w:ascii="Times New Roman" w:hAnsi="Times New Roman" w:cs="Times New Roman"/>
          <w:sz w:val="24"/>
          <w:szCs w:val="24"/>
        </w:rPr>
        <w:t>,</w:t>
      </w:r>
      <w:r w:rsidRPr="007D6142">
        <w:rPr>
          <w:rFonts w:ascii="Times New Roman" w:hAnsi="Times New Roman" w:cs="Times New Roman"/>
          <w:sz w:val="24"/>
          <w:szCs w:val="24"/>
        </w:rPr>
        <w:t xml:space="preserve"> καθιστώντας την το τρίτ</w:t>
      </w:r>
      <w:r w:rsidR="008723C8" w:rsidRPr="007D6142">
        <w:rPr>
          <w:rFonts w:ascii="Times New Roman" w:hAnsi="Times New Roman" w:cs="Times New Roman"/>
          <w:sz w:val="24"/>
          <w:szCs w:val="24"/>
        </w:rPr>
        <w:t>ο πολυπληθέστερο κράτος της Γης</w:t>
      </w:r>
      <w:r w:rsidR="00D45D42">
        <w:rPr>
          <w:rFonts w:ascii="Times New Roman" w:hAnsi="Times New Roman" w:cs="Times New Roman"/>
          <w:sz w:val="24"/>
          <w:szCs w:val="24"/>
        </w:rPr>
        <w:t>. Η</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ΕΣΣΔ</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στα</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τελευταία</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χρόνια</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ως</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ενιαία</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δομή</w:t>
      </w:r>
      <w:r w:rsidR="00D45D42" w:rsidRPr="00D45D42">
        <w:rPr>
          <w:rFonts w:ascii="Times New Roman" w:hAnsi="Times New Roman" w:cs="Times New Roman"/>
          <w:sz w:val="24"/>
          <w:szCs w:val="24"/>
        </w:rPr>
        <w:t xml:space="preserve"> </w:t>
      </w:r>
      <w:r w:rsidR="00D45D42">
        <w:rPr>
          <w:rFonts w:ascii="Times New Roman" w:hAnsi="Times New Roman" w:cs="Times New Roman"/>
          <w:sz w:val="24"/>
          <w:szCs w:val="24"/>
        </w:rPr>
        <w:t xml:space="preserve">αποτελούνταν από τις </w:t>
      </w:r>
      <w:r w:rsidR="004C4264">
        <w:rPr>
          <w:rFonts w:ascii="Times New Roman" w:hAnsi="Times New Roman" w:cs="Times New Roman"/>
          <w:sz w:val="24"/>
          <w:szCs w:val="24"/>
        </w:rPr>
        <w:t>Σοβιετικές Δημοκ</w:t>
      </w:r>
      <w:r w:rsidR="00D45D42">
        <w:rPr>
          <w:rFonts w:ascii="Times New Roman" w:hAnsi="Times New Roman" w:cs="Times New Roman"/>
          <w:sz w:val="24"/>
          <w:szCs w:val="24"/>
        </w:rPr>
        <w:t>ρατίες της Ρωσίας, της Πολωνίας, της Ουκρανίας, της Αρμενίας, του Αζερμπαιτσάν, της Εσθονίας, της Γεωργίας, του Καζακστάν, της Κιργιζίας (τώρα Κιργιστάν), της Λετονίας, της Λιθουανίας, της Μολδαβίας, του Τουρκμενιστάν</w:t>
      </w:r>
      <w:r w:rsidR="004370F2" w:rsidRPr="004370F2">
        <w:rPr>
          <w:rFonts w:ascii="Times New Roman" w:hAnsi="Times New Roman" w:cs="Times New Roman"/>
          <w:sz w:val="24"/>
          <w:szCs w:val="24"/>
        </w:rPr>
        <w:t xml:space="preserve">    </w:t>
      </w:r>
      <w:r w:rsidR="00D45D42">
        <w:rPr>
          <w:rFonts w:ascii="Times New Roman" w:hAnsi="Times New Roman" w:cs="Times New Roman"/>
          <w:sz w:val="24"/>
          <w:szCs w:val="24"/>
        </w:rPr>
        <w:t xml:space="preserve"> και του Τατζικιστάν.</w:t>
      </w:r>
      <w:r w:rsidR="008723C8" w:rsidRPr="00D45D42">
        <w:rPr>
          <w:rFonts w:ascii="Times New Roman" w:hAnsi="Times New Roman" w:cs="Times New Roman"/>
          <w:sz w:val="24"/>
          <w:szCs w:val="24"/>
        </w:rPr>
        <w:t xml:space="preserve"> </w:t>
      </w:r>
      <w:r w:rsidR="004C4264">
        <w:rPr>
          <w:rFonts w:ascii="Times New Roman" w:hAnsi="Times New Roman" w:cs="Times New Roman"/>
          <w:sz w:val="24"/>
          <w:szCs w:val="24"/>
        </w:rPr>
        <w:t>Πρωτεύουσά της ήταν η Μόσχα, η οποία ταυτόχρονα ήταν και πρωτεύουσα της Σοβιετικής Δημοκρατίας της Ρωσίας.</w:t>
      </w:r>
    </w:p>
    <w:p w14:paraId="48DBE66A" w14:textId="32381B79" w:rsidR="001E38BB"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Από πλευράς εσωτερικής δομής η ΕΣΣΔ υπήρξε ένα μονοκομματικό κράτος προσηλωμένο στις αρχές του μαρξισμού</w:t>
      </w:r>
      <w:r w:rsidR="004C4264">
        <w:rPr>
          <w:rFonts w:ascii="Times New Roman" w:hAnsi="Times New Roman" w:cs="Times New Roman"/>
          <w:sz w:val="24"/>
          <w:szCs w:val="24"/>
        </w:rPr>
        <w:t xml:space="preserve"> </w:t>
      </w:r>
      <w:r w:rsidRPr="007D6142">
        <w:rPr>
          <w:rFonts w:ascii="Times New Roman" w:hAnsi="Times New Roman" w:cs="Times New Roman"/>
          <w:sz w:val="24"/>
          <w:szCs w:val="24"/>
        </w:rPr>
        <w:t>-</w:t>
      </w:r>
      <w:r w:rsidR="004C4264">
        <w:rPr>
          <w:rFonts w:ascii="Times New Roman" w:hAnsi="Times New Roman" w:cs="Times New Roman"/>
          <w:sz w:val="24"/>
          <w:szCs w:val="24"/>
        </w:rPr>
        <w:t xml:space="preserve"> </w:t>
      </w:r>
      <w:r w:rsidRPr="007D6142">
        <w:rPr>
          <w:rFonts w:ascii="Times New Roman" w:hAnsi="Times New Roman" w:cs="Times New Roman"/>
          <w:sz w:val="24"/>
          <w:szCs w:val="24"/>
        </w:rPr>
        <w:t>λενινισμού</w:t>
      </w:r>
      <w:r w:rsidR="0069240D">
        <w:rPr>
          <w:rStyle w:val="a4"/>
          <w:rFonts w:ascii="Times New Roman" w:hAnsi="Times New Roman" w:cs="Times New Roman"/>
          <w:sz w:val="24"/>
          <w:szCs w:val="24"/>
        </w:rPr>
        <w:footnoteReference w:id="1"/>
      </w:r>
      <w:r w:rsidRPr="007D6142">
        <w:rPr>
          <w:rFonts w:ascii="Times New Roman" w:hAnsi="Times New Roman" w:cs="Times New Roman"/>
          <w:sz w:val="24"/>
          <w:szCs w:val="24"/>
        </w:rPr>
        <w:t xml:space="preserve"> με το κομμουνιστικό κόμμα της χώρας (Κ</w:t>
      </w:r>
      <w:r w:rsidR="004C4264">
        <w:rPr>
          <w:rFonts w:ascii="Times New Roman" w:hAnsi="Times New Roman" w:cs="Times New Roman"/>
          <w:sz w:val="24"/>
          <w:szCs w:val="24"/>
        </w:rPr>
        <w:t xml:space="preserve">ομμουνιστικό Κόμμα </w:t>
      </w:r>
      <w:r w:rsidRPr="007D6142">
        <w:rPr>
          <w:rFonts w:ascii="Times New Roman" w:hAnsi="Times New Roman" w:cs="Times New Roman"/>
          <w:sz w:val="24"/>
          <w:szCs w:val="24"/>
        </w:rPr>
        <w:t>Σ</w:t>
      </w:r>
      <w:r w:rsidR="004C4264">
        <w:rPr>
          <w:rFonts w:ascii="Times New Roman" w:hAnsi="Times New Roman" w:cs="Times New Roman"/>
          <w:sz w:val="24"/>
          <w:szCs w:val="24"/>
        </w:rPr>
        <w:t>οβιετικής Ένωσης</w:t>
      </w:r>
      <w:r w:rsidRPr="007D6142">
        <w:rPr>
          <w:rFonts w:ascii="Times New Roman" w:hAnsi="Times New Roman" w:cs="Times New Roman"/>
          <w:sz w:val="24"/>
          <w:szCs w:val="24"/>
        </w:rPr>
        <w:t xml:space="preserve">) να έχει τον κυρίαρχο ρόλο όχι μόνο στην </w:t>
      </w:r>
      <w:r w:rsidR="004C4264">
        <w:rPr>
          <w:rFonts w:ascii="Times New Roman" w:hAnsi="Times New Roman" w:cs="Times New Roman"/>
          <w:sz w:val="24"/>
          <w:szCs w:val="24"/>
        </w:rPr>
        <w:t>πολιτική αλλά και γενικότερα σε όλες τις πτυχές της</w:t>
      </w:r>
      <w:r w:rsidRPr="007D6142">
        <w:rPr>
          <w:rFonts w:ascii="Times New Roman" w:hAnsi="Times New Roman" w:cs="Times New Roman"/>
          <w:sz w:val="24"/>
          <w:szCs w:val="24"/>
        </w:rPr>
        <w:t xml:space="preserve"> δημόσια</w:t>
      </w:r>
      <w:r w:rsidR="004C4264">
        <w:rPr>
          <w:rFonts w:ascii="Times New Roman" w:hAnsi="Times New Roman" w:cs="Times New Roman"/>
          <w:sz w:val="24"/>
          <w:szCs w:val="24"/>
        </w:rPr>
        <w:t>ς</w:t>
      </w:r>
      <w:r w:rsidRPr="007D6142">
        <w:rPr>
          <w:rFonts w:ascii="Times New Roman" w:hAnsi="Times New Roman" w:cs="Times New Roman"/>
          <w:sz w:val="24"/>
          <w:szCs w:val="24"/>
        </w:rPr>
        <w:t xml:space="preserve"> ζωή</w:t>
      </w:r>
      <w:r w:rsidR="004C4264">
        <w:rPr>
          <w:rFonts w:ascii="Times New Roman" w:hAnsi="Times New Roman" w:cs="Times New Roman"/>
          <w:sz w:val="24"/>
          <w:szCs w:val="24"/>
        </w:rPr>
        <w:t>ς</w:t>
      </w:r>
      <w:r w:rsidRPr="007D6142">
        <w:rPr>
          <w:rFonts w:ascii="Times New Roman" w:hAnsi="Times New Roman" w:cs="Times New Roman"/>
          <w:sz w:val="24"/>
          <w:szCs w:val="24"/>
        </w:rPr>
        <w:t xml:space="preserve">. Με βάση την οργάνωσή της η </w:t>
      </w:r>
      <w:r w:rsidR="004C4264">
        <w:rPr>
          <w:rFonts w:ascii="Times New Roman" w:hAnsi="Times New Roman" w:cs="Times New Roman"/>
          <w:sz w:val="24"/>
          <w:szCs w:val="24"/>
        </w:rPr>
        <w:t>Σοβιετική Ένωση χαρακτηρίστηκε ως</w:t>
      </w:r>
      <w:r w:rsidRPr="007D6142">
        <w:rPr>
          <w:rFonts w:ascii="Times New Roman" w:hAnsi="Times New Roman" w:cs="Times New Roman"/>
          <w:sz w:val="24"/>
          <w:szCs w:val="24"/>
        </w:rPr>
        <w:t xml:space="preserve"> μια πολυεθνική ομοσπονδιακή χώρα αποτελούμενη από 15 Σοβιετικές Δημοκρατίες συγκροτημένες πάνω σε εθνοτική βάση, καθώς και Αυτόνομες Δημοκρατίες οι οποίες υπάγονταν σε κάποιες από τις πρώτες. </w:t>
      </w:r>
    </w:p>
    <w:p w14:paraId="2EA34602" w14:textId="65C01AE7" w:rsidR="000F5E92" w:rsidRPr="007D6142" w:rsidRDefault="000F5E92" w:rsidP="007D6142">
      <w:pPr>
        <w:spacing w:line="360" w:lineRule="auto"/>
        <w:jc w:val="both"/>
        <w:rPr>
          <w:rFonts w:ascii="Times New Roman" w:hAnsi="Times New Roman" w:cs="Times New Roman"/>
          <w:b/>
          <w:bCs/>
          <w:sz w:val="24"/>
          <w:szCs w:val="24"/>
          <w:u w:val="single"/>
        </w:rPr>
      </w:pPr>
      <w:r w:rsidRPr="007D6142">
        <w:rPr>
          <w:rFonts w:ascii="Times New Roman" w:hAnsi="Times New Roman" w:cs="Times New Roman"/>
          <w:sz w:val="24"/>
          <w:szCs w:val="24"/>
        </w:rPr>
        <w:t>Αν και τυπικά ως κράτος η ΕΣΣΔ θεωρείτο αποκεντρωμένη</w:t>
      </w:r>
      <w:r w:rsidR="00797A59" w:rsidRPr="007D6142">
        <w:rPr>
          <w:rFonts w:ascii="Times New Roman" w:hAnsi="Times New Roman" w:cs="Times New Roman"/>
          <w:sz w:val="24"/>
          <w:szCs w:val="24"/>
        </w:rPr>
        <w:t>,</w:t>
      </w:r>
      <w:r w:rsidRPr="007D6142">
        <w:rPr>
          <w:rFonts w:ascii="Times New Roman" w:hAnsi="Times New Roman" w:cs="Times New Roman"/>
          <w:sz w:val="24"/>
          <w:szCs w:val="24"/>
        </w:rPr>
        <w:t xml:space="preserve"> στην πράξη ωστόσο η λειτουργία της ήταν άκρως συγκεντρωτική με τις πολιτικές αποφάσεις και τις κατευθυντήριες γραμμές να λαμβάνονται από τη Μόσχα. Επίσης παρά το γεγονός ότι επίση</w:t>
      </w:r>
      <w:r w:rsidR="008723C8" w:rsidRPr="007D6142">
        <w:rPr>
          <w:rFonts w:ascii="Times New Roman" w:hAnsi="Times New Roman" w:cs="Times New Roman"/>
          <w:sz w:val="24"/>
          <w:szCs w:val="24"/>
        </w:rPr>
        <w:t xml:space="preserve">μα ήταν μια πολυεθνική χώρα με αποτέλεσμα να αναγνωρίζονται </w:t>
      </w:r>
      <w:r w:rsidRPr="007D6142">
        <w:rPr>
          <w:rFonts w:ascii="Times New Roman" w:hAnsi="Times New Roman" w:cs="Times New Roman"/>
          <w:sz w:val="24"/>
          <w:szCs w:val="24"/>
        </w:rPr>
        <w:t xml:space="preserve">κάποια δικαιώματα στις κατά τόπους εθνότητες όπως η τοπική χρήση της γλώσσας, η ΕΣΣΔ παρέμεινε κατά βάση ένα ρωσικό κράτος το οποίο εξακολουθούσε να εκφράζει τα συμφέροντα των Ρώσων, οι οποίοι ήταν και η μεγαλύτερη εθνότητα </w:t>
      </w:r>
      <w:r w:rsidR="0069240D">
        <w:rPr>
          <w:rFonts w:ascii="Times New Roman" w:hAnsi="Times New Roman" w:cs="Times New Roman"/>
          <w:sz w:val="24"/>
          <w:szCs w:val="24"/>
        </w:rPr>
        <w:t>αντιστοιχούσα</w:t>
      </w:r>
      <w:r w:rsidRPr="007D6142">
        <w:rPr>
          <w:rFonts w:ascii="Times New Roman" w:hAnsi="Times New Roman" w:cs="Times New Roman"/>
          <w:sz w:val="24"/>
          <w:szCs w:val="24"/>
        </w:rPr>
        <w:t xml:space="preserve"> </w:t>
      </w:r>
      <w:r w:rsidR="0069240D">
        <w:rPr>
          <w:rFonts w:ascii="Times New Roman" w:hAnsi="Times New Roman" w:cs="Times New Roman"/>
          <w:sz w:val="24"/>
          <w:szCs w:val="24"/>
        </w:rPr>
        <w:t>σ</w:t>
      </w:r>
      <w:r w:rsidRPr="007D6142">
        <w:rPr>
          <w:rFonts w:ascii="Times New Roman" w:hAnsi="Times New Roman" w:cs="Times New Roman"/>
          <w:sz w:val="24"/>
          <w:szCs w:val="24"/>
        </w:rPr>
        <w:t>το 51%</w:t>
      </w:r>
      <w:r w:rsidR="001E38BB" w:rsidRPr="007D6142">
        <w:rPr>
          <w:rFonts w:ascii="Times New Roman" w:hAnsi="Times New Roman" w:cs="Times New Roman"/>
          <w:sz w:val="24"/>
          <w:szCs w:val="24"/>
        </w:rPr>
        <w:t xml:space="preserve"> του συνολικού πληθυσμού</w:t>
      </w:r>
      <w:r w:rsidRPr="007D6142">
        <w:rPr>
          <w:rFonts w:ascii="Times New Roman" w:hAnsi="Times New Roman" w:cs="Times New Roman"/>
          <w:sz w:val="24"/>
          <w:szCs w:val="24"/>
        </w:rPr>
        <w:t>. </w:t>
      </w:r>
      <w:r w:rsidRPr="0069240D">
        <w:rPr>
          <w:rFonts w:ascii="Times New Roman" w:hAnsi="Times New Roman" w:cs="Times New Roman"/>
          <w:bCs/>
          <w:sz w:val="24"/>
          <w:szCs w:val="24"/>
        </w:rPr>
        <w:t>Ο ρωσικός χαρακτήρας της ΕΣΣΔ παρέμενε σταθερός ακόμη και στην περίπτωση που στην ηγεσία της δεν βρ</w:t>
      </w:r>
      <w:r w:rsidR="008723C8" w:rsidRPr="0069240D">
        <w:rPr>
          <w:rFonts w:ascii="Times New Roman" w:hAnsi="Times New Roman" w:cs="Times New Roman"/>
          <w:bCs/>
          <w:sz w:val="24"/>
          <w:szCs w:val="24"/>
        </w:rPr>
        <w:t>ίσκονταν</w:t>
      </w:r>
      <w:r w:rsidRPr="0069240D">
        <w:rPr>
          <w:rFonts w:ascii="Times New Roman" w:hAnsi="Times New Roman" w:cs="Times New Roman"/>
          <w:bCs/>
          <w:sz w:val="24"/>
          <w:szCs w:val="24"/>
        </w:rPr>
        <w:t xml:space="preserve"> ρωσικής καταγωγής ηγέτες, όπως ο Γεωργιανός Στάλιν ή ο Ουκρανός Χρουστσόφ.</w:t>
      </w:r>
    </w:p>
    <w:p w14:paraId="3886E8AF" w14:textId="3F03FCAA" w:rsidR="008723C8"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Σημείο καμπής στην ιστορία της ΕΣΣΔ ήταν η συμμετοχή στο Β’ Π</w:t>
      </w:r>
      <w:r w:rsidR="0069240D">
        <w:rPr>
          <w:rFonts w:ascii="Times New Roman" w:hAnsi="Times New Roman" w:cs="Times New Roman"/>
          <w:sz w:val="24"/>
          <w:szCs w:val="24"/>
        </w:rPr>
        <w:t xml:space="preserve">αγκόσμιο </w:t>
      </w:r>
      <w:r w:rsidRPr="007D6142">
        <w:rPr>
          <w:rFonts w:ascii="Times New Roman" w:hAnsi="Times New Roman" w:cs="Times New Roman"/>
          <w:sz w:val="24"/>
          <w:szCs w:val="24"/>
        </w:rPr>
        <w:t>Π</w:t>
      </w:r>
      <w:r w:rsidR="0069240D">
        <w:rPr>
          <w:rFonts w:ascii="Times New Roman" w:hAnsi="Times New Roman" w:cs="Times New Roman"/>
          <w:sz w:val="24"/>
          <w:szCs w:val="24"/>
        </w:rPr>
        <w:t>όλεμο</w:t>
      </w:r>
      <w:r w:rsidR="008D59F9" w:rsidRPr="007D6142">
        <w:rPr>
          <w:rFonts w:ascii="Times New Roman" w:hAnsi="Times New Roman" w:cs="Times New Roman"/>
          <w:sz w:val="24"/>
          <w:szCs w:val="24"/>
        </w:rPr>
        <w:t xml:space="preserve"> </w:t>
      </w:r>
      <w:r w:rsidR="008723C8" w:rsidRPr="007D6142">
        <w:rPr>
          <w:rFonts w:ascii="Times New Roman" w:hAnsi="Times New Roman" w:cs="Times New Roman"/>
          <w:sz w:val="24"/>
          <w:szCs w:val="24"/>
        </w:rPr>
        <w:t xml:space="preserve">και η συνεισφορά της στην ήττα του Άξονα. Πόλεμος </w:t>
      </w:r>
      <w:r w:rsidR="008D59F9" w:rsidRPr="007D6142">
        <w:rPr>
          <w:rFonts w:ascii="Times New Roman" w:hAnsi="Times New Roman" w:cs="Times New Roman"/>
          <w:sz w:val="24"/>
          <w:szCs w:val="24"/>
        </w:rPr>
        <w:t>από τον οποίο αρχικά είχε επιλέξει να απόσχει έχοντας υπογράψει</w:t>
      </w:r>
      <w:r w:rsidR="0069240D">
        <w:rPr>
          <w:rFonts w:ascii="Times New Roman" w:hAnsi="Times New Roman" w:cs="Times New Roman"/>
          <w:sz w:val="24"/>
          <w:szCs w:val="24"/>
        </w:rPr>
        <w:t xml:space="preserve"> με το γερμανικό κράτος</w:t>
      </w:r>
      <w:r w:rsidR="008D59F9" w:rsidRPr="007D6142">
        <w:rPr>
          <w:rFonts w:ascii="Times New Roman" w:hAnsi="Times New Roman" w:cs="Times New Roman"/>
          <w:sz w:val="24"/>
          <w:szCs w:val="24"/>
        </w:rPr>
        <w:t xml:space="preserve"> τον Αύγουστο του </w:t>
      </w:r>
      <w:r w:rsidR="0069240D">
        <w:rPr>
          <w:rFonts w:ascii="Times New Roman" w:hAnsi="Times New Roman" w:cs="Times New Roman"/>
          <w:sz w:val="24"/>
          <w:szCs w:val="24"/>
        </w:rPr>
        <w:t>1939 τ</w:t>
      </w:r>
      <w:r w:rsidR="008D59F9" w:rsidRPr="007D6142">
        <w:rPr>
          <w:rFonts w:ascii="Times New Roman" w:hAnsi="Times New Roman" w:cs="Times New Roman"/>
          <w:sz w:val="24"/>
          <w:szCs w:val="24"/>
        </w:rPr>
        <w:t xml:space="preserve">ο Σύμφωνο </w:t>
      </w:r>
      <w:r w:rsidR="008D59F9" w:rsidRPr="007D6142">
        <w:rPr>
          <w:rFonts w:ascii="Times New Roman" w:hAnsi="Times New Roman" w:cs="Times New Roman"/>
          <w:sz w:val="24"/>
          <w:szCs w:val="24"/>
          <w:lang w:val="en-US"/>
        </w:rPr>
        <w:t>Molotov</w:t>
      </w:r>
      <w:r w:rsidR="008D59F9" w:rsidRPr="007D6142">
        <w:rPr>
          <w:rFonts w:ascii="Times New Roman" w:hAnsi="Times New Roman" w:cs="Times New Roman"/>
          <w:sz w:val="24"/>
          <w:szCs w:val="24"/>
        </w:rPr>
        <w:t xml:space="preserve"> – </w:t>
      </w:r>
      <w:r w:rsidR="008D59F9" w:rsidRPr="007D6142">
        <w:rPr>
          <w:rFonts w:ascii="Times New Roman" w:hAnsi="Times New Roman" w:cs="Times New Roman"/>
          <w:sz w:val="24"/>
          <w:szCs w:val="24"/>
          <w:lang w:val="en-US"/>
        </w:rPr>
        <w:t>Ribbentrop</w:t>
      </w:r>
      <w:r w:rsidR="0069240D">
        <w:rPr>
          <w:rFonts w:ascii="Times New Roman" w:hAnsi="Times New Roman" w:cs="Times New Roman"/>
          <w:sz w:val="24"/>
          <w:szCs w:val="24"/>
        </w:rPr>
        <w:t xml:space="preserve">, από τα ονόματα των Υπουργών Εξωτερικών των δύο χωρών, </w:t>
      </w:r>
      <w:r w:rsidR="008723C8" w:rsidRPr="007D6142">
        <w:rPr>
          <w:rFonts w:ascii="Times New Roman" w:hAnsi="Times New Roman" w:cs="Times New Roman"/>
          <w:sz w:val="24"/>
          <w:szCs w:val="24"/>
        </w:rPr>
        <w:t xml:space="preserve"> </w:t>
      </w:r>
      <w:r w:rsidR="001E38BB" w:rsidRPr="007D6142">
        <w:rPr>
          <w:rFonts w:ascii="Times New Roman" w:hAnsi="Times New Roman" w:cs="Times New Roman"/>
          <w:sz w:val="24"/>
          <w:szCs w:val="24"/>
        </w:rPr>
        <w:t>που ίσχυσε όμως μόνο έως</w:t>
      </w:r>
      <w:r w:rsidR="008D59F9" w:rsidRPr="007D6142">
        <w:rPr>
          <w:rFonts w:ascii="Times New Roman" w:hAnsi="Times New Roman" w:cs="Times New Roman"/>
          <w:sz w:val="24"/>
          <w:szCs w:val="24"/>
        </w:rPr>
        <w:t xml:space="preserve"> τον Ιούνιο του </w:t>
      </w:r>
      <w:r w:rsidR="0069240D">
        <w:rPr>
          <w:rFonts w:ascii="Times New Roman" w:hAnsi="Times New Roman" w:cs="Times New Roman"/>
          <w:sz w:val="24"/>
          <w:szCs w:val="24"/>
        </w:rPr>
        <w:t>19</w:t>
      </w:r>
      <w:r w:rsidR="008D59F9" w:rsidRPr="007D6142">
        <w:rPr>
          <w:rFonts w:ascii="Times New Roman" w:hAnsi="Times New Roman" w:cs="Times New Roman"/>
          <w:sz w:val="24"/>
          <w:szCs w:val="24"/>
        </w:rPr>
        <w:t xml:space="preserve">41 </w:t>
      </w:r>
      <w:r w:rsidR="008723C8" w:rsidRPr="007D6142">
        <w:rPr>
          <w:rFonts w:ascii="Times New Roman" w:hAnsi="Times New Roman" w:cs="Times New Roman"/>
          <w:sz w:val="24"/>
          <w:szCs w:val="24"/>
        </w:rPr>
        <w:t xml:space="preserve">οπότε και </w:t>
      </w:r>
      <w:r w:rsidR="008D59F9" w:rsidRPr="007D6142">
        <w:rPr>
          <w:rFonts w:ascii="Times New Roman" w:hAnsi="Times New Roman" w:cs="Times New Roman"/>
          <w:sz w:val="24"/>
          <w:szCs w:val="24"/>
        </w:rPr>
        <w:t>η Ναζιστική Γερμανία εισέβαλε στη Σοβιετική Ένωση</w:t>
      </w:r>
      <w:r w:rsidR="008723C8" w:rsidRPr="007D6142">
        <w:rPr>
          <w:rFonts w:ascii="Times New Roman" w:hAnsi="Times New Roman" w:cs="Times New Roman"/>
          <w:sz w:val="24"/>
          <w:szCs w:val="24"/>
        </w:rPr>
        <w:t>.</w:t>
      </w:r>
    </w:p>
    <w:p w14:paraId="48C1935E" w14:textId="16163333" w:rsidR="000F5E92"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 Αντιμετωπίζοντας το μεγαλύτερο μέρος των γερμανικών στρατευμάτων και έχοντας συνολικά 27 εκατομμύρια νεκρούς στη διάρκεια του πολέμου η ΕΣΣΔ εξήλθε </w:t>
      </w:r>
      <w:r w:rsidR="008723C8" w:rsidRPr="007D6142">
        <w:rPr>
          <w:rFonts w:ascii="Times New Roman" w:hAnsi="Times New Roman" w:cs="Times New Roman"/>
          <w:sz w:val="24"/>
          <w:szCs w:val="24"/>
        </w:rPr>
        <w:t xml:space="preserve">μεν </w:t>
      </w:r>
      <w:r w:rsidRPr="007D6142">
        <w:rPr>
          <w:rFonts w:ascii="Times New Roman" w:hAnsi="Times New Roman" w:cs="Times New Roman"/>
          <w:sz w:val="24"/>
          <w:szCs w:val="24"/>
        </w:rPr>
        <w:t>βαρύτατα τραυματισμένη αλλά γεωπολιτικά αναβαθμισμένη ως μία από τις δύο μεταπολεμικές υπερδυνάμεις. Έχοντας υπό την σφαίρα επιρροής της χώρες-δορυφόρους της Κεντρικής και Ανατολικής</w:t>
      </w:r>
      <w:r w:rsidR="0069240D">
        <w:rPr>
          <w:rFonts w:ascii="Times New Roman" w:hAnsi="Times New Roman" w:cs="Times New Roman"/>
          <w:sz w:val="24"/>
          <w:szCs w:val="24"/>
        </w:rPr>
        <w:t xml:space="preserve"> Ευρώπης στις οποίες είχε επιβά</w:t>
      </w:r>
      <w:r w:rsidRPr="007D6142">
        <w:rPr>
          <w:rFonts w:ascii="Times New Roman" w:hAnsi="Times New Roman" w:cs="Times New Roman"/>
          <w:sz w:val="24"/>
          <w:szCs w:val="24"/>
        </w:rPr>
        <w:t>λει φίλα προσκείμενα κομμουνιστικά καθεστώτα καθώς και ένα πλέγμα συμμαχικών χωρών ανά την υφήλιο</w:t>
      </w:r>
      <w:r w:rsidR="001E38BB" w:rsidRPr="007D6142">
        <w:rPr>
          <w:rFonts w:ascii="Times New Roman" w:hAnsi="Times New Roman" w:cs="Times New Roman"/>
          <w:sz w:val="24"/>
          <w:szCs w:val="24"/>
        </w:rPr>
        <w:t>,</w:t>
      </w:r>
      <w:r w:rsidRPr="007D6142">
        <w:rPr>
          <w:rFonts w:ascii="Times New Roman" w:hAnsi="Times New Roman" w:cs="Times New Roman"/>
          <w:sz w:val="24"/>
          <w:szCs w:val="24"/>
        </w:rPr>
        <w:t xml:space="preserve"> η ΕΣΔΔ ήταν ο κυριότερος αντίπαλος των ΗΠΑ και του δυτικού κόσμου γενικότερα.</w:t>
      </w:r>
    </w:p>
    <w:p w14:paraId="2949A179" w14:textId="43433B30" w:rsidR="00973FB5" w:rsidRPr="007D6142" w:rsidRDefault="000F5E92" w:rsidP="007D6142">
      <w:pPr>
        <w:spacing w:line="360" w:lineRule="auto"/>
        <w:jc w:val="both"/>
        <w:rPr>
          <w:rFonts w:ascii="Times New Roman" w:hAnsi="Times New Roman" w:cs="Times New Roman"/>
          <w:b/>
          <w:bCs/>
          <w:sz w:val="24"/>
          <w:szCs w:val="24"/>
          <w:u w:val="single"/>
        </w:rPr>
      </w:pPr>
      <w:r w:rsidRPr="007D6142">
        <w:rPr>
          <w:rFonts w:ascii="Times New Roman" w:hAnsi="Times New Roman" w:cs="Times New Roman"/>
          <w:sz w:val="24"/>
          <w:szCs w:val="24"/>
        </w:rPr>
        <w:t xml:space="preserve">Την περίοδο αυτή ο ανταγωνισμός </w:t>
      </w:r>
      <w:r w:rsidR="001E38BB" w:rsidRPr="007D6142">
        <w:rPr>
          <w:rFonts w:ascii="Times New Roman" w:hAnsi="Times New Roman" w:cs="Times New Roman"/>
          <w:sz w:val="24"/>
          <w:szCs w:val="24"/>
        </w:rPr>
        <w:t xml:space="preserve">μεταξύ των δύο άκρων της γης </w:t>
      </w:r>
      <w:r w:rsidRPr="007D6142">
        <w:rPr>
          <w:rFonts w:ascii="Times New Roman" w:hAnsi="Times New Roman" w:cs="Times New Roman"/>
          <w:sz w:val="24"/>
          <w:szCs w:val="24"/>
        </w:rPr>
        <w:t>έλαβε καθολικό χαρακτήρα εκτεινόμενος από το πολιτικό και το στρατιωτικό επίπεδο με τη</w:t>
      </w:r>
      <w:r w:rsidR="001E38BB" w:rsidRPr="007D6142">
        <w:rPr>
          <w:rFonts w:ascii="Times New Roman" w:hAnsi="Times New Roman" w:cs="Times New Roman"/>
          <w:sz w:val="24"/>
          <w:szCs w:val="24"/>
        </w:rPr>
        <w:t>ν κούρσα των εξοπλισμών και το κυνήγι</w:t>
      </w:r>
      <w:r w:rsidRPr="007D6142">
        <w:rPr>
          <w:rFonts w:ascii="Times New Roman" w:hAnsi="Times New Roman" w:cs="Times New Roman"/>
          <w:sz w:val="24"/>
          <w:szCs w:val="24"/>
        </w:rPr>
        <w:t xml:space="preserve"> απόκτηση</w:t>
      </w:r>
      <w:r w:rsidR="001E38BB" w:rsidRPr="007D6142">
        <w:rPr>
          <w:rFonts w:ascii="Times New Roman" w:hAnsi="Times New Roman" w:cs="Times New Roman"/>
          <w:sz w:val="24"/>
          <w:szCs w:val="24"/>
        </w:rPr>
        <w:t>ς</w:t>
      </w:r>
      <w:r w:rsidRPr="007D6142">
        <w:rPr>
          <w:rFonts w:ascii="Times New Roman" w:hAnsi="Times New Roman" w:cs="Times New Roman"/>
          <w:sz w:val="24"/>
          <w:szCs w:val="24"/>
        </w:rPr>
        <w:t xml:space="preserve"> σφαιρών επιρροής ανά την Υφήλιο </w:t>
      </w:r>
      <w:r w:rsidRPr="007D6142">
        <w:rPr>
          <w:rFonts w:ascii="Times New Roman" w:hAnsi="Times New Roman" w:cs="Times New Roman"/>
          <w:bCs/>
          <w:sz w:val="24"/>
          <w:szCs w:val="24"/>
        </w:rPr>
        <w:t>μέχρι τομείς όπως ο αθλητισμός</w:t>
      </w:r>
      <w:r w:rsidR="008723C8" w:rsidRPr="007D6142">
        <w:rPr>
          <w:rFonts w:ascii="Times New Roman" w:hAnsi="Times New Roman" w:cs="Times New Roman"/>
          <w:bCs/>
          <w:sz w:val="24"/>
          <w:szCs w:val="24"/>
        </w:rPr>
        <w:t>, ως μέσο προπαγάνδας και εθνικής ταυτότητας,</w:t>
      </w:r>
      <w:r w:rsidRPr="007D6142">
        <w:rPr>
          <w:rFonts w:ascii="Times New Roman" w:hAnsi="Times New Roman" w:cs="Times New Roman"/>
          <w:bCs/>
          <w:sz w:val="24"/>
          <w:szCs w:val="24"/>
        </w:rPr>
        <w:t xml:space="preserve"> όπου οι δύο υπερδυνάμεις ανταγωνίζονταν</w:t>
      </w:r>
      <w:r w:rsidR="001E38BB" w:rsidRPr="007D6142">
        <w:rPr>
          <w:rFonts w:ascii="Times New Roman" w:hAnsi="Times New Roman" w:cs="Times New Roman"/>
          <w:bCs/>
          <w:sz w:val="24"/>
          <w:szCs w:val="24"/>
        </w:rPr>
        <w:t xml:space="preserve"> ακόμα και</w:t>
      </w:r>
      <w:r w:rsidRPr="007D6142">
        <w:rPr>
          <w:rFonts w:ascii="Times New Roman" w:hAnsi="Times New Roman" w:cs="Times New Roman"/>
          <w:bCs/>
          <w:sz w:val="24"/>
          <w:szCs w:val="24"/>
        </w:rPr>
        <w:t xml:space="preserve"> για την πρωτοκαθεδρία στα μετάλλια των Ολυμπιακών Αγώνων.</w:t>
      </w:r>
    </w:p>
    <w:p w14:paraId="08C46731" w14:textId="6258D5E4" w:rsidR="00973FB5" w:rsidRPr="007D6142" w:rsidRDefault="008723C8" w:rsidP="007D6142">
      <w:pPr>
        <w:spacing w:line="360" w:lineRule="auto"/>
        <w:jc w:val="both"/>
        <w:rPr>
          <w:rFonts w:ascii="Times New Roman" w:hAnsi="Times New Roman" w:cs="Times New Roman"/>
          <w:b/>
          <w:bCs/>
          <w:sz w:val="24"/>
          <w:szCs w:val="24"/>
          <w:u w:val="single"/>
        </w:rPr>
      </w:pPr>
      <w:r w:rsidRPr="007D6142">
        <w:rPr>
          <w:rFonts w:ascii="Times New Roman" w:hAnsi="Times New Roman" w:cs="Times New Roman"/>
          <w:bCs/>
          <w:sz w:val="24"/>
          <w:szCs w:val="24"/>
        </w:rPr>
        <w:t>Μετά το θάνατο του Στάλιν το 1953</w:t>
      </w:r>
      <w:r w:rsidR="007839EB">
        <w:rPr>
          <w:rStyle w:val="a4"/>
          <w:rFonts w:ascii="Times New Roman" w:hAnsi="Times New Roman" w:cs="Times New Roman"/>
          <w:bCs/>
          <w:sz w:val="24"/>
          <w:szCs w:val="24"/>
        </w:rPr>
        <w:footnoteReference w:id="2"/>
      </w:r>
      <w:r w:rsidR="00820081" w:rsidRPr="007D6142">
        <w:rPr>
          <w:rFonts w:ascii="Times New Roman" w:hAnsi="Times New Roman" w:cs="Times New Roman"/>
          <w:bCs/>
          <w:sz w:val="24"/>
          <w:szCs w:val="24"/>
        </w:rPr>
        <w:t xml:space="preserve"> ακολούθησε μία μετριοπαθής περίοδος</w:t>
      </w:r>
      <w:r w:rsidR="00944E8C">
        <w:rPr>
          <w:rFonts w:ascii="Times New Roman" w:hAnsi="Times New Roman" w:cs="Times New Roman"/>
          <w:bCs/>
          <w:sz w:val="24"/>
          <w:szCs w:val="24"/>
        </w:rPr>
        <w:t xml:space="preserve">, που έμεινε ιστορικά </w:t>
      </w:r>
      <w:r w:rsidR="00820081" w:rsidRPr="007D6142">
        <w:rPr>
          <w:rFonts w:ascii="Times New Roman" w:hAnsi="Times New Roman" w:cs="Times New Roman"/>
          <w:bCs/>
          <w:sz w:val="24"/>
          <w:szCs w:val="24"/>
        </w:rPr>
        <w:t>γνωστή ως</w:t>
      </w:r>
      <w:r w:rsidR="00944E8C">
        <w:rPr>
          <w:rFonts w:ascii="Times New Roman" w:hAnsi="Times New Roman" w:cs="Times New Roman"/>
          <w:bCs/>
          <w:sz w:val="24"/>
          <w:szCs w:val="24"/>
        </w:rPr>
        <w:t xml:space="preserve"> η εποχή του</w:t>
      </w:r>
      <w:r w:rsidR="00820081" w:rsidRPr="007D6142">
        <w:rPr>
          <w:rFonts w:ascii="Times New Roman" w:hAnsi="Times New Roman" w:cs="Times New Roman"/>
          <w:bCs/>
          <w:sz w:val="24"/>
          <w:szCs w:val="24"/>
        </w:rPr>
        <w:t xml:space="preserve"> </w:t>
      </w:r>
      <w:r w:rsidR="001E38BB" w:rsidRPr="007D6142">
        <w:rPr>
          <w:rFonts w:ascii="Times New Roman" w:hAnsi="Times New Roman" w:cs="Times New Roman"/>
          <w:bCs/>
          <w:sz w:val="24"/>
          <w:szCs w:val="24"/>
        </w:rPr>
        <w:t>αποσταλινισ</w:t>
      </w:r>
      <w:r w:rsidR="00944E8C">
        <w:rPr>
          <w:rFonts w:ascii="Times New Roman" w:hAnsi="Times New Roman" w:cs="Times New Roman"/>
          <w:bCs/>
          <w:sz w:val="24"/>
          <w:szCs w:val="24"/>
        </w:rPr>
        <w:t>μού υπό την ηγεσία του Χρουστσώφ με εργαλείο την εφαρμογή μιας</w:t>
      </w:r>
      <w:r w:rsidR="00820081" w:rsidRPr="007D6142">
        <w:rPr>
          <w:rFonts w:ascii="Times New Roman" w:hAnsi="Times New Roman" w:cs="Times New Roman"/>
          <w:bCs/>
          <w:sz w:val="24"/>
          <w:szCs w:val="24"/>
        </w:rPr>
        <w:t xml:space="preserve"> </w:t>
      </w:r>
      <w:r w:rsidR="00944E8C">
        <w:rPr>
          <w:rFonts w:ascii="Times New Roman" w:hAnsi="Times New Roman" w:cs="Times New Roman"/>
          <w:bCs/>
          <w:sz w:val="24"/>
          <w:szCs w:val="24"/>
        </w:rPr>
        <w:t xml:space="preserve">προσπάθειας </w:t>
      </w:r>
      <w:r w:rsidR="00820081" w:rsidRPr="007D6142">
        <w:rPr>
          <w:rFonts w:ascii="Times New Roman" w:hAnsi="Times New Roman" w:cs="Times New Roman"/>
          <w:bCs/>
          <w:sz w:val="24"/>
          <w:szCs w:val="24"/>
        </w:rPr>
        <w:t>ήπια</w:t>
      </w:r>
      <w:r w:rsidR="00944E8C">
        <w:rPr>
          <w:rFonts w:ascii="Times New Roman" w:hAnsi="Times New Roman" w:cs="Times New Roman"/>
          <w:bCs/>
          <w:sz w:val="24"/>
          <w:szCs w:val="24"/>
        </w:rPr>
        <w:t>ς</w:t>
      </w:r>
      <w:r w:rsidR="001E38BB" w:rsidRPr="007D6142">
        <w:rPr>
          <w:rFonts w:ascii="Times New Roman" w:hAnsi="Times New Roman" w:cs="Times New Roman"/>
          <w:bCs/>
          <w:sz w:val="24"/>
          <w:szCs w:val="24"/>
        </w:rPr>
        <w:t xml:space="preserve"> κοινωνική</w:t>
      </w:r>
      <w:r w:rsidR="00944E8C">
        <w:rPr>
          <w:rFonts w:ascii="Times New Roman" w:hAnsi="Times New Roman" w:cs="Times New Roman"/>
          <w:bCs/>
          <w:sz w:val="24"/>
          <w:szCs w:val="24"/>
        </w:rPr>
        <w:t>ς</w:t>
      </w:r>
      <w:r w:rsidR="001E38BB" w:rsidRPr="007D6142">
        <w:rPr>
          <w:rFonts w:ascii="Times New Roman" w:hAnsi="Times New Roman" w:cs="Times New Roman"/>
          <w:bCs/>
          <w:sz w:val="24"/>
          <w:szCs w:val="24"/>
        </w:rPr>
        <w:t xml:space="preserve"> και οικονομική</w:t>
      </w:r>
      <w:r w:rsidR="00944E8C">
        <w:rPr>
          <w:rFonts w:ascii="Times New Roman" w:hAnsi="Times New Roman" w:cs="Times New Roman"/>
          <w:bCs/>
          <w:sz w:val="24"/>
          <w:szCs w:val="24"/>
        </w:rPr>
        <w:t>ς</w:t>
      </w:r>
      <w:r w:rsidR="001E38BB" w:rsidRPr="007D6142">
        <w:rPr>
          <w:rFonts w:ascii="Times New Roman" w:hAnsi="Times New Roman" w:cs="Times New Roman"/>
          <w:bCs/>
          <w:sz w:val="24"/>
          <w:szCs w:val="24"/>
        </w:rPr>
        <w:t xml:space="preserve"> απελευθέ</w:t>
      </w:r>
      <w:r w:rsidR="00820081" w:rsidRPr="007D6142">
        <w:rPr>
          <w:rFonts w:ascii="Times New Roman" w:hAnsi="Times New Roman" w:cs="Times New Roman"/>
          <w:bCs/>
          <w:sz w:val="24"/>
          <w:szCs w:val="24"/>
        </w:rPr>
        <w:t>ρωση</w:t>
      </w:r>
      <w:r w:rsidR="00944E8C">
        <w:rPr>
          <w:rFonts w:ascii="Times New Roman" w:hAnsi="Times New Roman" w:cs="Times New Roman"/>
          <w:bCs/>
          <w:sz w:val="24"/>
          <w:szCs w:val="24"/>
        </w:rPr>
        <w:t>ς</w:t>
      </w:r>
      <w:r w:rsidR="00820081" w:rsidRPr="007D6142">
        <w:rPr>
          <w:rFonts w:ascii="Times New Roman" w:hAnsi="Times New Roman" w:cs="Times New Roman"/>
          <w:bCs/>
          <w:sz w:val="24"/>
          <w:szCs w:val="24"/>
        </w:rPr>
        <w:t xml:space="preserve">. Η </w:t>
      </w:r>
      <w:r w:rsidR="00944E8C">
        <w:rPr>
          <w:rFonts w:ascii="Times New Roman" w:hAnsi="Times New Roman" w:cs="Times New Roman"/>
          <w:bCs/>
          <w:sz w:val="24"/>
          <w:szCs w:val="24"/>
        </w:rPr>
        <w:t>Σοβιετική Ένωση</w:t>
      </w:r>
      <w:r w:rsidR="00820081" w:rsidRPr="007D6142">
        <w:rPr>
          <w:rFonts w:ascii="Times New Roman" w:hAnsi="Times New Roman" w:cs="Times New Roman"/>
          <w:bCs/>
          <w:sz w:val="24"/>
          <w:szCs w:val="24"/>
        </w:rPr>
        <w:t xml:space="preserve"> επένδυσε</w:t>
      </w:r>
      <w:r w:rsidR="00944E8C">
        <w:rPr>
          <w:rFonts w:ascii="Times New Roman" w:hAnsi="Times New Roman" w:cs="Times New Roman"/>
          <w:bCs/>
          <w:sz w:val="24"/>
          <w:szCs w:val="24"/>
        </w:rPr>
        <w:t xml:space="preserve"> τεράστια κονδύλια</w:t>
      </w:r>
      <w:r w:rsidR="00820081" w:rsidRPr="007D6142">
        <w:rPr>
          <w:rFonts w:ascii="Times New Roman" w:hAnsi="Times New Roman" w:cs="Times New Roman"/>
          <w:bCs/>
          <w:sz w:val="24"/>
          <w:szCs w:val="24"/>
        </w:rPr>
        <w:t xml:space="preserve"> στην τεχνολογική ανάπτυξη επιδιώκοντας επιτεύγματα διεθνούς ακτινοβολίας πάλι σε ευθύ  ανταγωνισμό με το αντίπαλον δέος, τις Η</w:t>
      </w:r>
      <w:r w:rsidR="00944E8C">
        <w:rPr>
          <w:rFonts w:ascii="Times New Roman" w:hAnsi="Times New Roman" w:cs="Times New Roman"/>
          <w:bCs/>
          <w:sz w:val="24"/>
          <w:szCs w:val="24"/>
        </w:rPr>
        <w:t xml:space="preserve">νωμένες </w:t>
      </w:r>
      <w:r w:rsidR="00820081" w:rsidRPr="007D6142">
        <w:rPr>
          <w:rFonts w:ascii="Times New Roman" w:hAnsi="Times New Roman" w:cs="Times New Roman"/>
          <w:bCs/>
          <w:sz w:val="24"/>
          <w:szCs w:val="24"/>
        </w:rPr>
        <w:t>Π</w:t>
      </w:r>
      <w:r w:rsidR="00944E8C">
        <w:rPr>
          <w:rFonts w:ascii="Times New Roman" w:hAnsi="Times New Roman" w:cs="Times New Roman"/>
          <w:bCs/>
          <w:sz w:val="24"/>
          <w:szCs w:val="24"/>
        </w:rPr>
        <w:t xml:space="preserve">ολιτείες της </w:t>
      </w:r>
      <w:r w:rsidR="00820081" w:rsidRPr="007D6142">
        <w:rPr>
          <w:rFonts w:ascii="Times New Roman" w:hAnsi="Times New Roman" w:cs="Times New Roman"/>
          <w:bCs/>
          <w:sz w:val="24"/>
          <w:szCs w:val="24"/>
        </w:rPr>
        <w:t>Α</w:t>
      </w:r>
      <w:r w:rsidR="00944E8C">
        <w:rPr>
          <w:rFonts w:ascii="Times New Roman" w:hAnsi="Times New Roman" w:cs="Times New Roman"/>
          <w:bCs/>
          <w:sz w:val="24"/>
          <w:szCs w:val="24"/>
        </w:rPr>
        <w:t>μερικής</w:t>
      </w:r>
      <w:r w:rsidR="00820081" w:rsidRPr="007D6142">
        <w:rPr>
          <w:rFonts w:ascii="Times New Roman" w:hAnsi="Times New Roman" w:cs="Times New Roman"/>
          <w:bCs/>
          <w:sz w:val="24"/>
          <w:szCs w:val="24"/>
        </w:rPr>
        <w:t xml:space="preserve">. Εκείνη την περίοδο σημειώθηκε ο </w:t>
      </w:r>
      <w:r w:rsidR="007B2805">
        <w:rPr>
          <w:rFonts w:ascii="Times New Roman" w:hAnsi="Times New Roman" w:cs="Times New Roman"/>
          <w:bCs/>
          <w:sz w:val="24"/>
          <w:szCs w:val="24"/>
        </w:rPr>
        <w:t>περιβόητος «</w:t>
      </w:r>
      <w:r w:rsidR="00820081" w:rsidRPr="007D6142">
        <w:rPr>
          <w:rFonts w:ascii="Times New Roman" w:hAnsi="Times New Roman" w:cs="Times New Roman"/>
          <w:bCs/>
          <w:sz w:val="24"/>
          <w:szCs w:val="24"/>
          <w:lang w:val="en-US"/>
        </w:rPr>
        <w:t>Space</w:t>
      </w:r>
      <w:r w:rsidR="00820081" w:rsidRPr="007D6142">
        <w:rPr>
          <w:rFonts w:ascii="Times New Roman" w:hAnsi="Times New Roman" w:cs="Times New Roman"/>
          <w:bCs/>
          <w:sz w:val="24"/>
          <w:szCs w:val="24"/>
        </w:rPr>
        <w:t xml:space="preserve"> </w:t>
      </w:r>
      <w:r w:rsidR="00820081" w:rsidRPr="007D6142">
        <w:rPr>
          <w:rFonts w:ascii="Times New Roman" w:hAnsi="Times New Roman" w:cs="Times New Roman"/>
          <w:bCs/>
          <w:sz w:val="24"/>
          <w:szCs w:val="24"/>
          <w:lang w:val="en-US"/>
        </w:rPr>
        <w:t>Race</w:t>
      </w:r>
      <w:r w:rsidR="007B2805">
        <w:rPr>
          <w:rFonts w:ascii="Times New Roman" w:hAnsi="Times New Roman" w:cs="Times New Roman"/>
          <w:bCs/>
          <w:sz w:val="24"/>
          <w:szCs w:val="24"/>
        </w:rPr>
        <w:t>»</w:t>
      </w:r>
      <w:r w:rsidR="00820081" w:rsidRPr="007D6142">
        <w:rPr>
          <w:rFonts w:ascii="Times New Roman" w:hAnsi="Times New Roman" w:cs="Times New Roman"/>
          <w:bCs/>
          <w:sz w:val="24"/>
          <w:szCs w:val="24"/>
        </w:rPr>
        <w:t xml:space="preserve"> με την </w:t>
      </w:r>
      <w:r w:rsidR="007B2805">
        <w:rPr>
          <w:rFonts w:ascii="Times New Roman" w:hAnsi="Times New Roman" w:cs="Times New Roman"/>
          <w:bCs/>
          <w:sz w:val="24"/>
          <w:szCs w:val="24"/>
        </w:rPr>
        <w:t>ΕΣΣΔ</w:t>
      </w:r>
      <w:r w:rsidR="00820081" w:rsidRPr="007D6142">
        <w:rPr>
          <w:rFonts w:ascii="Times New Roman" w:hAnsi="Times New Roman" w:cs="Times New Roman"/>
          <w:bCs/>
          <w:sz w:val="24"/>
          <w:szCs w:val="24"/>
        </w:rPr>
        <w:t xml:space="preserve"> να θέτει σε τροχιά τον πρώτο τεχνητό δορυφόρο τον </w:t>
      </w:r>
      <w:r w:rsidR="00820081" w:rsidRPr="007D6142">
        <w:rPr>
          <w:rFonts w:ascii="Times New Roman" w:hAnsi="Times New Roman" w:cs="Times New Roman"/>
          <w:bCs/>
          <w:sz w:val="24"/>
          <w:szCs w:val="24"/>
          <w:lang w:val="en-US"/>
        </w:rPr>
        <w:t>Sputnik</w:t>
      </w:r>
      <w:r w:rsidR="009F3715">
        <w:rPr>
          <w:rFonts w:ascii="Times New Roman" w:hAnsi="Times New Roman" w:cs="Times New Roman"/>
          <w:bCs/>
          <w:sz w:val="24"/>
          <w:szCs w:val="24"/>
        </w:rPr>
        <w:t xml:space="preserve"> 1 το 19</w:t>
      </w:r>
      <w:r w:rsidR="00820081" w:rsidRPr="007D6142">
        <w:rPr>
          <w:rFonts w:ascii="Times New Roman" w:hAnsi="Times New Roman" w:cs="Times New Roman"/>
          <w:bCs/>
          <w:sz w:val="24"/>
          <w:szCs w:val="24"/>
        </w:rPr>
        <w:t>57, να στέλνει διαστημόπλοιο στο φεγ</w:t>
      </w:r>
      <w:r w:rsidR="009F3715">
        <w:rPr>
          <w:rFonts w:ascii="Times New Roman" w:hAnsi="Times New Roman" w:cs="Times New Roman"/>
          <w:bCs/>
          <w:sz w:val="24"/>
          <w:szCs w:val="24"/>
        </w:rPr>
        <w:t>γάρι πρώτα με τη σκυλίτσα τη Λάικα πάλι το 19</w:t>
      </w:r>
      <w:r w:rsidR="00820081" w:rsidRPr="007D6142">
        <w:rPr>
          <w:rFonts w:ascii="Times New Roman" w:hAnsi="Times New Roman" w:cs="Times New Roman"/>
          <w:bCs/>
          <w:sz w:val="24"/>
          <w:szCs w:val="24"/>
        </w:rPr>
        <w:t>57 και μετά</w:t>
      </w:r>
      <w:r w:rsidR="009F3715">
        <w:rPr>
          <w:rFonts w:ascii="Times New Roman" w:hAnsi="Times New Roman" w:cs="Times New Roman"/>
          <w:bCs/>
          <w:sz w:val="24"/>
          <w:szCs w:val="24"/>
        </w:rPr>
        <w:t>, επανδρωμένο, με τον Γκαγκάριν το 19</w:t>
      </w:r>
      <w:r w:rsidR="00820081" w:rsidRPr="007D6142">
        <w:rPr>
          <w:rFonts w:ascii="Times New Roman" w:hAnsi="Times New Roman" w:cs="Times New Roman"/>
          <w:bCs/>
          <w:sz w:val="24"/>
          <w:szCs w:val="24"/>
        </w:rPr>
        <w:t>61.</w:t>
      </w:r>
      <w:r w:rsidR="00820081" w:rsidRPr="007D6142">
        <w:rPr>
          <w:rFonts w:ascii="Times New Roman" w:hAnsi="Times New Roman" w:cs="Times New Roman"/>
          <w:b/>
          <w:bCs/>
          <w:sz w:val="24"/>
          <w:szCs w:val="24"/>
          <w:u w:val="single"/>
        </w:rPr>
        <w:t xml:space="preserve"> </w:t>
      </w:r>
    </w:p>
    <w:p w14:paraId="71B77A2C" w14:textId="1E26C423" w:rsidR="000F5E9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Ωστόσο ο εντεινόμενος ανταγωνισμός με τη Δύση</w:t>
      </w:r>
      <w:r w:rsidR="00820081" w:rsidRPr="007D6142">
        <w:rPr>
          <w:rFonts w:ascii="Times New Roman" w:hAnsi="Times New Roman" w:cs="Times New Roman"/>
          <w:sz w:val="24"/>
          <w:szCs w:val="24"/>
        </w:rPr>
        <w:t xml:space="preserve">, τις σχέσεις με την οποία χαρακτήριζε πότε η </w:t>
      </w:r>
      <w:r w:rsidR="009F3715">
        <w:rPr>
          <w:rFonts w:ascii="Times New Roman" w:hAnsi="Times New Roman" w:cs="Times New Roman"/>
          <w:sz w:val="24"/>
          <w:szCs w:val="24"/>
        </w:rPr>
        <w:t>ένταση όπως με τη κρίση των πυραύ</w:t>
      </w:r>
      <w:r w:rsidR="00820081" w:rsidRPr="007D6142">
        <w:rPr>
          <w:rFonts w:ascii="Times New Roman" w:hAnsi="Times New Roman" w:cs="Times New Roman"/>
          <w:sz w:val="24"/>
          <w:szCs w:val="24"/>
        </w:rPr>
        <w:t>λων στη Κούβα και πότε η ήρεμη προσέγγιση,</w:t>
      </w:r>
      <w:r w:rsidRPr="007D6142">
        <w:rPr>
          <w:rFonts w:ascii="Times New Roman" w:hAnsi="Times New Roman" w:cs="Times New Roman"/>
          <w:sz w:val="24"/>
          <w:szCs w:val="24"/>
        </w:rPr>
        <w:t xml:space="preserve"> κατέστη ολοένα και πιο δυσβάσταχτος για τη Μόσχα, ιδιαίτερα μετά την επιδείνωση της σοβιετική</w:t>
      </w:r>
      <w:r w:rsidR="00820081" w:rsidRPr="007D6142">
        <w:rPr>
          <w:rFonts w:ascii="Times New Roman" w:hAnsi="Times New Roman" w:cs="Times New Roman"/>
          <w:sz w:val="24"/>
          <w:szCs w:val="24"/>
        </w:rPr>
        <w:t xml:space="preserve">ς οικονομίας από την περίοδο της ηγεσίας </w:t>
      </w:r>
      <w:r w:rsidRPr="007D6142">
        <w:rPr>
          <w:rFonts w:ascii="Times New Roman" w:hAnsi="Times New Roman" w:cs="Times New Roman"/>
          <w:sz w:val="24"/>
          <w:szCs w:val="24"/>
        </w:rPr>
        <w:t xml:space="preserve"> </w:t>
      </w:r>
      <w:r w:rsidR="00820081" w:rsidRPr="007D6142">
        <w:rPr>
          <w:rFonts w:ascii="Times New Roman" w:hAnsi="Times New Roman" w:cs="Times New Roman"/>
          <w:sz w:val="24"/>
          <w:szCs w:val="24"/>
        </w:rPr>
        <w:t xml:space="preserve">Μπρέζνιεφ </w:t>
      </w:r>
      <w:r w:rsidRPr="007D6142">
        <w:rPr>
          <w:rFonts w:ascii="Times New Roman" w:hAnsi="Times New Roman" w:cs="Times New Roman"/>
          <w:sz w:val="24"/>
          <w:szCs w:val="24"/>
        </w:rPr>
        <w:t xml:space="preserve">και έπειτα, η οποία ακολούθησε την προηγούμενη περίοδο της ανάπτυξης και της εκβιομηχάνισης. Το πρόβλημα αυτό έγινε ακόμη πιο έντονο με την άνοδο </w:t>
      </w:r>
      <w:r w:rsidR="00820081" w:rsidRPr="007D6142">
        <w:rPr>
          <w:rFonts w:ascii="Times New Roman" w:hAnsi="Times New Roman" w:cs="Times New Roman"/>
          <w:sz w:val="24"/>
          <w:szCs w:val="24"/>
        </w:rPr>
        <w:t>του Ρόναλντ Ρέηγκαν στην προεδρ</w:t>
      </w:r>
      <w:r w:rsidRPr="007D6142">
        <w:rPr>
          <w:rFonts w:ascii="Times New Roman" w:hAnsi="Times New Roman" w:cs="Times New Roman"/>
          <w:sz w:val="24"/>
          <w:szCs w:val="24"/>
        </w:rPr>
        <w:t xml:space="preserve">ία των ΗΠΑ και την έξαρση της κούρσας των εξοπλισμών με αμερικανική πρωτοβουλία, που είχε ως στόχο να </w:t>
      </w:r>
      <w:r w:rsidR="00820081" w:rsidRPr="007D6142">
        <w:rPr>
          <w:rFonts w:ascii="Times New Roman" w:hAnsi="Times New Roman" w:cs="Times New Roman"/>
          <w:sz w:val="24"/>
          <w:szCs w:val="24"/>
        </w:rPr>
        <w:t>αποδυναμώσε</w:t>
      </w:r>
      <w:r w:rsidRPr="007D6142">
        <w:rPr>
          <w:rFonts w:ascii="Times New Roman" w:hAnsi="Times New Roman" w:cs="Times New Roman"/>
          <w:sz w:val="24"/>
          <w:szCs w:val="24"/>
        </w:rPr>
        <w:t>ι</w:t>
      </w:r>
      <w:r w:rsidR="00820081" w:rsidRPr="007D6142">
        <w:rPr>
          <w:rFonts w:ascii="Times New Roman" w:hAnsi="Times New Roman" w:cs="Times New Roman"/>
          <w:sz w:val="24"/>
          <w:szCs w:val="24"/>
        </w:rPr>
        <w:t xml:space="preserve"> οικονομικά</w:t>
      </w:r>
      <w:r w:rsidRPr="007D6142">
        <w:rPr>
          <w:rFonts w:ascii="Times New Roman" w:hAnsi="Times New Roman" w:cs="Times New Roman"/>
          <w:sz w:val="24"/>
          <w:szCs w:val="24"/>
        </w:rPr>
        <w:t xml:space="preserve"> την ΕΣΣΔ η οποία </w:t>
      </w:r>
      <w:r w:rsidR="00797A59" w:rsidRPr="007D6142">
        <w:rPr>
          <w:rFonts w:ascii="Times New Roman" w:hAnsi="Times New Roman" w:cs="Times New Roman"/>
          <w:sz w:val="24"/>
          <w:szCs w:val="24"/>
        </w:rPr>
        <w:t>θα δυσκολευόταν να ανταποκριθεί</w:t>
      </w:r>
      <w:r w:rsidRPr="007D6142">
        <w:rPr>
          <w:rFonts w:ascii="Times New Roman" w:hAnsi="Times New Roman" w:cs="Times New Roman"/>
          <w:sz w:val="24"/>
          <w:szCs w:val="24"/>
        </w:rPr>
        <w:t xml:space="preserve"> στις απαι</w:t>
      </w:r>
      <w:r w:rsidR="007A7A4D" w:rsidRPr="007D6142">
        <w:rPr>
          <w:rFonts w:ascii="Times New Roman" w:hAnsi="Times New Roman" w:cs="Times New Roman"/>
          <w:sz w:val="24"/>
          <w:szCs w:val="24"/>
        </w:rPr>
        <w:t>τήσεις ενός τέτοιου ράλι</w:t>
      </w:r>
      <w:r w:rsidRPr="007D6142">
        <w:rPr>
          <w:rFonts w:ascii="Times New Roman" w:hAnsi="Times New Roman" w:cs="Times New Roman"/>
          <w:sz w:val="24"/>
          <w:szCs w:val="24"/>
        </w:rPr>
        <w:t>.</w:t>
      </w:r>
      <w:r w:rsidR="009351EC">
        <w:rPr>
          <w:rFonts w:ascii="Times New Roman" w:hAnsi="Times New Roman" w:cs="Times New Roman"/>
          <w:sz w:val="24"/>
          <w:szCs w:val="24"/>
        </w:rPr>
        <w:t xml:space="preserve"> Είναι ενδεικτικό του αδιεξόδου στο οποίο περιήλθε η Σοβιετική Ένωση, παρασυρόμενη σε έναν ατέρμονο ανταγωνισμό ότι στα μέσα της δεκαετίας του ’80 το 70% της βιομηχανικής παραγωγής του κράτους αφορούσε σε στρατιωτικό εξοπλισμό.</w:t>
      </w:r>
    </w:p>
    <w:p w14:paraId="42911EDD" w14:textId="77777777" w:rsidR="00F554A1" w:rsidRDefault="00F554A1" w:rsidP="007D6142">
      <w:pPr>
        <w:spacing w:line="360" w:lineRule="auto"/>
        <w:jc w:val="both"/>
        <w:rPr>
          <w:rFonts w:ascii="Times New Roman" w:hAnsi="Times New Roman" w:cs="Times New Roman"/>
          <w:sz w:val="24"/>
          <w:szCs w:val="24"/>
        </w:rPr>
      </w:pPr>
    </w:p>
    <w:p w14:paraId="1574D144" w14:textId="77777777" w:rsidR="00F554A1" w:rsidRDefault="00F554A1">
      <w:pPr>
        <w:rPr>
          <w:rFonts w:ascii="Times New Roman" w:hAnsi="Times New Roman" w:cs="Times New Roman"/>
          <w:sz w:val="24"/>
          <w:szCs w:val="24"/>
        </w:rPr>
      </w:pPr>
      <w:r>
        <w:rPr>
          <w:rFonts w:ascii="Times New Roman" w:hAnsi="Times New Roman" w:cs="Times New Roman"/>
          <w:sz w:val="24"/>
          <w:szCs w:val="24"/>
        </w:rPr>
        <w:br w:type="page"/>
      </w:r>
    </w:p>
    <w:p w14:paraId="142784E5" w14:textId="7959AEB6" w:rsidR="009351EC" w:rsidRDefault="00967B6A" w:rsidP="00967B6A">
      <w:pPr>
        <w:pStyle w:val="1"/>
      </w:pPr>
      <w:bookmarkStart w:id="2" w:name="_Toc393219440"/>
      <w:r>
        <w:t xml:space="preserve">Τα </w:t>
      </w:r>
      <w:r w:rsidR="00BE256B">
        <w:t>Σ</w:t>
      </w:r>
      <w:r w:rsidR="002023A9">
        <w:t>οβιετικά Σ</w:t>
      </w:r>
      <w:r>
        <w:t>υντάγματα</w:t>
      </w:r>
      <w:bookmarkEnd w:id="2"/>
    </w:p>
    <w:p w14:paraId="2162638F" w14:textId="77777777" w:rsidR="00967B6A" w:rsidRDefault="00967B6A" w:rsidP="00967B6A"/>
    <w:p w14:paraId="4074A01A" w14:textId="0CA46175" w:rsidR="00967B6A" w:rsidRDefault="00967B6A" w:rsidP="00967B6A">
      <w:pPr>
        <w:spacing w:line="360" w:lineRule="auto"/>
        <w:jc w:val="both"/>
        <w:rPr>
          <w:rFonts w:ascii="Times New Roman" w:hAnsi="Times New Roman" w:cs="Times New Roman"/>
          <w:sz w:val="24"/>
          <w:szCs w:val="24"/>
        </w:rPr>
      </w:pPr>
      <w:r w:rsidRPr="00967B6A">
        <w:rPr>
          <w:rFonts w:ascii="Times New Roman" w:hAnsi="Times New Roman" w:cs="Times New Roman"/>
          <w:sz w:val="24"/>
          <w:szCs w:val="24"/>
        </w:rPr>
        <w:t>Προτού αναλυθούν τα γεγονότα και οι ιστορικές αιτίες που οδήγησαν στην κατάρρευση της Σοβιετ</w:t>
      </w:r>
      <w:r>
        <w:rPr>
          <w:rFonts w:ascii="Times New Roman" w:hAnsi="Times New Roman" w:cs="Times New Roman"/>
          <w:sz w:val="24"/>
          <w:szCs w:val="24"/>
        </w:rPr>
        <w:t xml:space="preserve">ικής Ένωσης αξίζει μία μνεία, με τη μορφή σύντομης αναφοράς στα πρώτα αλλά και μίας πιο αναλυτικής επισκόπηση του τελευταίου, των συνταγματικών κανόνων που διήπαν την οργάνωση του σοβιετικού κράτους, οι οποίοι περιέχονταν στα 4 συνολικά Συντάγματα που ψηφίστηκαν κατά τη </w:t>
      </w:r>
      <w:r w:rsidR="00943E46">
        <w:rPr>
          <w:rFonts w:ascii="Times New Roman" w:hAnsi="Times New Roman" w:cs="Times New Roman"/>
          <w:sz w:val="24"/>
          <w:szCs w:val="24"/>
        </w:rPr>
        <w:t>διάρκεια του μακρόχρονου βίου του «σοσιαλιστικού πειράματος», ήτοι αυτά του 1918, του 1924, του 1936 και τέλος του 1977</w:t>
      </w:r>
      <w:r w:rsidR="00751166">
        <w:rPr>
          <w:rFonts w:ascii="Times New Roman" w:hAnsi="Times New Roman" w:cs="Times New Roman"/>
          <w:sz w:val="24"/>
          <w:szCs w:val="24"/>
        </w:rPr>
        <w:t>.</w:t>
      </w:r>
    </w:p>
    <w:p w14:paraId="20E1AC86" w14:textId="6641E546" w:rsidR="00751166" w:rsidRPr="00967B6A" w:rsidRDefault="00751166" w:rsidP="00967B6A">
      <w:pPr>
        <w:spacing w:line="360" w:lineRule="auto"/>
        <w:jc w:val="both"/>
        <w:rPr>
          <w:rFonts w:ascii="Times New Roman" w:hAnsi="Times New Roman" w:cs="Times New Roman"/>
          <w:sz w:val="24"/>
          <w:szCs w:val="24"/>
        </w:rPr>
      </w:pPr>
      <w:r>
        <w:rPr>
          <w:rFonts w:ascii="Times New Roman" w:hAnsi="Times New Roman" w:cs="Times New Roman"/>
          <w:sz w:val="24"/>
          <w:szCs w:val="24"/>
        </w:rPr>
        <w:t>Το πρώτο, επαναστατικό «Σύνταγμα» του 1918 ήταν ένα μαρξιστικό μανιφέστο</w:t>
      </w:r>
      <w:r w:rsidR="005E60D6">
        <w:rPr>
          <w:rFonts w:ascii="Times New Roman" w:hAnsi="Times New Roman" w:cs="Times New Roman"/>
          <w:sz w:val="24"/>
          <w:szCs w:val="24"/>
        </w:rPr>
        <w:t>,</w:t>
      </w:r>
      <w:r>
        <w:rPr>
          <w:rFonts w:ascii="Times New Roman" w:hAnsi="Times New Roman" w:cs="Times New Roman"/>
          <w:sz w:val="24"/>
          <w:szCs w:val="24"/>
        </w:rPr>
        <w:t xml:space="preserve"> κεντρικό σημείο αναφοράς του οποίου ήταν η φιλοσοφία που συνόψιζε η φράση «όποιος δε δουλεύει δεν θα φάει»</w:t>
      </w:r>
      <w:r w:rsidR="005E60D6">
        <w:rPr>
          <w:rFonts w:ascii="Times New Roman" w:hAnsi="Times New Roman" w:cs="Times New Roman"/>
          <w:sz w:val="24"/>
          <w:szCs w:val="24"/>
        </w:rPr>
        <w:t xml:space="preserve">. Το Σύνταγμα του 1924, συντάκτης του οποίου ήταν ο </w:t>
      </w:r>
      <w:r w:rsidR="005E790A">
        <w:rPr>
          <w:rFonts w:ascii="Times New Roman" w:hAnsi="Times New Roman" w:cs="Times New Roman"/>
          <w:sz w:val="24"/>
          <w:szCs w:val="24"/>
        </w:rPr>
        <w:t xml:space="preserve">Λένιν, προέβλεπε στο οργανωτικό του μέρος τη συγκρότηση σε ομοσπονδιακό κράτος με ανώτατο όργανο τα Σοβιέτ. Η λογική που διήπε αυτό το Σύνταγμα ήταν αυτή της </w:t>
      </w:r>
      <w:r w:rsidR="005E790A">
        <w:rPr>
          <w:rFonts w:ascii="Times New Roman" w:hAnsi="Times New Roman" w:cs="Times New Roman"/>
          <w:i/>
          <w:sz w:val="24"/>
          <w:szCs w:val="24"/>
        </w:rPr>
        <w:t xml:space="preserve">επαναστατικής νομιμότητας, </w:t>
      </w:r>
      <w:r w:rsidR="005E790A">
        <w:rPr>
          <w:rFonts w:ascii="Times New Roman" w:hAnsi="Times New Roman" w:cs="Times New Roman"/>
          <w:sz w:val="24"/>
          <w:szCs w:val="24"/>
        </w:rPr>
        <w:t xml:space="preserve">ενώ είναι σαφής και η ταξική διαστρωμάτωση στο βαθμό που χορηγείται δικαίωμα ψήφου </w:t>
      </w:r>
      <w:r w:rsidR="005E790A">
        <w:rPr>
          <w:rFonts w:ascii="Times New Roman" w:hAnsi="Times New Roman" w:cs="Times New Roman"/>
          <w:i/>
          <w:sz w:val="24"/>
          <w:szCs w:val="24"/>
        </w:rPr>
        <w:t>μόνο στα μέλη του Κόμματος</w:t>
      </w:r>
      <w:r w:rsidR="005E790A">
        <w:rPr>
          <w:rFonts w:ascii="Times New Roman" w:hAnsi="Times New Roman" w:cs="Times New Roman"/>
          <w:sz w:val="24"/>
          <w:szCs w:val="24"/>
        </w:rPr>
        <w:t xml:space="preserve">, το οποίο ήδη από τότε ρητά ανακηρύσσεται </w:t>
      </w:r>
      <w:r w:rsidR="005E790A">
        <w:rPr>
          <w:rFonts w:ascii="Times New Roman" w:hAnsi="Times New Roman" w:cs="Times New Roman"/>
          <w:i/>
          <w:sz w:val="24"/>
          <w:szCs w:val="24"/>
        </w:rPr>
        <w:t xml:space="preserve">πυρήνας του Κράτους, </w:t>
      </w:r>
      <w:r w:rsidR="005E790A">
        <w:rPr>
          <w:rFonts w:ascii="Times New Roman" w:hAnsi="Times New Roman" w:cs="Times New Roman"/>
          <w:sz w:val="24"/>
          <w:szCs w:val="24"/>
        </w:rPr>
        <w:t xml:space="preserve">με τη διάκριση των εξουσιών να θεωρείται από τον Λένιν περιττή. Το Σύνταγμα του Στάλιν το  1936 </w:t>
      </w:r>
      <w:r w:rsidR="002023A9">
        <w:rPr>
          <w:rFonts w:ascii="Times New Roman" w:hAnsi="Times New Roman" w:cs="Times New Roman"/>
          <w:sz w:val="24"/>
          <w:szCs w:val="24"/>
        </w:rPr>
        <w:t>αύξησε τα ομόσπονδα κράτη από 4 σε 11, οργάνωσε το κράτος γύρω από μια Κεντρική Εκτελεστική Επιτροπή χωρίς πρόβλεψη για εκχώρηση αρμοδιοτήτων σε περιφερειακά όργανα. Στις καινοτομίες του εν λόγω Συντάγματος εντοπίζει κανείς την, σε μορφή ρητής διακήρυξης έστω, απονομή δικαιωμάτων, όπως της καθολικής ψήφου ή στην εργασία.</w:t>
      </w:r>
    </w:p>
    <w:p w14:paraId="33B2C360" w14:textId="77777777" w:rsidR="00CC2370" w:rsidRDefault="00CC2370" w:rsidP="002023A9">
      <w:pPr>
        <w:pStyle w:val="a5"/>
      </w:pPr>
    </w:p>
    <w:p w14:paraId="3445687C" w14:textId="572AFC92" w:rsidR="00820081" w:rsidRDefault="00BE256B" w:rsidP="002023A9">
      <w:pPr>
        <w:pStyle w:val="a5"/>
      </w:pPr>
      <w:r>
        <w:t>Το Σ</w:t>
      </w:r>
      <w:r w:rsidR="00820081" w:rsidRPr="007D6142">
        <w:t>οβιετικό Σύνταγμα του 1977</w:t>
      </w:r>
    </w:p>
    <w:p w14:paraId="3105E5D5" w14:textId="77777777" w:rsidR="002023A9" w:rsidRPr="002023A9" w:rsidRDefault="002023A9" w:rsidP="002023A9"/>
    <w:p w14:paraId="26D6CCBE" w14:textId="068BE9A9" w:rsidR="00887015" w:rsidRPr="007D6142" w:rsidRDefault="00887015"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Την περίοδο </w:t>
      </w:r>
      <w:r w:rsidR="002023A9">
        <w:rPr>
          <w:rFonts w:ascii="Times New Roman" w:hAnsi="Times New Roman" w:cs="Times New Roman"/>
          <w:sz w:val="24"/>
          <w:szCs w:val="24"/>
        </w:rPr>
        <w:t>διακυβέρνησης από τον Λεονίντ Μπρέ</w:t>
      </w:r>
      <w:r w:rsidRPr="007D6142">
        <w:rPr>
          <w:rFonts w:ascii="Times New Roman" w:hAnsi="Times New Roman" w:cs="Times New Roman"/>
          <w:sz w:val="24"/>
          <w:szCs w:val="24"/>
        </w:rPr>
        <w:t>ζνιεφ ψηφίζεται και το Σύνταγμα</w:t>
      </w:r>
      <w:r w:rsidR="00911525">
        <w:rPr>
          <w:rFonts w:ascii="Times New Roman" w:hAnsi="Times New Roman" w:cs="Times New Roman"/>
          <w:sz w:val="24"/>
          <w:szCs w:val="24"/>
        </w:rPr>
        <w:t xml:space="preserve"> του 1977, το τελευταίο από τα 4</w:t>
      </w:r>
      <w:r w:rsidRPr="007D6142">
        <w:rPr>
          <w:rFonts w:ascii="Times New Roman" w:hAnsi="Times New Roman" w:cs="Times New Roman"/>
          <w:sz w:val="24"/>
          <w:szCs w:val="24"/>
        </w:rPr>
        <w:t xml:space="preserve"> Συντάγματα που ίσχυσαν κατά καιρούς στην </w:t>
      </w:r>
      <w:r w:rsidR="00911525">
        <w:rPr>
          <w:rFonts w:ascii="Times New Roman" w:hAnsi="Times New Roman" w:cs="Times New Roman"/>
          <w:sz w:val="24"/>
          <w:szCs w:val="24"/>
        </w:rPr>
        <w:t>ΕΣΣΔ. Αξίζει μία αναφορά σ</w:t>
      </w:r>
      <w:r w:rsidRPr="007D6142">
        <w:rPr>
          <w:rFonts w:ascii="Times New Roman" w:hAnsi="Times New Roman" w:cs="Times New Roman"/>
          <w:sz w:val="24"/>
          <w:szCs w:val="24"/>
        </w:rPr>
        <w:t xml:space="preserve">το μακροσκελέστατο προοίμιο του Συντάγματος </w:t>
      </w:r>
      <w:r w:rsidR="00911525">
        <w:rPr>
          <w:rFonts w:ascii="Times New Roman" w:hAnsi="Times New Roman" w:cs="Times New Roman"/>
          <w:sz w:val="24"/>
          <w:szCs w:val="24"/>
        </w:rPr>
        <w:t xml:space="preserve">όπου </w:t>
      </w:r>
      <w:r w:rsidRPr="007D6142">
        <w:rPr>
          <w:rFonts w:ascii="Times New Roman" w:hAnsi="Times New Roman" w:cs="Times New Roman"/>
          <w:sz w:val="24"/>
          <w:szCs w:val="24"/>
        </w:rPr>
        <w:t xml:space="preserve">μεταξύ άλλων </w:t>
      </w:r>
      <w:r w:rsidR="00911525">
        <w:rPr>
          <w:rFonts w:ascii="Times New Roman" w:hAnsi="Times New Roman" w:cs="Times New Roman"/>
          <w:sz w:val="24"/>
          <w:szCs w:val="24"/>
        </w:rPr>
        <w:t xml:space="preserve">ενημερώνεται ο αναγνώστης </w:t>
      </w:r>
      <w:r w:rsidRPr="007D6142">
        <w:rPr>
          <w:rFonts w:ascii="Times New Roman" w:hAnsi="Times New Roman" w:cs="Times New Roman"/>
          <w:sz w:val="24"/>
          <w:szCs w:val="24"/>
        </w:rPr>
        <w:t xml:space="preserve">ότι η δικτατορία του προλεταριάτου που </w:t>
      </w:r>
      <w:r w:rsidR="00911525">
        <w:rPr>
          <w:rFonts w:ascii="Times New Roman" w:hAnsi="Times New Roman" w:cs="Times New Roman"/>
          <w:sz w:val="24"/>
          <w:szCs w:val="24"/>
        </w:rPr>
        <w:t>εγκαθίδρυσε η μεγάλη Οκτωβριανή Σοσιαλιστική Ε</w:t>
      </w:r>
      <w:r w:rsidRPr="007D6142">
        <w:rPr>
          <w:rFonts w:ascii="Times New Roman" w:hAnsi="Times New Roman" w:cs="Times New Roman"/>
          <w:sz w:val="24"/>
          <w:szCs w:val="24"/>
        </w:rPr>
        <w:t>πανάσταση πέτυχε, η στροφή προς το σοσιαλισμό και τον κομμουνισμό συντελέστηκε, η εκμετάλλευση του ανθρώπου από τον άνθρωπο έλαβε τέλος</w:t>
      </w:r>
      <w:r w:rsidR="00B96AE7" w:rsidRPr="007D6142">
        <w:rPr>
          <w:rFonts w:ascii="Times New Roman" w:hAnsi="Times New Roman" w:cs="Times New Roman"/>
          <w:sz w:val="24"/>
          <w:szCs w:val="24"/>
        </w:rPr>
        <w:t>, ότι η δύναμη του σοσιαλισμού</w:t>
      </w:r>
      <w:r w:rsidR="00820081" w:rsidRPr="007D6142">
        <w:rPr>
          <w:rFonts w:ascii="Times New Roman" w:hAnsi="Times New Roman" w:cs="Times New Roman"/>
          <w:sz w:val="24"/>
          <w:szCs w:val="24"/>
        </w:rPr>
        <w:t xml:space="preserve"> φάνηκε στην μεγαλειώδη νίκη στο</w:t>
      </w:r>
      <w:r w:rsidR="00911525">
        <w:rPr>
          <w:rFonts w:ascii="Times New Roman" w:hAnsi="Times New Roman" w:cs="Times New Roman"/>
          <w:sz w:val="24"/>
          <w:szCs w:val="24"/>
        </w:rPr>
        <w:t>ν Μεγάλο Π</w:t>
      </w:r>
      <w:r w:rsidR="00B96AE7" w:rsidRPr="007D6142">
        <w:rPr>
          <w:rFonts w:ascii="Times New Roman" w:hAnsi="Times New Roman" w:cs="Times New Roman"/>
          <w:sz w:val="24"/>
          <w:szCs w:val="24"/>
        </w:rPr>
        <w:t>ατρ</w:t>
      </w:r>
      <w:r w:rsidR="00911525">
        <w:rPr>
          <w:rFonts w:ascii="Times New Roman" w:hAnsi="Times New Roman" w:cs="Times New Roman"/>
          <w:sz w:val="24"/>
          <w:szCs w:val="24"/>
        </w:rPr>
        <w:t>ιωτικό Π</w:t>
      </w:r>
      <w:r w:rsidR="00B96AE7" w:rsidRPr="007D6142">
        <w:rPr>
          <w:rFonts w:ascii="Times New Roman" w:hAnsi="Times New Roman" w:cs="Times New Roman"/>
          <w:sz w:val="24"/>
          <w:szCs w:val="24"/>
        </w:rPr>
        <w:t>όλεμο</w:t>
      </w:r>
      <w:r w:rsidR="00820081" w:rsidRPr="007D6142">
        <w:rPr>
          <w:rFonts w:ascii="Times New Roman" w:hAnsi="Times New Roman" w:cs="Times New Roman"/>
          <w:sz w:val="24"/>
          <w:szCs w:val="24"/>
        </w:rPr>
        <w:t xml:space="preserve"> όπως ονόμασαν οι Σοβιετικοί τον</w:t>
      </w:r>
      <w:r w:rsidR="00911525">
        <w:rPr>
          <w:rFonts w:ascii="Times New Roman" w:hAnsi="Times New Roman" w:cs="Times New Roman"/>
          <w:sz w:val="24"/>
          <w:szCs w:val="24"/>
        </w:rPr>
        <w:t xml:space="preserve"> Β’ Παγκόσμιο Πόλεμο</w:t>
      </w:r>
      <w:r w:rsidR="00B96AE7" w:rsidRPr="007D6142">
        <w:rPr>
          <w:rFonts w:ascii="Times New Roman" w:hAnsi="Times New Roman" w:cs="Times New Roman"/>
          <w:sz w:val="24"/>
          <w:szCs w:val="24"/>
        </w:rPr>
        <w:t>, ό</w:t>
      </w:r>
      <w:r w:rsidR="00911525">
        <w:rPr>
          <w:rFonts w:ascii="Times New Roman" w:hAnsi="Times New Roman" w:cs="Times New Roman"/>
          <w:sz w:val="24"/>
          <w:szCs w:val="24"/>
        </w:rPr>
        <w:t>τι επιτέλους δημιουργήθηκε ένα ά</w:t>
      </w:r>
      <w:r w:rsidR="00B96AE7" w:rsidRPr="007D6142">
        <w:rPr>
          <w:rFonts w:ascii="Times New Roman" w:hAnsi="Times New Roman" w:cs="Times New Roman"/>
          <w:sz w:val="24"/>
          <w:szCs w:val="24"/>
        </w:rPr>
        <w:t>νευ προηγουμένου ιστορικό πρότυπο λαού.</w:t>
      </w:r>
    </w:p>
    <w:p w14:paraId="19795816" w14:textId="1948EAC1" w:rsidR="00ED34F6" w:rsidRDefault="00B96AE7"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Ως προς τις βασικές διατάξεις του Συντάγματος αυτού στο 1</w:t>
      </w:r>
      <w:r w:rsidRPr="007D6142">
        <w:rPr>
          <w:rFonts w:ascii="Times New Roman" w:hAnsi="Times New Roman" w:cs="Times New Roman"/>
          <w:sz w:val="24"/>
          <w:szCs w:val="24"/>
          <w:vertAlign w:val="superscript"/>
        </w:rPr>
        <w:t>ο</w:t>
      </w:r>
      <w:r w:rsidRPr="007D6142">
        <w:rPr>
          <w:rFonts w:ascii="Times New Roman" w:hAnsi="Times New Roman" w:cs="Times New Roman"/>
          <w:sz w:val="24"/>
          <w:szCs w:val="24"/>
        </w:rPr>
        <w:t xml:space="preserve"> άρθρο διακηρύσσεται ρητά η άσκηση όλων των εξουσιών από το λαό, την οποία ασκούν μέσω των Ανωτάτων Συμβουλίων, των Σοβιέτ</w:t>
      </w:r>
      <w:r w:rsidR="00820081" w:rsidRPr="007D6142">
        <w:rPr>
          <w:rFonts w:ascii="Times New Roman" w:hAnsi="Times New Roman" w:cs="Times New Roman"/>
          <w:sz w:val="24"/>
          <w:szCs w:val="24"/>
        </w:rPr>
        <w:t>,</w:t>
      </w:r>
      <w:r w:rsidR="005061EF" w:rsidRPr="007D6142">
        <w:rPr>
          <w:rFonts w:ascii="Times New Roman" w:hAnsi="Times New Roman" w:cs="Times New Roman"/>
          <w:sz w:val="24"/>
          <w:szCs w:val="24"/>
        </w:rPr>
        <w:t xml:space="preserve"> ενώ στο άρθρο 6 το Κ</w:t>
      </w:r>
      <w:r w:rsidR="00911525">
        <w:rPr>
          <w:rFonts w:ascii="Times New Roman" w:hAnsi="Times New Roman" w:cs="Times New Roman"/>
          <w:sz w:val="24"/>
          <w:szCs w:val="24"/>
        </w:rPr>
        <w:t xml:space="preserve">ομμουνιστικό </w:t>
      </w:r>
      <w:r w:rsidR="005061EF" w:rsidRPr="007D6142">
        <w:rPr>
          <w:rFonts w:ascii="Times New Roman" w:hAnsi="Times New Roman" w:cs="Times New Roman"/>
          <w:sz w:val="24"/>
          <w:szCs w:val="24"/>
        </w:rPr>
        <w:t>Κ</w:t>
      </w:r>
      <w:r w:rsidR="00911525">
        <w:rPr>
          <w:rFonts w:ascii="Times New Roman" w:hAnsi="Times New Roman" w:cs="Times New Roman"/>
          <w:sz w:val="24"/>
          <w:szCs w:val="24"/>
        </w:rPr>
        <w:t>όμμα Σοβιετικής Ένωσης</w:t>
      </w:r>
      <w:r w:rsidR="005061EF" w:rsidRPr="007D6142">
        <w:rPr>
          <w:rFonts w:ascii="Times New Roman" w:hAnsi="Times New Roman" w:cs="Times New Roman"/>
          <w:sz w:val="24"/>
          <w:szCs w:val="24"/>
        </w:rPr>
        <w:t xml:space="preserve"> ορίζεται</w:t>
      </w:r>
      <w:r w:rsidR="00911525">
        <w:rPr>
          <w:rFonts w:ascii="Times New Roman" w:hAnsi="Times New Roman" w:cs="Times New Roman"/>
          <w:sz w:val="24"/>
          <w:szCs w:val="24"/>
        </w:rPr>
        <w:t xml:space="preserve"> σταθερά και απαράλλαχτα, όπως και στα προηγούμενα Συντάγματα,</w:t>
      </w:r>
      <w:r w:rsidR="005061EF" w:rsidRPr="007D6142">
        <w:rPr>
          <w:rFonts w:ascii="Times New Roman" w:hAnsi="Times New Roman" w:cs="Times New Roman"/>
          <w:sz w:val="24"/>
          <w:szCs w:val="24"/>
        </w:rPr>
        <w:t xml:space="preserve"> ως </w:t>
      </w:r>
      <w:r w:rsidR="00ED34F6" w:rsidRPr="007D6142">
        <w:rPr>
          <w:rFonts w:ascii="Times New Roman" w:hAnsi="Times New Roman" w:cs="Times New Roman"/>
          <w:sz w:val="24"/>
          <w:szCs w:val="24"/>
        </w:rPr>
        <w:t>η ηγέτιδα δύναμη του σοβιετικού λαού, ο πυρήνας του πολιτικού συστήματος, του κράτους και των δημόσιων οργανισμών.</w:t>
      </w:r>
      <w:r w:rsidR="003C4811">
        <w:rPr>
          <w:rFonts w:ascii="Times New Roman" w:hAnsi="Times New Roman" w:cs="Times New Roman"/>
          <w:sz w:val="24"/>
          <w:szCs w:val="24"/>
        </w:rPr>
        <w:t xml:space="preserve"> Αξιοσημείωτο είναι ότι για πρώτη φορά, τουλάχιστον σε συνταγματικό επίπεδο, ορίζονται ως ανήκοντες στην κοινωνική βάση της «αδιάσπαστης συμμαχίας της Σοβιετικής Ένωσης» εκτός από τους εργάτες και τους αγρότες και οι διανοούμενοι.</w:t>
      </w:r>
      <w:r w:rsidR="003C4811">
        <w:rPr>
          <w:rStyle w:val="a4"/>
          <w:rFonts w:ascii="Times New Roman" w:hAnsi="Times New Roman" w:cs="Times New Roman"/>
          <w:sz w:val="24"/>
          <w:szCs w:val="24"/>
        </w:rPr>
        <w:footnoteReference w:id="3"/>
      </w:r>
    </w:p>
    <w:p w14:paraId="638D30EF" w14:textId="52B634D3" w:rsidR="00024691" w:rsidRDefault="00024691" w:rsidP="007D6142">
      <w:pPr>
        <w:spacing w:line="360" w:lineRule="auto"/>
        <w:jc w:val="both"/>
        <w:rPr>
          <w:rFonts w:ascii="Times New Roman" w:hAnsi="Times New Roman" w:cs="Times New Roman"/>
          <w:sz w:val="24"/>
          <w:szCs w:val="24"/>
        </w:rPr>
      </w:pPr>
      <w:r>
        <w:rPr>
          <w:rFonts w:ascii="Times New Roman" w:hAnsi="Times New Roman" w:cs="Times New Roman"/>
          <w:sz w:val="24"/>
          <w:szCs w:val="24"/>
        </w:rPr>
        <w:t>Στο πεδίο των δικαιωμάτων, σε ευθυγράμμιση με τη μαρξιστική - λενινιστική ιδεολογία το Σύνταγμα κατοχύρωνε κοινωνικά και οικονομικά δικαιώματα, πέραν αυτών στην ιδιοκτησία και την εργασία, που δεν τα συναντούσε κανείς στα συνταγματικά κείμενα καπιταλιστικών κρατών της ίδια περιόδου, όπως το δικαίωμα στην ξεκούραση, στην υγειονομική περ</w:t>
      </w:r>
      <w:r w:rsidR="003C4811">
        <w:rPr>
          <w:rFonts w:ascii="Times New Roman" w:hAnsi="Times New Roman" w:cs="Times New Roman"/>
          <w:sz w:val="24"/>
          <w:szCs w:val="24"/>
        </w:rPr>
        <w:t>ίθαλψη, στη γηριατρική φροντίδα, στην κατοικία(!), στην πολιτιστική παίδευση.</w:t>
      </w:r>
    </w:p>
    <w:p w14:paraId="5FE4A683" w14:textId="5C8FC914" w:rsidR="005061EF" w:rsidRDefault="00F03854" w:rsidP="00CC2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Στα άρθρα 50 και 52 του Συντάγματος κατοχυρώνονταν η ελευθερία της έκφρασης, του τύπου, το δικαίωμα του συνέρχεσθαι καθώς και η ελευθερία της συνείδησης. Ωστόσο όλες αυτές οι συνταγματικές προβλέψεις δεν έχαιραν εφαρμογής και στην πράξη, όχι τουλάχιστον έως την εφαρμογή της πολιτικής της γκλασνοστ για την οποία θα γίνει εκτενής αναφορά παρακάτω. Η αδυναμία έγκειτο στο ότι παρά την ύπαρξη του άρθρου 39 στο οποίο ρητά απαγορεύονταν στην κυβέρνηση να θέτει την απόλαυση των κατοχυρωμένων δικαιωμάτων στην αίρεση εξυπηρέτησης ή μη του κρατικού συμφέροντος, ήταν εκκωφαντική </w:t>
      </w:r>
      <w:r w:rsidR="00CC2370">
        <w:rPr>
          <w:rFonts w:ascii="Times New Roman" w:hAnsi="Times New Roman" w:cs="Times New Roman"/>
          <w:sz w:val="24"/>
          <w:szCs w:val="24"/>
        </w:rPr>
        <w:t>η απουσία οιουδήποτε δικαιοδοτικού μηχανισμού για τη διασφάλιση της ορθής εφαρμογής των προβλεπόμενων δικαιωμάτων ενάντια στην κρατική αυθαιρεσία.</w:t>
      </w:r>
    </w:p>
    <w:p w14:paraId="6E1362CC" w14:textId="6C26BF11" w:rsidR="005061EF" w:rsidRDefault="00CC2370" w:rsidP="00CC2370">
      <w:pPr>
        <w:spacing w:line="360" w:lineRule="auto"/>
        <w:jc w:val="both"/>
        <w:rPr>
          <w:rFonts w:ascii="Times New Roman" w:hAnsi="Times New Roman" w:cs="Times New Roman"/>
          <w:sz w:val="24"/>
          <w:szCs w:val="24"/>
        </w:rPr>
      </w:pPr>
      <w:r>
        <w:rPr>
          <w:rFonts w:ascii="Times New Roman" w:hAnsi="Times New Roman" w:cs="Times New Roman"/>
          <w:sz w:val="24"/>
          <w:szCs w:val="24"/>
        </w:rPr>
        <w:t>Χρήζει, τέλος, επισήμανσης ενόψει της ανάλυσης που θα ακολουθήσει ότι και στο Σύνταγμα του 1977 διατηρούνταν η ρητή κατοχύρωση του δικαιώματος των ομόσπονδων Σοβιετικών Δημοκρατιών να αποσχιστούν από την Ένωση, διάταξη η οποία διευκόλυνε, τυπικά τουλάχιστον, την κατάρρευση της σοβιετικής δομής που επακολούθησε.</w:t>
      </w:r>
    </w:p>
    <w:p w14:paraId="58F775F9" w14:textId="77777777" w:rsidR="00F554A1" w:rsidRDefault="00F554A1">
      <w:pPr>
        <w:rPr>
          <w:rFonts w:ascii="Times New Roman" w:hAnsi="Times New Roman" w:cs="Times New Roman"/>
          <w:sz w:val="24"/>
          <w:szCs w:val="24"/>
        </w:rPr>
      </w:pPr>
      <w:r>
        <w:rPr>
          <w:rFonts w:ascii="Times New Roman" w:hAnsi="Times New Roman" w:cs="Times New Roman"/>
          <w:sz w:val="24"/>
          <w:szCs w:val="24"/>
        </w:rPr>
        <w:br w:type="page"/>
      </w:r>
    </w:p>
    <w:p w14:paraId="0AFF69F2" w14:textId="28DFFFB4" w:rsidR="005061EF" w:rsidRDefault="00B34E92" w:rsidP="00B34E92">
      <w:pPr>
        <w:pStyle w:val="1"/>
      </w:pPr>
      <w:bookmarkStart w:id="3" w:name="_Toc393219441"/>
      <w:r>
        <w:t>Η πορεία κατάρρευσης της ΕΣΣΔ</w:t>
      </w:r>
      <w:bookmarkEnd w:id="3"/>
    </w:p>
    <w:p w14:paraId="0FD2E676" w14:textId="77777777" w:rsidR="00B34E92" w:rsidRDefault="00B34E92" w:rsidP="00B34E92"/>
    <w:p w14:paraId="34617721" w14:textId="1580BC4C" w:rsidR="00B34E92" w:rsidRDefault="00B34E92" w:rsidP="00B34E92">
      <w:pPr>
        <w:pStyle w:val="a5"/>
      </w:pPr>
      <w:r>
        <w:t>Η άνοδος του Μιχαήλ Γκορμπατσώφ στην ηγεσία του ΚΚΣΕ</w:t>
      </w:r>
    </w:p>
    <w:p w14:paraId="6481F3C3" w14:textId="77777777" w:rsidR="00BE256B" w:rsidRPr="00BE256B" w:rsidRDefault="00BE256B" w:rsidP="00BE256B"/>
    <w:p w14:paraId="2DCFBC8A" w14:textId="398725E5" w:rsidR="00B34E92" w:rsidRDefault="00B34E92" w:rsidP="00B34E92">
      <w:pPr>
        <w:pStyle w:val="a5"/>
      </w:pPr>
      <w:r>
        <w:t xml:space="preserve">- </w:t>
      </w:r>
      <w:r w:rsidR="00F44130">
        <w:t xml:space="preserve">οι πολιτικές των </w:t>
      </w:r>
      <w:r w:rsidR="00F554A1">
        <w:t>γκλά</w:t>
      </w:r>
      <w:r w:rsidR="004E677C">
        <w:t>σνοστ και περεστρόικα</w:t>
      </w:r>
    </w:p>
    <w:p w14:paraId="2728460E" w14:textId="77777777" w:rsidR="00BE256B" w:rsidRPr="00BE256B" w:rsidRDefault="00BE256B" w:rsidP="00BE256B"/>
    <w:p w14:paraId="12F0ED7D" w14:textId="2BAE36C4" w:rsidR="00CC2370" w:rsidRDefault="00CC2370"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Μέσα σε αυτό το πλαίσιο μετά τον θάνατο του Μπρέζνιεφ και των γηραιών διαδόχων του</w:t>
      </w:r>
      <w:r w:rsidR="004E677C">
        <w:rPr>
          <w:rFonts w:ascii="Times New Roman" w:hAnsi="Times New Roman" w:cs="Times New Roman"/>
          <w:sz w:val="24"/>
          <w:szCs w:val="24"/>
        </w:rPr>
        <w:t>, που παρενεβλήθησαν,</w:t>
      </w:r>
      <w:r w:rsidRPr="007D6142">
        <w:rPr>
          <w:rFonts w:ascii="Times New Roman" w:hAnsi="Times New Roman" w:cs="Times New Roman"/>
          <w:sz w:val="24"/>
          <w:szCs w:val="24"/>
        </w:rPr>
        <w:t xml:space="preserve"> αναδείχθηκε </w:t>
      </w:r>
      <w:r w:rsidR="00F554A1">
        <w:rPr>
          <w:rFonts w:ascii="Times New Roman" w:hAnsi="Times New Roman" w:cs="Times New Roman"/>
          <w:sz w:val="24"/>
          <w:szCs w:val="24"/>
        </w:rPr>
        <w:t>στην εξουσία ο Μιχαήλ Γκορμπατσώ</w:t>
      </w:r>
      <w:r w:rsidRPr="007D6142">
        <w:rPr>
          <w:rFonts w:ascii="Times New Roman" w:hAnsi="Times New Roman" w:cs="Times New Roman"/>
          <w:sz w:val="24"/>
          <w:szCs w:val="24"/>
        </w:rPr>
        <w:t xml:space="preserve">φ </w:t>
      </w:r>
      <w:r w:rsidR="004E677C">
        <w:rPr>
          <w:rFonts w:ascii="Times New Roman" w:hAnsi="Times New Roman" w:cs="Times New Roman"/>
          <w:sz w:val="24"/>
          <w:szCs w:val="24"/>
        </w:rPr>
        <w:t>ως Γενικός Γραμματέας</w:t>
      </w:r>
      <w:r w:rsidRPr="007D6142">
        <w:rPr>
          <w:rFonts w:ascii="Times New Roman" w:hAnsi="Times New Roman" w:cs="Times New Roman"/>
          <w:sz w:val="24"/>
          <w:szCs w:val="24"/>
        </w:rPr>
        <w:t xml:space="preserve"> του ΚΚΣΕ </w:t>
      </w:r>
      <w:r w:rsidR="004E677C">
        <w:rPr>
          <w:rFonts w:ascii="Times New Roman" w:hAnsi="Times New Roman" w:cs="Times New Roman"/>
          <w:sz w:val="24"/>
          <w:szCs w:val="24"/>
        </w:rPr>
        <w:t xml:space="preserve">το 1985, </w:t>
      </w:r>
      <w:r w:rsidRPr="007D6142">
        <w:rPr>
          <w:rFonts w:ascii="Times New Roman" w:hAnsi="Times New Roman" w:cs="Times New Roman"/>
          <w:sz w:val="24"/>
          <w:szCs w:val="24"/>
        </w:rPr>
        <w:t>ο οποίος στην προσπάθειά του να αντιμετωπίσει τα χρονίζοντα πολιτικά και οικονομικά προβλήματα του</w:t>
      </w:r>
      <w:r w:rsidR="004E677C">
        <w:rPr>
          <w:rFonts w:ascii="Times New Roman" w:hAnsi="Times New Roman" w:cs="Times New Roman"/>
          <w:sz w:val="24"/>
          <w:szCs w:val="24"/>
        </w:rPr>
        <w:t xml:space="preserve"> καθεστώτος, οι αιτίες του οποίου εθίγησαν σπερματικά ανωτέρω, </w:t>
      </w:r>
      <w:r w:rsidRPr="007D6142">
        <w:rPr>
          <w:rFonts w:ascii="Times New Roman" w:hAnsi="Times New Roman" w:cs="Times New Roman"/>
          <w:sz w:val="24"/>
          <w:szCs w:val="24"/>
        </w:rPr>
        <w:t>εγκαινίασε πολιτικές φιλελευθεροποίησης και μεταρρυθμίσεων</w:t>
      </w:r>
      <w:r w:rsidR="00011B23" w:rsidRPr="00011B23">
        <w:rPr>
          <w:rFonts w:ascii="Times New Roman" w:hAnsi="Times New Roman" w:cs="Times New Roman"/>
          <w:sz w:val="24"/>
          <w:szCs w:val="24"/>
        </w:rPr>
        <w:t xml:space="preserve">, </w:t>
      </w:r>
      <w:r w:rsidR="00011B23">
        <w:rPr>
          <w:rFonts w:ascii="Times New Roman" w:hAnsi="Times New Roman" w:cs="Times New Roman"/>
          <w:sz w:val="24"/>
          <w:szCs w:val="24"/>
        </w:rPr>
        <w:t xml:space="preserve">που έμειναν γνωστές ως αυτές των </w:t>
      </w:r>
      <w:r w:rsidR="00011B23">
        <w:rPr>
          <w:rFonts w:ascii="Times New Roman" w:hAnsi="Times New Roman" w:cs="Times New Roman"/>
          <w:sz w:val="24"/>
          <w:szCs w:val="24"/>
          <w:lang w:val="en-US"/>
        </w:rPr>
        <w:t>glasnost</w:t>
      </w:r>
      <w:r w:rsidR="00011B23" w:rsidRPr="00011B23">
        <w:rPr>
          <w:rFonts w:ascii="Times New Roman" w:hAnsi="Times New Roman" w:cs="Times New Roman"/>
          <w:sz w:val="24"/>
          <w:szCs w:val="24"/>
        </w:rPr>
        <w:t xml:space="preserve"> </w:t>
      </w:r>
      <w:r w:rsidR="00011B23">
        <w:rPr>
          <w:rFonts w:ascii="Times New Roman" w:hAnsi="Times New Roman" w:cs="Times New Roman"/>
          <w:sz w:val="24"/>
          <w:szCs w:val="24"/>
          <w:lang w:val="en-US"/>
        </w:rPr>
        <w:t>kai</w:t>
      </w:r>
      <w:r w:rsidR="00011B23" w:rsidRPr="00011B23">
        <w:rPr>
          <w:rFonts w:ascii="Times New Roman" w:hAnsi="Times New Roman" w:cs="Times New Roman"/>
          <w:sz w:val="24"/>
          <w:szCs w:val="24"/>
        </w:rPr>
        <w:t xml:space="preserve"> </w:t>
      </w:r>
      <w:r w:rsidR="00011B23">
        <w:rPr>
          <w:rFonts w:ascii="Times New Roman" w:hAnsi="Times New Roman" w:cs="Times New Roman"/>
          <w:sz w:val="24"/>
          <w:szCs w:val="24"/>
          <w:lang w:val="en-US"/>
        </w:rPr>
        <w:t>perestroika</w:t>
      </w:r>
      <w:r w:rsidR="00011B23" w:rsidRPr="00011B23">
        <w:rPr>
          <w:rFonts w:ascii="Times New Roman" w:hAnsi="Times New Roman" w:cs="Times New Roman"/>
          <w:sz w:val="24"/>
          <w:szCs w:val="24"/>
        </w:rPr>
        <w:t>,</w:t>
      </w:r>
      <w:r w:rsidRPr="007D6142">
        <w:rPr>
          <w:rFonts w:ascii="Times New Roman" w:hAnsi="Times New Roman" w:cs="Times New Roman"/>
          <w:sz w:val="24"/>
          <w:szCs w:val="24"/>
        </w:rPr>
        <w:t xml:space="preserve"> με στόχο την εκ βάθρων αναδιάταξη του σοβιετικού συστήματος, οι γραφειοκρατικές αγκυλώσεις του οποίου έστεκαν ε</w:t>
      </w:r>
      <w:r w:rsidR="004E677C">
        <w:rPr>
          <w:rFonts w:ascii="Times New Roman" w:hAnsi="Times New Roman" w:cs="Times New Roman"/>
          <w:sz w:val="24"/>
          <w:szCs w:val="24"/>
        </w:rPr>
        <w:t>μπόδιο στην οικονομική ανάπτυξη</w:t>
      </w:r>
      <w:r w:rsidR="004E677C">
        <w:rPr>
          <w:rStyle w:val="a4"/>
          <w:rFonts w:ascii="Times New Roman" w:hAnsi="Times New Roman" w:cs="Times New Roman"/>
          <w:sz w:val="24"/>
          <w:szCs w:val="24"/>
        </w:rPr>
        <w:footnoteReference w:id="4"/>
      </w:r>
      <w:r w:rsidR="004E677C" w:rsidRPr="004E677C">
        <w:rPr>
          <w:rFonts w:ascii="Times New Roman" w:hAnsi="Times New Roman" w:cs="Times New Roman"/>
          <w:sz w:val="24"/>
          <w:szCs w:val="24"/>
        </w:rPr>
        <w:t xml:space="preserve"> </w:t>
      </w:r>
      <w:r w:rsidRPr="007D6142">
        <w:rPr>
          <w:rFonts w:ascii="Times New Roman" w:hAnsi="Times New Roman" w:cs="Times New Roman"/>
          <w:sz w:val="24"/>
          <w:szCs w:val="24"/>
        </w:rPr>
        <w:t>η οποία για να επέλθει απαιτούσε ως ένα βαθμό την φιλελευθεροποίηση του συστήματος μέσω της αναγκαίας διαφάνειας</w:t>
      </w:r>
      <w:r w:rsidR="004E677C">
        <w:rPr>
          <w:rStyle w:val="a4"/>
          <w:rFonts w:ascii="Times New Roman" w:hAnsi="Times New Roman" w:cs="Times New Roman"/>
          <w:sz w:val="24"/>
          <w:szCs w:val="24"/>
        </w:rPr>
        <w:footnoteReference w:id="5"/>
      </w:r>
      <w:r w:rsidRPr="007D6142">
        <w:rPr>
          <w:rFonts w:ascii="Times New Roman" w:hAnsi="Times New Roman" w:cs="Times New Roman"/>
          <w:sz w:val="24"/>
          <w:szCs w:val="24"/>
        </w:rPr>
        <w:t xml:space="preserve"> όπως επί παραδείγματι την έως ένα βαθμό απτή</w:t>
      </w:r>
      <w:r w:rsidR="00F554A1">
        <w:rPr>
          <w:rFonts w:ascii="Times New Roman" w:hAnsi="Times New Roman" w:cs="Times New Roman"/>
          <w:sz w:val="24"/>
          <w:szCs w:val="24"/>
        </w:rPr>
        <w:t>, πλέον,</w:t>
      </w:r>
      <w:r w:rsidRPr="007D6142">
        <w:rPr>
          <w:rFonts w:ascii="Times New Roman" w:hAnsi="Times New Roman" w:cs="Times New Roman"/>
          <w:sz w:val="24"/>
          <w:szCs w:val="24"/>
        </w:rPr>
        <w:t xml:space="preserve"> κατοχύρωση της ελευθερίας του λόγου και πληροφόρησης</w:t>
      </w:r>
      <w:r w:rsidR="00F554A1">
        <w:rPr>
          <w:rFonts w:ascii="Times New Roman" w:hAnsi="Times New Roman" w:cs="Times New Roman"/>
          <w:sz w:val="24"/>
          <w:szCs w:val="24"/>
        </w:rPr>
        <w:t xml:space="preserve"> στην πράξη</w:t>
      </w:r>
      <w:r w:rsidRPr="007D6142">
        <w:rPr>
          <w:rFonts w:ascii="Times New Roman" w:hAnsi="Times New Roman" w:cs="Times New Roman"/>
          <w:sz w:val="24"/>
          <w:szCs w:val="24"/>
        </w:rPr>
        <w:t>, με στόχο όπως πίστευε ο ίδιος ο Γκορμπατσώφ να εγκαθιδρύσει «έναν σοσιαλισμό με ανθρώπινο πρόσωπο».</w:t>
      </w:r>
    </w:p>
    <w:p w14:paraId="7906C789" w14:textId="47B70AD4" w:rsidR="00F554A1" w:rsidRDefault="00011B23" w:rsidP="007D61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«σοσιαλισμός με ανθρώπινο πρόσωπο» είναι κοινώς αποδεκτό ότι και αν υποτεθεί ότι υπήρχαν οι </w:t>
      </w:r>
      <w:r w:rsidR="00BE256B">
        <w:rPr>
          <w:rFonts w:ascii="Times New Roman" w:hAnsi="Times New Roman" w:cs="Times New Roman"/>
          <w:sz w:val="24"/>
          <w:szCs w:val="24"/>
        </w:rPr>
        <w:t>προϋποθέσεις</w:t>
      </w:r>
      <w:r>
        <w:rPr>
          <w:rFonts w:ascii="Times New Roman" w:hAnsi="Times New Roman" w:cs="Times New Roman"/>
          <w:sz w:val="24"/>
          <w:szCs w:val="24"/>
        </w:rPr>
        <w:t xml:space="preserve"> να εγκαθιδρυθεί, που δεν υπήρχαν, σίγουρο είναι ότι εκτός όλων των άλλων αγκυλώσεων ο χρόνος που απαιτείτο για να μεταστραφούν πρακτικές και αντιλήψεις δεκαετιών εντός του αυτού πάντα πολύπλοκου, γραφειοκρατικού και μονοδιάστατου σχήματος, όπως είχε εξελιχθεί να είναι η </w:t>
      </w:r>
      <w:r w:rsidR="00BE256B">
        <w:rPr>
          <w:rFonts w:ascii="Times New Roman" w:hAnsi="Times New Roman" w:cs="Times New Roman"/>
          <w:sz w:val="24"/>
          <w:szCs w:val="24"/>
        </w:rPr>
        <w:t>Σοβιετική</w:t>
      </w:r>
      <w:r>
        <w:rPr>
          <w:rFonts w:ascii="Times New Roman" w:hAnsi="Times New Roman" w:cs="Times New Roman"/>
          <w:sz w:val="24"/>
          <w:szCs w:val="24"/>
        </w:rPr>
        <w:t xml:space="preserve"> Ένωση,</w:t>
      </w:r>
      <w:r w:rsidR="00F554A1">
        <w:rPr>
          <w:rFonts w:ascii="Times New Roman" w:hAnsi="Times New Roman" w:cs="Times New Roman"/>
          <w:sz w:val="24"/>
          <w:szCs w:val="24"/>
        </w:rPr>
        <w:t xml:space="preserve"> σίγουρα δεν υπήρχε. Ο εκσυγχρονισμός των δομών δια της φιλελευθεροποίησης μπορεί να μην επήλθε, </w:t>
      </w:r>
      <w:r w:rsidR="000F5E92" w:rsidRPr="007D6142">
        <w:rPr>
          <w:rFonts w:ascii="Times New Roman" w:hAnsi="Times New Roman" w:cs="Times New Roman"/>
          <w:sz w:val="24"/>
          <w:szCs w:val="24"/>
        </w:rPr>
        <w:t xml:space="preserve">ωστόσο </w:t>
      </w:r>
      <w:r w:rsidR="00F554A1">
        <w:rPr>
          <w:rFonts w:ascii="Times New Roman" w:hAnsi="Times New Roman" w:cs="Times New Roman"/>
          <w:sz w:val="24"/>
          <w:szCs w:val="24"/>
        </w:rPr>
        <w:t>η μεταστροφή της εφαρμοζόμενης πολιτικής</w:t>
      </w:r>
      <w:r w:rsidR="000F5E92" w:rsidRPr="007D6142">
        <w:rPr>
          <w:rFonts w:ascii="Times New Roman" w:hAnsi="Times New Roman" w:cs="Times New Roman"/>
          <w:sz w:val="24"/>
          <w:szCs w:val="24"/>
        </w:rPr>
        <w:t xml:space="preserve"> οδήγησε στη</w:t>
      </w:r>
      <w:r w:rsidR="00ED34F6" w:rsidRPr="007D6142">
        <w:rPr>
          <w:rFonts w:ascii="Times New Roman" w:hAnsi="Times New Roman" w:cs="Times New Roman"/>
          <w:sz w:val="24"/>
          <w:szCs w:val="24"/>
        </w:rPr>
        <w:t>ν εμφανή</w:t>
      </w:r>
      <w:r w:rsidR="000F5E92" w:rsidRPr="007D6142">
        <w:rPr>
          <w:rFonts w:ascii="Times New Roman" w:hAnsi="Times New Roman" w:cs="Times New Roman"/>
          <w:sz w:val="24"/>
          <w:szCs w:val="24"/>
        </w:rPr>
        <w:t xml:space="preserve"> βελτίωση των σχέσεων των δύο υπερδυνάμεων</w:t>
      </w:r>
      <w:r w:rsidR="00ED34F6" w:rsidRPr="007D6142">
        <w:rPr>
          <w:rFonts w:ascii="Times New Roman" w:hAnsi="Times New Roman" w:cs="Times New Roman"/>
          <w:sz w:val="24"/>
          <w:szCs w:val="24"/>
        </w:rPr>
        <w:t>,</w:t>
      </w:r>
      <w:r w:rsidR="007A7A4D" w:rsidRPr="007D6142">
        <w:rPr>
          <w:rFonts w:ascii="Times New Roman" w:hAnsi="Times New Roman" w:cs="Times New Roman"/>
          <w:sz w:val="24"/>
          <w:szCs w:val="24"/>
        </w:rPr>
        <w:t xml:space="preserve"> με αναβάθμιση του διεθνούς προφίλ της </w:t>
      </w:r>
      <w:r w:rsidR="00F554A1">
        <w:rPr>
          <w:rFonts w:ascii="Times New Roman" w:hAnsi="Times New Roman" w:cs="Times New Roman"/>
          <w:sz w:val="24"/>
          <w:szCs w:val="24"/>
        </w:rPr>
        <w:t>ΕΣΣΔ</w:t>
      </w:r>
      <w:r w:rsidR="00ED34F6" w:rsidRPr="007D6142">
        <w:rPr>
          <w:rFonts w:ascii="Times New Roman" w:hAnsi="Times New Roman" w:cs="Times New Roman"/>
          <w:sz w:val="24"/>
          <w:szCs w:val="24"/>
        </w:rPr>
        <w:t xml:space="preserve"> στη βάση</w:t>
      </w:r>
      <w:r w:rsidR="00F554A1">
        <w:rPr>
          <w:rFonts w:ascii="Times New Roman" w:hAnsi="Times New Roman" w:cs="Times New Roman"/>
          <w:sz w:val="24"/>
          <w:szCs w:val="24"/>
        </w:rPr>
        <w:t>, κυρίως,</w:t>
      </w:r>
      <w:r w:rsidR="00ED34F6" w:rsidRPr="007D6142">
        <w:rPr>
          <w:rFonts w:ascii="Times New Roman" w:hAnsi="Times New Roman" w:cs="Times New Roman"/>
          <w:sz w:val="24"/>
          <w:szCs w:val="24"/>
        </w:rPr>
        <w:t xml:space="preserve"> του εξοπλιστικού κ</w:t>
      </w:r>
      <w:r w:rsidR="00F554A1">
        <w:rPr>
          <w:rFonts w:ascii="Times New Roman" w:hAnsi="Times New Roman" w:cs="Times New Roman"/>
          <w:sz w:val="24"/>
          <w:szCs w:val="24"/>
        </w:rPr>
        <w:t>αι πυρηνικού αφοπλισμού που προώθησε ο Γκορμπατσώφ καθώ</w:t>
      </w:r>
      <w:r w:rsidR="00ED34F6" w:rsidRPr="007D6142">
        <w:rPr>
          <w:rFonts w:ascii="Times New Roman" w:hAnsi="Times New Roman" w:cs="Times New Roman"/>
          <w:sz w:val="24"/>
          <w:szCs w:val="24"/>
        </w:rPr>
        <w:t>ς και την απόσ</w:t>
      </w:r>
      <w:r w:rsidR="00F554A1">
        <w:rPr>
          <w:rFonts w:ascii="Times New Roman" w:hAnsi="Times New Roman" w:cs="Times New Roman"/>
          <w:sz w:val="24"/>
          <w:szCs w:val="24"/>
        </w:rPr>
        <w:t>υρση τόσο στρατευμάτων από το Αφ</w:t>
      </w:r>
      <w:r w:rsidR="00ED34F6" w:rsidRPr="007D6142">
        <w:rPr>
          <w:rFonts w:ascii="Times New Roman" w:hAnsi="Times New Roman" w:cs="Times New Roman"/>
          <w:sz w:val="24"/>
          <w:szCs w:val="24"/>
        </w:rPr>
        <w:t>γανιστάν όσο όμως και χρηματοδοτήσεων</w:t>
      </w:r>
      <w:r w:rsidR="00F554A1">
        <w:rPr>
          <w:rFonts w:ascii="Times New Roman" w:hAnsi="Times New Roman" w:cs="Times New Roman"/>
          <w:sz w:val="24"/>
          <w:szCs w:val="24"/>
        </w:rPr>
        <w:t xml:space="preserve"> των κρατών - δορυφόρων όπως η Κούβα.</w:t>
      </w:r>
    </w:p>
    <w:p w14:paraId="03902FBA" w14:textId="74C21737" w:rsidR="000F5E92" w:rsidRPr="007D6142" w:rsidRDefault="00F554A1" w:rsidP="007D6142">
      <w:pPr>
        <w:spacing w:line="360" w:lineRule="auto"/>
        <w:jc w:val="both"/>
        <w:rPr>
          <w:rFonts w:ascii="Times New Roman" w:hAnsi="Times New Roman" w:cs="Times New Roman"/>
          <w:sz w:val="24"/>
          <w:szCs w:val="24"/>
        </w:rPr>
      </w:pPr>
      <w:r>
        <w:rPr>
          <w:rFonts w:ascii="Times New Roman" w:hAnsi="Times New Roman" w:cs="Times New Roman"/>
          <w:sz w:val="24"/>
          <w:szCs w:val="24"/>
        </w:rPr>
        <w:t>Σ</w:t>
      </w:r>
      <w:r w:rsidR="000F5E92" w:rsidRPr="007D6142">
        <w:rPr>
          <w:rFonts w:ascii="Times New Roman" w:hAnsi="Times New Roman" w:cs="Times New Roman"/>
          <w:sz w:val="24"/>
          <w:szCs w:val="24"/>
        </w:rPr>
        <w:t>ύντομα η πολιτική</w:t>
      </w:r>
      <w:r w:rsidR="00ED34F6" w:rsidRPr="007D6142">
        <w:rPr>
          <w:rFonts w:ascii="Times New Roman" w:hAnsi="Times New Roman" w:cs="Times New Roman"/>
          <w:sz w:val="24"/>
          <w:szCs w:val="24"/>
        </w:rPr>
        <w:t xml:space="preserve"> </w:t>
      </w:r>
      <w:r w:rsidR="007A7A4D" w:rsidRPr="007D6142">
        <w:rPr>
          <w:rFonts w:ascii="Times New Roman" w:hAnsi="Times New Roman" w:cs="Times New Roman"/>
          <w:sz w:val="24"/>
          <w:szCs w:val="24"/>
        </w:rPr>
        <w:t xml:space="preserve">που </w:t>
      </w:r>
      <w:r>
        <w:rPr>
          <w:rFonts w:ascii="Times New Roman" w:hAnsi="Times New Roman" w:cs="Times New Roman"/>
          <w:sz w:val="24"/>
          <w:szCs w:val="24"/>
        </w:rPr>
        <w:t>εφαρμόζονταν,</w:t>
      </w:r>
      <w:r w:rsidR="007A7A4D" w:rsidRPr="007D6142">
        <w:rPr>
          <w:rFonts w:ascii="Times New Roman" w:hAnsi="Times New Roman" w:cs="Times New Roman"/>
          <w:sz w:val="24"/>
          <w:szCs w:val="24"/>
        </w:rPr>
        <w:t xml:space="preserve"> </w:t>
      </w:r>
      <w:r w:rsidR="00ED34F6" w:rsidRPr="007D6142">
        <w:rPr>
          <w:rFonts w:ascii="Times New Roman" w:hAnsi="Times New Roman" w:cs="Times New Roman"/>
          <w:sz w:val="24"/>
          <w:szCs w:val="24"/>
        </w:rPr>
        <w:t>ιδίως της διαφάνειας και της</w:t>
      </w:r>
      <w:r w:rsidR="007A7A4D" w:rsidRPr="007D6142">
        <w:rPr>
          <w:rFonts w:ascii="Times New Roman" w:hAnsi="Times New Roman" w:cs="Times New Roman"/>
          <w:sz w:val="24"/>
          <w:szCs w:val="24"/>
        </w:rPr>
        <w:t xml:space="preserve"> απελευθέρωσης στην διάχυση</w:t>
      </w:r>
      <w:r w:rsidR="00ED34F6" w:rsidRPr="007D6142">
        <w:rPr>
          <w:rFonts w:ascii="Times New Roman" w:hAnsi="Times New Roman" w:cs="Times New Roman"/>
          <w:sz w:val="24"/>
          <w:szCs w:val="24"/>
        </w:rPr>
        <w:t xml:space="preserve"> της πληροφορίας</w:t>
      </w:r>
      <w:r>
        <w:rPr>
          <w:rFonts w:ascii="Times New Roman" w:hAnsi="Times New Roman" w:cs="Times New Roman"/>
          <w:sz w:val="24"/>
          <w:szCs w:val="24"/>
        </w:rPr>
        <w:t xml:space="preserve">, καταργώντας τις </w:t>
      </w:r>
      <w:r w:rsidR="00611B8A">
        <w:rPr>
          <w:rFonts w:ascii="Times New Roman" w:hAnsi="Times New Roman" w:cs="Times New Roman"/>
          <w:sz w:val="24"/>
          <w:szCs w:val="24"/>
        </w:rPr>
        <w:t>αγκυλώσεις που το προηγούμενο σύστημα συντηρούσε,</w:t>
      </w:r>
      <w:r w:rsidR="000F5E92" w:rsidRPr="007D6142">
        <w:rPr>
          <w:rFonts w:ascii="Times New Roman" w:hAnsi="Times New Roman" w:cs="Times New Roman"/>
          <w:sz w:val="24"/>
          <w:szCs w:val="24"/>
        </w:rPr>
        <w:t xml:space="preserve"> έφερε στην επιφάνεια τις φυγόκεντρες τάσεις που υπήρχαν εν υπνώσει τόσο στο κομμουνιστικό </w:t>
      </w:r>
      <w:r w:rsidR="00ED34F6" w:rsidRPr="007D6142">
        <w:rPr>
          <w:rFonts w:ascii="Times New Roman" w:hAnsi="Times New Roman" w:cs="Times New Roman"/>
          <w:sz w:val="24"/>
          <w:szCs w:val="24"/>
        </w:rPr>
        <w:t>εν γένει στρατόπεδο</w:t>
      </w:r>
      <w:r w:rsidR="000F5E92" w:rsidRPr="007D6142">
        <w:rPr>
          <w:rFonts w:ascii="Times New Roman" w:hAnsi="Times New Roman" w:cs="Times New Roman"/>
          <w:sz w:val="24"/>
          <w:szCs w:val="24"/>
        </w:rPr>
        <w:t xml:space="preserve"> όσο και στην ίδια την ΕΣΣΔ.</w:t>
      </w:r>
      <w:r w:rsidR="00ED34F6" w:rsidRPr="007D6142">
        <w:rPr>
          <w:rFonts w:ascii="Times New Roman" w:hAnsi="Times New Roman" w:cs="Times New Roman"/>
          <w:sz w:val="24"/>
          <w:szCs w:val="24"/>
        </w:rPr>
        <w:t xml:space="preserve"> Ταυτόχρονα ενώ είχε ατονήσει ο – συνυφασμένος με το σοσιαλιστικό σοβιετικό σύστημα- κεντρικός σχεδιασμός στην οικονομία</w:t>
      </w:r>
      <w:r w:rsidR="00611B8A">
        <w:rPr>
          <w:rFonts w:ascii="Times New Roman" w:hAnsi="Times New Roman" w:cs="Times New Roman"/>
          <w:sz w:val="24"/>
          <w:szCs w:val="24"/>
        </w:rPr>
        <w:t xml:space="preserve"> και τα περίφημα πενταετή οικονομικά πλάνα</w:t>
      </w:r>
      <w:r w:rsidR="00ED34F6" w:rsidRPr="007D6142">
        <w:rPr>
          <w:rFonts w:ascii="Times New Roman" w:hAnsi="Times New Roman" w:cs="Times New Roman"/>
          <w:sz w:val="24"/>
          <w:szCs w:val="24"/>
        </w:rPr>
        <w:t>, αυτός δεν είχε αντικατασταθεί από έναν αξιόπιστο μηχανισμό μιας, έστω ελεγχόμενης αγοράς, με αποτέλεσμα</w:t>
      </w:r>
      <w:r w:rsidR="00611B8A">
        <w:rPr>
          <w:rFonts w:ascii="Times New Roman" w:hAnsi="Times New Roman" w:cs="Times New Roman"/>
          <w:sz w:val="24"/>
          <w:szCs w:val="24"/>
        </w:rPr>
        <w:t>,</w:t>
      </w:r>
      <w:r w:rsidR="00ED34F6" w:rsidRPr="007D6142">
        <w:rPr>
          <w:rFonts w:ascii="Times New Roman" w:hAnsi="Times New Roman" w:cs="Times New Roman"/>
          <w:sz w:val="24"/>
          <w:szCs w:val="24"/>
        </w:rPr>
        <w:t xml:space="preserve"> επιπρόσθετο</w:t>
      </w:r>
      <w:r w:rsidR="00611B8A">
        <w:rPr>
          <w:rFonts w:ascii="Times New Roman" w:hAnsi="Times New Roman" w:cs="Times New Roman"/>
          <w:sz w:val="24"/>
          <w:szCs w:val="24"/>
        </w:rPr>
        <w:t>,</w:t>
      </w:r>
      <w:r w:rsidR="00ED34F6" w:rsidRPr="007D6142">
        <w:rPr>
          <w:rFonts w:ascii="Times New Roman" w:hAnsi="Times New Roman" w:cs="Times New Roman"/>
          <w:sz w:val="24"/>
          <w:szCs w:val="24"/>
        </w:rPr>
        <w:t xml:space="preserve"> την κοινωνική αναταραχή συνεπεία της μείωσης της παραγωγής. </w:t>
      </w:r>
    </w:p>
    <w:p w14:paraId="4D8398A2" w14:textId="59F9597C" w:rsidR="000F5E92"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Η φιλελευθεροποίηση του καθεστώτος</w:t>
      </w:r>
      <w:r w:rsidR="00ED34F6" w:rsidRPr="007D6142">
        <w:rPr>
          <w:rFonts w:ascii="Times New Roman" w:hAnsi="Times New Roman" w:cs="Times New Roman"/>
          <w:sz w:val="24"/>
          <w:szCs w:val="24"/>
        </w:rPr>
        <w:t>, με τα κοινωνικοπολιτικά δρώμενα να μπορούν πλέον να γίνονται αντικείμενα διαλόγου και κριτικής από διανοούμενους,</w:t>
      </w:r>
      <w:r w:rsidR="00611B8A">
        <w:rPr>
          <w:rFonts w:ascii="Times New Roman" w:hAnsi="Times New Roman" w:cs="Times New Roman"/>
          <w:sz w:val="24"/>
          <w:szCs w:val="24"/>
        </w:rPr>
        <w:t xml:space="preserve"> έφερε την ηγεσία του Γκορμπατσώ</w:t>
      </w:r>
      <w:r w:rsidRPr="007D6142">
        <w:rPr>
          <w:rFonts w:ascii="Times New Roman" w:hAnsi="Times New Roman" w:cs="Times New Roman"/>
          <w:sz w:val="24"/>
          <w:szCs w:val="24"/>
        </w:rPr>
        <w:t>φ σε σύγκρουση αφενός μεν με το συντηρητικό κατεστημένο της χώρας</w:t>
      </w:r>
      <w:r w:rsidR="007A7A4D" w:rsidRPr="007D6142">
        <w:rPr>
          <w:rFonts w:ascii="Times New Roman" w:hAnsi="Times New Roman" w:cs="Times New Roman"/>
          <w:sz w:val="24"/>
          <w:szCs w:val="24"/>
        </w:rPr>
        <w:t>,</w:t>
      </w:r>
      <w:r w:rsidRPr="007D6142">
        <w:rPr>
          <w:rFonts w:ascii="Times New Roman" w:hAnsi="Times New Roman" w:cs="Times New Roman"/>
          <w:sz w:val="24"/>
          <w:szCs w:val="24"/>
        </w:rPr>
        <w:t xml:space="preserve"> που δεν ήταν ευχαριστημένο με τις αλλαγές και αφετέρου με τους ριζοσπάστες μεταρρυθμιστές</w:t>
      </w:r>
      <w:r w:rsidR="007A7A4D" w:rsidRPr="007D6142">
        <w:rPr>
          <w:rFonts w:ascii="Times New Roman" w:hAnsi="Times New Roman" w:cs="Times New Roman"/>
          <w:sz w:val="24"/>
          <w:szCs w:val="24"/>
        </w:rPr>
        <w:t xml:space="preserve"> που προωθούσαν την περαιτέρω φιλελευθεροποίηση</w:t>
      </w:r>
      <w:r w:rsidR="009471A3" w:rsidRPr="007D6142">
        <w:rPr>
          <w:rFonts w:ascii="Times New Roman" w:hAnsi="Times New Roman" w:cs="Times New Roman"/>
          <w:sz w:val="24"/>
          <w:szCs w:val="24"/>
        </w:rPr>
        <w:t>,</w:t>
      </w:r>
      <w:r w:rsidRPr="007D6142">
        <w:rPr>
          <w:rFonts w:ascii="Times New Roman" w:hAnsi="Times New Roman" w:cs="Times New Roman"/>
          <w:sz w:val="24"/>
          <w:szCs w:val="24"/>
        </w:rPr>
        <w:t xml:space="preserve"> ηγέτης των οποίων ήταν ο Μπόρις Γιέλτσιν ο οποίος εξελέγη Πρόεδρος της Ρωσικής </w:t>
      </w:r>
      <w:r w:rsidR="007A7A4D" w:rsidRPr="007D6142">
        <w:rPr>
          <w:rFonts w:ascii="Times New Roman" w:hAnsi="Times New Roman" w:cs="Times New Roman"/>
          <w:sz w:val="24"/>
          <w:szCs w:val="24"/>
        </w:rPr>
        <w:t>Σοβιετικής Δημοκρατίας</w:t>
      </w:r>
      <w:r w:rsidRPr="007D6142">
        <w:rPr>
          <w:rFonts w:ascii="Times New Roman" w:hAnsi="Times New Roman" w:cs="Times New Roman"/>
          <w:sz w:val="24"/>
          <w:szCs w:val="24"/>
        </w:rPr>
        <w:t xml:space="preserve"> το 1990. Ωστόσο πέραν των τριβών στην κεντρική πολιτική σκηνή οι πολιτικές της γκλάσνοστ και της περεστρόικα έφεραν ξανά στο προσκήνιο το εθνοτικό ζήτημα στη</w:t>
      </w:r>
      <w:r w:rsidR="00131E3F">
        <w:rPr>
          <w:rFonts w:ascii="Times New Roman" w:hAnsi="Times New Roman" w:cs="Times New Roman"/>
          <w:sz w:val="24"/>
          <w:szCs w:val="24"/>
        </w:rPr>
        <w:t>ν</w:t>
      </w:r>
      <w:r w:rsidRPr="007D6142">
        <w:rPr>
          <w:rFonts w:ascii="Times New Roman" w:hAnsi="Times New Roman" w:cs="Times New Roman"/>
          <w:sz w:val="24"/>
          <w:szCs w:val="24"/>
        </w:rPr>
        <w:t xml:space="preserve"> ΕΣΣΔ, με την ανάδειξη των φυγόκεντρων τάσεων ορισμένων </w:t>
      </w:r>
      <w:r w:rsidR="00131E3F">
        <w:rPr>
          <w:rFonts w:ascii="Times New Roman" w:hAnsi="Times New Roman" w:cs="Times New Roman"/>
          <w:sz w:val="24"/>
          <w:szCs w:val="24"/>
        </w:rPr>
        <w:t xml:space="preserve">ομόσπονδων Σοβιετικών </w:t>
      </w:r>
      <w:r w:rsidRPr="007D6142">
        <w:rPr>
          <w:rFonts w:ascii="Times New Roman" w:hAnsi="Times New Roman" w:cs="Times New Roman"/>
          <w:sz w:val="24"/>
          <w:szCs w:val="24"/>
        </w:rPr>
        <w:t>Δημοκρατιών που επεδίωκαν την αποδέσμευσή τους από τη Μόσχα</w:t>
      </w:r>
      <w:r w:rsidR="00131E3F">
        <w:rPr>
          <w:rFonts w:ascii="Times New Roman" w:hAnsi="Times New Roman" w:cs="Times New Roman"/>
          <w:sz w:val="24"/>
          <w:szCs w:val="24"/>
        </w:rPr>
        <w:t>, όπως υπενθυμίζεται</w:t>
      </w:r>
      <w:r w:rsidR="00ED34F6" w:rsidRPr="007D6142">
        <w:rPr>
          <w:rFonts w:ascii="Times New Roman" w:hAnsi="Times New Roman" w:cs="Times New Roman"/>
          <w:sz w:val="24"/>
          <w:szCs w:val="24"/>
        </w:rPr>
        <w:t xml:space="preserve"> είχαν συνταγματικό δικαίωμα να κάνουν,</w:t>
      </w:r>
      <w:r w:rsidRPr="007D6142">
        <w:rPr>
          <w:rFonts w:ascii="Times New Roman" w:hAnsi="Times New Roman" w:cs="Times New Roman"/>
          <w:sz w:val="24"/>
          <w:szCs w:val="24"/>
        </w:rPr>
        <w:t xml:space="preserve"> </w:t>
      </w:r>
      <w:r w:rsidR="007A7A4D" w:rsidRPr="007D6142">
        <w:rPr>
          <w:rFonts w:ascii="Times New Roman" w:hAnsi="Times New Roman" w:cs="Times New Roman"/>
          <w:sz w:val="24"/>
          <w:szCs w:val="24"/>
        </w:rPr>
        <w:t>στην βάση και της</w:t>
      </w:r>
      <w:r w:rsidRPr="007D6142">
        <w:rPr>
          <w:rFonts w:ascii="Times New Roman" w:hAnsi="Times New Roman" w:cs="Times New Roman"/>
          <w:sz w:val="24"/>
          <w:szCs w:val="24"/>
        </w:rPr>
        <w:t xml:space="preserve"> επανεμφάνιση</w:t>
      </w:r>
      <w:r w:rsidR="007A7A4D" w:rsidRPr="007D6142">
        <w:rPr>
          <w:rFonts w:ascii="Times New Roman" w:hAnsi="Times New Roman" w:cs="Times New Roman"/>
          <w:sz w:val="24"/>
          <w:szCs w:val="24"/>
        </w:rPr>
        <w:t>ς</w:t>
      </w:r>
      <w:r w:rsidRPr="007D6142">
        <w:rPr>
          <w:rFonts w:ascii="Times New Roman" w:hAnsi="Times New Roman" w:cs="Times New Roman"/>
          <w:sz w:val="24"/>
          <w:szCs w:val="24"/>
        </w:rPr>
        <w:t xml:space="preserve"> εθνικών διαφορών και αντιπαραθέσεων ανάμεσα στους σοβιετικούς λαούς ο</w:t>
      </w:r>
      <w:r w:rsidR="007A7A4D" w:rsidRPr="007D6142">
        <w:rPr>
          <w:rFonts w:ascii="Times New Roman" w:hAnsi="Times New Roman" w:cs="Times New Roman"/>
          <w:sz w:val="24"/>
          <w:szCs w:val="24"/>
        </w:rPr>
        <w:t>ι οποίες στη διάρκ</w:t>
      </w:r>
      <w:r w:rsidR="00131E3F">
        <w:rPr>
          <w:rFonts w:ascii="Times New Roman" w:hAnsi="Times New Roman" w:cs="Times New Roman"/>
          <w:sz w:val="24"/>
          <w:szCs w:val="24"/>
        </w:rPr>
        <w:t>εια της σοβιετικής κυριαρχίας εί</w:t>
      </w:r>
      <w:r w:rsidR="007A7A4D" w:rsidRPr="007D6142">
        <w:rPr>
          <w:rFonts w:ascii="Times New Roman" w:hAnsi="Times New Roman" w:cs="Times New Roman"/>
          <w:sz w:val="24"/>
          <w:szCs w:val="24"/>
        </w:rPr>
        <w:t>χαν παραμεριστεί.</w:t>
      </w:r>
    </w:p>
    <w:p w14:paraId="707FD914" w14:textId="568899EC" w:rsidR="00E06D57"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Ήδη από το 1989 παρατηρ</w:t>
      </w:r>
      <w:r w:rsidR="00ED34F6" w:rsidRPr="007D6142">
        <w:rPr>
          <w:rFonts w:ascii="Times New Roman" w:hAnsi="Times New Roman" w:cs="Times New Roman"/>
          <w:sz w:val="24"/>
          <w:szCs w:val="24"/>
        </w:rPr>
        <w:t>ούνται</w:t>
      </w:r>
      <w:r w:rsidRPr="007D6142">
        <w:rPr>
          <w:rFonts w:ascii="Times New Roman" w:hAnsi="Times New Roman" w:cs="Times New Roman"/>
          <w:sz w:val="24"/>
          <w:szCs w:val="24"/>
        </w:rPr>
        <w:t xml:space="preserve"> πλέο</w:t>
      </w:r>
      <w:r w:rsidR="00131E3F">
        <w:rPr>
          <w:rFonts w:ascii="Times New Roman" w:hAnsi="Times New Roman" w:cs="Times New Roman"/>
          <w:sz w:val="24"/>
          <w:szCs w:val="24"/>
        </w:rPr>
        <w:t>ν εντός της επικράτειας της Ένωσης</w:t>
      </w:r>
      <w:r w:rsidRPr="007D6142">
        <w:rPr>
          <w:rFonts w:ascii="Times New Roman" w:hAnsi="Times New Roman" w:cs="Times New Roman"/>
          <w:sz w:val="24"/>
          <w:szCs w:val="24"/>
        </w:rPr>
        <w:t xml:space="preserve"> τριβές </w:t>
      </w:r>
      <w:r w:rsidR="00ED34F6" w:rsidRPr="007D6142">
        <w:rPr>
          <w:rFonts w:ascii="Times New Roman" w:hAnsi="Times New Roman" w:cs="Times New Roman"/>
          <w:sz w:val="24"/>
          <w:szCs w:val="24"/>
        </w:rPr>
        <w:t xml:space="preserve">ή </w:t>
      </w:r>
      <w:r w:rsidRPr="007D6142">
        <w:rPr>
          <w:rFonts w:ascii="Times New Roman" w:hAnsi="Times New Roman" w:cs="Times New Roman"/>
          <w:sz w:val="24"/>
          <w:szCs w:val="24"/>
        </w:rPr>
        <w:t>ακόμη και</w:t>
      </w:r>
      <w:r w:rsidR="00ED34F6" w:rsidRPr="007D6142">
        <w:rPr>
          <w:rFonts w:ascii="Times New Roman" w:hAnsi="Times New Roman" w:cs="Times New Roman"/>
          <w:sz w:val="24"/>
          <w:szCs w:val="24"/>
        </w:rPr>
        <w:t>,</w:t>
      </w:r>
      <w:r w:rsidRPr="007D6142">
        <w:rPr>
          <w:rFonts w:ascii="Times New Roman" w:hAnsi="Times New Roman" w:cs="Times New Roman"/>
          <w:sz w:val="24"/>
          <w:szCs w:val="24"/>
        </w:rPr>
        <w:t xml:space="preserve"> περιορισμένης διάρκειας</w:t>
      </w:r>
      <w:r w:rsidR="00ED34F6" w:rsidRPr="007D6142">
        <w:rPr>
          <w:rFonts w:ascii="Times New Roman" w:hAnsi="Times New Roman" w:cs="Times New Roman"/>
          <w:sz w:val="24"/>
          <w:szCs w:val="24"/>
        </w:rPr>
        <w:t xml:space="preserve">, αψιμαχίες σε περιοχές όπως </w:t>
      </w:r>
      <w:r w:rsidRPr="007D6142">
        <w:rPr>
          <w:rFonts w:ascii="Times New Roman" w:hAnsi="Times New Roman" w:cs="Times New Roman"/>
          <w:sz w:val="24"/>
          <w:szCs w:val="24"/>
        </w:rPr>
        <w:t>η Μολδαβία ενώ οι Βαλτικές Δημοκρατίες (Λιθουανία, Λετονία, Εσθονία) διεκδικούσαν ανοικτά την ανεξαρτητοποίησή τους από τη ΕΣΣΔ. Οι φυγόκεντρες τάσεις έγιναν πιο έντονες έπειτα από την</w:t>
      </w:r>
      <w:r w:rsidR="00ED34F6" w:rsidRPr="007D6142">
        <w:rPr>
          <w:rFonts w:ascii="Times New Roman" w:hAnsi="Times New Roman" w:cs="Times New Roman"/>
          <w:sz w:val="24"/>
          <w:szCs w:val="24"/>
        </w:rPr>
        <w:t xml:space="preserve"> απόφαση για την</w:t>
      </w:r>
      <w:r w:rsidRPr="007D6142">
        <w:rPr>
          <w:rFonts w:ascii="Times New Roman" w:hAnsi="Times New Roman" w:cs="Times New Roman"/>
          <w:sz w:val="24"/>
          <w:szCs w:val="24"/>
        </w:rPr>
        <w:t xml:space="preserve"> άρση του πολ</w:t>
      </w:r>
      <w:r w:rsidR="007A7A4D" w:rsidRPr="007D6142">
        <w:rPr>
          <w:rFonts w:ascii="Times New Roman" w:hAnsi="Times New Roman" w:cs="Times New Roman"/>
          <w:sz w:val="24"/>
          <w:szCs w:val="24"/>
        </w:rPr>
        <w:t xml:space="preserve">ιτικού μονοπωλίου του ΚΚΣΕ οπότε και </w:t>
      </w:r>
      <w:r w:rsidRPr="007D6142">
        <w:rPr>
          <w:rFonts w:ascii="Times New Roman" w:hAnsi="Times New Roman" w:cs="Times New Roman"/>
          <w:sz w:val="24"/>
          <w:szCs w:val="24"/>
        </w:rPr>
        <w:t xml:space="preserve">σε πολλές από τις </w:t>
      </w:r>
      <w:r w:rsidR="00ED34F6" w:rsidRPr="007D6142">
        <w:rPr>
          <w:rFonts w:ascii="Times New Roman" w:hAnsi="Times New Roman" w:cs="Times New Roman"/>
          <w:sz w:val="24"/>
          <w:szCs w:val="24"/>
        </w:rPr>
        <w:t xml:space="preserve">Σοβιετικές </w:t>
      </w:r>
      <w:r w:rsidRPr="007D6142">
        <w:rPr>
          <w:rFonts w:ascii="Times New Roman" w:hAnsi="Times New Roman" w:cs="Times New Roman"/>
          <w:sz w:val="24"/>
          <w:szCs w:val="24"/>
        </w:rPr>
        <w:t xml:space="preserve">Δημοκρατίες εξελέγησαν για πρώτη φορά μη κομμουνιστές υποψήφιοι. </w:t>
      </w:r>
    </w:p>
    <w:p w14:paraId="6780BDDD" w14:textId="6DFCB7DA" w:rsidR="000F5E92" w:rsidRDefault="00E06D57"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Η</w:t>
      </w:r>
      <w:r w:rsidR="000F5E92" w:rsidRPr="007D6142">
        <w:rPr>
          <w:rFonts w:ascii="Times New Roman" w:hAnsi="Times New Roman" w:cs="Times New Roman"/>
          <w:sz w:val="24"/>
          <w:szCs w:val="24"/>
        </w:rPr>
        <w:t xml:space="preserve"> επανεμφάνιση</w:t>
      </w:r>
      <w:r w:rsidRPr="007D6142">
        <w:rPr>
          <w:rFonts w:ascii="Times New Roman" w:hAnsi="Times New Roman" w:cs="Times New Roman"/>
          <w:sz w:val="24"/>
          <w:szCs w:val="24"/>
        </w:rPr>
        <w:t xml:space="preserve"> δε</w:t>
      </w:r>
      <w:r w:rsidR="000F5E92" w:rsidRPr="007D6142">
        <w:rPr>
          <w:rFonts w:ascii="Times New Roman" w:hAnsi="Times New Roman" w:cs="Times New Roman"/>
          <w:sz w:val="24"/>
          <w:szCs w:val="24"/>
        </w:rPr>
        <w:t xml:space="preserve"> του εθνοτικού προβλήματος</w:t>
      </w:r>
      <w:r w:rsidRPr="007D6142">
        <w:rPr>
          <w:rFonts w:ascii="Times New Roman" w:hAnsi="Times New Roman" w:cs="Times New Roman"/>
          <w:sz w:val="24"/>
          <w:szCs w:val="24"/>
        </w:rPr>
        <w:t xml:space="preserve"> και των αναταραχών που σημειώθηκαν</w:t>
      </w:r>
      <w:r w:rsidR="007A7A4D" w:rsidRPr="007D6142">
        <w:rPr>
          <w:rFonts w:ascii="Times New Roman" w:hAnsi="Times New Roman" w:cs="Times New Roman"/>
          <w:sz w:val="24"/>
          <w:szCs w:val="24"/>
        </w:rPr>
        <w:t>,</w:t>
      </w:r>
      <w:r w:rsidR="000F5E92" w:rsidRPr="007D6142">
        <w:rPr>
          <w:rFonts w:ascii="Times New Roman" w:hAnsi="Times New Roman" w:cs="Times New Roman"/>
          <w:sz w:val="24"/>
          <w:szCs w:val="24"/>
        </w:rPr>
        <w:t xml:space="preserve"> κατέδειξε και τα όρια στα οποία μπορούσε να φθάσει η φιλελευθεροποίηση του καθεστώτος, όπως φάνηκε</w:t>
      </w:r>
      <w:r w:rsidR="00131E3F">
        <w:rPr>
          <w:rFonts w:ascii="Times New Roman" w:hAnsi="Times New Roman" w:cs="Times New Roman"/>
          <w:sz w:val="24"/>
          <w:szCs w:val="24"/>
        </w:rPr>
        <w:t xml:space="preserve"> ιδία</w:t>
      </w:r>
      <w:r w:rsidR="000F5E92" w:rsidRPr="007D6142">
        <w:rPr>
          <w:rFonts w:ascii="Times New Roman" w:hAnsi="Times New Roman" w:cs="Times New Roman"/>
          <w:sz w:val="24"/>
          <w:szCs w:val="24"/>
        </w:rPr>
        <w:t xml:space="preserve"> με τη βίαιη καταστολή των κινητοποιήσεων στη Λιθουανία και τη Γεωργία. Σε αυτό το περιβάλλον όπου για πρώτη φορά από το 1922 ήταν εμφανής ο κίνδυνος της αποσταθεροποίησης του ίδιου του Σοβιετικού κράτους, η ηγεσία του Γκορμπατσόφ αναζητούσε διέξοδο μέσω μίας συμφωνίας που θα οδηγούσε σε μια νέα συνθήκη ένωσης μεταξύ των δημοκρατιών.</w:t>
      </w:r>
    </w:p>
    <w:p w14:paraId="43B76724" w14:textId="77777777" w:rsidR="00131E3F" w:rsidRPr="007D6142" w:rsidRDefault="00131E3F" w:rsidP="007D6142">
      <w:pPr>
        <w:spacing w:line="360" w:lineRule="auto"/>
        <w:jc w:val="both"/>
        <w:rPr>
          <w:rFonts w:ascii="Times New Roman" w:hAnsi="Times New Roman" w:cs="Times New Roman"/>
          <w:sz w:val="24"/>
          <w:szCs w:val="24"/>
        </w:rPr>
      </w:pPr>
    </w:p>
    <w:p w14:paraId="287D6577" w14:textId="5243D338" w:rsidR="00E06D57" w:rsidRDefault="00E06D57" w:rsidP="00131E3F">
      <w:pPr>
        <w:pStyle w:val="a5"/>
      </w:pPr>
      <w:r w:rsidRPr="007D6142">
        <w:t>Το πραξικόπημα της 19</w:t>
      </w:r>
      <w:r w:rsidRPr="007D6142">
        <w:rPr>
          <w:vertAlign w:val="superscript"/>
        </w:rPr>
        <w:t>ης</w:t>
      </w:r>
      <w:r w:rsidRPr="007D6142">
        <w:t xml:space="preserve"> Αυγούστου 1991</w:t>
      </w:r>
    </w:p>
    <w:p w14:paraId="1FB50F30" w14:textId="77777777" w:rsidR="00131E3F" w:rsidRPr="00131E3F" w:rsidRDefault="00131E3F" w:rsidP="00131E3F"/>
    <w:p w14:paraId="5100C58A" w14:textId="0501138B" w:rsidR="000F5E92" w:rsidRPr="007D6142" w:rsidRDefault="000F5E9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Η κρίσιμη καμπή στην πορεία διάλυσης της ΕΣΣΔ υπήρξε το αποτυχημένο πραξικόπημα στις 19-21 Αυγούστου 1991. Οι πραξικοπηματίες, αποτελούμενοι από σκληροπυρηνικά μέλη του </w:t>
      </w:r>
      <w:r w:rsidR="00131E3F">
        <w:rPr>
          <w:rFonts w:ascii="Times New Roman" w:hAnsi="Times New Roman" w:cs="Times New Roman"/>
          <w:sz w:val="24"/>
          <w:szCs w:val="24"/>
        </w:rPr>
        <w:t>Κομμουνιστικού Κ</w:t>
      </w:r>
      <w:r w:rsidRPr="007D6142">
        <w:rPr>
          <w:rFonts w:ascii="Times New Roman" w:hAnsi="Times New Roman" w:cs="Times New Roman"/>
          <w:sz w:val="24"/>
          <w:szCs w:val="24"/>
        </w:rPr>
        <w:t>όμματος και στελέχη τ</w:t>
      </w:r>
      <w:r w:rsidR="00131E3F">
        <w:rPr>
          <w:rFonts w:ascii="Times New Roman" w:hAnsi="Times New Roman" w:cs="Times New Roman"/>
          <w:sz w:val="24"/>
          <w:szCs w:val="24"/>
        </w:rPr>
        <w:t>ων ενόπλων δυνάμεων και της KGB με στόχο να ανατρέψουν τη διαφαινόμενη διάλυση συγκρατώντας τα κεκτημένα δεκαετιών,</w:t>
      </w:r>
      <w:r w:rsidRPr="007D6142">
        <w:rPr>
          <w:rFonts w:ascii="Times New Roman" w:hAnsi="Times New Roman" w:cs="Times New Roman"/>
          <w:sz w:val="24"/>
          <w:szCs w:val="24"/>
        </w:rPr>
        <w:t xml:space="preserve"> αν και κατάφεραν να καταλάβουν τα κυριότερα κυβερνητικά κτίρια και υπηρεσίες στη Μόσχα και να</w:t>
      </w:r>
      <w:r w:rsidR="00131E3F">
        <w:rPr>
          <w:rFonts w:ascii="Times New Roman" w:hAnsi="Times New Roman" w:cs="Times New Roman"/>
          <w:sz w:val="24"/>
          <w:szCs w:val="24"/>
        </w:rPr>
        <w:t xml:space="preserve"> θέσουν τον Γκορμπατσόφ σε κατ’ </w:t>
      </w:r>
      <w:r w:rsidRPr="007D6142">
        <w:rPr>
          <w:rFonts w:ascii="Times New Roman" w:hAnsi="Times New Roman" w:cs="Times New Roman"/>
          <w:sz w:val="24"/>
          <w:szCs w:val="24"/>
        </w:rPr>
        <w:t xml:space="preserve">οίκον </w:t>
      </w:r>
      <w:r w:rsidR="00E06D57" w:rsidRPr="007D6142">
        <w:rPr>
          <w:rFonts w:ascii="Times New Roman" w:hAnsi="Times New Roman" w:cs="Times New Roman"/>
          <w:sz w:val="24"/>
          <w:szCs w:val="24"/>
        </w:rPr>
        <w:t xml:space="preserve">περιορισμό στην Κριμαία, </w:t>
      </w:r>
      <w:r w:rsidRPr="007D6142">
        <w:rPr>
          <w:rFonts w:ascii="Times New Roman" w:hAnsi="Times New Roman" w:cs="Times New Roman"/>
          <w:sz w:val="24"/>
          <w:szCs w:val="24"/>
        </w:rPr>
        <w:t>δεν κατόρθωσαν να συσπειρώσουν με το μέρος τους την πλειοψηφία των ενόπλων δυνάμεων και των δυνάμεων ασφαλείας, ενώ απέτυχαν να κατα</w:t>
      </w:r>
      <w:r w:rsidR="00131E3F">
        <w:rPr>
          <w:rFonts w:ascii="Times New Roman" w:hAnsi="Times New Roman" w:cs="Times New Roman"/>
          <w:sz w:val="24"/>
          <w:szCs w:val="24"/>
        </w:rPr>
        <w:t>λάβουν το κτίριο του Κ</w:t>
      </w:r>
      <w:r w:rsidRPr="007D6142">
        <w:rPr>
          <w:rFonts w:ascii="Times New Roman" w:hAnsi="Times New Roman" w:cs="Times New Roman"/>
          <w:sz w:val="24"/>
          <w:szCs w:val="24"/>
        </w:rPr>
        <w:t>οινοβουλίου όπου στεγαζόταν το Ανώτατο Σοβιέτ</w:t>
      </w:r>
      <w:r w:rsidR="00131E3F">
        <w:rPr>
          <w:rFonts w:ascii="Times New Roman" w:hAnsi="Times New Roman" w:cs="Times New Roman"/>
          <w:sz w:val="24"/>
          <w:szCs w:val="24"/>
        </w:rPr>
        <w:t>,</w:t>
      </w:r>
      <w:r w:rsidRPr="007D6142">
        <w:rPr>
          <w:rFonts w:ascii="Times New Roman" w:hAnsi="Times New Roman" w:cs="Times New Roman"/>
          <w:sz w:val="24"/>
          <w:szCs w:val="24"/>
        </w:rPr>
        <w:t xml:space="preserve"> το οποίο το υπερασπίζονταν ομάδες διαδηλωτών με επικεφαλής των Μπόρις Γιέλτσιν. Η απόπειρα</w:t>
      </w:r>
      <w:r w:rsidR="00131E3F">
        <w:rPr>
          <w:rFonts w:ascii="Times New Roman" w:hAnsi="Times New Roman" w:cs="Times New Roman"/>
          <w:sz w:val="24"/>
          <w:szCs w:val="24"/>
        </w:rPr>
        <w:t>, εν τέλει,</w:t>
      </w:r>
      <w:r w:rsidRPr="007D6142">
        <w:rPr>
          <w:rFonts w:ascii="Times New Roman" w:hAnsi="Times New Roman" w:cs="Times New Roman"/>
          <w:sz w:val="24"/>
          <w:szCs w:val="24"/>
        </w:rPr>
        <w:t xml:space="preserve"> έληξε με τη σύλληψη των πρωταιτίων και την επιστροφή του Γκορμπατσόφ στη Μόσχα </w:t>
      </w:r>
      <w:r w:rsidR="00E06D57" w:rsidRPr="007D6142">
        <w:rPr>
          <w:rFonts w:ascii="Times New Roman" w:hAnsi="Times New Roman" w:cs="Times New Roman"/>
          <w:sz w:val="24"/>
          <w:szCs w:val="24"/>
        </w:rPr>
        <w:t xml:space="preserve">τα ξημερώματα στις 22 Αυγούστου. Η καταστολή όμως δεν κατάφερε να ανακόψει </w:t>
      </w:r>
      <w:r w:rsidR="007A7A4D" w:rsidRPr="007D6142">
        <w:rPr>
          <w:rFonts w:ascii="Times New Roman" w:hAnsi="Times New Roman" w:cs="Times New Roman"/>
          <w:sz w:val="24"/>
          <w:szCs w:val="24"/>
        </w:rPr>
        <w:t>την στην ουσία προαναγγελθείσα</w:t>
      </w:r>
      <w:r w:rsidRPr="007D6142">
        <w:rPr>
          <w:rFonts w:ascii="Times New Roman" w:hAnsi="Times New Roman" w:cs="Times New Roman"/>
          <w:sz w:val="24"/>
          <w:szCs w:val="24"/>
        </w:rPr>
        <w:t xml:space="preserve"> κατάρρευση της ΕΣΣΔ λίγους μήνες αργότερα.</w:t>
      </w:r>
    </w:p>
    <w:p w14:paraId="75B65A64" w14:textId="77777777" w:rsidR="007A7A4D" w:rsidRPr="007D6142"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Ο Γκορμπατσόφ πλέον είχε χάσει των έλεγχο των εξελίξεων και κυρίαρχο πρόσωπο στην πολιτική σκηνή ήταν πλέον ο Γιέλτσιν. Οι εξελίξεις που ακολούθησαν το επόμενο διάστημα ήταν καταιγιστικές. Τις αμέσως επόμενες μέρες με πρωτοβουλία του ίδιου του Γιέλτσιν τέθηκε εκτός νόμου το ΚΚΣΕ και η περιουσία του περιήλθε στα χέρια του κράτους. </w:t>
      </w:r>
    </w:p>
    <w:p w14:paraId="4C049728" w14:textId="0AC2F3CB" w:rsidR="00593124"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Στις αρχές Σεπτεμβρίου οι Βαλτικές Δημοκρατίες οι οποίες είχαν </w:t>
      </w:r>
      <w:r w:rsidR="007A7A4D" w:rsidRPr="007D6142">
        <w:rPr>
          <w:rFonts w:ascii="Times New Roman" w:hAnsi="Times New Roman" w:cs="Times New Roman"/>
          <w:sz w:val="24"/>
          <w:szCs w:val="24"/>
        </w:rPr>
        <w:t xml:space="preserve">ήδη </w:t>
      </w:r>
      <w:r w:rsidRPr="007D6142">
        <w:rPr>
          <w:rFonts w:ascii="Times New Roman" w:hAnsi="Times New Roman" w:cs="Times New Roman"/>
          <w:sz w:val="24"/>
          <w:szCs w:val="24"/>
        </w:rPr>
        <w:t xml:space="preserve">ανακηρύξει μονομερώς την ανεξαρτησία τους αναγνωρίστηκαν από τη Μόσχα ως </w:t>
      </w:r>
      <w:r w:rsidR="00E06D57" w:rsidRPr="007D6142">
        <w:rPr>
          <w:rFonts w:ascii="Times New Roman" w:hAnsi="Times New Roman" w:cs="Times New Roman"/>
          <w:sz w:val="24"/>
          <w:szCs w:val="24"/>
        </w:rPr>
        <w:t xml:space="preserve">αυτόνομα </w:t>
      </w:r>
      <w:r w:rsidRPr="007D6142">
        <w:rPr>
          <w:rFonts w:ascii="Times New Roman" w:hAnsi="Times New Roman" w:cs="Times New Roman"/>
          <w:sz w:val="24"/>
          <w:szCs w:val="24"/>
        </w:rPr>
        <w:t xml:space="preserve">κράτη </w:t>
      </w:r>
      <w:r w:rsidR="007A7A4D" w:rsidRPr="007D6142">
        <w:rPr>
          <w:rFonts w:ascii="Times New Roman" w:hAnsi="Times New Roman" w:cs="Times New Roman"/>
          <w:sz w:val="24"/>
          <w:szCs w:val="24"/>
        </w:rPr>
        <w:t xml:space="preserve">και </w:t>
      </w:r>
      <w:r w:rsidRPr="007D6142">
        <w:rPr>
          <w:rFonts w:ascii="Times New Roman" w:hAnsi="Times New Roman" w:cs="Times New Roman"/>
          <w:sz w:val="24"/>
          <w:szCs w:val="24"/>
        </w:rPr>
        <w:t xml:space="preserve">λίγες μέρες αργότερα έγιναν </w:t>
      </w:r>
      <w:r w:rsidR="007A7A4D" w:rsidRPr="007D6142">
        <w:rPr>
          <w:rFonts w:ascii="Times New Roman" w:hAnsi="Times New Roman" w:cs="Times New Roman"/>
          <w:sz w:val="24"/>
          <w:szCs w:val="24"/>
        </w:rPr>
        <w:t xml:space="preserve">επίσημα και </w:t>
      </w:r>
      <w:r w:rsidRPr="007D6142">
        <w:rPr>
          <w:rFonts w:ascii="Times New Roman" w:hAnsi="Times New Roman" w:cs="Times New Roman"/>
          <w:sz w:val="24"/>
          <w:szCs w:val="24"/>
        </w:rPr>
        <w:t>μέλη του Ο</w:t>
      </w:r>
      <w:r w:rsidR="00B71D7F">
        <w:rPr>
          <w:rFonts w:ascii="Times New Roman" w:hAnsi="Times New Roman" w:cs="Times New Roman"/>
          <w:sz w:val="24"/>
          <w:szCs w:val="24"/>
        </w:rPr>
        <w:t xml:space="preserve">ργανισμού </w:t>
      </w:r>
      <w:r w:rsidRPr="007D6142">
        <w:rPr>
          <w:rFonts w:ascii="Times New Roman" w:hAnsi="Times New Roman" w:cs="Times New Roman"/>
          <w:sz w:val="24"/>
          <w:szCs w:val="24"/>
        </w:rPr>
        <w:t>Η</w:t>
      </w:r>
      <w:r w:rsidR="00B71D7F">
        <w:rPr>
          <w:rFonts w:ascii="Times New Roman" w:hAnsi="Times New Roman" w:cs="Times New Roman"/>
          <w:sz w:val="24"/>
          <w:szCs w:val="24"/>
        </w:rPr>
        <w:t xml:space="preserve">νωμένων </w:t>
      </w:r>
      <w:r w:rsidRPr="007D6142">
        <w:rPr>
          <w:rFonts w:ascii="Times New Roman" w:hAnsi="Times New Roman" w:cs="Times New Roman"/>
          <w:sz w:val="24"/>
          <w:szCs w:val="24"/>
        </w:rPr>
        <w:t>Ε</w:t>
      </w:r>
      <w:r w:rsidR="00B71D7F">
        <w:rPr>
          <w:rFonts w:ascii="Times New Roman" w:hAnsi="Times New Roman" w:cs="Times New Roman"/>
          <w:sz w:val="24"/>
          <w:szCs w:val="24"/>
        </w:rPr>
        <w:t>θνών</w:t>
      </w:r>
      <w:r w:rsidRPr="007D6142">
        <w:rPr>
          <w:rFonts w:ascii="Times New Roman" w:hAnsi="Times New Roman" w:cs="Times New Roman"/>
          <w:sz w:val="24"/>
          <w:szCs w:val="24"/>
        </w:rPr>
        <w:t>. Τους επόμενους μήνες οι περισσότερες Σοβιετικές Δημοκρατίες με εξαίρεση τις Ρωσία, Καζακστάν και Ουζ</w:t>
      </w:r>
      <w:r w:rsidR="00E06D57" w:rsidRPr="007D6142">
        <w:rPr>
          <w:rFonts w:ascii="Times New Roman" w:hAnsi="Times New Roman" w:cs="Times New Roman"/>
          <w:sz w:val="24"/>
          <w:szCs w:val="24"/>
        </w:rPr>
        <w:t>μπεκιστάν είχαν κηρύξει μονομερώς</w:t>
      </w:r>
      <w:r w:rsidRPr="007D6142">
        <w:rPr>
          <w:rFonts w:ascii="Times New Roman" w:hAnsi="Times New Roman" w:cs="Times New Roman"/>
          <w:sz w:val="24"/>
          <w:szCs w:val="24"/>
        </w:rPr>
        <w:t xml:space="preserve"> </w:t>
      </w:r>
      <w:r w:rsidR="00B71D7F">
        <w:rPr>
          <w:rFonts w:ascii="Times New Roman" w:hAnsi="Times New Roman" w:cs="Times New Roman"/>
          <w:sz w:val="24"/>
          <w:szCs w:val="24"/>
        </w:rPr>
        <w:t>την ανεξαρτητοποίησή τους</w:t>
      </w:r>
      <w:r w:rsidRPr="007D6142">
        <w:rPr>
          <w:rFonts w:ascii="Times New Roman" w:hAnsi="Times New Roman" w:cs="Times New Roman"/>
          <w:sz w:val="24"/>
          <w:szCs w:val="24"/>
        </w:rPr>
        <w:t>.</w:t>
      </w:r>
      <w:r w:rsidRPr="007D6142">
        <w:rPr>
          <w:rFonts w:ascii="Times New Roman" w:hAnsi="Times New Roman" w:cs="Times New Roman"/>
          <w:sz w:val="24"/>
          <w:szCs w:val="24"/>
        </w:rPr>
        <w:br/>
      </w:r>
      <w:r w:rsidRPr="007D6142">
        <w:rPr>
          <w:rFonts w:ascii="Times New Roman" w:hAnsi="Times New Roman" w:cs="Times New Roman"/>
          <w:sz w:val="24"/>
          <w:szCs w:val="24"/>
        </w:rPr>
        <w:br/>
        <w:t>Μέσα στην εικόνα αποσύνθεσης της ΕΣΣΔ η σοβιετική ηγεσία υπό τον Γκορμπατσόφ προσπάθησε να βρει μια συμβιβαστική λύση συνομοσπονδιακού χαρ</w:t>
      </w:r>
      <w:r w:rsidR="00B71D7F">
        <w:rPr>
          <w:rFonts w:ascii="Times New Roman" w:hAnsi="Times New Roman" w:cs="Times New Roman"/>
          <w:sz w:val="24"/>
          <w:szCs w:val="24"/>
        </w:rPr>
        <w:t>ακτήρα ώστε να διατηρηθεί η Έ</w:t>
      </w:r>
      <w:r w:rsidR="00E06D57" w:rsidRPr="007D6142">
        <w:rPr>
          <w:rFonts w:ascii="Times New Roman" w:hAnsi="Times New Roman" w:cs="Times New Roman"/>
          <w:sz w:val="24"/>
          <w:szCs w:val="24"/>
        </w:rPr>
        <w:t>νωση</w:t>
      </w:r>
      <w:r w:rsidRPr="007D6142">
        <w:rPr>
          <w:rFonts w:ascii="Times New Roman" w:hAnsi="Times New Roman" w:cs="Times New Roman"/>
          <w:sz w:val="24"/>
          <w:szCs w:val="24"/>
        </w:rPr>
        <w:t xml:space="preserve"> ως </w:t>
      </w:r>
      <w:r w:rsidR="007A7A4D" w:rsidRPr="007D6142">
        <w:rPr>
          <w:rFonts w:ascii="Times New Roman" w:hAnsi="Times New Roman" w:cs="Times New Roman"/>
          <w:sz w:val="24"/>
          <w:szCs w:val="24"/>
        </w:rPr>
        <w:t>ενιαία</w:t>
      </w:r>
      <w:r w:rsidRPr="007D6142">
        <w:rPr>
          <w:rFonts w:ascii="Times New Roman" w:hAnsi="Times New Roman" w:cs="Times New Roman"/>
          <w:sz w:val="24"/>
          <w:szCs w:val="24"/>
        </w:rPr>
        <w:t xml:space="preserve"> οντότητα μετατρεπόμενη όμως σε ένα αποκεντρωμένο κράτος με </w:t>
      </w:r>
      <w:r w:rsidR="00E06D57" w:rsidRPr="007D6142">
        <w:rPr>
          <w:rFonts w:ascii="Times New Roman" w:hAnsi="Times New Roman" w:cs="Times New Roman"/>
          <w:sz w:val="24"/>
          <w:szCs w:val="24"/>
        </w:rPr>
        <w:t>εκχώρηση ουσιαστικών</w:t>
      </w:r>
      <w:r w:rsidR="007A7A4D" w:rsidRPr="007D6142">
        <w:rPr>
          <w:rFonts w:ascii="Times New Roman" w:hAnsi="Times New Roman" w:cs="Times New Roman"/>
          <w:sz w:val="24"/>
          <w:szCs w:val="24"/>
        </w:rPr>
        <w:t xml:space="preserve"> </w:t>
      </w:r>
      <w:r w:rsidR="004527A6" w:rsidRPr="007D6142">
        <w:rPr>
          <w:rFonts w:ascii="Times New Roman" w:hAnsi="Times New Roman" w:cs="Times New Roman"/>
          <w:sz w:val="24"/>
          <w:szCs w:val="24"/>
        </w:rPr>
        <w:t>αρμοδιοτήτων</w:t>
      </w:r>
      <w:r w:rsidR="00B71D7F">
        <w:rPr>
          <w:rFonts w:ascii="Times New Roman" w:hAnsi="Times New Roman" w:cs="Times New Roman"/>
          <w:sz w:val="24"/>
          <w:szCs w:val="24"/>
        </w:rPr>
        <w:t xml:space="preserve"> στις συνιστώσες ημιαυτόνομες Δ</w:t>
      </w:r>
      <w:r w:rsidRPr="007D6142">
        <w:rPr>
          <w:rFonts w:ascii="Times New Roman" w:hAnsi="Times New Roman" w:cs="Times New Roman"/>
          <w:sz w:val="24"/>
          <w:szCs w:val="24"/>
        </w:rPr>
        <w:t>ημοκρατίες. Ωστόσο οι εξελίξεις που δρομολογήθηκαν με πρωτοβουλία του Γιέλτσιν κατέστησαν τις προσπάθειές του άκαρπες.</w:t>
      </w:r>
    </w:p>
    <w:p w14:paraId="14128E68" w14:textId="77777777" w:rsidR="0083188E" w:rsidRDefault="0083188E" w:rsidP="007D6142">
      <w:pPr>
        <w:spacing w:line="360" w:lineRule="auto"/>
        <w:jc w:val="both"/>
        <w:rPr>
          <w:rFonts w:ascii="Times New Roman" w:hAnsi="Times New Roman" w:cs="Times New Roman"/>
          <w:sz w:val="24"/>
          <w:szCs w:val="24"/>
        </w:rPr>
      </w:pPr>
    </w:p>
    <w:p w14:paraId="404CC48E" w14:textId="3F5AE626" w:rsidR="0083188E" w:rsidRDefault="0083188E" w:rsidP="0083188E">
      <w:pPr>
        <w:pStyle w:val="a5"/>
      </w:pPr>
      <w:r>
        <w:t>Η</w:t>
      </w:r>
      <w:r w:rsidRPr="0083188E">
        <w:t xml:space="preserve"> Συμφωνία της Μπιελοβιέζα</w:t>
      </w:r>
      <w:r>
        <w:t xml:space="preserve"> και το Πρωτόκολλο της Άλμα Άτα</w:t>
      </w:r>
    </w:p>
    <w:p w14:paraId="4C97107D" w14:textId="77777777" w:rsidR="0083188E" w:rsidRPr="0083188E" w:rsidRDefault="0083188E" w:rsidP="0083188E"/>
    <w:p w14:paraId="6727A43C" w14:textId="1EAA1670" w:rsidR="00593124"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Στις 8 Δεκεμβρίου 1991 οι πρόεδροι της Ρωσίας, της Ουκρανίας και της Λευκορωσίας Μπόρις Γιέλτσιν, Λεονίντ Κραβτσούκ και Σεργκέι Σούσκεβιτς σε συνάντησή τους στο δρυμό Μπιελοβιέζα της Λευκορωσίας υπέγραψαν τη Συμφωνία της Μπιελοβιέζα με την οποία κήρυξαν άκυρη τη Συνθήκη Δημιουργίας της ΕΣΣΔ του 1922. Παρά τις αντιδράσεις του Κρεμλίνου το οποίο θεωρούσε τη Συμφωνία αντισυνταγματική αυτή υπερψηφίστηκε από τ</w:t>
      </w:r>
      <w:r w:rsidR="007A7A4D" w:rsidRPr="007D6142">
        <w:rPr>
          <w:rFonts w:ascii="Times New Roman" w:hAnsi="Times New Roman" w:cs="Times New Roman"/>
          <w:sz w:val="24"/>
          <w:szCs w:val="24"/>
        </w:rPr>
        <w:t>α κοινοβούλια των τριών χωρών</w:t>
      </w:r>
      <w:r w:rsidRPr="007D6142">
        <w:rPr>
          <w:rFonts w:ascii="Times New Roman" w:hAnsi="Times New Roman" w:cs="Times New Roman"/>
          <w:sz w:val="24"/>
          <w:szCs w:val="24"/>
        </w:rPr>
        <w:t xml:space="preserve"> και στις 21 Δεκεμβρίου η Συμφωνία έγινε αποδεκτή σε συνάντηση στην Άλμα Άτα του Καζακστάν από τους 11 από τους 15 ηγέτες των Σοβιετικών Δημοκρατιών (με την εξαίρεση τις 3 Βαλτικών χωρώ</w:t>
      </w:r>
      <w:r w:rsidR="007A7A4D" w:rsidRPr="007D6142">
        <w:rPr>
          <w:rFonts w:ascii="Times New Roman" w:hAnsi="Times New Roman" w:cs="Times New Roman"/>
          <w:sz w:val="24"/>
          <w:szCs w:val="24"/>
        </w:rPr>
        <w:t>ν και της Γεωργίας) όπου</w:t>
      </w:r>
      <w:r w:rsidR="00E06D57" w:rsidRPr="007D6142">
        <w:rPr>
          <w:rFonts w:ascii="Times New Roman" w:hAnsi="Times New Roman" w:cs="Times New Roman"/>
          <w:sz w:val="24"/>
          <w:szCs w:val="24"/>
        </w:rPr>
        <w:t xml:space="preserve"> και </w:t>
      </w:r>
      <w:r w:rsidRPr="007D6142">
        <w:rPr>
          <w:rFonts w:ascii="Times New Roman" w:hAnsi="Times New Roman" w:cs="Times New Roman"/>
          <w:sz w:val="24"/>
          <w:szCs w:val="24"/>
        </w:rPr>
        <w:t xml:space="preserve"> αποφασίστηκε η ίδρυση της Κοινοπολ</w:t>
      </w:r>
      <w:r w:rsidR="00BC533B" w:rsidRPr="007D6142">
        <w:rPr>
          <w:rFonts w:ascii="Times New Roman" w:hAnsi="Times New Roman" w:cs="Times New Roman"/>
          <w:sz w:val="24"/>
          <w:szCs w:val="24"/>
        </w:rPr>
        <w:t>ιτείας Ανεξαρτήτων Κρατών (ΚΑΚ) με το Πρωτόκολλο της Άλμα Άτα.</w:t>
      </w:r>
    </w:p>
    <w:p w14:paraId="4FB838B4" w14:textId="4C0DBC68" w:rsidR="00187207" w:rsidRPr="007D6142" w:rsidRDefault="00187207" w:rsidP="007D61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Κοινοπολιτεία αυτή ήταν ένα μόρφωμα που εξυπηρέτησε ως προστάδιο στην πλήρη ανεξαρτητοποίηση, με στόχο την ομαλότερη δυνατή μετάβαση στη νέα μετα-σοβιετική εποχή. Τυπολογικά το ακριβέστερο είναι να χαρακτηριστεί αυτό το νέο σχήμα ως μίας μορφής συνομοσπονδίας, αφού η –όποια- ένωση ερείδονταν νομικά σε Διεθνή Συνθήκη ενώ τα κράτη ρητά διατηρούσαν την, νεοπαγή, ανεξαρτησία και κυριαρχία τους. Αξίζει να επισημανθεί, ιδία στο πεδίο του συγκριτικού δικαίου, ότι </w:t>
      </w:r>
      <w:r>
        <w:rPr>
          <w:rFonts w:ascii="Times New Roman" w:hAnsi="Times New Roman" w:cs="Times New Roman"/>
          <w:i/>
          <w:sz w:val="24"/>
          <w:szCs w:val="24"/>
        </w:rPr>
        <w:t>η Κοινοπολιτεία Ανεξάρτητων Κρατών που ιδρύθηκε με το Πρωτόκολλο της Άλμα Άτα αποτέλεσε το τελευταίο ιστορικό παράδειγμα συνομοσπονδιακού κρατικού μορφώματος.</w:t>
      </w:r>
    </w:p>
    <w:p w14:paraId="5525A1C7" w14:textId="79B1954B" w:rsidR="007A7A4D" w:rsidRPr="007D6142"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Η τελευταία πράξη της αποσύνθεσης της ΕΣΣΔ έλαβε χώρα στις 25 Δεκεμβρί</w:t>
      </w:r>
      <w:r w:rsidR="00187207">
        <w:rPr>
          <w:rFonts w:ascii="Times New Roman" w:hAnsi="Times New Roman" w:cs="Times New Roman"/>
          <w:sz w:val="24"/>
          <w:szCs w:val="24"/>
        </w:rPr>
        <w:t>ου 1991 όταν ο Μιχαήλ Γκορμπατσώ</w:t>
      </w:r>
      <w:r w:rsidRPr="007D6142">
        <w:rPr>
          <w:rFonts w:ascii="Times New Roman" w:hAnsi="Times New Roman" w:cs="Times New Roman"/>
          <w:sz w:val="24"/>
          <w:szCs w:val="24"/>
        </w:rPr>
        <w:t xml:space="preserve">φ σε τηλεοπτικό του διάγγελμα ανακοίνωσε την παραίτησή από τη θέση του Προέδρου της ΕΣΣΔ, την κατάργηση της θέσης του Προέδρου της ΕΣΣΔ και την εκχώρηση των αρμοδιοτήτων και των εξουσιών του στο Ρώσο Πρόεδρο θέτοντας και επίσημα τέλος στο εβδομηντάχρονο βίο της ΕΣΣΔ. Τα μεσάνυχτα της ίδιας μέρας η Σοβιετική σημαία υπεστάλη από </w:t>
      </w:r>
      <w:r w:rsidR="007A7A4D" w:rsidRPr="007D6142">
        <w:rPr>
          <w:rFonts w:ascii="Times New Roman" w:hAnsi="Times New Roman" w:cs="Times New Roman"/>
          <w:sz w:val="24"/>
          <w:szCs w:val="24"/>
        </w:rPr>
        <w:t xml:space="preserve">τον </w:t>
      </w:r>
      <w:r w:rsidRPr="007D6142">
        <w:rPr>
          <w:rFonts w:ascii="Times New Roman" w:hAnsi="Times New Roman" w:cs="Times New Roman"/>
          <w:sz w:val="24"/>
          <w:szCs w:val="24"/>
        </w:rPr>
        <w:t>ιστό του Κρεμλίνου για να αντικατασταθεί από</w:t>
      </w:r>
      <w:r w:rsidR="007505CA">
        <w:rPr>
          <w:rFonts w:ascii="Times New Roman" w:hAnsi="Times New Roman" w:cs="Times New Roman"/>
          <w:sz w:val="24"/>
          <w:szCs w:val="24"/>
        </w:rPr>
        <w:t xml:space="preserve"> την τρίχρωμη σημαία της Ρωσικής Ομοσπονδίας</w:t>
      </w:r>
      <w:r w:rsidRPr="007D6142">
        <w:rPr>
          <w:rFonts w:ascii="Times New Roman" w:hAnsi="Times New Roman" w:cs="Times New Roman"/>
          <w:sz w:val="24"/>
          <w:szCs w:val="24"/>
        </w:rPr>
        <w:t xml:space="preserve"> </w:t>
      </w:r>
    </w:p>
    <w:p w14:paraId="76D46F4E" w14:textId="0FEA75E2" w:rsidR="00593124"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Την επόμενη μέρα το Συμβούλιο των Δημοκρατιών του Ανωτάτου Σοβιέτ αναγνώρισε τη διάλυση της Σοβιετικής Ένωσης και την ανεξαρτητοποίηση των πρώην σοβιετικών δημοκρατιών. Η Ρωσική Ομοσπονδία (η οποία καταλάμβανε το 76% της έκτασης της ΕΣΣΔ)</w:t>
      </w:r>
      <w:r w:rsidR="007A7A4D" w:rsidRPr="007D6142">
        <w:rPr>
          <w:rFonts w:ascii="Times New Roman" w:hAnsi="Times New Roman" w:cs="Times New Roman"/>
          <w:sz w:val="24"/>
          <w:szCs w:val="24"/>
        </w:rPr>
        <w:t xml:space="preserve"> </w:t>
      </w:r>
      <w:r w:rsidRPr="007D6142">
        <w:rPr>
          <w:rFonts w:ascii="Times New Roman" w:hAnsi="Times New Roman" w:cs="Times New Roman"/>
          <w:sz w:val="24"/>
          <w:szCs w:val="24"/>
        </w:rPr>
        <w:t xml:space="preserve">ως διάδοχο κράτος της Σοβιετικής Ένωσης ανέλαβε τα δικαιώματα και τις υποχρεώσεις της προκατόχου της, όπως </w:t>
      </w:r>
      <w:r w:rsidR="00094BD2" w:rsidRPr="007D6142">
        <w:rPr>
          <w:rFonts w:ascii="Times New Roman" w:hAnsi="Times New Roman" w:cs="Times New Roman"/>
          <w:sz w:val="24"/>
          <w:szCs w:val="24"/>
        </w:rPr>
        <w:t>τ</w:t>
      </w:r>
      <w:r w:rsidRPr="007D6142">
        <w:rPr>
          <w:rFonts w:ascii="Times New Roman" w:hAnsi="Times New Roman" w:cs="Times New Roman"/>
          <w:sz w:val="24"/>
          <w:szCs w:val="24"/>
        </w:rPr>
        <w:t>η</w:t>
      </w:r>
      <w:r w:rsidR="00094BD2" w:rsidRPr="007D6142">
        <w:rPr>
          <w:rFonts w:ascii="Times New Roman" w:hAnsi="Times New Roman" w:cs="Times New Roman"/>
          <w:sz w:val="24"/>
          <w:szCs w:val="24"/>
        </w:rPr>
        <w:t>ν</w:t>
      </w:r>
      <w:r w:rsidRPr="007D6142">
        <w:rPr>
          <w:rFonts w:ascii="Times New Roman" w:hAnsi="Times New Roman" w:cs="Times New Roman"/>
          <w:sz w:val="24"/>
          <w:szCs w:val="24"/>
        </w:rPr>
        <w:t xml:space="preserve"> εκπροσώπησή της σε διεθνείς οργανισμούς, τη θέση του μονίμου μέλους του Συμβουλίου Ασφαλείας του ΟΗΕ, ενώ συγκέντρωσε στο έδαφός της το πυρηνικό οπλοστάσιο το οποίο ήταν διαμοιρασμένο σε 4 πρώην δημοκρατίες (Ρωσία, Ουκρανία, Λευκορωσία, Καζακστάν).</w:t>
      </w:r>
    </w:p>
    <w:p w14:paraId="6A61D7AC" w14:textId="77777777" w:rsidR="007505CA" w:rsidRDefault="007505CA" w:rsidP="007D6142">
      <w:pPr>
        <w:spacing w:line="360" w:lineRule="auto"/>
        <w:jc w:val="both"/>
        <w:rPr>
          <w:rFonts w:ascii="Times New Roman" w:hAnsi="Times New Roman" w:cs="Times New Roman"/>
          <w:sz w:val="24"/>
          <w:szCs w:val="24"/>
        </w:rPr>
      </w:pPr>
    </w:p>
    <w:p w14:paraId="0385F4F0" w14:textId="3730E8DB" w:rsidR="007505CA" w:rsidRDefault="007505CA" w:rsidP="007505CA">
      <w:pPr>
        <w:pStyle w:val="a5"/>
      </w:pPr>
      <w:r>
        <w:t>Συμπερασματική αποτίμηση</w:t>
      </w:r>
    </w:p>
    <w:p w14:paraId="343A2F2F" w14:textId="77777777" w:rsidR="007505CA" w:rsidRPr="007505CA" w:rsidRDefault="007505CA" w:rsidP="007505CA"/>
    <w:p w14:paraId="2CB9595B" w14:textId="7E82C870" w:rsidR="007505CA" w:rsidRDefault="0059312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Η πτώση της ΕΣΣΔ σήμανε μία τεράστια γεωπολιτική υποχώρηση του ρωσικού παράγοντα, </w:t>
      </w:r>
      <w:r w:rsidR="007A7A4D" w:rsidRPr="007D6142">
        <w:rPr>
          <w:rFonts w:ascii="Times New Roman" w:hAnsi="Times New Roman" w:cs="Times New Roman"/>
          <w:sz w:val="24"/>
          <w:szCs w:val="24"/>
        </w:rPr>
        <w:t xml:space="preserve">ο </w:t>
      </w:r>
      <w:r w:rsidRPr="007D6142">
        <w:rPr>
          <w:rFonts w:ascii="Times New Roman" w:hAnsi="Times New Roman" w:cs="Times New Roman"/>
          <w:sz w:val="24"/>
          <w:szCs w:val="24"/>
        </w:rPr>
        <w:t>οποίος έχασε όχι μόνο την εξωτερική σφαίρα επιρροής του στην Κεντρική Ευρώπη αλλά και εδαφικές κτήσεις αιώνων στην Ανατολική Ευρώπη, τη Βαλτική, τον Καύκασο και την Κεντρική Ασία, υποχωρώντας ουσιαστικά στα σύνορα του 1700 μΧ και στην εποχή του Μεγάλου Πέτρου.</w:t>
      </w:r>
    </w:p>
    <w:p w14:paraId="2637D696" w14:textId="66E480A6" w:rsidR="002B11BE" w:rsidRDefault="008944A3" w:rsidP="007D6142">
      <w:pPr>
        <w:spacing w:line="360" w:lineRule="auto"/>
        <w:jc w:val="both"/>
        <w:rPr>
          <w:rFonts w:ascii="Times New Roman" w:hAnsi="Times New Roman" w:cs="Times New Roman"/>
          <w:sz w:val="24"/>
          <w:szCs w:val="24"/>
        </w:rPr>
      </w:pPr>
      <w:r>
        <w:rPr>
          <w:rFonts w:ascii="Times New Roman" w:hAnsi="Times New Roman" w:cs="Times New Roman"/>
          <w:sz w:val="24"/>
          <w:szCs w:val="24"/>
        </w:rPr>
        <w:t>Αναμφίβολα, η Ένωση Σοσιαλιστικών Σοβιετικών Δημοκρατιών υπήρξε το μεγαλύτερο πείραμα στην Ιστορία</w:t>
      </w:r>
      <w:r w:rsidR="002B11BE">
        <w:rPr>
          <w:rFonts w:ascii="Times New Roman" w:hAnsi="Times New Roman" w:cs="Times New Roman"/>
          <w:sz w:val="24"/>
          <w:szCs w:val="24"/>
        </w:rPr>
        <w:t>,</w:t>
      </w:r>
      <w:r>
        <w:rPr>
          <w:rFonts w:ascii="Times New Roman" w:hAnsi="Times New Roman" w:cs="Times New Roman"/>
          <w:sz w:val="24"/>
          <w:szCs w:val="24"/>
        </w:rPr>
        <w:t xml:space="preserve"> που όμως εξελίχθηκε σε μία μονοκρατορία του Κομμουνιστικού Κόμματος σε ένα καθεστώς απόλυτης ώσμωσης κοινωνίας –</w:t>
      </w:r>
      <w:r w:rsidR="002B11BE">
        <w:rPr>
          <w:rFonts w:ascii="Times New Roman" w:hAnsi="Times New Roman" w:cs="Times New Roman"/>
          <w:sz w:val="24"/>
          <w:szCs w:val="24"/>
        </w:rPr>
        <w:t xml:space="preserve"> κράτους. Η μαρξιστική ιδεολογία, η εφαρμογή της οποία</w:t>
      </w:r>
      <w:r w:rsidR="007B4526">
        <w:rPr>
          <w:rFonts w:ascii="Times New Roman" w:hAnsi="Times New Roman" w:cs="Times New Roman"/>
          <w:sz w:val="24"/>
          <w:szCs w:val="24"/>
        </w:rPr>
        <w:t>ς</w:t>
      </w:r>
      <w:r w:rsidR="002B11BE">
        <w:rPr>
          <w:rFonts w:ascii="Times New Roman" w:hAnsi="Times New Roman" w:cs="Times New Roman"/>
          <w:sz w:val="24"/>
          <w:szCs w:val="24"/>
        </w:rPr>
        <w:t xml:space="preserve"> στη Σοβιετική Ένωση </w:t>
      </w:r>
      <w:r w:rsidR="007B4526">
        <w:rPr>
          <w:rFonts w:ascii="Times New Roman" w:hAnsi="Times New Roman" w:cs="Times New Roman"/>
          <w:sz w:val="24"/>
          <w:szCs w:val="24"/>
        </w:rPr>
        <w:t>συνετέλεσε σε</w:t>
      </w:r>
      <w:r w:rsidR="002B11BE">
        <w:rPr>
          <w:rFonts w:ascii="Times New Roman" w:hAnsi="Times New Roman" w:cs="Times New Roman"/>
          <w:sz w:val="24"/>
          <w:szCs w:val="24"/>
        </w:rPr>
        <w:t xml:space="preserve"> ένα πρωτόλειο πολιτικό σύστημα – συνάρτηση των αιτημάτων της Οκτωβριανής Επανάστασης, με το ιδεώδες της εξισωτικής ισότητας απέκλεισε το μοντέλο ισότητας όπως αποτυπώθηκε στο φιλελεύθερο κράτος με βασικές παραχωρήσεις υπέρ του κοινωνικού κράτους</w:t>
      </w:r>
      <w:r w:rsidR="007B4526">
        <w:rPr>
          <w:rFonts w:ascii="Times New Roman" w:hAnsi="Times New Roman" w:cs="Times New Roman"/>
          <w:sz w:val="24"/>
          <w:szCs w:val="24"/>
        </w:rPr>
        <w:t xml:space="preserve">, βασικές αρχές του οποίου αποτυπώθηκαν την ίδια ιστορική περίοδο στο Σύνταγμα της </w:t>
      </w:r>
      <w:r w:rsidR="004527A6">
        <w:rPr>
          <w:rFonts w:ascii="Times New Roman" w:hAnsi="Times New Roman" w:cs="Times New Roman"/>
          <w:sz w:val="24"/>
          <w:szCs w:val="24"/>
        </w:rPr>
        <w:t>Βαϊμάρης</w:t>
      </w:r>
      <w:r w:rsidR="007B4526">
        <w:rPr>
          <w:rFonts w:ascii="Times New Roman" w:hAnsi="Times New Roman" w:cs="Times New Roman"/>
          <w:sz w:val="24"/>
          <w:szCs w:val="24"/>
        </w:rPr>
        <w:t xml:space="preserve">. Αποκλεισμός ο οποίος εκκωφαντικά αποτυπώθηκε στα Συντάγματα των Ανατολικών χωρών μετά τη διάλυση, αφού το </w:t>
      </w:r>
      <w:r w:rsidR="004527A6">
        <w:rPr>
          <w:rFonts w:ascii="Times New Roman" w:hAnsi="Times New Roman" w:cs="Times New Roman"/>
          <w:sz w:val="24"/>
          <w:szCs w:val="24"/>
        </w:rPr>
        <w:t>νέο</w:t>
      </w:r>
      <w:r w:rsidR="007B4526">
        <w:rPr>
          <w:rFonts w:ascii="Times New Roman" w:hAnsi="Times New Roman" w:cs="Times New Roman"/>
          <w:sz w:val="24"/>
          <w:szCs w:val="24"/>
        </w:rPr>
        <w:t xml:space="preserve"> μοντέλο οικονομίας που όλες εγκαθίδρυσαν ήταν μονοσήμαντα </w:t>
      </w:r>
      <w:r w:rsidR="004527A6">
        <w:rPr>
          <w:rFonts w:ascii="Times New Roman" w:hAnsi="Times New Roman" w:cs="Times New Roman"/>
          <w:sz w:val="24"/>
          <w:szCs w:val="24"/>
        </w:rPr>
        <w:t>φιλελεύθερο</w:t>
      </w:r>
      <w:r w:rsidR="007B4526">
        <w:rPr>
          <w:rFonts w:ascii="Times New Roman" w:hAnsi="Times New Roman" w:cs="Times New Roman"/>
          <w:sz w:val="24"/>
          <w:szCs w:val="24"/>
        </w:rPr>
        <w:t>.</w:t>
      </w:r>
    </w:p>
    <w:p w14:paraId="3180EC18" w14:textId="6877D2E8" w:rsidR="00055F01" w:rsidRPr="004527A6" w:rsidRDefault="007B4526" w:rsidP="004527A6">
      <w:pPr>
        <w:pStyle w:val="1"/>
        <w:rPr>
          <w:rFonts w:ascii="Times New Roman" w:hAnsi="Times New Roman" w:cs="Times New Roman"/>
          <w:sz w:val="24"/>
          <w:szCs w:val="24"/>
        </w:rPr>
      </w:pPr>
      <w:r>
        <w:rPr>
          <w:rFonts w:ascii="Times New Roman" w:hAnsi="Times New Roman" w:cs="Times New Roman"/>
          <w:sz w:val="24"/>
          <w:szCs w:val="24"/>
        </w:rPr>
        <w:br w:type="page"/>
      </w:r>
      <w:bookmarkStart w:id="4" w:name="_Toc393219442"/>
      <w:r>
        <w:t>Το Σύνταγμα της Ρωσικής Ομοσπονδίας του 1993</w:t>
      </w:r>
      <w:bookmarkEnd w:id="4"/>
    </w:p>
    <w:p w14:paraId="2F326591" w14:textId="77777777" w:rsidR="007B4526" w:rsidRPr="007B4526" w:rsidRDefault="007B4526" w:rsidP="007B4526"/>
    <w:p w14:paraId="5EC575AB" w14:textId="69D02EF7" w:rsidR="00055F01" w:rsidRPr="007D6142" w:rsidRDefault="00055F01"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Ο Γιέλτσιν</w:t>
      </w:r>
      <w:r w:rsidR="00094BD2" w:rsidRPr="007D6142">
        <w:rPr>
          <w:rFonts w:ascii="Times New Roman" w:hAnsi="Times New Roman" w:cs="Times New Roman"/>
          <w:sz w:val="24"/>
          <w:szCs w:val="24"/>
        </w:rPr>
        <w:t>, ως Πρόεδρος της αυτόνομης Ρωσικής Ομοσπονδίας πλέον,</w:t>
      </w:r>
      <w:r w:rsidRPr="007D6142">
        <w:rPr>
          <w:rFonts w:ascii="Times New Roman" w:hAnsi="Times New Roman" w:cs="Times New Roman"/>
          <w:sz w:val="24"/>
          <w:szCs w:val="24"/>
        </w:rPr>
        <w:t xml:space="preserve"> διετύπωσε την ανάγκη η Ρωσία να αποκτήσει ένα Σύντ</w:t>
      </w:r>
      <w:r w:rsidR="007B4526">
        <w:rPr>
          <w:rFonts w:ascii="Times New Roman" w:hAnsi="Times New Roman" w:cs="Times New Roman"/>
          <w:sz w:val="24"/>
          <w:szCs w:val="24"/>
        </w:rPr>
        <w:t>αγμα που θα απένειμε στον Π</w:t>
      </w:r>
      <w:r w:rsidRPr="007D6142">
        <w:rPr>
          <w:rFonts w:ascii="Times New Roman" w:hAnsi="Times New Roman" w:cs="Times New Roman"/>
          <w:sz w:val="24"/>
          <w:szCs w:val="24"/>
        </w:rPr>
        <w:t>ρόεδρο μεγαλύτερες εξουσίες. Η</w:t>
      </w:r>
      <w:r w:rsidR="007A7A4D" w:rsidRPr="007D6142">
        <w:rPr>
          <w:rFonts w:ascii="Times New Roman" w:hAnsi="Times New Roman" w:cs="Times New Roman"/>
          <w:sz w:val="24"/>
          <w:szCs w:val="24"/>
        </w:rPr>
        <w:t xml:space="preserve"> απροθυμία</w:t>
      </w:r>
      <w:r w:rsidRPr="007D6142">
        <w:rPr>
          <w:rFonts w:ascii="Times New Roman" w:hAnsi="Times New Roman" w:cs="Times New Roman"/>
          <w:sz w:val="24"/>
          <w:szCs w:val="24"/>
        </w:rPr>
        <w:t xml:space="preserve"> της τότε σύνθεσης του Κοινοβουλίου να συγκατανεύσει σε μία τέτοια συνταγματική αλλαγή συμμετέχοντας κανονικά και στις </w:t>
      </w:r>
      <w:r w:rsidR="007A7A4D" w:rsidRPr="007D6142">
        <w:rPr>
          <w:rFonts w:ascii="Times New Roman" w:hAnsi="Times New Roman" w:cs="Times New Roman"/>
          <w:sz w:val="24"/>
          <w:szCs w:val="24"/>
        </w:rPr>
        <w:t xml:space="preserve">σχετικές συντακτικές </w:t>
      </w:r>
      <w:r w:rsidRPr="007D6142">
        <w:rPr>
          <w:rFonts w:ascii="Times New Roman" w:hAnsi="Times New Roman" w:cs="Times New Roman"/>
          <w:sz w:val="24"/>
          <w:szCs w:val="24"/>
        </w:rPr>
        <w:t>διεργασίες οδήγησε τον Γιέλτσιν στο να διαλύσει το σώμα το 1993, δημιουργώντας ένα φίλα προσκείμενο στις θέσεις του Συνταγματικό Συμβούλιο</w:t>
      </w:r>
      <w:r w:rsidR="00F20805" w:rsidRPr="007D6142">
        <w:rPr>
          <w:rFonts w:ascii="Times New Roman" w:hAnsi="Times New Roman" w:cs="Times New Roman"/>
          <w:sz w:val="24"/>
          <w:szCs w:val="24"/>
        </w:rPr>
        <w:t xml:space="preserve"> που γρήγορα εκπόνησε ένα σχέδιο Συντάγματος, η αποδοχή του οποίου ετέθη σε</w:t>
      </w:r>
      <w:r w:rsidR="007B4526">
        <w:rPr>
          <w:rFonts w:ascii="Times New Roman" w:hAnsi="Times New Roman" w:cs="Times New Roman"/>
          <w:sz w:val="24"/>
          <w:szCs w:val="24"/>
        </w:rPr>
        <w:t xml:space="preserve"> δημοψήφισμα τον Δεκέμβριο του 19</w:t>
      </w:r>
      <w:r w:rsidR="00F20805" w:rsidRPr="007D6142">
        <w:rPr>
          <w:rFonts w:ascii="Times New Roman" w:hAnsi="Times New Roman" w:cs="Times New Roman"/>
          <w:sz w:val="24"/>
          <w:szCs w:val="24"/>
        </w:rPr>
        <w:t xml:space="preserve">93 </w:t>
      </w:r>
      <w:r w:rsidR="007A7A4D" w:rsidRPr="007D6142">
        <w:rPr>
          <w:rFonts w:ascii="Times New Roman" w:hAnsi="Times New Roman" w:cs="Times New Roman"/>
          <w:sz w:val="24"/>
          <w:szCs w:val="24"/>
        </w:rPr>
        <w:t>σ</w:t>
      </w:r>
      <w:r w:rsidR="00F20805" w:rsidRPr="007D6142">
        <w:rPr>
          <w:rFonts w:ascii="Times New Roman" w:hAnsi="Times New Roman" w:cs="Times New Roman"/>
          <w:sz w:val="24"/>
          <w:szCs w:val="24"/>
        </w:rPr>
        <w:t>το οποίο και έλαβε το 54,8% της ψήφου.</w:t>
      </w:r>
    </w:p>
    <w:p w14:paraId="2A25C2FD" w14:textId="75AF42B2" w:rsidR="00F20805" w:rsidRDefault="00F20805"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Σύμφωνα με το Σύνταγμα το Ρωσικό κράτος είναι ένα δημοκρατικό, ομοσπονδιακό, ευνομούμενο κράτος, με διάκριση των εξουσιών, κατοχύρωση πολυκομματικού συστήματος συμμορφούμενο ρητά στις γενικές αρχές και το</w:t>
      </w:r>
      <w:r w:rsidR="007B4526">
        <w:rPr>
          <w:rFonts w:ascii="Times New Roman" w:hAnsi="Times New Roman" w:cs="Times New Roman"/>
          <w:sz w:val="24"/>
          <w:szCs w:val="24"/>
        </w:rPr>
        <w:t>υς κανόνες του διεθνούς δικαίου.</w:t>
      </w:r>
      <w:r w:rsidR="007B4526">
        <w:rPr>
          <w:rStyle w:val="a4"/>
          <w:rFonts w:ascii="Times New Roman" w:hAnsi="Times New Roman" w:cs="Times New Roman"/>
          <w:sz w:val="24"/>
          <w:szCs w:val="24"/>
        </w:rPr>
        <w:footnoteReference w:id="6"/>
      </w:r>
    </w:p>
    <w:p w14:paraId="089FCE05" w14:textId="77777777" w:rsidR="008E5407" w:rsidRPr="007D6142" w:rsidRDefault="008E5407" w:rsidP="007D6142">
      <w:pPr>
        <w:spacing w:line="360" w:lineRule="auto"/>
        <w:jc w:val="both"/>
        <w:rPr>
          <w:rFonts w:ascii="Times New Roman" w:hAnsi="Times New Roman" w:cs="Times New Roman"/>
          <w:sz w:val="24"/>
          <w:szCs w:val="24"/>
        </w:rPr>
      </w:pPr>
    </w:p>
    <w:p w14:paraId="101C0968" w14:textId="463C3AD2" w:rsidR="00F20805" w:rsidRDefault="00F20805" w:rsidP="008E5407">
      <w:pPr>
        <w:pStyle w:val="a5"/>
      </w:pPr>
      <w:r w:rsidRPr="007D6142">
        <w:t>Ο πρόεδρος της Ρωσίας</w:t>
      </w:r>
    </w:p>
    <w:p w14:paraId="709D4E62" w14:textId="77777777" w:rsidR="008E5407" w:rsidRPr="008E5407" w:rsidRDefault="008E5407" w:rsidP="008E5407"/>
    <w:p w14:paraId="54546F3C" w14:textId="6AAB880C" w:rsidR="00F20805" w:rsidRPr="007D6142" w:rsidRDefault="00F20805"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Συνιστά αναμφίβολα την κυρίαρχη μορφή </w:t>
      </w:r>
      <w:r w:rsidR="00030214" w:rsidRPr="007D6142">
        <w:rPr>
          <w:rFonts w:ascii="Times New Roman" w:hAnsi="Times New Roman" w:cs="Times New Roman"/>
          <w:sz w:val="24"/>
          <w:szCs w:val="24"/>
        </w:rPr>
        <w:t>εντός του κράτους με τις υπερεξουσίες του, παρά την ύπαρξη πρωθυπουργού</w:t>
      </w:r>
      <w:r w:rsidR="008E5407">
        <w:rPr>
          <w:rFonts w:ascii="Times New Roman" w:hAnsi="Times New Roman" w:cs="Times New Roman"/>
          <w:sz w:val="24"/>
          <w:szCs w:val="24"/>
        </w:rPr>
        <w:t>,</w:t>
      </w:r>
      <w:r w:rsidR="00030214" w:rsidRPr="007D6142">
        <w:rPr>
          <w:rFonts w:ascii="Times New Roman" w:hAnsi="Times New Roman" w:cs="Times New Roman"/>
          <w:sz w:val="24"/>
          <w:szCs w:val="24"/>
        </w:rPr>
        <w:t xml:space="preserve"> </w:t>
      </w:r>
      <w:r w:rsidR="008E5407">
        <w:rPr>
          <w:rFonts w:ascii="Times New Roman" w:hAnsi="Times New Roman" w:cs="Times New Roman"/>
          <w:sz w:val="24"/>
          <w:szCs w:val="24"/>
        </w:rPr>
        <w:t xml:space="preserve">να προσομοιάζουν σε εκείνες που απένειμε στον εαυτό του ο Σαρλ </w:t>
      </w:r>
      <w:r w:rsidR="00030214" w:rsidRPr="007D6142">
        <w:rPr>
          <w:rFonts w:ascii="Times New Roman" w:hAnsi="Times New Roman" w:cs="Times New Roman"/>
          <w:sz w:val="24"/>
          <w:szCs w:val="24"/>
        </w:rPr>
        <w:t>Ντε Γκώλ. Οι υπερεξουσίες αυτές υπήρξαν τόσο ως ρητές αναφορές στο σώμα του Συντάγματος όσο όμως και διαρθρωμένες</w:t>
      </w:r>
      <w:r w:rsidR="008E5407">
        <w:rPr>
          <w:rFonts w:ascii="Times New Roman" w:hAnsi="Times New Roman" w:cs="Times New Roman"/>
          <w:sz w:val="24"/>
          <w:szCs w:val="24"/>
        </w:rPr>
        <w:t>,</w:t>
      </w:r>
      <w:r w:rsidR="00030214" w:rsidRPr="007D6142">
        <w:rPr>
          <w:rFonts w:ascii="Times New Roman" w:hAnsi="Times New Roman" w:cs="Times New Roman"/>
          <w:sz w:val="24"/>
          <w:szCs w:val="24"/>
        </w:rPr>
        <w:t xml:space="preserve"> εν τοις πράγμασι</w:t>
      </w:r>
      <w:r w:rsidR="008E5407">
        <w:rPr>
          <w:rFonts w:ascii="Times New Roman" w:hAnsi="Times New Roman" w:cs="Times New Roman"/>
          <w:sz w:val="24"/>
          <w:szCs w:val="24"/>
        </w:rPr>
        <w:t>,</w:t>
      </w:r>
      <w:r w:rsidR="00030214" w:rsidRPr="007D6142">
        <w:rPr>
          <w:rFonts w:ascii="Times New Roman" w:hAnsi="Times New Roman" w:cs="Times New Roman"/>
          <w:sz w:val="24"/>
          <w:szCs w:val="24"/>
        </w:rPr>
        <w:t xml:space="preserve"> από τον Γιέλτσιν, εν είδει εθίμου.</w:t>
      </w:r>
    </w:p>
    <w:p w14:paraId="5A2A3B69" w14:textId="28513520" w:rsidR="00030214" w:rsidRPr="007D6142" w:rsidRDefault="0003021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Ο</w:t>
      </w:r>
      <w:r w:rsidR="00B83B44" w:rsidRPr="007D6142">
        <w:rPr>
          <w:rFonts w:ascii="Times New Roman" w:hAnsi="Times New Roman" w:cs="Times New Roman"/>
          <w:sz w:val="24"/>
          <w:szCs w:val="24"/>
        </w:rPr>
        <w:t>, εξαετούς θητείας</w:t>
      </w:r>
      <w:r w:rsidR="008E5407">
        <w:rPr>
          <w:rFonts w:ascii="Times New Roman" w:hAnsi="Times New Roman" w:cs="Times New Roman"/>
          <w:sz w:val="24"/>
          <w:szCs w:val="24"/>
        </w:rPr>
        <w:t xml:space="preserve"> άμεσα εκλεγόμενος από το λαό</w:t>
      </w:r>
      <w:r w:rsidR="008E5407">
        <w:rPr>
          <w:rStyle w:val="a4"/>
          <w:rFonts w:ascii="Times New Roman" w:hAnsi="Times New Roman" w:cs="Times New Roman"/>
          <w:sz w:val="24"/>
          <w:szCs w:val="24"/>
        </w:rPr>
        <w:footnoteReference w:id="7"/>
      </w:r>
      <w:r w:rsidR="00B83B44" w:rsidRPr="007D6142">
        <w:rPr>
          <w:rFonts w:ascii="Times New Roman" w:hAnsi="Times New Roman" w:cs="Times New Roman"/>
          <w:sz w:val="24"/>
          <w:szCs w:val="24"/>
        </w:rPr>
        <w:t>,</w:t>
      </w:r>
      <w:r w:rsidRPr="007D6142">
        <w:rPr>
          <w:rFonts w:ascii="Times New Roman" w:hAnsi="Times New Roman" w:cs="Times New Roman"/>
          <w:sz w:val="24"/>
          <w:szCs w:val="24"/>
        </w:rPr>
        <w:t xml:space="preserve"> πρόεδρος δύναται να υπέρκειται της νομοθετικής εξουσίας αφού έχει την </w:t>
      </w:r>
      <w:r w:rsidR="007A7A4D" w:rsidRPr="007D6142">
        <w:rPr>
          <w:rFonts w:ascii="Times New Roman" w:hAnsi="Times New Roman" w:cs="Times New Roman"/>
          <w:sz w:val="24"/>
          <w:szCs w:val="24"/>
        </w:rPr>
        <w:t>αρμοδιότητα</w:t>
      </w:r>
      <w:r w:rsidRPr="007D6142">
        <w:rPr>
          <w:rFonts w:ascii="Times New Roman" w:hAnsi="Times New Roman" w:cs="Times New Roman"/>
          <w:sz w:val="24"/>
          <w:szCs w:val="24"/>
        </w:rPr>
        <w:t xml:space="preserve"> να εκδίδει διατάγματα που απολαμβάνουν την τυπική ισχύ του νόμου, με μόνη συνταγματική επιφύλαξη τη μη αντίθεση σε ήδη </w:t>
      </w:r>
      <w:r w:rsidR="008E5407">
        <w:rPr>
          <w:rFonts w:ascii="Times New Roman" w:hAnsi="Times New Roman" w:cs="Times New Roman"/>
          <w:sz w:val="24"/>
          <w:szCs w:val="24"/>
        </w:rPr>
        <w:t>υπάρχουσα διάταξη νόμου</w:t>
      </w:r>
      <w:r w:rsidRPr="007D6142">
        <w:rPr>
          <w:rFonts w:ascii="Times New Roman" w:hAnsi="Times New Roman" w:cs="Times New Roman"/>
          <w:sz w:val="24"/>
          <w:szCs w:val="24"/>
        </w:rPr>
        <w:t>, ενώ μπορεί να καταθέτει προτάσεις νόμου προς ψήφιση στη Δούμα έχοντας και την αποφασιστική αρμοδιότητα ως προς την διεξαγωγή δημοψηφίσματος.</w:t>
      </w:r>
    </w:p>
    <w:p w14:paraId="48667704" w14:textId="7405DF7E" w:rsidR="00030214" w:rsidRPr="007D6142" w:rsidRDefault="0003021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Η κυβέρνηση απολαμβάνει τόσο της εμπιστοσύνης του Προέδρου όσο όμως και του κοινοβουλευτικού σώματος</w:t>
      </w:r>
      <w:r w:rsidR="00AB553D">
        <w:rPr>
          <w:rFonts w:ascii="Times New Roman" w:hAnsi="Times New Roman" w:cs="Times New Roman"/>
          <w:sz w:val="24"/>
          <w:szCs w:val="24"/>
        </w:rPr>
        <w:t>, με το πολίτευμα επομένως να εμφανίζει στοιχεί ημιπροεδρικού συστήματος</w:t>
      </w:r>
      <w:r w:rsidR="00414A68" w:rsidRPr="007D6142">
        <w:rPr>
          <w:rFonts w:ascii="Times New Roman" w:hAnsi="Times New Roman" w:cs="Times New Roman"/>
          <w:sz w:val="24"/>
          <w:szCs w:val="24"/>
        </w:rPr>
        <w:t xml:space="preserve"> Εδώ να πούμε ότι η Ρ</w:t>
      </w:r>
      <w:r w:rsidR="00F304D0" w:rsidRPr="007D6142">
        <w:rPr>
          <w:rFonts w:ascii="Times New Roman" w:hAnsi="Times New Roman" w:cs="Times New Roman"/>
          <w:sz w:val="24"/>
          <w:szCs w:val="24"/>
        </w:rPr>
        <w:t>ωσική Ομοσπονδία έχει ένα κοινοβούλιο συνολικά αποτελούμενο από 628 μέλη, συνιστάμενο σε δύο σώματα, ήτοι τη Δούμα (την κάτω βουλή) με 450 μέλη και το Συμβούλιο της Ομοσπονδίας (την άνω) με 178 μέλη.</w:t>
      </w:r>
      <w:r w:rsidR="00B83B44" w:rsidRPr="007D6142">
        <w:rPr>
          <w:rFonts w:ascii="Times New Roman" w:hAnsi="Times New Roman" w:cs="Times New Roman"/>
          <w:sz w:val="24"/>
          <w:szCs w:val="24"/>
        </w:rPr>
        <w:t xml:space="preserve"> Τον πρωθυπουργό διορίζει ο Πρόεδρος, προτάσει του οποίου διορίζονται αλλά και παύονται και τα μέλη της Κυβέρνησης, το</w:t>
      </w:r>
      <w:r w:rsidR="00AB553D">
        <w:rPr>
          <w:rFonts w:ascii="Times New Roman" w:hAnsi="Times New Roman" w:cs="Times New Roman"/>
          <w:sz w:val="24"/>
          <w:szCs w:val="24"/>
        </w:rPr>
        <w:t>υ Υπουργικού Συμβουλίου</w:t>
      </w:r>
      <w:r w:rsidR="00B83B44" w:rsidRPr="007D6142">
        <w:rPr>
          <w:rFonts w:ascii="Times New Roman" w:hAnsi="Times New Roman" w:cs="Times New Roman"/>
          <w:sz w:val="24"/>
          <w:szCs w:val="24"/>
        </w:rPr>
        <w:t xml:space="preserve"> της οποίας δύναται να προεδρεύει ο Πρόεδρος.</w:t>
      </w:r>
    </w:p>
    <w:p w14:paraId="47D5F119" w14:textId="7EDCBB97" w:rsidR="00AB553D" w:rsidRDefault="00B83B4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Επίσης </w:t>
      </w:r>
      <w:r w:rsidR="007A7A4D" w:rsidRPr="007D6142">
        <w:rPr>
          <w:rFonts w:ascii="Times New Roman" w:hAnsi="Times New Roman" w:cs="Times New Roman"/>
          <w:sz w:val="24"/>
          <w:szCs w:val="24"/>
        </w:rPr>
        <w:t>προτάσει του Προέδρου εγκρίνονται</w:t>
      </w:r>
      <w:r w:rsidRPr="007D6142">
        <w:rPr>
          <w:rFonts w:ascii="Times New Roman" w:hAnsi="Times New Roman" w:cs="Times New Roman"/>
          <w:sz w:val="24"/>
          <w:szCs w:val="24"/>
        </w:rPr>
        <w:t xml:space="preserve"> από το κοινοβούλιο οι δικαστές που θα απαρτίζουν το Ανώτατο Δικαστήριο, το Συνταγματικό Δικαστήριο αλλά και το Ανώτατο Δικαστήριο Διαιτησίας. Δεν σταματάει όμως εκεί η αρμοδιότητα του Προέδρου, ο οποίος προτείνει και για τα μέλη της Γενικής Εισαγγελίας και για τους Αρχηγούς των Ενόπλων Δυνάμεων και για τους δικαστές</w:t>
      </w:r>
      <w:r w:rsidR="00AB553D">
        <w:rPr>
          <w:rFonts w:ascii="Times New Roman" w:hAnsi="Times New Roman" w:cs="Times New Roman"/>
          <w:sz w:val="24"/>
          <w:szCs w:val="24"/>
        </w:rPr>
        <w:t xml:space="preserve"> που επανδρώνουν τα </w:t>
      </w:r>
      <w:r w:rsidRPr="007D6142">
        <w:rPr>
          <w:rFonts w:ascii="Times New Roman" w:hAnsi="Times New Roman" w:cs="Times New Roman"/>
          <w:sz w:val="24"/>
          <w:szCs w:val="24"/>
        </w:rPr>
        <w:t>περιφερ</w:t>
      </w:r>
      <w:r w:rsidR="00AB553D">
        <w:rPr>
          <w:rFonts w:ascii="Times New Roman" w:hAnsi="Times New Roman" w:cs="Times New Roman"/>
          <w:sz w:val="24"/>
          <w:szCs w:val="24"/>
        </w:rPr>
        <w:t>ε</w:t>
      </w:r>
      <w:r w:rsidRPr="007D6142">
        <w:rPr>
          <w:rFonts w:ascii="Times New Roman" w:hAnsi="Times New Roman" w:cs="Times New Roman"/>
          <w:sz w:val="24"/>
          <w:szCs w:val="24"/>
        </w:rPr>
        <w:t>ιακά δικαστήρια.</w:t>
      </w:r>
    </w:p>
    <w:p w14:paraId="46D89BC5" w14:textId="77777777" w:rsidR="009F124A" w:rsidRPr="007D6142" w:rsidRDefault="009F124A" w:rsidP="007D6142">
      <w:pPr>
        <w:spacing w:line="360" w:lineRule="auto"/>
        <w:jc w:val="both"/>
        <w:rPr>
          <w:rFonts w:ascii="Times New Roman" w:hAnsi="Times New Roman" w:cs="Times New Roman"/>
          <w:sz w:val="24"/>
          <w:szCs w:val="24"/>
        </w:rPr>
      </w:pPr>
    </w:p>
    <w:p w14:paraId="38AA4FF0" w14:textId="77777777" w:rsidR="00B83B44" w:rsidRDefault="00B83B44" w:rsidP="00AB553D">
      <w:pPr>
        <w:pStyle w:val="a5"/>
      </w:pPr>
      <w:r w:rsidRPr="007D6142">
        <w:t>Αποπομπή προέδρου</w:t>
      </w:r>
    </w:p>
    <w:p w14:paraId="2256A8AE" w14:textId="77777777" w:rsidR="00AB553D" w:rsidRPr="00AB553D" w:rsidRDefault="00AB553D" w:rsidP="00AB553D"/>
    <w:p w14:paraId="78858AF9" w14:textId="2F63AB41" w:rsidR="00AB553D" w:rsidRDefault="00B83B44"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Συνάρτηση όλων αυτών των εξουσιών αλλά και της κρίσης που προηγήθηκε της εκπόν</w:t>
      </w:r>
      <w:r w:rsidR="00AB553D">
        <w:rPr>
          <w:rFonts w:ascii="Times New Roman" w:hAnsi="Times New Roman" w:cs="Times New Roman"/>
          <w:sz w:val="24"/>
          <w:szCs w:val="24"/>
        </w:rPr>
        <w:t>ησης του σχεδίου Συντάγματος το 19</w:t>
      </w:r>
      <w:r w:rsidRPr="007D6142">
        <w:rPr>
          <w:rFonts w:ascii="Times New Roman" w:hAnsi="Times New Roman" w:cs="Times New Roman"/>
          <w:sz w:val="24"/>
          <w:szCs w:val="24"/>
        </w:rPr>
        <w:t>93</w:t>
      </w:r>
      <w:r w:rsidR="00AB553D">
        <w:rPr>
          <w:rFonts w:ascii="Times New Roman" w:hAnsi="Times New Roman" w:cs="Times New Roman"/>
          <w:sz w:val="24"/>
          <w:szCs w:val="24"/>
        </w:rPr>
        <w:t>,</w:t>
      </w:r>
      <w:r w:rsidRPr="007D6142">
        <w:rPr>
          <w:rFonts w:ascii="Times New Roman" w:hAnsi="Times New Roman" w:cs="Times New Roman"/>
          <w:sz w:val="24"/>
          <w:szCs w:val="24"/>
        </w:rPr>
        <w:t xml:space="preserve"> όταν ο Γιέλτσιν διέλυσε τη Βουλή</w:t>
      </w:r>
      <w:r w:rsidR="009F124A">
        <w:rPr>
          <w:rFonts w:ascii="Times New Roman" w:hAnsi="Times New Roman" w:cs="Times New Roman"/>
          <w:sz w:val="24"/>
          <w:szCs w:val="24"/>
        </w:rPr>
        <w:t xml:space="preserve"> προκειμένου να αποτυπωθούν στο Σύνταγμα όλες οι υπερεξουσίες που ήθελε να διακρατήσει για τον ίδιο</w:t>
      </w:r>
      <w:r w:rsidR="007A7A4D" w:rsidRPr="007D6142">
        <w:rPr>
          <w:rFonts w:ascii="Times New Roman" w:hAnsi="Times New Roman" w:cs="Times New Roman"/>
          <w:sz w:val="24"/>
          <w:szCs w:val="24"/>
        </w:rPr>
        <w:t>,</w:t>
      </w:r>
      <w:r w:rsidRPr="007D6142">
        <w:rPr>
          <w:rFonts w:ascii="Times New Roman" w:hAnsi="Times New Roman" w:cs="Times New Roman"/>
          <w:sz w:val="24"/>
          <w:szCs w:val="24"/>
        </w:rPr>
        <w:t xml:space="preserve"> είναι η διάταξη με τα πλείσ</w:t>
      </w:r>
      <w:r w:rsidR="007A7A4D" w:rsidRPr="007D6142">
        <w:rPr>
          <w:rFonts w:ascii="Times New Roman" w:hAnsi="Times New Roman" w:cs="Times New Roman"/>
          <w:sz w:val="24"/>
          <w:szCs w:val="24"/>
        </w:rPr>
        <w:t xml:space="preserve">τα όσα συνταγματικά εμπόδια </w:t>
      </w:r>
      <w:r w:rsidRPr="007D6142">
        <w:rPr>
          <w:rFonts w:ascii="Times New Roman" w:hAnsi="Times New Roman" w:cs="Times New Roman"/>
          <w:sz w:val="24"/>
          <w:szCs w:val="24"/>
        </w:rPr>
        <w:t xml:space="preserve">τίθενται στην </w:t>
      </w:r>
      <w:r w:rsidR="009F124A">
        <w:rPr>
          <w:rFonts w:ascii="Times New Roman" w:hAnsi="Times New Roman" w:cs="Times New Roman"/>
          <w:sz w:val="24"/>
          <w:szCs w:val="24"/>
        </w:rPr>
        <w:t>έκπτωση</w:t>
      </w:r>
      <w:r w:rsidR="00AB553D">
        <w:rPr>
          <w:rFonts w:ascii="Times New Roman" w:hAnsi="Times New Roman" w:cs="Times New Roman"/>
          <w:sz w:val="24"/>
          <w:szCs w:val="24"/>
        </w:rPr>
        <w:t xml:space="preserve"> του Προέδρου από το αξίωμα.</w:t>
      </w:r>
    </w:p>
    <w:p w14:paraId="5EB4E2F0" w14:textId="091EBCF7" w:rsidR="009F124A" w:rsidRDefault="00414A68"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Πιο συγκεκριμένα σύμφωνα πάντα με το Σύνταγμα</w:t>
      </w:r>
      <w:r w:rsidR="007A7A4D" w:rsidRPr="007D6142">
        <w:rPr>
          <w:rFonts w:ascii="Times New Roman" w:hAnsi="Times New Roman" w:cs="Times New Roman"/>
          <w:sz w:val="24"/>
          <w:szCs w:val="24"/>
        </w:rPr>
        <w:t>,</w:t>
      </w:r>
      <w:r w:rsidRPr="007D6142">
        <w:rPr>
          <w:rFonts w:ascii="Times New Roman" w:hAnsi="Times New Roman" w:cs="Times New Roman"/>
          <w:sz w:val="24"/>
          <w:szCs w:val="24"/>
        </w:rPr>
        <w:t xml:space="preserve"> </w:t>
      </w:r>
      <w:r w:rsidR="007A7A4D" w:rsidRPr="007D6142">
        <w:rPr>
          <w:rFonts w:ascii="Times New Roman" w:hAnsi="Times New Roman" w:cs="Times New Roman"/>
          <w:sz w:val="24"/>
          <w:szCs w:val="24"/>
        </w:rPr>
        <w:t>σ</w:t>
      </w:r>
      <w:r w:rsidRPr="007D6142">
        <w:rPr>
          <w:rFonts w:ascii="Times New Roman" w:hAnsi="Times New Roman" w:cs="Times New Roman"/>
          <w:sz w:val="24"/>
          <w:szCs w:val="24"/>
        </w:rPr>
        <w:t xml:space="preserve">το άρθρο 93 κατοχυρώνεται μια μορφή του </w:t>
      </w:r>
      <w:r w:rsidR="00AB553D">
        <w:rPr>
          <w:rFonts w:ascii="Times New Roman" w:hAnsi="Times New Roman" w:cs="Times New Roman"/>
          <w:sz w:val="24"/>
          <w:szCs w:val="24"/>
        </w:rPr>
        <w:t xml:space="preserve">αγγλικού </w:t>
      </w:r>
      <w:r w:rsidRPr="007D6142">
        <w:rPr>
          <w:rFonts w:ascii="Times New Roman" w:hAnsi="Times New Roman" w:cs="Times New Roman"/>
          <w:sz w:val="24"/>
          <w:szCs w:val="24"/>
        </w:rPr>
        <w:t xml:space="preserve">θεσμού του </w:t>
      </w:r>
      <w:r w:rsidRPr="007D6142">
        <w:rPr>
          <w:rFonts w:ascii="Times New Roman" w:hAnsi="Times New Roman" w:cs="Times New Roman"/>
          <w:sz w:val="24"/>
          <w:szCs w:val="24"/>
          <w:lang w:val="en-US"/>
        </w:rPr>
        <w:t>impeachment</w:t>
      </w:r>
      <w:r w:rsidR="00AB553D">
        <w:rPr>
          <w:rFonts w:ascii="Times New Roman" w:hAnsi="Times New Roman" w:cs="Times New Roman"/>
          <w:sz w:val="24"/>
          <w:szCs w:val="24"/>
        </w:rPr>
        <w:t xml:space="preserve"> έναντι του Προέ</w:t>
      </w:r>
      <w:r w:rsidR="007A7A4D" w:rsidRPr="007D6142">
        <w:rPr>
          <w:rFonts w:ascii="Times New Roman" w:hAnsi="Times New Roman" w:cs="Times New Roman"/>
          <w:sz w:val="24"/>
          <w:szCs w:val="24"/>
        </w:rPr>
        <w:t>δρου</w:t>
      </w:r>
      <w:r w:rsidRPr="007D6142">
        <w:rPr>
          <w:rFonts w:ascii="Times New Roman" w:hAnsi="Times New Roman" w:cs="Times New Roman"/>
          <w:sz w:val="24"/>
          <w:szCs w:val="24"/>
        </w:rPr>
        <w:t xml:space="preserve"> πρωτοβουλία</w:t>
      </w:r>
      <w:r w:rsidR="00AB553D">
        <w:rPr>
          <w:rFonts w:ascii="Times New Roman" w:hAnsi="Times New Roman" w:cs="Times New Roman"/>
          <w:sz w:val="24"/>
          <w:szCs w:val="24"/>
        </w:rPr>
        <w:t xml:space="preserve"> - προτάσει</w:t>
      </w:r>
      <w:r w:rsidRPr="007D6142">
        <w:rPr>
          <w:rFonts w:ascii="Times New Roman" w:hAnsi="Times New Roman" w:cs="Times New Roman"/>
          <w:sz w:val="24"/>
          <w:szCs w:val="24"/>
        </w:rPr>
        <w:t xml:space="preserve"> του Συμβουλίου της Ομοσπονδίας (της άνω βουλής) </w:t>
      </w:r>
      <w:r w:rsidR="00153499" w:rsidRPr="007D6142">
        <w:rPr>
          <w:rFonts w:ascii="Times New Roman" w:hAnsi="Times New Roman" w:cs="Times New Roman"/>
          <w:sz w:val="24"/>
          <w:szCs w:val="24"/>
        </w:rPr>
        <w:t>αλλά με απόφαση της Δούμας</w:t>
      </w:r>
      <w:r w:rsidR="007A7A4D" w:rsidRPr="007D6142">
        <w:rPr>
          <w:rFonts w:ascii="Times New Roman" w:hAnsi="Times New Roman" w:cs="Times New Roman"/>
          <w:sz w:val="24"/>
          <w:szCs w:val="24"/>
        </w:rPr>
        <w:t>,</w:t>
      </w:r>
      <w:r w:rsidR="00153499" w:rsidRPr="007D6142">
        <w:rPr>
          <w:rFonts w:ascii="Times New Roman" w:hAnsi="Times New Roman" w:cs="Times New Roman"/>
          <w:sz w:val="24"/>
          <w:szCs w:val="24"/>
        </w:rPr>
        <w:t xml:space="preserve"> </w:t>
      </w:r>
      <w:r w:rsidRPr="007D6142">
        <w:rPr>
          <w:rFonts w:ascii="Times New Roman" w:hAnsi="Times New Roman" w:cs="Times New Roman"/>
          <w:sz w:val="24"/>
          <w:szCs w:val="24"/>
        </w:rPr>
        <w:t>μόνο για την κατηγορ</w:t>
      </w:r>
      <w:r w:rsidR="00AB553D">
        <w:rPr>
          <w:rFonts w:ascii="Times New Roman" w:hAnsi="Times New Roman" w:cs="Times New Roman"/>
          <w:sz w:val="24"/>
          <w:szCs w:val="24"/>
        </w:rPr>
        <w:t>ία της εσχάτης προδοσίας και της τέλεσης</w:t>
      </w:r>
      <w:r w:rsidRPr="007D6142">
        <w:rPr>
          <w:rFonts w:ascii="Times New Roman" w:hAnsi="Times New Roman" w:cs="Times New Roman"/>
          <w:sz w:val="24"/>
          <w:szCs w:val="24"/>
        </w:rPr>
        <w:t xml:space="preserve"> ειδεχθών εγκλημάτων. Οι κατηγορίες αυτές τίθενται στη δικαιοδοτική κρίση τόσο του Ανώτατου Δικαστηρίου ως προς το ουσιαστικό </w:t>
      </w:r>
      <w:r w:rsidR="007A7A4D" w:rsidRPr="007D6142">
        <w:rPr>
          <w:rFonts w:ascii="Times New Roman" w:hAnsi="Times New Roman" w:cs="Times New Roman"/>
          <w:sz w:val="24"/>
          <w:szCs w:val="24"/>
        </w:rPr>
        <w:t xml:space="preserve">τους </w:t>
      </w:r>
      <w:r w:rsidRPr="007D6142">
        <w:rPr>
          <w:rFonts w:ascii="Times New Roman" w:hAnsi="Times New Roman" w:cs="Times New Roman"/>
          <w:sz w:val="24"/>
          <w:szCs w:val="24"/>
        </w:rPr>
        <w:t xml:space="preserve">μέρος και τη διαπίστωση σαφών ενδείξεων τέλεσης όσο όμως και </w:t>
      </w:r>
      <w:r w:rsidR="00153499" w:rsidRPr="007D6142">
        <w:rPr>
          <w:rFonts w:ascii="Times New Roman" w:hAnsi="Times New Roman" w:cs="Times New Roman"/>
          <w:sz w:val="24"/>
          <w:szCs w:val="24"/>
        </w:rPr>
        <w:t xml:space="preserve">ενώπιον </w:t>
      </w:r>
      <w:r w:rsidRPr="007D6142">
        <w:rPr>
          <w:rFonts w:ascii="Times New Roman" w:hAnsi="Times New Roman" w:cs="Times New Roman"/>
          <w:sz w:val="24"/>
          <w:szCs w:val="24"/>
        </w:rPr>
        <w:t>του Συνταγματικού Δικαστηρίου ως προς το διαδικαστικό μέρος της σύμφωνης με το Σύνταγμα υποβολής τ</w:t>
      </w:r>
      <w:r w:rsidR="00153499" w:rsidRPr="007D6142">
        <w:rPr>
          <w:rFonts w:ascii="Times New Roman" w:hAnsi="Times New Roman" w:cs="Times New Roman"/>
          <w:sz w:val="24"/>
          <w:szCs w:val="24"/>
        </w:rPr>
        <w:t>ων κατηγοριώ</w:t>
      </w:r>
      <w:r w:rsidRPr="007D6142">
        <w:rPr>
          <w:rFonts w:ascii="Times New Roman" w:hAnsi="Times New Roman" w:cs="Times New Roman"/>
          <w:sz w:val="24"/>
          <w:szCs w:val="24"/>
        </w:rPr>
        <w:t xml:space="preserve">ν εναντίον του Προέδρου. </w:t>
      </w:r>
      <w:r w:rsidR="007A7A4D" w:rsidRPr="007D6142">
        <w:rPr>
          <w:rFonts w:ascii="Times New Roman" w:hAnsi="Times New Roman" w:cs="Times New Roman"/>
          <w:sz w:val="24"/>
          <w:szCs w:val="24"/>
        </w:rPr>
        <w:t>Η</w:t>
      </w:r>
      <w:r w:rsidRPr="007D6142">
        <w:rPr>
          <w:rFonts w:ascii="Times New Roman" w:hAnsi="Times New Roman" w:cs="Times New Roman"/>
          <w:sz w:val="24"/>
          <w:szCs w:val="24"/>
        </w:rPr>
        <w:t xml:space="preserve"> συνταγμα</w:t>
      </w:r>
      <w:r w:rsidR="007A7A4D" w:rsidRPr="007D6142">
        <w:rPr>
          <w:rFonts w:ascii="Times New Roman" w:hAnsi="Times New Roman" w:cs="Times New Roman"/>
          <w:sz w:val="24"/>
          <w:szCs w:val="24"/>
        </w:rPr>
        <w:t>τική διαδικασία δεν σταματά όμως στις θετικές κρίσεις των Ανωτάτων Δικαστηρίων</w:t>
      </w:r>
      <w:r w:rsidRPr="007D6142">
        <w:rPr>
          <w:rFonts w:ascii="Times New Roman" w:hAnsi="Times New Roman" w:cs="Times New Roman"/>
          <w:sz w:val="24"/>
          <w:szCs w:val="24"/>
        </w:rPr>
        <w:t>, σε τρίτο στάδιο οι κατηγορίες αυτές επιστρέφουν στο</w:t>
      </w:r>
      <w:r w:rsidR="00153499" w:rsidRPr="007D6142">
        <w:rPr>
          <w:rFonts w:ascii="Times New Roman" w:hAnsi="Times New Roman" w:cs="Times New Roman"/>
          <w:sz w:val="24"/>
          <w:szCs w:val="24"/>
        </w:rPr>
        <w:t xml:space="preserve"> Συμβούλιο της Ομοσπονδίας</w:t>
      </w:r>
      <w:r w:rsidRPr="007D6142">
        <w:rPr>
          <w:rFonts w:ascii="Times New Roman" w:hAnsi="Times New Roman" w:cs="Times New Roman"/>
          <w:sz w:val="24"/>
          <w:szCs w:val="24"/>
        </w:rPr>
        <w:t xml:space="preserve"> το οποίο αφού τις αναλύσει σε ειδική επιτροπή πρέπει να τις αποδεχτεί με πλειοψηφία των 2/3. Αν όμως </w:t>
      </w:r>
      <w:r w:rsidR="00153499" w:rsidRPr="007D6142">
        <w:rPr>
          <w:rFonts w:ascii="Times New Roman" w:hAnsi="Times New Roman" w:cs="Times New Roman"/>
          <w:sz w:val="24"/>
          <w:szCs w:val="24"/>
        </w:rPr>
        <w:t>η ψηφοφορία αυτή</w:t>
      </w:r>
      <w:r w:rsidRPr="007D6142">
        <w:rPr>
          <w:rFonts w:ascii="Times New Roman" w:hAnsi="Times New Roman" w:cs="Times New Roman"/>
          <w:sz w:val="24"/>
          <w:szCs w:val="24"/>
        </w:rPr>
        <w:t xml:space="preserve"> δ</w:t>
      </w:r>
      <w:r w:rsidR="00153499" w:rsidRPr="007D6142">
        <w:rPr>
          <w:rFonts w:ascii="Times New Roman" w:hAnsi="Times New Roman" w:cs="Times New Roman"/>
          <w:sz w:val="24"/>
          <w:szCs w:val="24"/>
        </w:rPr>
        <w:t>εν διε</w:t>
      </w:r>
      <w:r w:rsidR="007A7A4D" w:rsidRPr="007D6142">
        <w:rPr>
          <w:rFonts w:ascii="Times New Roman" w:hAnsi="Times New Roman" w:cs="Times New Roman"/>
          <w:sz w:val="24"/>
          <w:szCs w:val="24"/>
        </w:rPr>
        <w:t>ξαχθεί</w:t>
      </w:r>
      <w:r w:rsidR="00153499" w:rsidRPr="007D6142">
        <w:rPr>
          <w:rFonts w:ascii="Times New Roman" w:hAnsi="Times New Roman" w:cs="Times New Roman"/>
          <w:sz w:val="24"/>
          <w:szCs w:val="24"/>
        </w:rPr>
        <w:t xml:space="preserve"> εντός τριών μηνών από </w:t>
      </w:r>
      <w:r w:rsidR="007A7A4D" w:rsidRPr="007D6142">
        <w:rPr>
          <w:rFonts w:ascii="Times New Roman" w:hAnsi="Times New Roman" w:cs="Times New Roman"/>
          <w:sz w:val="24"/>
          <w:szCs w:val="24"/>
        </w:rPr>
        <w:t>το προηγούμενο χρονικό σημείο της</w:t>
      </w:r>
      <w:r w:rsidR="00153499" w:rsidRPr="007D6142">
        <w:rPr>
          <w:rFonts w:ascii="Times New Roman" w:hAnsi="Times New Roman" w:cs="Times New Roman"/>
          <w:sz w:val="24"/>
          <w:szCs w:val="24"/>
        </w:rPr>
        <w:t xml:space="preserve"> υποβολή</w:t>
      </w:r>
      <w:r w:rsidR="007A7A4D" w:rsidRPr="007D6142">
        <w:rPr>
          <w:rFonts w:ascii="Times New Roman" w:hAnsi="Times New Roman" w:cs="Times New Roman"/>
          <w:sz w:val="24"/>
          <w:szCs w:val="24"/>
        </w:rPr>
        <w:t>ς</w:t>
      </w:r>
      <w:r w:rsidR="00153499" w:rsidRPr="007D6142">
        <w:rPr>
          <w:rFonts w:ascii="Times New Roman" w:hAnsi="Times New Roman" w:cs="Times New Roman"/>
          <w:sz w:val="24"/>
          <w:szCs w:val="24"/>
        </w:rPr>
        <w:t xml:space="preserve"> των κατηγοριών στα Ανώτατα Δικαστήρια από τη Δούμα, οι κατηγο</w:t>
      </w:r>
      <w:r w:rsidR="009F124A">
        <w:rPr>
          <w:rFonts w:ascii="Times New Roman" w:hAnsi="Times New Roman" w:cs="Times New Roman"/>
          <w:sz w:val="24"/>
          <w:szCs w:val="24"/>
        </w:rPr>
        <w:t>ρίες τεκμαίρονται απορριφθείσες!</w:t>
      </w:r>
    </w:p>
    <w:p w14:paraId="08503C1C" w14:textId="77777777" w:rsidR="009F124A" w:rsidRPr="007D6142" w:rsidRDefault="009F124A" w:rsidP="007D6142">
      <w:pPr>
        <w:spacing w:line="360" w:lineRule="auto"/>
        <w:jc w:val="both"/>
        <w:rPr>
          <w:rFonts w:ascii="Times New Roman" w:hAnsi="Times New Roman" w:cs="Times New Roman"/>
          <w:sz w:val="24"/>
          <w:szCs w:val="24"/>
        </w:rPr>
      </w:pPr>
    </w:p>
    <w:p w14:paraId="5A8F69B6" w14:textId="3DA2C172" w:rsidR="00153499" w:rsidRDefault="00153499" w:rsidP="009F124A">
      <w:pPr>
        <w:pStyle w:val="a5"/>
      </w:pPr>
      <w:r w:rsidRPr="007D6142">
        <w:t>Αποτέλεσμα των προεδρικών υπερεξουσιών</w:t>
      </w:r>
    </w:p>
    <w:p w14:paraId="06E910DC" w14:textId="77777777" w:rsidR="009F124A" w:rsidRPr="009F124A" w:rsidRDefault="009F124A" w:rsidP="009F124A"/>
    <w:p w14:paraId="2CAB2B24" w14:textId="47AF191E" w:rsidR="00153499" w:rsidRDefault="00153499"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Ήδη εν έτει 1996 μόλις τρία χρόνια μετά τη ψήφιση του Συντάγματος είχε δημιουργηθεί γύρω από τον Πρόεδρο μια διοικητική δομή υπηρεσιών σε κεντρικό και περιφερειακό επίπεδο </w:t>
      </w:r>
      <w:r w:rsidR="009F124A">
        <w:rPr>
          <w:rFonts w:ascii="Times New Roman" w:hAnsi="Times New Roman" w:cs="Times New Roman"/>
          <w:sz w:val="24"/>
          <w:szCs w:val="24"/>
        </w:rPr>
        <w:t>υπολογιζόμενη</w:t>
      </w:r>
      <w:r w:rsidRPr="007D6142">
        <w:rPr>
          <w:rFonts w:ascii="Times New Roman" w:hAnsi="Times New Roman" w:cs="Times New Roman"/>
          <w:sz w:val="24"/>
          <w:szCs w:val="24"/>
        </w:rPr>
        <w:t xml:space="preserve"> σε επ</w:t>
      </w:r>
      <w:r w:rsidR="00F304D0" w:rsidRPr="007D6142">
        <w:rPr>
          <w:rFonts w:ascii="Times New Roman" w:hAnsi="Times New Roman" w:cs="Times New Roman"/>
          <w:sz w:val="24"/>
          <w:szCs w:val="24"/>
        </w:rPr>
        <w:t>ίπεδο προ</w:t>
      </w:r>
      <w:r w:rsidRPr="007D6142">
        <w:rPr>
          <w:rFonts w:ascii="Times New Roman" w:hAnsi="Times New Roman" w:cs="Times New Roman"/>
          <w:sz w:val="24"/>
          <w:szCs w:val="24"/>
        </w:rPr>
        <w:t xml:space="preserve">σώπων τα 75.000 άτομα, οι περισσότεροι των οποίων απασχολούνταν </w:t>
      </w:r>
      <w:r w:rsidR="00F304D0" w:rsidRPr="007D6142">
        <w:rPr>
          <w:rFonts w:ascii="Times New Roman" w:hAnsi="Times New Roman" w:cs="Times New Roman"/>
          <w:sz w:val="24"/>
          <w:szCs w:val="24"/>
        </w:rPr>
        <w:t xml:space="preserve">σε κρατικές εταιρίες απευθείας υπαγόμενες στον προεδρικό έλεγχο. </w:t>
      </w:r>
      <w:r w:rsidR="00F304D0" w:rsidRPr="007D6142">
        <w:rPr>
          <w:rFonts w:ascii="Times New Roman" w:hAnsi="Times New Roman" w:cs="Times New Roman"/>
          <w:i/>
          <w:sz w:val="24"/>
          <w:szCs w:val="24"/>
        </w:rPr>
        <w:t>Μία δομή, αρκετά συγκλίνουσα, αν όχι υπερβαίνουσα κατά πολύ, του συστήματος που είχε διαρθρώσει το παντοδύναμο ΚΚΣΕ στην σοβιετική εποχή</w:t>
      </w:r>
      <w:r w:rsidR="009F124A">
        <w:rPr>
          <w:rFonts w:ascii="Times New Roman" w:hAnsi="Times New Roman" w:cs="Times New Roman"/>
          <w:i/>
          <w:sz w:val="24"/>
          <w:szCs w:val="24"/>
        </w:rPr>
        <w:t>, την εποχή της δαιδαλώδους γραφειοκρατίας και της πλήρους ώσμωσης κράτους - κοινωνίας</w:t>
      </w:r>
      <w:r w:rsidR="00F304D0" w:rsidRPr="007D6142">
        <w:rPr>
          <w:rFonts w:ascii="Times New Roman" w:hAnsi="Times New Roman" w:cs="Times New Roman"/>
          <w:sz w:val="24"/>
          <w:szCs w:val="24"/>
        </w:rPr>
        <w:t>.</w:t>
      </w:r>
    </w:p>
    <w:p w14:paraId="1342B4EB" w14:textId="77777777" w:rsidR="009F124A" w:rsidRDefault="009F124A">
      <w:pPr>
        <w:rPr>
          <w:rFonts w:ascii="Times New Roman" w:hAnsi="Times New Roman" w:cs="Times New Roman"/>
          <w:sz w:val="24"/>
          <w:szCs w:val="24"/>
        </w:rPr>
      </w:pPr>
      <w:r>
        <w:rPr>
          <w:rFonts w:ascii="Times New Roman" w:hAnsi="Times New Roman" w:cs="Times New Roman"/>
          <w:sz w:val="24"/>
          <w:szCs w:val="24"/>
        </w:rPr>
        <w:br w:type="page"/>
      </w:r>
    </w:p>
    <w:p w14:paraId="46CF5AD5" w14:textId="54B35FDD" w:rsidR="00094BD2" w:rsidRDefault="009F124A" w:rsidP="009F124A">
      <w:pPr>
        <w:pStyle w:val="1"/>
      </w:pPr>
      <w:bookmarkStart w:id="5" w:name="_Toc393219443"/>
      <w:r>
        <w:t>Η Ρ</w:t>
      </w:r>
      <w:r w:rsidR="00094BD2" w:rsidRPr="007D6142">
        <w:t>ωσία σήμερα</w:t>
      </w:r>
      <w:bookmarkEnd w:id="5"/>
    </w:p>
    <w:p w14:paraId="6B2CF2EF" w14:textId="77777777" w:rsidR="009F124A" w:rsidRPr="009F124A" w:rsidRDefault="009F124A" w:rsidP="009F124A"/>
    <w:p w14:paraId="2BF0C817" w14:textId="3FFB55A6" w:rsidR="00094BD2" w:rsidRPr="007D6142" w:rsidRDefault="00094BD2"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Στις 20 Δεκεμβρίου 2013 συμπληρώθηκαν είκοσι χρόνια στην εφαρμογή του Ρωσικού Συντάγματος. </w:t>
      </w:r>
      <w:r w:rsidR="005E6AF1" w:rsidRPr="007D6142">
        <w:rPr>
          <w:rFonts w:ascii="Times New Roman" w:hAnsi="Times New Roman" w:cs="Times New Roman"/>
          <w:sz w:val="24"/>
          <w:szCs w:val="24"/>
        </w:rPr>
        <w:t>Παρά τη ρητή κατοχ</w:t>
      </w:r>
      <w:r w:rsidR="007A7A4D" w:rsidRPr="007D6142">
        <w:rPr>
          <w:rFonts w:ascii="Times New Roman" w:hAnsi="Times New Roman" w:cs="Times New Roman"/>
          <w:sz w:val="24"/>
          <w:szCs w:val="24"/>
        </w:rPr>
        <w:t>ύρωση των ατομικών και κοινωνικών</w:t>
      </w:r>
      <w:r w:rsidR="005E6AF1" w:rsidRPr="007D6142">
        <w:rPr>
          <w:rFonts w:ascii="Times New Roman" w:hAnsi="Times New Roman" w:cs="Times New Roman"/>
          <w:sz w:val="24"/>
          <w:szCs w:val="24"/>
        </w:rPr>
        <w:t xml:space="preserve"> δικαιωμάτων</w:t>
      </w:r>
      <w:r w:rsidR="00BE256B">
        <w:rPr>
          <w:rStyle w:val="a4"/>
          <w:rFonts w:ascii="Times New Roman" w:hAnsi="Times New Roman" w:cs="Times New Roman"/>
          <w:sz w:val="24"/>
          <w:szCs w:val="24"/>
        </w:rPr>
        <w:footnoteReference w:id="8"/>
      </w:r>
      <w:r w:rsidR="005E6AF1" w:rsidRPr="007D6142">
        <w:rPr>
          <w:rFonts w:ascii="Times New Roman" w:hAnsi="Times New Roman" w:cs="Times New Roman"/>
          <w:sz w:val="24"/>
          <w:szCs w:val="24"/>
        </w:rPr>
        <w:t>, η υπερεξουσιαστική αυταρχική Προεδρεία του Πούτιν, ερειδόμενη στην οικονομική και γεωστρατηγική αναβάθμιση της Ρωσικής Ομοσπονδίας, έχει οδηγήσει σε ευθεία καταστρατήγηση του Συντάγματος.</w:t>
      </w:r>
    </w:p>
    <w:p w14:paraId="21EF7E55" w14:textId="7A693681" w:rsidR="007A7A4D" w:rsidRPr="007D6142" w:rsidRDefault="005E6AF1" w:rsidP="007D6142">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Με τη νομοθεσία που επιβάλλει εξοντωτικά πρόστιμα προς όσους εμπλέκονται σε προπαγάνδα υπέρ </w:t>
      </w:r>
      <w:r w:rsidR="007A7A4D" w:rsidRPr="007D6142">
        <w:rPr>
          <w:rFonts w:ascii="Times New Roman" w:hAnsi="Times New Roman" w:cs="Times New Roman"/>
          <w:sz w:val="24"/>
          <w:szCs w:val="24"/>
        </w:rPr>
        <w:t>των</w:t>
      </w:r>
      <w:r w:rsidRPr="007D6142">
        <w:rPr>
          <w:rFonts w:ascii="Times New Roman" w:hAnsi="Times New Roman" w:cs="Times New Roman"/>
          <w:sz w:val="24"/>
          <w:szCs w:val="24"/>
        </w:rPr>
        <w:t xml:space="preserve"> «μη παραδοσιακών σεξουαλικών σχέσεων», ή την </w:t>
      </w:r>
      <w:r w:rsidR="00AA1556" w:rsidRPr="007D6142">
        <w:rPr>
          <w:rFonts w:ascii="Times New Roman" w:hAnsi="Times New Roman" w:cs="Times New Roman"/>
          <w:sz w:val="24"/>
          <w:szCs w:val="24"/>
        </w:rPr>
        <w:t xml:space="preserve">έως και τρία έτη </w:t>
      </w:r>
      <w:r w:rsidRPr="007D6142">
        <w:rPr>
          <w:rFonts w:ascii="Times New Roman" w:hAnsi="Times New Roman" w:cs="Times New Roman"/>
          <w:sz w:val="24"/>
          <w:szCs w:val="24"/>
        </w:rPr>
        <w:t>φυλάκιση όσων προβαίνουν σε</w:t>
      </w:r>
      <w:r w:rsidR="00AA1556" w:rsidRPr="007D6142">
        <w:rPr>
          <w:rFonts w:ascii="Times New Roman" w:hAnsi="Times New Roman" w:cs="Times New Roman"/>
          <w:sz w:val="24"/>
          <w:szCs w:val="24"/>
        </w:rPr>
        <w:t xml:space="preserve"> δημόσιες</w:t>
      </w:r>
      <w:r w:rsidRPr="007D6142">
        <w:rPr>
          <w:rFonts w:ascii="Times New Roman" w:hAnsi="Times New Roman" w:cs="Times New Roman"/>
          <w:sz w:val="24"/>
          <w:szCs w:val="24"/>
        </w:rPr>
        <w:t xml:space="preserve"> πράξεις</w:t>
      </w:r>
      <w:r w:rsidR="00AA1556" w:rsidRPr="007D6142">
        <w:rPr>
          <w:rFonts w:ascii="Times New Roman" w:hAnsi="Times New Roman" w:cs="Times New Roman"/>
          <w:sz w:val="24"/>
          <w:szCs w:val="24"/>
        </w:rPr>
        <w:t xml:space="preserve"> </w:t>
      </w:r>
      <w:r w:rsidR="007A7A4D" w:rsidRPr="007D6142">
        <w:rPr>
          <w:rFonts w:ascii="Times New Roman" w:hAnsi="Times New Roman" w:cs="Times New Roman"/>
          <w:sz w:val="24"/>
          <w:szCs w:val="24"/>
        </w:rPr>
        <w:t>ή εκθέτουν δημόσια</w:t>
      </w:r>
      <w:r w:rsidR="00AA1556" w:rsidRPr="007D6142">
        <w:rPr>
          <w:rFonts w:ascii="Times New Roman" w:hAnsi="Times New Roman" w:cs="Times New Roman"/>
          <w:sz w:val="24"/>
          <w:szCs w:val="24"/>
        </w:rPr>
        <w:t xml:space="preserve"> απόψεις</w:t>
      </w:r>
      <w:r w:rsidRPr="007D6142">
        <w:rPr>
          <w:rFonts w:ascii="Times New Roman" w:hAnsi="Times New Roman" w:cs="Times New Roman"/>
          <w:sz w:val="24"/>
          <w:szCs w:val="24"/>
        </w:rPr>
        <w:t xml:space="preserve"> που μπορεί να θεωρηθούν</w:t>
      </w:r>
      <w:r w:rsidR="00AA1556" w:rsidRPr="007D6142">
        <w:rPr>
          <w:rFonts w:ascii="Times New Roman" w:hAnsi="Times New Roman" w:cs="Times New Roman"/>
          <w:sz w:val="24"/>
          <w:szCs w:val="24"/>
        </w:rPr>
        <w:t xml:space="preserve"> προσβλητικές ή ατιμωτικές του κυρίαρχου θρησκευτικού αισθήματος (αφορμή της νομοθεσίας αυτής υπήρξε η γνωστή υπόθεση με το συγκρότημα των </w:t>
      </w:r>
      <w:r w:rsidR="00AA1556" w:rsidRPr="007D6142">
        <w:rPr>
          <w:rFonts w:ascii="Times New Roman" w:hAnsi="Times New Roman" w:cs="Times New Roman"/>
          <w:sz w:val="24"/>
          <w:szCs w:val="24"/>
          <w:lang w:val="en-US"/>
        </w:rPr>
        <w:t>pussy</w:t>
      </w:r>
      <w:r w:rsidR="00AA1556" w:rsidRPr="007D6142">
        <w:rPr>
          <w:rFonts w:ascii="Times New Roman" w:hAnsi="Times New Roman" w:cs="Times New Roman"/>
          <w:sz w:val="24"/>
          <w:szCs w:val="24"/>
        </w:rPr>
        <w:t xml:space="preserve"> </w:t>
      </w:r>
      <w:r w:rsidR="00AA1556" w:rsidRPr="007D6142">
        <w:rPr>
          <w:rFonts w:ascii="Times New Roman" w:hAnsi="Times New Roman" w:cs="Times New Roman"/>
          <w:sz w:val="24"/>
          <w:szCs w:val="24"/>
          <w:lang w:val="en-US"/>
        </w:rPr>
        <w:t>riots</w:t>
      </w:r>
      <w:r w:rsidR="00AA1556" w:rsidRPr="007D6142">
        <w:rPr>
          <w:rFonts w:ascii="Times New Roman" w:hAnsi="Times New Roman" w:cs="Times New Roman"/>
          <w:sz w:val="24"/>
          <w:szCs w:val="24"/>
        </w:rPr>
        <w:t>, τα μέλη της οποίας η Διεθνής Αμνηστία χαρακτή</w:t>
      </w:r>
      <w:r w:rsidR="007A7A4D" w:rsidRPr="007D6142">
        <w:rPr>
          <w:rFonts w:ascii="Times New Roman" w:hAnsi="Times New Roman" w:cs="Times New Roman"/>
          <w:sz w:val="24"/>
          <w:szCs w:val="24"/>
        </w:rPr>
        <w:t xml:space="preserve">ρισε ως αιχμαλώτους συνείδησης), διαφαίνεται ο με προεδρική πρωτοβουλία </w:t>
      </w:r>
      <w:r w:rsidR="00BE256B">
        <w:rPr>
          <w:rFonts w:ascii="Times New Roman" w:hAnsi="Times New Roman" w:cs="Times New Roman"/>
          <w:sz w:val="24"/>
          <w:szCs w:val="24"/>
        </w:rPr>
        <w:t>παραγκωνισμός του κειμένου του Σ</w:t>
      </w:r>
      <w:r w:rsidR="007A7A4D" w:rsidRPr="007D6142">
        <w:rPr>
          <w:rFonts w:ascii="Times New Roman" w:hAnsi="Times New Roman" w:cs="Times New Roman"/>
          <w:sz w:val="24"/>
          <w:szCs w:val="24"/>
        </w:rPr>
        <w:t>υντάγματος, όπου κατοχυρώνεται ρητά η ισότητα, η ανεξιθρησκεία, η ελευθερία συνείδησης.</w:t>
      </w:r>
    </w:p>
    <w:p w14:paraId="71C0F740" w14:textId="77777777" w:rsidR="00BE256B" w:rsidRPr="007D6142" w:rsidRDefault="00AA1556" w:rsidP="00BE256B">
      <w:pPr>
        <w:spacing w:line="360" w:lineRule="auto"/>
        <w:jc w:val="both"/>
        <w:rPr>
          <w:rFonts w:ascii="Times New Roman" w:hAnsi="Times New Roman" w:cs="Times New Roman"/>
          <w:sz w:val="24"/>
          <w:szCs w:val="24"/>
        </w:rPr>
      </w:pPr>
      <w:r w:rsidRPr="007D6142">
        <w:rPr>
          <w:rFonts w:ascii="Times New Roman" w:hAnsi="Times New Roman" w:cs="Times New Roman"/>
          <w:sz w:val="24"/>
          <w:szCs w:val="24"/>
        </w:rPr>
        <w:t xml:space="preserve">Ταυτόχρονα υπάρχει νομοθεσία που υποχρεωτικώς υπάγει </w:t>
      </w:r>
      <w:r w:rsidR="007A7A4D" w:rsidRPr="007D6142">
        <w:rPr>
          <w:rFonts w:ascii="Times New Roman" w:hAnsi="Times New Roman" w:cs="Times New Roman"/>
          <w:sz w:val="24"/>
          <w:szCs w:val="24"/>
        </w:rPr>
        <w:t xml:space="preserve">τα ρωσικά παραρτήματα </w:t>
      </w:r>
      <w:r w:rsidRPr="007D6142">
        <w:rPr>
          <w:rFonts w:ascii="Times New Roman" w:hAnsi="Times New Roman" w:cs="Times New Roman"/>
          <w:sz w:val="24"/>
          <w:szCs w:val="24"/>
        </w:rPr>
        <w:t xml:space="preserve">διεθνών μη κυβερνητικών </w:t>
      </w:r>
      <w:r w:rsidR="007A7A4D" w:rsidRPr="007D6142">
        <w:rPr>
          <w:rFonts w:ascii="Times New Roman" w:hAnsi="Times New Roman" w:cs="Times New Roman"/>
          <w:sz w:val="24"/>
          <w:szCs w:val="24"/>
        </w:rPr>
        <w:t xml:space="preserve">και ανθρωπιστικών </w:t>
      </w:r>
      <w:r w:rsidRPr="007D6142">
        <w:rPr>
          <w:rFonts w:ascii="Times New Roman" w:hAnsi="Times New Roman" w:cs="Times New Roman"/>
          <w:sz w:val="24"/>
          <w:szCs w:val="24"/>
        </w:rPr>
        <w:t xml:space="preserve">οργανώσεων </w:t>
      </w:r>
      <w:r w:rsidR="00BE256B">
        <w:rPr>
          <w:rFonts w:ascii="Times New Roman" w:hAnsi="Times New Roman" w:cs="Times New Roman"/>
          <w:sz w:val="24"/>
          <w:szCs w:val="24"/>
        </w:rPr>
        <w:t>στην κατηγορία των  υπηρεσιώ</w:t>
      </w:r>
      <w:r w:rsidR="007A7A4D" w:rsidRPr="007D6142">
        <w:rPr>
          <w:rFonts w:ascii="Times New Roman" w:hAnsi="Times New Roman" w:cs="Times New Roman"/>
          <w:sz w:val="24"/>
          <w:szCs w:val="24"/>
        </w:rPr>
        <w:t>ν</w:t>
      </w:r>
      <w:r w:rsidRPr="007D6142">
        <w:rPr>
          <w:rFonts w:ascii="Times New Roman" w:hAnsi="Times New Roman" w:cs="Times New Roman"/>
          <w:sz w:val="24"/>
          <w:szCs w:val="24"/>
        </w:rPr>
        <w:t xml:space="preserve"> που δρουν για αλλότριους σκοπούς ώστε να τίθενται νόμιμα υπό παρακολούθηση από την κρατική υπηρεσία πληροφοριών ενώ πρόσφατες είναι και οι φυλακίσεις διαδηλωτών έπ’ αφορμή των βουλευτικών και προεδρικών εκλογών </w:t>
      </w:r>
      <w:r w:rsidR="001E38BB" w:rsidRPr="007D6142">
        <w:rPr>
          <w:rFonts w:ascii="Times New Roman" w:hAnsi="Times New Roman" w:cs="Times New Roman"/>
          <w:sz w:val="24"/>
          <w:szCs w:val="24"/>
        </w:rPr>
        <w:t>του 2012, 12 από τους οποίους βρίσκονται ακόμα στη φυλακή ενώ για έναν από αυτούς διατάχθηκε ο επ’</w:t>
      </w:r>
      <w:r w:rsidR="00BE256B">
        <w:rPr>
          <w:rFonts w:ascii="Times New Roman" w:hAnsi="Times New Roman" w:cs="Times New Roman"/>
          <w:sz w:val="24"/>
          <w:szCs w:val="24"/>
        </w:rPr>
        <w:t xml:space="preserve"> </w:t>
      </w:r>
      <w:r w:rsidR="00BE256B" w:rsidRPr="007D6142">
        <w:rPr>
          <w:rFonts w:ascii="Times New Roman" w:hAnsi="Times New Roman" w:cs="Times New Roman"/>
          <w:sz w:val="24"/>
          <w:szCs w:val="24"/>
        </w:rPr>
        <w:t>αόριστον εγκλεισμός του σε ψυχιατρικό άσυλο σε μία κίνηση που θυμίζει τις χειρότερες πρακτικές του σοβιετικού καθεστώτος…</w:t>
      </w:r>
    </w:p>
    <w:p w14:paraId="37DB169E" w14:textId="77777777" w:rsidR="00BE256B" w:rsidRDefault="00BE256B" w:rsidP="007D6142">
      <w:pPr>
        <w:spacing w:line="360" w:lineRule="auto"/>
        <w:jc w:val="both"/>
        <w:rPr>
          <w:rFonts w:ascii="Times New Roman" w:hAnsi="Times New Roman" w:cs="Times New Roman"/>
          <w:sz w:val="24"/>
          <w:szCs w:val="24"/>
        </w:rPr>
      </w:pPr>
    </w:p>
    <w:p w14:paraId="68EC1837" w14:textId="77777777" w:rsidR="00BE256B" w:rsidRDefault="00BE256B">
      <w:pPr>
        <w:rPr>
          <w:rFonts w:ascii="Times New Roman" w:hAnsi="Times New Roman" w:cs="Times New Roman"/>
          <w:sz w:val="24"/>
          <w:szCs w:val="24"/>
        </w:rPr>
      </w:pPr>
      <w:r>
        <w:rPr>
          <w:rFonts w:ascii="Times New Roman" w:hAnsi="Times New Roman" w:cs="Times New Roman"/>
          <w:sz w:val="24"/>
          <w:szCs w:val="24"/>
        </w:rPr>
        <w:br w:type="page"/>
      </w:r>
    </w:p>
    <w:p w14:paraId="2F3BC494" w14:textId="7F728A1A" w:rsidR="00BE256B" w:rsidRPr="004527A6" w:rsidRDefault="00BE256B" w:rsidP="00BE256B">
      <w:pPr>
        <w:pStyle w:val="1"/>
        <w:rPr>
          <w:lang w:val="en-US"/>
        </w:rPr>
      </w:pPr>
      <w:bookmarkStart w:id="6" w:name="_Toc393219444"/>
      <w:r>
        <w:t>Βιβλιογραφία</w:t>
      </w:r>
      <w:bookmarkEnd w:id="6"/>
    </w:p>
    <w:p w14:paraId="68290759" w14:textId="77777777" w:rsidR="00BE256B" w:rsidRPr="004527A6" w:rsidRDefault="00BE256B" w:rsidP="00BE256B">
      <w:pPr>
        <w:rPr>
          <w:lang w:val="en-US"/>
        </w:rPr>
      </w:pPr>
    </w:p>
    <w:p w14:paraId="63EF1411" w14:textId="77777777" w:rsidR="00BE256B" w:rsidRPr="00BE256B" w:rsidRDefault="00BE256B" w:rsidP="00BE256B">
      <w:pPr>
        <w:rPr>
          <w:lang w:val="en-US"/>
        </w:rPr>
      </w:pPr>
    </w:p>
    <w:p w14:paraId="25EF19C6" w14:textId="77777777" w:rsidR="00BE256B" w:rsidRDefault="00BE256B" w:rsidP="00BE256B">
      <w:pPr>
        <w:jc w:val="both"/>
        <w:rPr>
          <w:rFonts w:ascii="Times New Roman" w:hAnsi="Times New Roman" w:cs="Times New Roman"/>
          <w:sz w:val="24"/>
          <w:szCs w:val="24"/>
          <w:lang w:val="en-US"/>
        </w:rPr>
      </w:pPr>
      <w:r>
        <w:rPr>
          <w:rFonts w:ascii="Times New Roman" w:hAnsi="Times New Roman" w:cs="Times New Roman"/>
          <w:sz w:val="24"/>
          <w:szCs w:val="24"/>
          <w:lang w:val="en-US"/>
        </w:rPr>
        <w:t>BOETTKE</w:t>
      </w:r>
      <w:r w:rsidRPr="00BE256B">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sidRPr="00BE256B">
        <w:rPr>
          <w:rFonts w:ascii="Times New Roman" w:hAnsi="Times New Roman" w:cs="Times New Roman"/>
          <w:sz w:val="24"/>
          <w:szCs w:val="24"/>
          <w:lang w:val="en-US"/>
        </w:rPr>
        <w:t xml:space="preserve">. </w:t>
      </w:r>
      <w:r>
        <w:rPr>
          <w:rFonts w:ascii="Times New Roman" w:hAnsi="Times New Roman" w:cs="Times New Roman"/>
          <w:sz w:val="24"/>
          <w:szCs w:val="24"/>
          <w:lang w:val="en-US"/>
        </w:rPr>
        <w:t>Peter, Why Perestroika failed, Routeledge, 1993</w:t>
      </w:r>
    </w:p>
    <w:p w14:paraId="090BBD93" w14:textId="60BC9419" w:rsidR="00BE256B" w:rsidRPr="004527A6" w:rsidRDefault="00BE256B" w:rsidP="00BE256B">
      <w:pPr>
        <w:jc w:val="both"/>
        <w:rPr>
          <w:rFonts w:ascii="Times New Roman" w:hAnsi="Times New Roman" w:cs="Times New Roman"/>
          <w:sz w:val="24"/>
          <w:szCs w:val="24"/>
        </w:rPr>
      </w:pPr>
      <w:r>
        <w:rPr>
          <w:rFonts w:ascii="Times New Roman" w:hAnsi="Times New Roman" w:cs="Times New Roman"/>
          <w:sz w:val="24"/>
          <w:szCs w:val="24"/>
        </w:rPr>
        <w:t>ΚΑΤΣΟΒΣΚΑ</w:t>
      </w:r>
      <w:r w:rsidRPr="004527A6">
        <w:rPr>
          <w:rFonts w:ascii="Times New Roman" w:hAnsi="Times New Roman" w:cs="Times New Roman"/>
          <w:sz w:val="24"/>
          <w:szCs w:val="24"/>
        </w:rPr>
        <w:t xml:space="preserve"> – </w:t>
      </w:r>
      <w:r>
        <w:rPr>
          <w:rFonts w:ascii="Times New Roman" w:hAnsi="Times New Roman" w:cs="Times New Roman"/>
          <w:sz w:val="24"/>
          <w:szCs w:val="24"/>
        </w:rPr>
        <w:t>ΜΑΛΙΓΚΟΥΛΗ</w:t>
      </w:r>
      <w:r w:rsidRPr="004527A6">
        <w:rPr>
          <w:rFonts w:ascii="Times New Roman" w:hAnsi="Times New Roman" w:cs="Times New Roman"/>
          <w:sz w:val="24"/>
          <w:szCs w:val="24"/>
        </w:rPr>
        <w:t xml:space="preserve"> </w:t>
      </w:r>
      <w:r>
        <w:rPr>
          <w:rFonts w:ascii="Times New Roman" w:hAnsi="Times New Roman" w:cs="Times New Roman"/>
          <w:sz w:val="24"/>
          <w:szCs w:val="24"/>
        </w:rPr>
        <w:t>Γιάννα</w:t>
      </w:r>
      <w:r w:rsidRPr="004527A6">
        <w:rPr>
          <w:rFonts w:ascii="Times New Roman" w:hAnsi="Times New Roman" w:cs="Times New Roman"/>
          <w:sz w:val="24"/>
          <w:szCs w:val="24"/>
        </w:rPr>
        <w:t xml:space="preserve">,  </w:t>
      </w:r>
      <w:r w:rsidRPr="00BE256B">
        <w:rPr>
          <w:rFonts w:ascii="Times New Roman" w:hAnsi="Times New Roman" w:cs="Times New Roman"/>
          <w:sz w:val="24"/>
          <w:szCs w:val="24"/>
        </w:rPr>
        <w:t>Η</w:t>
      </w:r>
      <w:r w:rsidRPr="004527A6">
        <w:rPr>
          <w:rFonts w:ascii="Times New Roman" w:hAnsi="Times New Roman" w:cs="Times New Roman"/>
          <w:sz w:val="24"/>
          <w:szCs w:val="24"/>
        </w:rPr>
        <w:t xml:space="preserve"> </w:t>
      </w:r>
      <w:r w:rsidRPr="00BE256B">
        <w:rPr>
          <w:rFonts w:ascii="Times New Roman" w:hAnsi="Times New Roman" w:cs="Times New Roman"/>
          <w:sz w:val="24"/>
          <w:szCs w:val="24"/>
        </w:rPr>
        <w:t>ιστορία</w:t>
      </w:r>
      <w:r w:rsidRPr="004527A6">
        <w:rPr>
          <w:rFonts w:ascii="Times New Roman" w:hAnsi="Times New Roman" w:cs="Times New Roman"/>
          <w:sz w:val="24"/>
          <w:szCs w:val="24"/>
        </w:rPr>
        <w:t xml:space="preserve"> </w:t>
      </w:r>
      <w:r w:rsidRPr="00BE256B">
        <w:rPr>
          <w:rFonts w:ascii="Times New Roman" w:hAnsi="Times New Roman" w:cs="Times New Roman"/>
          <w:sz w:val="24"/>
          <w:szCs w:val="24"/>
        </w:rPr>
        <w:t>της</w:t>
      </w:r>
      <w:r w:rsidRPr="004527A6">
        <w:rPr>
          <w:rFonts w:ascii="Times New Roman" w:hAnsi="Times New Roman" w:cs="Times New Roman"/>
          <w:sz w:val="24"/>
          <w:szCs w:val="24"/>
        </w:rPr>
        <w:t xml:space="preserve"> </w:t>
      </w:r>
      <w:r w:rsidRPr="00BE256B">
        <w:rPr>
          <w:rFonts w:ascii="Times New Roman" w:hAnsi="Times New Roman" w:cs="Times New Roman"/>
          <w:sz w:val="24"/>
          <w:szCs w:val="24"/>
        </w:rPr>
        <w:t>Σοβιετικής</w:t>
      </w:r>
      <w:r w:rsidRPr="004527A6">
        <w:rPr>
          <w:rFonts w:ascii="Times New Roman" w:hAnsi="Times New Roman" w:cs="Times New Roman"/>
          <w:sz w:val="24"/>
          <w:szCs w:val="24"/>
        </w:rPr>
        <w:t xml:space="preserve"> </w:t>
      </w:r>
      <w:r w:rsidRPr="00BE256B">
        <w:rPr>
          <w:rFonts w:ascii="Times New Roman" w:hAnsi="Times New Roman" w:cs="Times New Roman"/>
          <w:sz w:val="24"/>
          <w:szCs w:val="24"/>
        </w:rPr>
        <w:t>Ένωσης</w:t>
      </w:r>
      <w:r w:rsidRPr="004527A6">
        <w:rPr>
          <w:rFonts w:ascii="Times New Roman" w:hAnsi="Times New Roman" w:cs="Times New Roman"/>
          <w:sz w:val="24"/>
          <w:szCs w:val="24"/>
        </w:rPr>
        <w:t xml:space="preserve">, </w:t>
      </w:r>
      <w:r w:rsidRPr="00BE256B">
        <w:rPr>
          <w:rFonts w:ascii="Times New Roman" w:hAnsi="Times New Roman" w:cs="Times New Roman"/>
          <w:sz w:val="24"/>
          <w:szCs w:val="24"/>
          <w:lang w:val="en-US"/>
        </w:rPr>
        <w:t>Gutenberg</w:t>
      </w:r>
      <w:r w:rsidRPr="004527A6">
        <w:rPr>
          <w:rFonts w:ascii="Times New Roman" w:hAnsi="Times New Roman" w:cs="Times New Roman"/>
          <w:sz w:val="24"/>
          <w:szCs w:val="24"/>
        </w:rPr>
        <w:t>, 2012</w:t>
      </w:r>
    </w:p>
    <w:p w14:paraId="6889E151" w14:textId="22F8C304" w:rsidR="00BE256B" w:rsidRDefault="00BE256B" w:rsidP="00BE256B">
      <w:pPr>
        <w:jc w:val="both"/>
        <w:rPr>
          <w:rFonts w:ascii="Times New Roman" w:hAnsi="Times New Roman" w:cs="Times New Roman"/>
          <w:sz w:val="24"/>
          <w:szCs w:val="24"/>
        </w:rPr>
      </w:pPr>
      <w:r>
        <w:rPr>
          <w:rFonts w:ascii="Times New Roman" w:hAnsi="Times New Roman" w:cs="Times New Roman"/>
          <w:sz w:val="24"/>
          <w:szCs w:val="24"/>
        </w:rPr>
        <w:t xml:space="preserve">ΡΕΠΠΑΣ </w:t>
      </w:r>
      <w:r w:rsidRPr="00BE256B">
        <w:rPr>
          <w:rFonts w:ascii="Times New Roman" w:hAnsi="Times New Roman" w:cs="Times New Roman"/>
          <w:sz w:val="24"/>
          <w:szCs w:val="24"/>
        </w:rPr>
        <w:t xml:space="preserve">Βασίλειος, Γιατί διαλύθηκε η </w:t>
      </w:r>
      <w:r>
        <w:rPr>
          <w:rFonts w:ascii="Times New Roman" w:hAnsi="Times New Roman" w:cs="Times New Roman"/>
          <w:sz w:val="24"/>
          <w:szCs w:val="24"/>
        </w:rPr>
        <w:t>Σοβιετική Ένωση;, Εντός, 2000</w:t>
      </w:r>
    </w:p>
    <w:p w14:paraId="3C5E3BD5" w14:textId="2D1E1600" w:rsidR="00BE256B" w:rsidRDefault="00BE256B" w:rsidP="00BE256B">
      <w:pPr>
        <w:jc w:val="both"/>
        <w:rPr>
          <w:rFonts w:ascii="Times New Roman" w:hAnsi="Times New Roman" w:cs="Times New Roman"/>
          <w:sz w:val="24"/>
          <w:szCs w:val="24"/>
        </w:rPr>
      </w:pPr>
    </w:p>
    <w:p w14:paraId="763EBB5D" w14:textId="30B14FC6" w:rsidR="00BE256B" w:rsidRPr="00BE256B" w:rsidRDefault="00BE256B" w:rsidP="00BE256B">
      <w:pPr>
        <w:jc w:val="both"/>
        <w:rPr>
          <w:rFonts w:ascii="Times New Roman" w:hAnsi="Times New Roman" w:cs="Times New Roman"/>
          <w:sz w:val="24"/>
          <w:szCs w:val="24"/>
        </w:rPr>
      </w:pPr>
      <w:r>
        <w:rPr>
          <w:rFonts w:ascii="Times New Roman" w:hAnsi="Times New Roman" w:cs="Times New Roman"/>
          <w:sz w:val="24"/>
          <w:szCs w:val="24"/>
        </w:rPr>
        <w:t xml:space="preserve">Πληροφορίες αντλήθηκαν και από τα σχετικά </w:t>
      </w:r>
      <w:r>
        <w:rPr>
          <w:rFonts w:ascii="Times New Roman" w:hAnsi="Times New Roman" w:cs="Times New Roman"/>
          <w:sz w:val="24"/>
          <w:szCs w:val="24"/>
          <w:lang w:val="en-US"/>
        </w:rPr>
        <w:t>links</w:t>
      </w:r>
      <w:r w:rsidRPr="00BE256B">
        <w:rPr>
          <w:rFonts w:ascii="Times New Roman" w:hAnsi="Times New Roman" w:cs="Times New Roman"/>
          <w:sz w:val="24"/>
          <w:szCs w:val="24"/>
        </w:rPr>
        <w:t>:</w:t>
      </w:r>
    </w:p>
    <w:p w14:paraId="71BB1213" w14:textId="69D64716" w:rsidR="00BE256B" w:rsidRPr="00BE256B" w:rsidRDefault="00BE256B" w:rsidP="00BE256B">
      <w:pPr>
        <w:jc w:val="both"/>
        <w:rPr>
          <w:rFonts w:ascii="Times New Roman" w:hAnsi="Times New Roman" w:cs="Times New Roman"/>
          <w:sz w:val="24"/>
          <w:szCs w:val="24"/>
        </w:rPr>
      </w:pPr>
      <w:r w:rsidRPr="00BE256B">
        <w:rPr>
          <w:rFonts w:ascii="Times New Roman" w:hAnsi="Times New Roman" w:cs="Times New Roman"/>
          <w:sz w:val="24"/>
          <w:szCs w:val="24"/>
        </w:rPr>
        <w:t xml:space="preserve">- </w:t>
      </w:r>
      <w:hyperlink r:id="rId8" w:history="1">
        <w:r w:rsidRPr="004E67AC">
          <w:rPr>
            <w:rStyle w:val="-"/>
            <w:rFonts w:ascii="Times New Roman" w:hAnsi="Times New Roman" w:cs="Times New Roman"/>
            <w:sz w:val="24"/>
            <w:szCs w:val="24"/>
            <w:lang w:val="en-US"/>
          </w:rPr>
          <w:t>http</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countrystudies</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us</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russia</w:t>
        </w:r>
        <w:r w:rsidRPr="004E67AC">
          <w:rPr>
            <w:rStyle w:val="-"/>
            <w:rFonts w:ascii="Times New Roman" w:hAnsi="Times New Roman" w:cs="Times New Roman"/>
            <w:sz w:val="24"/>
            <w:szCs w:val="24"/>
          </w:rPr>
          <w:t>/69.</w:t>
        </w:r>
        <w:r w:rsidRPr="004E67AC">
          <w:rPr>
            <w:rStyle w:val="-"/>
            <w:rFonts w:ascii="Times New Roman" w:hAnsi="Times New Roman" w:cs="Times New Roman"/>
            <w:sz w:val="24"/>
            <w:szCs w:val="24"/>
            <w:lang w:val="en-US"/>
          </w:rPr>
          <w:t>htm</w:t>
        </w:r>
      </w:hyperlink>
    </w:p>
    <w:p w14:paraId="73FDCD8F" w14:textId="1E0917F6" w:rsidR="00BE256B" w:rsidRDefault="00BE256B" w:rsidP="00BE256B">
      <w:pPr>
        <w:jc w:val="both"/>
        <w:rPr>
          <w:rFonts w:ascii="Times New Roman" w:hAnsi="Times New Roman" w:cs="Times New Roman"/>
          <w:sz w:val="24"/>
          <w:szCs w:val="24"/>
        </w:rPr>
      </w:pPr>
      <w:r w:rsidRPr="00BE256B">
        <w:rPr>
          <w:rFonts w:ascii="Times New Roman" w:hAnsi="Times New Roman" w:cs="Times New Roman"/>
          <w:sz w:val="24"/>
          <w:szCs w:val="24"/>
        </w:rPr>
        <w:t>-</w:t>
      </w:r>
      <w:r w:rsidRPr="00BE256B">
        <w:t xml:space="preserve"> </w:t>
      </w:r>
      <w:hyperlink r:id="rId9" w:history="1">
        <w:r w:rsidRPr="004E67AC">
          <w:rPr>
            <w:rStyle w:val="-"/>
            <w:rFonts w:ascii="Times New Roman" w:hAnsi="Times New Roman" w:cs="Times New Roman"/>
            <w:sz w:val="24"/>
            <w:szCs w:val="24"/>
          </w:rPr>
          <w:t>https://history.state.gov/milestones/1989-1992/collapse-soviet-union</w:t>
        </w:r>
      </w:hyperlink>
    </w:p>
    <w:p w14:paraId="40078113" w14:textId="66EE6D96" w:rsidR="00BE256B" w:rsidRPr="004527A6" w:rsidRDefault="00BE256B" w:rsidP="00BE256B">
      <w:pPr>
        <w:jc w:val="both"/>
        <w:rPr>
          <w:rFonts w:ascii="Times New Roman" w:hAnsi="Times New Roman" w:cs="Times New Roman"/>
          <w:sz w:val="24"/>
          <w:szCs w:val="24"/>
        </w:rPr>
      </w:pPr>
      <w:r w:rsidRPr="00BE256B">
        <w:rPr>
          <w:rFonts w:ascii="Times New Roman" w:hAnsi="Times New Roman" w:cs="Times New Roman"/>
          <w:sz w:val="24"/>
          <w:szCs w:val="24"/>
        </w:rPr>
        <w:t>-</w:t>
      </w:r>
      <w:r w:rsidRPr="00BE256B">
        <w:t xml:space="preserve"> </w:t>
      </w:r>
      <w:hyperlink r:id="rId10" w:history="1">
        <w:r w:rsidRPr="004E67AC">
          <w:rPr>
            <w:rStyle w:val="-"/>
            <w:rFonts w:ascii="Times New Roman" w:hAnsi="Times New Roman" w:cs="Times New Roman"/>
            <w:sz w:val="24"/>
            <w:szCs w:val="24"/>
            <w:lang w:val="en-US"/>
          </w:rPr>
          <w:t>http</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www</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sjsu</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edu</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faculty</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watkins</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sovietcollapse</w:t>
        </w:r>
        <w:r w:rsidRPr="004E67AC">
          <w:rPr>
            <w:rStyle w:val="-"/>
            <w:rFonts w:ascii="Times New Roman" w:hAnsi="Times New Roman" w:cs="Times New Roman"/>
            <w:sz w:val="24"/>
            <w:szCs w:val="24"/>
          </w:rPr>
          <w:t>.</w:t>
        </w:r>
        <w:r w:rsidRPr="004E67AC">
          <w:rPr>
            <w:rStyle w:val="-"/>
            <w:rFonts w:ascii="Times New Roman" w:hAnsi="Times New Roman" w:cs="Times New Roman"/>
            <w:sz w:val="24"/>
            <w:szCs w:val="24"/>
            <w:lang w:val="en-US"/>
          </w:rPr>
          <w:t>htm</w:t>
        </w:r>
      </w:hyperlink>
    </w:p>
    <w:p w14:paraId="3D8A74C0" w14:textId="2A38FF57" w:rsidR="00BE256B" w:rsidRPr="004527A6" w:rsidRDefault="00BE256B" w:rsidP="00BE256B">
      <w:pPr>
        <w:jc w:val="both"/>
        <w:rPr>
          <w:rFonts w:ascii="Times New Roman" w:hAnsi="Times New Roman" w:cs="Times New Roman"/>
          <w:sz w:val="24"/>
          <w:szCs w:val="24"/>
        </w:rPr>
      </w:pPr>
      <w:r w:rsidRPr="004527A6">
        <w:rPr>
          <w:rFonts w:ascii="Times New Roman" w:hAnsi="Times New Roman" w:cs="Times New Roman"/>
          <w:sz w:val="24"/>
          <w:szCs w:val="24"/>
        </w:rPr>
        <w:t>-</w:t>
      </w:r>
      <w:r w:rsidRPr="00BE256B">
        <w:rPr>
          <w:rFonts w:ascii="Times New Roman" w:hAnsi="Times New Roman" w:cs="Times New Roman"/>
          <w:sz w:val="24"/>
          <w:szCs w:val="24"/>
          <w:lang w:val="en-US"/>
        </w:rPr>
        <w:t>http</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www</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cvce</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eu</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content</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publication</w:t>
      </w:r>
      <w:r w:rsidRPr="004527A6">
        <w:rPr>
          <w:rFonts w:ascii="Times New Roman" w:hAnsi="Times New Roman" w:cs="Times New Roman"/>
          <w:sz w:val="24"/>
          <w:szCs w:val="24"/>
        </w:rPr>
        <w:t>/2011/10/6/35</w:t>
      </w:r>
      <w:r w:rsidRPr="00BE256B">
        <w:rPr>
          <w:rFonts w:ascii="Times New Roman" w:hAnsi="Times New Roman" w:cs="Times New Roman"/>
          <w:sz w:val="24"/>
          <w:szCs w:val="24"/>
          <w:lang w:val="en-US"/>
        </w:rPr>
        <w:t>d</w:t>
      </w:r>
      <w:r w:rsidRPr="004527A6">
        <w:rPr>
          <w:rFonts w:ascii="Times New Roman" w:hAnsi="Times New Roman" w:cs="Times New Roman"/>
          <w:sz w:val="24"/>
          <w:szCs w:val="24"/>
        </w:rPr>
        <w:t>26745-</w:t>
      </w:r>
      <w:r w:rsidRPr="00BE256B">
        <w:rPr>
          <w:rFonts w:ascii="Times New Roman" w:hAnsi="Times New Roman" w:cs="Times New Roman"/>
          <w:sz w:val="24"/>
          <w:szCs w:val="24"/>
          <w:lang w:val="en-US"/>
        </w:rPr>
        <w:t>a</w:t>
      </w:r>
      <w:r w:rsidRPr="004527A6">
        <w:rPr>
          <w:rFonts w:ascii="Times New Roman" w:hAnsi="Times New Roman" w:cs="Times New Roman"/>
          <w:sz w:val="24"/>
          <w:szCs w:val="24"/>
        </w:rPr>
        <w:t>099-4</w:t>
      </w:r>
      <w:r w:rsidRPr="00BE256B">
        <w:rPr>
          <w:rFonts w:ascii="Times New Roman" w:hAnsi="Times New Roman" w:cs="Times New Roman"/>
          <w:sz w:val="24"/>
          <w:szCs w:val="24"/>
          <w:lang w:val="en-US"/>
        </w:rPr>
        <w:t>af</w:t>
      </w:r>
      <w:r w:rsidRPr="004527A6">
        <w:rPr>
          <w:rFonts w:ascii="Times New Roman" w:hAnsi="Times New Roman" w:cs="Times New Roman"/>
          <w:sz w:val="24"/>
          <w:szCs w:val="24"/>
        </w:rPr>
        <w:t>3-8226-</w:t>
      </w:r>
      <w:r w:rsidRPr="00BE256B">
        <w:rPr>
          <w:rFonts w:ascii="Times New Roman" w:hAnsi="Times New Roman" w:cs="Times New Roman"/>
          <w:sz w:val="24"/>
          <w:szCs w:val="24"/>
          <w:lang w:val="en-US"/>
        </w:rPr>
        <w:t>a</w:t>
      </w:r>
      <w:r w:rsidRPr="004527A6">
        <w:rPr>
          <w:rFonts w:ascii="Times New Roman" w:hAnsi="Times New Roman" w:cs="Times New Roman"/>
          <w:sz w:val="24"/>
          <w:szCs w:val="24"/>
        </w:rPr>
        <w:t>190</w:t>
      </w:r>
      <w:r w:rsidRPr="00BE256B">
        <w:rPr>
          <w:rFonts w:ascii="Times New Roman" w:hAnsi="Times New Roman" w:cs="Times New Roman"/>
          <w:sz w:val="24"/>
          <w:szCs w:val="24"/>
          <w:lang w:val="en-US"/>
        </w:rPr>
        <w:t>ea</w:t>
      </w:r>
      <w:r w:rsidRPr="004527A6">
        <w:rPr>
          <w:rFonts w:ascii="Times New Roman" w:hAnsi="Times New Roman" w:cs="Times New Roman"/>
          <w:sz w:val="24"/>
          <w:szCs w:val="24"/>
        </w:rPr>
        <w:t>1</w:t>
      </w:r>
      <w:r w:rsidRPr="00BE256B">
        <w:rPr>
          <w:rFonts w:ascii="Times New Roman" w:hAnsi="Times New Roman" w:cs="Times New Roman"/>
          <w:sz w:val="24"/>
          <w:szCs w:val="24"/>
          <w:lang w:val="en-US"/>
        </w:rPr>
        <w:t>a</w:t>
      </w:r>
      <w:r w:rsidRPr="004527A6">
        <w:rPr>
          <w:rFonts w:ascii="Times New Roman" w:hAnsi="Times New Roman" w:cs="Times New Roman"/>
          <w:sz w:val="24"/>
          <w:szCs w:val="24"/>
        </w:rPr>
        <w:t>3</w:t>
      </w:r>
      <w:r w:rsidRPr="00BE256B">
        <w:rPr>
          <w:rFonts w:ascii="Times New Roman" w:hAnsi="Times New Roman" w:cs="Times New Roman"/>
          <w:sz w:val="24"/>
          <w:szCs w:val="24"/>
          <w:lang w:val="en-US"/>
        </w:rPr>
        <w:t>cf</w:t>
      </w:r>
      <w:r w:rsidRPr="004527A6">
        <w:rPr>
          <w:rFonts w:ascii="Times New Roman" w:hAnsi="Times New Roman" w:cs="Times New Roman"/>
          <w:sz w:val="24"/>
          <w:szCs w:val="24"/>
        </w:rPr>
        <w:t>6/</w:t>
      </w:r>
      <w:r w:rsidRPr="00BE256B">
        <w:rPr>
          <w:rFonts w:ascii="Times New Roman" w:hAnsi="Times New Roman" w:cs="Times New Roman"/>
          <w:sz w:val="24"/>
          <w:szCs w:val="24"/>
          <w:lang w:val="en-US"/>
        </w:rPr>
        <w:t>publishable</w:t>
      </w:r>
      <w:r w:rsidRPr="004527A6">
        <w:rPr>
          <w:rFonts w:ascii="Times New Roman" w:hAnsi="Times New Roman" w:cs="Times New Roman"/>
          <w:sz w:val="24"/>
          <w:szCs w:val="24"/>
        </w:rPr>
        <w:t>_</w:t>
      </w:r>
      <w:r w:rsidRPr="00BE256B">
        <w:rPr>
          <w:rFonts w:ascii="Times New Roman" w:hAnsi="Times New Roman" w:cs="Times New Roman"/>
          <w:sz w:val="24"/>
          <w:szCs w:val="24"/>
          <w:lang w:val="en-US"/>
        </w:rPr>
        <w:t>en</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pdf</w:t>
      </w:r>
    </w:p>
    <w:p w14:paraId="1961E798" w14:textId="14F6D104" w:rsidR="000F5E92" w:rsidRPr="004527A6" w:rsidRDefault="00BE256B" w:rsidP="00BE256B">
      <w:pPr>
        <w:jc w:val="both"/>
        <w:rPr>
          <w:rFonts w:ascii="Times New Roman" w:hAnsi="Times New Roman" w:cs="Times New Roman"/>
          <w:sz w:val="24"/>
          <w:szCs w:val="24"/>
        </w:rPr>
      </w:pPr>
      <w:r w:rsidRPr="004527A6">
        <w:rPr>
          <w:rFonts w:ascii="Times New Roman" w:hAnsi="Times New Roman" w:cs="Times New Roman"/>
          <w:sz w:val="24"/>
          <w:szCs w:val="24"/>
        </w:rPr>
        <w:t>-</w:t>
      </w:r>
      <w:r w:rsidRPr="00BE256B">
        <w:rPr>
          <w:rFonts w:ascii="Times New Roman" w:hAnsi="Times New Roman" w:cs="Times New Roman"/>
          <w:sz w:val="24"/>
          <w:szCs w:val="24"/>
          <w:lang w:val="en-US"/>
        </w:rPr>
        <w:t>http</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www</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amnesty</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org</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en</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news</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russian</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constitution</w:t>
      </w:r>
      <w:r w:rsidRPr="004527A6">
        <w:rPr>
          <w:rFonts w:ascii="Times New Roman" w:hAnsi="Times New Roman" w:cs="Times New Roman"/>
          <w:sz w:val="24"/>
          <w:szCs w:val="24"/>
        </w:rPr>
        <w:t>-20-</w:t>
      </w:r>
      <w:r w:rsidRPr="00BE256B">
        <w:rPr>
          <w:rFonts w:ascii="Times New Roman" w:hAnsi="Times New Roman" w:cs="Times New Roman"/>
          <w:sz w:val="24"/>
          <w:szCs w:val="24"/>
          <w:lang w:val="en-US"/>
        </w:rPr>
        <w:t>years</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continuing</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erosion</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rights</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and</w:t>
      </w:r>
      <w:r w:rsidRPr="004527A6">
        <w:rPr>
          <w:rFonts w:ascii="Times New Roman" w:hAnsi="Times New Roman" w:cs="Times New Roman"/>
          <w:sz w:val="24"/>
          <w:szCs w:val="24"/>
        </w:rPr>
        <w:t>-</w:t>
      </w:r>
      <w:r w:rsidRPr="00BE256B">
        <w:rPr>
          <w:rFonts w:ascii="Times New Roman" w:hAnsi="Times New Roman" w:cs="Times New Roman"/>
          <w:sz w:val="24"/>
          <w:szCs w:val="24"/>
          <w:lang w:val="en-US"/>
        </w:rPr>
        <w:t>freedoms</w:t>
      </w:r>
      <w:r w:rsidRPr="004527A6">
        <w:rPr>
          <w:rFonts w:ascii="Times New Roman" w:hAnsi="Times New Roman" w:cs="Times New Roman"/>
          <w:sz w:val="24"/>
          <w:szCs w:val="24"/>
        </w:rPr>
        <w:t>-2013-12-12</w:t>
      </w:r>
    </w:p>
    <w:sectPr w:rsidR="000F5E92" w:rsidRPr="004527A6" w:rsidSect="004527A6">
      <w:foot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CF4B0" w14:textId="77777777" w:rsidR="0060686D" w:rsidRDefault="0060686D" w:rsidP="0069240D">
      <w:pPr>
        <w:spacing w:after="0" w:line="240" w:lineRule="auto"/>
      </w:pPr>
      <w:r>
        <w:separator/>
      </w:r>
    </w:p>
  </w:endnote>
  <w:endnote w:type="continuationSeparator" w:id="0">
    <w:p w14:paraId="61470951" w14:textId="77777777" w:rsidR="0060686D" w:rsidRDefault="0060686D" w:rsidP="0069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632989"/>
      <w:docPartObj>
        <w:docPartGallery w:val="Page Numbers (Bottom of Page)"/>
        <w:docPartUnique/>
      </w:docPartObj>
    </w:sdtPr>
    <w:sdtContent>
      <w:p w14:paraId="4058418D" w14:textId="2B288F8F" w:rsidR="00BE256B" w:rsidRDefault="00BE256B">
        <w:pPr>
          <w:pStyle w:val="a7"/>
          <w:jc w:val="right"/>
        </w:pPr>
        <w:r>
          <w:fldChar w:fldCharType="begin"/>
        </w:r>
        <w:r>
          <w:instrText>PAGE   \* MERGEFORMAT</w:instrText>
        </w:r>
        <w:r>
          <w:fldChar w:fldCharType="separate"/>
        </w:r>
        <w:r w:rsidR="004527A6">
          <w:rPr>
            <w:noProof/>
          </w:rPr>
          <w:t>11</w:t>
        </w:r>
        <w:r>
          <w:fldChar w:fldCharType="end"/>
        </w:r>
      </w:p>
    </w:sdtContent>
  </w:sdt>
  <w:p w14:paraId="1D97B1A3" w14:textId="77777777" w:rsidR="00BE256B" w:rsidRDefault="00BE25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EF89C" w14:textId="77777777" w:rsidR="0060686D" w:rsidRDefault="0060686D" w:rsidP="0069240D">
      <w:pPr>
        <w:spacing w:after="0" w:line="240" w:lineRule="auto"/>
      </w:pPr>
      <w:r>
        <w:separator/>
      </w:r>
    </w:p>
  </w:footnote>
  <w:footnote w:type="continuationSeparator" w:id="0">
    <w:p w14:paraId="2F0B8EED" w14:textId="77777777" w:rsidR="0060686D" w:rsidRDefault="0060686D" w:rsidP="0069240D">
      <w:pPr>
        <w:spacing w:after="0" w:line="240" w:lineRule="auto"/>
      </w:pPr>
      <w:r>
        <w:continuationSeparator/>
      </w:r>
    </w:p>
  </w:footnote>
  <w:footnote w:id="1">
    <w:p w14:paraId="2D82AD93" w14:textId="4ED8BC13" w:rsidR="0060686D" w:rsidRPr="0069240D" w:rsidRDefault="0060686D">
      <w:pPr>
        <w:pStyle w:val="a3"/>
      </w:pPr>
      <w:r>
        <w:rPr>
          <w:rStyle w:val="a4"/>
        </w:rPr>
        <w:footnoteRef/>
      </w:r>
      <w:r>
        <w:t xml:space="preserve"> Η μαρξιστική θεωρία είχε στον άξονά της 2 κεντρικές φάσεις: η πρώτη ήταν αυτή της επιβολής του προλεταριάτου μέσω καταναγκασμού, ήτοι αυτή της δικτατορίας του προλεταριάτου, ενώ  η δεύτερη ήταν αυτή της αυτοδιαχείρισης ιδία μέσα από τις Συνελεύσεις των εργαζομένων και των αγροτών, τα λεγόμενα Σοβιέτ.</w:t>
      </w:r>
    </w:p>
  </w:footnote>
  <w:footnote w:id="2">
    <w:p w14:paraId="6991AA1C" w14:textId="6151DCAB" w:rsidR="0060686D" w:rsidRDefault="0060686D">
      <w:pPr>
        <w:pStyle w:val="a3"/>
      </w:pPr>
      <w:r>
        <w:rPr>
          <w:rStyle w:val="a4"/>
        </w:rPr>
        <w:footnoteRef/>
      </w:r>
      <w:r>
        <w:t xml:space="preserve"> Επί ηγεσίας του οποίου επικράτησε ένα κυριαρχικό κράτος που το χαρακτήριζαν η παντελής έλλειψη αναγνώρισης δικαιωμάτων, η απίθανη προσωπολατρεία, η ένταση του εθνικιστικού στοιχείου ταυτόχρονα με τη δημιουργία μιας ογκωδέστατης και δυσκίνητης γραφειοκρατίας, ενός πολύ βαρέος κράτους.</w:t>
      </w:r>
    </w:p>
  </w:footnote>
  <w:footnote w:id="3">
    <w:p w14:paraId="4F5EE5EF" w14:textId="212E2EC0" w:rsidR="0060686D" w:rsidRDefault="0060686D">
      <w:pPr>
        <w:pStyle w:val="a3"/>
      </w:pPr>
      <w:r>
        <w:rPr>
          <w:rStyle w:val="a4"/>
        </w:rPr>
        <w:footnoteRef/>
      </w:r>
      <w:r>
        <w:t xml:space="preserve"> Άρθρο 19 Σοβιετικού Συντάγματος του ’77.</w:t>
      </w:r>
    </w:p>
  </w:footnote>
  <w:footnote w:id="4">
    <w:p w14:paraId="7D5E6237" w14:textId="0623B9F2" w:rsidR="0060686D" w:rsidRPr="004E677C" w:rsidRDefault="0060686D">
      <w:pPr>
        <w:pStyle w:val="a3"/>
      </w:pPr>
      <w:r>
        <w:rPr>
          <w:rStyle w:val="a4"/>
        </w:rPr>
        <w:footnoteRef/>
      </w:r>
      <w:r>
        <w:t xml:space="preserve"> Έτσι αποδίδεται από τη ρωσική ο όρος </w:t>
      </w:r>
      <w:r>
        <w:rPr>
          <w:lang w:val="en-US"/>
        </w:rPr>
        <w:t>perestroika</w:t>
      </w:r>
      <w:r w:rsidRPr="004E677C">
        <w:t xml:space="preserve"> (перестро́йка).</w:t>
      </w:r>
    </w:p>
  </w:footnote>
  <w:footnote w:id="5">
    <w:p w14:paraId="106DCEB8" w14:textId="74FB1413" w:rsidR="0060686D" w:rsidRPr="004E677C" w:rsidRDefault="0060686D">
      <w:pPr>
        <w:pStyle w:val="a3"/>
      </w:pPr>
      <w:r>
        <w:rPr>
          <w:rStyle w:val="a4"/>
        </w:rPr>
        <w:footnoteRef/>
      </w:r>
      <w:r>
        <w:t xml:space="preserve"> Έτσι αποδίδεται από τη ρωσική ο όρος </w:t>
      </w:r>
      <w:r>
        <w:rPr>
          <w:lang w:val="en-US"/>
        </w:rPr>
        <w:t>glasnost</w:t>
      </w:r>
      <w:r w:rsidRPr="004E677C">
        <w:t xml:space="preserve"> (гла́сность)</w:t>
      </w:r>
    </w:p>
  </w:footnote>
  <w:footnote w:id="6">
    <w:p w14:paraId="6FB4FAF5" w14:textId="00BCB9D1" w:rsidR="007B4526" w:rsidRDefault="007B4526">
      <w:pPr>
        <w:pStyle w:val="a3"/>
      </w:pPr>
      <w:r>
        <w:rPr>
          <w:rStyle w:val="a4"/>
        </w:rPr>
        <w:footnoteRef/>
      </w:r>
      <w:r>
        <w:t xml:space="preserve"> Αυτή η ρητή και απερίφραστη συμμόρφωση στους γενικά παραδεδεγμένους κανόνες του διεθνούς δικαίου </w:t>
      </w:r>
      <w:r w:rsidR="007365F6">
        <w:t>είναι κοινός τόπος σε όλα τα συνταγματικά κείμενα των χωρών που προέκυψαν από την κατάρρευση της Σοβιετικής Ένωσης</w:t>
      </w:r>
      <w:r w:rsidR="008E5407">
        <w:t>. Πρόκειται για μία διακήρυξη σύνδεσης στη διεθνή κοινότητα από την οποία επί δεκαετίες ήσαν αποκομμένες.</w:t>
      </w:r>
    </w:p>
  </w:footnote>
  <w:footnote w:id="7">
    <w:p w14:paraId="05A6E2FA" w14:textId="30C7A306" w:rsidR="008E5407" w:rsidRDefault="008E5407">
      <w:pPr>
        <w:pStyle w:val="a3"/>
      </w:pPr>
      <w:r>
        <w:rPr>
          <w:rStyle w:val="a4"/>
        </w:rPr>
        <w:footnoteRef/>
      </w:r>
      <w:r>
        <w:t xml:space="preserve"> Ο πρόεδρος δύναται να επανεκλεγεί άπαξ συνεχόμενα, αλλά μπορεί να επανέλθει στη διεκδίκηση του αξιώματος αφότου παρεμβληθεί η θητεία έτερου προσώπου.</w:t>
      </w:r>
    </w:p>
  </w:footnote>
  <w:footnote w:id="8">
    <w:p w14:paraId="2811A39D" w14:textId="24B9A5C0" w:rsidR="00BE256B" w:rsidRDefault="00BE256B">
      <w:pPr>
        <w:pStyle w:val="a3"/>
      </w:pPr>
      <w:r>
        <w:rPr>
          <w:rStyle w:val="a4"/>
        </w:rPr>
        <w:footnoteRef/>
      </w:r>
      <w:r>
        <w:t xml:space="preserve"> Που όπως και στα Συντάγματα των υπόλοιπων Ανατολικών Χωρών είναι ό,τι πιο προωθημένο υπάρχει σε συνταγματικά κατοχυρωμένο κατάλογο δικαιωμάτων στην Ευρώπη.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E0"/>
    <w:rsid w:val="00011B23"/>
    <w:rsid w:val="000160A8"/>
    <w:rsid w:val="00024691"/>
    <w:rsid w:val="00030214"/>
    <w:rsid w:val="00055F01"/>
    <w:rsid w:val="00094BD2"/>
    <w:rsid w:val="000F5E92"/>
    <w:rsid w:val="00131E3F"/>
    <w:rsid w:val="001513D7"/>
    <w:rsid w:val="00153499"/>
    <w:rsid w:val="00187207"/>
    <w:rsid w:val="001E38BB"/>
    <w:rsid w:val="002023A9"/>
    <w:rsid w:val="002552EB"/>
    <w:rsid w:val="002B11BE"/>
    <w:rsid w:val="003B2AA1"/>
    <w:rsid w:val="003C4811"/>
    <w:rsid w:val="00414A68"/>
    <w:rsid w:val="004370F2"/>
    <w:rsid w:val="004527A6"/>
    <w:rsid w:val="00471FDB"/>
    <w:rsid w:val="004C2AE0"/>
    <w:rsid w:val="004C4264"/>
    <w:rsid w:val="004E677C"/>
    <w:rsid w:val="005061EF"/>
    <w:rsid w:val="00593124"/>
    <w:rsid w:val="005E60D6"/>
    <w:rsid w:val="005E6AF1"/>
    <w:rsid w:val="005E790A"/>
    <w:rsid w:val="0060686D"/>
    <w:rsid w:val="00611B8A"/>
    <w:rsid w:val="0069240D"/>
    <w:rsid w:val="007365F6"/>
    <w:rsid w:val="007505CA"/>
    <w:rsid w:val="00751166"/>
    <w:rsid w:val="007839EB"/>
    <w:rsid w:val="00797A59"/>
    <w:rsid w:val="007A7A4D"/>
    <w:rsid w:val="007B2805"/>
    <w:rsid w:val="007B4526"/>
    <w:rsid w:val="007D6142"/>
    <w:rsid w:val="00820081"/>
    <w:rsid w:val="0083188E"/>
    <w:rsid w:val="00860F1F"/>
    <w:rsid w:val="008723C8"/>
    <w:rsid w:val="00887015"/>
    <w:rsid w:val="008944A3"/>
    <w:rsid w:val="008D59F9"/>
    <w:rsid w:val="008E5407"/>
    <w:rsid w:val="00911525"/>
    <w:rsid w:val="009351EC"/>
    <w:rsid w:val="00943E46"/>
    <w:rsid w:val="00944E8C"/>
    <w:rsid w:val="009471A3"/>
    <w:rsid w:val="00967B6A"/>
    <w:rsid w:val="00973FB5"/>
    <w:rsid w:val="009F124A"/>
    <w:rsid w:val="009F3715"/>
    <w:rsid w:val="00AA1556"/>
    <w:rsid w:val="00AB553D"/>
    <w:rsid w:val="00B34E92"/>
    <w:rsid w:val="00B71D7F"/>
    <w:rsid w:val="00B83B44"/>
    <w:rsid w:val="00B96AE7"/>
    <w:rsid w:val="00BC533B"/>
    <w:rsid w:val="00BE256B"/>
    <w:rsid w:val="00CC2370"/>
    <w:rsid w:val="00D45D42"/>
    <w:rsid w:val="00E06D57"/>
    <w:rsid w:val="00ED34F6"/>
    <w:rsid w:val="00F03854"/>
    <w:rsid w:val="00F20805"/>
    <w:rsid w:val="00F304D0"/>
    <w:rsid w:val="00F44130"/>
    <w:rsid w:val="00F55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CBC2"/>
  <w15:chartTrackingRefBased/>
  <w15:docId w15:val="{FE3A6D24-62D4-4EED-AF77-27B77DC1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67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F5E92"/>
    <w:rPr>
      <w:color w:val="0563C1" w:themeColor="hyperlink"/>
      <w:u w:val="single"/>
    </w:rPr>
  </w:style>
  <w:style w:type="paragraph" w:styleId="a3">
    <w:name w:val="footnote text"/>
    <w:basedOn w:val="a"/>
    <w:link w:val="Char"/>
    <w:uiPriority w:val="99"/>
    <w:semiHidden/>
    <w:unhideWhenUsed/>
    <w:rsid w:val="0069240D"/>
    <w:pPr>
      <w:spacing w:after="0" w:line="240" w:lineRule="auto"/>
    </w:pPr>
    <w:rPr>
      <w:sz w:val="20"/>
      <w:szCs w:val="20"/>
    </w:rPr>
  </w:style>
  <w:style w:type="character" w:customStyle="1" w:styleId="Char">
    <w:name w:val="Κείμενο υποσημείωσης Char"/>
    <w:basedOn w:val="a0"/>
    <w:link w:val="a3"/>
    <w:uiPriority w:val="99"/>
    <w:semiHidden/>
    <w:rsid w:val="0069240D"/>
    <w:rPr>
      <w:sz w:val="20"/>
      <w:szCs w:val="20"/>
    </w:rPr>
  </w:style>
  <w:style w:type="character" w:styleId="a4">
    <w:name w:val="footnote reference"/>
    <w:basedOn w:val="a0"/>
    <w:uiPriority w:val="99"/>
    <w:semiHidden/>
    <w:unhideWhenUsed/>
    <w:rsid w:val="0069240D"/>
    <w:rPr>
      <w:vertAlign w:val="superscript"/>
    </w:rPr>
  </w:style>
  <w:style w:type="character" w:customStyle="1" w:styleId="1Char">
    <w:name w:val="Επικεφαλίδα 1 Char"/>
    <w:basedOn w:val="a0"/>
    <w:link w:val="1"/>
    <w:uiPriority w:val="9"/>
    <w:rsid w:val="00967B6A"/>
    <w:rPr>
      <w:rFonts w:asciiTheme="majorHAnsi" w:eastAsiaTheme="majorEastAsia" w:hAnsiTheme="majorHAnsi" w:cstheme="majorBidi"/>
      <w:color w:val="2E74B5" w:themeColor="accent1" w:themeShade="BF"/>
      <w:sz w:val="32"/>
      <w:szCs w:val="32"/>
    </w:rPr>
  </w:style>
  <w:style w:type="paragraph" w:styleId="a5">
    <w:name w:val="Subtitle"/>
    <w:basedOn w:val="a"/>
    <w:next w:val="a"/>
    <w:link w:val="Char0"/>
    <w:uiPriority w:val="11"/>
    <w:qFormat/>
    <w:rsid w:val="002023A9"/>
    <w:pPr>
      <w:numPr>
        <w:ilvl w:val="1"/>
      </w:numPr>
    </w:pPr>
    <w:rPr>
      <w:rFonts w:eastAsiaTheme="minorEastAsia"/>
      <w:color w:val="5A5A5A" w:themeColor="text1" w:themeTint="A5"/>
      <w:spacing w:val="15"/>
    </w:rPr>
  </w:style>
  <w:style w:type="character" w:customStyle="1" w:styleId="Char0">
    <w:name w:val="Υπότιτλος Char"/>
    <w:basedOn w:val="a0"/>
    <w:link w:val="a5"/>
    <w:uiPriority w:val="11"/>
    <w:rsid w:val="002023A9"/>
    <w:rPr>
      <w:rFonts w:eastAsiaTheme="minorEastAsia"/>
      <w:color w:val="5A5A5A" w:themeColor="text1" w:themeTint="A5"/>
      <w:spacing w:val="15"/>
    </w:rPr>
  </w:style>
  <w:style w:type="paragraph" w:styleId="a6">
    <w:name w:val="header"/>
    <w:basedOn w:val="a"/>
    <w:link w:val="Char1"/>
    <w:uiPriority w:val="99"/>
    <w:unhideWhenUsed/>
    <w:rsid w:val="00BE256B"/>
    <w:pPr>
      <w:tabs>
        <w:tab w:val="center" w:pos="4153"/>
        <w:tab w:val="right" w:pos="8306"/>
      </w:tabs>
      <w:spacing w:after="0" w:line="240" w:lineRule="auto"/>
    </w:pPr>
  </w:style>
  <w:style w:type="character" w:customStyle="1" w:styleId="Char1">
    <w:name w:val="Κεφαλίδα Char"/>
    <w:basedOn w:val="a0"/>
    <w:link w:val="a6"/>
    <w:uiPriority w:val="99"/>
    <w:rsid w:val="00BE256B"/>
  </w:style>
  <w:style w:type="paragraph" w:styleId="a7">
    <w:name w:val="footer"/>
    <w:basedOn w:val="a"/>
    <w:link w:val="Char2"/>
    <w:uiPriority w:val="99"/>
    <w:unhideWhenUsed/>
    <w:rsid w:val="00BE256B"/>
    <w:pPr>
      <w:tabs>
        <w:tab w:val="center" w:pos="4153"/>
        <w:tab w:val="right" w:pos="8306"/>
      </w:tabs>
      <w:spacing w:after="0" w:line="240" w:lineRule="auto"/>
    </w:pPr>
  </w:style>
  <w:style w:type="character" w:customStyle="1" w:styleId="Char2">
    <w:name w:val="Υποσέλιδο Char"/>
    <w:basedOn w:val="a0"/>
    <w:link w:val="a7"/>
    <w:uiPriority w:val="99"/>
    <w:rsid w:val="00BE256B"/>
  </w:style>
  <w:style w:type="paragraph" w:styleId="a8">
    <w:name w:val="No Spacing"/>
    <w:link w:val="Char3"/>
    <w:uiPriority w:val="1"/>
    <w:qFormat/>
    <w:rsid w:val="004527A6"/>
    <w:pPr>
      <w:spacing w:after="0" w:line="240" w:lineRule="auto"/>
    </w:pPr>
    <w:rPr>
      <w:rFonts w:eastAsiaTheme="minorEastAsia"/>
      <w:lang w:eastAsia="el-GR"/>
    </w:rPr>
  </w:style>
  <w:style w:type="character" w:customStyle="1" w:styleId="Char3">
    <w:name w:val="Χωρίς διάστιχο Char"/>
    <w:basedOn w:val="a0"/>
    <w:link w:val="a8"/>
    <w:uiPriority w:val="1"/>
    <w:rsid w:val="004527A6"/>
    <w:rPr>
      <w:rFonts w:eastAsiaTheme="minorEastAsia"/>
      <w:lang w:eastAsia="el-GR"/>
    </w:rPr>
  </w:style>
  <w:style w:type="paragraph" w:styleId="a9">
    <w:name w:val="TOC Heading"/>
    <w:basedOn w:val="1"/>
    <w:next w:val="a"/>
    <w:uiPriority w:val="39"/>
    <w:unhideWhenUsed/>
    <w:qFormat/>
    <w:rsid w:val="004527A6"/>
    <w:pPr>
      <w:outlineLvl w:val="9"/>
    </w:pPr>
    <w:rPr>
      <w:lang w:eastAsia="el-GR"/>
    </w:rPr>
  </w:style>
  <w:style w:type="paragraph" w:styleId="10">
    <w:name w:val="toc 1"/>
    <w:basedOn w:val="a"/>
    <w:next w:val="a"/>
    <w:autoRedefine/>
    <w:uiPriority w:val="39"/>
    <w:unhideWhenUsed/>
    <w:rsid w:val="004527A6"/>
    <w:pPr>
      <w:spacing w:after="100"/>
    </w:pPr>
  </w:style>
  <w:style w:type="paragraph" w:styleId="2">
    <w:name w:val="toc 2"/>
    <w:basedOn w:val="a"/>
    <w:next w:val="a"/>
    <w:autoRedefine/>
    <w:uiPriority w:val="39"/>
    <w:unhideWhenUsed/>
    <w:rsid w:val="004527A6"/>
    <w:pPr>
      <w:spacing w:after="100"/>
      <w:ind w:left="220"/>
    </w:pPr>
    <w:rPr>
      <w:rFonts w:eastAsiaTheme="minorEastAsia" w:cs="Times New Roman"/>
      <w:lang w:eastAsia="el-GR"/>
    </w:rPr>
  </w:style>
  <w:style w:type="paragraph" w:styleId="3">
    <w:name w:val="toc 3"/>
    <w:basedOn w:val="a"/>
    <w:next w:val="a"/>
    <w:autoRedefine/>
    <w:uiPriority w:val="39"/>
    <w:unhideWhenUsed/>
    <w:rsid w:val="004527A6"/>
    <w:pPr>
      <w:spacing w:after="100"/>
      <w:ind w:left="440"/>
    </w:pPr>
    <w:rPr>
      <w:rFonts w:eastAsiaTheme="minorEastAsia"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26633">
      <w:bodyDiv w:val="1"/>
      <w:marLeft w:val="0"/>
      <w:marRight w:val="0"/>
      <w:marTop w:val="0"/>
      <w:marBottom w:val="0"/>
      <w:divBdr>
        <w:top w:val="none" w:sz="0" w:space="0" w:color="auto"/>
        <w:left w:val="none" w:sz="0" w:space="0" w:color="auto"/>
        <w:bottom w:val="none" w:sz="0" w:space="0" w:color="auto"/>
        <w:right w:val="none" w:sz="0" w:space="0" w:color="auto"/>
      </w:divBdr>
    </w:div>
    <w:div w:id="976643210">
      <w:bodyDiv w:val="1"/>
      <w:marLeft w:val="0"/>
      <w:marRight w:val="0"/>
      <w:marTop w:val="0"/>
      <w:marBottom w:val="0"/>
      <w:divBdr>
        <w:top w:val="none" w:sz="0" w:space="0" w:color="auto"/>
        <w:left w:val="none" w:sz="0" w:space="0" w:color="auto"/>
        <w:bottom w:val="none" w:sz="0" w:space="0" w:color="auto"/>
        <w:right w:val="none" w:sz="0" w:space="0" w:color="auto"/>
      </w:divBdr>
    </w:div>
    <w:div w:id="1246232928">
      <w:bodyDiv w:val="1"/>
      <w:marLeft w:val="0"/>
      <w:marRight w:val="0"/>
      <w:marTop w:val="0"/>
      <w:marBottom w:val="0"/>
      <w:divBdr>
        <w:top w:val="none" w:sz="0" w:space="0" w:color="auto"/>
        <w:left w:val="none" w:sz="0" w:space="0" w:color="auto"/>
        <w:bottom w:val="none" w:sz="0" w:space="0" w:color="auto"/>
        <w:right w:val="none" w:sz="0" w:space="0" w:color="auto"/>
      </w:divBdr>
    </w:div>
    <w:div w:id="1248153588">
      <w:bodyDiv w:val="1"/>
      <w:marLeft w:val="0"/>
      <w:marRight w:val="0"/>
      <w:marTop w:val="0"/>
      <w:marBottom w:val="0"/>
      <w:divBdr>
        <w:top w:val="none" w:sz="0" w:space="0" w:color="auto"/>
        <w:left w:val="none" w:sz="0" w:space="0" w:color="auto"/>
        <w:bottom w:val="none" w:sz="0" w:space="0" w:color="auto"/>
        <w:right w:val="none" w:sz="0" w:space="0" w:color="auto"/>
      </w:divBdr>
    </w:div>
    <w:div w:id="1945653219">
      <w:bodyDiv w:val="1"/>
      <w:marLeft w:val="0"/>
      <w:marRight w:val="0"/>
      <w:marTop w:val="0"/>
      <w:marBottom w:val="0"/>
      <w:divBdr>
        <w:top w:val="none" w:sz="0" w:space="0" w:color="auto"/>
        <w:left w:val="none" w:sz="0" w:space="0" w:color="auto"/>
        <w:bottom w:val="none" w:sz="0" w:space="0" w:color="auto"/>
        <w:right w:val="none" w:sz="0" w:space="0" w:color="auto"/>
      </w:divBdr>
    </w:div>
    <w:div w:id="19602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rystudies.us/russia/69.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jsu.edu/faculty/watkins/sovietcollapse.htm" TargetMode="External"/><Relationship Id="rId4" Type="http://schemas.openxmlformats.org/officeDocument/2006/relationships/settings" Target="settings.xml"/><Relationship Id="rId9" Type="http://schemas.openxmlformats.org/officeDocument/2006/relationships/hyperlink" Target="https://history.state.gov/milestones/1989-1992/collapse-soviet-un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1A"/>
    <w:rsid w:val="002A32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20F207FB9F498DA479242B2E9090FB">
    <w:name w:val="B220F207FB9F498DA479242B2E9090FB"/>
    <w:rsid w:val="002A321A"/>
  </w:style>
  <w:style w:type="paragraph" w:customStyle="1" w:styleId="FD39C95C08F94719A4C6E62173C9E11C">
    <w:name w:val="FD39C95C08F94719A4C6E62173C9E11C"/>
    <w:rsid w:val="002A321A"/>
  </w:style>
  <w:style w:type="paragraph" w:customStyle="1" w:styleId="C1708B8F37BD4F1D9F5325D570A6D0F1">
    <w:name w:val="C1708B8F37BD4F1D9F5325D570A6D0F1"/>
    <w:rsid w:val="002A321A"/>
  </w:style>
  <w:style w:type="paragraph" w:customStyle="1" w:styleId="ACCF531FB29C429D862BD970837E2DDC">
    <w:name w:val="ACCF531FB29C429D862BD970837E2DDC"/>
    <w:rsid w:val="002A321A"/>
  </w:style>
  <w:style w:type="paragraph" w:customStyle="1" w:styleId="179459EF4B844F07B7947BD4E2B4B21C">
    <w:name w:val="179459EF4B844F07B7947BD4E2B4B21C"/>
    <w:rsid w:val="002A321A"/>
  </w:style>
  <w:style w:type="paragraph" w:customStyle="1" w:styleId="EF04C8DB23BC48CD9AFC7547081938F0">
    <w:name w:val="EF04C8DB23BC48CD9AFC7547081938F0"/>
    <w:rsid w:val="002A321A"/>
  </w:style>
  <w:style w:type="paragraph" w:customStyle="1" w:styleId="BD3359F171F74070949602A03C37C832">
    <w:name w:val="BD3359F171F74070949602A03C37C832"/>
    <w:rsid w:val="002A321A"/>
  </w:style>
  <w:style w:type="paragraph" w:customStyle="1" w:styleId="0E3D44334D4B40E2B86473227D069144">
    <w:name w:val="0E3D44334D4B40E2B86473227D069144"/>
    <w:rsid w:val="002A3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ΕΚΠΑ ΝΟΜΙΚΗ ΣΧΟΛΗ ΠΜΣ ΔΗΜΟΣΙΟΥ ΔΙΚΑΙΟΥ 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005D15-57FD-4F30-BA74-CDDD5050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18</Pages>
  <Words>4370</Words>
  <Characters>23600</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κατάρρευση της ΕΣΣΔ στην ηγεμονική Ρωσία του 21ου αιώνα</dc:title>
  <dc:subject>Συγκριτικο συνταγματικο δικαιο</dc:subject>
  <dc:creator>Μιχαήλ Μακρής</dc:creator>
  <cp:keywords/>
  <dc:description/>
  <cp:lastModifiedBy>Μιχαήλ Μακρής</cp:lastModifiedBy>
  <cp:revision>6</cp:revision>
  <dcterms:created xsi:type="dcterms:W3CDTF">2014-06-24T18:08:00Z</dcterms:created>
  <dcterms:modified xsi:type="dcterms:W3CDTF">2014-07-15T17:30:00Z</dcterms:modified>
</cp:coreProperties>
</file>