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rPr>
        <w:id w:val="127051134"/>
        <w:docPartObj>
          <w:docPartGallery w:val="Cover Pages"/>
          <w:docPartUnique/>
        </w:docPartObj>
      </w:sdtPr>
      <w:sdtEndPr>
        <w:rPr>
          <w:b w:val="0"/>
          <w:sz w:val="20"/>
          <w:szCs w:val="20"/>
        </w:rPr>
      </w:sdtEndPr>
      <w:sdtContent>
        <w:p w:rsidR="00514886" w:rsidRDefault="00514886" w:rsidP="0011149B">
          <w:pPr>
            <w:spacing w:before="120" w:after="120" w:line="269" w:lineRule="auto"/>
            <w:rPr>
              <w:rFonts w:ascii="Times New Roman" w:hAnsi="Times New Roman" w:cs="Times New Roman"/>
              <w:b/>
              <w:sz w:val="24"/>
              <w:szCs w:val="24"/>
            </w:rPr>
          </w:pPr>
          <w:r w:rsidRPr="00514886">
            <w:rPr>
              <w:rFonts w:ascii="Times New Roman" w:hAnsi="Times New Roman" w:cs="Times New Roman"/>
              <w:noProof/>
              <w:sz w:val="24"/>
              <w:szCs w:val="24"/>
              <w:lang w:eastAsia="el-GR"/>
            </w:rPr>
            <w:drawing>
              <wp:anchor distT="0" distB="0" distL="114300" distR="114300" simplePos="0" relativeHeight="251658240" behindDoc="0" locked="0" layoutInCell="1" allowOverlap="1" wp14:anchorId="726AD075" wp14:editId="06CC0DEC">
                <wp:simplePos x="0" y="0"/>
                <wp:positionH relativeFrom="column">
                  <wp:posOffset>47625</wp:posOffset>
                </wp:positionH>
                <wp:positionV relativeFrom="paragraph">
                  <wp:posOffset>0</wp:posOffset>
                </wp:positionV>
                <wp:extent cx="574040" cy="903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 cy="903605"/>
                        </a:xfrm>
                        <a:prstGeom prst="rect">
                          <a:avLst/>
                        </a:prstGeom>
                        <a:noFill/>
                      </pic:spPr>
                    </pic:pic>
                  </a:graphicData>
                </a:graphic>
                <wp14:sizeRelH relativeFrom="page">
                  <wp14:pctWidth>0</wp14:pctWidth>
                </wp14:sizeRelH>
                <wp14:sizeRelV relativeFrom="page">
                  <wp14:pctHeight>0</wp14:pctHeight>
                </wp14:sizeRelV>
              </wp:anchor>
            </w:drawing>
          </w:r>
          <w:r w:rsidRPr="00514886">
            <w:rPr>
              <w:rFonts w:ascii="Times New Roman" w:hAnsi="Times New Roman" w:cs="Times New Roman"/>
              <w:b/>
              <w:sz w:val="24"/>
              <w:szCs w:val="24"/>
            </w:rPr>
            <w:t>ΕΘΝΙΚΟ ΚΑΙ ΚΑΠΟΔΙΣΤΡΙΑΚΟ ΠΑΝΕΠΙΣΤΗΜΙΟ</w:t>
          </w:r>
        </w:p>
        <w:p w:rsidR="00514886" w:rsidRPr="00514886" w:rsidRDefault="00514886" w:rsidP="0011149B">
          <w:pPr>
            <w:spacing w:before="120" w:after="120" w:line="269" w:lineRule="auto"/>
            <w:rPr>
              <w:rFonts w:ascii="Times New Roman" w:hAnsi="Times New Roman" w:cs="Times New Roman"/>
              <w:b/>
              <w:sz w:val="24"/>
              <w:szCs w:val="24"/>
            </w:rPr>
          </w:pPr>
          <w:r w:rsidRPr="00514886">
            <w:rPr>
              <w:rFonts w:ascii="Times New Roman" w:hAnsi="Times New Roman" w:cs="Times New Roman"/>
              <w:b/>
              <w:sz w:val="24"/>
              <w:szCs w:val="24"/>
            </w:rPr>
            <w:t>ΝΟΜΙΚΗ ΣΧΟΛΗ</w:t>
          </w:r>
        </w:p>
        <w:p w:rsidR="00514886" w:rsidRPr="00514886" w:rsidRDefault="00514886" w:rsidP="0011149B">
          <w:pPr>
            <w:spacing w:before="120" w:after="120" w:line="269" w:lineRule="auto"/>
            <w:ind w:left="1134"/>
            <w:rPr>
              <w:rFonts w:ascii="Times New Roman" w:hAnsi="Times New Roman" w:cs="Times New Roman"/>
              <w:b/>
              <w:sz w:val="24"/>
              <w:szCs w:val="24"/>
            </w:rPr>
          </w:pPr>
          <w:r w:rsidRPr="00514886">
            <w:rPr>
              <w:rFonts w:ascii="Times New Roman" w:hAnsi="Times New Roman" w:cs="Times New Roman"/>
              <w:b/>
              <w:sz w:val="24"/>
              <w:szCs w:val="24"/>
            </w:rPr>
            <w:t xml:space="preserve">ΜΕΤΑΠΤΥΧΙΑΚΟ ΠΡΟΓΡΑΜΜΑ ΣΠΟΥΔΩΝ ΔΗΜΟΣΙΟΥ </w:t>
          </w:r>
          <w:r w:rsidR="0011149B">
            <w:rPr>
              <w:rFonts w:ascii="Times New Roman" w:hAnsi="Times New Roman" w:cs="Times New Roman"/>
              <w:b/>
              <w:sz w:val="24"/>
              <w:szCs w:val="24"/>
            </w:rPr>
            <w:br/>
          </w:r>
          <w:r w:rsidRPr="00514886">
            <w:rPr>
              <w:rFonts w:ascii="Times New Roman" w:hAnsi="Times New Roman" w:cs="Times New Roman"/>
              <w:b/>
              <w:sz w:val="24"/>
              <w:szCs w:val="24"/>
            </w:rPr>
            <w:t>ΔΙΚΑΙΟΥ 2013-2014</w:t>
          </w:r>
        </w:p>
        <w:p w:rsidR="00514886" w:rsidRPr="00514886" w:rsidRDefault="00514886" w:rsidP="0011149B">
          <w:pPr>
            <w:spacing w:before="120" w:after="120" w:line="269" w:lineRule="auto"/>
            <w:ind w:firstLine="567"/>
            <w:jc w:val="center"/>
            <w:rPr>
              <w:rFonts w:ascii="Times New Roman" w:hAnsi="Times New Roman" w:cs="Times New Roman"/>
              <w:sz w:val="24"/>
              <w:szCs w:val="24"/>
            </w:rPr>
          </w:pPr>
        </w:p>
        <w:p w:rsidR="00514886" w:rsidRDefault="00514886" w:rsidP="0011149B">
          <w:pPr>
            <w:spacing w:before="120" w:after="120" w:line="269" w:lineRule="auto"/>
            <w:ind w:firstLine="567"/>
            <w:jc w:val="center"/>
            <w:rPr>
              <w:rFonts w:ascii="Times New Roman" w:hAnsi="Times New Roman" w:cs="Times New Roman"/>
              <w:sz w:val="24"/>
              <w:szCs w:val="24"/>
            </w:rPr>
          </w:pPr>
        </w:p>
        <w:p w:rsidR="00514886" w:rsidRPr="00514886" w:rsidRDefault="00514886" w:rsidP="0011149B">
          <w:pPr>
            <w:spacing w:before="120" w:after="120" w:line="269" w:lineRule="auto"/>
            <w:ind w:firstLine="567"/>
            <w:jc w:val="center"/>
            <w:rPr>
              <w:rFonts w:ascii="Times New Roman" w:hAnsi="Times New Roman" w:cs="Times New Roman"/>
              <w:b/>
              <w:i/>
              <w:sz w:val="24"/>
              <w:szCs w:val="24"/>
              <w14:shadow w14:blurRad="63500" w14:dist="50800" w14:dir="13500000" w14:sx="0" w14:sy="0" w14:kx="0" w14:ky="0" w14:algn="none">
                <w14:srgbClr w14:val="000000">
                  <w14:alpha w14:val="50000"/>
                </w14:srgbClr>
              </w14:shadow>
            </w:rPr>
          </w:pPr>
        </w:p>
        <w:p w:rsidR="00514886" w:rsidRPr="00514886" w:rsidRDefault="00514886" w:rsidP="0011149B">
          <w:pPr>
            <w:spacing w:before="120" w:after="120" w:line="269" w:lineRule="auto"/>
            <w:jc w:val="center"/>
            <w:rPr>
              <w:rFonts w:ascii="Times New Roman" w:hAnsi="Times New Roman" w:cs="Times New Roman"/>
              <w:sz w:val="24"/>
              <w:szCs w:val="24"/>
              <w14:shadow w14:blurRad="63500" w14:dist="50800" w14:dir="13500000" w14:sx="0" w14:sy="0" w14:kx="0" w14:ky="0" w14:algn="none">
                <w14:srgbClr w14:val="000000">
                  <w14:alpha w14:val="50000"/>
                </w14:srgbClr>
              </w14:shadow>
              <w14:textOutline w14:w="9525" w14:cap="rnd" w14:cmpd="sng" w14:algn="ctr">
                <w14:solidFill>
                  <w14:schemeClr w14:val="tx1">
                    <w14:lumMod w14:val="65000"/>
                    <w14:lumOff w14:val="35000"/>
                  </w14:schemeClr>
                </w14:solidFill>
                <w14:prstDash w14:val="solid"/>
                <w14:bevel/>
              </w14:textOutline>
            </w:rPr>
          </w:pPr>
          <w:r w:rsidRPr="00514886">
            <w:rPr>
              <w:rFonts w:ascii="Times New Roman" w:hAnsi="Times New Roman" w:cs="Times New Roman"/>
              <w:sz w:val="24"/>
              <w:szCs w:val="24"/>
              <w14:shadow w14:blurRad="63500" w14:dist="50800" w14:dir="13500000" w14:sx="0" w14:sy="0" w14:kx="0" w14:ky="0" w14:algn="none">
                <w14:srgbClr w14:val="000000">
                  <w14:alpha w14:val="50000"/>
                </w14:srgbClr>
              </w14:shadow>
              <w14:textOutline w14:w="9525" w14:cap="rnd" w14:cmpd="sng" w14:algn="ctr">
                <w14:solidFill>
                  <w14:schemeClr w14:val="tx1">
                    <w14:lumMod w14:val="65000"/>
                    <w14:lumOff w14:val="35000"/>
                  </w14:schemeClr>
                </w14:solidFill>
                <w14:prstDash w14:val="solid"/>
                <w14:bevel/>
              </w14:textOutline>
            </w:rPr>
            <w:t>ΣΥΓΚΡΙΤΙΚΟ ΚΑΙ ΕΥΡΩΠΑΪΚΟ ΔΗΜΟΣΙΟ ΔΙΚΑΙΟ</w:t>
          </w:r>
        </w:p>
        <w:p w:rsidR="00514886" w:rsidRDefault="00514886" w:rsidP="0011149B">
          <w:pPr>
            <w:spacing w:before="120" w:after="120" w:line="269" w:lineRule="auto"/>
            <w:ind w:firstLine="567"/>
            <w:jc w:val="both"/>
            <w:rPr>
              <w:sz w:val="20"/>
              <w:szCs w:val="20"/>
            </w:rPr>
          </w:pPr>
        </w:p>
        <w:p w:rsidR="00514886" w:rsidRDefault="00514886" w:rsidP="0011149B">
          <w:pPr>
            <w:spacing w:before="120" w:after="120" w:line="269" w:lineRule="auto"/>
            <w:ind w:firstLine="567"/>
            <w:jc w:val="both"/>
            <w:rPr>
              <w:sz w:val="20"/>
              <w:szCs w:val="20"/>
            </w:rPr>
          </w:pPr>
        </w:p>
        <w:p w:rsidR="00514886" w:rsidRDefault="00514886" w:rsidP="0011149B">
          <w:pPr>
            <w:spacing w:before="120" w:after="120" w:line="269" w:lineRule="auto"/>
            <w:ind w:firstLine="567"/>
            <w:jc w:val="both"/>
            <w:rPr>
              <w:sz w:val="20"/>
              <w:szCs w:val="20"/>
            </w:rPr>
          </w:pPr>
        </w:p>
        <w:tbl>
          <w:tblPr>
            <w:tblpPr w:leftFromText="187" w:rightFromText="187" w:vertAnchor="page" w:horzAnchor="margin" w:tblpXSpec="center" w:tblpY="6045"/>
            <w:tblW w:w="3667" w:type="pct"/>
            <w:tblBorders>
              <w:left w:val="single" w:sz="18" w:space="0" w:color="4F81BD" w:themeColor="accent1"/>
            </w:tblBorders>
            <w:tblLook w:val="04A0" w:firstRow="1" w:lastRow="0" w:firstColumn="1" w:lastColumn="0" w:noHBand="0" w:noVBand="1"/>
          </w:tblPr>
          <w:tblGrid>
            <w:gridCol w:w="6260"/>
          </w:tblGrid>
          <w:tr w:rsidR="0011149B" w:rsidRPr="00514886" w:rsidTr="0011149B">
            <w:trPr>
              <w:trHeight w:val="475"/>
            </w:trPr>
            <w:tc>
              <w:tcPr>
                <w:tcW w:w="6260" w:type="dxa"/>
                <w:tcMar>
                  <w:top w:w="216" w:type="dxa"/>
                  <w:left w:w="115" w:type="dxa"/>
                  <w:bottom w:w="216" w:type="dxa"/>
                  <w:right w:w="115" w:type="dxa"/>
                </w:tcMar>
              </w:tcPr>
              <w:p w:rsidR="0011149B" w:rsidRPr="0011149B" w:rsidRDefault="0011149B" w:rsidP="0011149B">
                <w:pPr>
                  <w:pStyle w:val="a8"/>
                  <w:spacing w:before="120" w:after="120" w:line="269" w:lineRule="auto"/>
                  <w:ind w:firstLine="567"/>
                  <w:jc w:val="both"/>
                  <w:rPr>
                    <w:rFonts w:ascii="Times New Roman" w:eastAsiaTheme="majorEastAsia" w:hAnsi="Times New Roman" w:cs="Times New Roman"/>
                    <w:sz w:val="24"/>
                    <w:szCs w:val="24"/>
                  </w:rPr>
                </w:pPr>
              </w:p>
            </w:tc>
          </w:tr>
          <w:tr w:rsidR="0011149B" w:rsidRPr="00514886" w:rsidTr="0011149B">
            <w:trPr>
              <w:trHeight w:val="1279"/>
            </w:trPr>
            <w:tc>
              <w:tcPr>
                <w:tcW w:w="6260" w:type="dxa"/>
              </w:tcPr>
              <w:sdt>
                <w:sdtPr>
                  <w:rPr>
                    <w:rFonts w:ascii="Times New Roman" w:eastAsiaTheme="majorEastAsia" w:hAnsi="Times New Roman" w:cs="Times New Roman"/>
                    <w:sz w:val="48"/>
                    <w:szCs w:val="4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11149B" w:rsidRPr="0011149B" w:rsidRDefault="0011149B" w:rsidP="0011149B">
                    <w:pPr>
                      <w:pStyle w:val="a8"/>
                      <w:spacing w:before="120" w:after="120" w:line="269" w:lineRule="auto"/>
                      <w:ind w:firstLine="7"/>
                      <w:rPr>
                        <w:rFonts w:ascii="Times New Roman" w:eastAsiaTheme="majorEastAsia" w:hAnsi="Times New Roman" w:cs="Times New Roman"/>
                        <w:color w:val="4F81BD" w:themeColor="accent1"/>
                        <w:sz w:val="24"/>
                        <w:szCs w:val="24"/>
                        <w:lang w:val="el-GR"/>
                      </w:rPr>
                    </w:pPr>
                    <w:r w:rsidRPr="0011149B">
                      <w:rPr>
                        <w:rFonts w:ascii="Times New Roman" w:eastAsiaTheme="majorEastAsia" w:hAnsi="Times New Roman" w:cs="Times New Roman"/>
                        <w:sz w:val="48"/>
                        <w:szCs w:val="48"/>
                        <w:lang w:val="el-GR"/>
                      </w:rPr>
                      <w:t>Σχέσεις Κράτους και Εκκλησίας στη Γερμανία</w:t>
                    </w:r>
                  </w:p>
                </w:sdtContent>
              </w:sdt>
            </w:tc>
          </w:tr>
          <w:tr w:rsidR="0011149B" w:rsidRPr="00514886" w:rsidTr="0011149B">
            <w:trPr>
              <w:trHeight w:val="475"/>
            </w:trPr>
            <w:tc>
              <w:tcPr>
                <w:tcW w:w="6260" w:type="dxa"/>
                <w:tcMar>
                  <w:top w:w="216" w:type="dxa"/>
                  <w:left w:w="115" w:type="dxa"/>
                  <w:bottom w:w="216" w:type="dxa"/>
                  <w:right w:w="115" w:type="dxa"/>
                </w:tcMar>
              </w:tcPr>
              <w:p w:rsidR="0011149B" w:rsidRPr="0011149B" w:rsidRDefault="0011149B" w:rsidP="0011149B">
                <w:pPr>
                  <w:pStyle w:val="a8"/>
                  <w:spacing w:before="120" w:after="120" w:line="269" w:lineRule="auto"/>
                  <w:ind w:firstLine="567"/>
                  <w:jc w:val="both"/>
                  <w:rPr>
                    <w:rFonts w:ascii="Times New Roman" w:eastAsiaTheme="majorEastAsia" w:hAnsi="Times New Roman" w:cs="Times New Roman"/>
                    <w:sz w:val="24"/>
                    <w:szCs w:val="24"/>
                    <w:lang w:val="el-GR"/>
                  </w:rPr>
                </w:pPr>
              </w:p>
            </w:tc>
          </w:tr>
        </w:tbl>
        <w:p w:rsidR="00514886" w:rsidRDefault="00E269C7" w:rsidP="0011149B">
          <w:pPr>
            <w:spacing w:before="120" w:after="120" w:line="269" w:lineRule="auto"/>
            <w:ind w:firstLine="567"/>
            <w:jc w:val="both"/>
            <w:rPr>
              <w:sz w:val="20"/>
              <w:szCs w:val="20"/>
            </w:rPr>
          </w:pPr>
        </w:p>
      </w:sdtContent>
    </w:sdt>
    <w:p w:rsidR="00514886" w:rsidRDefault="00514886" w:rsidP="0011149B">
      <w:pPr>
        <w:spacing w:before="120" w:after="120" w:line="269" w:lineRule="auto"/>
        <w:ind w:firstLine="567"/>
        <w:jc w:val="both"/>
        <w:rPr>
          <w:rFonts w:ascii="Times New Roman" w:hAnsi="Times New Roman" w:cs="Times New Roman"/>
          <w:b/>
          <w:sz w:val="24"/>
          <w:szCs w:val="24"/>
        </w:rPr>
      </w:pPr>
    </w:p>
    <w:p w:rsidR="00514886" w:rsidRDefault="00514886" w:rsidP="0011149B">
      <w:pPr>
        <w:spacing w:before="120" w:after="120" w:line="269" w:lineRule="auto"/>
        <w:ind w:firstLine="567"/>
        <w:jc w:val="both"/>
        <w:rPr>
          <w:rFonts w:ascii="Times New Roman" w:hAnsi="Times New Roman" w:cs="Times New Roman"/>
          <w:b/>
          <w:sz w:val="24"/>
          <w:szCs w:val="24"/>
        </w:rPr>
      </w:pPr>
    </w:p>
    <w:p w:rsidR="00514886" w:rsidRDefault="00514886" w:rsidP="0011149B">
      <w:pPr>
        <w:spacing w:before="120" w:after="120" w:line="269" w:lineRule="auto"/>
        <w:ind w:firstLine="567"/>
        <w:jc w:val="both"/>
        <w:rPr>
          <w:rFonts w:ascii="Times New Roman" w:hAnsi="Times New Roman" w:cs="Times New Roman"/>
          <w:b/>
          <w:sz w:val="24"/>
          <w:szCs w:val="24"/>
        </w:rPr>
      </w:pPr>
    </w:p>
    <w:p w:rsidR="00514886" w:rsidRDefault="00514886" w:rsidP="0011149B">
      <w:pPr>
        <w:spacing w:before="120" w:after="120" w:line="269" w:lineRule="auto"/>
        <w:ind w:firstLine="567"/>
        <w:jc w:val="both"/>
        <w:rPr>
          <w:rFonts w:ascii="Times New Roman" w:hAnsi="Times New Roman" w:cs="Times New Roman"/>
          <w:b/>
          <w:sz w:val="24"/>
          <w:szCs w:val="24"/>
        </w:rPr>
      </w:pPr>
    </w:p>
    <w:p w:rsidR="00514886" w:rsidRDefault="00514886" w:rsidP="0011149B">
      <w:pPr>
        <w:spacing w:before="120" w:after="120" w:line="269" w:lineRule="auto"/>
        <w:ind w:firstLine="567"/>
        <w:jc w:val="both"/>
        <w:rPr>
          <w:rFonts w:ascii="Times New Roman" w:hAnsi="Times New Roman" w:cs="Times New Roman"/>
          <w:b/>
          <w:sz w:val="24"/>
          <w:szCs w:val="24"/>
        </w:rPr>
      </w:pPr>
    </w:p>
    <w:p w:rsidR="00514886" w:rsidRDefault="00514886" w:rsidP="0011149B">
      <w:pPr>
        <w:spacing w:before="120" w:after="120" w:line="269" w:lineRule="auto"/>
        <w:ind w:firstLine="567"/>
        <w:jc w:val="both"/>
        <w:rPr>
          <w:rFonts w:ascii="Times New Roman" w:hAnsi="Times New Roman" w:cs="Times New Roman"/>
          <w:b/>
          <w:sz w:val="24"/>
          <w:szCs w:val="24"/>
        </w:rPr>
      </w:pPr>
    </w:p>
    <w:p w:rsidR="00514886" w:rsidRDefault="00514886" w:rsidP="0011149B">
      <w:pPr>
        <w:spacing w:before="120" w:after="120" w:line="269" w:lineRule="auto"/>
        <w:ind w:firstLine="567"/>
        <w:jc w:val="both"/>
        <w:rPr>
          <w:rFonts w:ascii="Times New Roman" w:hAnsi="Times New Roman" w:cs="Times New Roman"/>
          <w:b/>
          <w:sz w:val="24"/>
          <w:szCs w:val="24"/>
        </w:rPr>
      </w:pPr>
    </w:p>
    <w:p w:rsidR="00A0555B" w:rsidRDefault="00A0555B" w:rsidP="0011149B">
      <w:pPr>
        <w:spacing w:before="120" w:after="120" w:line="269" w:lineRule="auto"/>
        <w:ind w:firstLine="567"/>
        <w:jc w:val="both"/>
        <w:rPr>
          <w:rFonts w:ascii="Times New Roman" w:hAnsi="Times New Roman" w:cs="Times New Roman"/>
          <w:b/>
          <w:sz w:val="24"/>
          <w:szCs w:val="24"/>
        </w:rPr>
      </w:pPr>
    </w:p>
    <w:p w:rsidR="0011149B" w:rsidRDefault="0011149B" w:rsidP="0011149B">
      <w:pPr>
        <w:spacing w:before="120" w:after="120" w:line="269" w:lineRule="auto"/>
        <w:ind w:firstLine="567"/>
        <w:jc w:val="center"/>
        <w:rPr>
          <w:rFonts w:ascii="Times New Roman" w:hAnsi="Times New Roman" w:cs="Times New Roman"/>
          <w:sz w:val="28"/>
          <w:szCs w:val="28"/>
        </w:rPr>
      </w:pPr>
    </w:p>
    <w:p w:rsidR="00514886" w:rsidRPr="00D860BD" w:rsidRDefault="00A0555B" w:rsidP="0011149B">
      <w:pPr>
        <w:spacing w:before="120" w:after="120" w:line="269" w:lineRule="auto"/>
        <w:ind w:firstLine="567"/>
        <w:jc w:val="center"/>
        <w:rPr>
          <w:rFonts w:ascii="Times New Roman" w:hAnsi="Times New Roman" w:cs="Times New Roman"/>
          <w:sz w:val="28"/>
          <w:szCs w:val="28"/>
        </w:rPr>
      </w:pPr>
      <w:r w:rsidRPr="00D860BD">
        <w:rPr>
          <w:rFonts w:ascii="Times New Roman" w:hAnsi="Times New Roman" w:cs="Times New Roman"/>
          <w:sz w:val="28"/>
          <w:szCs w:val="28"/>
        </w:rPr>
        <w:t xml:space="preserve">Διδάσκων: </w:t>
      </w:r>
      <w:proofErr w:type="spellStart"/>
      <w:r w:rsidRPr="00D860BD">
        <w:rPr>
          <w:rFonts w:ascii="Times New Roman" w:hAnsi="Times New Roman" w:cs="Times New Roman"/>
          <w:sz w:val="28"/>
          <w:szCs w:val="28"/>
        </w:rPr>
        <w:t>Αναπ</w:t>
      </w:r>
      <w:proofErr w:type="spellEnd"/>
      <w:r w:rsidRPr="00D860BD">
        <w:rPr>
          <w:rFonts w:ascii="Times New Roman" w:hAnsi="Times New Roman" w:cs="Times New Roman"/>
          <w:sz w:val="28"/>
          <w:szCs w:val="28"/>
        </w:rPr>
        <w:t xml:space="preserve">. Καθ. Γ. </w:t>
      </w:r>
      <w:proofErr w:type="spellStart"/>
      <w:r w:rsidRPr="00D860BD">
        <w:rPr>
          <w:rFonts w:ascii="Times New Roman" w:hAnsi="Times New Roman" w:cs="Times New Roman"/>
          <w:sz w:val="28"/>
          <w:szCs w:val="28"/>
        </w:rPr>
        <w:t>Γεραπετρίτης</w:t>
      </w:r>
      <w:proofErr w:type="spellEnd"/>
    </w:p>
    <w:p w:rsidR="00A0555B" w:rsidRDefault="00A0555B" w:rsidP="0011149B">
      <w:pPr>
        <w:spacing w:before="120" w:after="120" w:line="269" w:lineRule="auto"/>
        <w:ind w:firstLine="567"/>
        <w:jc w:val="center"/>
        <w:rPr>
          <w:rFonts w:ascii="Times New Roman" w:hAnsi="Times New Roman" w:cs="Times New Roman"/>
          <w:sz w:val="24"/>
          <w:szCs w:val="24"/>
        </w:rPr>
      </w:pPr>
    </w:p>
    <w:p w:rsidR="00A0555B" w:rsidRDefault="00A0555B" w:rsidP="0011149B">
      <w:pPr>
        <w:spacing w:before="120" w:after="120" w:line="269" w:lineRule="auto"/>
        <w:ind w:firstLine="567"/>
        <w:jc w:val="center"/>
        <w:rPr>
          <w:rFonts w:ascii="Times New Roman" w:hAnsi="Times New Roman" w:cs="Times New Roman"/>
          <w:sz w:val="24"/>
          <w:szCs w:val="24"/>
        </w:rPr>
      </w:pPr>
    </w:p>
    <w:p w:rsidR="00A0555B" w:rsidRPr="00D860BD" w:rsidRDefault="00A0555B" w:rsidP="0011149B">
      <w:pPr>
        <w:spacing w:before="120" w:after="120" w:line="269" w:lineRule="auto"/>
        <w:ind w:firstLine="567"/>
        <w:jc w:val="center"/>
        <w:rPr>
          <w:rFonts w:ascii="Times New Roman" w:hAnsi="Times New Roman" w:cs="Times New Roman"/>
          <w:sz w:val="28"/>
          <w:szCs w:val="28"/>
        </w:rPr>
      </w:pPr>
      <w:r w:rsidRPr="00D860BD">
        <w:rPr>
          <w:rFonts w:ascii="Times New Roman" w:hAnsi="Times New Roman" w:cs="Times New Roman"/>
          <w:sz w:val="28"/>
          <w:szCs w:val="28"/>
        </w:rPr>
        <w:t xml:space="preserve">Επιμέλεια: Γιάννης </w:t>
      </w:r>
      <w:proofErr w:type="spellStart"/>
      <w:r w:rsidRPr="00D860BD">
        <w:rPr>
          <w:rFonts w:ascii="Times New Roman" w:hAnsi="Times New Roman" w:cs="Times New Roman"/>
          <w:sz w:val="28"/>
          <w:szCs w:val="28"/>
        </w:rPr>
        <w:t>Σαλαπάτας</w:t>
      </w:r>
      <w:proofErr w:type="spellEnd"/>
      <w:r w:rsidRPr="00D860BD">
        <w:rPr>
          <w:rFonts w:ascii="Times New Roman" w:hAnsi="Times New Roman" w:cs="Times New Roman"/>
          <w:sz w:val="28"/>
          <w:szCs w:val="28"/>
        </w:rPr>
        <w:t xml:space="preserve"> (Α.Μ.:724)</w:t>
      </w:r>
    </w:p>
    <w:p w:rsidR="00514886" w:rsidRDefault="00514886" w:rsidP="0011149B">
      <w:pPr>
        <w:spacing w:before="120" w:after="120" w:line="269" w:lineRule="auto"/>
        <w:ind w:firstLine="567"/>
        <w:jc w:val="center"/>
        <w:rPr>
          <w:rFonts w:ascii="Times New Roman" w:hAnsi="Times New Roman" w:cs="Times New Roman"/>
          <w:b/>
          <w:sz w:val="24"/>
          <w:szCs w:val="24"/>
        </w:rPr>
      </w:pPr>
    </w:p>
    <w:p w:rsidR="00514886" w:rsidRDefault="00514886" w:rsidP="0011149B">
      <w:pPr>
        <w:spacing w:before="120" w:after="120" w:line="269" w:lineRule="auto"/>
        <w:ind w:firstLine="567"/>
        <w:jc w:val="center"/>
        <w:rPr>
          <w:rFonts w:ascii="Times New Roman" w:hAnsi="Times New Roman" w:cs="Times New Roman"/>
          <w:b/>
          <w:sz w:val="24"/>
          <w:szCs w:val="24"/>
        </w:rPr>
      </w:pPr>
    </w:p>
    <w:p w:rsidR="00A0555B" w:rsidRDefault="00A0555B" w:rsidP="0011149B">
      <w:pPr>
        <w:spacing w:before="120" w:after="120" w:line="269" w:lineRule="auto"/>
        <w:ind w:firstLine="567"/>
        <w:jc w:val="center"/>
        <w:rPr>
          <w:rFonts w:ascii="Times New Roman" w:hAnsi="Times New Roman" w:cs="Times New Roman"/>
          <w:sz w:val="24"/>
          <w:szCs w:val="24"/>
        </w:rPr>
      </w:pPr>
    </w:p>
    <w:p w:rsidR="0011149B" w:rsidRDefault="0011149B" w:rsidP="0011149B">
      <w:pPr>
        <w:spacing w:before="120" w:after="120" w:line="269" w:lineRule="auto"/>
        <w:ind w:firstLine="567"/>
        <w:jc w:val="center"/>
        <w:rPr>
          <w:rFonts w:ascii="Times New Roman" w:hAnsi="Times New Roman" w:cs="Times New Roman"/>
          <w:sz w:val="28"/>
          <w:szCs w:val="28"/>
        </w:rPr>
      </w:pPr>
    </w:p>
    <w:p w:rsidR="0011149B" w:rsidRDefault="0011149B" w:rsidP="0011149B">
      <w:pPr>
        <w:spacing w:before="120" w:after="120" w:line="269" w:lineRule="auto"/>
        <w:ind w:firstLine="567"/>
        <w:jc w:val="center"/>
        <w:rPr>
          <w:rFonts w:ascii="Times New Roman" w:hAnsi="Times New Roman" w:cs="Times New Roman"/>
          <w:sz w:val="28"/>
          <w:szCs w:val="28"/>
        </w:rPr>
      </w:pPr>
    </w:p>
    <w:p w:rsidR="0011149B" w:rsidRDefault="0011149B" w:rsidP="0011149B">
      <w:pPr>
        <w:spacing w:before="120" w:after="120" w:line="269" w:lineRule="auto"/>
        <w:ind w:firstLine="567"/>
        <w:jc w:val="center"/>
        <w:rPr>
          <w:rFonts w:ascii="Times New Roman" w:hAnsi="Times New Roman" w:cs="Times New Roman"/>
          <w:sz w:val="28"/>
          <w:szCs w:val="28"/>
        </w:rPr>
      </w:pPr>
    </w:p>
    <w:p w:rsidR="0011149B" w:rsidRPr="0011149B" w:rsidRDefault="00A0555B" w:rsidP="0011149B">
      <w:pPr>
        <w:spacing w:before="120" w:after="120" w:line="269" w:lineRule="auto"/>
        <w:ind w:firstLine="567"/>
        <w:jc w:val="center"/>
        <w:rPr>
          <w:rFonts w:ascii="Times New Roman" w:hAnsi="Times New Roman" w:cs="Times New Roman"/>
          <w:sz w:val="28"/>
          <w:szCs w:val="28"/>
        </w:rPr>
      </w:pPr>
      <w:r w:rsidRPr="00D860BD">
        <w:rPr>
          <w:rFonts w:ascii="Times New Roman" w:hAnsi="Times New Roman" w:cs="Times New Roman"/>
          <w:sz w:val="28"/>
          <w:szCs w:val="28"/>
        </w:rPr>
        <w:t>ΙΟΥΝΙΟΣ 2014</w:t>
      </w:r>
    </w:p>
    <w:p w:rsidR="00514886" w:rsidRDefault="00C366B0" w:rsidP="0011149B">
      <w:pPr>
        <w:pBdr>
          <w:top w:val="single" w:sz="4" w:space="1" w:color="auto"/>
          <w:left w:val="single" w:sz="4" w:space="4" w:color="auto"/>
          <w:bottom w:val="single" w:sz="4" w:space="1" w:color="auto"/>
          <w:right w:val="single" w:sz="4" w:space="4" w:color="auto"/>
        </w:pBdr>
        <w:spacing w:before="120" w:after="120" w:line="269"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ΠΙΝΑΚΑΣ ΠΕΡΙΕΧΟΜΕΝΩΝ</w:t>
      </w:r>
    </w:p>
    <w:p w:rsidR="00313C98" w:rsidRPr="0011149B" w:rsidRDefault="00313C98" w:rsidP="0011149B">
      <w:pPr>
        <w:tabs>
          <w:tab w:val="left" w:pos="7655"/>
        </w:tabs>
        <w:spacing w:before="120" w:after="120" w:line="269" w:lineRule="auto"/>
        <w:ind w:firstLine="567"/>
        <w:jc w:val="both"/>
        <w:rPr>
          <w:rFonts w:ascii="Times New Roman" w:hAnsi="Times New Roman" w:cs="Times New Roman"/>
          <w:sz w:val="18"/>
          <w:szCs w:val="18"/>
        </w:rPr>
      </w:pPr>
      <w:r>
        <w:rPr>
          <w:rFonts w:ascii="Times New Roman" w:hAnsi="Times New Roman" w:cs="Times New Roman"/>
          <w:b/>
          <w:sz w:val="24"/>
          <w:szCs w:val="24"/>
        </w:rPr>
        <w:tab/>
      </w:r>
      <w:r w:rsidRPr="00313C98">
        <w:rPr>
          <w:rFonts w:ascii="Times New Roman" w:hAnsi="Times New Roman" w:cs="Times New Roman"/>
          <w:sz w:val="18"/>
          <w:szCs w:val="18"/>
        </w:rPr>
        <w:t>Σελ</w:t>
      </w:r>
      <w:r>
        <w:rPr>
          <w:rFonts w:ascii="Times New Roman" w:hAnsi="Times New Roman" w:cs="Times New Roman"/>
          <w:sz w:val="18"/>
          <w:szCs w:val="18"/>
        </w:rPr>
        <w:t>ίδες</w:t>
      </w:r>
    </w:p>
    <w:p w:rsidR="00313C98" w:rsidRPr="00313C98" w:rsidRDefault="00C366B0" w:rsidP="000053B7">
      <w:pPr>
        <w:tabs>
          <w:tab w:val="right" w:leader="dot" w:pos="7655"/>
        </w:tabs>
        <w:spacing w:before="120" w:after="120" w:line="269" w:lineRule="auto"/>
        <w:jc w:val="center"/>
        <w:rPr>
          <w:rFonts w:ascii="Times New Roman" w:hAnsi="Times New Roman" w:cs="Times New Roman"/>
          <w:b/>
          <w:sz w:val="24"/>
          <w:szCs w:val="24"/>
        </w:rPr>
      </w:pPr>
      <w:r w:rsidRPr="00C366B0">
        <w:rPr>
          <w:rFonts w:ascii="Times New Roman" w:hAnsi="Times New Roman" w:cs="Times New Roman"/>
          <w:b/>
          <w:sz w:val="24"/>
          <w:szCs w:val="24"/>
        </w:rPr>
        <w:t>Εισαγωγ</w:t>
      </w:r>
      <w:r w:rsidR="00313C98">
        <w:rPr>
          <w:rFonts w:ascii="Times New Roman" w:hAnsi="Times New Roman" w:cs="Times New Roman"/>
          <w:b/>
          <w:sz w:val="24"/>
          <w:szCs w:val="24"/>
        </w:rPr>
        <w:t>ή</w:t>
      </w:r>
    </w:p>
    <w:p w:rsidR="00C366B0" w:rsidRPr="00C366B0" w:rsidRDefault="00C366B0" w:rsidP="000053B7">
      <w:pPr>
        <w:tabs>
          <w:tab w:val="right" w:leader="dot" w:pos="8080"/>
        </w:tabs>
        <w:spacing w:before="120" w:after="120" w:line="269" w:lineRule="auto"/>
        <w:jc w:val="both"/>
        <w:rPr>
          <w:rFonts w:ascii="Times New Roman" w:hAnsi="Times New Roman" w:cs="Times New Roman"/>
          <w:sz w:val="24"/>
          <w:szCs w:val="24"/>
        </w:rPr>
      </w:pPr>
      <w:r w:rsidRPr="00C366B0">
        <w:rPr>
          <w:rFonts w:ascii="Times New Roman" w:hAnsi="Times New Roman" w:cs="Times New Roman"/>
          <w:sz w:val="24"/>
          <w:szCs w:val="24"/>
        </w:rPr>
        <w:t>§ 1. Κράτος και θρησκευτικό φαινόμενο</w:t>
      </w:r>
      <w:r w:rsidR="00313C98">
        <w:rPr>
          <w:rFonts w:ascii="Times New Roman" w:hAnsi="Times New Roman" w:cs="Times New Roman"/>
          <w:sz w:val="24"/>
          <w:szCs w:val="24"/>
        </w:rPr>
        <w:tab/>
      </w:r>
      <w:r w:rsidR="00030C05">
        <w:rPr>
          <w:rFonts w:ascii="Times New Roman" w:hAnsi="Times New Roman" w:cs="Times New Roman"/>
          <w:sz w:val="24"/>
          <w:szCs w:val="24"/>
        </w:rPr>
        <w:t>2</w:t>
      </w:r>
    </w:p>
    <w:p w:rsidR="00C366B0" w:rsidRPr="00C366B0" w:rsidRDefault="00C366B0" w:rsidP="000053B7">
      <w:pPr>
        <w:tabs>
          <w:tab w:val="right" w:leader="dot" w:pos="8080"/>
        </w:tabs>
        <w:spacing w:before="120" w:after="120" w:line="269" w:lineRule="auto"/>
        <w:jc w:val="center"/>
        <w:rPr>
          <w:rFonts w:ascii="Times New Roman" w:hAnsi="Times New Roman" w:cs="Times New Roman"/>
          <w:b/>
          <w:sz w:val="24"/>
          <w:szCs w:val="24"/>
        </w:rPr>
      </w:pPr>
      <w:r w:rsidRPr="00C366B0">
        <w:rPr>
          <w:rFonts w:ascii="Times New Roman" w:hAnsi="Times New Roman" w:cs="Times New Roman"/>
          <w:b/>
          <w:sz w:val="24"/>
          <w:szCs w:val="24"/>
        </w:rPr>
        <w:t>Κεφάλαιο Πρώτο</w:t>
      </w:r>
    </w:p>
    <w:p w:rsidR="00C366B0" w:rsidRPr="00C366B0" w:rsidRDefault="00C366B0" w:rsidP="000053B7">
      <w:pPr>
        <w:tabs>
          <w:tab w:val="right" w:leader="dot" w:pos="8080"/>
        </w:tabs>
        <w:spacing w:before="120" w:after="120" w:line="269" w:lineRule="auto"/>
        <w:jc w:val="center"/>
        <w:rPr>
          <w:rFonts w:ascii="Times New Roman" w:hAnsi="Times New Roman" w:cs="Times New Roman"/>
          <w:b/>
          <w:sz w:val="24"/>
          <w:szCs w:val="24"/>
        </w:rPr>
      </w:pPr>
      <w:r w:rsidRPr="00C366B0">
        <w:rPr>
          <w:rFonts w:ascii="Times New Roman" w:hAnsi="Times New Roman" w:cs="Times New Roman"/>
          <w:b/>
          <w:sz w:val="24"/>
          <w:szCs w:val="24"/>
        </w:rPr>
        <w:t>Συστήματα Σχέσεων Πολιτείας-Εκκλησίας και το παράδειγμα της Ελλάδας</w:t>
      </w:r>
    </w:p>
    <w:p w:rsidR="00C366B0" w:rsidRPr="00C366B0" w:rsidRDefault="00C366B0" w:rsidP="000053B7">
      <w:pPr>
        <w:tabs>
          <w:tab w:val="right" w:leader="dot" w:pos="8080"/>
        </w:tabs>
        <w:spacing w:before="120" w:after="120" w:line="269" w:lineRule="auto"/>
        <w:jc w:val="both"/>
        <w:rPr>
          <w:rFonts w:ascii="Times New Roman" w:hAnsi="Times New Roman" w:cs="Times New Roman"/>
          <w:sz w:val="24"/>
          <w:szCs w:val="24"/>
        </w:rPr>
      </w:pPr>
      <w:r w:rsidRPr="00C366B0">
        <w:rPr>
          <w:rFonts w:ascii="Times New Roman" w:hAnsi="Times New Roman" w:cs="Times New Roman"/>
          <w:sz w:val="24"/>
          <w:szCs w:val="24"/>
        </w:rPr>
        <w:t>§ 2. Συστήματα ενώσεως ή ενότητας</w:t>
      </w:r>
      <w:r w:rsidR="00313C98">
        <w:rPr>
          <w:rFonts w:ascii="Times New Roman" w:hAnsi="Times New Roman" w:cs="Times New Roman"/>
          <w:sz w:val="24"/>
          <w:szCs w:val="24"/>
        </w:rPr>
        <w:tab/>
      </w:r>
      <w:r w:rsidR="00030C05">
        <w:rPr>
          <w:rFonts w:ascii="Times New Roman" w:hAnsi="Times New Roman" w:cs="Times New Roman"/>
          <w:sz w:val="24"/>
          <w:szCs w:val="24"/>
        </w:rPr>
        <w:t>3</w:t>
      </w:r>
    </w:p>
    <w:p w:rsidR="00C366B0" w:rsidRPr="00C366B0" w:rsidRDefault="00C366B0" w:rsidP="000053B7">
      <w:pPr>
        <w:tabs>
          <w:tab w:val="right" w:leader="dot" w:pos="8080"/>
        </w:tabs>
        <w:spacing w:before="120" w:after="120" w:line="269" w:lineRule="auto"/>
        <w:jc w:val="both"/>
        <w:rPr>
          <w:rFonts w:ascii="Times New Roman" w:hAnsi="Times New Roman" w:cs="Times New Roman"/>
          <w:sz w:val="24"/>
          <w:szCs w:val="24"/>
        </w:rPr>
      </w:pPr>
      <w:r w:rsidRPr="00C366B0">
        <w:rPr>
          <w:rFonts w:ascii="Times New Roman" w:hAnsi="Times New Roman" w:cs="Times New Roman"/>
          <w:sz w:val="24"/>
          <w:szCs w:val="24"/>
        </w:rPr>
        <w:t>§ 3. Το σύστημα της νόμω κρατούσης πολιτείας στην Ελλάδα</w:t>
      </w:r>
      <w:r w:rsidR="00313C98">
        <w:rPr>
          <w:rFonts w:ascii="Times New Roman" w:hAnsi="Times New Roman" w:cs="Times New Roman"/>
          <w:sz w:val="24"/>
          <w:szCs w:val="24"/>
        </w:rPr>
        <w:tab/>
      </w:r>
      <w:r w:rsidR="00030C05">
        <w:rPr>
          <w:rFonts w:ascii="Times New Roman" w:hAnsi="Times New Roman" w:cs="Times New Roman"/>
          <w:sz w:val="24"/>
          <w:szCs w:val="24"/>
        </w:rPr>
        <w:t>5</w:t>
      </w:r>
    </w:p>
    <w:p w:rsidR="00C366B0" w:rsidRPr="00C366B0" w:rsidRDefault="00C366B0" w:rsidP="000053B7">
      <w:pPr>
        <w:tabs>
          <w:tab w:val="right" w:leader="dot" w:pos="8080"/>
        </w:tabs>
        <w:spacing w:before="120" w:after="120" w:line="269" w:lineRule="auto"/>
        <w:jc w:val="both"/>
        <w:rPr>
          <w:rFonts w:ascii="Times New Roman" w:hAnsi="Times New Roman" w:cs="Times New Roman"/>
          <w:sz w:val="24"/>
          <w:szCs w:val="24"/>
        </w:rPr>
      </w:pPr>
      <w:r w:rsidRPr="00C366B0">
        <w:rPr>
          <w:rFonts w:ascii="Times New Roman" w:hAnsi="Times New Roman" w:cs="Times New Roman"/>
          <w:sz w:val="24"/>
          <w:szCs w:val="24"/>
        </w:rPr>
        <w:t>§ 4. Συστήματα διακρίσεως ή χωρισμού</w:t>
      </w:r>
      <w:r w:rsidR="00313C98">
        <w:rPr>
          <w:rFonts w:ascii="Times New Roman" w:hAnsi="Times New Roman" w:cs="Times New Roman"/>
          <w:sz w:val="24"/>
          <w:szCs w:val="24"/>
        </w:rPr>
        <w:tab/>
      </w:r>
      <w:r w:rsidR="00030C05">
        <w:rPr>
          <w:rFonts w:ascii="Times New Roman" w:hAnsi="Times New Roman" w:cs="Times New Roman"/>
          <w:sz w:val="24"/>
          <w:szCs w:val="24"/>
        </w:rPr>
        <w:t>8</w:t>
      </w:r>
    </w:p>
    <w:p w:rsidR="00C366B0" w:rsidRPr="00C366B0" w:rsidRDefault="00C366B0" w:rsidP="000053B7">
      <w:pPr>
        <w:tabs>
          <w:tab w:val="right" w:leader="dot" w:pos="7655"/>
        </w:tabs>
        <w:spacing w:before="120" w:after="120" w:line="269" w:lineRule="auto"/>
        <w:jc w:val="center"/>
        <w:rPr>
          <w:rFonts w:ascii="Times New Roman" w:hAnsi="Times New Roman" w:cs="Times New Roman"/>
          <w:b/>
          <w:sz w:val="24"/>
          <w:szCs w:val="24"/>
        </w:rPr>
      </w:pPr>
      <w:r w:rsidRPr="00C366B0">
        <w:rPr>
          <w:rFonts w:ascii="Times New Roman" w:hAnsi="Times New Roman" w:cs="Times New Roman"/>
          <w:b/>
          <w:sz w:val="24"/>
          <w:szCs w:val="24"/>
        </w:rPr>
        <w:t>Κεφάλαιο Δεύτερο</w:t>
      </w:r>
    </w:p>
    <w:p w:rsidR="00C366B0" w:rsidRPr="00C366B0" w:rsidRDefault="00C366B0" w:rsidP="000053B7">
      <w:pPr>
        <w:tabs>
          <w:tab w:val="right" w:leader="dot" w:pos="7655"/>
        </w:tabs>
        <w:spacing w:before="120" w:after="120" w:line="269" w:lineRule="auto"/>
        <w:jc w:val="center"/>
        <w:rPr>
          <w:rFonts w:ascii="Times New Roman" w:hAnsi="Times New Roman" w:cs="Times New Roman"/>
          <w:b/>
          <w:sz w:val="24"/>
          <w:szCs w:val="24"/>
        </w:rPr>
      </w:pPr>
      <w:r w:rsidRPr="00C366B0">
        <w:rPr>
          <w:rFonts w:ascii="Times New Roman" w:hAnsi="Times New Roman" w:cs="Times New Roman"/>
          <w:b/>
          <w:sz w:val="24"/>
          <w:szCs w:val="24"/>
        </w:rPr>
        <w:t>Κοινωνικά δεδομένα και ιστορική διαδρομή στη Γερμανία</w:t>
      </w:r>
    </w:p>
    <w:p w:rsidR="00C366B0" w:rsidRPr="00C366B0" w:rsidRDefault="00C366B0" w:rsidP="000053B7">
      <w:pPr>
        <w:tabs>
          <w:tab w:val="right" w:leader="dot" w:pos="8080"/>
        </w:tabs>
        <w:spacing w:before="120" w:after="120" w:line="269" w:lineRule="auto"/>
        <w:jc w:val="both"/>
        <w:rPr>
          <w:rFonts w:ascii="Times New Roman" w:hAnsi="Times New Roman" w:cs="Times New Roman"/>
          <w:sz w:val="24"/>
          <w:szCs w:val="24"/>
        </w:rPr>
      </w:pPr>
      <w:r w:rsidRPr="00C366B0">
        <w:rPr>
          <w:rFonts w:ascii="Times New Roman" w:hAnsi="Times New Roman" w:cs="Times New Roman"/>
          <w:sz w:val="24"/>
          <w:szCs w:val="24"/>
        </w:rPr>
        <w:t>§ 5.  Κοινωνικά δεδομένα</w:t>
      </w:r>
      <w:r w:rsidR="00313C98">
        <w:rPr>
          <w:rFonts w:ascii="Times New Roman" w:hAnsi="Times New Roman" w:cs="Times New Roman"/>
          <w:sz w:val="24"/>
          <w:szCs w:val="24"/>
        </w:rPr>
        <w:tab/>
      </w:r>
      <w:r w:rsidR="00030C05">
        <w:rPr>
          <w:rFonts w:ascii="Times New Roman" w:hAnsi="Times New Roman" w:cs="Times New Roman"/>
          <w:sz w:val="24"/>
          <w:szCs w:val="24"/>
        </w:rPr>
        <w:t>10</w:t>
      </w:r>
    </w:p>
    <w:p w:rsidR="00C366B0" w:rsidRPr="00C366B0" w:rsidRDefault="00C366B0" w:rsidP="000053B7">
      <w:pPr>
        <w:tabs>
          <w:tab w:val="right" w:leader="dot" w:pos="8080"/>
        </w:tabs>
        <w:spacing w:before="120" w:after="120" w:line="269" w:lineRule="auto"/>
        <w:jc w:val="both"/>
        <w:rPr>
          <w:rFonts w:ascii="Times New Roman" w:hAnsi="Times New Roman" w:cs="Times New Roman"/>
          <w:sz w:val="24"/>
          <w:szCs w:val="24"/>
        </w:rPr>
      </w:pPr>
      <w:r w:rsidRPr="00C366B0">
        <w:rPr>
          <w:rFonts w:ascii="Times New Roman" w:hAnsi="Times New Roman" w:cs="Times New Roman"/>
          <w:sz w:val="24"/>
          <w:szCs w:val="24"/>
        </w:rPr>
        <w:t>§ 6. Η ιστορική διαδρομή</w:t>
      </w:r>
      <w:r w:rsidR="00313C98">
        <w:rPr>
          <w:rFonts w:ascii="Times New Roman" w:hAnsi="Times New Roman" w:cs="Times New Roman"/>
          <w:sz w:val="24"/>
          <w:szCs w:val="24"/>
        </w:rPr>
        <w:tab/>
      </w:r>
      <w:r w:rsidR="00030C05">
        <w:rPr>
          <w:rFonts w:ascii="Times New Roman" w:hAnsi="Times New Roman" w:cs="Times New Roman"/>
          <w:sz w:val="24"/>
          <w:szCs w:val="24"/>
        </w:rPr>
        <w:t>11</w:t>
      </w:r>
    </w:p>
    <w:p w:rsidR="00C366B0" w:rsidRPr="00C366B0" w:rsidRDefault="00C366B0" w:rsidP="000053B7">
      <w:pPr>
        <w:tabs>
          <w:tab w:val="right" w:leader="dot" w:pos="7655"/>
        </w:tabs>
        <w:spacing w:before="120" w:after="120" w:line="269" w:lineRule="auto"/>
        <w:jc w:val="center"/>
        <w:rPr>
          <w:rFonts w:ascii="Times New Roman" w:hAnsi="Times New Roman" w:cs="Times New Roman"/>
          <w:b/>
          <w:sz w:val="24"/>
          <w:szCs w:val="24"/>
        </w:rPr>
      </w:pPr>
      <w:r w:rsidRPr="00C366B0">
        <w:rPr>
          <w:rFonts w:ascii="Times New Roman" w:hAnsi="Times New Roman" w:cs="Times New Roman"/>
          <w:b/>
          <w:sz w:val="24"/>
          <w:szCs w:val="24"/>
        </w:rPr>
        <w:t>Κεφάλαιο Τρίτο</w:t>
      </w:r>
    </w:p>
    <w:p w:rsidR="00C366B0" w:rsidRPr="00C366B0" w:rsidRDefault="00C366B0" w:rsidP="000053B7">
      <w:pPr>
        <w:tabs>
          <w:tab w:val="right" w:leader="dot" w:pos="7655"/>
        </w:tabs>
        <w:spacing w:before="120" w:after="120" w:line="269" w:lineRule="auto"/>
        <w:jc w:val="center"/>
        <w:rPr>
          <w:rFonts w:ascii="Times New Roman" w:hAnsi="Times New Roman" w:cs="Times New Roman"/>
          <w:b/>
          <w:sz w:val="24"/>
          <w:szCs w:val="24"/>
        </w:rPr>
      </w:pPr>
      <w:r w:rsidRPr="00C366B0">
        <w:rPr>
          <w:rFonts w:ascii="Times New Roman" w:hAnsi="Times New Roman" w:cs="Times New Roman"/>
          <w:b/>
          <w:sz w:val="24"/>
          <w:szCs w:val="24"/>
        </w:rPr>
        <w:t>Συνταγματική διαρρύθμιση, χρηματοδότηση θρησκευμάτων και η Ελληνορθόδοξη Μητρόπολη Γερμανίας</w:t>
      </w:r>
    </w:p>
    <w:p w:rsidR="00C366B0" w:rsidRPr="00C366B0" w:rsidRDefault="00C366B0" w:rsidP="00030C05">
      <w:pPr>
        <w:tabs>
          <w:tab w:val="right" w:leader="dot" w:pos="8080"/>
        </w:tabs>
        <w:spacing w:before="120" w:after="120" w:line="269" w:lineRule="auto"/>
        <w:rPr>
          <w:rFonts w:ascii="Times New Roman" w:hAnsi="Times New Roman" w:cs="Times New Roman"/>
          <w:sz w:val="24"/>
          <w:szCs w:val="24"/>
        </w:rPr>
      </w:pPr>
      <w:r w:rsidRPr="00C366B0">
        <w:rPr>
          <w:rFonts w:ascii="Times New Roman" w:hAnsi="Times New Roman" w:cs="Times New Roman"/>
          <w:sz w:val="24"/>
          <w:szCs w:val="24"/>
        </w:rPr>
        <w:t xml:space="preserve">§ 7. Συνταγματική διαρρύθμιση σχέσεων Κράτους </w:t>
      </w:r>
      <w:r w:rsidR="00030C05">
        <w:rPr>
          <w:rFonts w:ascii="Times New Roman" w:hAnsi="Times New Roman" w:cs="Times New Roman"/>
          <w:sz w:val="24"/>
          <w:szCs w:val="24"/>
        </w:rPr>
        <w:t xml:space="preserve">και </w:t>
      </w:r>
      <w:r w:rsidRPr="00C366B0">
        <w:rPr>
          <w:rFonts w:ascii="Times New Roman" w:hAnsi="Times New Roman" w:cs="Times New Roman"/>
          <w:sz w:val="24"/>
          <w:szCs w:val="24"/>
        </w:rPr>
        <w:t xml:space="preserve">Εκκλησιών </w:t>
      </w:r>
      <w:r w:rsidR="00030C05">
        <w:rPr>
          <w:rFonts w:ascii="Times New Roman" w:hAnsi="Times New Roman" w:cs="Times New Roman"/>
          <w:sz w:val="24"/>
          <w:szCs w:val="24"/>
        </w:rPr>
        <w:t xml:space="preserve"> </w:t>
      </w:r>
      <w:r w:rsidR="00030C05">
        <w:rPr>
          <w:rFonts w:ascii="Times New Roman" w:hAnsi="Times New Roman" w:cs="Times New Roman"/>
          <w:sz w:val="24"/>
          <w:szCs w:val="24"/>
        </w:rPr>
        <w:br/>
      </w:r>
      <w:r w:rsidRPr="00C366B0">
        <w:rPr>
          <w:rFonts w:ascii="Times New Roman" w:hAnsi="Times New Roman" w:cs="Times New Roman"/>
          <w:sz w:val="24"/>
          <w:szCs w:val="24"/>
        </w:rPr>
        <w:t>στη Γερμανία</w:t>
      </w:r>
      <w:r w:rsidR="00030C05">
        <w:rPr>
          <w:rFonts w:ascii="Times New Roman" w:hAnsi="Times New Roman" w:cs="Times New Roman"/>
          <w:sz w:val="24"/>
          <w:szCs w:val="24"/>
        </w:rPr>
        <w:tab/>
        <w:t>13</w:t>
      </w:r>
    </w:p>
    <w:p w:rsidR="00C366B0" w:rsidRPr="00C366B0" w:rsidRDefault="00C366B0" w:rsidP="000053B7">
      <w:pPr>
        <w:tabs>
          <w:tab w:val="right" w:leader="dot" w:pos="8080"/>
        </w:tabs>
        <w:spacing w:before="120" w:after="120" w:line="269" w:lineRule="auto"/>
        <w:jc w:val="both"/>
        <w:rPr>
          <w:rFonts w:ascii="Times New Roman" w:hAnsi="Times New Roman" w:cs="Times New Roman"/>
          <w:sz w:val="24"/>
          <w:szCs w:val="24"/>
        </w:rPr>
      </w:pPr>
      <w:r w:rsidRPr="00C366B0">
        <w:rPr>
          <w:rFonts w:ascii="Times New Roman" w:hAnsi="Times New Roman" w:cs="Times New Roman"/>
          <w:sz w:val="24"/>
          <w:szCs w:val="24"/>
        </w:rPr>
        <w:t xml:space="preserve">§ 8. Εκκλησιαστική φορολογία και </w:t>
      </w:r>
      <w:proofErr w:type="spellStart"/>
      <w:r w:rsidRPr="00C366B0">
        <w:rPr>
          <w:rFonts w:ascii="Times New Roman" w:hAnsi="Times New Roman" w:cs="Times New Roman"/>
          <w:sz w:val="24"/>
          <w:szCs w:val="24"/>
        </w:rPr>
        <w:t>χρηματοδότητηση</w:t>
      </w:r>
      <w:proofErr w:type="spellEnd"/>
      <w:r w:rsidRPr="00C366B0">
        <w:rPr>
          <w:rFonts w:ascii="Times New Roman" w:hAnsi="Times New Roman" w:cs="Times New Roman"/>
          <w:sz w:val="24"/>
          <w:szCs w:val="24"/>
        </w:rPr>
        <w:t xml:space="preserve"> θρησκευμάτων</w:t>
      </w:r>
      <w:r w:rsidR="00313C98">
        <w:rPr>
          <w:rFonts w:ascii="Times New Roman" w:hAnsi="Times New Roman" w:cs="Times New Roman"/>
          <w:sz w:val="24"/>
          <w:szCs w:val="24"/>
        </w:rPr>
        <w:tab/>
      </w:r>
      <w:r w:rsidR="00030C05">
        <w:rPr>
          <w:rFonts w:ascii="Times New Roman" w:hAnsi="Times New Roman" w:cs="Times New Roman"/>
          <w:sz w:val="24"/>
          <w:szCs w:val="24"/>
        </w:rPr>
        <w:t>18</w:t>
      </w:r>
    </w:p>
    <w:p w:rsidR="00C366B0" w:rsidRPr="00C366B0" w:rsidRDefault="000053B7" w:rsidP="000053B7">
      <w:pPr>
        <w:tabs>
          <w:tab w:val="right" w:leader="dot" w:pos="8080"/>
        </w:tabs>
        <w:spacing w:before="120" w:after="120" w:line="269" w:lineRule="auto"/>
        <w:rPr>
          <w:rFonts w:ascii="Times New Roman" w:hAnsi="Times New Roman" w:cs="Times New Roman"/>
          <w:sz w:val="24"/>
          <w:szCs w:val="24"/>
        </w:rPr>
      </w:pPr>
      <w:r>
        <w:rPr>
          <w:rFonts w:ascii="Times New Roman" w:hAnsi="Times New Roman" w:cs="Times New Roman"/>
          <w:sz w:val="24"/>
          <w:szCs w:val="24"/>
        </w:rPr>
        <w:t xml:space="preserve">§ </w:t>
      </w:r>
      <w:r w:rsidR="00C366B0" w:rsidRPr="00C366B0">
        <w:rPr>
          <w:rFonts w:ascii="Times New Roman" w:hAnsi="Times New Roman" w:cs="Times New Roman"/>
          <w:sz w:val="24"/>
          <w:szCs w:val="24"/>
        </w:rPr>
        <w:t xml:space="preserve">9. Ελληνική Ορθόδοξη Μητρόπολη Γερμανίας, Εξαρχία </w:t>
      </w:r>
      <w:r w:rsidR="00313C98">
        <w:rPr>
          <w:rFonts w:ascii="Times New Roman" w:hAnsi="Times New Roman" w:cs="Times New Roman"/>
          <w:sz w:val="24"/>
          <w:szCs w:val="24"/>
        </w:rPr>
        <w:br/>
      </w:r>
      <w:r w:rsidR="00C366B0" w:rsidRPr="00C366B0">
        <w:rPr>
          <w:rFonts w:ascii="Times New Roman" w:hAnsi="Times New Roman" w:cs="Times New Roman"/>
          <w:sz w:val="24"/>
          <w:szCs w:val="24"/>
        </w:rPr>
        <w:t>Κεντρώας Ευρώπης</w:t>
      </w:r>
      <w:r w:rsidR="00313C98">
        <w:rPr>
          <w:rFonts w:ascii="Times New Roman" w:hAnsi="Times New Roman" w:cs="Times New Roman"/>
          <w:sz w:val="24"/>
          <w:szCs w:val="24"/>
        </w:rPr>
        <w:tab/>
      </w:r>
      <w:r w:rsidR="00030C05">
        <w:rPr>
          <w:rFonts w:ascii="Times New Roman" w:hAnsi="Times New Roman" w:cs="Times New Roman"/>
          <w:sz w:val="24"/>
          <w:szCs w:val="24"/>
        </w:rPr>
        <w:t>20</w:t>
      </w:r>
    </w:p>
    <w:p w:rsidR="00313C98" w:rsidRPr="00313C98" w:rsidRDefault="00313C98" w:rsidP="000053B7">
      <w:pPr>
        <w:tabs>
          <w:tab w:val="right" w:leader="dot" w:pos="7655"/>
        </w:tabs>
        <w:spacing w:before="120" w:after="120" w:line="269" w:lineRule="auto"/>
        <w:jc w:val="center"/>
        <w:rPr>
          <w:rFonts w:ascii="Times New Roman" w:hAnsi="Times New Roman" w:cs="Times New Roman"/>
          <w:b/>
          <w:sz w:val="24"/>
          <w:szCs w:val="24"/>
        </w:rPr>
      </w:pPr>
      <w:r w:rsidRPr="00313C98">
        <w:rPr>
          <w:rFonts w:ascii="Times New Roman" w:hAnsi="Times New Roman" w:cs="Times New Roman"/>
          <w:b/>
          <w:sz w:val="24"/>
          <w:szCs w:val="24"/>
        </w:rPr>
        <w:t>Συμπεράσματα</w:t>
      </w:r>
    </w:p>
    <w:p w:rsidR="00313C98" w:rsidRPr="00313C98" w:rsidRDefault="00313C98" w:rsidP="000053B7">
      <w:pPr>
        <w:tabs>
          <w:tab w:val="right" w:leader="dot" w:pos="8080"/>
        </w:tabs>
        <w:spacing w:before="120" w:after="120" w:line="269" w:lineRule="auto"/>
        <w:jc w:val="both"/>
        <w:rPr>
          <w:rFonts w:ascii="Times New Roman" w:hAnsi="Times New Roman" w:cs="Times New Roman"/>
          <w:sz w:val="24"/>
          <w:szCs w:val="24"/>
        </w:rPr>
      </w:pPr>
      <w:r w:rsidRPr="00313C98">
        <w:rPr>
          <w:rFonts w:ascii="Times New Roman" w:hAnsi="Times New Roman" w:cs="Times New Roman"/>
          <w:sz w:val="24"/>
          <w:szCs w:val="24"/>
        </w:rPr>
        <w:t>§ 10.  Το μονοπάτι προς το κοσμικό Κράτος</w:t>
      </w:r>
      <w:r>
        <w:rPr>
          <w:rFonts w:ascii="Times New Roman" w:hAnsi="Times New Roman" w:cs="Times New Roman"/>
          <w:sz w:val="24"/>
          <w:szCs w:val="24"/>
        </w:rPr>
        <w:tab/>
      </w:r>
      <w:r w:rsidR="00030C05">
        <w:rPr>
          <w:rFonts w:ascii="Times New Roman" w:hAnsi="Times New Roman" w:cs="Times New Roman"/>
          <w:sz w:val="24"/>
          <w:szCs w:val="24"/>
        </w:rPr>
        <w:t>22</w:t>
      </w:r>
    </w:p>
    <w:p w:rsidR="00C366B0" w:rsidRPr="00313C98" w:rsidRDefault="00C366B0" w:rsidP="000053B7">
      <w:pPr>
        <w:tabs>
          <w:tab w:val="right" w:leader="dot" w:pos="7655"/>
        </w:tabs>
        <w:spacing w:before="120" w:after="120" w:line="269" w:lineRule="auto"/>
        <w:jc w:val="both"/>
        <w:rPr>
          <w:rFonts w:ascii="Times New Roman" w:hAnsi="Times New Roman" w:cs="Times New Roman"/>
          <w:sz w:val="24"/>
          <w:szCs w:val="24"/>
        </w:rPr>
      </w:pPr>
    </w:p>
    <w:p w:rsidR="00C366B0" w:rsidRDefault="00C366B0" w:rsidP="0011149B">
      <w:pPr>
        <w:spacing w:before="120" w:after="120" w:line="269" w:lineRule="auto"/>
        <w:ind w:firstLine="567"/>
        <w:jc w:val="both"/>
        <w:rPr>
          <w:rFonts w:ascii="Times New Roman" w:hAnsi="Times New Roman" w:cs="Times New Roman"/>
          <w:b/>
          <w:sz w:val="24"/>
          <w:szCs w:val="24"/>
        </w:rPr>
      </w:pPr>
    </w:p>
    <w:p w:rsidR="00C366B0" w:rsidRDefault="00C366B0" w:rsidP="0011149B">
      <w:pPr>
        <w:spacing w:before="120" w:after="120" w:line="269" w:lineRule="auto"/>
        <w:ind w:firstLine="567"/>
        <w:jc w:val="both"/>
        <w:rPr>
          <w:rFonts w:ascii="Times New Roman" w:hAnsi="Times New Roman" w:cs="Times New Roman"/>
          <w:b/>
          <w:sz w:val="24"/>
          <w:szCs w:val="24"/>
        </w:rPr>
      </w:pPr>
    </w:p>
    <w:p w:rsidR="00C366B0" w:rsidRDefault="00C366B0" w:rsidP="0011149B">
      <w:pPr>
        <w:spacing w:before="120" w:after="120" w:line="269" w:lineRule="auto"/>
        <w:ind w:firstLine="567"/>
        <w:jc w:val="both"/>
        <w:rPr>
          <w:rFonts w:ascii="Times New Roman" w:hAnsi="Times New Roman" w:cs="Times New Roman"/>
          <w:b/>
          <w:sz w:val="24"/>
          <w:szCs w:val="24"/>
        </w:rPr>
      </w:pPr>
    </w:p>
    <w:p w:rsidR="00C366B0" w:rsidRDefault="00C366B0" w:rsidP="0011149B">
      <w:pPr>
        <w:spacing w:before="120" w:after="120" w:line="269" w:lineRule="auto"/>
        <w:ind w:firstLine="567"/>
        <w:jc w:val="both"/>
        <w:rPr>
          <w:rFonts w:ascii="Times New Roman" w:hAnsi="Times New Roman" w:cs="Times New Roman"/>
          <w:b/>
          <w:sz w:val="24"/>
          <w:szCs w:val="24"/>
        </w:rPr>
      </w:pPr>
    </w:p>
    <w:p w:rsidR="00C366B0" w:rsidRDefault="00C366B0" w:rsidP="0011149B">
      <w:pPr>
        <w:spacing w:before="120" w:after="120" w:line="269" w:lineRule="auto"/>
        <w:ind w:firstLine="567"/>
        <w:jc w:val="both"/>
        <w:rPr>
          <w:rFonts w:ascii="Times New Roman" w:hAnsi="Times New Roman" w:cs="Times New Roman"/>
          <w:b/>
          <w:sz w:val="24"/>
          <w:szCs w:val="24"/>
        </w:rPr>
      </w:pPr>
    </w:p>
    <w:p w:rsidR="000053B7" w:rsidRDefault="000053B7" w:rsidP="0011149B">
      <w:pPr>
        <w:spacing w:before="120" w:after="120" w:line="269" w:lineRule="auto"/>
        <w:jc w:val="center"/>
        <w:rPr>
          <w:rFonts w:ascii="Times New Roman" w:hAnsi="Times New Roman" w:cs="Times New Roman"/>
          <w:b/>
          <w:sz w:val="24"/>
          <w:szCs w:val="24"/>
        </w:rPr>
      </w:pPr>
    </w:p>
    <w:p w:rsidR="000053B7" w:rsidRDefault="000053B7" w:rsidP="0011149B">
      <w:pPr>
        <w:spacing w:before="120" w:after="120" w:line="269" w:lineRule="auto"/>
        <w:jc w:val="center"/>
        <w:rPr>
          <w:rFonts w:ascii="Times New Roman" w:hAnsi="Times New Roman" w:cs="Times New Roman"/>
          <w:b/>
          <w:sz w:val="24"/>
          <w:szCs w:val="24"/>
        </w:rPr>
      </w:pPr>
    </w:p>
    <w:p w:rsidR="000053B7" w:rsidRDefault="000053B7" w:rsidP="0011149B">
      <w:pPr>
        <w:spacing w:before="120" w:after="120" w:line="269" w:lineRule="auto"/>
        <w:jc w:val="center"/>
        <w:rPr>
          <w:rFonts w:ascii="Times New Roman" w:hAnsi="Times New Roman" w:cs="Times New Roman"/>
          <w:b/>
          <w:sz w:val="24"/>
          <w:szCs w:val="24"/>
        </w:rPr>
      </w:pPr>
    </w:p>
    <w:p w:rsidR="000053B7" w:rsidRDefault="000053B7" w:rsidP="0011149B">
      <w:pPr>
        <w:spacing w:before="120" w:after="120" w:line="269" w:lineRule="auto"/>
        <w:jc w:val="center"/>
        <w:rPr>
          <w:rFonts w:ascii="Times New Roman" w:hAnsi="Times New Roman" w:cs="Times New Roman"/>
          <w:b/>
          <w:sz w:val="24"/>
          <w:szCs w:val="24"/>
        </w:rPr>
      </w:pPr>
    </w:p>
    <w:p w:rsidR="00966307" w:rsidRPr="00325B9E" w:rsidRDefault="00325B9E" w:rsidP="0011149B">
      <w:pPr>
        <w:spacing w:before="120" w:after="120" w:line="269" w:lineRule="auto"/>
        <w:jc w:val="center"/>
        <w:rPr>
          <w:rFonts w:ascii="Times New Roman" w:hAnsi="Times New Roman" w:cs="Times New Roman"/>
          <w:b/>
          <w:sz w:val="24"/>
          <w:szCs w:val="24"/>
        </w:rPr>
      </w:pPr>
      <w:r w:rsidRPr="00325B9E">
        <w:rPr>
          <w:rFonts w:ascii="Times New Roman" w:hAnsi="Times New Roman" w:cs="Times New Roman"/>
          <w:b/>
          <w:sz w:val="24"/>
          <w:szCs w:val="24"/>
        </w:rPr>
        <w:lastRenderedPageBreak/>
        <w:t>Εισαγωγή</w:t>
      </w:r>
    </w:p>
    <w:p w:rsidR="00A777DC" w:rsidRPr="00325B9E" w:rsidRDefault="00781E3E" w:rsidP="0011149B">
      <w:pPr>
        <w:spacing w:before="120" w:after="120" w:line="269" w:lineRule="auto"/>
        <w:jc w:val="center"/>
        <w:rPr>
          <w:rFonts w:ascii="Times New Roman" w:hAnsi="Times New Roman" w:cs="Times New Roman"/>
          <w:b/>
          <w:sz w:val="24"/>
          <w:szCs w:val="24"/>
        </w:rPr>
      </w:pPr>
      <w:r w:rsidRPr="00325B9E">
        <w:rPr>
          <w:rFonts w:ascii="Times New Roman" w:hAnsi="Times New Roman" w:cs="Times New Roman"/>
          <w:b/>
          <w:sz w:val="24"/>
          <w:szCs w:val="24"/>
        </w:rPr>
        <w:t xml:space="preserve">§ 1. </w:t>
      </w:r>
      <w:r w:rsidR="00966307" w:rsidRPr="00325B9E">
        <w:rPr>
          <w:rFonts w:ascii="Times New Roman" w:hAnsi="Times New Roman" w:cs="Times New Roman"/>
          <w:b/>
          <w:sz w:val="24"/>
          <w:szCs w:val="24"/>
        </w:rPr>
        <w:t>Κ</w:t>
      </w:r>
      <w:r w:rsidR="009D65D6">
        <w:rPr>
          <w:rFonts w:ascii="Times New Roman" w:hAnsi="Times New Roman" w:cs="Times New Roman"/>
          <w:b/>
          <w:sz w:val="24"/>
          <w:szCs w:val="24"/>
        </w:rPr>
        <w:t>ράτος και θρησκευτικό φαινόμενο</w:t>
      </w:r>
    </w:p>
    <w:p w:rsidR="0007225F" w:rsidRDefault="0007225F" w:rsidP="0011149B">
      <w:pPr>
        <w:spacing w:before="120" w:after="120" w:line="269" w:lineRule="auto"/>
        <w:ind w:firstLine="567"/>
        <w:jc w:val="both"/>
        <w:rPr>
          <w:rFonts w:ascii="Times New Roman" w:hAnsi="Times New Roman" w:cs="Times New Roman"/>
          <w:sz w:val="24"/>
          <w:szCs w:val="24"/>
        </w:rPr>
      </w:pPr>
      <w:r w:rsidRPr="00B16673">
        <w:rPr>
          <w:rFonts w:ascii="Times New Roman" w:hAnsi="Times New Roman" w:cs="Times New Roman"/>
          <w:sz w:val="24"/>
          <w:szCs w:val="24"/>
        </w:rPr>
        <w:t>Στη μακραίωνη ιστορική πορεία και εξέλιξη οι</w:t>
      </w:r>
      <w:r w:rsidR="00781E3E">
        <w:rPr>
          <w:rFonts w:ascii="Times New Roman" w:hAnsi="Times New Roman" w:cs="Times New Roman"/>
          <w:sz w:val="24"/>
          <w:szCs w:val="24"/>
        </w:rPr>
        <w:t xml:space="preserve"> σχέσεις Πολιτείας και Εκκλησιών, ως δύο αντίρροπων πόλων εξουσίας,</w:t>
      </w:r>
      <w:r w:rsidRPr="00B16673">
        <w:rPr>
          <w:rFonts w:ascii="Times New Roman" w:hAnsi="Times New Roman" w:cs="Times New Roman"/>
          <w:sz w:val="24"/>
          <w:szCs w:val="24"/>
        </w:rPr>
        <w:t xml:space="preserve"> διαμορφώθηκαν σε όλες τις πιθανές μορφές, </w:t>
      </w:r>
      <w:r w:rsidR="00781E3E">
        <w:rPr>
          <w:rFonts w:ascii="Times New Roman" w:hAnsi="Times New Roman" w:cs="Times New Roman"/>
          <w:sz w:val="24"/>
          <w:szCs w:val="24"/>
        </w:rPr>
        <w:t xml:space="preserve">ποικίλλοντας </w:t>
      </w:r>
      <w:r w:rsidRPr="00B16673">
        <w:rPr>
          <w:rFonts w:ascii="Times New Roman" w:hAnsi="Times New Roman" w:cs="Times New Roman"/>
          <w:sz w:val="24"/>
          <w:szCs w:val="24"/>
        </w:rPr>
        <w:t>ανάλογα με τις εποχέ</w:t>
      </w:r>
      <w:r w:rsidR="00781E3E">
        <w:rPr>
          <w:rFonts w:ascii="Times New Roman" w:hAnsi="Times New Roman" w:cs="Times New Roman"/>
          <w:sz w:val="24"/>
          <w:szCs w:val="24"/>
        </w:rPr>
        <w:t>ς και τις εδαφικές περιφέρειες, εντός των οποίων διαμορφώνονταν</w:t>
      </w:r>
      <w:r w:rsidR="00781E3E">
        <w:rPr>
          <w:rStyle w:val="a5"/>
          <w:rFonts w:ascii="Times New Roman" w:hAnsi="Times New Roman" w:cs="Times New Roman"/>
          <w:sz w:val="24"/>
          <w:szCs w:val="24"/>
        </w:rPr>
        <w:footnoteReference w:id="1"/>
      </w:r>
      <w:r w:rsidR="00781E3E">
        <w:rPr>
          <w:rFonts w:ascii="Times New Roman" w:hAnsi="Times New Roman" w:cs="Times New Roman"/>
          <w:sz w:val="24"/>
          <w:szCs w:val="24"/>
        </w:rPr>
        <w:t>. Οι πραγματικές σχέσεις μεταξύ Κράτους και θρησκευτικών οργανισμών συνδέθηκαν ευθέως και εξαρχής, τόσο με την ελευθερία της θρησκευτικής συνειδήσεως, όσο και με τη συνταγματική οργάνωση εκάστου Κράτους, με αποφασιστικές συνέπειες για την οργάνωση της δημόσιας ζωής σε αυτό</w:t>
      </w:r>
      <w:r w:rsidR="006E4FBA">
        <w:rPr>
          <w:rStyle w:val="a5"/>
          <w:rFonts w:ascii="Times New Roman" w:hAnsi="Times New Roman" w:cs="Times New Roman"/>
          <w:sz w:val="24"/>
          <w:szCs w:val="24"/>
        </w:rPr>
        <w:footnoteReference w:id="2"/>
      </w:r>
      <w:r w:rsidR="00781E3E">
        <w:rPr>
          <w:rFonts w:ascii="Times New Roman" w:hAnsi="Times New Roman" w:cs="Times New Roman"/>
          <w:sz w:val="24"/>
          <w:szCs w:val="24"/>
        </w:rPr>
        <w:t xml:space="preserve">. </w:t>
      </w:r>
      <w:r w:rsidR="006E4FBA">
        <w:rPr>
          <w:rFonts w:ascii="Times New Roman" w:hAnsi="Times New Roman" w:cs="Times New Roman"/>
          <w:sz w:val="24"/>
          <w:szCs w:val="24"/>
        </w:rPr>
        <w:t xml:space="preserve">Και αυτό καθότι όσο πιο προοδευτικό, ελεύθερο και ώριμο είναι το δημοκρατικό πολίτευμα εκάστης χώρας, τόσο πιο αρμονικά, ειρηνικά και με αλληλοσεβασμό συνυπάρχουν σε αυτή όλα τα θρησκεύματα και τόσο πιο ολοκληρωμένη και πλήρης παρίσταται η ελευθερία της θρησκευτικής συνείδησης. </w:t>
      </w:r>
    </w:p>
    <w:p w:rsidR="00966307" w:rsidRPr="003F565D" w:rsidRDefault="00966307"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Η ιστορική εξέλιξη των πολιτικών ιδεών και η σταδιακή μεταλλαγή των κοινωνικών νοοτροπιών δεν θα μπορούσαν να αφήσουν</w:t>
      </w:r>
      <w:r w:rsidR="003F565D">
        <w:rPr>
          <w:rFonts w:ascii="Times New Roman" w:hAnsi="Times New Roman" w:cs="Times New Roman"/>
          <w:sz w:val="24"/>
          <w:szCs w:val="24"/>
        </w:rPr>
        <w:t xml:space="preserve"> </w:t>
      </w:r>
      <w:r w:rsidR="0055464B">
        <w:rPr>
          <w:rFonts w:ascii="Times New Roman" w:hAnsi="Times New Roman" w:cs="Times New Roman"/>
          <w:sz w:val="24"/>
          <w:szCs w:val="24"/>
        </w:rPr>
        <w:t>ανεπηρέαστο</w:t>
      </w:r>
      <w:r w:rsidR="003F565D" w:rsidRPr="003F565D">
        <w:rPr>
          <w:rFonts w:ascii="Times New Roman" w:hAnsi="Times New Roman" w:cs="Times New Roman"/>
          <w:sz w:val="24"/>
          <w:szCs w:val="24"/>
        </w:rPr>
        <w:t xml:space="preserve"> </w:t>
      </w:r>
      <w:r w:rsidR="003F565D">
        <w:rPr>
          <w:rFonts w:ascii="Times New Roman" w:hAnsi="Times New Roman" w:cs="Times New Roman"/>
          <w:sz w:val="24"/>
          <w:szCs w:val="24"/>
        </w:rPr>
        <w:t>το ανωτέρω δίπολο. Η μετάβαση από την ενιαία Ρωμαϊκή Αυτοκρατορία στη διάκριση μεταξύ ανατολικού και δυτικού τμήματος αυτής, η αναγνώριση του Χριστιανισμού ως επίσημης θρησκείας του Κράτους, η συγκρότηση και στη συνέχεια η πτώση της Βυζαντινής Αυτοκρατορίας, το σχίσμα Ανατολικής και Δυτικής Εκκλησί</w:t>
      </w:r>
      <w:bookmarkStart w:id="0" w:name="_GoBack"/>
      <w:bookmarkEnd w:id="0"/>
      <w:r w:rsidR="003F565D">
        <w:rPr>
          <w:rFonts w:ascii="Times New Roman" w:hAnsi="Times New Roman" w:cs="Times New Roman"/>
          <w:sz w:val="24"/>
          <w:szCs w:val="24"/>
        </w:rPr>
        <w:t>ας, ο Μεσαίωνας, η Αναγέννηση, η Μεταρρύθμιση, η Αντιμεταρρύθμιση και οι θρησκευτικοί πόλεμοι συνιστούν ιστορικές περιόδους και γεγονότα-σταθμούς που σφράγισαν την πολιτική, κοινωνικοοικονομική και πολιτιστική ταυτότητα της σημερινής Ευρώπης</w:t>
      </w:r>
      <w:r w:rsidR="003F565D">
        <w:rPr>
          <w:rStyle w:val="a5"/>
          <w:rFonts w:ascii="Times New Roman" w:hAnsi="Times New Roman" w:cs="Times New Roman"/>
          <w:sz w:val="24"/>
          <w:szCs w:val="24"/>
        </w:rPr>
        <w:footnoteReference w:id="3"/>
      </w:r>
      <w:r w:rsidR="003F565D">
        <w:rPr>
          <w:rFonts w:ascii="Times New Roman" w:hAnsi="Times New Roman" w:cs="Times New Roman"/>
          <w:sz w:val="24"/>
          <w:szCs w:val="24"/>
        </w:rPr>
        <w:t>.</w:t>
      </w:r>
    </w:p>
    <w:p w:rsidR="008F7577" w:rsidRDefault="00325B9E"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Ιστορικά και λογικά, οι σχέσεις των δύο οντοτήτων διαμορφώθηκαν</w:t>
      </w:r>
      <w:r w:rsidR="009C047B">
        <w:rPr>
          <w:rFonts w:ascii="Times New Roman" w:hAnsi="Times New Roman" w:cs="Times New Roman"/>
          <w:sz w:val="24"/>
          <w:szCs w:val="24"/>
        </w:rPr>
        <w:t xml:space="preserve"> από τον απόλυτο έλεγχο του Κράτους από την εκκλησία (θεοκρατία) έως την απόλυτη απαγόρευση της θρησκείας και των εκκλησιών (μαχητικός αθεϊστικός κομμουνισμός</w:t>
      </w:r>
      <w:r w:rsidR="009C047B">
        <w:rPr>
          <w:rStyle w:val="a5"/>
          <w:rFonts w:ascii="Times New Roman" w:hAnsi="Times New Roman" w:cs="Times New Roman"/>
          <w:sz w:val="24"/>
          <w:szCs w:val="24"/>
        </w:rPr>
        <w:footnoteReference w:id="4"/>
      </w:r>
      <w:r w:rsidR="009C047B">
        <w:rPr>
          <w:rFonts w:ascii="Times New Roman" w:hAnsi="Times New Roman" w:cs="Times New Roman"/>
          <w:sz w:val="24"/>
          <w:szCs w:val="24"/>
        </w:rPr>
        <w:t xml:space="preserve">). </w:t>
      </w:r>
      <w:r w:rsidR="00122421">
        <w:rPr>
          <w:rFonts w:ascii="Times New Roman" w:hAnsi="Times New Roman" w:cs="Times New Roman"/>
          <w:sz w:val="24"/>
          <w:szCs w:val="24"/>
        </w:rPr>
        <w:t>Παρά τα κατά καιρούς διάφορα συστήματα εντάξεως των μορφών ρύθμισης των σχέσεων Κράτους και θρησκευτικών κοινοτήτων</w:t>
      </w:r>
      <w:r w:rsidR="00767597">
        <w:rPr>
          <w:rStyle w:val="a5"/>
          <w:rFonts w:ascii="Times New Roman" w:hAnsi="Times New Roman" w:cs="Times New Roman"/>
          <w:sz w:val="24"/>
          <w:szCs w:val="24"/>
        </w:rPr>
        <w:footnoteReference w:id="5"/>
      </w:r>
      <w:r w:rsidR="00122421">
        <w:rPr>
          <w:rFonts w:ascii="Times New Roman" w:hAnsi="Times New Roman" w:cs="Times New Roman"/>
          <w:sz w:val="24"/>
          <w:szCs w:val="24"/>
        </w:rPr>
        <w:t>, είναι αληθές ότι κάθε προσπάθεια συστηματικής κατάταξης των συστημάτων</w:t>
      </w:r>
      <w:r w:rsidR="00767597">
        <w:rPr>
          <w:rFonts w:ascii="Times New Roman" w:hAnsi="Times New Roman" w:cs="Times New Roman"/>
          <w:sz w:val="24"/>
          <w:szCs w:val="24"/>
        </w:rPr>
        <w:t xml:space="preserve"> που διαμορφώθηκαν, προσκρούει στην πολυμορφία της ιστορικής πραγματικότητας, η οποία είναι από δυσχερώς επιτεύξιμο έως αδύνατο να περιχαρακωθεί και να υπαχθεί σε ένα μικρό και ευέλικτο αριθμό σχημάτων</w:t>
      </w:r>
      <w:r w:rsidR="00767597">
        <w:rPr>
          <w:rStyle w:val="a5"/>
          <w:rFonts w:ascii="Times New Roman" w:hAnsi="Times New Roman" w:cs="Times New Roman"/>
          <w:sz w:val="24"/>
          <w:szCs w:val="24"/>
        </w:rPr>
        <w:footnoteReference w:id="6"/>
      </w:r>
      <w:r w:rsidR="008F7577">
        <w:rPr>
          <w:rFonts w:ascii="Times New Roman" w:hAnsi="Times New Roman" w:cs="Times New Roman"/>
          <w:sz w:val="24"/>
          <w:szCs w:val="24"/>
        </w:rPr>
        <w:t>.</w:t>
      </w:r>
    </w:p>
    <w:p w:rsidR="000063D2" w:rsidRPr="007F36F5" w:rsidRDefault="000063D2"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Κοινό χαρακτηριστικό των δύο πόλων του ζεύγματος που εξετάζουμε είναι η εξουσία</w:t>
      </w:r>
      <w:r w:rsidR="00FF5D71">
        <w:rPr>
          <w:rStyle w:val="a5"/>
          <w:rFonts w:ascii="Times New Roman" w:hAnsi="Times New Roman" w:cs="Times New Roman"/>
          <w:sz w:val="24"/>
          <w:szCs w:val="24"/>
        </w:rPr>
        <w:footnoteReference w:id="7"/>
      </w:r>
      <w:r>
        <w:rPr>
          <w:rFonts w:ascii="Times New Roman" w:hAnsi="Times New Roman" w:cs="Times New Roman"/>
          <w:sz w:val="24"/>
          <w:szCs w:val="24"/>
        </w:rPr>
        <w:t xml:space="preserve"> και κοινό πεδίο διεκδίκησης ο δημόσιος χώρος</w:t>
      </w:r>
      <w:r w:rsidR="00FF5D71">
        <w:rPr>
          <w:rStyle w:val="a5"/>
          <w:rFonts w:ascii="Times New Roman" w:hAnsi="Times New Roman" w:cs="Times New Roman"/>
          <w:sz w:val="24"/>
          <w:szCs w:val="24"/>
        </w:rPr>
        <w:footnoteReference w:id="8"/>
      </w:r>
      <w:r w:rsidR="00FF5D71">
        <w:rPr>
          <w:rFonts w:ascii="Times New Roman" w:hAnsi="Times New Roman" w:cs="Times New Roman"/>
          <w:sz w:val="24"/>
          <w:szCs w:val="24"/>
        </w:rPr>
        <w:t>.</w:t>
      </w:r>
      <w:r w:rsidR="001B00E6">
        <w:rPr>
          <w:rFonts w:ascii="Times New Roman" w:hAnsi="Times New Roman" w:cs="Times New Roman"/>
          <w:sz w:val="24"/>
          <w:szCs w:val="24"/>
        </w:rPr>
        <w:t xml:space="preserve"> </w:t>
      </w:r>
      <w:r w:rsidR="00551FBA">
        <w:rPr>
          <w:rFonts w:ascii="Times New Roman" w:hAnsi="Times New Roman" w:cs="Times New Roman"/>
          <w:sz w:val="24"/>
          <w:szCs w:val="24"/>
        </w:rPr>
        <w:t xml:space="preserve">Καθ’ όσον οι δύο πόλοι εξουσίας ήσαν ενωμένοι δεν ανέκυπταν ουσιαστικά προβλήματα. </w:t>
      </w:r>
      <w:r w:rsidR="001B00E6">
        <w:rPr>
          <w:rFonts w:ascii="Times New Roman" w:hAnsi="Times New Roman" w:cs="Times New Roman"/>
          <w:sz w:val="24"/>
          <w:szCs w:val="24"/>
        </w:rPr>
        <w:t xml:space="preserve">Η </w:t>
      </w:r>
      <w:proofErr w:type="spellStart"/>
      <w:r w:rsidR="001B00E6">
        <w:rPr>
          <w:rFonts w:ascii="Times New Roman" w:hAnsi="Times New Roman" w:cs="Times New Roman"/>
          <w:sz w:val="24"/>
          <w:szCs w:val="24"/>
        </w:rPr>
        <w:t>αποσυνάρτηση</w:t>
      </w:r>
      <w:proofErr w:type="spellEnd"/>
      <w:r w:rsidR="001B00E6">
        <w:rPr>
          <w:rFonts w:ascii="Times New Roman" w:hAnsi="Times New Roman" w:cs="Times New Roman"/>
          <w:sz w:val="24"/>
          <w:szCs w:val="24"/>
        </w:rPr>
        <w:t xml:space="preserve"> του Κράτους από την Εκκλησία</w:t>
      </w:r>
      <w:r w:rsidR="00551FBA">
        <w:rPr>
          <w:rFonts w:ascii="Times New Roman" w:hAnsi="Times New Roman" w:cs="Times New Roman"/>
          <w:sz w:val="24"/>
          <w:szCs w:val="24"/>
        </w:rPr>
        <w:t xml:space="preserve"> ωστόσο</w:t>
      </w:r>
      <w:r w:rsidR="001B00E6">
        <w:rPr>
          <w:rFonts w:ascii="Times New Roman" w:hAnsi="Times New Roman" w:cs="Times New Roman"/>
          <w:sz w:val="24"/>
          <w:szCs w:val="24"/>
        </w:rPr>
        <w:t>, τόσο σε επίπεδο πρακτικής εφαρμογής, όσο και σε επίπεδο συνταγματικών προβλέψεων</w:t>
      </w:r>
      <w:r w:rsidR="007F36F5">
        <w:rPr>
          <w:rFonts w:ascii="Times New Roman" w:hAnsi="Times New Roman" w:cs="Times New Roman"/>
          <w:sz w:val="24"/>
          <w:szCs w:val="24"/>
        </w:rPr>
        <w:t xml:space="preserve"> δεν υπήρξε ούτε απλή</w:t>
      </w:r>
      <w:r w:rsidR="007F36F5" w:rsidRPr="007F36F5">
        <w:rPr>
          <w:rFonts w:ascii="Times New Roman" w:hAnsi="Times New Roman" w:cs="Times New Roman"/>
          <w:sz w:val="24"/>
          <w:szCs w:val="24"/>
        </w:rPr>
        <w:t xml:space="preserve">, </w:t>
      </w:r>
      <w:r w:rsidR="007F36F5">
        <w:rPr>
          <w:rFonts w:ascii="Times New Roman" w:hAnsi="Times New Roman" w:cs="Times New Roman"/>
          <w:sz w:val="24"/>
          <w:szCs w:val="24"/>
        </w:rPr>
        <w:t>ούτε αναίμακτη</w:t>
      </w:r>
      <w:r w:rsidR="00736CDB">
        <w:rPr>
          <w:rStyle w:val="a5"/>
          <w:rFonts w:ascii="Times New Roman" w:hAnsi="Times New Roman" w:cs="Times New Roman"/>
          <w:sz w:val="24"/>
          <w:szCs w:val="24"/>
        </w:rPr>
        <w:footnoteReference w:id="9"/>
      </w:r>
      <w:r w:rsidR="007F36F5">
        <w:rPr>
          <w:rFonts w:ascii="Times New Roman" w:hAnsi="Times New Roman" w:cs="Times New Roman"/>
          <w:sz w:val="24"/>
          <w:szCs w:val="24"/>
        </w:rPr>
        <w:t>. Πρώτον επειδή οι δύο οντότητες είναι εξ ορισμού διαφορετικές. Η πηγή της ισχύος του Κράτους είναι η λαϊκή κυριαρχία, η οποία ρυθμίζει με αμοιβαίες υποχωρήσεις την κοινωνική, ανθρώπινη συμβίωση</w:t>
      </w:r>
      <w:r w:rsidR="00986E1A">
        <w:rPr>
          <w:rFonts w:ascii="Times New Roman" w:hAnsi="Times New Roman" w:cs="Times New Roman"/>
          <w:sz w:val="24"/>
          <w:szCs w:val="24"/>
        </w:rPr>
        <w:t xml:space="preserve"> και ως εκ τούτου διαθέτει σχετικές αλήθειες, ανάλογες με τη μεταβαλλόμενη</w:t>
      </w:r>
      <w:r w:rsidR="00481C0E">
        <w:rPr>
          <w:rFonts w:ascii="Times New Roman" w:hAnsi="Times New Roman" w:cs="Times New Roman"/>
          <w:sz w:val="24"/>
          <w:szCs w:val="24"/>
        </w:rPr>
        <w:t xml:space="preserve"> ιστορική πραγματικότητα, ενώ πηγή της δύναμης των θρησκειών είναι η </w:t>
      </w:r>
      <w:r w:rsidR="00986E1A">
        <w:rPr>
          <w:rFonts w:ascii="Times New Roman" w:hAnsi="Times New Roman" w:cs="Times New Roman"/>
          <w:sz w:val="24"/>
          <w:szCs w:val="24"/>
        </w:rPr>
        <w:t>αλήθεια της θείας αποκάλυψης</w:t>
      </w:r>
      <w:r w:rsidR="00481C0E">
        <w:rPr>
          <w:rFonts w:ascii="Times New Roman" w:hAnsi="Times New Roman" w:cs="Times New Roman"/>
          <w:sz w:val="24"/>
          <w:szCs w:val="24"/>
        </w:rPr>
        <w:t>. Η ανωτέρω αντίθεση αποτυπώνεται εναργώς στη σύγκρουση διαφόρων τμημάτων της κοινωνίας με αφορμή ζητήματα</w:t>
      </w:r>
      <w:r w:rsidR="00551FBA">
        <w:rPr>
          <w:rFonts w:ascii="Times New Roman" w:hAnsi="Times New Roman" w:cs="Times New Roman"/>
          <w:sz w:val="24"/>
          <w:szCs w:val="24"/>
        </w:rPr>
        <w:t>,</w:t>
      </w:r>
      <w:r w:rsidR="00481C0E">
        <w:rPr>
          <w:rFonts w:ascii="Times New Roman" w:hAnsi="Times New Roman" w:cs="Times New Roman"/>
          <w:sz w:val="24"/>
          <w:szCs w:val="24"/>
        </w:rPr>
        <w:t xml:space="preserve"> όπως η </w:t>
      </w:r>
      <w:r w:rsidR="00551FBA">
        <w:rPr>
          <w:rFonts w:ascii="Times New Roman" w:hAnsi="Times New Roman" w:cs="Times New Roman"/>
          <w:sz w:val="24"/>
          <w:szCs w:val="24"/>
        </w:rPr>
        <w:t xml:space="preserve">άμβλωση ή η ερμηνεία της εξέλιξης του κόσμου και του ανθρωπίνου γένους. Δεύτερον επειδή οι σκοποί της δράσεως των δύο οντοτήτων διαφέρουν. Οι θρησκείες στοχεύουν στη διατήρηση και αύξηση των πιστών και </w:t>
      </w:r>
      <w:proofErr w:type="spellStart"/>
      <w:r w:rsidR="00551FBA">
        <w:rPr>
          <w:rFonts w:ascii="Times New Roman" w:hAnsi="Times New Roman" w:cs="Times New Roman"/>
          <w:sz w:val="24"/>
          <w:szCs w:val="24"/>
        </w:rPr>
        <w:t>θρησκευομένων</w:t>
      </w:r>
      <w:proofErr w:type="spellEnd"/>
      <w:r w:rsidR="00551FBA">
        <w:rPr>
          <w:rFonts w:ascii="Times New Roman" w:hAnsi="Times New Roman" w:cs="Times New Roman"/>
          <w:sz w:val="24"/>
          <w:szCs w:val="24"/>
        </w:rPr>
        <w:t xml:space="preserve"> και στην προστασία των δογμάτων τους, ενώ το σύγχρονο, φιλελεύθερο Κράτος σκοπεί στη διασφάλιση της ανεμπόδιστης άσκησης της θρησκευτικής ελευθερίας και της ελευθερίας συνείδησης των πολιτών του, στόχος που υπαγορεύεται από τις νέες δομές των πολυπολιτισμικών δυτικών κοινωνιών</w:t>
      </w:r>
      <w:r w:rsidR="00736CDB">
        <w:rPr>
          <w:rFonts w:ascii="Times New Roman" w:hAnsi="Times New Roman" w:cs="Times New Roman"/>
          <w:sz w:val="24"/>
          <w:szCs w:val="24"/>
        </w:rPr>
        <w:t>.</w:t>
      </w:r>
    </w:p>
    <w:p w:rsidR="009674CA" w:rsidRDefault="008F7577"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Στη</w:t>
      </w:r>
      <w:r w:rsidR="00767597">
        <w:rPr>
          <w:rFonts w:ascii="Times New Roman" w:hAnsi="Times New Roman" w:cs="Times New Roman"/>
          <w:sz w:val="24"/>
          <w:szCs w:val="24"/>
        </w:rPr>
        <w:t xml:space="preserve"> σύντομη και αδρομερή π</w:t>
      </w:r>
      <w:r w:rsidR="00E779A2">
        <w:rPr>
          <w:rFonts w:ascii="Times New Roman" w:hAnsi="Times New Roman" w:cs="Times New Roman"/>
          <w:sz w:val="24"/>
          <w:szCs w:val="24"/>
        </w:rPr>
        <w:t>αρουσίαση που επακολουθεί προκρίθηκε η διάκριση</w:t>
      </w:r>
      <w:r w:rsidR="0007225F" w:rsidRPr="00B16673">
        <w:rPr>
          <w:rFonts w:ascii="Times New Roman" w:hAnsi="Times New Roman" w:cs="Times New Roman"/>
          <w:sz w:val="24"/>
          <w:szCs w:val="24"/>
        </w:rPr>
        <w:t xml:space="preserve"> σε συστήματα ενώσεως</w:t>
      </w:r>
      <w:r w:rsidR="00E779A2">
        <w:rPr>
          <w:rFonts w:ascii="Times New Roman" w:hAnsi="Times New Roman" w:cs="Times New Roman"/>
          <w:sz w:val="24"/>
          <w:szCs w:val="24"/>
        </w:rPr>
        <w:t xml:space="preserve"> ή ενότητας και συστήματα διακρίσεως ή χωρισμού</w:t>
      </w:r>
      <w:r w:rsidR="00E779A2">
        <w:rPr>
          <w:rStyle w:val="a5"/>
          <w:rFonts w:ascii="Times New Roman" w:hAnsi="Times New Roman" w:cs="Times New Roman"/>
          <w:sz w:val="24"/>
          <w:szCs w:val="24"/>
        </w:rPr>
        <w:footnoteReference w:id="10"/>
      </w:r>
      <w:r w:rsidR="00E779A2">
        <w:rPr>
          <w:rFonts w:ascii="Times New Roman" w:hAnsi="Times New Roman" w:cs="Times New Roman"/>
          <w:sz w:val="24"/>
          <w:szCs w:val="24"/>
        </w:rPr>
        <w:t>.</w:t>
      </w:r>
    </w:p>
    <w:p w:rsidR="000063D2" w:rsidRDefault="003C4D7B" w:rsidP="0011149B">
      <w:pPr>
        <w:tabs>
          <w:tab w:val="center" w:pos="4436"/>
          <w:tab w:val="left" w:pos="6262"/>
        </w:tabs>
        <w:spacing w:before="120" w:after="120" w:line="269" w:lineRule="auto"/>
        <w:jc w:val="center"/>
        <w:rPr>
          <w:rFonts w:ascii="Times New Roman" w:hAnsi="Times New Roman" w:cs="Times New Roman"/>
          <w:b/>
          <w:sz w:val="24"/>
          <w:szCs w:val="24"/>
        </w:rPr>
      </w:pPr>
      <w:r>
        <w:rPr>
          <w:rFonts w:ascii="Times New Roman" w:hAnsi="Times New Roman" w:cs="Times New Roman"/>
          <w:b/>
          <w:sz w:val="24"/>
          <w:szCs w:val="24"/>
        </w:rPr>
        <w:t>Κεφάλαιο Πρώτο</w:t>
      </w:r>
    </w:p>
    <w:p w:rsidR="009D65D6" w:rsidRPr="000063D2" w:rsidRDefault="009D65D6" w:rsidP="0011149B">
      <w:pPr>
        <w:tabs>
          <w:tab w:val="center" w:pos="4436"/>
          <w:tab w:val="left" w:pos="6262"/>
        </w:tabs>
        <w:spacing w:before="120" w:after="120" w:line="269" w:lineRule="auto"/>
        <w:jc w:val="center"/>
        <w:rPr>
          <w:rFonts w:ascii="Times New Roman" w:hAnsi="Times New Roman" w:cs="Times New Roman"/>
          <w:b/>
          <w:sz w:val="24"/>
          <w:szCs w:val="24"/>
        </w:rPr>
      </w:pPr>
      <w:r>
        <w:rPr>
          <w:rFonts w:ascii="Times New Roman" w:hAnsi="Times New Roman" w:cs="Times New Roman"/>
          <w:b/>
          <w:sz w:val="24"/>
          <w:szCs w:val="24"/>
        </w:rPr>
        <w:t>Συστήματα Σχέσεων Πολιτείας-Εκκλησίας και το παράδειγμα της Ελλάδας</w:t>
      </w:r>
    </w:p>
    <w:p w:rsidR="00DE0A3D" w:rsidRPr="00325B9E" w:rsidRDefault="00DE0A3D" w:rsidP="0011149B">
      <w:pPr>
        <w:spacing w:before="120" w:after="120" w:line="269" w:lineRule="auto"/>
        <w:jc w:val="center"/>
        <w:rPr>
          <w:rFonts w:ascii="Times New Roman" w:hAnsi="Times New Roman" w:cs="Times New Roman"/>
          <w:b/>
          <w:sz w:val="24"/>
          <w:szCs w:val="24"/>
        </w:rPr>
      </w:pPr>
      <w:r w:rsidRPr="00325B9E">
        <w:rPr>
          <w:rFonts w:ascii="Times New Roman" w:hAnsi="Times New Roman" w:cs="Times New Roman"/>
          <w:b/>
          <w:sz w:val="24"/>
          <w:szCs w:val="24"/>
        </w:rPr>
        <w:t xml:space="preserve">§ 2. </w:t>
      </w:r>
      <w:r w:rsidR="009D65D6">
        <w:rPr>
          <w:rFonts w:ascii="Times New Roman" w:hAnsi="Times New Roman" w:cs="Times New Roman"/>
          <w:b/>
          <w:sz w:val="24"/>
          <w:szCs w:val="24"/>
        </w:rPr>
        <w:t>Συστήματα ενώσεως ή ενότητας</w:t>
      </w:r>
    </w:p>
    <w:p w:rsidR="009C047B" w:rsidRDefault="00813FAA"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Στα </w:t>
      </w:r>
      <w:r w:rsidR="0007225F" w:rsidRPr="00813FAA">
        <w:rPr>
          <w:rFonts w:ascii="Times New Roman" w:hAnsi="Times New Roman" w:cs="Times New Roman"/>
          <w:b/>
          <w:sz w:val="24"/>
          <w:szCs w:val="24"/>
        </w:rPr>
        <w:t>συστήματα ενώσεως</w:t>
      </w:r>
      <w:r>
        <w:rPr>
          <w:rFonts w:ascii="Times New Roman" w:hAnsi="Times New Roman" w:cs="Times New Roman"/>
          <w:sz w:val="24"/>
          <w:szCs w:val="24"/>
          <w:u w:val="single"/>
        </w:rPr>
        <w:t>,</w:t>
      </w:r>
      <w:r w:rsidR="0007225F" w:rsidRPr="00B16673">
        <w:rPr>
          <w:rFonts w:ascii="Times New Roman" w:hAnsi="Times New Roman" w:cs="Times New Roman"/>
          <w:sz w:val="24"/>
          <w:szCs w:val="24"/>
        </w:rPr>
        <w:t xml:space="preserve"> ουσιώδες χαρακτηριστικό είναι ο εγγύτατος σύνδεσμος κράτους και Εκκλησίας. Οι δύο οντότητες </w:t>
      </w:r>
      <w:r w:rsidR="009C047B">
        <w:rPr>
          <w:rFonts w:ascii="Times New Roman" w:hAnsi="Times New Roman" w:cs="Times New Roman"/>
          <w:sz w:val="24"/>
          <w:szCs w:val="24"/>
        </w:rPr>
        <w:t xml:space="preserve">δεν διακρίνονται τυπικώς, αλλά </w:t>
      </w:r>
      <w:r w:rsidR="0007225F" w:rsidRPr="00B16673">
        <w:rPr>
          <w:rFonts w:ascii="Times New Roman" w:hAnsi="Times New Roman" w:cs="Times New Roman"/>
          <w:sz w:val="24"/>
          <w:szCs w:val="24"/>
        </w:rPr>
        <w:t xml:space="preserve">συγχωνεύονται και δρουν με τα ίδια όργανα που ποικίλλουν ανάλογα με το ποιος πόλος εξουσίας </w:t>
      </w:r>
      <w:proofErr w:type="spellStart"/>
      <w:r w:rsidR="0007225F" w:rsidRPr="00B16673">
        <w:rPr>
          <w:rFonts w:ascii="Times New Roman" w:hAnsi="Times New Roman" w:cs="Times New Roman"/>
          <w:sz w:val="24"/>
          <w:szCs w:val="24"/>
        </w:rPr>
        <w:t>επικυριαρχεί</w:t>
      </w:r>
      <w:proofErr w:type="spellEnd"/>
      <w:r w:rsidR="0007225F" w:rsidRPr="00B16673">
        <w:rPr>
          <w:rFonts w:ascii="Times New Roman" w:hAnsi="Times New Roman" w:cs="Times New Roman"/>
          <w:sz w:val="24"/>
          <w:szCs w:val="24"/>
        </w:rPr>
        <w:t xml:space="preserve"> κάθε φορά</w:t>
      </w:r>
      <w:r w:rsidR="009C047B">
        <w:rPr>
          <w:rFonts w:ascii="Times New Roman" w:hAnsi="Times New Roman" w:cs="Times New Roman"/>
          <w:sz w:val="24"/>
          <w:szCs w:val="24"/>
        </w:rPr>
        <w:t xml:space="preserve">, ασκώντας τόσο την κοσμική, όσο και την πνευματική εξουσία.. Περαιτέρω, τα συστήματα ενώσεως </w:t>
      </w:r>
      <w:r w:rsidR="0007225F" w:rsidRPr="00B16673">
        <w:rPr>
          <w:rFonts w:ascii="Times New Roman" w:hAnsi="Times New Roman" w:cs="Times New Roman"/>
          <w:sz w:val="24"/>
          <w:szCs w:val="24"/>
        </w:rPr>
        <w:t xml:space="preserve">μπορούν να διακριθούν στα εξής υποσυστήματα: </w:t>
      </w:r>
    </w:p>
    <w:p w:rsidR="0053331E" w:rsidRDefault="0007225F" w:rsidP="0011149B">
      <w:pPr>
        <w:spacing w:before="120" w:after="120" w:line="269" w:lineRule="auto"/>
        <w:ind w:firstLine="567"/>
        <w:jc w:val="both"/>
        <w:rPr>
          <w:rFonts w:ascii="Times New Roman" w:hAnsi="Times New Roman" w:cs="Times New Roman"/>
          <w:sz w:val="24"/>
          <w:szCs w:val="24"/>
        </w:rPr>
      </w:pPr>
      <w:r w:rsidRPr="0053331E">
        <w:rPr>
          <w:rFonts w:ascii="Times New Roman" w:hAnsi="Times New Roman" w:cs="Times New Roman"/>
          <w:sz w:val="24"/>
          <w:szCs w:val="24"/>
        </w:rPr>
        <w:t>α)</w:t>
      </w:r>
      <w:r w:rsidR="009C047B">
        <w:rPr>
          <w:rFonts w:ascii="Times New Roman" w:hAnsi="Times New Roman" w:cs="Times New Roman"/>
          <w:sz w:val="24"/>
          <w:szCs w:val="24"/>
        </w:rPr>
        <w:t xml:space="preserve"> </w:t>
      </w:r>
      <w:r w:rsidR="009C047B" w:rsidRPr="00C24416">
        <w:rPr>
          <w:rFonts w:ascii="Times New Roman" w:hAnsi="Times New Roman" w:cs="Times New Roman"/>
          <w:i/>
          <w:sz w:val="24"/>
          <w:szCs w:val="24"/>
        </w:rPr>
        <w:t xml:space="preserve">Ιεροκρατία ή </w:t>
      </w:r>
      <w:proofErr w:type="spellStart"/>
      <w:r w:rsidR="009C047B" w:rsidRPr="00C24416">
        <w:rPr>
          <w:rFonts w:ascii="Times New Roman" w:hAnsi="Times New Roman" w:cs="Times New Roman"/>
          <w:i/>
          <w:sz w:val="24"/>
          <w:szCs w:val="24"/>
        </w:rPr>
        <w:t>παποκαισαρισμός</w:t>
      </w:r>
      <w:proofErr w:type="spellEnd"/>
      <w:r w:rsidR="0053331E">
        <w:rPr>
          <w:rStyle w:val="a5"/>
          <w:rFonts w:ascii="Times New Roman" w:hAnsi="Times New Roman" w:cs="Times New Roman"/>
          <w:sz w:val="24"/>
          <w:szCs w:val="24"/>
        </w:rPr>
        <w:footnoteReference w:id="11"/>
      </w:r>
      <w:r w:rsidR="009C047B">
        <w:rPr>
          <w:rFonts w:ascii="Times New Roman" w:hAnsi="Times New Roman" w:cs="Times New Roman"/>
          <w:sz w:val="24"/>
          <w:szCs w:val="24"/>
        </w:rPr>
        <w:t>. Είναι το σύστημα που παρουσιάσθηκε στη Δύση (11ος-14ος αιώνας), κατά το οποίο</w:t>
      </w:r>
      <w:r w:rsidR="00012F46" w:rsidRPr="00B16673">
        <w:rPr>
          <w:rFonts w:ascii="Times New Roman" w:hAnsi="Times New Roman" w:cs="Times New Roman"/>
          <w:sz w:val="24"/>
          <w:szCs w:val="24"/>
        </w:rPr>
        <w:t xml:space="preserve"> η εξουσία</w:t>
      </w:r>
      <w:r w:rsidR="009C047B">
        <w:rPr>
          <w:rFonts w:ascii="Times New Roman" w:hAnsi="Times New Roman" w:cs="Times New Roman"/>
          <w:sz w:val="24"/>
          <w:szCs w:val="24"/>
        </w:rPr>
        <w:t>,</w:t>
      </w:r>
      <w:r w:rsidR="00012F46" w:rsidRPr="00B16673">
        <w:rPr>
          <w:rFonts w:ascii="Times New Roman" w:hAnsi="Times New Roman" w:cs="Times New Roman"/>
          <w:sz w:val="24"/>
          <w:szCs w:val="24"/>
        </w:rPr>
        <w:t xml:space="preserve"> εκκλησιαστική και κοσμική συγκεντρώνεται στο πρόσωπο του εκάστοτε Ποντίφικα</w:t>
      </w:r>
      <w:r w:rsidR="009C047B">
        <w:rPr>
          <w:rFonts w:ascii="Times New Roman" w:hAnsi="Times New Roman" w:cs="Times New Roman"/>
          <w:sz w:val="24"/>
          <w:szCs w:val="24"/>
        </w:rPr>
        <w:t xml:space="preserve">. Το σύστημα αυτό δεν πρέπει να συγχέεται με τη θεοκρατία, διότι η θεοκρατία δύναται να αναπτυχθεί και εντός </w:t>
      </w:r>
      <w:r w:rsidR="009C047B">
        <w:rPr>
          <w:rFonts w:ascii="Times New Roman" w:hAnsi="Times New Roman" w:cs="Times New Roman"/>
          <w:sz w:val="24"/>
          <w:szCs w:val="24"/>
        </w:rPr>
        <w:lastRenderedPageBreak/>
        <w:t>πολιτειοκρατικών μορφών οργάνωσης, όταν ο ηγεμόνας κυβερνά ως αντιπρό</w:t>
      </w:r>
      <w:r w:rsidR="00012F46" w:rsidRPr="00B16673">
        <w:rPr>
          <w:rFonts w:ascii="Times New Roman" w:hAnsi="Times New Roman" w:cs="Times New Roman"/>
          <w:sz w:val="24"/>
          <w:szCs w:val="24"/>
        </w:rPr>
        <w:t>σωπος</w:t>
      </w:r>
      <w:r w:rsidR="009C047B">
        <w:rPr>
          <w:rFonts w:ascii="Times New Roman" w:hAnsi="Times New Roman" w:cs="Times New Roman"/>
          <w:sz w:val="24"/>
          <w:szCs w:val="24"/>
        </w:rPr>
        <w:t xml:space="preserve"> και κατ’ εντολή</w:t>
      </w:r>
      <w:r w:rsidR="00012F46" w:rsidRPr="00B16673">
        <w:rPr>
          <w:rFonts w:ascii="Times New Roman" w:hAnsi="Times New Roman" w:cs="Times New Roman"/>
          <w:sz w:val="24"/>
          <w:szCs w:val="24"/>
        </w:rPr>
        <w:t xml:space="preserve"> του Θεού.</w:t>
      </w:r>
      <w:r w:rsidR="009C047B" w:rsidRPr="009C047B">
        <w:rPr>
          <w:rFonts w:ascii="Times New Roman" w:hAnsi="Times New Roman" w:cs="Times New Roman"/>
          <w:sz w:val="24"/>
          <w:szCs w:val="24"/>
        </w:rPr>
        <w:t xml:space="preserve"> </w:t>
      </w:r>
      <w:r w:rsidR="009C047B">
        <w:rPr>
          <w:rFonts w:ascii="Times New Roman" w:hAnsi="Times New Roman" w:cs="Times New Roman"/>
          <w:sz w:val="24"/>
          <w:szCs w:val="24"/>
        </w:rPr>
        <w:t>Κ</w:t>
      </w:r>
      <w:r w:rsidR="009C047B" w:rsidRPr="009C047B">
        <w:rPr>
          <w:rFonts w:ascii="Times New Roman" w:hAnsi="Times New Roman" w:cs="Times New Roman"/>
          <w:sz w:val="24"/>
          <w:szCs w:val="24"/>
        </w:rPr>
        <w:t>υριότερο</w:t>
      </w:r>
      <w:r w:rsidR="009C047B">
        <w:rPr>
          <w:rFonts w:ascii="Times New Roman" w:hAnsi="Times New Roman" w:cs="Times New Roman"/>
          <w:sz w:val="24"/>
          <w:szCs w:val="24"/>
        </w:rPr>
        <w:t>ς</w:t>
      </w:r>
      <w:r w:rsidR="009C047B" w:rsidRPr="009C047B">
        <w:rPr>
          <w:rFonts w:ascii="Times New Roman" w:hAnsi="Times New Roman" w:cs="Times New Roman"/>
          <w:sz w:val="24"/>
          <w:szCs w:val="24"/>
        </w:rPr>
        <w:t xml:space="preserve"> εκπρόσωπο</w:t>
      </w:r>
      <w:r w:rsidR="009C047B">
        <w:rPr>
          <w:rFonts w:ascii="Times New Roman" w:hAnsi="Times New Roman" w:cs="Times New Roman"/>
          <w:sz w:val="24"/>
          <w:szCs w:val="24"/>
        </w:rPr>
        <w:t>ς, θεωρητικός</w:t>
      </w:r>
      <w:r w:rsidR="009C047B" w:rsidRPr="009C047B">
        <w:rPr>
          <w:rFonts w:ascii="Times New Roman" w:hAnsi="Times New Roman" w:cs="Times New Roman"/>
          <w:sz w:val="24"/>
          <w:szCs w:val="24"/>
        </w:rPr>
        <w:t xml:space="preserve"> και απολογητή</w:t>
      </w:r>
      <w:r w:rsidR="009C047B">
        <w:rPr>
          <w:rFonts w:ascii="Times New Roman" w:hAnsi="Times New Roman" w:cs="Times New Roman"/>
          <w:sz w:val="24"/>
          <w:szCs w:val="24"/>
        </w:rPr>
        <w:t>ς του ιεροκρατικού συστήματος</w:t>
      </w:r>
      <w:r w:rsidR="00C03910">
        <w:rPr>
          <w:rFonts w:ascii="Times New Roman" w:hAnsi="Times New Roman" w:cs="Times New Roman"/>
          <w:sz w:val="24"/>
          <w:szCs w:val="24"/>
        </w:rPr>
        <w:t xml:space="preserve"> υπήρξε ο </w:t>
      </w:r>
      <w:r w:rsidR="009C047B" w:rsidRPr="009C047B">
        <w:rPr>
          <w:rFonts w:ascii="Times New Roman" w:hAnsi="Times New Roman" w:cs="Times New Roman"/>
          <w:sz w:val="24"/>
          <w:szCs w:val="24"/>
        </w:rPr>
        <w:t>Άγιο</w:t>
      </w:r>
      <w:r w:rsidR="00C03910">
        <w:rPr>
          <w:rFonts w:ascii="Times New Roman" w:hAnsi="Times New Roman" w:cs="Times New Roman"/>
          <w:sz w:val="24"/>
          <w:szCs w:val="24"/>
        </w:rPr>
        <w:t>ς</w:t>
      </w:r>
      <w:r w:rsidR="009C047B" w:rsidRPr="009C047B">
        <w:rPr>
          <w:rFonts w:ascii="Times New Roman" w:hAnsi="Times New Roman" w:cs="Times New Roman"/>
          <w:sz w:val="24"/>
          <w:szCs w:val="24"/>
        </w:rPr>
        <w:t xml:space="preserve"> Αυγουστίνο</w:t>
      </w:r>
      <w:r w:rsidR="00C03910">
        <w:rPr>
          <w:rFonts w:ascii="Times New Roman" w:hAnsi="Times New Roman" w:cs="Times New Roman"/>
          <w:sz w:val="24"/>
          <w:szCs w:val="24"/>
        </w:rPr>
        <w:t xml:space="preserve">ς με το έργο του </w:t>
      </w:r>
      <w:r w:rsidR="00C03910">
        <w:rPr>
          <w:rFonts w:ascii="Times New Roman" w:hAnsi="Times New Roman" w:cs="Times New Roman"/>
          <w:sz w:val="24"/>
          <w:szCs w:val="24"/>
          <w:lang w:val="en-US"/>
        </w:rPr>
        <w:t>De</w:t>
      </w:r>
      <w:r w:rsidR="00C03910" w:rsidRPr="00C03910">
        <w:rPr>
          <w:rFonts w:ascii="Times New Roman" w:hAnsi="Times New Roman" w:cs="Times New Roman"/>
          <w:sz w:val="24"/>
          <w:szCs w:val="24"/>
        </w:rPr>
        <w:t xml:space="preserve"> </w:t>
      </w:r>
      <w:proofErr w:type="spellStart"/>
      <w:r w:rsidR="00C03910">
        <w:rPr>
          <w:rFonts w:ascii="Times New Roman" w:hAnsi="Times New Roman" w:cs="Times New Roman"/>
          <w:sz w:val="24"/>
          <w:szCs w:val="24"/>
          <w:lang w:val="en-US"/>
        </w:rPr>
        <w:t>civitate</w:t>
      </w:r>
      <w:proofErr w:type="spellEnd"/>
      <w:r w:rsidR="00C03910" w:rsidRPr="00C03910">
        <w:rPr>
          <w:rFonts w:ascii="Times New Roman" w:hAnsi="Times New Roman" w:cs="Times New Roman"/>
          <w:sz w:val="24"/>
          <w:szCs w:val="24"/>
        </w:rPr>
        <w:t xml:space="preserve"> </w:t>
      </w:r>
      <w:r w:rsidR="00C03910">
        <w:rPr>
          <w:rFonts w:ascii="Times New Roman" w:hAnsi="Times New Roman" w:cs="Times New Roman"/>
          <w:sz w:val="24"/>
          <w:szCs w:val="24"/>
          <w:lang w:val="en-US"/>
        </w:rPr>
        <w:t>Dei</w:t>
      </w:r>
      <w:r w:rsidR="00C03910">
        <w:rPr>
          <w:rFonts w:ascii="Times New Roman" w:hAnsi="Times New Roman" w:cs="Times New Roman"/>
          <w:sz w:val="24"/>
          <w:szCs w:val="24"/>
        </w:rPr>
        <w:t>. Η παπική επικυριαρχία διήρκεσε από την ίδρυση του Παπικού Κράτους (756 μ.Χ.) έως το 1870, οπότε και ενσωματώθηκε στο Βασίλειο της Ιταλίας υπό την κυριαρχία του βασιλιά Βίκτωρος Εμμανουήλ του Β΄. Εν τέλει το 1929, με τη Συνθήκη του Λατερανού, ο Πάπας απέκτησε και πάλι κοσμική εξουσία στο Κράτος του Βατικανού (</w:t>
      </w:r>
      <w:proofErr w:type="spellStart"/>
      <w:r w:rsidR="00C03910">
        <w:rPr>
          <w:rFonts w:ascii="Times New Roman" w:hAnsi="Times New Roman" w:cs="Times New Roman"/>
          <w:sz w:val="24"/>
          <w:szCs w:val="24"/>
          <w:lang w:val="en-US"/>
        </w:rPr>
        <w:t>Stato</w:t>
      </w:r>
      <w:proofErr w:type="spellEnd"/>
      <w:r w:rsidR="00C03910" w:rsidRPr="00C03910">
        <w:rPr>
          <w:rFonts w:ascii="Times New Roman" w:hAnsi="Times New Roman" w:cs="Times New Roman"/>
          <w:sz w:val="24"/>
          <w:szCs w:val="24"/>
        </w:rPr>
        <w:t xml:space="preserve"> </w:t>
      </w:r>
      <w:r w:rsidR="00C03910">
        <w:rPr>
          <w:rFonts w:ascii="Times New Roman" w:hAnsi="Times New Roman" w:cs="Times New Roman"/>
          <w:sz w:val="24"/>
          <w:szCs w:val="24"/>
          <w:lang w:val="en-US"/>
        </w:rPr>
        <w:t>dell</w:t>
      </w:r>
      <w:r w:rsidR="00C03910" w:rsidRPr="00C03910">
        <w:rPr>
          <w:rFonts w:ascii="Times New Roman" w:hAnsi="Times New Roman" w:cs="Times New Roman"/>
          <w:sz w:val="24"/>
          <w:szCs w:val="24"/>
        </w:rPr>
        <w:t xml:space="preserve">à </w:t>
      </w:r>
      <w:proofErr w:type="spellStart"/>
      <w:r w:rsidR="00C03910">
        <w:rPr>
          <w:rFonts w:ascii="Times New Roman" w:hAnsi="Times New Roman" w:cs="Times New Roman"/>
          <w:sz w:val="24"/>
          <w:szCs w:val="24"/>
          <w:lang w:val="en-US"/>
        </w:rPr>
        <w:t>Citta</w:t>
      </w:r>
      <w:proofErr w:type="spellEnd"/>
      <w:r w:rsidR="00C03910" w:rsidRPr="00C03910">
        <w:rPr>
          <w:rFonts w:ascii="Times New Roman" w:hAnsi="Times New Roman" w:cs="Times New Roman"/>
          <w:sz w:val="24"/>
          <w:szCs w:val="24"/>
        </w:rPr>
        <w:t xml:space="preserve"> </w:t>
      </w:r>
      <w:r w:rsidR="00C03910">
        <w:rPr>
          <w:rFonts w:ascii="Times New Roman" w:hAnsi="Times New Roman" w:cs="Times New Roman"/>
          <w:sz w:val="24"/>
          <w:szCs w:val="24"/>
          <w:lang w:val="en-US"/>
        </w:rPr>
        <w:t>del</w:t>
      </w:r>
      <w:r w:rsidR="00C03910" w:rsidRPr="00C03910">
        <w:rPr>
          <w:rFonts w:ascii="Times New Roman" w:hAnsi="Times New Roman" w:cs="Times New Roman"/>
          <w:sz w:val="24"/>
          <w:szCs w:val="24"/>
        </w:rPr>
        <w:t xml:space="preserve"> </w:t>
      </w:r>
      <w:proofErr w:type="spellStart"/>
      <w:r w:rsidR="00C03910">
        <w:rPr>
          <w:rFonts w:ascii="Times New Roman" w:hAnsi="Times New Roman" w:cs="Times New Roman"/>
          <w:sz w:val="24"/>
          <w:szCs w:val="24"/>
          <w:lang w:val="en-US"/>
        </w:rPr>
        <w:t>Vaticano</w:t>
      </w:r>
      <w:proofErr w:type="spellEnd"/>
      <w:r w:rsidR="0053331E" w:rsidRPr="0053331E">
        <w:rPr>
          <w:rFonts w:ascii="Times New Roman" w:hAnsi="Times New Roman" w:cs="Times New Roman"/>
          <w:sz w:val="24"/>
          <w:szCs w:val="24"/>
        </w:rPr>
        <w:t xml:space="preserve">), </w:t>
      </w:r>
      <w:r w:rsidR="0053331E">
        <w:rPr>
          <w:rFonts w:ascii="Times New Roman" w:hAnsi="Times New Roman" w:cs="Times New Roman"/>
          <w:sz w:val="24"/>
          <w:szCs w:val="24"/>
        </w:rPr>
        <w:t xml:space="preserve">το νομικό πρόσωπο του οποίου διαφέρει σαφέστατα από εκείνο της Αγίας Έδρας. </w:t>
      </w:r>
    </w:p>
    <w:p w:rsidR="0053331E" w:rsidRDefault="0053331E"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β) </w:t>
      </w:r>
      <w:r w:rsidRPr="00C24416">
        <w:rPr>
          <w:rFonts w:ascii="Times New Roman" w:hAnsi="Times New Roman" w:cs="Times New Roman"/>
          <w:i/>
          <w:sz w:val="24"/>
          <w:szCs w:val="24"/>
        </w:rPr>
        <w:t>Πολιτειοκρατία</w:t>
      </w:r>
      <w:r>
        <w:rPr>
          <w:rStyle w:val="a5"/>
          <w:rFonts w:ascii="Times New Roman" w:hAnsi="Times New Roman" w:cs="Times New Roman"/>
          <w:sz w:val="24"/>
          <w:szCs w:val="24"/>
        </w:rPr>
        <w:footnoteReference w:id="12"/>
      </w:r>
      <w:r>
        <w:rPr>
          <w:rFonts w:ascii="Times New Roman" w:hAnsi="Times New Roman" w:cs="Times New Roman"/>
          <w:sz w:val="24"/>
          <w:szCs w:val="24"/>
        </w:rPr>
        <w:t xml:space="preserve"> είναι το σύστημα που διαμορφώθηκε στη Δύση από το 14</w:t>
      </w:r>
      <w:r w:rsidRPr="0053331E">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και έπειτα ως αντίδραση στην προηγούμενη </w:t>
      </w:r>
      <w:proofErr w:type="spellStart"/>
      <w:r>
        <w:rPr>
          <w:rFonts w:ascii="Times New Roman" w:hAnsi="Times New Roman" w:cs="Times New Roman"/>
          <w:sz w:val="24"/>
          <w:szCs w:val="24"/>
        </w:rPr>
        <w:t>υπερσυγκέντρωση</w:t>
      </w:r>
      <w:proofErr w:type="spellEnd"/>
      <w:r>
        <w:rPr>
          <w:rFonts w:ascii="Times New Roman" w:hAnsi="Times New Roman" w:cs="Times New Roman"/>
          <w:sz w:val="24"/>
          <w:szCs w:val="24"/>
        </w:rPr>
        <w:t xml:space="preserve"> εξουσιών στους Πάπες. Πλέον</w:t>
      </w:r>
      <w:r w:rsidR="00012F46" w:rsidRPr="00B16673">
        <w:rPr>
          <w:rFonts w:ascii="Times New Roman" w:hAnsi="Times New Roman" w:cs="Times New Roman"/>
          <w:sz w:val="24"/>
          <w:szCs w:val="24"/>
        </w:rPr>
        <w:t xml:space="preserve"> εκκλησιαστική και κοσμική εξουσία συγκεντρώνονται στα όργανα της Πολιτείας. Επιμέρους υ</w:t>
      </w:r>
      <w:r>
        <w:rPr>
          <w:rFonts w:ascii="Times New Roman" w:hAnsi="Times New Roman" w:cs="Times New Roman"/>
          <w:sz w:val="24"/>
          <w:szCs w:val="24"/>
        </w:rPr>
        <w:t xml:space="preserve">ποσυστήματα της Πολιτειοκρατίας </w:t>
      </w:r>
      <w:r w:rsidR="00012F46" w:rsidRPr="00B16673">
        <w:rPr>
          <w:rFonts w:ascii="Times New Roman" w:hAnsi="Times New Roman" w:cs="Times New Roman"/>
          <w:sz w:val="24"/>
          <w:szCs w:val="24"/>
        </w:rPr>
        <w:t>αποτελούν</w:t>
      </w:r>
      <w:r>
        <w:rPr>
          <w:rFonts w:ascii="Times New Roman" w:hAnsi="Times New Roman" w:cs="Times New Roman"/>
          <w:sz w:val="24"/>
          <w:szCs w:val="24"/>
        </w:rPr>
        <w:t>:</w:t>
      </w:r>
    </w:p>
    <w:p w:rsidR="0053331E" w:rsidRPr="0053331E" w:rsidRDefault="0053331E"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ο </w:t>
      </w:r>
      <w:r w:rsidRPr="00C24416">
        <w:rPr>
          <w:rFonts w:ascii="Times New Roman" w:hAnsi="Times New Roman" w:cs="Times New Roman"/>
          <w:i/>
          <w:sz w:val="24"/>
          <w:szCs w:val="24"/>
        </w:rPr>
        <w:t>Καισαροπαπισμός</w:t>
      </w:r>
      <w:r>
        <w:rPr>
          <w:rFonts w:ascii="Times New Roman" w:hAnsi="Times New Roman" w:cs="Times New Roman"/>
          <w:sz w:val="24"/>
          <w:szCs w:val="24"/>
        </w:rPr>
        <w:t xml:space="preserve"> (14</w:t>
      </w:r>
      <w:r w:rsidRPr="0053331E">
        <w:rPr>
          <w:rFonts w:ascii="Times New Roman" w:hAnsi="Times New Roman" w:cs="Times New Roman"/>
          <w:sz w:val="24"/>
          <w:szCs w:val="24"/>
          <w:vertAlign w:val="superscript"/>
        </w:rPr>
        <w:t>ος</w:t>
      </w:r>
      <w:r>
        <w:rPr>
          <w:rFonts w:ascii="Times New Roman" w:hAnsi="Times New Roman" w:cs="Times New Roman"/>
          <w:sz w:val="24"/>
          <w:szCs w:val="24"/>
        </w:rPr>
        <w:t>-16</w:t>
      </w:r>
      <w:r w:rsidRPr="0053331E">
        <w:rPr>
          <w:rFonts w:ascii="Times New Roman" w:hAnsi="Times New Roman" w:cs="Times New Roman"/>
          <w:sz w:val="24"/>
          <w:szCs w:val="24"/>
          <w:vertAlign w:val="superscript"/>
        </w:rPr>
        <w:t>ος</w:t>
      </w:r>
      <w:r>
        <w:rPr>
          <w:rFonts w:ascii="Times New Roman" w:hAnsi="Times New Roman" w:cs="Times New Roman"/>
          <w:sz w:val="24"/>
          <w:szCs w:val="24"/>
        </w:rPr>
        <w:t xml:space="preserve"> αιώνας), όπου ο αρχηγός του Κράτους είναι και αρχηγός της Εκκλησίας, σύμφωνα με την αρχή ότι ο Θεός απονέμει το σύνολο της επίγειας εξουσίας στον κοσμικό ηγεμόνα. Κυριότεροι εκφραστές είναι ο Δάντης με το </w:t>
      </w:r>
      <w:r>
        <w:rPr>
          <w:rFonts w:ascii="Times New Roman" w:hAnsi="Times New Roman" w:cs="Times New Roman"/>
          <w:sz w:val="24"/>
          <w:szCs w:val="24"/>
          <w:lang w:val="en-US"/>
        </w:rPr>
        <w:t>De</w:t>
      </w:r>
      <w:r w:rsidRPr="0053331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Monarchia</w:t>
      </w:r>
      <w:proofErr w:type="spellEnd"/>
      <w:r>
        <w:rPr>
          <w:rFonts w:ascii="Times New Roman" w:hAnsi="Times New Roman" w:cs="Times New Roman"/>
          <w:sz w:val="24"/>
          <w:szCs w:val="24"/>
        </w:rPr>
        <w:t xml:space="preserve"> και ο </w:t>
      </w:r>
      <w:proofErr w:type="spellStart"/>
      <w:r>
        <w:rPr>
          <w:rFonts w:ascii="Times New Roman" w:hAnsi="Times New Roman" w:cs="Times New Roman"/>
          <w:sz w:val="24"/>
          <w:szCs w:val="24"/>
        </w:rPr>
        <w:t>Μαρσίλιος</w:t>
      </w:r>
      <w:proofErr w:type="spellEnd"/>
      <w:r>
        <w:rPr>
          <w:rFonts w:ascii="Times New Roman" w:hAnsi="Times New Roman" w:cs="Times New Roman"/>
          <w:sz w:val="24"/>
          <w:szCs w:val="24"/>
        </w:rPr>
        <w:t xml:space="preserve"> της </w:t>
      </w:r>
      <w:proofErr w:type="spellStart"/>
      <w:r>
        <w:rPr>
          <w:rFonts w:ascii="Times New Roman" w:hAnsi="Times New Roman" w:cs="Times New Roman"/>
          <w:sz w:val="24"/>
          <w:szCs w:val="24"/>
        </w:rPr>
        <w:t>Πάντοβα</w:t>
      </w:r>
      <w:proofErr w:type="spellEnd"/>
      <w:r>
        <w:rPr>
          <w:rFonts w:ascii="Times New Roman" w:hAnsi="Times New Roman" w:cs="Times New Roman"/>
          <w:sz w:val="24"/>
          <w:szCs w:val="24"/>
        </w:rPr>
        <w:t xml:space="preserve"> με το </w:t>
      </w:r>
      <w:proofErr w:type="spellStart"/>
      <w:r>
        <w:rPr>
          <w:rFonts w:ascii="Times New Roman" w:hAnsi="Times New Roman" w:cs="Times New Roman"/>
          <w:sz w:val="24"/>
          <w:szCs w:val="24"/>
          <w:lang w:val="en-US"/>
        </w:rPr>
        <w:t>Defensor</w:t>
      </w:r>
      <w:proofErr w:type="spellEnd"/>
      <w:r w:rsidRPr="0053331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pacis</w:t>
      </w:r>
      <w:proofErr w:type="spellEnd"/>
      <w:r w:rsidRPr="0053331E">
        <w:rPr>
          <w:rFonts w:ascii="Times New Roman" w:hAnsi="Times New Roman" w:cs="Times New Roman"/>
          <w:sz w:val="24"/>
          <w:szCs w:val="24"/>
        </w:rPr>
        <w:t>.</w:t>
      </w:r>
    </w:p>
    <w:p w:rsidR="0053331E" w:rsidRDefault="0053331E"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24416">
        <w:rPr>
          <w:rFonts w:ascii="Times New Roman" w:hAnsi="Times New Roman" w:cs="Times New Roman"/>
          <w:sz w:val="24"/>
          <w:szCs w:val="24"/>
        </w:rPr>
        <w:t xml:space="preserve"> </w:t>
      </w:r>
      <w:r w:rsidR="00012F46" w:rsidRPr="00B16673">
        <w:rPr>
          <w:rFonts w:ascii="Times New Roman" w:hAnsi="Times New Roman" w:cs="Times New Roman"/>
          <w:sz w:val="24"/>
          <w:szCs w:val="24"/>
        </w:rPr>
        <w:t xml:space="preserve">ο </w:t>
      </w:r>
      <w:proofErr w:type="spellStart"/>
      <w:r w:rsidR="00012F46" w:rsidRPr="00C24416">
        <w:rPr>
          <w:rFonts w:ascii="Times New Roman" w:hAnsi="Times New Roman" w:cs="Times New Roman"/>
          <w:i/>
          <w:sz w:val="24"/>
          <w:szCs w:val="24"/>
        </w:rPr>
        <w:t>εδαφισμός</w:t>
      </w:r>
      <w:proofErr w:type="spellEnd"/>
      <w:r w:rsidRPr="00C24416">
        <w:rPr>
          <w:rFonts w:ascii="Times New Roman" w:hAnsi="Times New Roman" w:cs="Times New Roman"/>
          <w:i/>
          <w:sz w:val="24"/>
          <w:szCs w:val="24"/>
        </w:rPr>
        <w:t xml:space="preserve"> (</w:t>
      </w:r>
      <w:proofErr w:type="spellStart"/>
      <w:r w:rsidRPr="00C24416">
        <w:rPr>
          <w:rFonts w:ascii="Times New Roman" w:hAnsi="Times New Roman" w:cs="Times New Roman"/>
          <w:i/>
          <w:sz w:val="24"/>
          <w:szCs w:val="24"/>
          <w:lang w:val="en-US"/>
        </w:rPr>
        <w:t>territorialismus</w:t>
      </w:r>
      <w:proofErr w:type="spellEnd"/>
      <w:r w:rsidRPr="00C24416">
        <w:rPr>
          <w:rFonts w:ascii="Times New Roman" w:hAnsi="Times New Roman" w:cs="Times New Roman"/>
          <w:i/>
          <w:sz w:val="24"/>
          <w:szCs w:val="24"/>
        </w:rPr>
        <w:t>) ή περιφερειακό σύστημα</w:t>
      </w:r>
      <w:r>
        <w:rPr>
          <w:rFonts w:ascii="Times New Roman" w:hAnsi="Times New Roman" w:cs="Times New Roman"/>
          <w:sz w:val="24"/>
          <w:szCs w:val="24"/>
        </w:rPr>
        <w:t xml:space="preserve"> συνιστά </w:t>
      </w:r>
      <w:proofErr w:type="spellStart"/>
      <w:r>
        <w:rPr>
          <w:rFonts w:ascii="Times New Roman" w:hAnsi="Times New Roman" w:cs="Times New Roman"/>
          <w:sz w:val="24"/>
          <w:szCs w:val="24"/>
        </w:rPr>
        <w:t>ανελαστικότερη</w:t>
      </w:r>
      <w:proofErr w:type="spellEnd"/>
      <w:r>
        <w:rPr>
          <w:rFonts w:ascii="Times New Roman" w:hAnsi="Times New Roman" w:cs="Times New Roman"/>
          <w:sz w:val="24"/>
          <w:szCs w:val="24"/>
        </w:rPr>
        <w:t xml:space="preserve"> μορφή του καισαροπαπισμού και </w:t>
      </w:r>
      <w:r w:rsidR="00012F46" w:rsidRPr="00B16673">
        <w:rPr>
          <w:rFonts w:ascii="Times New Roman" w:hAnsi="Times New Roman" w:cs="Times New Roman"/>
          <w:sz w:val="24"/>
          <w:szCs w:val="24"/>
        </w:rPr>
        <w:t>εφαρμόστηκε κυρίως στις προτεσταντικές χώρες</w:t>
      </w:r>
      <w:r>
        <w:rPr>
          <w:rFonts w:ascii="Times New Roman" w:hAnsi="Times New Roman" w:cs="Times New Roman"/>
          <w:sz w:val="24"/>
          <w:szCs w:val="24"/>
        </w:rPr>
        <w:t xml:space="preserve">. Χαρακτηριστική είναι η περίπτωση της </w:t>
      </w:r>
      <w:r w:rsidR="00012F46" w:rsidRPr="00B16673">
        <w:rPr>
          <w:rFonts w:ascii="Times New Roman" w:hAnsi="Times New Roman" w:cs="Times New Roman"/>
          <w:sz w:val="24"/>
          <w:szCs w:val="24"/>
        </w:rPr>
        <w:t>Αγγλία</w:t>
      </w:r>
      <w:r>
        <w:rPr>
          <w:rFonts w:ascii="Times New Roman" w:hAnsi="Times New Roman" w:cs="Times New Roman"/>
          <w:sz w:val="24"/>
          <w:szCs w:val="24"/>
        </w:rPr>
        <w:t>ς, όπου ακόμα και σήμερα ο βασιλιάς αναγνωρίζεται ως κεφαλή της Αγγλικανικής Εκκλησίας.</w:t>
      </w:r>
    </w:p>
    <w:p w:rsidR="00182330" w:rsidRPr="00182330" w:rsidRDefault="0053331E"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24416">
        <w:rPr>
          <w:rFonts w:ascii="Times New Roman" w:hAnsi="Times New Roman" w:cs="Times New Roman"/>
          <w:sz w:val="24"/>
          <w:szCs w:val="24"/>
        </w:rPr>
        <w:t xml:space="preserve"> </w:t>
      </w:r>
      <w:r w:rsidR="00012F46" w:rsidRPr="00C24416">
        <w:rPr>
          <w:rFonts w:ascii="Times New Roman" w:hAnsi="Times New Roman" w:cs="Times New Roman"/>
          <w:i/>
          <w:sz w:val="24"/>
          <w:szCs w:val="24"/>
        </w:rPr>
        <w:t>το σύστημα της απολυταρ</w:t>
      </w:r>
      <w:r w:rsidR="00182330" w:rsidRPr="00C24416">
        <w:rPr>
          <w:rFonts w:ascii="Times New Roman" w:hAnsi="Times New Roman" w:cs="Times New Roman"/>
          <w:i/>
          <w:sz w:val="24"/>
          <w:szCs w:val="24"/>
        </w:rPr>
        <w:t>χίας των Ρωμαιοκαθολικών κρατών</w:t>
      </w:r>
      <w:r w:rsidR="00182330">
        <w:rPr>
          <w:rFonts w:ascii="Times New Roman" w:hAnsi="Times New Roman" w:cs="Times New Roman"/>
          <w:sz w:val="24"/>
          <w:szCs w:val="24"/>
        </w:rPr>
        <w:t>, που επικράτησε στις χώρες που δεν αποδέχθηκαν τη Λουθηρανική Μεταρρύθμιση. Στο σύστημα αυτό οι αυτοκράτορες ασκούσαν την εκκλησιαστική διοίκηση, περιοριζόμενοι ωστόσο στις καθαρώς εξωτερικές διοικητικές εκδηλώσεις της Εκκλησίας (</w:t>
      </w:r>
      <w:proofErr w:type="spellStart"/>
      <w:r w:rsidR="00182330">
        <w:rPr>
          <w:rFonts w:ascii="Times New Roman" w:hAnsi="Times New Roman" w:cs="Times New Roman"/>
          <w:sz w:val="24"/>
          <w:szCs w:val="24"/>
          <w:lang w:val="en-US"/>
        </w:rPr>
        <w:t>iura</w:t>
      </w:r>
      <w:proofErr w:type="spellEnd"/>
      <w:r w:rsidR="00182330" w:rsidRPr="00182330">
        <w:rPr>
          <w:rFonts w:ascii="Times New Roman" w:hAnsi="Times New Roman" w:cs="Times New Roman"/>
          <w:sz w:val="24"/>
          <w:szCs w:val="24"/>
        </w:rPr>
        <w:t xml:space="preserve"> </w:t>
      </w:r>
      <w:r w:rsidR="00182330">
        <w:rPr>
          <w:rFonts w:ascii="Times New Roman" w:hAnsi="Times New Roman" w:cs="Times New Roman"/>
          <w:sz w:val="24"/>
          <w:szCs w:val="24"/>
          <w:lang w:val="en-US"/>
        </w:rPr>
        <w:t>circa</w:t>
      </w:r>
      <w:r w:rsidR="00182330" w:rsidRPr="00182330">
        <w:rPr>
          <w:rFonts w:ascii="Times New Roman" w:hAnsi="Times New Roman" w:cs="Times New Roman"/>
          <w:sz w:val="24"/>
          <w:szCs w:val="24"/>
        </w:rPr>
        <w:t xml:space="preserve"> </w:t>
      </w:r>
      <w:r w:rsidR="00182330">
        <w:rPr>
          <w:rFonts w:ascii="Times New Roman" w:hAnsi="Times New Roman" w:cs="Times New Roman"/>
          <w:sz w:val="24"/>
          <w:szCs w:val="24"/>
          <w:lang w:val="en-US"/>
        </w:rPr>
        <w:t>sacra</w:t>
      </w:r>
      <w:r w:rsidR="00182330" w:rsidRPr="00182330">
        <w:rPr>
          <w:rFonts w:ascii="Times New Roman" w:hAnsi="Times New Roman" w:cs="Times New Roman"/>
          <w:sz w:val="24"/>
          <w:szCs w:val="24"/>
        </w:rPr>
        <w:t>)</w:t>
      </w:r>
      <w:r w:rsidR="00182330">
        <w:rPr>
          <w:rFonts w:ascii="Times New Roman" w:hAnsi="Times New Roman" w:cs="Times New Roman"/>
          <w:sz w:val="24"/>
          <w:szCs w:val="24"/>
        </w:rPr>
        <w:t>, ενώ οι σαφώς πνευματικές και εσωτερικές υποθέσεις (</w:t>
      </w:r>
      <w:proofErr w:type="spellStart"/>
      <w:r w:rsidR="00182330">
        <w:rPr>
          <w:rFonts w:ascii="Times New Roman" w:hAnsi="Times New Roman" w:cs="Times New Roman"/>
          <w:sz w:val="24"/>
          <w:szCs w:val="24"/>
          <w:lang w:val="en-US"/>
        </w:rPr>
        <w:t>iura</w:t>
      </w:r>
      <w:proofErr w:type="spellEnd"/>
      <w:r w:rsidR="00182330" w:rsidRPr="00182330">
        <w:rPr>
          <w:rFonts w:ascii="Times New Roman" w:hAnsi="Times New Roman" w:cs="Times New Roman"/>
          <w:sz w:val="24"/>
          <w:szCs w:val="24"/>
        </w:rPr>
        <w:t xml:space="preserve"> </w:t>
      </w:r>
      <w:r w:rsidR="00182330">
        <w:rPr>
          <w:rFonts w:ascii="Times New Roman" w:hAnsi="Times New Roman" w:cs="Times New Roman"/>
          <w:sz w:val="24"/>
          <w:szCs w:val="24"/>
          <w:lang w:val="en-US"/>
        </w:rPr>
        <w:t>in</w:t>
      </w:r>
      <w:r w:rsidR="00182330" w:rsidRPr="00182330">
        <w:rPr>
          <w:rFonts w:ascii="Times New Roman" w:hAnsi="Times New Roman" w:cs="Times New Roman"/>
          <w:sz w:val="24"/>
          <w:szCs w:val="24"/>
        </w:rPr>
        <w:t xml:space="preserve"> </w:t>
      </w:r>
      <w:r w:rsidR="00182330">
        <w:rPr>
          <w:rFonts w:ascii="Times New Roman" w:hAnsi="Times New Roman" w:cs="Times New Roman"/>
          <w:sz w:val="24"/>
          <w:szCs w:val="24"/>
          <w:lang w:val="en-US"/>
        </w:rPr>
        <w:t>sacra</w:t>
      </w:r>
      <w:r w:rsidR="00182330" w:rsidRPr="00182330">
        <w:rPr>
          <w:rFonts w:ascii="Times New Roman" w:hAnsi="Times New Roman" w:cs="Times New Roman"/>
          <w:sz w:val="24"/>
          <w:szCs w:val="24"/>
        </w:rPr>
        <w:t>)</w:t>
      </w:r>
      <w:r w:rsidR="00182330">
        <w:rPr>
          <w:rFonts w:ascii="Times New Roman" w:hAnsi="Times New Roman" w:cs="Times New Roman"/>
          <w:sz w:val="24"/>
          <w:szCs w:val="24"/>
        </w:rPr>
        <w:t xml:space="preserve"> καθορίζονταν από την ίδια την Εκκλησία.</w:t>
      </w:r>
    </w:p>
    <w:p w:rsidR="009674CA" w:rsidRDefault="00012F46" w:rsidP="0011149B">
      <w:pPr>
        <w:spacing w:before="120" w:after="120" w:line="269" w:lineRule="auto"/>
        <w:ind w:firstLine="567"/>
        <w:jc w:val="both"/>
        <w:rPr>
          <w:rFonts w:ascii="Times New Roman" w:hAnsi="Times New Roman" w:cs="Times New Roman"/>
          <w:sz w:val="24"/>
          <w:szCs w:val="24"/>
        </w:rPr>
      </w:pPr>
      <w:r w:rsidRPr="00B16673">
        <w:rPr>
          <w:rFonts w:ascii="Times New Roman" w:hAnsi="Times New Roman" w:cs="Times New Roman"/>
          <w:sz w:val="24"/>
          <w:szCs w:val="24"/>
        </w:rPr>
        <w:t xml:space="preserve">Ήπια μορφή πολιτειοκρατίας συνιστά </w:t>
      </w:r>
      <w:r w:rsidRPr="00C24416">
        <w:rPr>
          <w:rFonts w:ascii="Times New Roman" w:hAnsi="Times New Roman" w:cs="Times New Roman"/>
          <w:i/>
          <w:sz w:val="24"/>
          <w:szCs w:val="24"/>
        </w:rPr>
        <w:t>το σύστημα της νόμω κρατούσης πολιτείας</w:t>
      </w:r>
      <w:r w:rsidR="00F10C8E">
        <w:rPr>
          <w:rStyle w:val="a5"/>
          <w:rFonts w:ascii="Times New Roman" w:hAnsi="Times New Roman" w:cs="Times New Roman"/>
          <w:sz w:val="24"/>
          <w:szCs w:val="24"/>
        </w:rPr>
        <w:footnoteReference w:id="13"/>
      </w:r>
      <w:r w:rsidRPr="00B16673">
        <w:rPr>
          <w:rFonts w:ascii="Times New Roman" w:hAnsi="Times New Roman" w:cs="Times New Roman"/>
          <w:sz w:val="24"/>
          <w:szCs w:val="24"/>
        </w:rPr>
        <w:t>,</w:t>
      </w:r>
      <w:r w:rsidR="00182330">
        <w:rPr>
          <w:rFonts w:ascii="Times New Roman" w:hAnsi="Times New Roman" w:cs="Times New Roman"/>
          <w:sz w:val="24"/>
          <w:szCs w:val="24"/>
        </w:rPr>
        <w:t xml:space="preserve"> σύμφωνα με την ορολογία που χρησιμοποίησε πρώτος ο Κ. Ράλλης. </w:t>
      </w:r>
      <w:r w:rsidR="00F10C8E">
        <w:rPr>
          <w:rFonts w:ascii="Times New Roman" w:hAnsi="Times New Roman" w:cs="Times New Roman"/>
          <w:sz w:val="24"/>
          <w:szCs w:val="24"/>
        </w:rPr>
        <w:t xml:space="preserve">Κάποιοι θεωρητικοί </w:t>
      </w:r>
      <w:r w:rsidR="00547285">
        <w:rPr>
          <w:rFonts w:ascii="Times New Roman" w:hAnsi="Times New Roman" w:cs="Times New Roman"/>
          <w:sz w:val="24"/>
          <w:szCs w:val="24"/>
        </w:rPr>
        <w:t>εκφέρουν την άποψη ότι ανωτέρω σύστημα δεν είναι παρά μία ελαφρά απόκλιση από το σύστημα της συναλληλίας</w:t>
      </w:r>
      <w:r w:rsidR="00547285">
        <w:rPr>
          <w:rStyle w:val="a5"/>
          <w:rFonts w:ascii="Times New Roman" w:hAnsi="Times New Roman" w:cs="Times New Roman"/>
          <w:sz w:val="24"/>
          <w:szCs w:val="24"/>
        </w:rPr>
        <w:footnoteReference w:id="14"/>
      </w:r>
      <w:r w:rsidR="00547285">
        <w:rPr>
          <w:rFonts w:ascii="Times New Roman" w:hAnsi="Times New Roman" w:cs="Times New Roman"/>
          <w:sz w:val="24"/>
          <w:szCs w:val="24"/>
        </w:rPr>
        <w:t>, δείχνοντας προτίμηση στον όρο «οιονεί συναλληλία»</w:t>
      </w:r>
      <w:r w:rsidR="00547285">
        <w:rPr>
          <w:rStyle w:val="a5"/>
          <w:rFonts w:ascii="Times New Roman" w:hAnsi="Times New Roman" w:cs="Times New Roman"/>
          <w:sz w:val="24"/>
          <w:szCs w:val="24"/>
        </w:rPr>
        <w:footnoteReference w:id="15"/>
      </w:r>
      <w:r w:rsidR="00547285">
        <w:rPr>
          <w:rFonts w:ascii="Times New Roman" w:hAnsi="Times New Roman" w:cs="Times New Roman"/>
          <w:sz w:val="24"/>
          <w:szCs w:val="24"/>
        </w:rPr>
        <w:t>, καθότι η Εκκλησία δεν έχει απολύτως αυτοτελή και κυρίαρχο ρόλο, αλλά αυτός εκπηγάζει από το Ελληνικό Σύνταγμα</w:t>
      </w:r>
      <w:r w:rsidR="00547285">
        <w:rPr>
          <w:rStyle w:val="a5"/>
          <w:rFonts w:ascii="Times New Roman" w:hAnsi="Times New Roman" w:cs="Times New Roman"/>
          <w:sz w:val="24"/>
          <w:szCs w:val="24"/>
        </w:rPr>
        <w:footnoteReference w:id="16"/>
      </w:r>
      <w:r w:rsidR="00547285">
        <w:rPr>
          <w:rFonts w:ascii="Times New Roman" w:hAnsi="Times New Roman" w:cs="Times New Roman"/>
          <w:sz w:val="24"/>
          <w:szCs w:val="24"/>
        </w:rPr>
        <w:t xml:space="preserve">. </w:t>
      </w:r>
      <w:r w:rsidR="00182330">
        <w:rPr>
          <w:rFonts w:ascii="Times New Roman" w:hAnsi="Times New Roman" w:cs="Times New Roman"/>
          <w:sz w:val="24"/>
          <w:szCs w:val="24"/>
        </w:rPr>
        <w:t xml:space="preserve">Στο σύστημα αυτό, που αποτελεί εξελιγμένη μορφή πολιτειοκρατίας προς την κατεύθυνση των συστημάτων διακρίσεως, η Πολιτεία </w:t>
      </w:r>
      <w:r w:rsidRPr="00B16673">
        <w:rPr>
          <w:rFonts w:ascii="Times New Roman" w:hAnsi="Times New Roman" w:cs="Times New Roman"/>
          <w:sz w:val="24"/>
          <w:szCs w:val="24"/>
        </w:rPr>
        <w:t xml:space="preserve">επεμβαίνει και κρατεί </w:t>
      </w:r>
      <w:r w:rsidR="00182330">
        <w:rPr>
          <w:rFonts w:ascii="Times New Roman" w:hAnsi="Times New Roman" w:cs="Times New Roman"/>
          <w:sz w:val="24"/>
          <w:szCs w:val="24"/>
        </w:rPr>
        <w:t xml:space="preserve">στα εκκλησιαστική ζητήματα, </w:t>
      </w:r>
      <w:r w:rsidRPr="00B16673">
        <w:rPr>
          <w:rFonts w:ascii="Times New Roman" w:hAnsi="Times New Roman" w:cs="Times New Roman"/>
          <w:sz w:val="24"/>
          <w:szCs w:val="24"/>
        </w:rPr>
        <w:t>ηπίως</w:t>
      </w:r>
      <w:r w:rsidR="00182330">
        <w:rPr>
          <w:rFonts w:ascii="Times New Roman" w:hAnsi="Times New Roman" w:cs="Times New Roman"/>
          <w:sz w:val="24"/>
          <w:szCs w:val="24"/>
        </w:rPr>
        <w:t xml:space="preserve"> όμως,</w:t>
      </w:r>
      <w:r w:rsidRPr="00B16673">
        <w:rPr>
          <w:rFonts w:ascii="Times New Roman" w:hAnsi="Times New Roman" w:cs="Times New Roman"/>
          <w:sz w:val="24"/>
          <w:szCs w:val="24"/>
        </w:rPr>
        <w:t xml:space="preserve"> με νόμους </w:t>
      </w:r>
      <w:r w:rsidR="00182330">
        <w:rPr>
          <w:rFonts w:ascii="Times New Roman" w:hAnsi="Times New Roman" w:cs="Times New Roman"/>
          <w:sz w:val="24"/>
          <w:szCs w:val="24"/>
        </w:rPr>
        <w:t xml:space="preserve">και όχι βιαίως, ενώ η επιρροή της περιορίζεται </w:t>
      </w:r>
      <w:r w:rsidRPr="00B16673">
        <w:rPr>
          <w:rFonts w:ascii="Times New Roman" w:hAnsi="Times New Roman" w:cs="Times New Roman"/>
          <w:sz w:val="24"/>
          <w:szCs w:val="24"/>
        </w:rPr>
        <w:lastRenderedPageBreak/>
        <w:t>μόνο στα διοικητικά, εξωτερικά, εκκλησιαστικά ζητήματα (</w:t>
      </w:r>
      <w:r w:rsidRPr="00B16673">
        <w:rPr>
          <w:rFonts w:ascii="Times New Roman" w:hAnsi="Times New Roman" w:cs="Times New Roman"/>
          <w:sz w:val="24"/>
          <w:szCs w:val="24"/>
          <w:lang w:val="en-US"/>
        </w:rPr>
        <w:t>sacra</w:t>
      </w:r>
      <w:r w:rsidRPr="00B16673">
        <w:rPr>
          <w:rFonts w:ascii="Times New Roman" w:hAnsi="Times New Roman" w:cs="Times New Roman"/>
          <w:sz w:val="24"/>
          <w:szCs w:val="24"/>
        </w:rPr>
        <w:t xml:space="preserve"> </w:t>
      </w:r>
      <w:proofErr w:type="spellStart"/>
      <w:r w:rsidRPr="00B16673">
        <w:rPr>
          <w:rFonts w:ascii="Times New Roman" w:hAnsi="Times New Roman" w:cs="Times New Roman"/>
          <w:sz w:val="24"/>
          <w:szCs w:val="24"/>
          <w:lang w:val="en-US"/>
        </w:rPr>
        <w:t>externa</w:t>
      </w:r>
      <w:proofErr w:type="spellEnd"/>
      <w:r w:rsidRPr="00B16673">
        <w:rPr>
          <w:rFonts w:ascii="Times New Roman" w:hAnsi="Times New Roman" w:cs="Times New Roman"/>
          <w:sz w:val="24"/>
          <w:szCs w:val="24"/>
        </w:rPr>
        <w:t>)</w:t>
      </w:r>
      <w:r w:rsidR="00182330" w:rsidRPr="00182330">
        <w:rPr>
          <w:rFonts w:ascii="Times New Roman" w:hAnsi="Times New Roman" w:cs="Times New Roman"/>
          <w:sz w:val="24"/>
          <w:szCs w:val="24"/>
        </w:rPr>
        <w:t xml:space="preserve"> </w:t>
      </w:r>
      <w:r w:rsidR="00182330">
        <w:rPr>
          <w:rFonts w:ascii="Times New Roman" w:hAnsi="Times New Roman" w:cs="Times New Roman"/>
          <w:sz w:val="24"/>
          <w:szCs w:val="24"/>
        </w:rPr>
        <w:t>και όχι στα πνευματικά, ιδίως τα δογματικά ζητήματα (</w:t>
      </w:r>
      <w:r w:rsidR="00182330">
        <w:rPr>
          <w:rFonts w:ascii="Times New Roman" w:hAnsi="Times New Roman" w:cs="Times New Roman"/>
          <w:sz w:val="24"/>
          <w:szCs w:val="24"/>
          <w:lang w:val="en-US"/>
        </w:rPr>
        <w:t>sacra</w:t>
      </w:r>
      <w:r w:rsidR="00182330" w:rsidRPr="00182330">
        <w:rPr>
          <w:rFonts w:ascii="Times New Roman" w:hAnsi="Times New Roman" w:cs="Times New Roman"/>
          <w:sz w:val="24"/>
          <w:szCs w:val="24"/>
        </w:rPr>
        <w:t xml:space="preserve"> </w:t>
      </w:r>
      <w:proofErr w:type="spellStart"/>
      <w:r w:rsidR="00182330">
        <w:rPr>
          <w:rFonts w:ascii="Times New Roman" w:hAnsi="Times New Roman" w:cs="Times New Roman"/>
          <w:sz w:val="24"/>
          <w:szCs w:val="24"/>
          <w:lang w:val="en-US"/>
        </w:rPr>
        <w:t>interna</w:t>
      </w:r>
      <w:proofErr w:type="spellEnd"/>
      <w:r w:rsidR="00182330" w:rsidRPr="00182330">
        <w:rPr>
          <w:rFonts w:ascii="Times New Roman" w:hAnsi="Times New Roman" w:cs="Times New Roman"/>
          <w:sz w:val="24"/>
          <w:szCs w:val="24"/>
        </w:rPr>
        <w:t>).</w:t>
      </w:r>
      <w:r w:rsidR="00182330">
        <w:rPr>
          <w:rFonts w:ascii="Times New Roman" w:hAnsi="Times New Roman" w:cs="Times New Roman"/>
          <w:sz w:val="24"/>
          <w:szCs w:val="24"/>
        </w:rPr>
        <w:t xml:space="preserve"> Παραλλήλως καθιερώνεται το απαραβίαστο της θρησκευτικής ελευθερίας και η κρατική εποπτεία επί όλων των δογμάτων και θρησκειών που δρουν στην κάθε επικράτεια. Το σύστημα αυτό, λόγω και του εθναρχικού</w:t>
      </w:r>
      <w:r w:rsidR="005E633F">
        <w:rPr>
          <w:rStyle w:val="a5"/>
          <w:rFonts w:ascii="Times New Roman" w:hAnsi="Times New Roman" w:cs="Times New Roman"/>
          <w:sz w:val="24"/>
          <w:szCs w:val="24"/>
        </w:rPr>
        <w:footnoteReference w:id="17"/>
      </w:r>
      <w:r w:rsidR="00182330">
        <w:rPr>
          <w:rFonts w:ascii="Times New Roman" w:hAnsi="Times New Roman" w:cs="Times New Roman"/>
          <w:sz w:val="24"/>
          <w:szCs w:val="24"/>
        </w:rPr>
        <w:t xml:space="preserve"> και </w:t>
      </w:r>
      <w:proofErr w:type="spellStart"/>
      <w:r w:rsidR="00182330">
        <w:rPr>
          <w:rFonts w:ascii="Times New Roman" w:hAnsi="Times New Roman" w:cs="Times New Roman"/>
          <w:sz w:val="24"/>
          <w:szCs w:val="24"/>
        </w:rPr>
        <w:t>εθνοσυνεκτικού</w:t>
      </w:r>
      <w:proofErr w:type="spellEnd"/>
      <w:r w:rsidR="00182330">
        <w:rPr>
          <w:rFonts w:ascii="Times New Roman" w:hAnsi="Times New Roman" w:cs="Times New Roman"/>
          <w:sz w:val="24"/>
          <w:szCs w:val="24"/>
        </w:rPr>
        <w:t xml:space="preserve"> ρόλου της Εκκλησίας, σφράγισε την ιστορία Κρατών όπως η Ρωσία, η Σ</w:t>
      </w:r>
      <w:r w:rsidR="00AF5352">
        <w:rPr>
          <w:rFonts w:ascii="Times New Roman" w:hAnsi="Times New Roman" w:cs="Times New Roman"/>
          <w:sz w:val="24"/>
          <w:szCs w:val="24"/>
        </w:rPr>
        <w:t>ερβία, η Ρουμανία, η Βουλγαρία και εξακολουθεί κατά την κρατούσα στη θεωρία άποψη να κρατεί και στην Ελλάδα.</w:t>
      </w:r>
      <w:r w:rsidR="003F3BC6">
        <w:rPr>
          <w:rFonts w:ascii="Times New Roman" w:hAnsi="Times New Roman" w:cs="Times New Roman"/>
          <w:sz w:val="24"/>
          <w:szCs w:val="24"/>
        </w:rPr>
        <w:t xml:space="preserve"> </w:t>
      </w:r>
    </w:p>
    <w:p w:rsidR="008F7577" w:rsidRPr="008F7577" w:rsidRDefault="008F7577" w:rsidP="0011149B">
      <w:pPr>
        <w:spacing w:before="120" w:after="120" w:line="269" w:lineRule="auto"/>
        <w:jc w:val="center"/>
        <w:rPr>
          <w:rFonts w:ascii="Times New Roman" w:hAnsi="Times New Roman" w:cs="Times New Roman"/>
          <w:b/>
          <w:sz w:val="24"/>
          <w:szCs w:val="24"/>
        </w:rPr>
      </w:pPr>
      <w:r w:rsidRPr="008F7577">
        <w:rPr>
          <w:rFonts w:ascii="Times New Roman" w:hAnsi="Times New Roman" w:cs="Times New Roman"/>
          <w:b/>
          <w:sz w:val="24"/>
          <w:szCs w:val="24"/>
        </w:rPr>
        <w:t xml:space="preserve">§ 3. Το σύστημα της νόμω </w:t>
      </w:r>
      <w:r w:rsidR="009D65D6">
        <w:rPr>
          <w:rFonts w:ascii="Times New Roman" w:hAnsi="Times New Roman" w:cs="Times New Roman"/>
          <w:b/>
          <w:sz w:val="24"/>
          <w:szCs w:val="24"/>
        </w:rPr>
        <w:t>κρατούσης πολιτείας στην Ελλάδα</w:t>
      </w:r>
    </w:p>
    <w:p w:rsidR="00012F46" w:rsidRDefault="003F3BC6"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Ως προς τη χώρα μας, το σύστημα αυτό καθιερώνεται και στο ισχύον Σύνταγμα, συνδυάζοντας το στοιχείο της βυζαντινής παράδοσης (επικρατούσα θρησκεία) με το πνεύμα της φιλελεύθερης ιδεολογίας της Δύσης (το Κράτος δεν έχει θρησκεία, άρα όλες οι θρησκείες είναι απολύτως ή σχεδόν απολύτως ισότιμες</w:t>
      </w:r>
      <w:r>
        <w:rPr>
          <w:rStyle w:val="a5"/>
          <w:rFonts w:ascii="Times New Roman" w:hAnsi="Times New Roman" w:cs="Times New Roman"/>
          <w:sz w:val="24"/>
          <w:szCs w:val="24"/>
        </w:rPr>
        <w:footnoteReference w:id="18"/>
      </w:r>
      <w:r>
        <w:rPr>
          <w:rFonts w:ascii="Times New Roman" w:hAnsi="Times New Roman" w:cs="Times New Roman"/>
          <w:sz w:val="24"/>
          <w:szCs w:val="24"/>
        </w:rPr>
        <w:t>).</w:t>
      </w:r>
    </w:p>
    <w:p w:rsidR="00A72299" w:rsidRDefault="00413BD8"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Στην Ελλάδα η στροφή προς τη φιλελευθεροποίηση των σχέσεων Κράτους και Εκκλησίας</w:t>
      </w:r>
      <w:r w:rsidR="00B84DC2">
        <w:rPr>
          <w:rStyle w:val="a5"/>
          <w:rFonts w:ascii="Times New Roman" w:hAnsi="Times New Roman" w:cs="Times New Roman"/>
          <w:sz w:val="24"/>
          <w:szCs w:val="24"/>
        </w:rPr>
        <w:footnoteReference w:id="19"/>
      </w:r>
      <w:r w:rsidR="005E633F">
        <w:rPr>
          <w:rFonts w:ascii="Times New Roman" w:hAnsi="Times New Roman" w:cs="Times New Roman"/>
          <w:sz w:val="24"/>
          <w:szCs w:val="24"/>
        </w:rPr>
        <w:t>, παρά την αμοιβαία καχυποψία,</w:t>
      </w:r>
      <w:r>
        <w:rPr>
          <w:rFonts w:ascii="Times New Roman" w:hAnsi="Times New Roman" w:cs="Times New Roman"/>
          <w:sz w:val="24"/>
          <w:szCs w:val="24"/>
        </w:rPr>
        <w:t xml:space="preserve"> ξεκίνησε από το 1923, </w:t>
      </w:r>
      <w:proofErr w:type="spellStart"/>
      <w:r>
        <w:rPr>
          <w:rFonts w:ascii="Times New Roman" w:hAnsi="Times New Roman" w:cs="Times New Roman"/>
          <w:sz w:val="24"/>
          <w:szCs w:val="24"/>
        </w:rPr>
        <w:t>ότε</w:t>
      </w:r>
      <w:proofErr w:type="spellEnd"/>
      <w:r>
        <w:rPr>
          <w:rFonts w:ascii="Times New Roman" w:hAnsi="Times New Roman" w:cs="Times New Roman"/>
          <w:sz w:val="24"/>
          <w:szCs w:val="24"/>
        </w:rPr>
        <w:t xml:space="preserve"> και εισήχθη αρχικώς το συνοδικό σύστημα διοίκησης και απαλείφθηκε το δικαίωμα αρνησικυρίας (</w:t>
      </w:r>
      <w:r>
        <w:rPr>
          <w:rFonts w:ascii="Times New Roman" w:hAnsi="Times New Roman" w:cs="Times New Roman"/>
          <w:sz w:val="24"/>
          <w:szCs w:val="24"/>
          <w:lang w:val="en-US"/>
        </w:rPr>
        <w:t>veto</w:t>
      </w:r>
      <w:r w:rsidRPr="00413BD8">
        <w:rPr>
          <w:rFonts w:ascii="Times New Roman" w:hAnsi="Times New Roman" w:cs="Times New Roman"/>
          <w:sz w:val="24"/>
          <w:szCs w:val="24"/>
        </w:rPr>
        <w:t>)</w:t>
      </w:r>
      <w:r>
        <w:rPr>
          <w:rFonts w:ascii="Times New Roman" w:hAnsi="Times New Roman" w:cs="Times New Roman"/>
          <w:sz w:val="24"/>
          <w:szCs w:val="24"/>
        </w:rPr>
        <w:t xml:space="preserve"> του εκπροσώπου του Κράτους στις συνοδικές αποφάσεις</w:t>
      </w:r>
      <w:r>
        <w:rPr>
          <w:rStyle w:val="a5"/>
          <w:rFonts w:ascii="Times New Roman" w:hAnsi="Times New Roman" w:cs="Times New Roman"/>
          <w:sz w:val="24"/>
          <w:szCs w:val="24"/>
        </w:rPr>
        <w:footnoteReference w:id="20"/>
      </w:r>
      <w:r>
        <w:rPr>
          <w:rFonts w:ascii="Times New Roman" w:hAnsi="Times New Roman" w:cs="Times New Roman"/>
          <w:sz w:val="24"/>
          <w:szCs w:val="24"/>
        </w:rPr>
        <w:t>.</w:t>
      </w:r>
      <w:r w:rsidR="008B1D22">
        <w:rPr>
          <w:rFonts w:ascii="Times New Roman" w:hAnsi="Times New Roman" w:cs="Times New Roman"/>
          <w:sz w:val="24"/>
          <w:szCs w:val="24"/>
        </w:rPr>
        <w:t xml:space="preserve"> Παρότι οι σχέσεις αυτές υποτροπίασαν κατ’ επανάληψιν </w:t>
      </w:r>
      <w:r w:rsidR="005E633F">
        <w:rPr>
          <w:rFonts w:ascii="Times New Roman" w:hAnsi="Times New Roman" w:cs="Times New Roman"/>
          <w:sz w:val="24"/>
          <w:szCs w:val="24"/>
        </w:rPr>
        <w:t xml:space="preserve">τα επόμενα χρόνια </w:t>
      </w:r>
      <w:r w:rsidR="008B1D22">
        <w:rPr>
          <w:rFonts w:ascii="Times New Roman" w:hAnsi="Times New Roman" w:cs="Times New Roman"/>
          <w:sz w:val="24"/>
          <w:szCs w:val="24"/>
        </w:rPr>
        <w:t xml:space="preserve">προς την απόλυτη πολιτειοκρατία, το πρώτο βήμα ανεξαρτητοποιήσεως της Εκκλησίας </w:t>
      </w:r>
      <w:r w:rsidR="00A72299">
        <w:rPr>
          <w:rFonts w:ascii="Times New Roman" w:hAnsi="Times New Roman" w:cs="Times New Roman"/>
          <w:sz w:val="24"/>
          <w:szCs w:val="24"/>
        </w:rPr>
        <w:t xml:space="preserve">θεωρήθηκε </w:t>
      </w:r>
      <w:r w:rsidR="005E633F">
        <w:rPr>
          <w:rFonts w:ascii="Times New Roman" w:hAnsi="Times New Roman" w:cs="Times New Roman"/>
          <w:sz w:val="24"/>
          <w:szCs w:val="24"/>
        </w:rPr>
        <w:t xml:space="preserve">ότι </w:t>
      </w:r>
      <w:r w:rsidR="008B1D22">
        <w:rPr>
          <w:rFonts w:ascii="Times New Roman" w:hAnsi="Times New Roman" w:cs="Times New Roman"/>
          <w:sz w:val="24"/>
          <w:szCs w:val="24"/>
        </w:rPr>
        <w:t>είχε ήδη συντελεσθεί, χωρίς εντούτοις να μπορέσει να διασαφηνισθεί απόλυτα και να δοθεί ένας καθαρός ορισμός του συστήματος της «νόμω κρατούσης Πολιτείας»</w:t>
      </w:r>
      <w:r w:rsidR="005E633F">
        <w:rPr>
          <w:rFonts w:ascii="Times New Roman" w:hAnsi="Times New Roman" w:cs="Times New Roman"/>
          <w:sz w:val="24"/>
          <w:szCs w:val="24"/>
        </w:rPr>
        <w:t>. Η αδυναμία σχηματισμού ενός σαφούς και ξεκάθαρου ορισμού</w:t>
      </w:r>
      <w:r w:rsidR="00C46A6D">
        <w:rPr>
          <w:rStyle w:val="a5"/>
          <w:rFonts w:ascii="Times New Roman" w:hAnsi="Times New Roman" w:cs="Times New Roman"/>
          <w:sz w:val="24"/>
          <w:szCs w:val="24"/>
        </w:rPr>
        <w:footnoteReference w:id="21"/>
      </w:r>
      <w:r w:rsidR="00C46A6D">
        <w:rPr>
          <w:rFonts w:ascii="Times New Roman" w:hAnsi="Times New Roman" w:cs="Times New Roman"/>
          <w:sz w:val="24"/>
          <w:szCs w:val="24"/>
        </w:rPr>
        <w:t xml:space="preserve"> (ο ορισμός που δίνει ο </w:t>
      </w:r>
      <w:proofErr w:type="spellStart"/>
      <w:r w:rsidR="00C46A6D">
        <w:rPr>
          <w:rFonts w:ascii="Times New Roman" w:hAnsi="Times New Roman" w:cs="Times New Roman"/>
          <w:sz w:val="24"/>
          <w:szCs w:val="24"/>
        </w:rPr>
        <w:t>Σγουρίτσας</w:t>
      </w:r>
      <w:proofErr w:type="spellEnd"/>
      <w:r w:rsidR="00C46A6D">
        <w:rPr>
          <w:rFonts w:ascii="Times New Roman" w:hAnsi="Times New Roman" w:cs="Times New Roman"/>
          <w:sz w:val="24"/>
          <w:szCs w:val="24"/>
        </w:rPr>
        <w:t xml:space="preserve"> δεν καθορίζει ευθέως τι είναι, περιγράφει απλώς τι δεν είναι το σύστημα της νόμω κρατούσης πολιτείας)</w:t>
      </w:r>
      <w:r w:rsidR="005E633F">
        <w:rPr>
          <w:rFonts w:ascii="Times New Roman" w:hAnsi="Times New Roman" w:cs="Times New Roman"/>
          <w:sz w:val="24"/>
          <w:szCs w:val="24"/>
        </w:rPr>
        <w:t xml:space="preserve"> οδήγησε κάποιους θεωρητικούς</w:t>
      </w:r>
      <w:r w:rsidR="008B1D22">
        <w:rPr>
          <w:rFonts w:ascii="Times New Roman" w:hAnsi="Times New Roman" w:cs="Times New Roman"/>
          <w:sz w:val="24"/>
          <w:szCs w:val="24"/>
        </w:rPr>
        <w:t xml:space="preserve"> να διαπιστώσουν ότι το σύστημα αυτό δεν είναι παρά</w:t>
      </w:r>
      <w:r w:rsidR="00A72299">
        <w:rPr>
          <w:rFonts w:ascii="Times New Roman" w:hAnsi="Times New Roman" w:cs="Times New Roman"/>
          <w:sz w:val="24"/>
          <w:szCs w:val="24"/>
        </w:rPr>
        <w:t xml:space="preserve"> μία «έντεχνη λεκτική παραλλαγή του πολιτειοκρατικού συστήματος, το οποίο εξακολουθούσε να κρατεί</w:t>
      </w:r>
      <w:r w:rsidR="00A72299">
        <w:rPr>
          <w:rStyle w:val="a5"/>
          <w:rFonts w:ascii="Times New Roman" w:hAnsi="Times New Roman" w:cs="Times New Roman"/>
          <w:sz w:val="24"/>
          <w:szCs w:val="24"/>
        </w:rPr>
        <w:footnoteReference w:id="22"/>
      </w:r>
      <w:r w:rsidR="00A72299">
        <w:rPr>
          <w:rFonts w:ascii="Times New Roman" w:hAnsi="Times New Roman" w:cs="Times New Roman"/>
          <w:sz w:val="24"/>
          <w:szCs w:val="24"/>
        </w:rPr>
        <w:t>».</w:t>
      </w:r>
      <w:r w:rsidR="005E633F">
        <w:rPr>
          <w:rFonts w:ascii="Times New Roman" w:hAnsi="Times New Roman" w:cs="Times New Roman"/>
          <w:sz w:val="24"/>
          <w:szCs w:val="24"/>
        </w:rPr>
        <w:t xml:space="preserve"> </w:t>
      </w:r>
      <w:r w:rsidR="00A72299">
        <w:rPr>
          <w:rFonts w:ascii="Times New Roman" w:hAnsi="Times New Roman" w:cs="Times New Roman"/>
          <w:sz w:val="24"/>
          <w:szCs w:val="24"/>
        </w:rPr>
        <w:t xml:space="preserve">Η ίδια θεωρητική τάση βεβαίως αναγνώριζε την παράλληλη συνύπαρξη δύο ρευμάτων, ενός που ταυτιζόταν με στενότερη σχέση Κράτους και Εκκλησίας και ενός άλλου που παρουσίαζε μία προϊούσα χαλάρωση, αντιλαμβανομένη ταυτοχρόνως ξεκάθαρα την πραγματική και </w:t>
      </w:r>
      <w:proofErr w:type="spellStart"/>
      <w:r w:rsidR="00A72299">
        <w:rPr>
          <w:rFonts w:ascii="Times New Roman" w:hAnsi="Times New Roman" w:cs="Times New Roman"/>
          <w:sz w:val="24"/>
          <w:szCs w:val="24"/>
        </w:rPr>
        <w:t>δικα</w:t>
      </w:r>
      <w:r w:rsidR="005E633F">
        <w:rPr>
          <w:rFonts w:ascii="Times New Roman" w:hAnsi="Times New Roman" w:cs="Times New Roman"/>
          <w:sz w:val="24"/>
          <w:szCs w:val="24"/>
        </w:rPr>
        <w:t>ι</w:t>
      </w:r>
      <w:r w:rsidR="00A72299">
        <w:rPr>
          <w:rFonts w:ascii="Times New Roman" w:hAnsi="Times New Roman" w:cs="Times New Roman"/>
          <w:sz w:val="24"/>
          <w:szCs w:val="24"/>
        </w:rPr>
        <w:t>ϊκή</w:t>
      </w:r>
      <w:proofErr w:type="spellEnd"/>
      <w:r w:rsidR="00A72299">
        <w:rPr>
          <w:rFonts w:ascii="Times New Roman" w:hAnsi="Times New Roman" w:cs="Times New Roman"/>
          <w:sz w:val="24"/>
          <w:szCs w:val="24"/>
        </w:rPr>
        <w:t xml:space="preserve"> πορεία του Ελληνικού Κράτους προς την </w:t>
      </w:r>
      <w:proofErr w:type="spellStart"/>
      <w:r w:rsidR="00A72299">
        <w:rPr>
          <w:rFonts w:ascii="Times New Roman" w:hAnsi="Times New Roman" w:cs="Times New Roman"/>
          <w:sz w:val="24"/>
          <w:szCs w:val="24"/>
        </w:rPr>
        <w:t>εκκοσμίκευση</w:t>
      </w:r>
      <w:proofErr w:type="spellEnd"/>
      <w:r w:rsidR="00A72299">
        <w:rPr>
          <w:rStyle w:val="a5"/>
          <w:rFonts w:ascii="Times New Roman" w:hAnsi="Times New Roman" w:cs="Times New Roman"/>
          <w:sz w:val="24"/>
          <w:szCs w:val="24"/>
        </w:rPr>
        <w:footnoteReference w:id="23"/>
      </w:r>
      <w:r w:rsidR="00A72299">
        <w:rPr>
          <w:rFonts w:ascii="Times New Roman" w:hAnsi="Times New Roman" w:cs="Times New Roman"/>
          <w:sz w:val="24"/>
          <w:szCs w:val="24"/>
        </w:rPr>
        <w:t>.</w:t>
      </w:r>
    </w:p>
    <w:p w:rsidR="005E633F" w:rsidRDefault="00E0741E"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Τη διστακτικότητα και αναβλητικότητα που παρουσίαζαν οι παραπάνω θεωρητικές τάσεις στην αναγνώριση της πορείας του σύγχρονου ελληνικού Κράτους προς την </w:t>
      </w:r>
      <w:proofErr w:type="spellStart"/>
      <w:r>
        <w:rPr>
          <w:rFonts w:ascii="Times New Roman" w:hAnsi="Times New Roman" w:cs="Times New Roman"/>
          <w:sz w:val="24"/>
          <w:szCs w:val="24"/>
        </w:rPr>
        <w:t>εκκοσμίκευση</w:t>
      </w:r>
      <w:proofErr w:type="spellEnd"/>
      <w:r>
        <w:rPr>
          <w:rFonts w:ascii="Times New Roman" w:hAnsi="Times New Roman" w:cs="Times New Roman"/>
          <w:sz w:val="24"/>
          <w:szCs w:val="24"/>
        </w:rPr>
        <w:t>, είχε υπερκεράσει και μ</w:t>
      </w:r>
      <w:r w:rsidR="00C9527D">
        <w:rPr>
          <w:rFonts w:ascii="Times New Roman" w:hAnsi="Times New Roman" w:cs="Times New Roman"/>
          <w:sz w:val="24"/>
          <w:szCs w:val="24"/>
        </w:rPr>
        <w:t xml:space="preserve">άλιστα αρκετά χρόνια νωρίτερα, η </w:t>
      </w:r>
      <w:r>
        <w:rPr>
          <w:rFonts w:ascii="Times New Roman" w:hAnsi="Times New Roman" w:cs="Times New Roman"/>
          <w:sz w:val="24"/>
          <w:szCs w:val="24"/>
        </w:rPr>
        <w:t xml:space="preserve">θεωρητική τάση, που </w:t>
      </w:r>
      <w:r w:rsidR="00C9527D">
        <w:rPr>
          <w:rFonts w:ascii="Times New Roman" w:hAnsi="Times New Roman" w:cs="Times New Roman"/>
          <w:sz w:val="24"/>
          <w:szCs w:val="24"/>
        </w:rPr>
        <w:t>θαρραλέα και με πειστικά</w:t>
      </w:r>
      <w:r>
        <w:rPr>
          <w:rFonts w:ascii="Times New Roman" w:hAnsi="Times New Roman" w:cs="Times New Roman"/>
          <w:sz w:val="24"/>
          <w:szCs w:val="24"/>
        </w:rPr>
        <w:t xml:space="preserve"> επιστημονικά επιχειρήματα</w:t>
      </w:r>
      <w:r w:rsidR="00C9527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διαπίστωσε ότι το σύνολο των αλλαγών που </w:t>
      </w:r>
      <w:proofErr w:type="spellStart"/>
      <w:r>
        <w:rPr>
          <w:rFonts w:ascii="Times New Roman" w:hAnsi="Times New Roman" w:cs="Times New Roman"/>
          <w:sz w:val="24"/>
          <w:szCs w:val="24"/>
        </w:rPr>
        <w:t>επηνέχθησαν</w:t>
      </w:r>
      <w:proofErr w:type="spellEnd"/>
      <w:r>
        <w:rPr>
          <w:rFonts w:ascii="Times New Roman" w:hAnsi="Times New Roman" w:cs="Times New Roman"/>
          <w:sz w:val="24"/>
          <w:szCs w:val="24"/>
        </w:rPr>
        <w:t xml:space="preserve"> σε όλες  τις διατάξεις που σχετίζονταν με τη θρησκεία με την ψήφιση του νέου Συντάγματος του 1975</w:t>
      </w:r>
      <w:r w:rsidR="007D40F5">
        <w:rPr>
          <w:rFonts w:ascii="Times New Roman" w:hAnsi="Times New Roman" w:cs="Times New Roman"/>
          <w:sz w:val="24"/>
          <w:szCs w:val="24"/>
        </w:rPr>
        <w:t>, οδηγεί σ</w:t>
      </w:r>
      <w:r>
        <w:rPr>
          <w:rFonts w:ascii="Times New Roman" w:hAnsi="Times New Roman" w:cs="Times New Roman"/>
          <w:sz w:val="24"/>
          <w:szCs w:val="24"/>
        </w:rPr>
        <w:t>την τάση αμοιβαίας α</w:t>
      </w:r>
      <w:r w:rsidR="007D40F5">
        <w:rPr>
          <w:rFonts w:ascii="Times New Roman" w:hAnsi="Times New Roman" w:cs="Times New Roman"/>
          <w:sz w:val="24"/>
          <w:szCs w:val="24"/>
        </w:rPr>
        <w:t>ποδεσμεύσεως και απαλλαγής από τις αγκυλώσεις μεταξύ Κράτους και Εκκλησίας</w:t>
      </w:r>
      <w:r w:rsidR="007D40F5">
        <w:rPr>
          <w:rStyle w:val="a5"/>
          <w:rFonts w:ascii="Times New Roman" w:hAnsi="Times New Roman" w:cs="Times New Roman"/>
          <w:sz w:val="24"/>
          <w:szCs w:val="24"/>
        </w:rPr>
        <w:footnoteReference w:id="24"/>
      </w:r>
      <w:r w:rsidR="007D40F5">
        <w:rPr>
          <w:rFonts w:ascii="Times New Roman" w:hAnsi="Times New Roman" w:cs="Times New Roman"/>
          <w:sz w:val="24"/>
          <w:szCs w:val="24"/>
        </w:rPr>
        <w:t xml:space="preserve">, </w:t>
      </w:r>
      <w:r w:rsidR="00913235">
        <w:rPr>
          <w:rFonts w:ascii="Times New Roman" w:hAnsi="Times New Roman" w:cs="Times New Roman"/>
          <w:sz w:val="24"/>
          <w:szCs w:val="24"/>
        </w:rPr>
        <w:t>σε μία χαλάρωση των π</w:t>
      </w:r>
      <w:r w:rsidR="00C9527D">
        <w:rPr>
          <w:rFonts w:ascii="Times New Roman" w:hAnsi="Times New Roman" w:cs="Times New Roman"/>
          <w:sz w:val="24"/>
          <w:szCs w:val="24"/>
        </w:rPr>
        <w:t>α</w:t>
      </w:r>
      <w:r w:rsidR="00913235">
        <w:rPr>
          <w:rFonts w:ascii="Times New Roman" w:hAnsi="Times New Roman" w:cs="Times New Roman"/>
          <w:sz w:val="24"/>
          <w:szCs w:val="24"/>
        </w:rPr>
        <w:t xml:space="preserve">λαιότερων στενότατων συνδέσμων, </w:t>
      </w:r>
      <w:r w:rsidR="007D40F5">
        <w:rPr>
          <w:rFonts w:ascii="Times New Roman" w:hAnsi="Times New Roman" w:cs="Times New Roman"/>
          <w:sz w:val="24"/>
          <w:szCs w:val="24"/>
        </w:rPr>
        <w:t>θεμελιώνοντας μία αρχή χωρισμού</w:t>
      </w:r>
      <w:r w:rsidR="007D40F5">
        <w:rPr>
          <w:rStyle w:val="a5"/>
          <w:rFonts w:ascii="Times New Roman" w:hAnsi="Times New Roman" w:cs="Times New Roman"/>
          <w:sz w:val="24"/>
          <w:szCs w:val="24"/>
        </w:rPr>
        <w:footnoteReference w:id="25"/>
      </w:r>
      <w:r w:rsidR="00421DC9">
        <w:rPr>
          <w:rFonts w:ascii="Times New Roman" w:hAnsi="Times New Roman" w:cs="Times New Roman"/>
          <w:sz w:val="24"/>
          <w:szCs w:val="24"/>
        </w:rPr>
        <w:t xml:space="preserve">, ισορροπώντας στο μεταίχμιο ανάμεσα στο σύστημα της νόμω κρατούσης </w:t>
      </w:r>
      <w:r w:rsidR="00913235">
        <w:rPr>
          <w:rFonts w:ascii="Times New Roman" w:hAnsi="Times New Roman" w:cs="Times New Roman"/>
          <w:sz w:val="24"/>
          <w:szCs w:val="24"/>
        </w:rPr>
        <w:t>πολιτείας και της συναλληλίας. Εναπόκειτο πλέον στις πρωτοβουλίες του κοινού νομοθέτη να καταστήσει τους δεσμούς αυτούς ακόμα χαλαρότερους</w:t>
      </w:r>
      <w:r w:rsidR="00913235">
        <w:rPr>
          <w:rStyle w:val="a5"/>
          <w:rFonts w:ascii="Times New Roman" w:hAnsi="Times New Roman" w:cs="Times New Roman"/>
          <w:sz w:val="24"/>
          <w:szCs w:val="24"/>
        </w:rPr>
        <w:footnoteReference w:id="26"/>
      </w:r>
      <w:r w:rsidR="00913235">
        <w:rPr>
          <w:rFonts w:ascii="Times New Roman" w:hAnsi="Times New Roman" w:cs="Times New Roman"/>
          <w:sz w:val="24"/>
          <w:szCs w:val="24"/>
        </w:rPr>
        <w:t>.</w:t>
      </w:r>
      <w:r w:rsidR="00D673D1">
        <w:rPr>
          <w:rFonts w:ascii="Times New Roman" w:hAnsi="Times New Roman" w:cs="Times New Roman"/>
          <w:sz w:val="24"/>
          <w:szCs w:val="24"/>
        </w:rPr>
        <w:t xml:space="preserve"> Η ιδέα του χωρισμού είναι θεωρητικά αποδεκτή και μάλιστα </w:t>
      </w:r>
      <w:proofErr w:type="spellStart"/>
      <w:r w:rsidR="00D673D1">
        <w:rPr>
          <w:rFonts w:ascii="Times New Roman" w:hAnsi="Times New Roman" w:cs="Times New Roman"/>
          <w:sz w:val="24"/>
          <w:szCs w:val="24"/>
        </w:rPr>
        <w:t>επιδιωκτέα</w:t>
      </w:r>
      <w:proofErr w:type="spellEnd"/>
      <w:r w:rsidR="00D673D1">
        <w:rPr>
          <w:rFonts w:ascii="Times New Roman" w:hAnsi="Times New Roman" w:cs="Times New Roman"/>
          <w:sz w:val="24"/>
          <w:szCs w:val="24"/>
        </w:rPr>
        <w:t xml:space="preserve"> ως αρχή από το συντακτικό νομοθέτη του 1975</w:t>
      </w:r>
      <w:r w:rsidR="00D673D1">
        <w:rPr>
          <w:rStyle w:val="a5"/>
          <w:rFonts w:ascii="Times New Roman" w:hAnsi="Times New Roman" w:cs="Times New Roman"/>
          <w:sz w:val="24"/>
          <w:szCs w:val="24"/>
        </w:rPr>
        <w:footnoteReference w:id="27"/>
      </w:r>
      <w:r w:rsidR="00D673D1">
        <w:rPr>
          <w:rFonts w:ascii="Times New Roman" w:hAnsi="Times New Roman" w:cs="Times New Roman"/>
          <w:sz w:val="24"/>
          <w:szCs w:val="24"/>
        </w:rPr>
        <w:t>.</w:t>
      </w:r>
    </w:p>
    <w:p w:rsidR="00421DC9" w:rsidRDefault="00421DC9"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Παρά τις ελπίδες που δημιούργησε η ψήφιση του νέου Συντάγματος και οι </w:t>
      </w:r>
      <w:proofErr w:type="spellStart"/>
      <w:r>
        <w:rPr>
          <w:rFonts w:ascii="Times New Roman" w:hAnsi="Times New Roman" w:cs="Times New Roman"/>
          <w:sz w:val="24"/>
          <w:szCs w:val="24"/>
        </w:rPr>
        <w:t>πανθομολογουμένες</w:t>
      </w:r>
      <w:proofErr w:type="spellEnd"/>
      <w:r>
        <w:rPr>
          <w:rFonts w:ascii="Times New Roman" w:hAnsi="Times New Roman" w:cs="Times New Roman"/>
          <w:sz w:val="24"/>
          <w:szCs w:val="24"/>
        </w:rPr>
        <w:t xml:space="preserve"> προοδευτικές αλλαγές σε αρκετά άρθρα που περιείχαν αναχρονισμούς (π.χ. τρόπος δόσης όρκου αρχηγού του Κράτος, νέος προσανατολισμός σκοπών παιδείας, απαγόρευση προσηλυτισμού κατά κάθε γνωστής θρησκείας, δυνατότητα κατάσχεσης εντύπων λόγω προσβολής κάθε γνωστής θρησκείας),</w:t>
      </w:r>
      <w:r w:rsidR="00811233">
        <w:rPr>
          <w:rFonts w:ascii="Times New Roman" w:hAnsi="Times New Roman" w:cs="Times New Roman"/>
          <w:sz w:val="24"/>
          <w:szCs w:val="24"/>
        </w:rPr>
        <w:t xml:space="preserve"> υπήρξαν παράλληλα</w:t>
      </w:r>
      <w:r w:rsidR="00913235">
        <w:rPr>
          <w:rFonts w:ascii="Times New Roman" w:hAnsi="Times New Roman" w:cs="Times New Roman"/>
          <w:sz w:val="24"/>
          <w:szCs w:val="24"/>
        </w:rPr>
        <w:t xml:space="preserve"> διάφορες ρυθμίσεις που χαρακτηρίστηκαν από έντονη ανακολουθία ως προς την επίτευξη του κρίσιμου και ευκταίου </w:t>
      </w:r>
      <w:proofErr w:type="spellStart"/>
      <w:r w:rsidR="00913235">
        <w:rPr>
          <w:rFonts w:ascii="Times New Roman" w:hAnsi="Times New Roman" w:cs="Times New Roman"/>
          <w:sz w:val="24"/>
          <w:szCs w:val="24"/>
        </w:rPr>
        <w:t>διακυβεύματος</w:t>
      </w:r>
      <w:proofErr w:type="spellEnd"/>
      <w:r w:rsidR="00913235">
        <w:rPr>
          <w:rFonts w:ascii="Times New Roman" w:hAnsi="Times New Roman" w:cs="Times New Roman"/>
          <w:sz w:val="24"/>
          <w:szCs w:val="24"/>
        </w:rPr>
        <w:t xml:space="preserve"> του θρησκευτικού αποχρωματισμού και της ουδετεροποίησης του Συντάγματος και συνακόλουθα της Πολιτείας</w:t>
      </w:r>
      <w:r w:rsidR="00913235">
        <w:rPr>
          <w:rStyle w:val="a5"/>
          <w:rFonts w:ascii="Times New Roman" w:hAnsi="Times New Roman" w:cs="Times New Roman"/>
          <w:sz w:val="24"/>
          <w:szCs w:val="24"/>
        </w:rPr>
        <w:footnoteReference w:id="28"/>
      </w:r>
      <w:r w:rsidR="00913235">
        <w:rPr>
          <w:rFonts w:ascii="Times New Roman" w:hAnsi="Times New Roman" w:cs="Times New Roman"/>
          <w:sz w:val="24"/>
          <w:szCs w:val="24"/>
        </w:rPr>
        <w:t>.</w:t>
      </w:r>
      <w:r w:rsidR="00811233">
        <w:rPr>
          <w:rFonts w:ascii="Times New Roman" w:hAnsi="Times New Roman" w:cs="Times New Roman"/>
          <w:sz w:val="24"/>
          <w:szCs w:val="24"/>
        </w:rPr>
        <w:t xml:space="preserve"> Η ενδιαφέρουσα αυτή παλινδρομική και αντιφατική διαρρύθμιση των δύο πόλων σφραγίστηκε από την άλλοτε απομάκρυνση και άλλοτε προσέγγιση και ρυθμιστική ε</w:t>
      </w:r>
      <w:r w:rsidR="00704373">
        <w:rPr>
          <w:rFonts w:ascii="Times New Roman" w:hAnsi="Times New Roman" w:cs="Times New Roman"/>
          <w:sz w:val="24"/>
          <w:szCs w:val="24"/>
        </w:rPr>
        <w:t xml:space="preserve">πέμβαση, σε μία κάμψη της αρχής της ουδετερότητας και της </w:t>
      </w:r>
      <w:proofErr w:type="spellStart"/>
      <w:r w:rsidR="00704373">
        <w:rPr>
          <w:rFonts w:ascii="Times New Roman" w:hAnsi="Times New Roman" w:cs="Times New Roman"/>
          <w:sz w:val="24"/>
          <w:szCs w:val="24"/>
        </w:rPr>
        <w:t>εκκοσμίκευσης</w:t>
      </w:r>
      <w:proofErr w:type="spellEnd"/>
      <w:r w:rsidR="00704373">
        <w:rPr>
          <w:rFonts w:ascii="Times New Roman" w:hAnsi="Times New Roman" w:cs="Times New Roman"/>
          <w:sz w:val="24"/>
          <w:szCs w:val="24"/>
        </w:rPr>
        <w:t xml:space="preserve"> του Κράτους, που φαινόταν να αποτελεί σταθερό σκοπό των συνταγματικών διατάξεων από το 1975 και έκτοτε</w:t>
      </w:r>
      <w:r w:rsidR="00704373">
        <w:rPr>
          <w:rStyle w:val="a5"/>
          <w:rFonts w:ascii="Times New Roman" w:hAnsi="Times New Roman" w:cs="Times New Roman"/>
          <w:sz w:val="24"/>
          <w:szCs w:val="24"/>
        </w:rPr>
        <w:footnoteReference w:id="29"/>
      </w:r>
      <w:r w:rsidR="00704373">
        <w:rPr>
          <w:rFonts w:ascii="Times New Roman" w:hAnsi="Times New Roman" w:cs="Times New Roman"/>
          <w:sz w:val="24"/>
          <w:szCs w:val="24"/>
        </w:rPr>
        <w:t>.</w:t>
      </w:r>
      <w:r w:rsidR="00811233">
        <w:rPr>
          <w:rFonts w:ascii="Times New Roman" w:hAnsi="Times New Roman" w:cs="Times New Roman"/>
          <w:sz w:val="24"/>
          <w:szCs w:val="24"/>
        </w:rPr>
        <w:t xml:space="preserve"> Εν τέλει διαπιστώνεται </w:t>
      </w:r>
      <w:r w:rsidR="00D673D1">
        <w:rPr>
          <w:rFonts w:ascii="Times New Roman" w:hAnsi="Times New Roman" w:cs="Times New Roman"/>
          <w:sz w:val="24"/>
          <w:szCs w:val="24"/>
        </w:rPr>
        <w:t xml:space="preserve">από τους εκπροσώπους αυτής της θεωρητικής άποψης </w:t>
      </w:r>
      <w:r w:rsidR="00811233">
        <w:rPr>
          <w:rFonts w:ascii="Times New Roman" w:hAnsi="Times New Roman" w:cs="Times New Roman"/>
          <w:sz w:val="24"/>
          <w:szCs w:val="24"/>
        </w:rPr>
        <w:t>πως</w:t>
      </w:r>
      <w:r w:rsidR="006B0A02">
        <w:rPr>
          <w:rFonts w:ascii="Times New Roman" w:hAnsi="Times New Roman" w:cs="Times New Roman"/>
          <w:sz w:val="24"/>
          <w:szCs w:val="24"/>
        </w:rPr>
        <w:t>,</w:t>
      </w:r>
      <w:r w:rsidR="00811233">
        <w:rPr>
          <w:rFonts w:ascii="Times New Roman" w:hAnsi="Times New Roman" w:cs="Times New Roman"/>
          <w:sz w:val="24"/>
          <w:szCs w:val="24"/>
        </w:rPr>
        <w:t xml:space="preserve"> ενώ φαινομενικά υπήρξε χαλάρωση, κατ’ </w:t>
      </w:r>
      <w:proofErr w:type="spellStart"/>
      <w:r w:rsidR="00811233">
        <w:rPr>
          <w:rFonts w:ascii="Times New Roman" w:hAnsi="Times New Roman" w:cs="Times New Roman"/>
          <w:sz w:val="24"/>
          <w:szCs w:val="24"/>
        </w:rPr>
        <w:t>ουσίαν</w:t>
      </w:r>
      <w:proofErr w:type="spellEnd"/>
      <w:r w:rsidR="00811233">
        <w:rPr>
          <w:rFonts w:ascii="Times New Roman" w:hAnsi="Times New Roman" w:cs="Times New Roman"/>
          <w:sz w:val="24"/>
          <w:szCs w:val="24"/>
        </w:rPr>
        <w:t xml:space="preserve"> οι δεσμοί Κράτους και Εκκλησίας «τανύστηκαν επικίνδυνα</w:t>
      </w:r>
      <w:r w:rsidR="00811233">
        <w:rPr>
          <w:rStyle w:val="a5"/>
          <w:rFonts w:ascii="Times New Roman" w:hAnsi="Times New Roman" w:cs="Times New Roman"/>
          <w:sz w:val="24"/>
          <w:szCs w:val="24"/>
        </w:rPr>
        <w:footnoteReference w:id="30"/>
      </w:r>
      <w:r w:rsidR="00811233">
        <w:rPr>
          <w:rFonts w:ascii="Times New Roman" w:hAnsi="Times New Roman" w:cs="Times New Roman"/>
          <w:sz w:val="24"/>
          <w:szCs w:val="24"/>
        </w:rPr>
        <w:t xml:space="preserve">», </w:t>
      </w:r>
      <w:r w:rsidR="00806E0B">
        <w:rPr>
          <w:rFonts w:ascii="Times New Roman" w:hAnsi="Times New Roman" w:cs="Times New Roman"/>
          <w:sz w:val="24"/>
          <w:szCs w:val="24"/>
        </w:rPr>
        <w:t>με πλήθος αντικανονικών πολιτειακών επεμβάσεων, που παραδόξως προκλήθηκαν ή έγιναν ευμενώς ανεκτές από την ίδια την Εκκλησία, προκειμένου να εξυπηρετηθούν συμφέροντά της ή συμφέροντα μίας ομάδας αρχιερέων της.</w:t>
      </w:r>
      <w:r w:rsidR="00C9527D">
        <w:rPr>
          <w:rFonts w:ascii="Times New Roman" w:hAnsi="Times New Roman" w:cs="Times New Roman"/>
          <w:sz w:val="24"/>
          <w:szCs w:val="24"/>
        </w:rPr>
        <w:t xml:space="preserve"> Κατά την άποψη αυτής της μερίδας της θεωρίας στο Σύνταγμα του 1975 δεν υπάρχει τάση αμοιβαίας αποδεσμεύσεως, παρά «μονομερής προϊούσα αποδέσμευση</w:t>
      </w:r>
      <w:r w:rsidR="00DF4C19">
        <w:rPr>
          <w:rFonts w:ascii="Times New Roman" w:hAnsi="Times New Roman" w:cs="Times New Roman"/>
          <w:sz w:val="24"/>
          <w:szCs w:val="24"/>
        </w:rPr>
        <w:t xml:space="preserve"> του Κράτους από την Ορθόδοξη Εκκλησία. Όχι το αντίστροφο. Το ισχύον Σ </w:t>
      </w:r>
      <w:proofErr w:type="spellStart"/>
      <w:r w:rsidR="00DF4C19">
        <w:rPr>
          <w:rFonts w:ascii="Times New Roman" w:hAnsi="Times New Roman" w:cs="Times New Roman"/>
          <w:sz w:val="24"/>
          <w:szCs w:val="24"/>
        </w:rPr>
        <w:t>εκκοσμικεύει</w:t>
      </w:r>
      <w:proofErr w:type="spellEnd"/>
      <w:r w:rsidR="00DF4C19">
        <w:rPr>
          <w:rFonts w:ascii="Times New Roman" w:hAnsi="Times New Roman" w:cs="Times New Roman"/>
          <w:sz w:val="24"/>
          <w:szCs w:val="24"/>
        </w:rPr>
        <w:t xml:space="preserve"> το Κράτος και </w:t>
      </w:r>
      <w:proofErr w:type="spellStart"/>
      <w:r w:rsidR="00DF4C19">
        <w:rPr>
          <w:rFonts w:ascii="Times New Roman" w:hAnsi="Times New Roman" w:cs="Times New Roman"/>
          <w:sz w:val="24"/>
          <w:szCs w:val="24"/>
        </w:rPr>
        <w:t>πολιτειοκρατεί</w:t>
      </w:r>
      <w:proofErr w:type="spellEnd"/>
      <w:r w:rsidR="00DF4C19">
        <w:rPr>
          <w:rFonts w:ascii="Times New Roman" w:hAnsi="Times New Roman" w:cs="Times New Roman"/>
          <w:sz w:val="24"/>
          <w:szCs w:val="24"/>
        </w:rPr>
        <w:t xml:space="preserve"> την Εκκλησία</w:t>
      </w:r>
      <w:r w:rsidR="00DF4C19">
        <w:rPr>
          <w:rStyle w:val="a5"/>
          <w:rFonts w:ascii="Times New Roman" w:hAnsi="Times New Roman" w:cs="Times New Roman"/>
          <w:sz w:val="24"/>
          <w:szCs w:val="24"/>
        </w:rPr>
        <w:footnoteReference w:id="31"/>
      </w:r>
      <w:r w:rsidR="00DF4C19">
        <w:rPr>
          <w:rFonts w:ascii="Times New Roman" w:hAnsi="Times New Roman" w:cs="Times New Roman"/>
          <w:sz w:val="24"/>
          <w:szCs w:val="24"/>
        </w:rPr>
        <w:t>». Η χαλάρωση των σχέσεων Κράτους και Εκκλησίας είναι προφανής, υπό την έννοια όμως της ολοκλήρωσης της θρησκευτικής ελευθερίας</w:t>
      </w:r>
      <w:r w:rsidR="00EC63AF">
        <w:rPr>
          <w:rStyle w:val="a5"/>
          <w:rFonts w:ascii="Times New Roman" w:hAnsi="Times New Roman" w:cs="Times New Roman"/>
          <w:sz w:val="24"/>
          <w:szCs w:val="24"/>
        </w:rPr>
        <w:footnoteReference w:id="32"/>
      </w:r>
      <w:r w:rsidR="00DF4C19">
        <w:rPr>
          <w:rFonts w:ascii="Times New Roman" w:hAnsi="Times New Roman" w:cs="Times New Roman"/>
          <w:sz w:val="24"/>
          <w:szCs w:val="24"/>
        </w:rPr>
        <w:t xml:space="preserve">, εις όφελος των ετεροδόξων εκκλησιών, θρησκειών και δογμάτων εν </w:t>
      </w:r>
      <w:r w:rsidR="00DF4C19">
        <w:rPr>
          <w:rFonts w:ascii="Times New Roman" w:hAnsi="Times New Roman" w:cs="Times New Roman"/>
          <w:sz w:val="24"/>
          <w:szCs w:val="24"/>
        </w:rPr>
        <w:lastRenderedPageBreak/>
        <w:t xml:space="preserve">Ελλάδι, </w:t>
      </w:r>
      <w:r w:rsidR="00EC63AF">
        <w:rPr>
          <w:rFonts w:ascii="Times New Roman" w:hAnsi="Times New Roman" w:cs="Times New Roman"/>
          <w:sz w:val="24"/>
          <w:szCs w:val="24"/>
        </w:rPr>
        <w:t>οι οποίες χαίρουν ουσιαστικά πολύ περισσότερης ελευθερίας, αφού ο νομοθέτης απέχει από κάθε ρύθμιση που θα μπορούσε να εκληφθεί ως επέμβαση στη διοίκησή τους</w:t>
      </w:r>
      <w:r w:rsidR="00E645A4">
        <w:rPr>
          <w:rStyle w:val="a5"/>
          <w:rFonts w:ascii="Times New Roman" w:hAnsi="Times New Roman" w:cs="Times New Roman"/>
          <w:sz w:val="24"/>
          <w:szCs w:val="24"/>
        </w:rPr>
        <w:footnoteReference w:id="33"/>
      </w:r>
      <w:r w:rsidR="00EC63AF">
        <w:rPr>
          <w:rFonts w:ascii="Times New Roman" w:hAnsi="Times New Roman" w:cs="Times New Roman"/>
          <w:sz w:val="24"/>
          <w:szCs w:val="24"/>
        </w:rPr>
        <w:t>.</w:t>
      </w:r>
      <w:r w:rsidR="006B0A02">
        <w:rPr>
          <w:rFonts w:ascii="Times New Roman" w:hAnsi="Times New Roman" w:cs="Times New Roman"/>
          <w:sz w:val="24"/>
          <w:szCs w:val="24"/>
        </w:rPr>
        <w:t xml:space="preserve"> Εφόσον λοιπόν οι σχέσεις Κράτους και Εκκλησίας είναι σχέσεις συνταγματικά τυποποιημένες, υπάγονται σε μία ρύθμιση που είναι εξ ορισμού και αναπόφευκτα πολιτειοκρατική, με αποτέλεσμα η συζήτηση για ενδεχόμενο μελλοντικό χωρισμό, είτε ήπιο και ευμενή, είτε απόλυτο και δυσμενή να έχει ως βασικό προαπαιτούμενο την προηγούμενη αναθεώρηση του Συντάγματος</w:t>
      </w:r>
      <w:r w:rsidR="00704373">
        <w:rPr>
          <w:rFonts w:ascii="Times New Roman" w:hAnsi="Times New Roman" w:cs="Times New Roman"/>
          <w:sz w:val="24"/>
          <w:szCs w:val="24"/>
        </w:rPr>
        <w:t xml:space="preserve"> και δεν αρκείται- ακόμα και σε εκτεταμένη- χαλάρωση των σχέσεων σε επίπεδο κοινής νομοθεσίας</w:t>
      </w:r>
      <w:r w:rsidR="00704373">
        <w:rPr>
          <w:rStyle w:val="a5"/>
          <w:rFonts w:ascii="Times New Roman" w:hAnsi="Times New Roman" w:cs="Times New Roman"/>
          <w:sz w:val="24"/>
          <w:szCs w:val="24"/>
        </w:rPr>
        <w:footnoteReference w:id="34"/>
      </w:r>
      <w:r w:rsidR="00704373">
        <w:rPr>
          <w:rFonts w:ascii="Times New Roman" w:hAnsi="Times New Roman" w:cs="Times New Roman"/>
          <w:sz w:val="24"/>
          <w:szCs w:val="24"/>
        </w:rPr>
        <w:t>.</w:t>
      </w:r>
    </w:p>
    <w:p w:rsidR="00641B79" w:rsidRDefault="00641B79"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Οι θεωρητικές απόψεις που έχουν </w:t>
      </w:r>
      <w:proofErr w:type="spellStart"/>
      <w:r>
        <w:rPr>
          <w:rFonts w:ascii="Times New Roman" w:hAnsi="Times New Roman" w:cs="Times New Roman"/>
          <w:sz w:val="24"/>
          <w:szCs w:val="24"/>
        </w:rPr>
        <w:t>εισφερθεί</w:t>
      </w:r>
      <w:proofErr w:type="spellEnd"/>
      <w:r>
        <w:rPr>
          <w:rFonts w:ascii="Times New Roman" w:hAnsi="Times New Roman" w:cs="Times New Roman"/>
          <w:sz w:val="24"/>
          <w:szCs w:val="24"/>
        </w:rPr>
        <w:t xml:space="preserve"> από διαφορετικές οπτικές γωνίες, συγκλίνουν σε κάποιες κοινές συνισταμένες. Πρωτίστως ότι το θεσμικό και πραγματικό πλαίσιο των σχέσεων Πολιτείας και Εκκλησίας στην Ελλάδα είναι ώριμο για μία ουσιαστική μεταρρύθμιση</w:t>
      </w:r>
      <w:r>
        <w:rPr>
          <w:rStyle w:val="a5"/>
          <w:rFonts w:ascii="Times New Roman" w:hAnsi="Times New Roman" w:cs="Times New Roman"/>
          <w:sz w:val="24"/>
          <w:szCs w:val="24"/>
        </w:rPr>
        <w:footnoteReference w:id="35"/>
      </w:r>
      <w:r>
        <w:rPr>
          <w:rFonts w:ascii="Times New Roman" w:hAnsi="Times New Roman" w:cs="Times New Roman"/>
          <w:sz w:val="24"/>
          <w:szCs w:val="24"/>
        </w:rPr>
        <w:t>. Ο εθναρχικός ρόλος της Ελλαδικής Εκκλησίας κατά την Τουρκοκρατία προκάλεσε και συντήρησε τον πλήρη έλεγχό της από το νεοπαγές Κράτος, αφαιρώντας</w:t>
      </w:r>
      <w:r w:rsidR="00EA1A39">
        <w:rPr>
          <w:rFonts w:ascii="Times New Roman" w:hAnsi="Times New Roman" w:cs="Times New Roman"/>
          <w:sz w:val="24"/>
          <w:szCs w:val="24"/>
        </w:rPr>
        <w:t xml:space="preserve"> της εκτεταμένο ζωτικό χώρο (</w:t>
      </w:r>
      <w:r w:rsidR="00EA1A39">
        <w:rPr>
          <w:rFonts w:ascii="Times New Roman" w:hAnsi="Times New Roman" w:cs="Times New Roman"/>
          <w:sz w:val="24"/>
          <w:szCs w:val="24"/>
          <w:lang w:val="en-US"/>
        </w:rPr>
        <w:t>breathing</w:t>
      </w:r>
      <w:r w:rsidR="00EA1A39" w:rsidRPr="00EA1A39">
        <w:rPr>
          <w:rFonts w:ascii="Times New Roman" w:hAnsi="Times New Roman" w:cs="Times New Roman"/>
          <w:sz w:val="24"/>
          <w:szCs w:val="24"/>
        </w:rPr>
        <w:t xml:space="preserve"> </w:t>
      </w:r>
      <w:r w:rsidR="00EA1A39">
        <w:rPr>
          <w:rFonts w:ascii="Times New Roman" w:hAnsi="Times New Roman" w:cs="Times New Roman"/>
          <w:sz w:val="24"/>
          <w:szCs w:val="24"/>
          <w:lang w:val="en-US"/>
        </w:rPr>
        <w:t>space</w:t>
      </w:r>
      <w:r w:rsidR="00EA1A39" w:rsidRPr="00EA1A39">
        <w:rPr>
          <w:rFonts w:ascii="Times New Roman" w:hAnsi="Times New Roman" w:cs="Times New Roman"/>
          <w:sz w:val="24"/>
          <w:szCs w:val="24"/>
        </w:rPr>
        <w:t>)</w:t>
      </w:r>
      <w:r w:rsidR="00EA1A39">
        <w:rPr>
          <w:rFonts w:ascii="Times New Roman" w:hAnsi="Times New Roman" w:cs="Times New Roman"/>
          <w:sz w:val="24"/>
          <w:szCs w:val="24"/>
        </w:rPr>
        <w:t xml:space="preserve"> και μεταβάλλοντας την Εκκλησία σε θεραπαινίδα της Πολιτείας</w:t>
      </w:r>
      <w:r w:rsidR="00EA1A39">
        <w:rPr>
          <w:rStyle w:val="a5"/>
          <w:rFonts w:ascii="Times New Roman" w:hAnsi="Times New Roman" w:cs="Times New Roman"/>
          <w:sz w:val="24"/>
          <w:szCs w:val="24"/>
        </w:rPr>
        <w:footnoteReference w:id="36"/>
      </w:r>
      <w:r w:rsidR="00EA1A39">
        <w:rPr>
          <w:rFonts w:ascii="Times New Roman" w:hAnsi="Times New Roman" w:cs="Times New Roman"/>
          <w:sz w:val="24"/>
          <w:szCs w:val="24"/>
        </w:rPr>
        <w:t>. Η Εκκλησία δεν είναι αμέτοχη στη συντήρηση του καθεστώτος της νόμω κρατούσας Πολιτείας</w:t>
      </w:r>
      <w:r w:rsidR="00962DF8">
        <w:rPr>
          <w:rFonts w:ascii="Times New Roman" w:hAnsi="Times New Roman" w:cs="Times New Roman"/>
          <w:sz w:val="24"/>
          <w:szCs w:val="24"/>
        </w:rPr>
        <w:t xml:space="preserve">, η κύρια ευθύνη πάντως βαρύνει το Κράτος, το οποίο γηροκομεί- εν </w:t>
      </w:r>
      <w:proofErr w:type="spellStart"/>
      <w:r w:rsidR="00962DF8">
        <w:rPr>
          <w:rFonts w:ascii="Times New Roman" w:hAnsi="Times New Roman" w:cs="Times New Roman"/>
          <w:sz w:val="24"/>
          <w:szCs w:val="24"/>
        </w:rPr>
        <w:t>έτει</w:t>
      </w:r>
      <w:proofErr w:type="spellEnd"/>
      <w:r w:rsidR="00962DF8">
        <w:rPr>
          <w:rFonts w:ascii="Times New Roman" w:hAnsi="Times New Roman" w:cs="Times New Roman"/>
          <w:sz w:val="24"/>
          <w:szCs w:val="24"/>
        </w:rPr>
        <w:t xml:space="preserve"> 2014- ένα κατασκεύασμα της βαυαροκρατίας</w:t>
      </w:r>
      <w:r w:rsidR="00962DF8">
        <w:rPr>
          <w:rStyle w:val="a5"/>
          <w:rFonts w:ascii="Times New Roman" w:hAnsi="Times New Roman" w:cs="Times New Roman"/>
          <w:sz w:val="24"/>
          <w:szCs w:val="24"/>
        </w:rPr>
        <w:footnoteReference w:id="37"/>
      </w:r>
      <w:r w:rsidR="00962DF8">
        <w:rPr>
          <w:rFonts w:ascii="Times New Roman" w:hAnsi="Times New Roman" w:cs="Times New Roman"/>
          <w:sz w:val="24"/>
          <w:szCs w:val="24"/>
        </w:rPr>
        <w:t xml:space="preserve"> των απαρχών του νέου ελληνικού Κράτους, που ενθυλάκωνε φόβους της τότε αλλογενούς και αλλόδοξης μοναρχίας περί αναβίωσης της εθναρχικής, κυρίαρχης Εκκλησίας.</w:t>
      </w:r>
    </w:p>
    <w:p w:rsidR="009674CA" w:rsidRDefault="00962DF8" w:rsidP="0011149B">
      <w:pPr>
        <w:spacing w:before="120" w:after="120" w:line="269"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Οι λύσεις που έχουν προταθεί </w:t>
      </w:r>
      <w:r w:rsidR="00FA5F8F">
        <w:rPr>
          <w:rFonts w:ascii="Times New Roman" w:hAnsi="Times New Roman" w:cs="Times New Roman"/>
          <w:sz w:val="24"/>
          <w:szCs w:val="24"/>
        </w:rPr>
        <w:t xml:space="preserve">για τον ανακαθορισμό των σχέσεων των δύο πόλων </w:t>
      </w:r>
      <w:r>
        <w:rPr>
          <w:rFonts w:ascii="Times New Roman" w:hAnsi="Times New Roman" w:cs="Times New Roman"/>
          <w:sz w:val="24"/>
          <w:szCs w:val="24"/>
        </w:rPr>
        <w:t xml:space="preserve">στην κατεύθυνση του χωρισμού </w:t>
      </w:r>
      <w:r w:rsidR="00FA5F8F">
        <w:rPr>
          <w:rFonts w:ascii="Times New Roman" w:hAnsi="Times New Roman" w:cs="Times New Roman"/>
          <w:sz w:val="24"/>
          <w:szCs w:val="24"/>
        </w:rPr>
        <w:t>και της αποδεσμεύσεως της Πολιτείας από την εξάρτηση της Πολιτείας</w:t>
      </w:r>
      <w:r w:rsidR="00FA5F8F">
        <w:rPr>
          <w:rStyle w:val="a5"/>
          <w:rFonts w:ascii="Times New Roman" w:hAnsi="Times New Roman" w:cs="Times New Roman"/>
          <w:sz w:val="24"/>
          <w:szCs w:val="24"/>
        </w:rPr>
        <w:footnoteReference w:id="38"/>
      </w:r>
      <w:r w:rsidR="00FA5F8F">
        <w:rPr>
          <w:rFonts w:ascii="Times New Roman" w:hAnsi="Times New Roman" w:cs="Times New Roman"/>
          <w:sz w:val="24"/>
          <w:szCs w:val="24"/>
        </w:rPr>
        <w:t xml:space="preserve">, </w:t>
      </w:r>
      <w:r>
        <w:rPr>
          <w:rFonts w:ascii="Times New Roman" w:hAnsi="Times New Roman" w:cs="Times New Roman"/>
          <w:sz w:val="24"/>
          <w:szCs w:val="24"/>
        </w:rPr>
        <w:t>είναι πολλές. Χαλάρωση της εξάρτησης της Εκκλησίας από την Πολιτεία</w:t>
      </w:r>
      <w:r w:rsidR="00FA5F8F">
        <w:rPr>
          <w:rStyle w:val="a5"/>
          <w:rFonts w:ascii="Times New Roman" w:hAnsi="Times New Roman" w:cs="Times New Roman"/>
          <w:sz w:val="24"/>
          <w:szCs w:val="24"/>
        </w:rPr>
        <w:footnoteReference w:id="39"/>
      </w:r>
      <w:r>
        <w:rPr>
          <w:rFonts w:ascii="Times New Roman" w:hAnsi="Times New Roman" w:cs="Times New Roman"/>
          <w:sz w:val="24"/>
          <w:szCs w:val="24"/>
        </w:rPr>
        <w:t xml:space="preserve"> και αυστηρότερη εφαρμογή του εκκλησιαστικού πολιτεύματος</w:t>
      </w:r>
      <w:r w:rsidR="00FA5F8F">
        <w:rPr>
          <w:rStyle w:val="a5"/>
          <w:rFonts w:ascii="Times New Roman" w:hAnsi="Times New Roman" w:cs="Times New Roman"/>
          <w:sz w:val="24"/>
          <w:szCs w:val="24"/>
        </w:rPr>
        <w:footnoteReference w:id="40"/>
      </w:r>
      <w:r w:rsidR="00FA5F8F">
        <w:rPr>
          <w:rFonts w:ascii="Times New Roman" w:hAnsi="Times New Roman" w:cs="Times New Roman"/>
          <w:sz w:val="24"/>
          <w:szCs w:val="24"/>
        </w:rPr>
        <w:t>.</w:t>
      </w:r>
      <w:r w:rsidR="00BC0514">
        <w:rPr>
          <w:rFonts w:ascii="Times New Roman" w:hAnsi="Times New Roman" w:cs="Times New Roman"/>
          <w:sz w:val="24"/>
          <w:szCs w:val="24"/>
        </w:rPr>
        <w:t xml:space="preserve"> Οι συνθήκες που επικρατούν στη Ελλάδα δικαιολογούν βάσιμα την ελπίδα ότι ο χωρισμός, </w:t>
      </w:r>
      <w:proofErr w:type="spellStart"/>
      <w:r w:rsidR="00BC0514">
        <w:rPr>
          <w:rFonts w:ascii="Times New Roman" w:hAnsi="Times New Roman" w:cs="Times New Roman"/>
          <w:sz w:val="24"/>
          <w:szCs w:val="24"/>
        </w:rPr>
        <w:t>ότε</w:t>
      </w:r>
      <w:proofErr w:type="spellEnd"/>
      <w:r w:rsidR="00BC0514">
        <w:rPr>
          <w:rFonts w:ascii="Times New Roman" w:hAnsi="Times New Roman" w:cs="Times New Roman"/>
          <w:sz w:val="24"/>
          <w:szCs w:val="24"/>
        </w:rPr>
        <w:t xml:space="preserve"> και αν ευοδωθεί, θα είναι φιλικός και απομένει στη θεωρία το καθήκον διαμόρφωσης των μορφών, μία από τις οποίες θα κληθεί να επιλέξει ο νομοθέτης για την νέα οργάνωση. Ευκταία επιλογή θα ήταν ο ήπιος ή ευμενής χωρισμός, ο λεγόμενος και  χωλαίνων (</w:t>
      </w:r>
      <w:proofErr w:type="spellStart"/>
      <w:r w:rsidR="00BC0514">
        <w:rPr>
          <w:rFonts w:ascii="Times New Roman" w:hAnsi="Times New Roman" w:cs="Times New Roman"/>
          <w:sz w:val="24"/>
          <w:szCs w:val="24"/>
          <w:lang w:val="en-US"/>
        </w:rPr>
        <w:t>Hinkende</w:t>
      </w:r>
      <w:proofErr w:type="spellEnd"/>
      <w:r w:rsidR="00BC0514" w:rsidRPr="00BC0514">
        <w:rPr>
          <w:rFonts w:ascii="Times New Roman" w:hAnsi="Times New Roman" w:cs="Times New Roman"/>
          <w:sz w:val="24"/>
          <w:szCs w:val="24"/>
        </w:rPr>
        <w:t xml:space="preserve"> </w:t>
      </w:r>
      <w:proofErr w:type="spellStart"/>
      <w:r w:rsidR="00BC0514">
        <w:rPr>
          <w:rFonts w:ascii="Times New Roman" w:hAnsi="Times New Roman" w:cs="Times New Roman"/>
          <w:sz w:val="24"/>
          <w:szCs w:val="24"/>
          <w:lang w:val="en-US"/>
        </w:rPr>
        <w:t>Trennung</w:t>
      </w:r>
      <w:proofErr w:type="spellEnd"/>
      <w:r w:rsidR="005F5C39">
        <w:rPr>
          <w:rStyle w:val="a5"/>
          <w:rFonts w:ascii="Times New Roman" w:hAnsi="Times New Roman" w:cs="Times New Roman"/>
          <w:sz w:val="24"/>
          <w:szCs w:val="24"/>
          <w:lang w:val="en-US"/>
        </w:rPr>
        <w:footnoteReference w:id="41"/>
      </w:r>
      <w:r w:rsidR="00BC0514" w:rsidRPr="00BC0514">
        <w:rPr>
          <w:rFonts w:ascii="Times New Roman" w:hAnsi="Times New Roman" w:cs="Times New Roman"/>
          <w:sz w:val="24"/>
          <w:szCs w:val="24"/>
        </w:rPr>
        <w:t>)</w:t>
      </w:r>
      <w:r w:rsidR="00BC0514">
        <w:rPr>
          <w:rFonts w:ascii="Times New Roman" w:hAnsi="Times New Roman" w:cs="Times New Roman"/>
          <w:sz w:val="24"/>
          <w:szCs w:val="24"/>
        </w:rPr>
        <w:t xml:space="preserve"> κατά το σύστημα της Γερμανίας, που εξετάζεται στα πλαίσια αυτής της αναλύσεως, ο οποίος θα συνδυάζει πλήρως κατοχυρωμένη θρησκευτική ελευθερία και κράτος ομολογιακά ουδέτερο, όχι όμως και αδιάφορο έναντι των θρησκευμάτων, οι οποίες τιμητικά και </w:t>
      </w:r>
      <w:r w:rsidR="00BC0514">
        <w:rPr>
          <w:rFonts w:ascii="Times New Roman" w:hAnsi="Times New Roman" w:cs="Times New Roman"/>
          <w:sz w:val="24"/>
          <w:szCs w:val="24"/>
        </w:rPr>
        <w:lastRenderedPageBreak/>
        <w:t xml:space="preserve">για λόγους </w:t>
      </w:r>
      <w:r w:rsidR="00C772FC">
        <w:rPr>
          <w:rFonts w:ascii="Times New Roman" w:hAnsi="Times New Roman" w:cs="Times New Roman"/>
          <w:sz w:val="24"/>
          <w:szCs w:val="24"/>
        </w:rPr>
        <w:t xml:space="preserve">παροχής </w:t>
      </w:r>
      <w:r w:rsidR="00BC0514">
        <w:rPr>
          <w:rFonts w:ascii="Times New Roman" w:hAnsi="Times New Roman" w:cs="Times New Roman"/>
          <w:sz w:val="24"/>
          <w:szCs w:val="24"/>
        </w:rPr>
        <w:t>ευρύτερων εγγυήσεων, θα φέρουν τον τίτλο των νομικών προσώπων δημοσίου δικαίου.</w:t>
      </w:r>
    </w:p>
    <w:p w:rsidR="003569D6" w:rsidRDefault="00D82986" w:rsidP="0011149B">
      <w:pPr>
        <w:spacing w:before="120" w:after="120" w:line="269" w:lineRule="auto"/>
        <w:jc w:val="center"/>
        <w:rPr>
          <w:rFonts w:ascii="Times New Roman" w:hAnsi="Times New Roman" w:cs="Times New Roman"/>
          <w:b/>
          <w:sz w:val="24"/>
          <w:szCs w:val="24"/>
        </w:rPr>
      </w:pPr>
      <w:r>
        <w:rPr>
          <w:rFonts w:ascii="Times New Roman" w:hAnsi="Times New Roman" w:cs="Times New Roman"/>
          <w:b/>
          <w:sz w:val="24"/>
          <w:szCs w:val="24"/>
        </w:rPr>
        <w:t>§ 4</w:t>
      </w:r>
      <w:r w:rsidR="003569D6" w:rsidRPr="003569D6">
        <w:rPr>
          <w:rFonts w:ascii="Times New Roman" w:hAnsi="Times New Roman" w:cs="Times New Roman"/>
          <w:b/>
          <w:sz w:val="24"/>
          <w:szCs w:val="24"/>
        </w:rPr>
        <w:t xml:space="preserve">. </w:t>
      </w:r>
      <w:r w:rsidR="009D65D6">
        <w:rPr>
          <w:rFonts w:ascii="Times New Roman" w:hAnsi="Times New Roman" w:cs="Times New Roman"/>
          <w:b/>
          <w:sz w:val="24"/>
          <w:szCs w:val="24"/>
        </w:rPr>
        <w:t>Συστήματα διακρίσεως ή χωρισμού</w:t>
      </w:r>
    </w:p>
    <w:p w:rsidR="007D71F3" w:rsidRDefault="00012F46" w:rsidP="0011149B">
      <w:pPr>
        <w:spacing w:before="120" w:after="120" w:line="269" w:lineRule="auto"/>
        <w:ind w:firstLine="567"/>
        <w:jc w:val="both"/>
        <w:rPr>
          <w:rFonts w:ascii="Times New Roman" w:hAnsi="Times New Roman" w:cs="Times New Roman"/>
          <w:sz w:val="24"/>
          <w:szCs w:val="24"/>
        </w:rPr>
      </w:pPr>
      <w:r w:rsidRPr="00B16673">
        <w:rPr>
          <w:rFonts w:ascii="Times New Roman" w:hAnsi="Times New Roman" w:cs="Times New Roman"/>
          <w:sz w:val="24"/>
          <w:szCs w:val="24"/>
        </w:rPr>
        <w:t xml:space="preserve">Στα </w:t>
      </w:r>
      <w:r w:rsidRPr="003569D6">
        <w:rPr>
          <w:rFonts w:ascii="Times New Roman" w:hAnsi="Times New Roman" w:cs="Times New Roman"/>
          <w:sz w:val="24"/>
          <w:szCs w:val="24"/>
        </w:rPr>
        <w:t>συστήματα διακρίσεως</w:t>
      </w:r>
      <w:r w:rsidR="007D71F3">
        <w:rPr>
          <w:rFonts w:ascii="Times New Roman" w:hAnsi="Times New Roman" w:cs="Times New Roman"/>
          <w:sz w:val="24"/>
          <w:szCs w:val="24"/>
        </w:rPr>
        <w:t xml:space="preserve">, </w:t>
      </w:r>
      <w:r w:rsidRPr="00B16673">
        <w:rPr>
          <w:rFonts w:ascii="Times New Roman" w:hAnsi="Times New Roman" w:cs="Times New Roman"/>
          <w:sz w:val="24"/>
          <w:szCs w:val="24"/>
        </w:rPr>
        <w:t xml:space="preserve">Εκκλησία και Πολιτεία </w:t>
      </w:r>
      <w:r w:rsidR="007D71F3">
        <w:rPr>
          <w:rFonts w:ascii="Times New Roman" w:hAnsi="Times New Roman" w:cs="Times New Roman"/>
          <w:sz w:val="24"/>
          <w:szCs w:val="24"/>
        </w:rPr>
        <w:t xml:space="preserve">διακρίνονται όπως υποδηλώνει ο σχετικός όρος ουσιαστικώς και τυπικώς, </w:t>
      </w:r>
      <w:r w:rsidRPr="00B16673">
        <w:rPr>
          <w:rFonts w:ascii="Times New Roman" w:hAnsi="Times New Roman" w:cs="Times New Roman"/>
          <w:sz w:val="24"/>
          <w:szCs w:val="24"/>
        </w:rPr>
        <w:t xml:space="preserve">εμφανίζονται </w:t>
      </w:r>
      <w:r w:rsidR="007D71F3">
        <w:rPr>
          <w:rFonts w:ascii="Times New Roman" w:hAnsi="Times New Roman" w:cs="Times New Roman"/>
          <w:sz w:val="24"/>
          <w:szCs w:val="24"/>
        </w:rPr>
        <w:t xml:space="preserve">δε </w:t>
      </w:r>
      <w:r w:rsidRPr="00B16673">
        <w:rPr>
          <w:rFonts w:ascii="Times New Roman" w:hAnsi="Times New Roman" w:cs="Times New Roman"/>
          <w:sz w:val="24"/>
          <w:szCs w:val="24"/>
        </w:rPr>
        <w:t>και δρουν αυτόνομα, ανεξάρτητα και καθεμία</w:t>
      </w:r>
      <w:r w:rsidR="00A777DC" w:rsidRPr="00B16673">
        <w:rPr>
          <w:rFonts w:ascii="Times New Roman" w:hAnsi="Times New Roman" w:cs="Times New Roman"/>
          <w:sz w:val="24"/>
          <w:szCs w:val="24"/>
        </w:rPr>
        <w:t xml:space="preserve"> </w:t>
      </w:r>
      <w:r w:rsidR="007D71F3">
        <w:rPr>
          <w:rFonts w:ascii="Times New Roman" w:hAnsi="Times New Roman" w:cs="Times New Roman"/>
          <w:sz w:val="24"/>
          <w:szCs w:val="24"/>
        </w:rPr>
        <w:t>με τα δικά της όργανα και στον δικό της τομέα. Τα συστήματα διακρίσεως ή χωρισμού μπορούν περαιτέρω να υποδιαιρεθούν στα εξής υποσυστήματα:</w:t>
      </w:r>
    </w:p>
    <w:p w:rsidR="00012F46" w:rsidRDefault="00C24416"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A13CE">
        <w:rPr>
          <w:rFonts w:ascii="Times New Roman" w:hAnsi="Times New Roman" w:cs="Times New Roman"/>
          <w:sz w:val="24"/>
          <w:szCs w:val="24"/>
        </w:rPr>
        <w:t xml:space="preserve">  </w:t>
      </w:r>
      <w:r w:rsidRPr="001A13CE">
        <w:rPr>
          <w:rFonts w:ascii="Times New Roman" w:hAnsi="Times New Roman" w:cs="Times New Roman"/>
          <w:i/>
          <w:sz w:val="24"/>
          <w:szCs w:val="24"/>
        </w:rPr>
        <w:t>Το σύστημα της ομοταξίας</w:t>
      </w:r>
      <w:r w:rsidR="001A13CE">
        <w:rPr>
          <w:rStyle w:val="a5"/>
          <w:rFonts w:ascii="Times New Roman" w:hAnsi="Times New Roman" w:cs="Times New Roman"/>
          <w:i/>
          <w:sz w:val="24"/>
          <w:szCs w:val="24"/>
        </w:rPr>
        <w:footnoteReference w:id="42"/>
      </w:r>
      <w:r>
        <w:rPr>
          <w:rFonts w:ascii="Times New Roman" w:hAnsi="Times New Roman" w:cs="Times New Roman"/>
          <w:sz w:val="24"/>
          <w:szCs w:val="24"/>
        </w:rPr>
        <w:t>, κατά το οποίο Πολιτεία και Εκκλ</w:t>
      </w:r>
      <w:r w:rsidR="00026AF1">
        <w:rPr>
          <w:rFonts w:ascii="Times New Roman" w:hAnsi="Times New Roman" w:cs="Times New Roman"/>
          <w:sz w:val="24"/>
          <w:szCs w:val="24"/>
        </w:rPr>
        <w:t xml:space="preserve">ησία είναι ισότιμες, κάθε μία είναι  </w:t>
      </w:r>
      <w:proofErr w:type="spellStart"/>
      <w:r w:rsidR="00026AF1">
        <w:rPr>
          <w:rFonts w:ascii="Times New Roman" w:hAnsi="Times New Roman" w:cs="Times New Roman"/>
          <w:sz w:val="24"/>
          <w:szCs w:val="24"/>
        </w:rPr>
        <w:t>πρωτοτύπως</w:t>
      </w:r>
      <w:proofErr w:type="spellEnd"/>
      <w:r w:rsidR="00026AF1">
        <w:rPr>
          <w:rFonts w:ascii="Times New Roman" w:hAnsi="Times New Roman" w:cs="Times New Roman"/>
          <w:sz w:val="24"/>
          <w:szCs w:val="24"/>
        </w:rPr>
        <w:t xml:space="preserve">, πρωτογενώς και αυθύπαρκτα αυτοτελής και κυρίαρχη, ασχολούμενη αποκλειστικώς με τα ίδια αυτής ζητήματα, χωρίς εκατέρωθεν παρεμβάσεις και προσεγγίσεις. Ρίζα και μήτρα της ομοταξίας αποτέλεσε η καθιέρωση των αρχών της </w:t>
      </w:r>
      <w:proofErr w:type="spellStart"/>
      <w:r w:rsidR="00026AF1">
        <w:rPr>
          <w:rFonts w:ascii="Times New Roman" w:hAnsi="Times New Roman" w:cs="Times New Roman"/>
          <w:sz w:val="24"/>
          <w:szCs w:val="24"/>
        </w:rPr>
        <w:t>ανεξιθρησκείας</w:t>
      </w:r>
      <w:proofErr w:type="spellEnd"/>
      <w:r w:rsidR="00026AF1">
        <w:rPr>
          <w:rFonts w:ascii="Times New Roman" w:hAnsi="Times New Roman" w:cs="Times New Roman"/>
          <w:sz w:val="24"/>
          <w:szCs w:val="24"/>
        </w:rPr>
        <w:t xml:space="preserve"> στα φιλελεύθερα επαναστατικά συντάγματα του 19</w:t>
      </w:r>
      <w:r w:rsidR="00026AF1" w:rsidRPr="00026AF1">
        <w:rPr>
          <w:rFonts w:ascii="Times New Roman" w:hAnsi="Times New Roman" w:cs="Times New Roman"/>
          <w:sz w:val="24"/>
          <w:szCs w:val="24"/>
          <w:vertAlign w:val="superscript"/>
        </w:rPr>
        <w:t>ου</w:t>
      </w:r>
      <w:r w:rsidR="00026AF1">
        <w:rPr>
          <w:rFonts w:ascii="Times New Roman" w:hAnsi="Times New Roman" w:cs="Times New Roman"/>
          <w:sz w:val="24"/>
          <w:szCs w:val="24"/>
        </w:rPr>
        <w:t xml:space="preserve"> αιώνα (Γαλλία, Αμερική), σηματοδοτεί δε τη μετάβαση από την πολιτειοκρατία προς τα συστήματα χωρισμού.</w:t>
      </w:r>
      <w:r w:rsidR="001A13CE">
        <w:rPr>
          <w:rFonts w:ascii="Times New Roman" w:hAnsi="Times New Roman" w:cs="Times New Roman"/>
          <w:sz w:val="24"/>
          <w:szCs w:val="24"/>
        </w:rPr>
        <w:t xml:space="preserve"> </w:t>
      </w:r>
      <w:r w:rsidR="00026AF1">
        <w:rPr>
          <w:rFonts w:ascii="Times New Roman" w:hAnsi="Times New Roman" w:cs="Times New Roman"/>
          <w:sz w:val="24"/>
          <w:szCs w:val="24"/>
        </w:rPr>
        <w:t>Πρότυπο αυτού του συστήματος αποτελεί η Ιταλία, στο έδαφος της οποίας υφίσταται σήμερα το κράτος του Βατικανού</w:t>
      </w:r>
      <w:r w:rsidR="001A13CE">
        <w:rPr>
          <w:rStyle w:val="a5"/>
          <w:rFonts w:ascii="Times New Roman" w:hAnsi="Times New Roman" w:cs="Times New Roman"/>
          <w:sz w:val="24"/>
          <w:szCs w:val="24"/>
        </w:rPr>
        <w:footnoteReference w:id="43"/>
      </w:r>
      <w:r w:rsidR="001A13CE">
        <w:rPr>
          <w:rFonts w:ascii="Times New Roman" w:hAnsi="Times New Roman" w:cs="Times New Roman"/>
          <w:sz w:val="24"/>
          <w:szCs w:val="24"/>
        </w:rPr>
        <w:t xml:space="preserve"> (μέσα στην πόλη της Ρώμης), αποτελώντας το νομικό πρόσωπο-φορέα της κοσμικής εξουσίας της </w:t>
      </w:r>
      <w:proofErr w:type="spellStart"/>
      <w:r w:rsidR="001A13CE">
        <w:rPr>
          <w:rFonts w:ascii="Times New Roman" w:hAnsi="Times New Roman" w:cs="Times New Roman"/>
          <w:sz w:val="24"/>
          <w:szCs w:val="24"/>
        </w:rPr>
        <w:t>Ρωμαικοκαθολικής</w:t>
      </w:r>
      <w:proofErr w:type="spellEnd"/>
      <w:r w:rsidR="001A13CE">
        <w:rPr>
          <w:rFonts w:ascii="Times New Roman" w:hAnsi="Times New Roman" w:cs="Times New Roman"/>
          <w:sz w:val="24"/>
          <w:szCs w:val="24"/>
        </w:rPr>
        <w:t xml:space="preserve"> Εκκλησίας, η οποία έχει και ξεχωριστή θρησκευτική νομική προσωπικότητα (</w:t>
      </w:r>
      <w:r w:rsidR="001A13CE">
        <w:rPr>
          <w:rFonts w:ascii="Times New Roman" w:hAnsi="Times New Roman" w:cs="Times New Roman"/>
          <w:sz w:val="24"/>
          <w:szCs w:val="24"/>
          <w:lang w:val="en-US"/>
        </w:rPr>
        <w:t>sui</w:t>
      </w:r>
      <w:r w:rsidR="001A13CE" w:rsidRPr="001A13CE">
        <w:rPr>
          <w:rFonts w:ascii="Times New Roman" w:hAnsi="Times New Roman" w:cs="Times New Roman"/>
          <w:sz w:val="24"/>
          <w:szCs w:val="24"/>
        </w:rPr>
        <w:t xml:space="preserve"> </w:t>
      </w:r>
      <w:r w:rsidR="001A13CE">
        <w:rPr>
          <w:rFonts w:ascii="Times New Roman" w:hAnsi="Times New Roman" w:cs="Times New Roman"/>
          <w:sz w:val="24"/>
          <w:szCs w:val="24"/>
          <w:lang w:val="en-US"/>
        </w:rPr>
        <w:t>generis</w:t>
      </w:r>
      <w:r w:rsidR="001A13CE" w:rsidRPr="001A13CE">
        <w:rPr>
          <w:rFonts w:ascii="Times New Roman" w:hAnsi="Times New Roman" w:cs="Times New Roman"/>
          <w:sz w:val="24"/>
          <w:szCs w:val="24"/>
        </w:rPr>
        <w:t>)</w:t>
      </w:r>
      <w:r w:rsidR="002E4C4A">
        <w:rPr>
          <w:rFonts w:ascii="Times New Roman" w:hAnsi="Times New Roman" w:cs="Times New Roman"/>
          <w:sz w:val="24"/>
          <w:szCs w:val="24"/>
        </w:rPr>
        <w:t xml:space="preserve"> ως Αγία Έδρα, όλα αυτά δυνάμει των Συνθηκών του Λατερανού της 11-02-1929.</w:t>
      </w:r>
      <w:r w:rsidR="001A13CE">
        <w:rPr>
          <w:rFonts w:ascii="Times New Roman" w:hAnsi="Times New Roman" w:cs="Times New Roman"/>
          <w:sz w:val="24"/>
          <w:szCs w:val="24"/>
        </w:rPr>
        <w:t xml:space="preserve"> Η Ρωμαιοκαθολική Εκκλησία, διαθέτοντας νομική προσωπικότητα διεθνούς δικαίου, δύναται να συνάπτει ειδικές διεθνείς συμβάσεις (κονκορδάτα) με διάφορα Κράτη, για τη ρύθμιση της θέση και τη διασφάλιση των πάσης φύσεως δικαιωμάτων της σε αυτά.</w:t>
      </w:r>
    </w:p>
    <w:p w:rsidR="001A13CE" w:rsidRDefault="001A13CE"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Συναφές στη θεωρία με το ανωτέρω σύστημα είναι </w:t>
      </w:r>
      <w:r w:rsidRPr="001A13CE">
        <w:rPr>
          <w:rFonts w:ascii="Times New Roman" w:hAnsi="Times New Roman" w:cs="Times New Roman"/>
          <w:i/>
          <w:sz w:val="24"/>
          <w:szCs w:val="24"/>
        </w:rPr>
        <w:t>η συναλληλία</w:t>
      </w:r>
      <w:r>
        <w:rPr>
          <w:rFonts w:ascii="Times New Roman" w:hAnsi="Times New Roman" w:cs="Times New Roman"/>
          <w:sz w:val="24"/>
          <w:szCs w:val="24"/>
        </w:rPr>
        <w:t xml:space="preserve">, </w:t>
      </w:r>
      <w:r w:rsidR="00B75B22">
        <w:rPr>
          <w:rFonts w:ascii="Times New Roman" w:hAnsi="Times New Roman" w:cs="Times New Roman"/>
          <w:sz w:val="24"/>
          <w:szCs w:val="24"/>
        </w:rPr>
        <w:t>αφού και εδώ προϋποτίθεται η διαφύλαξη της πρωτογενούς αυτοτέλειας και ανεξαρτησίας και των δύο υπό εξέταση πόλων. Ταυτοχρόνως όμως βασικός, υπαρξιακός όρος είναι και ο στενότατος σύνδεσμος των δύο οντοτήτων με την αναγνώριση ως κοινής υπέρτατης αρχής του Ιησού Χριστού, εις τρόπον ώστε το σύστημα αυτό να μπορεί άνετα να θεωρηθεί και ως μορφή ιεροκρατικού συστήματος. Υποστηρίζεται ότι το σύστημα αυτό ίσχυε στο Βυζάντιο, χωρίς να λείπουν αντίθετες απόψεις</w:t>
      </w:r>
      <w:r w:rsidR="00B75B22">
        <w:rPr>
          <w:rStyle w:val="a5"/>
          <w:rFonts w:ascii="Times New Roman" w:hAnsi="Times New Roman" w:cs="Times New Roman"/>
          <w:sz w:val="24"/>
          <w:szCs w:val="24"/>
        </w:rPr>
        <w:footnoteReference w:id="44"/>
      </w:r>
      <w:r w:rsidR="00B75B22">
        <w:rPr>
          <w:rFonts w:ascii="Times New Roman" w:hAnsi="Times New Roman" w:cs="Times New Roman"/>
          <w:sz w:val="24"/>
          <w:szCs w:val="24"/>
        </w:rPr>
        <w:t xml:space="preserve">. </w:t>
      </w:r>
    </w:p>
    <w:p w:rsidR="000A4B34" w:rsidRDefault="00B75B22"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Χρονικώς μεταγενέστερα από τα ανωτέρω δύο συστήματα παρίστανται τα συστήματα χωρισμού Κράτους και Εκκλησίας, τα οποία διακρίνονται σε συστήματα πλήρους ή δυσμενούς και ηπίου ή ευμενούς χωρισμού.</w:t>
      </w:r>
    </w:p>
    <w:p w:rsidR="00B75B22" w:rsidRDefault="000A1C5F" w:rsidP="0011149B">
      <w:pPr>
        <w:spacing w:before="120" w:after="120" w:line="269" w:lineRule="auto"/>
        <w:ind w:firstLine="567"/>
        <w:jc w:val="both"/>
        <w:rPr>
          <w:rFonts w:ascii="Times New Roman" w:hAnsi="Times New Roman" w:cs="Times New Roman"/>
          <w:sz w:val="24"/>
          <w:szCs w:val="24"/>
        </w:rPr>
      </w:pPr>
      <w:r w:rsidRPr="000A1C5F">
        <w:rPr>
          <w:rFonts w:ascii="Times New Roman" w:hAnsi="Times New Roman" w:cs="Times New Roman"/>
          <w:sz w:val="24"/>
          <w:szCs w:val="24"/>
        </w:rPr>
        <w:t>-</w:t>
      </w:r>
      <w:r>
        <w:rPr>
          <w:rFonts w:ascii="Times New Roman" w:hAnsi="Times New Roman" w:cs="Times New Roman"/>
          <w:sz w:val="24"/>
          <w:szCs w:val="24"/>
        </w:rPr>
        <w:t xml:space="preserve"> </w:t>
      </w:r>
      <w:r w:rsidR="00B75B22" w:rsidRPr="000F7326">
        <w:rPr>
          <w:rFonts w:ascii="Times New Roman" w:hAnsi="Times New Roman" w:cs="Times New Roman"/>
          <w:i/>
          <w:sz w:val="24"/>
          <w:szCs w:val="24"/>
        </w:rPr>
        <w:t>Το σύστημα</w:t>
      </w:r>
      <w:r w:rsidRPr="000F7326">
        <w:rPr>
          <w:rFonts w:ascii="Times New Roman" w:hAnsi="Times New Roman" w:cs="Times New Roman"/>
          <w:i/>
          <w:sz w:val="24"/>
          <w:szCs w:val="24"/>
        </w:rPr>
        <w:t xml:space="preserve"> του πλήρους ή δυσμενούς χωρισμού</w:t>
      </w:r>
      <w:r>
        <w:rPr>
          <w:rFonts w:ascii="Times New Roman" w:hAnsi="Times New Roman" w:cs="Times New Roman"/>
          <w:sz w:val="24"/>
          <w:szCs w:val="24"/>
        </w:rPr>
        <w:t xml:space="preserve"> θεωρεί τις θρησκευτικές κοινότητες αυστηρώς ιδιωτικές οντότητες και την ενασχόληση με τις θρησκευτικές δραστηριότητες κάθε ομολογίας και κάθε κατεύθυνσης σαφώς ιδιωτικώς υποθέσεις. Κατά τις νομικές τους σχέσεις</w:t>
      </w:r>
      <w:r w:rsidR="000269ED">
        <w:rPr>
          <w:rFonts w:ascii="Times New Roman" w:hAnsi="Times New Roman" w:cs="Times New Roman"/>
          <w:sz w:val="24"/>
          <w:szCs w:val="24"/>
        </w:rPr>
        <w:t>,</w:t>
      </w:r>
      <w:r>
        <w:rPr>
          <w:rFonts w:ascii="Times New Roman" w:hAnsi="Times New Roman" w:cs="Times New Roman"/>
          <w:sz w:val="24"/>
          <w:szCs w:val="24"/>
        </w:rPr>
        <w:t xml:space="preserve"> λοιπόν</w:t>
      </w:r>
      <w:r w:rsidR="000269ED">
        <w:rPr>
          <w:rFonts w:ascii="Times New Roman" w:hAnsi="Times New Roman" w:cs="Times New Roman"/>
          <w:sz w:val="24"/>
          <w:szCs w:val="24"/>
        </w:rPr>
        <w:t>,</w:t>
      </w:r>
      <w:r>
        <w:rPr>
          <w:rFonts w:ascii="Times New Roman" w:hAnsi="Times New Roman" w:cs="Times New Roman"/>
          <w:sz w:val="24"/>
          <w:szCs w:val="24"/>
        </w:rPr>
        <w:t xml:space="preserve"> οι θρησκευτικές κοινότητες λειτουργούν ως </w:t>
      </w:r>
      <w:r>
        <w:rPr>
          <w:rFonts w:ascii="Times New Roman" w:hAnsi="Times New Roman" w:cs="Times New Roman"/>
          <w:sz w:val="24"/>
          <w:szCs w:val="24"/>
        </w:rPr>
        <w:lastRenderedPageBreak/>
        <w:t>ιδιωτικές οντότητες, διαθέτοντας νομική προσωπικότητα ιδιωτικού δικαίου, τον τύπο δηλαδή σωματείων ή ιδρυμάτων. Η Πολιτεία είναι εντελώς αδιάφορη για τα εκκλησιαστικά τεκταινόμενα, κρατώντας ίσες αποστάσεις από όλους τους θρησκευτικούς οργανισμούς, η δε Εκκλησία στερείται κάθε κρατικής, προνομιακής προστασίας και μεταχείρισης και δεν υπόκειται σε ιδιαίτερη εποπτεία, παρά στη γενική εποπτεία στην οποία υπόκεινται όλα τα νομικά πρόσωπα ιδιωτικού δικαίου</w:t>
      </w:r>
      <w:r w:rsidR="000269ED">
        <w:rPr>
          <w:rStyle w:val="a5"/>
          <w:rFonts w:ascii="Times New Roman" w:hAnsi="Times New Roman" w:cs="Times New Roman"/>
          <w:sz w:val="24"/>
          <w:szCs w:val="24"/>
        </w:rPr>
        <w:footnoteReference w:id="45"/>
      </w:r>
      <w:r>
        <w:rPr>
          <w:rFonts w:ascii="Times New Roman" w:hAnsi="Times New Roman" w:cs="Times New Roman"/>
          <w:sz w:val="24"/>
          <w:szCs w:val="24"/>
        </w:rPr>
        <w:t>. Τα θρησκεύματα δεν τυγχάνουν κρατικής χρηματοδότησης</w:t>
      </w:r>
      <w:r w:rsidR="00536837">
        <w:rPr>
          <w:rFonts w:ascii="Times New Roman" w:hAnsi="Times New Roman" w:cs="Times New Roman"/>
          <w:sz w:val="24"/>
          <w:szCs w:val="24"/>
        </w:rPr>
        <w:t>, ενίσχυσης και χορηγίας,</w:t>
      </w:r>
      <w:r>
        <w:rPr>
          <w:rFonts w:ascii="Times New Roman" w:hAnsi="Times New Roman" w:cs="Times New Roman"/>
          <w:sz w:val="24"/>
          <w:szCs w:val="24"/>
        </w:rPr>
        <w:t xml:space="preserve"> (</w:t>
      </w:r>
      <w:r w:rsidR="00536837">
        <w:rPr>
          <w:rFonts w:ascii="Times New Roman" w:hAnsi="Times New Roman" w:cs="Times New Roman"/>
          <w:sz w:val="24"/>
          <w:szCs w:val="24"/>
        </w:rPr>
        <w:t xml:space="preserve">υφίσταται πάντως η δυνατότητα να </w:t>
      </w:r>
      <w:r>
        <w:rPr>
          <w:rFonts w:ascii="Times New Roman" w:hAnsi="Times New Roman" w:cs="Times New Roman"/>
          <w:sz w:val="24"/>
          <w:szCs w:val="24"/>
        </w:rPr>
        <w:t>χορηγείται κρατική χρηματοδότηση για τη συντήρηση-αναμόρφωση κτιρίων των θρησκευτικών κοινοτήτων</w:t>
      </w:r>
      <w:r w:rsidR="00536837">
        <w:rPr>
          <w:rFonts w:ascii="Times New Roman" w:hAnsi="Times New Roman" w:cs="Times New Roman"/>
          <w:sz w:val="24"/>
          <w:szCs w:val="24"/>
        </w:rPr>
        <w:t xml:space="preserve"> και τη λειτουργία ιδιωτικών</w:t>
      </w:r>
      <w:r>
        <w:rPr>
          <w:rFonts w:ascii="Times New Roman" w:hAnsi="Times New Roman" w:cs="Times New Roman"/>
          <w:sz w:val="24"/>
          <w:szCs w:val="24"/>
        </w:rPr>
        <w:t>,</w:t>
      </w:r>
      <w:r w:rsidR="00536837">
        <w:rPr>
          <w:rFonts w:ascii="Times New Roman" w:hAnsi="Times New Roman" w:cs="Times New Roman"/>
          <w:sz w:val="24"/>
          <w:szCs w:val="24"/>
        </w:rPr>
        <w:t xml:space="preserve"> δογματικών-ομολογιακά κατευθυνόμενων σχολείων)</w:t>
      </w:r>
      <w:r>
        <w:rPr>
          <w:rFonts w:ascii="Times New Roman" w:hAnsi="Times New Roman" w:cs="Times New Roman"/>
          <w:sz w:val="24"/>
          <w:szCs w:val="24"/>
        </w:rPr>
        <w:t xml:space="preserve"> και δεν μετέχουν των δημοσίων λειτουργιών.  Γενικότερα το σύστημα αυτό ευνοεί μη-θρησκευτικές λύσεις στη δημόσια ζωή</w:t>
      </w:r>
      <w:r w:rsidR="000269ED">
        <w:rPr>
          <w:rStyle w:val="a5"/>
          <w:rFonts w:ascii="Times New Roman" w:hAnsi="Times New Roman" w:cs="Times New Roman"/>
          <w:sz w:val="24"/>
          <w:szCs w:val="24"/>
        </w:rPr>
        <w:footnoteReference w:id="46"/>
      </w:r>
      <w:r w:rsidR="000269ED">
        <w:rPr>
          <w:rFonts w:ascii="Times New Roman" w:hAnsi="Times New Roman" w:cs="Times New Roman"/>
          <w:sz w:val="24"/>
          <w:szCs w:val="24"/>
        </w:rPr>
        <w:t>, δι’ αυτό και έχει χαρακτηρισθεί από πολλές πλευρές ως «αντιθρησκευτικό».</w:t>
      </w:r>
    </w:p>
    <w:p w:rsidR="000269ED" w:rsidRDefault="000269ED" w:rsidP="0011149B">
      <w:pPr>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Το σύστημα αυτό του πλήρους χωρισμού εφαρμόσθηκε αρχικά στη Γαλλία (</w:t>
      </w:r>
      <w:proofErr w:type="spellStart"/>
      <w:r>
        <w:rPr>
          <w:rFonts w:ascii="Times New Roman" w:hAnsi="Times New Roman" w:cs="Times New Roman"/>
          <w:sz w:val="24"/>
          <w:szCs w:val="24"/>
          <w:lang w:val="en-US"/>
        </w:rPr>
        <w:t>laicit</w:t>
      </w:r>
      <w:proofErr w:type="spellEnd"/>
      <w:r w:rsidRPr="000269ED">
        <w:rPr>
          <w:rFonts w:ascii="Times New Roman" w:hAnsi="Times New Roman" w:cs="Times New Roman"/>
          <w:sz w:val="24"/>
          <w:szCs w:val="24"/>
        </w:rPr>
        <w:t xml:space="preserve">é) </w:t>
      </w:r>
      <w:r>
        <w:rPr>
          <w:rFonts w:ascii="Times New Roman" w:hAnsi="Times New Roman" w:cs="Times New Roman"/>
          <w:sz w:val="24"/>
          <w:szCs w:val="24"/>
        </w:rPr>
        <w:t>το έτος 1905</w:t>
      </w:r>
      <w:r w:rsidR="00C32539">
        <w:rPr>
          <w:rFonts w:ascii="Times New Roman" w:hAnsi="Times New Roman" w:cs="Times New Roman"/>
          <w:sz w:val="24"/>
          <w:szCs w:val="24"/>
        </w:rPr>
        <w:t xml:space="preserve"> (</w:t>
      </w:r>
      <w:proofErr w:type="spellStart"/>
      <w:r w:rsidR="00C32539">
        <w:rPr>
          <w:rFonts w:ascii="Times New Roman" w:hAnsi="Times New Roman" w:cs="Times New Roman"/>
          <w:sz w:val="24"/>
          <w:szCs w:val="24"/>
          <w:lang w:val="en-US"/>
        </w:rPr>
        <w:t>Loi</w:t>
      </w:r>
      <w:proofErr w:type="spellEnd"/>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lang w:val="en-US"/>
        </w:rPr>
        <w:t>du</w:t>
      </w:r>
      <w:r w:rsidR="00C32539" w:rsidRPr="00C32539">
        <w:rPr>
          <w:rFonts w:ascii="Times New Roman" w:hAnsi="Times New Roman" w:cs="Times New Roman"/>
          <w:sz w:val="24"/>
          <w:szCs w:val="24"/>
        </w:rPr>
        <w:t xml:space="preserve"> 9 </w:t>
      </w:r>
      <w:r w:rsidR="00C32539">
        <w:rPr>
          <w:rFonts w:ascii="Times New Roman" w:hAnsi="Times New Roman" w:cs="Times New Roman"/>
          <w:sz w:val="24"/>
          <w:szCs w:val="24"/>
          <w:lang w:val="en-US"/>
        </w:rPr>
        <w:t>d</w:t>
      </w:r>
      <w:r w:rsidR="00C32539" w:rsidRPr="00C32539">
        <w:rPr>
          <w:rFonts w:ascii="Times New Roman" w:hAnsi="Times New Roman" w:cs="Times New Roman"/>
          <w:sz w:val="24"/>
          <w:szCs w:val="24"/>
        </w:rPr>
        <w:t>é</w:t>
      </w:r>
      <w:proofErr w:type="spellStart"/>
      <w:r w:rsidR="00C32539">
        <w:rPr>
          <w:rFonts w:ascii="Times New Roman" w:hAnsi="Times New Roman" w:cs="Times New Roman"/>
          <w:sz w:val="24"/>
          <w:szCs w:val="24"/>
          <w:lang w:val="en-US"/>
        </w:rPr>
        <w:t>cembre</w:t>
      </w:r>
      <w:proofErr w:type="spellEnd"/>
      <w:r w:rsidR="00C32539" w:rsidRPr="00C32539">
        <w:rPr>
          <w:rFonts w:ascii="Times New Roman" w:hAnsi="Times New Roman" w:cs="Times New Roman"/>
          <w:sz w:val="24"/>
          <w:szCs w:val="24"/>
        </w:rPr>
        <w:t xml:space="preserve"> 1905 </w:t>
      </w:r>
      <w:proofErr w:type="spellStart"/>
      <w:r w:rsidR="00C32539">
        <w:rPr>
          <w:rFonts w:ascii="Times New Roman" w:hAnsi="Times New Roman" w:cs="Times New Roman"/>
          <w:sz w:val="24"/>
          <w:szCs w:val="24"/>
          <w:lang w:val="en-US"/>
        </w:rPr>
        <w:t>concernant</w:t>
      </w:r>
      <w:proofErr w:type="spellEnd"/>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lang w:val="en-US"/>
        </w:rPr>
        <w:t>la</w:t>
      </w:r>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lang w:val="en-US"/>
        </w:rPr>
        <w:t>s</w:t>
      </w:r>
      <w:r w:rsidR="00C32539" w:rsidRPr="00C32539">
        <w:rPr>
          <w:rFonts w:ascii="Times New Roman" w:hAnsi="Times New Roman" w:cs="Times New Roman"/>
          <w:sz w:val="24"/>
          <w:szCs w:val="24"/>
        </w:rPr>
        <w:t>é</w:t>
      </w:r>
      <w:proofErr w:type="spellStart"/>
      <w:r w:rsidR="00C32539">
        <w:rPr>
          <w:rFonts w:ascii="Times New Roman" w:hAnsi="Times New Roman" w:cs="Times New Roman"/>
          <w:sz w:val="24"/>
          <w:szCs w:val="24"/>
          <w:lang w:val="en-US"/>
        </w:rPr>
        <w:t>paration</w:t>
      </w:r>
      <w:proofErr w:type="spellEnd"/>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lang w:val="en-US"/>
        </w:rPr>
        <w:t>des</w:t>
      </w:r>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rPr>
        <w:t>É</w:t>
      </w:r>
      <w:proofErr w:type="spellStart"/>
      <w:r w:rsidR="00C32539">
        <w:rPr>
          <w:rFonts w:ascii="Times New Roman" w:hAnsi="Times New Roman" w:cs="Times New Roman"/>
          <w:sz w:val="24"/>
          <w:szCs w:val="24"/>
          <w:lang w:val="en-US"/>
        </w:rPr>
        <w:t>glises</w:t>
      </w:r>
      <w:proofErr w:type="spellEnd"/>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lang w:val="en-US"/>
        </w:rPr>
        <w:t>et</w:t>
      </w:r>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lang w:val="en-US"/>
        </w:rPr>
        <w:t>de</w:t>
      </w:r>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lang w:val="en-US"/>
        </w:rPr>
        <w:t>l</w:t>
      </w:r>
      <w:r w:rsidR="00C32539" w:rsidRPr="00C32539">
        <w:rPr>
          <w:rFonts w:ascii="Times New Roman" w:hAnsi="Times New Roman" w:cs="Times New Roman"/>
          <w:sz w:val="24"/>
          <w:szCs w:val="24"/>
        </w:rPr>
        <w:t>’</w:t>
      </w:r>
      <w:r w:rsidR="00C32539">
        <w:rPr>
          <w:rFonts w:ascii="Times New Roman" w:hAnsi="Times New Roman" w:cs="Times New Roman"/>
          <w:sz w:val="24"/>
          <w:szCs w:val="24"/>
        </w:rPr>
        <w:t>É</w:t>
      </w:r>
      <w:r w:rsidR="00C32539">
        <w:rPr>
          <w:rFonts w:ascii="Times New Roman" w:hAnsi="Times New Roman" w:cs="Times New Roman"/>
          <w:sz w:val="24"/>
          <w:szCs w:val="24"/>
          <w:lang w:val="en-US"/>
        </w:rPr>
        <w:t>tat</w:t>
      </w:r>
      <w:r w:rsidR="00C32539">
        <w:rPr>
          <w:rStyle w:val="a5"/>
          <w:rFonts w:ascii="Times New Roman" w:hAnsi="Times New Roman" w:cs="Times New Roman"/>
          <w:sz w:val="24"/>
          <w:szCs w:val="24"/>
          <w:lang w:val="en-US"/>
        </w:rPr>
        <w:footnoteReference w:id="47"/>
      </w:r>
      <w:r w:rsidR="00C32539" w:rsidRPr="00C32539">
        <w:rPr>
          <w:rFonts w:ascii="Times New Roman" w:hAnsi="Times New Roman" w:cs="Times New Roman"/>
          <w:sz w:val="24"/>
          <w:szCs w:val="24"/>
        </w:rPr>
        <w:t>)</w:t>
      </w:r>
      <w:r>
        <w:rPr>
          <w:rFonts w:ascii="Times New Roman" w:hAnsi="Times New Roman" w:cs="Times New Roman"/>
          <w:sz w:val="24"/>
          <w:szCs w:val="24"/>
        </w:rPr>
        <w:t xml:space="preserve">, με αποτέλεσμα να διακοπούν οι διπλωματικές της σχέσεις με το Βατικανό, οι οποίες εν τέλει </w:t>
      </w:r>
      <w:proofErr w:type="spellStart"/>
      <w:r>
        <w:rPr>
          <w:rFonts w:ascii="Times New Roman" w:hAnsi="Times New Roman" w:cs="Times New Roman"/>
          <w:sz w:val="24"/>
          <w:szCs w:val="24"/>
        </w:rPr>
        <w:t>απεκατεστάθησαν</w:t>
      </w:r>
      <w:proofErr w:type="spellEnd"/>
      <w:r>
        <w:rPr>
          <w:rFonts w:ascii="Times New Roman" w:hAnsi="Times New Roman" w:cs="Times New Roman"/>
          <w:sz w:val="24"/>
          <w:szCs w:val="24"/>
        </w:rPr>
        <w:t xml:space="preserve"> το 1921 και στις Ηνωμένες Πολιτείες της Αμερικής</w:t>
      </w:r>
      <w:r w:rsidR="00707B11">
        <w:rPr>
          <w:rFonts w:ascii="Times New Roman" w:hAnsi="Times New Roman" w:cs="Times New Roman"/>
          <w:sz w:val="24"/>
          <w:szCs w:val="24"/>
        </w:rPr>
        <w:t xml:space="preserve"> από συστάσεως τους ως ομοσπονδιακού κράτους, όπου κυριαρχεί </w:t>
      </w:r>
      <w:r>
        <w:rPr>
          <w:rFonts w:ascii="Times New Roman" w:hAnsi="Times New Roman" w:cs="Times New Roman"/>
          <w:sz w:val="24"/>
          <w:szCs w:val="24"/>
        </w:rPr>
        <w:t>το μοντέλο</w:t>
      </w:r>
      <w:r w:rsidR="00707B11">
        <w:rPr>
          <w:rFonts w:ascii="Times New Roman" w:hAnsi="Times New Roman" w:cs="Times New Roman"/>
          <w:sz w:val="24"/>
          <w:szCs w:val="24"/>
        </w:rPr>
        <w:t xml:space="preserve"> της μη έγκρισης/ενθάρρυνσης,</w:t>
      </w:r>
      <w:r>
        <w:rPr>
          <w:rFonts w:ascii="Times New Roman" w:hAnsi="Times New Roman" w:cs="Times New Roman"/>
          <w:sz w:val="24"/>
          <w:szCs w:val="24"/>
        </w:rPr>
        <w:t xml:space="preserve"> της μη ανάμιξης στα εσωτερικά των θρησκευμάτων</w:t>
      </w:r>
      <w:r w:rsidR="00707B11">
        <w:rPr>
          <w:rFonts w:ascii="Times New Roman" w:hAnsi="Times New Roman" w:cs="Times New Roman"/>
          <w:sz w:val="24"/>
          <w:szCs w:val="24"/>
        </w:rPr>
        <w:t>, μία πολιτική ουδετερότητας, αμεροληψίας</w:t>
      </w:r>
      <w:r w:rsidR="00C32539" w:rsidRPr="00C32539">
        <w:rPr>
          <w:rFonts w:ascii="Times New Roman" w:hAnsi="Times New Roman" w:cs="Times New Roman"/>
          <w:sz w:val="24"/>
          <w:szCs w:val="24"/>
        </w:rPr>
        <w:t xml:space="preserve"> </w:t>
      </w:r>
      <w:r w:rsidR="00707B11">
        <w:rPr>
          <w:rFonts w:ascii="Times New Roman" w:hAnsi="Times New Roman" w:cs="Times New Roman"/>
          <w:sz w:val="24"/>
          <w:szCs w:val="24"/>
        </w:rPr>
        <w:t xml:space="preserve">και ίσων αποστάσεων απέναντι στις πολυάριθμες εκκλησίες, </w:t>
      </w:r>
      <w:r>
        <w:rPr>
          <w:rFonts w:ascii="Times New Roman" w:hAnsi="Times New Roman" w:cs="Times New Roman"/>
          <w:sz w:val="24"/>
          <w:szCs w:val="24"/>
        </w:rPr>
        <w:t>κείται δε στην αντίπερα όχθη σε σχέση με το μοντέλο συνεργασίας. Σύστημα δυσμενούς χωρισμού εισήχθη επίσης στη Βραζιλία το 1890</w:t>
      </w:r>
      <w:r w:rsidR="00C32539" w:rsidRPr="00C32539">
        <w:rPr>
          <w:rFonts w:ascii="Times New Roman" w:hAnsi="Times New Roman" w:cs="Times New Roman"/>
          <w:sz w:val="24"/>
          <w:szCs w:val="24"/>
        </w:rPr>
        <w:t xml:space="preserve">, </w:t>
      </w:r>
      <w:r w:rsidR="00C32539">
        <w:rPr>
          <w:rFonts w:ascii="Times New Roman" w:hAnsi="Times New Roman" w:cs="Times New Roman"/>
          <w:sz w:val="24"/>
          <w:szCs w:val="24"/>
        </w:rPr>
        <w:t xml:space="preserve">στην Πορτογαλία το 1911, </w:t>
      </w:r>
      <w:r w:rsidR="00460D59">
        <w:rPr>
          <w:rFonts w:ascii="Times New Roman" w:hAnsi="Times New Roman" w:cs="Times New Roman"/>
          <w:sz w:val="24"/>
          <w:szCs w:val="24"/>
        </w:rPr>
        <w:t xml:space="preserve">στο Μεξικό, όπου στο Σύνταγμα του 1917 διαφαίνεται έντονος αντικληρικαλισμός, </w:t>
      </w:r>
      <w:r w:rsidR="00C32539">
        <w:rPr>
          <w:rFonts w:ascii="Times New Roman" w:hAnsi="Times New Roman" w:cs="Times New Roman"/>
          <w:sz w:val="24"/>
          <w:szCs w:val="24"/>
        </w:rPr>
        <w:t>στην Ισπανία με το δημοκρατικό Σύνταγμα του 1932, καθώς και στη Σοβιετική Ένωση και στις Λαϊκές Δημοκρατίες της Ανατολικής Ευρώπης, ιδίως στην Λαϊκή Δημοκρατία της Αλβανίας</w:t>
      </w:r>
      <w:r w:rsidR="00460D59">
        <w:rPr>
          <w:rStyle w:val="a5"/>
          <w:rFonts w:ascii="Times New Roman" w:hAnsi="Times New Roman" w:cs="Times New Roman"/>
          <w:sz w:val="24"/>
          <w:szCs w:val="24"/>
        </w:rPr>
        <w:footnoteReference w:id="48"/>
      </w:r>
      <w:r w:rsidR="00C32539">
        <w:rPr>
          <w:rFonts w:ascii="Times New Roman" w:hAnsi="Times New Roman" w:cs="Times New Roman"/>
          <w:sz w:val="24"/>
          <w:szCs w:val="24"/>
        </w:rPr>
        <w:t>, όπου το Σύνταγμα του 1976 δεν αναγνώριζε καμία θρησκεία και καθιέρωνε απόλυτη απαγόρευση ιδρύσεως θρησκευτικών κοινοτήτων (άρθρα 37 και 55).</w:t>
      </w:r>
    </w:p>
    <w:p w:rsidR="00A777DC" w:rsidRDefault="000F7326" w:rsidP="0011149B">
      <w:pPr>
        <w:spacing w:before="120" w:after="120" w:line="269" w:lineRule="auto"/>
        <w:ind w:firstLine="567"/>
        <w:jc w:val="both"/>
        <w:rPr>
          <w:rFonts w:ascii="Times New Roman" w:hAnsi="Times New Roman" w:cs="Times New Roman"/>
          <w:sz w:val="24"/>
          <w:szCs w:val="24"/>
        </w:rPr>
      </w:pPr>
      <w:r w:rsidRPr="000F7326">
        <w:rPr>
          <w:rFonts w:ascii="Times New Roman" w:hAnsi="Times New Roman" w:cs="Times New Roman"/>
          <w:sz w:val="24"/>
          <w:szCs w:val="24"/>
        </w:rPr>
        <w:t>-</w:t>
      </w:r>
      <w:r>
        <w:rPr>
          <w:rFonts w:ascii="Times New Roman" w:hAnsi="Times New Roman" w:cs="Times New Roman"/>
          <w:sz w:val="24"/>
          <w:szCs w:val="24"/>
        </w:rPr>
        <w:t xml:space="preserve"> </w:t>
      </w:r>
      <w:r w:rsidRPr="00707B11">
        <w:rPr>
          <w:rFonts w:ascii="Times New Roman" w:hAnsi="Times New Roman" w:cs="Times New Roman"/>
          <w:i/>
          <w:sz w:val="24"/>
          <w:szCs w:val="24"/>
        </w:rPr>
        <w:t>Το σύστημα του ηπίου ή ευμενούς χωρισμού</w:t>
      </w:r>
      <w:r>
        <w:rPr>
          <w:rFonts w:ascii="Times New Roman" w:hAnsi="Times New Roman" w:cs="Times New Roman"/>
          <w:sz w:val="24"/>
          <w:szCs w:val="24"/>
        </w:rPr>
        <w:t xml:space="preserve"> συνίσταται στην ευμενή ουδετερότητα της Πολιτείας έναντι της Εκκλησίας γενικώς ή έναντι των μεγάλων και εδραιωμένων θρησκευτικών κοινοτήτων, όπως λ.χ. της Ρωμαιοκαθολικής Εκκλησίας στο ισχύον Σύνταγμα του 1978/1992 (άρθρο 16 § 3).</w:t>
      </w:r>
      <w:r w:rsidR="00707B11">
        <w:rPr>
          <w:rFonts w:ascii="Times New Roman" w:hAnsi="Times New Roman" w:cs="Times New Roman"/>
          <w:sz w:val="24"/>
          <w:szCs w:val="24"/>
        </w:rPr>
        <w:t xml:space="preserve"> Αυτό το σύστημα αντανακλάται στο συνταγματικό δόγμα της Γερμανίας, το οποίο και θα αναλύσουμε αμέσως παρακάτω. Το κρατικό συνταγματικό καθήκον είναι η ευμενής και καλοπροαίρετη μη-ανάμειξη στις εκκλησιαστικές σχέσεις, κάνοντας βήματα πέρα από τον ουδέτερο σεβασμό της αυτονομίας των εκκλησιών</w:t>
      </w:r>
      <w:r w:rsidR="00707B11">
        <w:rPr>
          <w:rStyle w:val="a5"/>
          <w:rFonts w:ascii="Times New Roman" w:hAnsi="Times New Roman" w:cs="Times New Roman"/>
          <w:sz w:val="24"/>
          <w:szCs w:val="24"/>
        </w:rPr>
        <w:footnoteReference w:id="49"/>
      </w:r>
      <w:r w:rsidR="00707B11">
        <w:rPr>
          <w:rFonts w:ascii="Times New Roman" w:hAnsi="Times New Roman" w:cs="Times New Roman"/>
          <w:sz w:val="24"/>
          <w:szCs w:val="24"/>
        </w:rPr>
        <w:t xml:space="preserve">. Σύμφωνα με το άρθρο 137 του Συντάγματος της </w:t>
      </w:r>
      <w:proofErr w:type="spellStart"/>
      <w:r w:rsidR="00707B11">
        <w:rPr>
          <w:rFonts w:ascii="Times New Roman" w:hAnsi="Times New Roman" w:cs="Times New Roman"/>
          <w:sz w:val="24"/>
          <w:szCs w:val="24"/>
        </w:rPr>
        <w:t>Βαϊμάρης</w:t>
      </w:r>
      <w:proofErr w:type="spellEnd"/>
      <w:r w:rsidR="00707B11">
        <w:rPr>
          <w:rFonts w:ascii="Times New Roman" w:hAnsi="Times New Roman" w:cs="Times New Roman"/>
          <w:sz w:val="24"/>
          <w:szCs w:val="24"/>
        </w:rPr>
        <w:t xml:space="preserve">, το οποίο ισχύει δυνάμει του άρθρου 140 του Θεμελιώδους Νόμου της Βόννης του 1949/1993 δεν αναγνωρίζει επίσημη κρατική θρησκεία, εντούτοις αναγνωρίζει τη νομική προσωπικότητα δημοσίου δικαίου, τόσο </w:t>
      </w:r>
      <w:r w:rsidR="00707B11">
        <w:rPr>
          <w:rFonts w:ascii="Times New Roman" w:hAnsi="Times New Roman" w:cs="Times New Roman"/>
          <w:sz w:val="24"/>
          <w:szCs w:val="24"/>
        </w:rPr>
        <w:lastRenderedPageBreak/>
        <w:t xml:space="preserve">στις θρησκευτικές κοινότητες που είχαν ήδη την ιδιότητα αυτή, όσο και στα θρησκεύματα που θα το ζητήσουν, εφόσον η γενική τους κατάσταση και ο αριθμός των μελών τους, κατά το χρόνο υποβολής της σχετικής αιτήσεως, </w:t>
      </w:r>
      <w:r w:rsidR="00707B11" w:rsidRPr="00707B11">
        <w:rPr>
          <w:rFonts w:ascii="Times New Roman" w:hAnsi="Times New Roman" w:cs="Times New Roman"/>
          <w:i/>
          <w:sz w:val="24"/>
          <w:szCs w:val="24"/>
        </w:rPr>
        <w:t>«παρέχουν εγγύηση διάρκειας</w:t>
      </w:r>
      <w:r w:rsidR="003A3DE2">
        <w:rPr>
          <w:rStyle w:val="a5"/>
          <w:rFonts w:ascii="Times New Roman" w:hAnsi="Times New Roman" w:cs="Times New Roman"/>
          <w:i/>
          <w:sz w:val="24"/>
          <w:szCs w:val="24"/>
        </w:rPr>
        <w:footnoteReference w:id="50"/>
      </w:r>
      <w:r w:rsidR="00707B11" w:rsidRPr="00707B11">
        <w:rPr>
          <w:rFonts w:ascii="Times New Roman" w:hAnsi="Times New Roman" w:cs="Times New Roman"/>
          <w:i/>
          <w:sz w:val="24"/>
          <w:szCs w:val="24"/>
        </w:rPr>
        <w:t>».</w:t>
      </w:r>
      <w:r w:rsidR="00707B11">
        <w:rPr>
          <w:rFonts w:ascii="Times New Roman" w:hAnsi="Times New Roman" w:cs="Times New Roman"/>
          <w:sz w:val="24"/>
          <w:szCs w:val="24"/>
        </w:rPr>
        <w:t>Ο γερμανικός καταστατικός χάρτης λοιπόν</w:t>
      </w:r>
      <w:r w:rsidR="003A3DE2">
        <w:rPr>
          <w:rFonts w:ascii="Times New Roman" w:hAnsi="Times New Roman" w:cs="Times New Roman"/>
          <w:sz w:val="24"/>
          <w:szCs w:val="24"/>
        </w:rPr>
        <w:t xml:space="preserve"> όχι μόνο διευκολύνει, αλλά απαιτεί μία θετική στάση του γερμανικού Κράτους στην προώθηση της ελευθερίας της θρησκείας και του διαλόγου μεταξύ των εκκλησιών</w:t>
      </w:r>
      <w:r w:rsidR="003A3DE2">
        <w:rPr>
          <w:rStyle w:val="a5"/>
          <w:rFonts w:ascii="Times New Roman" w:hAnsi="Times New Roman" w:cs="Times New Roman"/>
          <w:sz w:val="24"/>
          <w:szCs w:val="24"/>
        </w:rPr>
        <w:footnoteReference w:id="51"/>
      </w:r>
      <w:r w:rsidR="003A3DE2">
        <w:rPr>
          <w:rFonts w:ascii="Times New Roman" w:hAnsi="Times New Roman" w:cs="Times New Roman"/>
          <w:sz w:val="24"/>
          <w:szCs w:val="24"/>
        </w:rPr>
        <w:t>. Η θετική αυτή συνεργασία εντούτοις δεν συνεπάγεται ότι το Κράτος πρέπει να ενθαρρύνει τη θρησκευτική ανάμειξη σε δημόσιες, διοικητικές δραστηριότητες</w:t>
      </w:r>
      <w:r w:rsidR="003A3DE2">
        <w:rPr>
          <w:rStyle w:val="a5"/>
          <w:rFonts w:ascii="Times New Roman" w:hAnsi="Times New Roman" w:cs="Times New Roman"/>
          <w:sz w:val="24"/>
          <w:szCs w:val="24"/>
        </w:rPr>
        <w:footnoteReference w:id="52"/>
      </w:r>
      <w:r w:rsidR="003A3DE2">
        <w:rPr>
          <w:rFonts w:ascii="Times New Roman" w:hAnsi="Times New Roman" w:cs="Times New Roman"/>
          <w:sz w:val="24"/>
          <w:szCs w:val="24"/>
        </w:rPr>
        <w:t>.</w:t>
      </w:r>
      <w:r w:rsidR="003E6CF7">
        <w:rPr>
          <w:rFonts w:ascii="Times New Roman" w:hAnsi="Times New Roman" w:cs="Times New Roman"/>
          <w:sz w:val="24"/>
          <w:szCs w:val="24"/>
        </w:rPr>
        <w:t xml:space="preserve"> Μεταξύ των θρησκευτικών κοινοτήτων που αποτελούν νομικά πρόσωπα δημοσίου δικαίου καταλέγεται από δεκαετιών και η Ορθόδοξη Μητρόπολη Γερμανίας, που υπάγεται στο Οικουμενικό Πατριαρχείο και για την οποία θα υπάρξει μνεία σε ειδική παράγραφο.</w:t>
      </w:r>
      <w:r w:rsidR="00A777DC" w:rsidRPr="00B16673">
        <w:rPr>
          <w:rFonts w:ascii="Times New Roman" w:hAnsi="Times New Roman" w:cs="Times New Roman"/>
          <w:sz w:val="24"/>
          <w:szCs w:val="24"/>
        </w:rPr>
        <w:tab/>
      </w:r>
    </w:p>
    <w:p w:rsidR="00A777DC" w:rsidRDefault="003C4D7B" w:rsidP="0011149B">
      <w:pPr>
        <w:spacing w:before="120" w:after="120" w:line="269" w:lineRule="auto"/>
        <w:jc w:val="center"/>
        <w:rPr>
          <w:rFonts w:ascii="Times New Roman" w:hAnsi="Times New Roman" w:cs="Times New Roman"/>
          <w:b/>
          <w:sz w:val="24"/>
          <w:szCs w:val="24"/>
        </w:rPr>
      </w:pPr>
      <w:r>
        <w:rPr>
          <w:rFonts w:ascii="Times New Roman" w:hAnsi="Times New Roman" w:cs="Times New Roman"/>
          <w:b/>
          <w:sz w:val="24"/>
          <w:szCs w:val="24"/>
        </w:rPr>
        <w:t>Κεφάλαιο Δεύτερο</w:t>
      </w:r>
    </w:p>
    <w:p w:rsidR="009D65D6" w:rsidRPr="009D65D6" w:rsidRDefault="009D65D6" w:rsidP="0011149B">
      <w:pPr>
        <w:spacing w:before="120" w:after="120" w:line="269" w:lineRule="auto"/>
        <w:jc w:val="center"/>
        <w:rPr>
          <w:rFonts w:ascii="Times New Roman" w:hAnsi="Times New Roman" w:cs="Times New Roman"/>
          <w:b/>
          <w:sz w:val="24"/>
          <w:szCs w:val="24"/>
        </w:rPr>
      </w:pPr>
      <w:r>
        <w:rPr>
          <w:rFonts w:ascii="Times New Roman" w:hAnsi="Times New Roman" w:cs="Times New Roman"/>
          <w:b/>
          <w:sz w:val="24"/>
          <w:szCs w:val="24"/>
        </w:rPr>
        <w:t>Κοινωνικά δεδομένα και</w:t>
      </w:r>
      <w:r w:rsidR="00091A0B">
        <w:rPr>
          <w:rFonts w:ascii="Times New Roman" w:hAnsi="Times New Roman" w:cs="Times New Roman"/>
          <w:b/>
          <w:sz w:val="24"/>
          <w:szCs w:val="24"/>
        </w:rPr>
        <w:t xml:space="preserve"> ιστορική διαδρομή στη Γερμανία</w:t>
      </w:r>
    </w:p>
    <w:p w:rsidR="00524E23" w:rsidRPr="0011149B" w:rsidRDefault="000063D2" w:rsidP="0011149B">
      <w:pPr>
        <w:pStyle w:val="a3"/>
        <w:tabs>
          <w:tab w:val="center" w:pos="1418"/>
        </w:tabs>
        <w:spacing w:before="120" w:after="120" w:line="269" w:lineRule="auto"/>
        <w:ind w:left="0"/>
        <w:contextualSpacing w:val="0"/>
        <w:jc w:val="center"/>
        <w:rPr>
          <w:rFonts w:ascii="Times New Roman" w:hAnsi="Times New Roman" w:cs="Times New Roman"/>
          <w:b/>
          <w:sz w:val="24"/>
          <w:szCs w:val="24"/>
        </w:rPr>
      </w:pPr>
      <w:r w:rsidRPr="00091A0B">
        <w:rPr>
          <w:rFonts w:ascii="Times New Roman" w:hAnsi="Times New Roman" w:cs="Times New Roman"/>
          <w:b/>
          <w:sz w:val="24"/>
          <w:szCs w:val="24"/>
        </w:rPr>
        <w:t xml:space="preserve">§ 5. </w:t>
      </w:r>
      <w:r w:rsidR="00A777DC" w:rsidRPr="00091A0B">
        <w:rPr>
          <w:rFonts w:ascii="Times New Roman" w:hAnsi="Times New Roman" w:cs="Times New Roman"/>
          <w:b/>
          <w:sz w:val="24"/>
          <w:szCs w:val="24"/>
        </w:rPr>
        <w:t xml:space="preserve"> Κοινωνικά δεδομένα</w:t>
      </w:r>
    </w:p>
    <w:p w:rsidR="00524E23" w:rsidRPr="0011149B" w:rsidRDefault="00091A0B"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Στη Γερμανία σήμερα, η οποία αριθμεί πληθυσμό περίπου 82,5 εκατομμυρίων κατοίκων, παρότι δεν</w:t>
      </w:r>
      <w:r w:rsidR="00A777DC" w:rsidRPr="00B16673">
        <w:rPr>
          <w:rFonts w:ascii="Times New Roman" w:hAnsi="Times New Roman" w:cs="Times New Roman"/>
          <w:sz w:val="24"/>
          <w:szCs w:val="24"/>
        </w:rPr>
        <w:t xml:space="preserve"> υφ</w:t>
      </w:r>
      <w:r>
        <w:rPr>
          <w:rFonts w:ascii="Times New Roman" w:hAnsi="Times New Roman" w:cs="Times New Roman"/>
          <w:sz w:val="24"/>
          <w:szCs w:val="24"/>
        </w:rPr>
        <w:t>ίσταται επίσημη κρατική εκκλησία και ισχύει η αμοιβαία ανεξαρτησία Κράτους-Εκκλησίας και η αρχή της ιδεολογικής ουδετερότητας του Κράτους</w:t>
      </w:r>
      <w:r>
        <w:rPr>
          <w:rStyle w:val="a5"/>
          <w:rFonts w:ascii="Times New Roman" w:hAnsi="Times New Roman" w:cs="Times New Roman"/>
          <w:sz w:val="24"/>
          <w:szCs w:val="24"/>
        </w:rPr>
        <w:footnoteReference w:id="53"/>
      </w:r>
      <w:r>
        <w:rPr>
          <w:rFonts w:ascii="Times New Roman" w:hAnsi="Times New Roman" w:cs="Times New Roman"/>
          <w:sz w:val="24"/>
          <w:szCs w:val="24"/>
        </w:rPr>
        <w:t xml:space="preserve">, υπάρχουν δύο μεγάλες, </w:t>
      </w:r>
      <w:r w:rsidR="00A777DC" w:rsidRPr="00B16673">
        <w:rPr>
          <w:rFonts w:ascii="Times New Roman" w:hAnsi="Times New Roman" w:cs="Times New Roman"/>
          <w:sz w:val="24"/>
          <w:szCs w:val="24"/>
        </w:rPr>
        <w:t>κύριες Εκκλησίες, η Κ</w:t>
      </w:r>
      <w:r>
        <w:rPr>
          <w:rFonts w:ascii="Times New Roman" w:hAnsi="Times New Roman" w:cs="Times New Roman"/>
          <w:sz w:val="24"/>
          <w:szCs w:val="24"/>
        </w:rPr>
        <w:t>αθολική, η οποία αριθμεί περισσότερα από</w:t>
      </w:r>
      <w:r w:rsidR="00A777DC" w:rsidRPr="00B16673">
        <w:rPr>
          <w:rFonts w:ascii="Times New Roman" w:hAnsi="Times New Roman" w:cs="Times New Roman"/>
          <w:sz w:val="24"/>
          <w:szCs w:val="24"/>
        </w:rPr>
        <w:t xml:space="preserve"> 28 εκατομμύρια μέλη</w:t>
      </w:r>
      <w:r w:rsidR="0037102D">
        <w:rPr>
          <w:rStyle w:val="a5"/>
          <w:rFonts w:ascii="Times New Roman" w:hAnsi="Times New Roman" w:cs="Times New Roman"/>
          <w:sz w:val="24"/>
          <w:szCs w:val="24"/>
        </w:rPr>
        <w:footnoteReference w:id="54"/>
      </w:r>
      <w:r w:rsidR="00241DDC">
        <w:rPr>
          <w:rFonts w:ascii="Times New Roman" w:hAnsi="Times New Roman" w:cs="Times New Roman"/>
          <w:sz w:val="24"/>
          <w:szCs w:val="24"/>
        </w:rPr>
        <w:t xml:space="preserve"> και η Προτεσταντική</w:t>
      </w:r>
      <w:r w:rsidR="00A777DC" w:rsidRPr="00B16673">
        <w:rPr>
          <w:rFonts w:ascii="Times New Roman" w:hAnsi="Times New Roman" w:cs="Times New Roman"/>
          <w:sz w:val="24"/>
          <w:szCs w:val="24"/>
        </w:rPr>
        <w:t xml:space="preserve"> ή Ευαγγελική</w:t>
      </w:r>
      <w:r>
        <w:rPr>
          <w:rFonts w:ascii="Times New Roman" w:hAnsi="Times New Roman" w:cs="Times New Roman"/>
          <w:sz w:val="24"/>
          <w:szCs w:val="24"/>
        </w:rPr>
        <w:t>,</w:t>
      </w:r>
      <w:r w:rsidR="00A777DC" w:rsidRPr="00B16673">
        <w:rPr>
          <w:rFonts w:ascii="Times New Roman" w:hAnsi="Times New Roman" w:cs="Times New Roman"/>
          <w:sz w:val="24"/>
          <w:szCs w:val="24"/>
        </w:rPr>
        <w:t xml:space="preserve"> μ</w:t>
      </w:r>
      <w:r>
        <w:rPr>
          <w:rFonts w:ascii="Times New Roman" w:hAnsi="Times New Roman" w:cs="Times New Roman"/>
          <w:sz w:val="24"/>
          <w:szCs w:val="24"/>
        </w:rPr>
        <w:t>ε άνω των 29 εκατο</w:t>
      </w:r>
      <w:r w:rsidR="00705F78">
        <w:rPr>
          <w:rFonts w:ascii="Times New Roman" w:hAnsi="Times New Roman" w:cs="Times New Roman"/>
          <w:sz w:val="24"/>
          <w:szCs w:val="24"/>
        </w:rPr>
        <w:t>μμυρίων πιστούς</w:t>
      </w:r>
      <w:r w:rsidR="009713F8">
        <w:rPr>
          <w:rStyle w:val="a5"/>
          <w:rFonts w:ascii="Times New Roman" w:hAnsi="Times New Roman" w:cs="Times New Roman"/>
          <w:sz w:val="24"/>
          <w:szCs w:val="24"/>
        </w:rPr>
        <w:footnoteReference w:id="55"/>
      </w:r>
      <w:r w:rsidR="00A777DC" w:rsidRPr="00B16673">
        <w:rPr>
          <w:rFonts w:ascii="Times New Roman" w:hAnsi="Times New Roman" w:cs="Times New Roman"/>
          <w:sz w:val="24"/>
          <w:szCs w:val="24"/>
        </w:rPr>
        <w:t xml:space="preserve">. </w:t>
      </w:r>
      <w:r w:rsidR="00705F78">
        <w:rPr>
          <w:rFonts w:ascii="Times New Roman" w:hAnsi="Times New Roman" w:cs="Times New Roman"/>
          <w:sz w:val="24"/>
          <w:szCs w:val="24"/>
        </w:rPr>
        <w:t>Η  Προτεσταντική ή Ευαγγελική Εκκλησία της Γερμανίας,</w:t>
      </w:r>
      <w:r w:rsidR="00705F78" w:rsidRPr="00705F78">
        <w:rPr>
          <w:rFonts w:ascii="Times New Roman" w:hAnsi="Times New Roman" w:cs="Times New Roman"/>
          <w:sz w:val="24"/>
          <w:szCs w:val="24"/>
        </w:rPr>
        <w:t xml:space="preserve"> </w:t>
      </w:r>
      <w:r w:rsidR="00705F78">
        <w:rPr>
          <w:rFonts w:ascii="Times New Roman" w:hAnsi="Times New Roman" w:cs="Times New Roman"/>
          <w:sz w:val="24"/>
          <w:szCs w:val="24"/>
        </w:rPr>
        <w:t>η οποία αναπτύσσεται στη  βάση του  περιφερειακού συστήματος ή συστήματος εδαφικής οργάνωσης (</w:t>
      </w:r>
      <w:proofErr w:type="spellStart"/>
      <w:r w:rsidR="00705F78">
        <w:rPr>
          <w:rFonts w:ascii="Times New Roman" w:hAnsi="Times New Roman" w:cs="Times New Roman"/>
          <w:sz w:val="24"/>
          <w:szCs w:val="24"/>
          <w:lang w:val="en-US"/>
        </w:rPr>
        <w:t>territorialismus</w:t>
      </w:r>
      <w:proofErr w:type="spellEnd"/>
      <w:r w:rsidR="00705F78">
        <w:rPr>
          <w:rFonts w:ascii="Times New Roman" w:hAnsi="Times New Roman" w:cs="Times New Roman"/>
          <w:sz w:val="24"/>
          <w:szCs w:val="24"/>
        </w:rPr>
        <w:t>)</w:t>
      </w:r>
      <w:r w:rsidR="009713F8">
        <w:rPr>
          <w:rStyle w:val="a5"/>
          <w:rFonts w:ascii="Times New Roman" w:hAnsi="Times New Roman" w:cs="Times New Roman"/>
          <w:sz w:val="24"/>
          <w:szCs w:val="24"/>
        </w:rPr>
        <w:footnoteReference w:id="56"/>
      </w:r>
      <w:r w:rsidR="00705F78">
        <w:rPr>
          <w:rFonts w:ascii="Times New Roman" w:hAnsi="Times New Roman" w:cs="Times New Roman"/>
          <w:sz w:val="24"/>
          <w:szCs w:val="24"/>
        </w:rPr>
        <w:t xml:space="preserve">, που αναλύθηκε παραπάνω, δεν συνιστά ενιαίο εκκλησιαστικό οργανισμό, αλλά αποτελείται από πολυάριθμες, τοπικές και ανεξάρτητες, χωριστές μεταξύ τους Εκκλησίες, τις αποκαλούμενες </w:t>
      </w:r>
      <w:proofErr w:type="spellStart"/>
      <w:r w:rsidR="00705F78">
        <w:rPr>
          <w:rFonts w:ascii="Times New Roman" w:hAnsi="Times New Roman" w:cs="Times New Roman"/>
          <w:sz w:val="24"/>
          <w:szCs w:val="24"/>
          <w:lang w:val="en-US"/>
        </w:rPr>
        <w:t>Landeskirchen</w:t>
      </w:r>
      <w:proofErr w:type="spellEnd"/>
      <w:r w:rsidR="00705F78">
        <w:rPr>
          <w:rFonts w:ascii="Times New Roman" w:hAnsi="Times New Roman" w:cs="Times New Roman"/>
          <w:sz w:val="24"/>
          <w:szCs w:val="24"/>
        </w:rPr>
        <w:t xml:space="preserve">, οι οποίες έχουν ως έδρες τους τα </w:t>
      </w:r>
      <w:r w:rsidR="00241DDC">
        <w:rPr>
          <w:rFonts w:ascii="Times New Roman" w:hAnsi="Times New Roman" w:cs="Times New Roman"/>
          <w:sz w:val="24"/>
          <w:szCs w:val="24"/>
        </w:rPr>
        <w:t>κρατίδια (</w:t>
      </w:r>
      <w:r w:rsidR="00705F78">
        <w:rPr>
          <w:rFonts w:ascii="Times New Roman" w:hAnsi="Times New Roman" w:cs="Times New Roman"/>
          <w:sz w:val="24"/>
          <w:szCs w:val="24"/>
          <w:lang w:val="en-US"/>
        </w:rPr>
        <w:t>L</w:t>
      </w:r>
      <w:r w:rsidR="00705F78" w:rsidRPr="00705F78">
        <w:rPr>
          <w:rFonts w:ascii="Times New Roman" w:hAnsi="Times New Roman" w:cs="Times New Roman"/>
          <w:sz w:val="24"/>
          <w:szCs w:val="24"/>
        </w:rPr>
        <w:t>ä</w:t>
      </w:r>
      <w:proofErr w:type="spellStart"/>
      <w:r w:rsidR="00705F78">
        <w:rPr>
          <w:rFonts w:ascii="Times New Roman" w:hAnsi="Times New Roman" w:cs="Times New Roman"/>
          <w:sz w:val="24"/>
          <w:szCs w:val="24"/>
          <w:lang w:val="en-US"/>
        </w:rPr>
        <w:t>nder</w:t>
      </w:r>
      <w:proofErr w:type="spellEnd"/>
      <w:r w:rsidR="00241DDC">
        <w:rPr>
          <w:rFonts w:ascii="Times New Roman" w:hAnsi="Times New Roman" w:cs="Times New Roman"/>
          <w:sz w:val="24"/>
          <w:szCs w:val="24"/>
        </w:rPr>
        <w:t>)</w:t>
      </w:r>
      <w:r w:rsidR="00705F78" w:rsidRPr="00705F78">
        <w:rPr>
          <w:rFonts w:ascii="Times New Roman" w:hAnsi="Times New Roman" w:cs="Times New Roman"/>
          <w:sz w:val="24"/>
          <w:szCs w:val="24"/>
        </w:rPr>
        <w:t xml:space="preserve"> </w:t>
      </w:r>
      <w:r w:rsidR="00705F78">
        <w:rPr>
          <w:rFonts w:ascii="Times New Roman" w:hAnsi="Times New Roman" w:cs="Times New Roman"/>
          <w:sz w:val="24"/>
          <w:szCs w:val="24"/>
        </w:rPr>
        <w:t>και κάθε μία από αυτές τις Εκκλησίες</w:t>
      </w:r>
      <w:r w:rsidR="009713F8">
        <w:rPr>
          <w:rFonts w:ascii="Times New Roman" w:hAnsi="Times New Roman" w:cs="Times New Roman"/>
          <w:sz w:val="24"/>
          <w:szCs w:val="24"/>
        </w:rPr>
        <w:t xml:space="preserve"> είναι ανεξάρτητη μονάδα</w:t>
      </w:r>
      <w:r w:rsidR="0037102D">
        <w:rPr>
          <w:rStyle w:val="a5"/>
          <w:rFonts w:ascii="Times New Roman" w:hAnsi="Times New Roman" w:cs="Times New Roman"/>
          <w:sz w:val="24"/>
          <w:szCs w:val="24"/>
        </w:rPr>
        <w:footnoteReference w:id="57"/>
      </w:r>
      <w:r w:rsidR="009713F8">
        <w:rPr>
          <w:rFonts w:ascii="Times New Roman" w:hAnsi="Times New Roman" w:cs="Times New Roman"/>
          <w:sz w:val="24"/>
          <w:szCs w:val="24"/>
        </w:rPr>
        <w:t>.</w:t>
      </w:r>
      <w:r w:rsidR="00705F78" w:rsidRPr="00705F78">
        <w:rPr>
          <w:rFonts w:ascii="Times New Roman" w:hAnsi="Times New Roman" w:cs="Times New Roman"/>
          <w:sz w:val="24"/>
          <w:szCs w:val="24"/>
        </w:rPr>
        <w:t xml:space="preserve"> </w:t>
      </w:r>
      <w:r w:rsidR="00901029">
        <w:rPr>
          <w:rFonts w:ascii="Times New Roman" w:hAnsi="Times New Roman" w:cs="Times New Roman"/>
          <w:sz w:val="24"/>
          <w:szCs w:val="24"/>
        </w:rPr>
        <w:t>Όλες αυτές οι Εκκλησίες μαζί συναποτελούν την Ευαγγελική Εκκλησία στη Γερμανία. Εκτός αυτών υφίσταται και ένας αριθμός μικρότερων Προτεσταντικών Εκκλησιών, οι Ελεύθερες Εκκλησίες (</w:t>
      </w:r>
      <w:proofErr w:type="spellStart"/>
      <w:r w:rsidR="00901029">
        <w:rPr>
          <w:rFonts w:ascii="Times New Roman" w:hAnsi="Times New Roman" w:cs="Times New Roman"/>
          <w:sz w:val="24"/>
          <w:szCs w:val="24"/>
          <w:lang w:val="en-US"/>
        </w:rPr>
        <w:t>Freiekirchen</w:t>
      </w:r>
      <w:proofErr w:type="spellEnd"/>
      <w:r w:rsidR="00901029" w:rsidRPr="00901029">
        <w:rPr>
          <w:rFonts w:ascii="Times New Roman" w:hAnsi="Times New Roman" w:cs="Times New Roman"/>
          <w:sz w:val="24"/>
          <w:szCs w:val="24"/>
        </w:rPr>
        <w:t xml:space="preserve">), </w:t>
      </w:r>
      <w:r w:rsidR="00901029">
        <w:rPr>
          <w:rFonts w:ascii="Times New Roman" w:hAnsi="Times New Roman" w:cs="Times New Roman"/>
          <w:sz w:val="24"/>
          <w:szCs w:val="24"/>
        </w:rPr>
        <w:t xml:space="preserve">οι οποίες έχουν επιλέξει να παραμείνουν εκτός αυτής της ομοσπονδίας της Ευαγγελικής Εκκλησίας. </w:t>
      </w:r>
      <w:r w:rsidR="003908EA">
        <w:rPr>
          <w:rFonts w:ascii="Times New Roman" w:hAnsi="Times New Roman" w:cs="Times New Roman"/>
          <w:sz w:val="24"/>
          <w:szCs w:val="24"/>
        </w:rPr>
        <w:t>Οι Προτεσταντικές Εκκλησίες είναι είτε</w:t>
      </w:r>
      <w:r w:rsidR="006F1600">
        <w:rPr>
          <w:rFonts w:ascii="Times New Roman" w:hAnsi="Times New Roman" w:cs="Times New Roman"/>
          <w:sz w:val="24"/>
          <w:szCs w:val="24"/>
        </w:rPr>
        <w:t xml:space="preserve"> Λουθηρανικές, είτε Μεταρρυθμισμένες, είτε ακολουθούν ενοποιημένες ομολογίες, όπως αυτές διαμορφώνονται με διάφορους τρόπους ανάμεσα στις δύο ομολογιακές κατευθύνσεις. </w:t>
      </w:r>
      <w:r w:rsidR="00A777DC" w:rsidRPr="00B16673">
        <w:rPr>
          <w:rFonts w:ascii="Times New Roman" w:hAnsi="Times New Roman" w:cs="Times New Roman"/>
          <w:sz w:val="24"/>
          <w:szCs w:val="24"/>
        </w:rPr>
        <w:t>Επίσης, υπάρχει μουσουλμανική</w:t>
      </w:r>
      <w:r w:rsidR="006F1600">
        <w:rPr>
          <w:rFonts w:ascii="Times New Roman" w:hAnsi="Times New Roman" w:cs="Times New Roman"/>
          <w:sz w:val="24"/>
          <w:szCs w:val="24"/>
        </w:rPr>
        <w:t xml:space="preserve">-ισλαμική κοινότητα περίπου 3,2 εκατομμυρίων </w:t>
      </w:r>
      <w:r w:rsidR="006F1600">
        <w:rPr>
          <w:rFonts w:ascii="Times New Roman" w:hAnsi="Times New Roman" w:cs="Times New Roman"/>
          <w:sz w:val="24"/>
          <w:szCs w:val="24"/>
        </w:rPr>
        <w:lastRenderedPageBreak/>
        <w:t>μελών,</w:t>
      </w:r>
      <w:r w:rsidR="00A777DC" w:rsidRPr="00B16673">
        <w:rPr>
          <w:rFonts w:ascii="Times New Roman" w:hAnsi="Times New Roman" w:cs="Times New Roman"/>
          <w:sz w:val="24"/>
          <w:szCs w:val="24"/>
        </w:rPr>
        <w:t xml:space="preserve"> κοινότητα ορθοδόξων Χριστιανών διαφόρων εθ</w:t>
      </w:r>
      <w:r w:rsidR="006F1600">
        <w:rPr>
          <w:rFonts w:ascii="Times New Roman" w:hAnsi="Times New Roman" w:cs="Times New Roman"/>
          <w:sz w:val="24"/>
          <w:szCs w:val="24"/>
        </w:rPr>
        <w:t>νικοτήτων με περίπου 1,2 εκατ. πιστούς και Ιουδαϊκή κοινότητα 100.000 μελών. 1,6 εκατομμύρια άνθρωποι δηλώνουν πως ανήκουν σε κάποιο από τα αναρίθμητα μικρότερα θρησκεύματα, είτε παλαιότερα είτε νεότευκτα. 22 εκατομμύρια</w:t>
      </w:r>
      <w:r w:rsidR="00A777DC" w:rsidRPr="00B16673">
        <w:rPr>
          <w:rFonts w:ascii="Times New Roman" w:hAnsi="Times New Roman" w:cs="Times New Roman"/>
          <w:sz w:val="24"/>
          <w:szCs w:val="24"/>
        </w:rPr>
        <w:t xml:space="preserve"> κάτοικοι ομολογούν ότι δεν ανήκουν σε κανένα </w:t>
      </w:r>
      <w:r w:rsidR="006F1600">
        <w:rPr>
          <w:rFonts w:ascii="Times New Roman" w:hAnsi="Times New Roman" w:cs="Times New Roman"/>
          <w:sz w:val="24"/>
          <w:szCs w:val="24"/>
        </w:rPr>
        <w:t>θρήσκευμα. Το τελευταίο στατιστικό στοιχείο</w:t>
      </w:r>
      <w:r w:rsidR="004C719C">
        <w:rPr>
          <w:rFonts w:ascii="Times New Roman" w:hAnsi="Times New Roman" w:cs="Times New Roman"/>
          <w:sz w:val="24"/>
          <w:szCs w:val="24"/>
        </w:rPr>
        <w:t>, που παρουσιάζει μάλιστα σταθερά ανοδική τροχιά,</w:t>
      </w:r>
      <w:r w:rsidR="006F1600">
        <w:rPr>
          <w:rFonts w:ascii="Times New Roman" w:hAnsi="Times New Roman" w:cs="Times New Roman"/>
          <w:sz w:val="24"/>
          <w:szCs w:val="24"/>
        </w:rPr>
        <w:t xml:space="preserve"> οφείλεται </w:t>
      </w:r>
      <w:r w:rsidR="00445BA7" w:rsidRPr="00B16673">
        <w:rPr>
          <w:rFonts w:ascii="Times New Roman" w:hAnsi="Times New Roman" w:cs="Times New Roman"/>
          <w:sz w:val="24"/>
          <w:szCs w:val="24"/>
        </w:rPr>
        <w:t xml:space="preserve">είτε </w:t>
      </w:r>
      <w:r w:rsidR="006F1600">
        <w:rPr>
          <w:rFonts w:ascii="Times New Roman" w:hAnsi="Times New Roman" w:cs="Times New Roman"/>
          <w:sz w:val="24"/>
          <w:szCs w:val="24"/>
        </w:rPr>
        <w:t>στην προέλευση των ανθρώπων από την π</w:t>
      </w:r>
      <w:r w:rsidR="00445BA7" w:rsidRPr="00B16673">
        <w:rPr>
          <w:rFonts w:ascii="Times New Roman" w:hAnsi="Times New Roman" w:cs="Times New Roman"/>
          <w:sz w:val="24"/>
          <w:szCs w:val="24"/>
        </w:rPr>
        <w:t>ρώην Ανατολική Γερμανία</w:t>
      </w:r>
      <w:r w:rsidR="004C719C">
        <w:rPr>
          <w:rFonts w:ascii="Times New Roman" w:hAnsi="Times New Roman" w:cs="Times New Roman"/>
          <w:sz w:val="24"/>
          <w:szCs w:val="24"/>
        </w:rPr>
        <w:t>, η οποία ως γνήσιο σοβιετικό προτεκτοράτο είχε λάβει εχθρική θέση απέναντι στο θρησκευτικό φαινόμενο γενικά,</w:t>
      </w:r>
      <w:r w:rsidR="00445BA7" w:rsidRPr="00B16673">
        <w:rPr>
          <w:rFonts w:ascii="Times New Roman" w:hAnsi="Times New Roman" w:cs="Times New Roman"/>
          <w:sz w:val="24"/>
          <w:szCs w:val="24"/>
        </w:rPr>
        <w:t xml:space="preserve">  είτε ως αντί</w:t>
      </w:r>
      <w:r w:rsidR="004C719C">
        <w:rPr>
          <w:rFonts w:ascii="Times New Roman" w:hAnsi="Times New Roman" w:cs="Times New Roman"/>
          <w:sz w:val="24"/>
          <w:szCs w:val="24"/>
        </w:rPr>
        <w:t>δραση στον εκκλησιαστικό φόρο (</w:t>
      </w:r>
      <w:proofErr w:type="spellStart"/>
      <w:r w:rsidR="004C719C">
        <w:rPr>
          <w:rFonts w:ascii="Times New Roman" w:hAnsi="Times New Roman" w:cs="Times New Roman"/>
          <w:sz w:val="24"/>
          <w:szCs w:val="24"/>
          <w:lang w:val="en-US"/>
        </w:rPr>
        <w:t>Kirchensteuer</w:t>
      </w:r>
      <w:proofErr w:type="spellEnd"/>
      <w:r w:rsidR="004C719C" w:rsidRPr="004C719C">
        <w:rPr>
          <w:rFonts w:ascii="Times New Roman" w:hAnsi="Times New Roman" w:cs="Times New Roman"/>
          <w:sz w:val="24"/>
          <w:szCs w:val="24"/>
        </w:rPr>
        <w:t>)</w:t>
      </w:r>
      <w:r w:rsidR="004C719C">
        <w:rPr>
          <w:rFonts w:ascii="Times New Roman" w:hAnsi="Times New Roman" w:cs="Times New Roman"/>
          <w:sz w:val="24"/>
          <w:szCs w:val="24"/>
        </w:rPr>
        <w:t>, ο οποίος επιβάλλεται στους πιστούς κάθε Εκκλησίας, προκειμένου να ενισχυθεί οικονομικά</w:t>
      </w:r>
      <w:r w:rsidR="00B20DA7">
        <w:rPr>
          <w:rFonts w:ascii="Times New Roman" w:hAnsi="Times New Roman" w:cs="Times New Roman"/>
          <w:sz w:val="24"/>
          <w:szCs w:val="24"/>
        </w:rPr>
        <w:t>. Ο αριθμός όσων δηλώνουν πιστοί και επομένως οφείλουν εκκλησιαστικό φόρο, τα τελευταία χρόνια είναι σταθερά πτωτικός, γεγονός που έχει αρχίσει να προκαλεί σημαντικά οικονομικά προβλήματα στις εκκλησίες, οδηγώντας αυτές σε αξιοσημείωτες περικοπές</w:t>
      </w:r>
      <w:r w:rsidR="00B20DA7">
        <w:rPr>
          <w:rStyle w:val="a5"/>
          <w:rFonts w:ascii="Times New Roman" w:hAnsi="Times New Roman" w:cs="Times New Roman"/>
          <w:sz w:val="24"/>
          <w:szCs w:val="24"/>
        </w:rPr>
        <w:footnoteReference w:id="58"/>
      </w:r>
      <w:r w:rsidR="00B20DA7">
        <w:rPr>
          <w:rFonts w:ascii="Times New Roman" w:hAnsi="Times New Roman" w:cs="Times New Roman"/>
          <w:sz w:val="24"/>
          <w:szCs w:val="24"/>
        </w:rPr>
        <w:t>.</w:t>
      </w:r>
    </w:p>
    <w:p w:rsidR="00524E23" w:rsidRPr="0011149B" w:rsidRDefault="002832E9" w:rsidP="0011149B">
      <w:pPr>
        <w:pStyle w:val="a3"/>
        <w:tabs>
          <w:tab w:val="center" w:pos="4436"/>
          <w:tab w:val="left" w:pos="5745"/>
        </w:tabs>
        <w:spacing w:before="120" w:after="120" w:line="269" w:lineRule="auto"/>
        <w:ind w:left="0"/>
        <w:contextualSpacing w:val="0"/>
        <w:jc w:val="center"/>
        <w:rPr>
          <w:rFonts w:ascii="Times New Roman" w:hAnsi="Times New Roman" w:cs="Times New Roman"/>
          <w:b/>
          <w:sz w:val="24"/>
          <w:szCs w:val="24"/>
        </w:rPr>
      </w:pPr>
      <w:r w:rsidRPr="002832E9">
        <w:rPr>
          <w:rFonts w:ascii="Times New Roman" w:hAnsi="Times New Roman" w:cs="Times New Roman"/>
          <w:b/>
          <w:sz w:val="24"/>
          <w:szCs w:val="24"/>
        </w:rPr>
        <w:t>§ 6. Η ιστορικ</w:t>
      </w:r>
      <w:r>
        <w:rPr>
          <w:rFonts w:ascii="Times New Roman" w:hAnsi="Times New Roman" w:cs="Times New Roman"/>
          <w:b/>
          <w:sz w:val="24"/>
          <w:szCs w:val="24"/>
        </w:rPr>
        <w:t>ή διαδρομή</w:t>
      </w:r>
    </w:p>
    <w:p w:rsidR="009C5840" w:rsidRDefault="002B4141"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Εν αρχή ην ο στενός συνεκτικός δεσμός μεταξύ Κράτους και Εκκλησιών. Αυτός προσδιόρισε τόσο τις μεταξύ τους σχέσεις, όσο και τις εννοιολογικές προϋποθέσεις της θρησκευτικής ελευθερίας. Ο κανόνας</w:t>
      </w:r>
      <w:r w:rsidR="00445BA7" w:rsidRPr="00B16673">
        <w:rPr>
          <w:rFonts w:ascii="Times New Roman" w:hAnsi="Times New Roman" w:cs="Times New Roman"/>
          <w:sz w:val="24"/>
          <w:szCs w:val="24"/>
        </w:rPr>
        <w:t xml:space="preserve"> </w:t>
      </w:r>
      <w:r>
        <w:rPr>
          <w:rFonts w:ascii="Times New Roman" w:hAnsi="Times New Roman" w:cs="Times New Roman"/>
          <w:sz w:val="24"/>
          <w:szCs w:val="24"/>
        </w:rPr>
        <w:t>τ</w:t>
      </w:r>
      <w:r w:rsidR="00445BA7" w:rsidRPr="00B16673">
        <w:rPr>
          <w:rFonts w:ascii="Times New Roman" w:hAnsi="Times New Roman" w:cs="Times New Roman"/>
          <w:sz w:val="24"/>
          <w:szCs w:val="24"/>
        </w:rPr>
        <w:t>η</w:t>
      </w:r>
      <w:r>
        <w:rPr>
          <w:rFonts w:ascii="Times New Roman" w:hAnsi="Times New Roman" w:cs="Times New Roman"/>
          <w:sz w:val="24"/>
          <w:szCs w:val="24"/>
        </w:rPr>
        <w:t>ς</w:t>
      </w:r>
      <w:r w:rsidR="00445BA7" w:rsidRPr="00B16673">
        <w:rPr>
          <w:rFonts w:ascii="Times New Roman" w:hAnsi="Times New Roman" w:cs="Times New Roman"/>
          <w:sz w:val="24"/>
          <w:szCs w:val="24"/>
        </w:rPr>
        <w:t xml:space="preserve"> συνεργασία</w:t>
      </w:r>
      <w:r>
        <w:rPr>
          <w:rFonts w:ascii="Times New Roman" w:hAnsi="Times New Roman" w:cs="Times New Roman"/>
          <w:sz w:val="24"/>
          <w:szCs w:val="24"/>
        </w:rPr>
        <w:t>ς και τ</w:t>
      </w:r>
      <w:r w:rsidR="00445BA7" w:rsidRPr="00B16673">
        <w:rPr>
          <w:rFonts w:ascii="Times New Roman" w:hAnsi="Times New Roman" w:cs="Times New Roman"/>
          <w:sz w:val="24"/>
          <w:szCs w:val="24"/>
        </w:rPr>
        <w:t>η</w:t>
      </w:r>
      <w:r>
        <w:rPr>
          <w:rFonts w:ascii="Times New Roman" w:hAnsi="Times New Roman" w:cs="Times New Roman"/>
          <w:sz w:val="24"/>
          <w:szCs w:val="24"/>
        </w:rPr>
        <w:t>ς</w:t>
      </w:r>
      <w:r w:rsidR="00445BA7" w:rsidRPr="00B16673">
        <w:rPr>
          <w:rFonts w:ascii="Times New Roman" w:hAnsi="Times New Roman" w:cs="Times New Roman"/>
          <w:sz w:val="24"/>
          <w:szCs w:val="24"/>
        </w:rPr>
        <w:t xml:space="preserve"> αμοιβαία</w:t>
      </w:r>
      <w:r>
        <w:rPr>
          <w:rFonts w:ascii="Times New Roman" w:hAnsi="Times New Roman" w:cs="Times New Roman"/>
          <w:sz w:val="24"/>
          <w:szCs w:val="24"/>
        </w:rPr>
        <w:t>ς</w:t>
      </w:r>
      <w:r w:rsidR="00445BA7" w:rsidRPr="00B16673">
        <w:rPr>
          <w:rFonts w:ascii="Times New Roman" w:hAnsi="Times New Roman" w:cs="Times New Roman"/>
          <w:sz w:val="24"/>
          <w:szCs w:val="24"/>
        </w:rPr>
        <w:t xml:space="preserve"> βοήθεια</w:t>
      </w:r>
      <w:r>
        <w:rPr>
          <w:rFonts w:ascii="Times New Roman" w:hAnsi="Times New Roman" w:cs="Times New Roman"/>
          <w:sz w:val="24"/>
          <w:szCs w:val="24"/>
        </w:rPr>
        <w:t>ς</w:t>
      </w:r>
      <w:r w:rsidR="00445BA7" w:rsidRPr="00B16673">
        <w:rPr>
          <w:rFonts w:ascii="Times New Roman" w:hAnsi="Times New Roman" w:cs="Times New Roman"/>
          <w:sz w:val="24"/>
          <w:szCs w:val="24"/>
        </w:rPr>
        <w:t xml:space="preserve"> </w:t>
      </w:r>
      <w:r w:rsidR="001A30B8">
        <w:rPr>
          <w:rFonts w:ascii="Times New Roman" w:hAnsi="Times New Roman" w:cs="Times New Roman"/>
          <w:sz w:val="24"/>
          <w:szCs w:val="24"/>
        </w:rPr>
        <w:t>διαμορφώθηκε στη Δυτική Ευρώπη</w:t>
      </w:r>
      <w:r w:rsidR="00EC39E4">
        <w:rPr>
          <w:rFonts w:ascii="Times New Roman" w:hAnsi="Times New Roman" w:cs="Times New Roman"/>
          <w:sz w:val="24"/>
          <w:szCs w:val="24"/>
        </w:rPr>
        <w:t xml:space="preserve">, </w:t>
      </w:r>
      <w:r w:rsidR="00445BA7" w:rsidRPr="00B16673">
        <w:rPr>
          <w:rFonts w:ascii="Times New Roman" w:hAnsi="Times New Roman" w:cs="Times New Roman"/>
          <w:sz w:val="24"/>
          <w:szCs w:val="24"/>
        </w:rPr>
        <w:t>μεταξύ των φορέων πολιτειακής και παπικής εξουσίας</w:t>
      </w:r>
      <w:r w:rsidR="00EC39E4">
        <w:rPr>
          <w:rFonts w:ascii="Times New Roman" w:hAnsi="Times New Roman" w:cs="Times New Roman"/>
          <w:sz w:val="24"/>
          <w:szCs w:val="24"/>
        </w:rPr>
        <w:t>, με τρόπο διαφορετικό από ότι στην οθωμανική Ανατολή</w:t>
      </w:r>
      <w:r w:rsidR="001F07FE">
        <w:rPr>
          <w:rStyle w:val="a5"/>
          <w:rFonts w:ascii="Times New Roman" w:hAnsi="Times New Roman" w:cs="Times New Roman"/>
          <w:sz w:val="24"/>
          <w:szCs w:val="24"/>
        </w:rPr>
        <w:footnoteReference w:id="59"/>
      </w:r>
      <w:r w:rsidR="00445BA7" w:rsidRPr="00B16673">
        <w:rPr>
          <w:rFonts w:ascii="Times New Roman" w:hAnsi="Times New Roman" w:cs="Times New Roman"/>
          <w:sz w:val="24"/>
          <w:szCs w:val="24"/>
        </w:rPr>
        <w:t xml:space="preserve">. </w:t>
      </w:r>
    </w:p>
    <w:p w:rsidR="000A4B34" w:rsidRPr="000A4B34" w:rsidRDefault="0078714B"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Το παπικό </w:t>
      </w:r>
      <w:r w:rsidR="00716ADA">
        <w:rPr>
          <w:rFonts w:ascii="Times New Roman" w:hAnsi="Times New Roman" w:cs="Times New Roman"/>
          <w:sz w:val="24"/>
          <w:szCs w:val="24"/>
        </w:rPr>
        <w:t>Κράτος αρχικά συνεργάστηκε, περί τα μέσα του 8</w:t>
      </w:r>
      <w:r w:rsidR="00716ADA" w:rsidRPr="00716ADA">
        <w:rPr>
          <w:rFonts w:ascii="Times New Roman" w:hAnsi="Times New Roman" w:cs="Times New Roman"/>
          <w:sz w:val="24"/>
          <w:szCs w:val="24"/>
          <w:vertAlign w:val="superscript"/>
        </w:rPr>
        <w:t>ου</w:t>
      </w:r>
      <w:r w:rsidR="00716ADA">
        <w:rPr>
          <w:rFonts w:ascii="Times New Roman" w:hAnsi="Times New Roman" w:cs="Times New Roman"/>
          <w:sz w:val="24"/>
          <w:szCs w:val="24"/>
        </w:rPr>
        <w:t xml:space="preserve"> αιώνα ωστόσο ήλθε σε ευθεία ρήξη με τον αρχαίο γερμανικό λαό των </w:t>
      </w:r>
      <w:proofErr w:type="spellStart"/>
      <w:r w:rsidR="00716ADA">
        <w:rPr>
          <w:rFonts w:ascii="Times New Roman" w:hAnsi="Times New Roman" w:cs="Times New Roman"/>
          <w:sz w:val="24"/>
          <w:szCs w:val="24"/>
        </w:rPr>
        <w:t>Λογγοβάρδων</w:t>
      </w:r>
      <w:proofErr w:type="spellEnd"/>
      <w:r w:rsidR="00716ADA">
        <w:rPr>
          <w:rFonts w:ascii="Times New Roman" w:hAnsi="Times New Roman" w:cs="Times New Roman"/>
          <w:sz w:val="24"/>
          <w:szCs w:val="24"/>
        </w:rPr>
        <w:t xml:space="preserve"> ή Λομβαρδών, οι οποίοι είχαν εισβάλλει και εγκατασταθεί αρχικά στη Βόρειο Ιταλία και στη συνέχεια στην Κεντρική και Νότια περιοχή της χώρας, διαιρώντας τη σταδιακά σε 36 δουκάτα. Ο παπικός θεσμός συμμάχησε με το φραγκικό Κράτος της Γαλατίας</w:t>
      </w:r>
      <w:r w:rsidR="00847E75">
        <w:rPr>
          <w:rFonts w:ascii="Times New Roman" w:hAnsi="Times New Roman" w:cs="Times New Roman"/>
          <w:sz w:val="24"/>
          <w:szCs w:val="24"/>
        </w:rPr>
        <w:t xml:space="preserve"> με σκοπό να αμυνθεί απέναντι στους </w:t>
      </w:r>
      <w:proofErr w:type="spellStart"/>
      <w:r w:rsidR="00847E75">
        <w:rPr>
          <w:rFonts w:ascii="Times New Roman" w:hAnsi="Times New Roman" w:cs="Times New Roman"/>
          <w:sz w:val="24"/>
          <w:szCs w:val="24"/>
        </w:rPr>
        <w:t>Λογγοβάρδους</w:t>
      </w:r>
      <w:proofErr w:type="spellEnd"/>
      <w:r w:rsidR="00847E75">
        <w:rPr>
          <w:rFonts w:ascii="Times New Roman" w:hAnsi="Times New Roman" w:cs="Times New Roman"/>
          <w:sz w:val="24"/>
          <w:szCs w:val="24"/>
        </w:rPr>
        <w:t xml:space="preserve"> και </w:t>
      </w:r>
      <w:r w:rsidR="00445BA7" w:rsidRPr="00B16673">
        <w:rPr>
          <w:rFonts w:ascii="Times New Roman" w:hAnsi="Times New Roman" w:cs="Times New Roman"/>
          <w:sz w:val="24"/>
          <w:szCs w:val="24"/>
        </w:rPr>
        <w:t>σε ανταπόδοση της συμμαχίας και της προστα</w:t>
      </w:r>
      <w:r w:rsidR="00847E75">
        <w:rPr>
          <w:rFonts w:ascii="Times New Roman" w:hAnsi="Times New Roman" w:cs="Times New Roman"/>
          <w:sz w:val="24"/>
          <w:szCs w:val="24"/>
        </w:rPr>
        <w:t>σίας του Πάπα, αυτός</w:t>
      </w:r>
      <w:r w:rsidR="00445BA7" w:rsidRPr="00B16673">
        <w:rPr>
          <w:rFonts w:ascii="Times New Roman" w:hAnsi="Times New Roman" w:cs="Times New Roman"/>
          <w:sz w:val="24"/>
          <w:szCs w:val="24"/>
        </w:rPr>
        <w:t xml:space="preserve"> απέδιδε στους εκάστοτε ηγεμόνες </w:t>
      </w:r>
      <w:r w:rsidR="00847E75">
        <w:rPr>
          <w:rFonts w:ascii="Times New Roman" w:hAnsi="Times New Roman" w:cs="Times New Roman"/>
          <w:sz w:val="24"/>
          <w:szCs w:val="24"/>
        </w:rPr>
        <w:t xml:space="preserve">των Φράγκων </w:t>
      </w:r>
      <w:r w:rsidR="00445BA7" w:rsidRPr="00B16673">
        <w:rPr>
          <w:rFonts w:ascii="Times New Roman" w:hAnsi="Times New Roman" w:cs="Times New Roman"/>
          <w:sz w:val="24"/>
          <w:szCs w:val="24"/>
        </w:rPr>
        <w:t xml:space="preserve">τον τίτλο του αυτοκράτορα της Αγίας και </w:t>
      </w:r>
      <w:proofErr w:type="spellStart"/>
      <w:r w:rsidR="00445BA7" w:rsidRPr="00B16673">
        <w:rPr>
          <w:rFonts w:ascii="Times New Roman" w:hAnsi="Times New Roman" w:cs="Times New Roman"/>
          <w:sz w:val="24"/>
          <w:szCs w:val="24"/>
        </w:rPr>
        <w:t>Ρωμαικής</w:t>
      </w:r>
      <w:proofErr w:type="spellEnd"/>
      <w:r w:rsidR="00445BA7" w:rsidRPr="00B16673">
        <w:rPr>
          <w:rFonts w:ascii="Times New Roman" w:hAnsi="Times New Roman" w:cs="Times New Roman"/>
          <w:sz w:val="24"/>
          <w:szCs w:val="24"/>
        </w:rPr>
        <w:t xml:space="preserve"> Αυτοκρατορίας</w:t>
      </w:r>
      <w:r w:rsidR="00847E75">
        <w:rPr>
          <w:rFonts w:ascii="Times New Roman" w:hAnsi="Times New Roman" w:cs="Times New Roman"/>
          <w:sz w:val="24"/>
          <w:szCs w:val="24"/>
        </w:rPr>
        <w:t xml:space="preserve"> τίτλος που απενεμήθη το πρώτον στον Καρλομάγνο</w:t>
      </w:r>
      <w:r w:rsidR="00445BA7" w:rsidRPr="00B16673">
        <w:rPr>
          <w:rFonts w:ascii="Times New Roman" w:hAnsi="Times New Roman" w:cs="Times New Roman"/>
          <w:sz w:val="24"/>
          <w:szCs w:val="24"/>
        </w:rPr>
        <w:t xml:space="preserve">. </w:t>
      </w:r>
      <w:r w:rsidR="00847E75">
        <w:rPr>
          <w:rFonts w:ascii="Times New Roman" w:hAnsi="Times New Roman" w:cs="Times New Roman"/>
          <w:sz w:val="24"/>
          <w:szCs w:val="24"/>
        </w:rPr>
        <w:t xml:space="preserve">Η διαμάχη μεταξύ παπών και γερμανών ηγεμόνων διευρυνόταν, λαμβάνοντας συν τω </w:t>
      </w:r>
      <w:proofErr w:type="spellStart"/>
      <w:r w:rsidR="00847E75">
        <w:rPr>
          <w:rFonts w:ascii="Times New Roman" w:hAnsi="Times New Roman" w:cs="Times New Roman"/>
          <w:sz w:val="24"/>
          <w:szCs w:val="24"/>
        </w:rPr>
        <w:t>χρόνω</w:t>
      </w:r>
      <w:proofErr w:type="spellEnd"/>
      <w:r w:rsidR="00847E75">
        <w:rPr>
          <w:rFonts w:ascii="Times New Roman" w:hAnsi="Times New Roman" w:cs="Times New Roman"/>
          <w:sz w:val="24"/>
          <w:szCs w:val="24"/>
        </w:rPr>
        <w:t xml:space="preserve"> πρωτοφανείς διαστάσεις, καθώς οι Γερμανοί θεωρούσαν αυτονόητη την υποταγή της εκκλησίας στο Κράτος («έριδα για την περιβολή</w:t>
      </w:r>
      <w:r w:rsidR="00847E75">
        <w:rPr>
          <w:rStyle w:val="a5"/>
          <w:rFonts w:ascii="Times New Roman" w:hAnsi="Times New Roman" w:cs="Times New Roman"/>
          <w:sz w:val="24"/>
          <w:szCs w:val="24"/>
        </w:rPr>
        <w:footnoteReference w:id="60"/>
      </w:r>
      <w:r w:rsidR="00847E75">
        <w:rPr>
          <w:rFonts w:ascii="Times New Roman" w:hAnsi="Times New Roman" w:cs="Times New Roman"/>
          <w:sz w:val="24"/>
          <w:szCs w:val="24"/>
        </w:rPr>
        <w:t>»). Η υπογραφή κονκορδάτου μεταξύ του Ερρίκου Ε΄ και του Πάπα Κά</w:t>
      </w:r>
      <w:r w:rsidR="00BE1E50">
        <w:rPr>
          <w:rFonts w:ascii="Times New Roman" w:hAnsi="Times New Roman" w:cs="Times New Roman"/>
          <w:sz w:val="24"/>
          <w:szCs w:val="24"/>
        </w:rPr>
        <w:t xml:space="preserve">λλιστου Β΄ (Βορμς, 1122 μ.Χ.) εκτόνωσε προσωρινά την κατάσταση, η </w:t>
      </w:r>
      <w:proofErr w:type="spellStart"/>
      <w:r w:rsidR="00BE1E50">
        <w:rPr>
          <w:rFonts w:ascii="Times New Roman" w:hAnsi="Times New Roman" w:cs="Times New Roman"/>
          <w:sz w:val="24"/>
          <w:szCs w:val="24"/>
        </w:rPr>
        <w:t>οποία–και</w:t>
      </w:r>
      <w:proofErr w:type="spellEnd"/>
      <w:r w:rsidR="00BE1E50">
        <w:rPr>
          <w:rFonts w:ascii="Times New Roman" w:hAnsi="Times New Roman" w:cs="Times New Roman"/>
          <w:sz w:val="24"/>
          <w:szCs w:val="24"/>
        </w:rPr>
        <w:t xml:space="preserve"> λόγω του σχίσματος Ανατολικής-Δυτικής Εκκλησίας (1054 μ.Χ.)-επιδεινώθηκε εκ νέου, καλύπτοντας τέσσερις αιώνες (11</w:t>
      </w:r>
      <w:r w:rsidR="00BE1E50" w:rsidRPr="00BE1E50">
        <w:rPr>
          <w:rFonts w:ascii="Times New Roman" w:hAnsi="Times New Roman" w:cs="Times New Roman"/>
          <w:sz w:val="24"/>
          <w:szCs w:val="24"/>
          <w:vertAlign w:val="superscript"/>
        </w:rPr>
        <w:t>ος</w:t>
      </w:r>
      <w:r w:rsidR="00BE1E50">
        <w:rPr>
          <w:rFonts w:ascii="Times New Roman" w:hAnsi="Times New Roman" w:cs="Times New Roman"/>
          <w:sz w:val="24"/>
          <w:szCs w:val="24"/>
        </w:rPr>
        <w:t>-14</w:t>
      </w:r>
      <w:r w:rsidR="00BE1E50" w:rsidRPr="00BE1E50">
        <w:rPr>
          <w:rFonts w:ascii="Times New Roman" w:hAnsi="Times New Roman" w:cs="Times New Roman"/>
          <w:sz w:val="24"/>
          <w:szCs w:val="24"/>
          <w:vertAlign w:val="superscript"/>
        </w:rPr>
        <w:t>ος</w:t>
      </w:r>
      <w:r w:rsidR="00BE1E50">
        <w:rPr>
          <w:rFonts w:ascii="Times New Roman" w:hAnsi="Times New Roman" w:cs="Times New Roman"/>
          <w:sz w:val="24"/>
          <w:szCs w:val="24"/>
        </w:rPr>
        <w:t>) σφοδρών διενέξεων μεταξύ «</w:t>
      </w:r>
      <w:proofErr w:type="spellStart"/>
      <w:r w:rsidR="00BE1E50">
        <w:rPr>
          <w:rFonts w:ascii="Times New Roman" w:hAnsi="Times New Roman" w:cs="Times New Roman"/>
          <w:sz w:val="24"/>
          <w:szCs w:val="24"/>
        </w:rPr>
        <w:t>παποκαισαρισμού</w:t>
      </w:r>
      <w:proofErr w:type="spellEnd"/>
      <w:r w:rsidR="00BE1E50">
        <w:rPr>
          <w:rFonts w:ascii="Times New Roman" w:hAnsi="Times New Roman" w:cs="Times New Roman"/>
          <w:sz w:val="24"/>
          <w:szCs w:val="24"/>
        </w:rPr>
        <w:t>» και «</w:t>
      </w:r>
      <w:r w:rsidR="009C5840">
        <w:rPr>
          <w:rFonts w:ascii="Times New Roman" w:hAnsi="Times New Roman" w:cs="Times New Roman"/>
          <w:sz w:val="24"/>
          <w:szCs w:val="24"/>
        </w:rPr>
        <w:t>καισαροπαπισμού</w:t>
      </w:r>
      <w:r w:rsidR="00BE1E50">
        <w:rPr>
          <w:rFonts w:ascii="Times New Roman" w:hAnsi="Times New Roman" w:cs="Times New Roman"/>
          <w:sz w:val="24"/>
          <w:szCs w:val="24"/>
        </w:rPr>
        <w:t xml:space="preserve">». </w:t>
      </w:r>
      <w:r w:rsidR="009C5840">
        <w:rPr>
          <w:rFonts w:ascii="Times New Roman" w:hAnsi="Times New Roman" w:cs="Times New Roman"/>
          <w:sz w:val="24"/>
          <w:szCs w:val="24"/>
        </w:rPr>
        <w:t xml:space="preserve">Οι εγκόσμιες φιλοδοξίες των Παπών χάλκευσαν την πολιτειακή εξουσία των δυτικοευρωπαϊκών κρατών και νομιμοποίησαν τις επεμβάσεις τους στα εσωτερικά της εκκλησιαστικής διοίκησης (έγκριση ή </w:t>
      </w:r>
      <w:proofErr w:type="spellStart"/>
      <w:r w:rsidR="009C5840">
        <w:rPr>
          <w:rFonts w:ascii="Times New Roman" w:hAnsi="Times New Roman" w:cs="Times New Roman"/>
          <w:sz w:val="24"/>
          <w:szCs w:val="24"/>
        </w:rPr>
        <w:t>μή</w:t>
      </w:r>
      <w:proofErr w:type="spellEnd"/>
      <w:r w:rsidR="009C5840">
        <w:rPr>
          <w:rFonts w:ascii="Times New Roman" w:hAnsi="Times New Roman" w:cs="Times New Roman"/>
          <w:sz w:val="24"/>
          <w:szCs w:val="24"/>
        </w:rPr>
        <w:t xml:space="preserve"> πράξεων των εκκλησιαστικών αρχών, εκδίκαση εκκλησιαστικών υποθέσεων). </w:t>
      </w:r>
    </w:p>
    <w:p w:rsidR="006908BD" w:rsidRDefault="009C5840"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Η διελκυστίνδα των αντίρροπων αυτών δυνάμεων απέληξε στη θ</w:t>
      </w:r>
      <w:r w:rsidR="004F1C35">
        <w:rPr>
          <w:rFonts w:ascii="Times New Roman" w:hAnsi="Times New Roman" w:cs="Times New Roman"/>
          <w:sz w:val="24"/>
          <w:szCs w:val="24"/>
        </w:rPr>
        <w:t>ρησκευτική Μεταρρύθμιση (16</w:t>
      </w:r>
      <w:r w:rsidR="004F1C35" w:rsidRPr="004F1C35">
        <w:rPr>
          <w:rFonts w:ascii="Times New Roman" w:hAnsi="Times New Roman" w:cs="Times New Roman"/>
          <w:sz w:val="24"/>
          <w:szCs w:val="24"/>
          <w:vertAlign w:val="superscript"/>
        </w:rPr>
        <w:t>ος</w:t>
      </w:r>
      <w:r w:rsidR="004F1C35">
        <w:rPr>
          <w:rFonts w:ascii="Times New Roman" w:hAnsi="Times New Roman" w:cs="Times New Roman"/>
          <w:sz w:val="24"/>
          <w:szCs w:val="24"/>
        </w:rPr>
        <w:t xml:space="preserve"> αι.), όταν ο Μαρτίνος Λούθηρος συνέταξε και θυροκόλλησε στις 31-10-1517 τις 95 θέσεις του στην είσοδο του Καθεδρικού Μητροπολιτικού Ναού της </w:t>
      </w:r>
      <w:proofErr w:type="spellStart"/>
      <w:r w:rsidR="004F1C35">
        <w:rPr>
          <w:rFonts w:ascii="Times New Roman" w:hAnsi="Times New Roman" w:cs="Times New Roman"/>
          <w:sz w:val="24"/>
          <w:szCs w:val="24"/>
        </w:rPr>
        <w:t>Βιτεμβέργης</w:t>
      </w:r>
      <w:proofErr w:type="spellEnd"/>
      <w:r w:rsidR="004F1C35">
        <w:rPr>
          <w:rFonts w:ascii="Times New Roman" w:hAnsi="Times New Roman" w:cs="Times New Roman"/>
          <w:sz w:val="24"/>
          <w:szCs w:val="24"/>
        </w:rPr>
        <w:t xml:space="preserve">, καταδικάζοντας την πώληση </w:t>
      </w:r>
      <w:proofErr w:type="spellStart"/>
      <w:r w:rsidR="004F1C35">
        <w:rPr>
          <w:rFonts w:ascii="Times New Roman" w:hAnsi="Times New Roman" w:cs="Times New Roman"/>
          <w:sz w:val="24"/>
          <w:szCs w:val="24"/>
        </w:rPr>
        <w:t>συγχωροχαρτιών</w:t>
      </w:r>
      <w:proofErr w:type="spellEnd"/>
      <w:r w:rsidR="004F1C35">
        <w:rPr>
          <w:rFonts w:ascii="Times New Roman" w:hAnsi="Times New Roman" w:cs="Times New Roman"/>
          <w:sz w:val="24"/>
          <w:szCs w:val="24"/>
        </w:rPr>
        <w:t xml:space="preserve"> και την απόλυτη εξουσία του Πάπα. Έκτοτε ακόμη και δογματικά ζητήματα της Εκκλησίας ρυθμίζονταν από τους κοσμικούς ηγεμόνες, υπό την ιδιότητά τους ως ανώτατων θρησκευτικών λειτουργών («</w:t>
      </w:r>
      <w:proofErr w:type="spellStart"/>
      <w:r w:rsidR="004F1C35">
        <w:rPr>
          <w:rFonts w:ascii="Times New Roman" w:hAnsi="Times New Roman" w:cs="Times New Roman"/>
          <w:sz w:val="24"/>
          <w:szCs w:val="24"/>
          <w:lang w:val="en-US"/>
        </w:rPr>
        <w:t>cujus</w:t>
      </w:r>
      <w:proofErr w:type="spellEnd"/>
      <w:r w:rsidR="004F1C35" w:rsidRPr="004F1C35">
        <w:rPr>
          <w:rFonts w:ascii="Times New Roman" w:hAnsi="Times New Roman" w:cs="Times New Roman"/>
          <w:sz w:val="24"/>
          <w:szCs w:val="24"/>
        </w:rPr>
        <w:t xml:space="preserve"> </w:t>
      </w:r>
      <w:r w:rsidR="004F1C35">
        <w:rPr>
          <w:rFonts w:ascii="Times New Roman" w:hAnsi="Times New Roman" w:cs="Times New Roman"/>
          <w:sz w:val="24"/>
          <w:szCs w:val="24"/>
          <w:lang w:val="en-US"/>
        </w:rPr>
        <w:t>region</w:t>
      </w:r>
      <w:r w:rsidR="004F1C35" w:rsidRPr="004F1C35">
        <w:rPr>
          <w:rFonts w:ascii="Times New Roman" w:hAnsi="Times New Roman" w:cs="Times New Roman"/>
          <w:sz w:val="24"/>
          <w:szCs w:val="24"/>
        </w:rPr>
        <w:t xml:space="preserve"> </w:t>
      </w:r>
      <w:proofErr w:type="spellStart"/>
      <w:r w:rsidR="004F1C35">
        <w:rPr>
          <w:rFonts w:ascii="Times New Roman" w:hAnsi="Times New Roman" w:cs="Times New Roman"/>
          <w:sz w:val="24"/>
          <w:szCs w:val="24"/>
          <w:lang w:val="en-US"/>
        </w:rPr>
        <w:t>ejus</w:t>
      </w:r>
      <w:proofErr w:type="spellEnd"/>
      <w:r w:rsidR="004F1C35" w:rsidRPr="004F1C35">
        <w:rPr>
          <w:rFonts w:ascii="Times New Roman" w:hAnsi="Times New Roman" w:cs="Times New Roman"/>
          <w:sz w:val="24"/>
          <w:szCs w:val="24"/>
        </w:rPr>
        <w:t xml:space="preserve"> </w:t>
      </w:r>
      <w:r w:rsidR="004F1C35">
        <w:rPr>
          <w:rFonts w:ascii="Times New Roman" w:hAnsi="Times New Roman" w:cs="Times New Roman"/>
          <w:sz w:val="24"/>
          <w:szCs w:val="24"/>
          <w:lang w:val="en-US"/>
        </w:rPr>
        <w:t>et</w:t>
      </w:r>
      <w:r w:rsidR="004F1C35" w:rsidRPr="004F1C35">
        <w:rPr>
          <w:rFonts w:ascii="Times New Roman" w:hAnsi="Times New Roman" w:cs="Times New Roman"/>
          <w:sz w:val="24"/>
          <w:szCs w:val="24"/>
        </w:rPr>
        <w:t xml:space="preserve"> </w:t>
      </w:r>
      <w:proofErr w:type="spellStart"/>
      <w:r w:rsidR="004F1C35">
        <w:rPr>
          <w:rFonts w:ascii="Times New Roman" w:hAnsi="Times New Roman" w:cs="Times New Roman"/>
          <w:sz w:val="24"/>
          <w:szCs w:val="24"/>
          <w:lang w:val="en-US"/>
        </w:rPr>
        <w:t>religio</w:t>
      </w:r>
      <w:proofErr w:type="spellEnd"/>
      <w:r w:rsidR="004F1C35">
        <w:rPr>
          <w:rFonts w:ascii="Times New Roman" w:hAnsi="Times New Roman" w:cs="Times New Roman"/>
          <w:sz w:val="24"/>
          <w:szCs w:val="24"/>
        </w:rPr>
        <w:t>»). Η σχέση της Λουθηρανικής Μεταρρύθμισης, το σύστημα της εδαφικής κυριαρχίας και οι δραστηριότητες των γερμανών</w:t>
      </w:r>
      <w:r w:rsidR="005B2898">
        <w:rPr>
          <w:rFonts w:ascii="Times New Roman" w:hAnsi="Times New Roman" w:cs="Times New Roman"/>
          <w:sz w:val="24"/>
          <w:szCs w:val="24"/>
        </w:rPr>
        <w:t xml:space="preserve"> ηγεμόνων επηρέασαν καθοριστικά τη θρησκευτική κατάσταση στη Γερμανία ως έχει μέχρι σήμερα και οδήγησαν στις </w:t>
      </w:r>
      <w:proofErr w:type="spellStart"/>
      <w:r w:rsidR="005B2898">
        <w:rPr>
          <w:rFonts w:ascii="Times New Roman" w:hAnsi="Times New Roman" w:cs="Times New Roman"/>
          <w:sz w:val="24"/>
          <w:szCs w:val="24"/>
          <w:lang w:val="en-US"/>
        </w:rPr>
        <w:t>Landeskirchen</w:t>
      </w:r>
      <w:proofErr w:type="spellEnd"/>
      <w:r w:rsidR="001F07FE">
        <w:rPr>
          <w:rStyle w:val="a5"/>
          <w:rFonts w:ascii="Times New Roman" w:hAnsi="Times New Roman" w:cs="Times New Roman"/>
          <w:sz w:val="24"/>
          <w:szCs w:val="24"/>
          <w:lang w:val="en-US"/>
        </w:rPr>
        <w:footnoteReference w:id="61"/>
      </w:r>
      <w:r w:rsidR="005B2898">
        <w:rPr>
          <w:rFonts w:ascii="Times New Roman" w:hAnsi="Times New Roman" w:cs="Times New Roman"/>
          <w:sz w:val="24"/>
          <w:szCs w:val="24"/>
        </w:rPr>
        <w:t xml:space="preserve">, διότι ανώτατοι εκκλησιαστικοί ταγοί ήταν συχνά οι ίδιοι οι ηγεμόνες. </w:t>
      </w:r>
      <w:r w:rsidR="006908BD" w:rsidRPr="006908BD">
        <w:rPr>
          <w:rFonts w:ascii="Times New Roman" w:hAnsi="Times New Roman" w:cs="Times New Roman"/>
          <w:sz w:val="24"/>
          <w:szCs w:val="24"/>
        </w:rPr>
        <w:t>Η θρησκευτική αυτή κατάσταση αποτυπώνεται μέχρι σήμερα στην πολυδιάσπαση της προτε</w:t>
      </w:r>
      <w:r w:rsidR="006908BD">
        <w:rPr>
          <w:rFonts w:ascii="Times New Roman" w:hAnsi="Times New Roman" w:cs="Times New Roman"/>
          <w:sz w:val="24"/>
          <w:szCs w:val="24"/>
        </w:rPr>
        <w:t>σταντικής εκκλησίας και των Ελευθέρων Ε</w:t>
      </w:r>
      <w:r w:rsidR="006908BD" w:rsidRPr="006908BD">
        <w:rPr>
          <w:rFonts w:ascii="Times New Roman" w:hAnsi="Times New Roman" w:cs="Times New Roman"/>
          <w:sz w:val="24"/>
          <w:szCs w:val="24"/>
        </w:rPr>
        <w:t xml:space="preserve">κκλησιών στα σημερινά </w:t>
      </w:r>
      <w:r w:rsidR="006908BD">
        <w:rPr>
          <w:rFonts w:ascii="Times New Roman" w:hAnsi="Times New Roman" w:cs="Times New Roman"/>
          <w:sz w:val="24"/>
          <w:szCs w:val="24"/>
          <w:lang w:val="en-US"/>
        </w:rPr>
        <w:t>L</w:t>
      </w:r>
      <w:r w:rsidR="006908BD" w:rsidRPr="006908BD">
        <w:rPr>
          <w:rFonts w:ascii="Times New Roman" w:hAnsi="Times New Roman" w:cs="Times New Roman"/>
          <w:sz w:val="24"/>
          <w:szCs w:val="24"/>
        </w:rPr>
        <w:t>ä</w:t>
      </w:r>
      <w:proofErr w:type="spellStart"/>
      <w:r w:rsidR="006908BD" w:rsidRPr="006908BD">
        <w:rPr>
          <w:rFonts w:ascii="Times New Roman" w:hAnsi="Times New Roman" w:cs="Times New Roman"/>
          <w:sz w:val="24"/>
          <w:szCs w:val="24"/>
          <w:lang w:val="en-US"/>
        </w:rPr>
        <w:t>nder</w:t>
      </w:r>
      <w:proofErr w:type="spellEnd"/>
      <w:r w:rsidR="006908BD">
        <w:rPr>
          <w:rFonts w:ascii="Times New Roman" w:hAnsi="Times New Roman" w:cs="Times New Roman"/>
          <w:sz w:val="24"/>
          <w:szCs w:val="24"/>
        </w:rPr>
        <w:t>.  Η σχέ</w:t>
      </w:r>
      <w:r w:rsidR="00445BA7" w:rsidRPr="00B16673">
        <w:rPr>
          <w:rFonts w:ascii="Times New Roman" w:hAnsi="Times New Roman" w:cs="Times New Roman"/>
          <w:sz w:val="24"/>
          <w:szCs w:val="24"/>
        </w:rPr>
        <w:t xml:space="preserve">ση μεταξύ του Θρόνου και του Θυσιαστηρίου υπήρξε στενή και έντονη </w:t>
      </w:r>
      <w:r w:rsidR="00920651">
        <w:rPr>
          <w:rFonts w:ascii="Times New Roman" w:hAnsi="Times New Roman" w:cs="Times New Roman"/>
          <w:sz w:val="24"/>
          <w:szCs w:val="24"/>
        </w:rPr>
        <w:t xml:space="preserve">έως το 1919 και το Σύνταγμα της </w:t>
      </w:r>
      <w:proofErr w:type="spellStart"/>
      <w:r w:rsidR="00920651">
        <w:rPr>
          <w:rFonts w:ascii="Times New Roman" w:hAnsi="Times New Roman" w:cs="Times New Roman"/>
          <w:sz w:val="24"/>
          <w:szCs w:val="24"/>
        </w:rPr>
        <w:t>Βαϊμάρης</w:t>
      </w:r>
      <w:proofErr w:type="spellEnd"/>
      <w:r w:rsidR="00920651">
        <w:rPr>
          <w:rFonts w:ascii="Times New Roman" w:hAnsi="Times New Roman" w:cs="Times New Roman"/>
          <w:sz w:val="24"/>
          <w:szCs w:val="24"/>
        </w:rPr>
        <w:t xml:space="preserve">, με τους αρχιεπισκόπους να τελούν ταυτόχρονα καθήκοντα κοσμικών </w:t>
      </w:r>
      <w:proofErr w:type="spellStart"/>
      <w:r w:rsidR="00920651">
        <w:rPr>
          <w:rFonts w:ascii="Times New Roman" w:hAnsi="Times New Roman" w:cs="Times New Roman"/>
          <w:sz w:val="24"/>
          <w:szCs w:val="24"/>
        </w:rPr>
        <w:t>Πριγκήπων</w:t>
      </w:r>
      <w:proofErr w:type="spellEnd"/>
      <w:r w:rsidR="00920651">
        <w:rPr>
          <w:rFonts w:ascii="Times New Roman" w:hAnsi="Times New Roman" w:cs="Times New Roman"/>
          <w:sz w:val="24"/>
          <w:szCs w:val="24"/>
        </w:rPr>
        <w:t xml:space="preserve"> Εκλεκτόρων της Αγίας Ρωμαϊκής Αυτοκρατορίας.</w:t>
      </w:r>
    </w:p>
    <w:p w:rsidR="000A4B34" w:rsidRDefault="006908BD"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Η οδυνηρή ιστορική εμπειρία των μακροχρόνιων και αιματηρών θρησκευτικών πολέμων σφράγισαν ανεξίτηλα κατά το 16</w:t>
      </w:r>
      <w:r w:rsidRPr="006908BD">
        <w:rPr>
          <w:rFonts w:ascii="Times New Roman" w:hAnsi="Times New Roman" w:cs="Times New Roman"/>
          <w:sz w:val="24"/>
          <w:szCs w:val="24"/>
          <w:vertAlign w:val="superscript"/>
        </w:rPr>
        <w:t>ο</w:t>
      </w:r>
      <w:r>
        <w:rPr>
          <w:rFonts w:ascii="Times New Roman" w:hAnsi="Times New Roman" w:cs="Times New Roman"/>
          <w:sz w:val="24"/>
          <w:szCs w:val="24"/>
        </w:rPr>
        <w:t>-17</w:t>
      </w:r>
      <w:r w:rsidRPr="006908BD">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τη Δυτική σκέψη γύρω από τις σχέσεις Κράτους-Εκκλησιών. Το επώδυνο παρελθόν σε αρμονική σύνδεση με τις φιλοσοφικές ιδέες του Διαφωτισμού οδήγησαν στην ανάπτυξη μίας έντονα ορθολογικής και αντικληρικής/αντιεκκλησιαστικής σκέψης</w:t>
      </w:r>
      <w:r w:rsidR="001F07FE">
        <w:rPr>
          <w:rStyle w:val="a5"/>
          <w:rFonts w:ascii="Times New Roman" w:hAnsi="Times New Roman" w:cs="Times New Roman"/>
          <w:sz w:val="24"/>
          <w:szCs w:val="24"/>
        </w:rPr>
        <w:footnoteReference w:id="62"/>
      </w:r>
      <w:r w:rsidR="006377ED">
        <w:rPr>
          <w:rFonts w:ascii="Times New Roman" w:hAnsi="Times New Roman" w:cs="Times New Roman"/>
          <w:sz w:val="24"/>
          <w:szCs w:val="24"/>
        </w:rPr>
        <w:t xml:space="preserve">, κατευνάζοντας τα θρησκευτικά πάθη (δίκες και εκτελέσεις για μαύρη μαγεία και αιρέσεις) και  διασπώντας την ενότητα κοσμικής κυριαρχίας και </w:t>
      </w:r>
      <w:r w:rsidR="002B0D9F" w:rsidRPr="00B16673">
        <w:rPr>
          <w:rFonts w:ascii="Times New Roman" w:hAnsi="Times New Roman" w:cs="Times New Roman"/>
          <w:sz w:val="24"/>
          <w:szCs w:val="24"/>
        </w:rPr>
        <w:t>εκκλησιαστικής δύναμη</w:t>
      </w:r>
      <w:r w:rsidR="006377ED">
        <w:rPr>
          <w:rFonts w:ascii="Times New Roman" w:hAnsi="Times New Roman" w:cs="Times New Roman"/>
          <w:sz w:val="24"/>
          <w:szCs w:val="24"/>
        </w:rPr>
        <w:t>ς.</w:t>
      </w:r>
      <w:r w:rsidR="004A371B">
        <w:rPr>
          <w:rFonts w:ascii="Times New Roman" w:hAnsi="Times New Roman" w:cs="Times New Roman"/>
          <w:sz w:val="24"/>
          <w:szCs w:val="24"/>
        </w:rPr>
        <w:t xml:space="preserve"> </w:t>
      </w:r>
      <w:r w:rsidR="004A371B" w:rsidRPr="004A371B">
        <w:rPr>
          <w:rFonts w:ascii="Times New Roman" w:hAnsi="Times New Roman" w:cs="Times New Roman"/>
          <w:sz w:val="24"/>
          <w:szCs w:val="24"/>
        </w:rPr>
        <w:t xml:space="preserve">Πλάι στις παραδοσιακές ομάδες των θεοσεβών Προτεσταντών, Καθολικών και Εβραίων αστών δημιουργήθηκε μία γενιά αστικής, </w:t>
      </w:r>
      <w:proofErr w:type="spellStart"/>
      <w:r w:rsidR="004A371B" w:rsidRPr="004A371B">
        <w:rPr>
          <w:rFonts w:ascii="Times New Roman" w:hAnsi="Times New Roman" w:cs="Times New Roman"/>
          <w:sz w:val="24"/>
          <w:szCs w:val="24"/>
        </w:rPr>
        <w:t>μή</w:t>
      </w:r>
      <w:proofErr w:type="spellEnd"/>
      <w:r w:rsidR="004A371B" w:rsidRPr="004A371B">
        <w:rPr>
          <w:rFonts w:ascii="Times New Roman" w:hAnsi="Times New Roman" w:cs="Times New Roman"/>
          <w:sz w:val="24"/>
          <w:szCs w:val="24"/>
        </w:rPr>
        <w:t xml:space="preserve"> χριστιανικής ηθικής</w:t>
      </w:r>
      <w:r w:rsidR="001F07FE">
        <w:rPr>
          <w:rStyle w:val="a5"/>
          <w:rFonts w:ascii="Times New Roman" w:hAnsi="Times New Roman" w:cs="Times New Roman"/>
          <w:sz w:val="24"/>
          <w:szCs w:val="24"/>
        </w:rPr>
        <w:footnoteReference w:id="63"/>
      </w:r>
      <w:r w:rsidR="004A371B" w:rsidRPr="004A371B">
        <w:rPr>
          <w:rFonts w:ascii="Times New Roman" w:hAnsi="Times New Roman" w:cs="Times New Roman"/>
          <w:sz w:val="24"/>
          <w:szCs w:val="24"/>
        </w:rPr>
        <w:t>. Η έντονη αστυφιλία και η βιομηχανική επανάσταση δημιούργησαν άγνοια και αδιαφορία των ασθενών τάξεων απέναντι στο θρησκευτικό φαινόμενο, το οποίο αδυνατούσε να κατανοήσει και να επιλύσει τις ανάγκες και τις αναζητήσεις των ανθρώπων των πόλεων</w:t>
      </w:r>
      <w:r w:rsidR="001F07FE">
        <w:rPr>
          <w:rStyle w:val="a5"/>
          <w:rFonts w:ascii="Times New Roman" w:hAnsi="Times New Roman" w:cs="Times New Roman"/>
          <w:sz w:val="24"/>
          <w:szCs w:val="24"/>
        </w:rPr>
        <w:footnoteReference w:id="64"/>
      </w:r>
      <w:r w:rsidR="001F07FE">
        <w:rPr>
          <w:rFonts w:ascii="Times New Roman" w:hAnsi="Times New Roman" w:cs="Times New Roman"/>
          <w:sz w:val="24"/>
          <w:szCs w:val="24"/>
        </w:rPr>
        <w:t>.</w:t>
      </w:r>
      <w:r w:rsidR="006377ED">
        <w:rPr>
          <w:rFonts w:ascii="Times New Roman" w:hAnsi="Times New Roman" w:cs="Times New Roman"/>
          <w:sz w:val="24"/>
          <w:szCs w:val="24"/>
        </w:rPr>
        <w:t xml:space="preserve"> Ταυτόχρονα περιορίστηκε γενικότερα η εκκλησιαστική ισχύς, με την κατάργηση της</w:t>
      </w:r>
      <w:r w:rsidR="000B13E7">
        <w:rPr>
          <w:rFonts w:ascii="Times New Roman" w:hAnsi="Times New Roman" w:cs="Times New Roman"/>
          <w:sz w:val="24"/>
          <w:szCs w:val="24"/>
        </w:rPr>
        <w:t xml:space="preserve"> </w:t>
      </w:r>
      <w:r w:rsidR="006377ED">
        <w:rPr>
          <w:rFonts w:ascii="Times New Roman" w:hAnsi="Times New Roman" w:cs="Times New Roman"/>
          <w:sz w:val="24"/>
          <w:szCs w:val="24"/>
        </w:rPr>
        <w:t xml:space="preserve">κοσμικής κυριαρχίας των εκκλησιαστικών </w:t>
      </w:r>
      <w:proofErr w:type="spellStart"/>
      <w:r w:rsidR="006377ED">
        <w:rPr>
          <w:rFonts w:ascii="Times New Roman" w:hAnsi="Times New Roman" w:cs="Times New Roman"/>
          <w:sz w:val="24"/>
          <w:szCs w:val="24"/>
        </w:rPr>
        <w:t>πριγκήπων</w:t>
      </w:r>
      <w:proofErr w:type="spellEnd"/>
      <w:r w:rsidR="006377ED">
        <w:rPr>
          <w:rFonts w:ascii="Times New Roman" w:hAnsi="Times New Roman" w:cs="Times New Roman"/>
          <w:sz w:val="24"/>
          <w:szCs w:val="24"/>
        </w:rPr>
        <w:t xml:space="preserve">, την </w:t>
      </w:r>
      <w:r w:rsidR="002B0D9F" w:rsidRPr="00B16673">
        <w:rPr>
          <w:rFonts w:ascii="Times New Roman" w:hAnsi="Times New Roman" w:cs="Times New Roman"/>
          <w:sz w:val="24"/>
          <w:szCs w:val="24"/>
        </w:rPr>
        <w:t>αναδιανομή του μεγαλ</w:t>
      </w:r>
      <w:r w:rsidR="006377ED">
        <w:rPr>
          <w:rFonts w:ascii="Times New Roman" w:hAnsi="Times New Roman" w:cs="Times New Roman"/>
          <w:sz w:val="24"/>
          <w:szCs w:val="24"/>
        </w:rPr>
        <w:t>ύτερου μέρους των εδαφών των επί</w:t>
      </w:r>
      <w:r w:rsidR="002B0D9F" w:rsidRPr="00B16673">
        <w:rPr>
          <w:rFonts w:ascii="Times New Roman" w:hAnsi="Times New Roman" w:cs="Times New Roman"/>
          <w:sz w:val="24"/>
          <w:szCs w:val="24"/>
        </w:rPr>
        <w:t xml:space="preserve"> μέρους εκκλησιών</w:t>
      </w:r>
      <w:r w:rsidR="006377ED">
        <w:rPr>
          <w:rFonts w:ascii="Times New Roman" w:hAnsi="Times New Roman" w:cs="Times New Roman"/>
          <w:sz w:val="24"/>
          <w:szCs w:val="24"/>
        </w:rPr>
        <w:t xml:space="preserve"> και την απαλλοτρίωση της εκκλησιαστικής περιουσίας</w:t>
      </w:r>
      <w:r w:rsidR="00254970">
        <w:rPr>
          <w:rStyle w:val="a5"/>
          <w:rFonts w:ascii="Times New Roman" w:hAnsi="Times New Roman" w:cs="Times New Roman"/>
          <w:sz w:val="24"/>
          <w:szCs w:val="24"/>
        </w:rPr>
        <w:footnoteReference w:id="65"/>
      </w:r>
      <w:r w:rsidR="000B13E7">
        <w:rPr>
          <w:rFonts w:ascii="Times New Roman" w:hAnsi="Times New Roman" w:cs="Times New Roman"/>
          <w:sz w:val="24"/>
          <w:szCs w:val="24"/>
        </w:rPr>
        <w:t xml:space="preserve">. Η αντιεκκλησιαστική κοινωνική τάση οδήγησε εν τέλει στην ανάληψη από το Κράτος των πολιτικών που έως τότε μονοπωλιακά ασκούσαν </w:t>
      </w:r>
      <w:proofErr w:type="spellStart"/>
      <w:r w:rsidR="000B13E7">
        <w:rPr>
          <w:rFonts w:ascii="Times New Roman" w:hAnsi="Times New Roman" w:cs="Times New Roman"/>
          <w:sz w:val="24"/>
          <w:szCs w:val="24"/>
        </w:rPr>
        <w:t>εκκκλησιαστικοί</w:t>
      </w:r>
      <w:proofErr w:type="spellEnd"/>
      <w:r w:rsidR="000B13E7">
        <w:rPr>
          <w:rFonts w:ascii="Times New Roman" w:hAnsi="Times New Roman" w:cs="Times New Roman"/>
          <w:sz w:val="24"/>
          <w:szCs w:val="24"/>
        </w:rPr>
        <w:t xml:space="preserve"> φορείς, όπως η υγεία, η παιδεία και η πρόνοια</w:t>
      </w:r>
      <w:r w:rsidR="00254970">
        <w:rPr>
          <w:rStyle w:val="a5"/>
          <w:rFonts w:ascii="Times New Roman" w:hAnsi="Times New Roman" w:cs="Times New Roman"/>
          <w:sz w:val="24"/>
          <w:szCs w:val="24"/>
        </w:rPr>
        <w:footnoteReference w:id="66"/>
      </w:r>
      <w:r w:rsidR="000B13E7">
        <w:rPr>
          <w:rFonts w:ascii="Times New Roman" w:hAnsi="Times New Roman" w:cs="Times New Roman"/>
          <w:sz w:val="24"/>
          <w:szCs w:val="24"/>
        </w:rPr>
        <w:t>.</w:t>
      </w:r>
      <w:r w:rsidR="004A371B">
        <w:rPr>
          <w:rFonts w:ascii="Times New Roman" w:hAnsi="Times New Roman" w:cs="Times New Roman"/>
          <w:sz w:val="24"/>
          <w:szCs w:val="24"/>
        </w:rPr>
        <w:t xml:space="preserve"> </w:t>
      </w:r>
    </w:p>
    <w:p w:rsidR="000A4B34" w:rsidRDefault="006377ED"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Οι πολυετείς θρησκευτικοί πόλεμοι έπαυσαν </w:t>
      </w:r>
      <w:r w:rsidR="000B13E7">
        <w:rPr>
          <w:rFonts w:ascii="Times New Roman" w:hAnsi="Times New Roman" w:cs="Times New Roman"/>
          <w:sz w:val="24"/>
          <w:szCs w:val="24"/>
        </w:rPr>
        <w:t xml:space="preserve">εν τέλει </w:t>
      </w:r>
      <w:r>
        <w:rPr>
          <w:rFonts w:ascii="Times New Roman" w:hAnsi="Times New Roman" w:cs="Times New Roman"/>
          <w:sz w:val="24"/>
          <w:szCs w:val="24"/>
        </w:rPr>
        <w:t>με σχετικές συνθήκες ειρήνης, όπως</w:t>
      </w:r>
      <w:r w:rsidR="000B13E7">
        <w:rPr>
          <w:rFonts w:ascii="Times New Roman" w:hAnsi="Times New Roman" w:cs="Times New Roman"/>
          <w:sz w:val="24"/>
          <w:szCs w:val="24"/>
        </w:rPr>
        <w:t xml:space="preserve"> ήταν η Ειρήνη της Αυγούστας (ή του </w:t>
      </w:r>
      <w:r w:rsidR="000B13E7">
        <w:rPr>
          <w:rFonts w:ascii="Times New Roman" w:hAnsi="Times New Roman" w:cs="Times New Roman"/>
          <w:sz w:val="24"/>
          <w:szCs w:val="24"/>
          <w:lang w:val="en-US"/>
        </w:rPr>
        <w:t>Augsburg</w:t>
      </w:r>
      <w:r w:rsidR="00413582" w:rsidRPr="00413582">
        <w:rPr>
          <w:rFonts w:ascii="Times New Roman" w:hAnsi="Times New Roman" w:cs="Times New Roman"/>
          <w:sz w:val="24"/>
          <w:szCs w:val="24"/>
        </w:rPr>
        <w:t xml:space="preserve">) </w:t>
      </w:r>
      <w:r w:rsidR="00413582">
        <w:rPr>
          <w:rFonts w:ascii="Times New Roman" w:hAnsi="Times New Roman" w:cs="Times New Roman"/>
          <w:sz w:val="24"/>
          <w:szCs w:val="24"/>
        </w:rPr>
        <w:t xml:space="preserve">του 1555 μ.Χ. που </w:t>
      </w:r>
      <w:r w:rsidR="00413582">
        <w:rPr>
          <w:rFonts w:ascii="Times New Roman" w:hAnsi="Times New Roman" w:cs="Times New Roman"/>
          <w:sz w:val="24"/>
          <w:szCs w:val="24"/>
        </w:rPr>
        <w:lastRenderedPageBreak/>
        <w:t>αναγνώρισε ως ισότιμο το λουθηρανικό με το καθολικό δόγμα και η Ειρήνη της Βεστφαλίας του 1648 μ.Χ., με την οποία τερματίσθηκε ο Τριακονταετής Πόλεμος (1618-1648), από τον οποίο και τα δύο δόγματα εξήλθαν χωρίς νίκη</w:t>
      </w:r>
      <w:r w:rsidR="00254970">
        <w:rPr>
          <w:rStyle w:val="a5"/>
          <w:rFonts w:ascii="Times New Roman" w:hAnsi="Times New Roman" w:cs="Times New Roman"/>
          <w:sz w:val="24"/>
          <w:szCs w:val="24"/>
        </w:rPr>
        <w:footnoteReference w:id="67"/>
      </w:r>
      <w:r w:rsidR="00413582">
        <w:rPr>
          <w:rFonts w:ascii="Times New Roman" w:hAnsi="Times New Roman" w:cs="Times New Roman"/>
          <w:sz w:val="24"/>
          <w:szCs w:val="24"/>
        </w:rPr>
        <w:t>. Η εδαφική κατανομή των θρησκευτικών κοινοτήτων σημαδεύεται ακόμα και σήμερα από τα ιστορικά αυτά γεγονότα.</w:t>
      </w:r>
    </w:p>
    <w:p w:rsidR="000A4B34" w:rsidRDefault="002B0D9F"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sidRPr="00B16673">
        <w:rPr>
          <w:rFonts w:ascii="Times New Roman" w:hAnsi="Times New Roman" w:cs="Times New Roman"/>
          <w:sz w:val="24"/>
          <w:szCs w:val="24"/>
        </w:rPr>
        <w:t>Όλο αυτό το ιστορικό παρελθόν κατέληξε κατά το 19</w:t>
      </w:r>
      <w:r w:rsidRPr="00B16673">
        <w:rPr>
          <w:rFonts w:ascii="Times New Roman" w:hAnsi="Times New Roman" w:cs="Times New Roman"/>
          <w:sz w:val="24"/>
          <w:szCs w:val="24"/>
          <w:vertAlign w:val="superscript"/>
        </w:rPr>
        <w:t>ο</w:t>
      </w:r>
      <w:r w:rsidRPr="00B16673">
        <w:rPr>
          <w:rFonts w:ascii="Times New Roman" w:hAnsi="Times New Roman" w:cs="Times New Roman"/>
          <w:sz w:val="24"/>
          <w:szCs w:val="24"/>
        </w:rPr>
        <w:t xml:space="preserve"> και 20</w:t>
      </w:r>
      <w:r w:rsidRPr="00B16673">
        <w:rPr>
          <w:rFonts w:ascii="Times New Roman" w:hAnsi="Times New Roman" w:cs="Times New Roman"/>
          <w:sz w:val="24"/>
          <w:szCs w:val="24"/>
          <w:vertAlign w:val="superscript"/>
        </w:rPr>
        <w:t>ο</w:t>
      </w:r>
      <w:r w:rsidRPr="00B16673">
        <w:rPr>
          <w:rFonts w:ascii="Times New Roman" w:hAnsi="Times New Roman" w:cs="Times New Roman"/>
          <w:sz w:val="24"/>
          <w:szCs w:val="24"/>
        </w:rPr>
        <w:t xml:space="preserve"> αι. στ</w:t>
      </w:r>
      <w:r w:rsidR="00413582">
        <w:rPr>
          <w:rFonts w:ascii="Times New Roman" w:hAnsi="Times New Roman" w:cs="Times New Roman"/>
          <w:sz w:val="24"/>
          <w:szCs w:val="24"/>
        </w:rPr>
        <w:t>η σταδιακή χαλάρωση των δεσμών μεταξύ Κράτους και Προτεσταντικ</w:t>
      </w:r>
      <w:r w:rsidR="00DC7D1C">
        <w:rPr>
          <w:rFonts w:ascii="Times New Roman" w:hAnsi="Times New Roman" w:cs="Times New Roman"/>
          <w:sz w:val="24"/>
          <w:szCs w:val="24"/>
        </w:rPr>
        <w:t>ής ιδίως Εκκλησίας στη Γερμανία, ακολουθώντας τα προοδευτικά πρότυπα των φιλελεύθε</w:t>
      </w:r>
      <w:r w:rsidR="00916786">
        <w:rPr>
          <w:rFonts w:ascii="Times New Roman" w:hAnsi="Times New Roman" w:cs="Times New Roman"/>
          <w:sz w:val="24"/>
          <w:szCs w:val="24"/>
        </w:rPr>
        <w:t>ρων, ευρωπαϊκών Συνταγμάτων της εποχής εκείνης.</w:t>
      </w:r>
      <w:r w:rsidR="00413582">
        <w:rPr>
          <w:rFonts w:ascii="Times New Roman" w:hAnsi="Times New Roman" w:cs="Times New Roman"/>
          <w:sz w:val="24"/>
          <w:szCs w:val="24"/>
        </w:rPr>
        <w:t xml:space="preserve"> Τ</w:t>
      </w:r>
      <w:r w:rsidRPr="00B16673">
        <w:rPr>
          <w:rFonts w:ascii="Times New Roman" w:hAnsi="Times New Roman" w:cs="Times New Roman"/>
          <w:sz w:val="24"/>
          <w:szCs w:val="24"/>
        </w:rPr>
        <w:t xml:space="preserve">ο Σύνταγμα της </w:t>
      </w:r>
      <w:proofErr w:type="spellStart"/>
      <w:r w:rsidRPr="00B16673">
        <w:rPr>
          <w:rFonts w:ascii="Times New Roman" w:hAnsi="Times New Roman" w:cs="Times New Roman"/>
          <w:sz w:val="24"/>
          <w:szCs w:val="24"/>
        </w:rPr>
        <w:t>Βαϊμάρης</w:t>
      </w:r>
      <w:proofErr w:type="spellEnd"/>
      <w:r w:rsidRPr="00B16673">
        <w:rPr>
          <w:rFonts w:ascii="Times New Roman" w:hAnsi="Times New Roman" w:cs="Times New Roman"/>
          <w:sz w:val="24"/>
          <w:szCs w:val="24"/>
        </w:rPr>
        <w:t xml:space="preserve"> </w:t>
      </w:r>
      <w:r w:rsidR="00413582">
        <w:rPr>
          <w:rFonts w:ascii="Times New Roman" w:hAnsi="Times New Roman" w:cs="Times New Roman"/>
          <w:sz w:val="24"/>
          <w:szCs w:val="24"/>
        </w:rPr>
        <w:t>του 1919 κατοχύρωσε και προώθησε τον  ήπιο χωρισμό</w:t>
      </w:r>
      <w:r w:rsidRPr="00B16673">
        <w:rPr>
          <w:rFonts w:ascii="Times New Roman" w:hAnsi="Times New Roman" w:cs="Times New Roman"/>
          <w:sz w:val="24"/>
          <w:szCs w:val="24"/>
        </w:rPr>
        <w:t xml:space="preserve"> Κράτους και Εκκλησιών</w:t>
      </w:r>
      <w:r w:rsidR="00916786">
        <w:rPr>
          <w:rFonts w:ascii="Times New Roman" w:hAnsi="Times New Roman" w:cs="Times New Roman"/>
          <w:sz w:val="24"/>
          <w:szCs w:val="24"/>
        </w:rPr>
        <w:t>,</w:t>
      </w:r>
      <w:r w:rsidR="00916786" w:rsidRPr="00916786">
        <w:rPr>
          <w:rFonts w:ascii="Times New Roman" w:hAnsi="Times New Roman" w:cs="Times New Roman"/>
          <w:sz w:val="24"/>
          <w:szCs w:val="24"/>
        </w:rPr>
        <w:t xml:space="preserve"> </w:t>
      </w:r>
      <w:r w:rsidR="00916786">
        <w:rPr>
          <w:rFonts w:ascii="Times New Roman" w:hAnsi="Times New Roman" w:cs="Times New Roman"/>
          <w:sz w:val="24"/>
          <w:szCs w:val="24"/>
        </w:rPr>
        <w:t xml:space="preserve">θεσμοποίησε </w:t>
      </w:r>
      <w:r w:rsidR="00413582">
        <w:rPr>
          <w:rFonts w:ascii="Times New Roman" w:hAnsi="Times New Roman" w:cs="Times New Roman"/>
          <w:sz w:val="24"/>
          <w:szCs w:val="24"/>
        </w:rPr>
        <w:t>την</w:t>
      </w:r>
      <w:r w:rsidRPr="00B16673">
        <w:rPr>
          <w:rFonts w:ascii="Times New Roman" w:hAnsi="Times New Roman" w:cs="Times New Roman"/>
          <w:sz w:val="24"/>
          <w:szCs w:val="24"/>
        </w:rPr>
        <w:t xml:space="preserve"> τ</w:t>
      </w:r>
      <w:r w:rsidR="00413582">
        <w:rPr>
          <w:rFonts w:ascii="Times New Roman" w:hAnsi="Times New Roman" w:cs="Times New Roman"/>
          <w:sz w:val="24"/>
          <w:szCs w:val="24"/>
        </w:rPr>
        <w:t>ήρηση πολιτικής διακριτών ρόλων</w:t>
      </w:r>
      <w:r w:rsidRPr="00B16673">
        <w:rPr>
          <w:rFonts w:ascii="Times New Roman" w:hAnsi="Times New Roman" w:cs="Times New Roman"/>
          <w:sz w:val="24"/>
          <w:szCs w:val="24"/>
        </w:rPr>
        <w:t xml:space="preserve">, ίσων αποστάσεων και ιδεολογικής ουδετερότητας προς </w:t>
      </w:r>
      <w:r w:rsidR="00413582">
        <w:rPr>
          <w:rFonts w:ascii="Times New Roman" w:hAnsi="Times New Roman" w:cs="Times New Roman"/>
          <w:sz w:val="24"/>
          <w:szCs w:val="24"/>
        </w:rPr>
        <w:t>όλ</w:t>
      </w:r>
      <w:r w:rsidR="00916786">
        <w:rPr>
          <w:rFonts w:ascii="Times New Roman" w:hAnsi="Times New Roman" w:cs="Times New Roman"/>
          <w:sz w:val="24"/>
          <w:szCs w:val="24"/>
        </w:rPr>
        <w:t>ες τις θρησκευτικές ομολογίες</w:t>
      </w:r>
      <w:r w:rsidR="00254970">
        <w:rPr>
          <w:rStyle w:val="a5"/>
          <w:rFonts w:ascii="Times New Roman" w:hAnsi="Times New Roman" w:cs="Times New Roman"/>
          <w:sz w:val="24"/>
          <w:szCs w:val="24"/>
        </w:rPr>
        <w:footnoteReference w:id="68"/>
      </w:r>
      <w:r w:rsidR="00916786">
        <w:rPr>
          <w:rFonts w:ascii="Times New Roman" w:hAnsi="Times New Roman" w:cs="Times New Roman"/>
          <w:sz w:val="24"/>
          <w:szCs w:val="24"/>
        </w:rPr>
        <w:t xml:space="preserve">, επιτρέποντας μολαταύτα τη συνεργασία μεταξύ των δύο οντοτήτων σε ζητήματα όπως το μάθημα των θρησκευτικών στο δημόσιο σχολικό σύστημα, ο εκκλησιαστικός φόρος και η θρησκευτική υπηρεσία ενόπλων δυνάμεων. Η Γερμανία, έχοντας αναλάβει τις ευθύνες της για τις ναζιστικές θηριωδίες, έχει απονείμει σήμερα ακόμα και σε μικρές αριθμητικά θρησκευτικές κοινότητες ένα πολύ διακριτό και ορατό στην κοινωνία ρόλο, όπως συμβαίνει με τις Εβραϊκές </w:t>
      </w:r>
      <w:r w:rsidR="001F07FE">
        <w:rPr>
          <w:rFonts w:ascii="Times New Roman" w:hAnsi="Times New Roman" w:cs="Times New Roman"/>
          <w:sz w:val="24"/>
          <w:szCs w:val="24"/>
        </w:rPr>
        <w:t>θρησκευτικές κ</w:t>
      </w:r>
      <w:r w:rsidR="00916786">
        <w:rPr>
          <w:rFonts w:ascii="Times New Roman" w:hAnsi="Times New Roman" w:cs="Times New Roman"/>
          <w:sz w:val="24"/>
          <w:szCs w:val="24"/>
        </w:rPr>
        <w:t>οινότητες</w:t>
      </w:r>
      <w:r w:rsidR="001F07FE">
        <w:rPr>
          <w:rFonts w:ascii="Times New Roman" w:hAnsi="Times New Roman" w:cs="Times New Roman"/>
          <w:sz w:val="24"/>
          <w:szCs w:val="24"/>
        </w:rPr>
        <w:t>.</w:t>
      </w:r>
    </w:p>
    <w:p w:rsidR="002B0D9F" w:rsidRPr="00B16673" w:rsidRDefault="002E51AA"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Μετά από τη διαρροή του </w:t>
      </w:r>
      <w:proofErr w:type="spellStart"/>
      <w:r>
        <w:rPr>
          <w:rFonts w:ascii="Times New Roman" w:hAnsi="Times New Roman" w:cs="Times New Roman"/>
          <w:sz w:val="24"/>
          <w:szCs w:val="24"/>
        </w:rPr>
        <w:t>προπεριγραφέντος</w:t>
      </w:r>
      <w:proofErr w:type="spellEnd"/>
      <w:r>
        <w:rPr>
          <w:rFonts w:ascii="Times New Roman" w:hAnsi="Times New Roman" w:cs="Times New Roman"/>
          <w:sz w:val="24"/>
          <w:szCs w:val="24"/>
        </w:rPr>
        <w:t xml:space="preserve"> ιστορικού χρόνου και τη μεσολάβηση όλων αυτών των γεγονότων, μπορούμε να διαπιστώσουμε πως οι σύγχρονες σχέσεις Κράτους και Εκκλησίας στον ευρωπαϊκό χώρο διακρίνονται από αμοιβαίο σεβασμό των διακριτών τους ρόλων και διάθεση για περαιτέρω συνεργασία, σε συνδυασμό με ανεκτικότητα, φιλική ουδετερότητα και προσ</w:t>
      </w:r>
      <w:r w:rsidR="00760517">
        <w:rPr>
          <w:rFonts w:ascii="Times New Roman" w:hAnsi="Times New Roman" w:cs="Times New Roman"/>
          <w:sz w:val="24"/>
          <w:szCs w:val="24"/>
        </w:rPr>
        <w:t>τασία της θρησκευτικής ελευθερίας εκ μέρους του Κράτους έναντι των θρησκευμάτων της επικράτειάς του</w:t>
      </w:r>
      <w:r w:rsidR="00760517">
        <w:rPr>
          <w:rStyle w:val="a5"/>
          <w:rFonts w:ascii="Times New Roman" w:hAnsi="Times New Roman" w:cs="Times New Roman"/>
          <w:sz w:val="24"/>
          <w:szCs w:val="24"/>
        </w:rPr>
        <w:footnoteReference w:id="69"/>
      </w:r>
      <w:r w:rsidR="00760517">
        <w:rPr>
          <w:rFonts w:ascii="Times New Roman" w:hAnsi="Times New Roman" w:cs="Times New Roman"/>
          <w:sz w:val="24"/>
          <w:szCs w:val="24"/>
        </w:rPr>
        <w:t xml:space="preserve">. Οι θρησκευτικές κοινότητες απολαμβάνουν εσωτερική ελευθερία και αυτοδιοίκησή τους, χωρίς να επεμβαίνουν στη σφαίρα πολιτικής δράσης της </w:t>
      </w:r>
      <w:proofErr w:type="spellStart"/>
      <w:r w:rsidR="00760517">
        <w:rPr>
          <w:rFonts w:ascii="Times New Roman" w:hAnsi="Times New Roman" w:cs="Times New Roman"/>
          <w:sz w:val="24"/>
          <w:szCs w:val="24"/>
        </w:rPr>
        <w:t>εκκοσμικευμένης</w:t>
      </w:r>
      <w:proofErr w:type="spellEnd"/>
      <w:r w:rsidR="00760517">
        <w:rPr>
          <w:rFonts w:ascii="Times New Roman" w:hAnsi="Times New Roman" w:cs="Times New Roman"/>
          <w:sz w:val="24"/>
          <w:szCs w:val="24"/>
        </w:rPr>
        <w:t xml:space="preserve"> εξουσίας</w:t>
      </w:r>
      <w:r w:rsidR="00760517">
        <w:rPr>
          <w:rStyle w:val="a5"/>
          <w:rFonts w:ascii="Times New Roman" w:hAnsi="Times New Roman" w:cs="Times New Roman"/>
          <w:sz w:val="24"/>
          <w:szCs w:val="24"/>
        </w:rPr>
        <w:footnoteReference w:id="70"/>
      </w:r>
      <w:r w:rsidR="00760517">
        <w:rPr>
          <w:rFonts w:ascii="Times New Roman" w:hAnsi="Times New Roman" w:cs="Times New Roman"/>
          <w:sz w:val="24"/>
          <w:szCs w:val="24"/>
        </w:rPr>
        <w:t>.</w:t>
      </w:r>
    </w:p>
    <w:p w:rsidR="00524E23" w:rsidRPr="00524E23" w:rsidRDefault="003C4D7B" w:rsidP="0011149B">
      <w:pPr>
        <w:pStyle w:val="a3"/>
        <w:tabs>
          <w:tab w:val="left" w:pos="567"/>
          <w:tab w:val="left" w:pos="1560"/>
          <w:tab w:val="center" w:pos="4436"/>
        </w:tabs>
        <w:spacing w:before="120" w:after="120" w:line="269"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Κεφάλαιο Τρίτο</w:t>
      </w:r>
    </w:p>
    <w:p w:rsidR="003C4D7B" w:rsidRDefault="00524E23" w:rsidP="0011149B">
      <w:pPr>
        <w:pStyle w:val="a3"/>
        <w:tabs>
          <w:tab w:val="left" w:pos="567"/>
          <w:tab w:val="left" w:pos="1560"/>
          <w:tab w:val="center" w:pos="4436"/>
        </w:tabs>
        <w:spacing w:before="120" w:after="120" w:line="269"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Συνταγματική διαρρύθμιση</w:t>
      </w:r>
      <w:r w:rsidR="003C4D7B">
        <w:rPr>
          <w:rFonts w:ascii="Times New Roman" w:hAnsi="Times New Roman" w:cs="Times New Roman"/>
          <w:b/>
          <w:sz w:val="24"/>
          <w:szCs w:val="24"/>
        </w:rPr>
        <w:t>,</w:t>
      </w:r>
      <w:r>
        <w:rPr>
          <w:rFonts w:ascii="Times New Roman" w:hAnsi="Times New Roman" w:cs="Times New Roman"/>
          <w:b/>
          <w:sz w:val="24"/>
          <w:szCs w:val="24"/>
        </w:rPr>
        <w:t xml:space="preserve"> χρηματοδότηση</w:t>
      </w:r>
      <w:r w:rsidR="003C4D7B">
        <w:rPr>
          <w:rFonts w:ascii="Times New Roman" w:hAnsi="Times New Roman" w:cs="Times New Roman"/>
          <w:b/>
          <w:sz w:val="24"/>
          <w:szCs w:val="24"/>
        </w:rPr>
        <w:t xml:space="preserve"> θρησκευμάτων και η Ελληνορθόδοξη Μητρόπολη Γερμανίας</w:t>
      </w:r>
    </w:p>
    <w:p w:rsidR="003C4D7B" w:rsidRPr="0011374A" w:rsidRDefault="003C4D7B" w:rsidP="0011149B">
      <w:pPr>
        <w:pStyle w:val="a3"/>
        <w:tabs>
          <w:tab w:val="left" w:pos="567"/>
          <w:tab w:val="left" w:pos="1560"/>
          <w:tab w:val="center" w:pos="4436"/>
        </w:tabs>
        <w:spacing w:before="120" w:after="120" w:line="269" w:lineRule="auto"/>
        <w:ind w:left="0"/>
        <w:contextualSpacing w:val="0"/>
        <w:jc w:val="center"/>
        <w:rPr>
          <w:rFonts w:ascii="Times New Roman" w:hAnsi="Times New Roman" w:cs="Times New Roman"/>
          <w:sz w:val="24"/>
          <w:szCs w:val="24"/>
        </w:rPr>
      </w:pPr>
      <w:r>
        <w:rPr>
          <w:rFonts w:ascii="Times New Roman" w:hAnsi="Times New Roman" w:cs="Times New Roman"/>
          <w:b/>
          <w:sz w:val="24"/>
          <w:szCs w:val="24"/>
        </w:rPr>
        <w:t>§ 7. Συνταγματική διαρρύθμιση σχέσεων Κράτους και Εκκλησιών στη Γερμανία</w:t>
      </w:r>
    </w:p>
    <w:p w:rsidR="00440530" w:rsidRDefault="002B0D9F"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sidRPr="00B16673">
        <w:rPr>
          <w:rFonts w:ascii="Times New Roman" w:hAnsi="Times New Roman" w:cs="Times New Roman"/>
          <w:sz w:val="24"/>
          <w:szCs w:val="24"/>
        </w:rPr>
        <w:t>Στη Γερμανία του σήμερα</w:t>
      </w:r>
      <w:r w:rsidR="00EB2447" w:rsidRPr="00EB2447">
        <w:rPr>
          <w:rFonts w:ascii="Times New Roman" w:hAnsi="Times New Roman" w:cs="Times New Roman"/>
          <w:sz w:val="24"/>
          <w:szCs w:val="24"/>
        </w:rPr>
        <w:t>,</w:t>
      </w:r>
      <w:r w:rsidR="001861DA">
        <w:rPr>
          <w:rFonts w:ascii="Times New Roman" w:hAnsi="Times New Roman" w:cs="Times New Roman"/>
          <w:sz w:val="24"/>
          <w:szCs w:val="24"/>
        </w:rPr>
        <w:t xml:space="preserve"> το</w:t>
      </w:r>
      <w:r w:rsidRPr="00B16673">
        <w:rPr>
          <w:rFonts w:ascii="Times New Roman" w:hAnsi="Times New Roman" w:cs="Times New Roman"/>
          <w:sz w:val="24"/>
          <w:szCs w:val="24"/>
        </w:rPr>
        <w:t xml:space="preserve"> πλαίσιο των σχέσεων Κράτους και Εκκλησίας διαμορφώ</w:t>
      </w:r>
      <w:r w:rsidR="00EB2447">
        <w:rPr>
          <w:rFonts w:ascii="Times New Roman" w:hAnsi="Times New Roman" w:cs="Times New Roman"/>
          <w:sz w:val="24"/>
          <w:szCs w:val="24"/>
        </w:rPr>
        <w:t xml:space="preserve">νεται </w:t>
      </w:r>
      <w:r w:rsidR="00440530">
        <w:rPr>
          <w:rFonts w:ascii="Times New Roman" w:hAnsi="Times New Roman" w:cs="Times New Roman"/>
          <w:sz w:val="24"/>
          <w:szCs w:val="24"/>
        </w:rPr>
        <w:t>από μία σειρά</w:t>
      </w:r>
      <w:r w:rsidR="001861DA">
        <w:rPr>
          <w:rFonts w:ascii="Times New Roman" w:hAnsi="Times New Roman" w:cs="Times New Roman"/>
          <w:sz w:val="24"/>
          <w:szCs w:val="24"/>
        </w:rPr>
        <w:t xml:space="preserve"> </w:t>
      </w:r>
      <w:r w:rsidR="00440530">
        <w:rPr>
          <w:rFonts w:ascii="Times New Roman" w:hAnsi="Times New Roman" w:cs="Times New Roman"/>
          <w:sz w:val="24"/>
          <w:szCs w:val="24"/>
        </w:rPr>
        <w:t xml:space="preserve">διατάξεων του Ομοσπονδιακού Συντάγματος, των καταστατικών χαρτών των τοπικών κρατιδίων, καθώς και από τις διατάξεις των διαφόρων κονκορδάτων και διεθνών θρησκευτικών συμβάσεων. </w:t>
      </w:r>
    </w:p>
    <w:p w:rsidR="0025506D" w:rsidRPr="00D567F0" w:rsidRDefault="00440530"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Το άρθρο</w:t>
      </w:r>
      <w:r w:rsidR="00EB2447">
        <w:rPr>
          <w:rFonts w:ascii="Times New Roman" w:hAnsi="Times New Roman" w:cs="Times New Roman"/>
          <w:sz w:val="24"/>
          <w:szCs w:val="24"/>
        </w:rPr>
        <w:t xml:space="preserve"> 3</w:t>
      </w:r>
      <w:r w:rsidR="00EB2447" w:rsidRPr="00EB2447">
        <w:rPr>
          <w:rFonts w:ascii="Times New Roman" w:hAnsi="Times New Roman" w:cs="Times New Roman"/>
          <w:sz w:val="24"/>
          <w:szCs w:val="24"/>
        </w:rPr>
        <w:t xml:space="preserve"> </w:t>
      </w:r>
      <w:r w:rsidR="00EB2447">
        <w:rPr>
          <w:rFonts w:ascii="Times New Roman" w:hAnsi="Times New Roman" w:cs="Times New Roman"/>
          <w:sz w:val="24"/>
          <w:szCs w:val="24"/>
        </w:rPr>
        <w:t>§</w:t>
      </w:r>
      <w:r w:rsidR="00EB2447" w:rsidRPr="00EB2447">
        <w:rPr>
          <w:rFonts w:ascii="Times New Roman" w:hAnsi="Times New Roman" w:cs="Times New Roman"/>
          <w:sz w:val="24"/>
          <w:szCs w:val="24"/>
        </w:rPr>
        <w:t xml:space="preserve"> </w:t>
      </w:r>
      <w:r>
        <w:rPr>
          <w:rFonts w:ascii="Times New Roman" w:hAnsi="Times New Roman" w:cs="Times New Roman"/>
          <w:sz w:val="24"/>
          <w:szCs w:val="24"/>
        </w:rPr>
        <w:t>3 του Θεμελιώδους Νόμου της Βόννης του 1949 (στο εξής: Θ.Ν.), ο οποίος είναι ο ομοσπονδιακός καταστατικός χάρτης της Γερμανίας, επιτάσσει τη διαφύλαξη της ι</w:t>
      </w:r>
      <w:r w:rsidR="002B0D9F" w:rsidRPr="00B16673">
        <w:rPr>
          <w:rFonts w:ascii="Times New Roman" w:hAnsi="Times New Roman" w:cs="Times New Roman"/>
          <w:sz w:val="24"/>
          <w:szCs w:val="24"/>
        </w:rPr>
        <w:t>σότητα</w:t>
      </w:r>
      <w:r>
        <w:rPr>
          <w:rFonts w:ascii="Times New Roman" w:hAnsi="Times New Roman" w:cs="Times New Roman"/>
          <w:sz w:val="24"/>
          <w:szCs w:val="24"/>
        </w:rPr>
        <w:t>ς</w:t>
      </w:r>
      <w:r w:rsidR="002B0D9F" w:rsidRPr="00B16673">
        <w:rPr>
          <w:rFonts w:ascii="Times New Roman" w:hAnsi="Times New Roman" w:cs="Times New Roman"/>
          <w:sz w:val="24"/>
          <w:szCs w:val="24"/>
        </w:rPr>
        <w:t xml:space="preserve"> και </w:t>
      </w:r>
      <w:r>
        <w:rPr>
          <w:rFonts w:ascii="Times New Roman" w:hAnsi="Times New Roman" w:cs="Times New Roman"/>
          <w:sz w:val="24"/>
          <w:szCs w:val="24"/>
        </w:rPr>
        <w:t xml:space="preserve">την </w:t>
      </w:r>
      <w:r w:rsidR="002B0D9F" w:rsidRPr="00B16673">
        <w:rPr>
          <w:rFonts w:ascii="Times New Roman" w:hAnsi="Times New Roman" w:cs="Times New Roman"/>
          <w:sz w:val="24"/>
          <w:szCs w:val="24"/>
        </w:rPr>
        <w:t xml:space="preserve">απαγόρευση </w:t>
      </w:r>
      <w:r>
        <w:rPr>
          <w:rFonts w:ascii="Times New Roman" w:hAnsi="Times New Roman" w:cs="Times New Roman"/>
          <w:sz w:val="24"/>
          <w:szCs w:val="24"/>
        </w:rPr>
        <w:t xml:space="preserve">κάθε </w:t>
      </w:r>
      <w:r w:rsidR="002B0D9F" w:rsidRPr="00B16673">
        <w:rPr>
          <w:rFonts w:ascii="Times New Roman" w:hAnsi="Times New Roman" w:cs="Times New Roman"/>
          <w:sz w:val="24"/>
          <w:szCs w:val="24"/>
        </w:rPr>
        <w:t xml:space="preserve">ευμενούς ή δυσμενούς </w:t>
      </w:r>
      <w:r w:rsidR="002B0D9F" w:rsidRPr="00B16673">
        <w:rPr>
          <w:rFonts w:ascii="Times New Roman" w:hAnsi="Times New Roman" w:cs="Times New Roman"/>
          <w:sz w:val="24"/>
          <w:szCs w:val="24"/>
        </w:rPr>
        <w:lastRenderedPageBreak/>
        <w:t>μεταχείρισης</w:t>
      </w:r>
      <w:r>
        <w:rPr>
          <w:rFonts w:ascii="Times New Roman" w:hAnsi="Times New Roman" w:cs="Times New Roman"/>
          <w:sz w:val="24"/>
          <w:szCs w:val="24"/>
        </w:rPr>
        <w:t>/διάκρισης</w:t>
      </w:r>
      <w:r w:rsidR="002B0D9F" w:rsidRPr="00B16673">
        <w:rPr>
          <w:rFonts w:ascii="Times New Roman" w:hAnsi="Times New Roman" w:cs="Times New Roman"/>
          <w:sz w:val="24"/>
          <w:szCs w:val="24"/>
        </w:rPr>
        <w:t xml:space="preserve"> </w:t>
      </w:r>
      <w:r>
        <w:rPr>
          <w:rFonts w:ascii="Times New Roman" w:hAnsi="Times New Roman" w:cs="Times New Roman"/>
          <w:sz w:val="24"/>
          <w:szCs w:val="24"/>
        </w:rPr>
        <w:t>για μία σειρά</w:t>
      </w:r>
      <w:r w:rsidR="00EB2447">
        <w:rPr>
          <w:rFonts w:ascii="Times New Roman" w:hAnsi="Times New Roman" w:cs="Times New Roman"/>
          <w:sz w:val="24"/>
          <w:szCs w:val="24"/>
        </w:rPr>
        <w:t xml:space="preserve"> </w:t>
      </w:r>
      <w:r>
        <w:rPr>
          <w:rFonts w:ascii="Times New Roman" w:hAnsi="Times New Roman" w:cs="Times New Roman"/>
          <w:sz w:val="24"/>
          <w:szCs w:val="24"/>
        </w:rPr>
        <w:t>λόγων, μεταξύ των οποίων και οι θρησκευτικές πεποιθήσεις</w:t>
      </w:r>
      <w:r w:rsidR="003C677A">
        <w:rPr>
          <w:rStyle w:val="a5"/>
          <w:rFonts w:ascii="Times New Roman" w:hAnsi="Times New Roman" w:cs="Times New Roman"/>
          <w:sz w:val="24"/>
          <w:szCs w:val="24"/>
        </w:rPr>
        <w:footnoteReference w:id="71"/>
      </w:r>
      <w:r>
        <w:rPr>
          <w:rFonts w:ascii="Times New Roman" w:hAnsi="Times New Roman" w:cs="Times New Roman"/>
          <w:sz w:val="24"/>
          <w:szCs w:val="24"/>
        </w:rPr>
        <w:t>. Το άρθρο 4 εγγυάται την ε</w:t>
      </w:r>
      <w:r w:rsidR="002B0D9F" w:rsidRPr="00B16673">
        <w:rPr>
          <w:rFonts w:ascii="Times New Roman" w:hAnsi="Times New Roman" w:cs="Times New Roman"/>
          <w:sz w:val="24"/>
          <w:szCs w:val="24"/>
        </w:rPr>
        <w:t xml:space="preserve">λευθερία πίστεως, συνείδησης, </w:t>
      </w:r>
      <w:r>
        <w:rPr>
          <w:rFonts w:ascii="Times New Roman" w:hAnsi="Times New Roman" w:cs="Times New Roman"/>
          <w:sz w:val="24"/>
          <w:szCs w:val="24"/>
        </w:rPr>
        <w:t xml:space="preserve">ιδεολογίας, το απαραβίαστο του θρησκεύματος και των θρησκευτικών πεποιθήσεων, την αδιατάρακτη και </w:t>
      </w:r>
      <w:r w:rsidR="00EB2447">
        <w:rPr>
          <w:rFonts w:ascii="Times New Roman" w:hAnsi="Times New Roman" w:cs="Times New Roman"/>
          <w:sz w:val="24"/>
          <w:szCs w:val="24"/>
        </w:rPr>
        <w:t>ακώλυτη</w:t>
      </w:r>
      <w:r>
        <w:rPr>
          <w:rFonts w:ascii="Times New Roman" w:hAnsi="Times New Roman" w:cs="Times New Roman"/>
          <w:sz w:val="24"/>
          <w:szCs w:val="24"/>
        </w:rPr>
        <w:t xml:space="preserve"> άσκηση</w:t>
      </w:r>
      <w:r w:rsidR="00EB2447">
        <w:rPr>
          <w:rFonts w:ascii="Times New Roman" w:hAnsi="Times New Roman" w:cs="Times New Roman"/>
          <w:sz w:val="24"/>
          <w:szCs w:val="24"/>
        </w:rPr>
        <w:t xml:space="preserve"> </w:t>
      </w:r>
      <w:r w:rsidR="002B0D9F" w:rsidRPr="00B16673">
        <w:rPr>
          <w:rFonts w:ascii="Times New Roman" w:hAnsi="Times New Roman" w:cs="Times New Roman"/>
          <w:sz w:val="24"/>
          <w:szCs w:val="24"/>
        </w:rPr>
        <w:t>λατρ</w:t>
      </w:r>
      <w:r w:rsidR="000F5086">
        <w:rPr>
          <w:rFonts w:ascii="Times New Roman" w:hAnsi="Times New Roman" w:cs="Times New Roman"/>
          <w:sz w:val="24"/>
          <w:szCs w:val="24"/>
        </w:rPr>
        <w:t>είας και θρησκείας</w:t>
      </w:r>
      <w:r w:rsidR="003C677A">
        <w:rPr>
          <w:rStyle w:val="a5"/>
          <w:rFonts w:ascii="Times New Roman" w:hAnsi="Times New Roman" w:cs="Times New Roman"/>
          <w:sz w:val="24"/>
          <w:szCs w:val="24"/>
        </w:rPr>
        <w:footnoteReference w:id="72"/>
      </w:r>
      <w:r w:rsidR="000F5086">
        <w:rPr>
          <w:rFonts w:ascii="Times New Roman" w:hAnsi="Times New Roman" w:cs="Times New Roman"/>
          <w:sz w:val="24"/>
          <w:szCs w:val="24"/>
        </w:rPr>
        <w:t xml:space="preserve">. </w:t>
      </w:r>
      <w:r w:rsidR="00C91D07">
        <w:rPr>
          <w:rFonts w:ascii="Times New Roman" w:hAnsi="Times New Roman" w:cs="Times New Roman"/>
          <w:sz w:val="24"/>
          <w:szCs w:val="24"/>
        </w:rPr>
        <w:t>Το προοίμιο του Γερμανικού Συντάγματος έχει αναφορά στο Θεό, χωρίς όμως ειδικότερο προσδιορισμό θρησκείας</w:t>
      </w:r>
      <w:r w:rsidR="00C91D07">
        <w:rPr>
          <w:rStyle w:val="a5"/>
          <w:rFonts w:ascii="Times New Roman" w:hAnsi="Times New Roman" w:cs="Times New Roman"/>
          <w:sz w:val="24"/>
          <w:szCs w:val="24"/>
        </w:rPr>
        <w:footnoteReference w:id="73"/>
      </w:r>
      <w:r w:rsidR="00C91D07">
        <w:rPr>
          <w:rFonts w:ascii="Times New Roman" w:hAnsi="Times New Roman" w:cs="Times New Roman"/>
          <w:sz w:val="24"/>
          <w:szCs w:val="24"/>
        </w:rPr>
        <w:t>. Στον όρκο επίσης που προβλέπεται από το Γερμανικό Σύνταγμα για τον Πρόεδρο της Δημοκρατίας, όταν αναλαμβάνει τα καθήκοντά του, προστίθεται στο τέλος η φράση «Είθε να με βοηθήσει ο Θεός</w:t>
      </w:r>
      <w:r w:rsidR="00C91D07">
        <w:rPr>
          <w:rStyle w:val="a5"/>
          <w:rFonts w:ascii="Times New Roman" w:hAnsi="Times New Roman" w:cs="Times New Roman"/>
          <w:sz w:val="24"/>
          <w:szCs w:val="24"/>
        </w:rPr>
        <w:footnoteReference w:id="74"/>
      </w:r>
      <w:r w:rsidR="00C91D07">
        <w:rPr>
          <w:rFonts w:ascii="Times New Roman" w:hAnsi="Times New Roman" w:cs="Times New Roman"/>
          <w:sz w:val="24"/>
          <w:szCs w:val="24"/>
        </w:rPr>
        <w:t>».</w:t>
      </w:r>
      <w:r w:rsidR="000F5086">
        <w:rPr>
          <w:rFonts w:ascii="Times New Roman" w:hAnsi="Times New Roman" w:cs="Times New Roman"/>
          <w:sz w:val="24"/>
          <w:szCs w:val="24"/>
        </w:rPr>
        <w:t>Τ</w:t>
      </w:r>
      <w:r>
        <w:rPr>
          <w:rFonts w:ascii="Times New Roman" w:hAnsi="Times New Roman" w:cs="Times New Roman"/>
          <w:sz w:val="24"/>
          <w:szCs w:val="24"/>
        </w:rPr>
        <w:t xml:space="preserve">α </w:t>
      </w:r>
      <w:r w:rsidR="000F5086">
        <w:rPr>
          <w:rFonts w:ascii="Times New Roman" w:hAnsi="Times New Roman" w:cs="Times New Roman"/>
          <w:sz w:val="24"/>
          <w:szCs w:val="24"/>
        </w:rPr>
        <w:t xml:space="preserve">παραπάνω </w:t>
      </w:r>
      <w:r>
        <w:rPr>
          <w:rFonts w:ascii="Times New Roman" w:hAnsi="Times New Roman" w:cs="Times New Roman"/>
          <w:sz w:val="24"/>
          <w:szCs w:val="24"/>
        </w:rPr>
        <w:t>ατομικά δικαιώματα</w:t>
      </w:r>
      <w:r w:rsidR="000F5086">
        <w:rPr>
          <w:rFonts w:ascii="Times New Roman" w:hAnsi="Times New Roman" w:cs="Times New Roman"/>
          <w:sz w:val="24"/>
          <w:szCs w:val="24"/>
        </w:rPr>
        <w:t>,</w:t>
      </w:r>
      <w:r>
        <w:rPr>
          <w:rFonts w:ascii="Times New Roman" w:hAnsi="Times New Roman" w:cs="Times New Roman"/>
          <w:sz w:val="24"/>
          <w:szCs w:val="24"/>
        </w:rPr>
        <w:t xml:space="preserve"> που εγγυώνται την ελεύθερη</w:t>
      </w:r>
      <w:r w:rsidR="003F74FD">
        <w:rPr>
          <w:rFonts w:ascii="Times New Roman" w:hAnsi="Times New Roman" w:cs="Times New Roman"/>
          <w:sz w:val="24"/>
          <w:szCs w:val="24"/>
        </w:rPr>
        <w:t xml:space="preserve"> ύπαρξη της θρησκείας</w:t>
      </w:r>
      <w:r w:rsidR="000F5086">
        <w:rPr>
          <w:rFonts w:ascii="Times New Roman" w:hAnsi="Times New Roman" w:cs="Times New Roman"/>
          <w:sz w:val="24"/>
          <w:szCs w:val="24"/>
        </w:rPr>
        <w:t>,</w:t>
      </w:r>
      <w:r w:rsidR="003F74FD">
        <w:rPr>
          <w:rFonts w:ascii="Times New Roman" w:hAnsi="Times New Roman" w:cs="Times New Roman"/>
          <w:sz w:val="24"/>
          <w:szCs w:val="24"/>
        </w:rPr>
        <w:t xml:space="preserve"> </w:t>
      </w:r>
      <w:r w:rsidR="002B0D9F" w:rsidRPr="00B16673">
        <w:rPr>
          <w:rFonts w:ascii="Times New Roman" w:hAnsi="Times New Roman" w:cs="Times New Roman"/>
          <w:sz w:val="24"/>
          <w:szCs w:val="24"/>
        </w:rPr>
        <w:t>συμπληρώνονται και δι</w:t>
      </w:r>
      <w:r w:rsidR="003F74FD">
        <w:rPr>
          <w:rFonts w:ascii="Times New Roman" w:hAnsi="Times New Roman" w:cs="Times New Roman"/>
          <w:sz w:val="24"/>
          <w:szCs w:val="24"/>
        </w:rPr>
        <w:t>ευκρινίζονται στο άρθρο 140 Θ.Ν., δυνάμει του οποίου διατηρούνται σε πλήρη ισχύ τα άρθρα 136-</w:t>
      </w:r>
      <w:r w:rsidR="002B0D9F" w:rsidRPr="00B16673">
        <w:rPr>
          <w:rFonts w:ascii="Times New Roman" w:hAnsi="Times New Roman" w:cs="Times New Roman"/>
          <w:sz w:val="24"/>
          <w:szCs w:val="24"/>
        </w:rPr>
        <w:t xml:space="preserve">141 </w:t>
      </w:r>
      <w:r w:rsidR="003F74FD">
        <w:rPr>
          <w:rFonts w:ascii="Times New Roman" w:hAnsi="Times New Roman" w:cs="Times New Roman"/>
          <w:sz w:val="24"/>
          <w:szCs w:val="24"/>
        </w:rPr>
        <w:t xml:space="preserve">του </w:t>
      </w:r>
      <w:proofErr w:type="spellStart"/>
      <w:r w:rsidR="003F74FD">
        <w:rPr>
          <w:rFonts w:ascii="Times New Roman" w:hAnsi="Times New Roman" w:cs="Times New Roman"/>
          <w:sz w:val="24"/>
          <w:szCs w:val="24"/>
        </w:rPr>
        <w:t>προϊσχύσαντος</w:t>
      </w:r>
      <w:proofErr w:type="spellEnd"/>
      <w:r w:rsidR="003F74FD">
        <w:rPr>
          <w:rFonts w:ascii="Times New Roman" w:hAnsi="Times New Roman" w:cs="Times New Roman"/>
          <w:sz w:val="24"/>
          <w:szCs w:val="24"/>
        </w:rPr>
        <w:t xml:space="preserve"> </w:t>
      </w:r>
      <w:r w:rsidR="002B0D9F" w:rsidRPr="00B16673">
        <w:rPr>
          <w:rFonts w:ascii="Times New Roman" w:hAnsi="Times New Roman" w:cs="Times New Roman"/>
          <w:sz w:val="24"/>
          <w:szCs w:val="24"/>
        </w:rPr>
        <w:t>Σ</w:t>
      </w:r>
      <w:r w:rsidR="003F74FD">
        <w:rPr>
          <w:rFonts w:ascii="Times New Roman" w:hAnsi="Times New Roman" w:cs="Times New Roman"/>
          <w:sz w:val="24"/>
          <w:szCs w:val="24"/>
        </w:rPr>
        <w:t xml:space="preserve">υντάγματος της </w:t>
      </w:r>
      <w:proofErr w:type="spellStart"/>
      <w:r w:rsidR="003F74FD">
        <w:rPr>
          <w:rFonts w:ascii="Times New Roman" w:hAnsi="Times New Roman" w:cs="Times New Roman"/>
          <w:sz w:val="24"/>
          <w:szCs w:val="24"/>
        </w:rPr>
        <w:t>Βαϊμάρης</w:t>
      </w:r>
      <w:proofErr w:type="spellEnd"/>
      <w:r w:rsidR="00416BE6">
        <w:rPr>
          <w:rStyle w:val="a5"/>
          <w:rFonts w:ascii="Times New Roman" w:hAnsi="Times New Roman" w:cs="Times New Roman"/>
          <w:sz w:val="24"/>
          <w:szCs w:val="24"/>
        </w:rPr>
        <w:footnoteReference w:id="75"/>
      </w:r>
      <w:r w:rsidR="003F74FD">
        <w:rPr>
          <w:rFonts w:ascii="Times New Roman" w:hAnsi="Times New Roman" w:cs="Times New Roman"/>
          <w:sz w:val="24"/>
          <w:szCs w:val="24"/>
        </w:rPr>
        <w:t xml:space="preserve"> (στο εξής: Σ.Β.)</w:t>
      </w:r>
      <w:r w:rsidR="002B0D9F" w:rsidRPr="00B16673">
        <w:rPr>
          <w:rFonts w:ascii="Times New Roman" w:hAnsi="Times New Roman" w:cs="Times New Roman"/>
          <w:sz w:val="24"/>
          <w:szCs w:val="24"/>
        </w:rPr>
        <w:t xml:space="preserve">. </w:t>
      </w:r>
      <w:r w:rsidR="003F74FD">
        <w:rPr>
          <w:rFonts w:ascii="Times New Roman" w:hAnsi="Times New Roman" w:cs="Times New Roman"/>
          <w:sz w:val="24"/>
          <w:szCs w:val="24"/>
        </w:rPr>
        <w:t xml:space="preserve">Επιπλέον το άρθρο 7  </w:t>
      </w:r>
      <w:r w:rsidR="003F74FD" w:rsidRPr="003F74FD">
        <w:rPr>
          <w:rFonts w:ascii="Times New Roman" w:hAnsi="Times New Roman" w:cs="Times New Roman"/>
          <w:sz w:val="24"/>
          <w:szCs w:val="24"/>
        </w:rPr>
        <w:t xml:space="preserve">§ </w:t>
      </w:r>
      <w:r w:rsidR="006F0CAC">
        <w:rPr>
          <w:rFonts w:ascii="Times New Roman" w:hAnsi="Times New Roman" w:cs="Times New Roman"/>
          <w:sz w:val="24"/>
          <w:szCs w:val="24"/>
        </w:rPr>
        <w:t>2-3</w:t>
      </w:r>
      <w:r w:rsidR="000F5086">
        <w:rPr>
          <w:rFonts w:ascii="Times New Roman" w:hAnsi="Times New Roman" w:cs="Times New Roman"/>
          <w:sz w:val="24"/>
          <w:szCs w:val="24"/>
        </w:rPr>
        <w:t xml:space="preserve"> εγγυάται τη διδαχή του μαθήματος των θρησκευτικών στο δημόσιο σχολικό σύστημα</w:t>
      </w:r>
      <w:r w:rsidR="00416BE6">
        <w:rPr>
          <w:rStyle w:val="a5"/>
          <w:rFonts w:ascii="Times New Roman" w:hAnsi="Times New Roman" w:cs="Times New Roman"/>
          <w:sz w:val="24"/>
          <w:szCs w:val="24"/>
        </w:rPr>
        <w:footnoteReference w:id="76"/>
      </w:r>
      <w:r w:rsidR="000F5086">
        <w:rPr>
          <w:rFonts w:ascii="Times New Roman" w:hAnsi="Times New Roman" w:cs="Times New Roman"/>
          <w:sz w:val="24"/>
          <w:szCs w:val="24"/>
        </w:rPr>
        <w:t>. Διατάξεις περί θεολογικών σχολών στα κρατικά πανεπιστήμια περιέχονται τόσο στο Θεμελιώδη Νόμο, όσο και στους νόμους των Ομοσπονδιακών Κρατών (</w:t>
      </w:r>
      <w:proofErr w:type="spellStart"/>
      <w:r w:rsidR="000F5086">
        <w:rPr>
          <w:rFonts w:ascii="Times New Roman" w:hAnsi="Times New Roman" w:cs="Times New Roman"/>
          <w:sz w:val="24"/>
          <w:szCs w:val="24"/>
          <w:lang w:val="en-US"/>
        </w:rPr>
        <w:t>Bundesl</w:t>
      </w:r>
      <w:proofErr w:type="spellEnd"/>
      <w:r w:rsidR="000F5086" w:rsidRPr="000F5086">
        <w:rPr>
          <w:rFonts w:ascii="Times New Roman" w:hAnsi="Times New Roman" w:cs="Times New Roman"/>
          <w:sz w:val="24"/>
          <w:szCs w:val="24"/>
        </w:rPr>
        <w:t>ä</w:t>
      </w:r>
      <w:proofErr w:type="spellStart"/>
      <w:r w:rsidR="000F5086">
        <w:rPr>
          <w:rFonts w:ascii="Times New Roman" w:hAnsi="Times New Roman" w:cs="Times New Roman"/>
          <w:sz w:val="24"/>
          <w:szCs w:val="24"/>
          <w:lang w:val="en-US"/>
        </w:rPr>
        <w:t>nder</w:t>
      </w:r>
      <w:proofErr w:type="spellEnd"/>
      <w:r w:rsidR="000F5086" w:rsidRPr="000F5086">
        <w:rPr>
          <w:rFonts w:ascii="Times New Roman" w:hAnsi="Times New Roman" w:cs="Times New Roman"/>
          <w:sz w:val="24"/>
          <w:szCs w:val="24"/>
        </w:rPr>
        <w:t xml:space="preserve">). </w:t>
      </w:r>
      <w:r w:rsidR="00416BE6">
        <w:rPr>
          <w:rFonts w:ascii="Times New Roman" w:hAnsi="Times New Roman" w:cs="Times New Roman"/>
          <w:sz w:val="24"/>
          <w:szCs w:val="24"/>
        </w:rPr>
        <w:t xml:space="preserve">Το ρυθμιστικό πλέγμα των ανωτέρω αυξημένης τυπικής ισχύος διατάξεων καλύπτει όλα τα κρατίδια που συναπαρτίζουν την Ομοσπονδιακή Δημοκρατία της Γερμανίας. </w:t>
      </w:r>
      <w:r w:rsidR="000F5086">
        <w:rPr>
          <w:rFonts w:ascii="Times New Roman" w:hAnsi="Times New Roman" w:cs="Times New Roman"/>
          <w:sz w:val="24"/>
          <w:szCs w:val="24"/>
        </w:rPr>
        <w:t>Πολυάριθμες</w:t>
      </w:r>
      <w:r w:rsidR="003C677A">
        <w:rPr>
          <w:rFonts w:ascii="Times New Roman" w:hAnsi="Times New Roman" w:cs="Times New Roman"/>
          <w:sz w:val="24"/>
          <w:szCs w:val="24"/>
        </w:rPr>
        <w:t>, λεπτομερείς</w:t>
      </w:r>
      <w:r w:rsidR="000F5086">
        <w:rPr>
          <w:rFonts w:ascii="Times New Roman" w:hAnsi="Times New Roman" w:cs="Times New Roman"/>
          <w:sz w:val="24"/>
          <w:szCs w:val="24"/>
        </w:rPr>
        <w:t xml:space="preserve"> ρυθμίσεις, που εξειδι</w:t>
      </w:r>
      <w:r w:rsidR="003C677A">
        <w:rPr>
          <w:rFonts w:ascii="Times New Roman" w:hAnsi="Times New Roman" w:cs="Times New Roman"/>
          <w:sz w:val="24"/>
          <w:szCs w:val="24"/>
        </w:rPr>
        <w:t xml:space="preserve">κεύουν το </w:t>
      </w:r>
      <w:r w:rsidR="00416BE6">
        <w:rPr>
          <w:rFonts w:ascii="Times New Roman" w:hAnsi="Times New Roman" w:cs="Times New Roman"/>
          <w:sz w:val="24"/>
          <w:szCs w:val="24"/>
        </w:rPr>
        <w:t xml:space="preserve">ομοσπονδιακό </w:t>
      </w:r>
      <w:r w:rsidR="003C677A">
        <w:rPr>
          <w:rFonts w:ascii="Times New Roman" w:hAnsi="Times New Roman" w:cs="Times New Roman"/>
          <w:sz w:val="24"/>
          <w:szCs w:val="24"/>
        </w:rPr>
        <w:t>συνταγ</w:t>
      </w:r>
      <w:r w:rsidR="00416BE6">
        <w:rPr>
          <w:rFonts w:ascii="Times New Roman" w:hAnsi="Times New Roman" w:cs="Times New Roman"/>
          <w:sz w:val="24"/>
          <w:szCs w:val="24"/>
        </w:rPr>
        <w:t>ματικό</w:t>
      </w:r>
      <w:r w:rsidR="003C677A">
        <w:rPr>
          <w:rFonts w:ascii="Times New Roman" w:hAnsi="Times New Roman" w:cs="Times New Roman"/>
          <w:sz w:val="24"/>
          <w:szCs w:val="24"/>
        </w:rPr>
        <w:t xml:space="preserve"> πλαίσιο Κρά</w:t>
      </w:r>
      <w:r w:rsidR="00416BE6">
        <w:rPr>
          <w:rFonts w:ascii="Times New Roman" w:hAnsi="Times New Roman" w:cs="Times New Roman"/>
          <w:sz w:val="24"/>
          <w:szCs w:val="24"/>
        </w:rPr>
        <w:t>τους-Θρησκευμάτων προβλέπονται μ</w:t>
      </w:r>
      <w:r w:rsidR="003C677A">
        <w:rPr>
          <w:rFonts w:ascii="Times New Roman" w:hAnsi="Times New Roman" w:cs="Times New Roman"/>
          <w:sz w:val="24"/>
          <w:szCs w:val="24"/>
        </w:rPr>
        <w:t xml:space="preserve">ε πλειάδα </w:t>
      </w:r>
      <w:proofErr w:type="spellStart"/>
      <w:r w:rsidR="003C677A">
        <w:rPr>
          <w:rFonts w:ascii="Times New Roman" w:hAnsi="Times New Roman" w:cs="Times New Roman"/>
          <w:sz w:val="24"/>
          <w:szCs w:val="24"/>
        </w:rPr>
        <w:t>υποσυνταγματικών</w:t>
      </w:r>
      <w:proofErr w:type="spellEnd"/>
      <w:r w:rsidR="003C677A">
        <w:rPr>
          <w:rFonts w:ascii="Times New Roman" w:hAnsi="Times New Roman" w:cs="Times New Roman"/>
          <w:sz w:val="24"/>
          <w:szCs w:val="24"/>
        </w:rPr>
        <w:t xml:space="preserve"> διατάξεων</w:t>
      </w:r>
      <w:r w:rsidR="00416BE6">
        <w:rPr>
          <w:rFonts w:ascii="Times New Roman" w:hAnsi="Times New Roman" w:cs="Times New Roman"/>
          <w:sz w:val="24"/>
          <w:szCs w:val="24"/>
        </w:rPr>
        <w:t>, διατάξεων των τοπικών συνταγμάτων ή της τοπικής νομοθεσίας</w:t>
      </w:r>
      <w:r w:rsidR="003C677A">
        <w:rPr>
          <w:rFonts w:ascii="Times New Roman" w:hAnsi="Times New Roman" w:cs="Times New Roman"/>
          <w:sz w:val="24"/>
          <w:szCs w:val="24"/>
        </w:rPr>
        <w:t>.</w:t>
      </w:r>
      <w:r w:rsidR="000F5086">
        <w:rPr>
          <w:rFonts w:ascii="Times New Roman" w:hAnsi="Times New Roman" w:cs="Times New Roman"/>
          <w:sz w:val="24"/>
          <w:szCs w:val="24"/>
        </w:rPr>
        <w:t xml:space="preserve"> </w:t>
      </w:r>
      <w:r w:rsidR="00416BE6">
        <w:rPr>
          <w:rFonts w:ascii="Times New Roman" w:hAnsi="Times New Roman" w:cs="Times New Roman"/>
          <w:sz w:val="24"/>
          <w:szCs w:val="24"/>
        </w:rPr>
        <w:t xml:space="preserve">Επίσης το κεντρικό Κράτος, καθώς και τα </w:t>
      </w:r>
      <w:proofErr w:type="spellStart"/>
      <w:r w:rsidR="00416BE6">
        <w:rPr>
          <w:rFonts w:ascii="Times New Roman" w:hAnsi="Times New Roman" w:cs="Times New Roman"/>
          <w:sz w:val="24"/>
          <w:szCs w:val="24"/>
          <w:lang w:val="en-US"/>
        </w:rPr>
        <w:t>Bundesl</w:t>
      </w:r>
      <w:proofErr w:type="spellEnd"/>
      <w:r w:rsidR="00416BE6" w:rsidRPr="00416BE6">
        <w:rPr>
          <w:rFonts w:ascii="Times New Roman" w:hAnsi="Times New Roman" w:cs="Times New Roman"/>
          <w:sz w:val="24"/>
          <w:szCs w:val="24"/>
        </w:rPr>
        <w:t>ä</w:t>
      </w:r>
      <w:proofErr w:type="spellStart"/>
      <w:r w:rsidR="00416BE6">
        <w:rPr>
          <w:rFonts w:ascii="Times New Roman" w:hAnsi="Times New Roman" w:cs="Times New Roman"/>
          <w:sz w:val="24"/>
          <w:szCs w:val="24"/>
          <w:lang w:val="en-US"/>
        </w:rPr>
        <w:t>nder</w:t>
      </w:r>
      <w:proofErr w:type="spellEnd"/>
      <w:r w:rsidR="001E7F6F">
        <w:rPr>
          <w:rFonts w:ascii="Times New Roman" w:hAnsi="Times New Roman" w:cs="Times New Roman"/>
          <w:sz w:val="24"/>
          <w:szCs w:val="24"/>
        </w:rPr>
        <w:t>,</w:t>
      </w:r>
      <w:r w:rsidR="00416BE6">
        <w:rPr>
          <w:rFonts w:ascii="Times New Roman" w:hAnsi="Times New Roman" w:cs="Times New Roman"/>
          <w:sz w:val="24"/>
          <w:szCs w:val="24"/>
        </w:rPr>
        <w:t xml:space="preserve"> έχου</w:t>
      </w:r>
      <w:r w:rsidR="001E7F6F">
        <w:rPr>
          <w:rFonts w:ascii="Times New Roman" w:hAnsi="Times New Roman" w:cs="Times New Roman"/>
          <w:sz w:val="24"/>
          <w:szCs w:val="24"/>
        </w:rPr>
        <w:t>ν συνάψει με τα διάφορα θρησκεύματα κονκορδάτα και θρησκευτικές συμβάσεις, τα οποία ρυθμίζουν μία σειρά θεμάτων, όπως τις σχέσεις Κράτους-Επισκοπών, τη νομική προσωπικότητα των θρησκευμάτων, τη</w:t>
      </w:r>
      <w:r w:rsidR="00DD6F89">
        <w:rPr>
          <w:rFonts w:ascii="Times New Roman" w:hAnsi="Times New Roman" w:cs="Times New Roman"/>
          <w:sz w:val="24"/>
          <w:szCs w:val="24"/>
        </w:rPr>
        <w:t>ν εκκλησιαστική εκπαίδευση όλων των βαθμίδων</w:t>
      </w:r>
      <w:r w:rsidR="001E7F6F">
        <w:rPr>
          <w:rFonts w:ascii="Times New Roman" w:hAnsi="Times New Roman" w:cs="Times New Roman"/>
          <w:sz w:val="24"/>
          <w:szCs w:val="24"/>
        </w:rPr>
        <w:t>,</w:t>
      </w:r>
      <w:r w:rsidR="002B0D9F" w:rsidRPr="00B16673">
        <w:rPr>
          <w:rFonts w:ascii="Times New Roman" w:hAnsi="Times New Roman" w:cs="Times New Roman"/>
          <w:sz w:val="24"/>
          <w:szCs w:val="24"/>
        </w:rPr>
        <w:t xml:space="preserve"> </w:t>
      </w:r>
      <w:r w:rsidR="00DD6F89">
        <w:rPr>
          <w:rFonts w:ascii="Times New Roman" w:hAnsi="Times New Roman" w:cs="Times New Roman"/>
          <w:sz w:val="24"/>
          <w:szCs w:val="24"/>
        </w:rPr>
        <w:t>τη χρηματοδότηση των συμβαλλόμενων θρησκευμάτων</w:t>
      </w:r>
      <w:r w:rsidR="001E7F6F">
        <w:rPr>
          <w:rFonts w:ascii="Times New Roman" w:hAnsi="Times New Roman" w:cs="Times New Roman"/>
          <w:sz w:val="24"/>
          <w:szCs w:val="24"/>
        </w:rPr>
        <w:t>, τη θρησκευτική μέριμνα σε δημόσιους θεσμούς, όπως στις Ένοπλες Δυνάμεις και στα Σώματα Ασφαλείας</w:t>
      </w:r>
      <w:r w:rsidR="001E7F6F">
        <w:rPr>
          <w:rStyle w:val="a5"/>
          <w:rFonts w:ascii="Times New Roman" w:hAnsi="Times New Roman" w:cs="Times New Roman"/>
          <w:sz w:val="24"/>
          <w:szCs w:val="24"/>
        </w:rPr>
        <w:footnoteReference w:id="77"/>
      </w:r>
      <w:r w:rsidR="001E7F6F">
        <w:rPr>
          <w:rFonts w:ascii="Times New Roman" w:hAnsi="Times New Roman" w:cs="Times New Roman"/>
          <w:sz w:val="24"/>
          <w:szCs w:val="24"/>
        </w:rPr>
        <w:t>, στα νοσοκομεία, στα σωφρονιστικά ιδρύματα και άλλους δημόσιους θεσμούς. Τ</w:t>
      </w:r>
      <w:r w:rsidR="002B0D9F" w:rsidRPr="00B16673">
        <w:rPr>
          <w:rFonts w:ascii="Times New Roman" w:hAnsi="Times New Roman" w:cs="Times New Roman"/>
          <w:sz w:val="24"/>
          <w:szCs w:val="24"/>
        </w:rPr>
        <w:t xml:space="preserve">ο </w:t>
      </w:r>
      <w:proofErr w:type="spellStart"/>
      <w:r w:rsidR="002B0D9F" w:rsidRPr="00B16673">
        <w:rPr>
          <w:rFonts w:ascii="Times New Roman" w:hAnsi="Times New Roman" w:cs="Times New Roman"/>
          <w:sz w:val="24"/>
          <w:szCs w:val="24"/>
          <w:lang w:val="en-US"/>
        </w:rPr>
        <w:t>Reichskonkordat</w:t>
      </w:r>
      <w:proofErr w:type="spellEnd"/>
      <w:r w:rsidR="002B0D9F" w:rsidRPr="00B16673">
        <w:rPr>
          <w:rFonts w:ascii="Times New Roman" w:hAnsi="Times New Roman" w:cs="Times New Roman"/>
          <w:sz w:val="24"/>
          <w:szCs w:val="24"/>
        </w:rPr>
        <w:t xml:space="preserve"> </w:t>
      </w:r>
      <w:r w:rsidR="001E7F6F">
        <w:rPr>
          <w:rFonts w:ascii="Times New Roman" w:hAnsi="Times New Roman" w:cs="Times New Roman"/>
          <w:sz w:val="24"/>
          <w:szCs w:val="24"/>
        </w:rPr>
        <w:t>του 1933</w:t>
      </w:r>
      <w:r w:rsidR="00F0001C">
        <w:rPr>
          <w:rFonts w:ascii="Times New Roman" w:hAnsi="Times New Roman" w:cs="Times New Roman"/>
          <w:sz w:val="24"/>
          <w:szCs w:val="24"/>
        </w:rPr>
        <w:t>, το οποίο αναγνωρίζεται ως συνθήκη δυνάμει του Διεθνούς Δικαίου, ρυθμίζει τις σχέσεις γερμανικού Κράτους και Καθολικής Εκκλησίας</w:t>
      </w:r>
      <w:r w:rsidR="00F0001C">
        <w:rPr>
          <w:rStyle w:val="a5"/>
          <w:rFonts w:ascii="Times New Roman" w:hAnsi="Times New Roman" w:cs="Times New Roman"/>
          <w:sz w:val="24"/>
          <w:szCs w:val="24"/>
        </w:rPr>
        <w:footnoteReference w:id="78"/>
      </w:r>
      <w:r w:rsidR="00F0001C">
        <w:rPr>
          <w:rFonts w:ascii="Times New Roman" w:hAnsi="Times New Roman" w:cs="Times New Roman"/>
          <w:sz w:val="24"/>
          <w:szCs w:val="24"/>
        </w:rPr>
        <w:t>, ενώ τα</w:t>
      </w:r>
      <w:r w:rsidR="002B0D9F" w:rsidRPr="00B16673">
        <w:rPr>
          <w:rFonts w:ascii="Times New Roman" w:hAnsi="Times New Roman" w:cs="Times New Roman"/>
          <w:sz w:val="24"/>
          <w:szCs w:val="24"/>
        </w:rPr>
        <w:t xml:space="preserve"> διάφορα </w:t>
      </w:r>
      <w:proofErr w:type="spellStart"/>
      <w:r w:rsidR="00F0001C">
        <w:rPr>
          <w:rFonts w:ascii="Times New Roman" w:hAnsi="Times New Roman" w:cs="Times New Roman"/>
          <w:sz w:val="24"/>
          <w:szCs w:val="24"/>
          <w:lang w:val="en-US"/>
        </w:rPr>
        <w:t>Kirchenvertr</w:t>
      </w:r>
      <w:proofErr w:type="spellEnd"/>
      <w:r w:rsidR="00F0001C" w:rsidRPr="00F0001C">
        <w:rPr>
          <w:rFonts w:ascii="Times New Roman" w:hAnsi="Times New Roman" w:cs="Times New Roman"/>
          <w:sz w:val="24"/>
          <w:szCs w:val="24"/>
        </w:rPr>
        <w:t>ä</w:t>
      </w:r>
      <w:proofErr w:type="spellStart"/>
      <w:r w:rsidR="002B0D9F" w:rsidRPr="00B16673">
        <w:rPr>
          <w:rFonts w:ascii="Times New Roman" w:hAnsi="Times New Roman" w:cs="Times New Roman"/>
          <w:sz w:val="24"/>
          <w:szCs w:val="24"/>
          <w:lang w:val="en-US"/>
        </w:rPr>
        <w:t>ge</w:t>
      </w:r>
      <w:proofErr w:type="spellEnd"/>
      <w:r w:rsidR="00F0001C">
        <w:rPr>
          <w:rFonts w:ascii="Times New Roman" w:hAnsi="Times New Roman" w:cs="Times New Roman"/>
          <w:sz w:val="24"/>
          <w:szCs w:val="24"/>
        </w:rPr>
        <w:t xml:space="preserve">, </w:t>
      </w:r>
      <w:r w:rsidR="00F0001C">
        <w:rPr>
          <w:rFonts w:ascii="Times New Roman" w:hAnsi="Times New Roman" w:cs="Times New Roman"/>
          <w:sz w:val="24"/>
          <w:szCs w:val="24"/>
          <w:lang w:val="en-US"/>
        </w:rPr>
        <w:t>sui</w:t>
      </w:r>
      <w:r w:rsidR="00F0001C" w:rsidRPr="00F0001C">
        <w:rPr>
          <w:rFonts w:ascii="Times New Roman" w:hAnsi="Times New Roman" w:cs="Times New Roman"/>
          <w:sz w:val="24"/>
          <w:szCs w:val="24"/>
        </w:rPr>
        <w:t xml:space="preserve"> </w:t>
      </w:r>
      <w:r w:rsidR="00F0001C">
        <w:rPr>
          <w:rFonts w:ascii="Times New Roman" w:hAnsi="Times New Roman" w:cs="Times New Roman"/>
          <w:sz w:val="24"/>
          <w:szCs w:val="24"/>
          <w:lang w:val="en-US"/>
        </w:rPr>
        <w:t>generis</w:t>
      </w:r>
      <w:r w:rsidR="00F0001C">
        <w:rPr>
          <w:rFonts w:ascii="Times New Roman" w:hAnsi="Times New Roman" w:cs="Times New Roman"/>
          <w:sz w:val="24"/>
          <w:szCs w:val="24"/>
        </w:rPr>
        <w:t xml:space="preserve"> εκκλησιαστικές συμβάσεις,</w:t>
      </w:r>
      <w:r w:rsidR="00C115CA" w:rsidRPr="00B16673">
        <w:rPr>
          <w:rFonts w:ascii="Times New Roman" w:hAnsi="Times New Roman" w:cs="Times New Roman"/>
          <w:sz w:val="24"/>
          <w:szCs w:val="24"/>
        </w:rPr>
        <w:t xml:space="preserve"> διέπουν τις σχέσεις ομοσπονδιακού κράτους, κρατιδ</w:t>
      </w:r>
      <w:r w:rsidR="00F0001C">
        <w:rPr>
          <w:rFonts w:ascii="Times New Roman" w:hAnsi="Times New Roman" w:cs="Times New Roman"/>
          <w:sz w:val="24"/>
          <w:szCs w:val="24"/>
        </w:rPr>
        <w:t xml:space="preserve">ίων και </w:t>
      </w:r>
      <w:r w:rsidR="00F0001C">
        <w:rPr>
          <w:rFonts w:ascii="Times New Roman" w:hAnsi="Times New Roman" w:cs="Times New Roman"/>
          <w:sz w:val="24"/>
          <w:szCs w:val="24"/>
        </w:rPr>
        <w:lastRenderedPageBreak/>
        <w:t>θρησκευτικών κοινοτήτων, ιδίως της Ευαγγελικής Εκκλησίας</w:t>
      </w:r>
      <w:r w:rsidR="0025506D">
        <w:rPr>
          <w:rFonts w:ascii="Times New Roman" w:hAnsi="Times New Roman" w:cs="Times New Roman"/>
          <w:sz w:val="24"/>
          <w:szCs w:val="24"/>
        </w:rPr>
        <w:t xml:space="preserve"> (βλ. εκκλησιαστική συμφωνία του 1957)</w:t>
      </w:r>
      <w:r w:rsidR="00F0001C">
        <w:rPr>
          <w:rFonts w:ascii="Times New Roman" w:hAnsi="Times New Roman" w:cs="Times New Roman"/>
          <w:sz w:val="24"/>
          <w:szCs w:val="24"/>
        </w:rPr>
        <w:t xml:space="preserve"> και άλλων μικρότερων</w:t>
      </w:r>
      <w:r w:rsidR="00F0001C">
        <w:rPr>
          <w:rStyle w:val="a5"/>
          <w:rFonts w:ascii="Times New Roman" w:hAnsi="Times New Roman" w:cs="Times New Roman"/>
          <w:sz w:val="24"/>
          <w:szCs w:val="24"/>
        </w:rPr>
        <w:footnoteReference w:id="79"/>
      </w:r>
      <w:r w:rsidR="0025506D">
        <w:rPr>
          <w:rFonts w:ascii="Times New Roman" w:hAnsi="Times New Roman" w:cs="Times New Roman"/>
          <w:sz w:val="24"/>
          <w:szCs w:val="24"/>
        </w:rPr>
        <w:t>(βλ. τη συμφωνία του Κράτους με το Κεντρικό Ισραηλιτικό Συμβούλιο της Γερμανίας με αντικείμενο την παροχή οικονομικής στήριξης στις ανά τη χώρα ισραηλιτικές θρησκευτικές κοινότητες</w:t>
      </w:r>
      <w:r w:rsidR="0025506D">
        <w:rPr>
          <w:rStyle w:val="a5"/>
          <w:rFonts w:ascii="Times New Roman" w:hAnsi="Times New Roman" w:cs="Times New Roman"/>
          <w:sz w:val="24"/>
          <w:szCs w:val="24"/>
        </w:rPr>
        <w:footnoteReference w:id="80"/>
      </w:r>
      <w:r w:rsidR="0025506D">
        <w:rPr>
          <w:rFonts w:ascii="Times New Roman" w:hAnsi="Times New Roman" w:cs="Times New Roman"/>
          <w:sz w:val="24"/>
          <w:szCs w:val="24"/>
        </w:rPr>
        <w:t>). Διαρκώς αυξανόμενη πληθυσμιακά, λόγω του τεράστιου κύματος μετανάστευσης, είναι και η παρουσία του ι</w:t>
      </w:r>
      <w:r w:rsidR="00D567F0">
        <w:rPr>
          <w:rFonts w:ascii="Times New Roman" w:hAnsi="Times New Roman" w:cs="Times New Roman"/>
          <w:sz w:val="24"/>
          <w:szCs w:val="24"/>
        </w:rPr>
        <w:t>σλαμικού στοιχείου στη Γερμανία</w:t>
      </w:r>
      <w:r w:rsidR="00D567F0" w:rsidRPr="00D567F0">
        <w:rPr>
          <w:rFonts w:ascii="Times New Roman" w:hAnsi="Times New Roman" w:cs="Times New Roman"/>
          <w:sz w:val="24"/>
          <w:szCs w:val="24"/>
        </w:rPr>
        <w:t xml:space="preserve">. </w:t>
      </w:r>
      <w:proofErr w:type="gramStart"/>
      <w:r w:rsidR="00D567F0">
        <w:rPr>
          <w:rFonts w:ascii="Times New Roman" w:hAnsi="Times New Roman" w:cs="Times New Roman"/>
          <w:sz w:val="24"/>
          <w:szCs w:val="24"/>
          <w:lang w:val="en-US"/>
        </w:rPr>
        <w:t>O</w:t>
      </w:r>
      <w:r w:rsidR="0025506D">
        <w:rPr>
          <w:rFonts w:ascii="Times New Roman" w:hAnsi="Times New Roman" w:cs="Times New Roman"/>
          <w:sz w:val="24"/>
          <w:szCs w:val="24"/>
        </w:rPr>
        <w:t>ι θρησκευτικές τους κοινότητες ωστόσο οργανώνονται</w:t>
      </w:r>
      <w:r w:rsidR="00D567F0" w:rsidRPr="00D567F0">
        <w:rPr>
          <w:rFonts w:ascii="Times New Roman" w:hAnsi="Times New Roman" w:cs="Times New Roman"/>
          <w:sz w:val="24"/>
          <w:szCs w:val="24"/>
        </w:rPr>
        <w:t xml:space="preserve"> ως νομικ</w:t>
      </w:r>
      <w:r w:rsidR="00131179">
        <w:rPr>
          <w:rFonts w:ascii="Times New Roman" w:hAnsi="Times New Roman" w:cs="Times New Roman"/>
          <w:sz w:val="24"/>
          <w:szCs w:val="24"/>
        </w:rPr>
        <w:t xml:space="preserve">ά πρόσωπα ιδιωτικού δικαίου, </w:t>
      </w:r>
      <w:r w:rsidR="00D567F0">
        <w:rPr>
          <w:rFonts w:ascii="Times New Roman" w:hAnsi="Times New Roman" w:cs="Times New Roman"/>
          <w:sz w:val="24"/>
          <w:szCs w:val="24"/>
        </w:rPr>
        <w:t>με ασαφές νομικό καθεστώς και χωρίς οργανική ενότητα</w:t>
      </w:r>
      <w:r w:rsidR="00CB672A">
        <w:rPr>
          <w:rStyle w:val="a5"/>
          <w:rFonts w:ascii="Times New Roman" w:hAnsi="Times New Roman" w:cs="Times New Roman"/>
          <w:sz w:val="24"/>
          <w:szCs w:val="24"/>
        </w:rPr>
        <w:footnoteReference w:id="81"/>
      </w:r>
      <w:r w:rsidR="00D567F0">
        <w:rPr>
          <w:rFonts w:ascii="Times New Roman" w:hAnsi="Times New Roman" w:cs="Times New Roman"/>
          <w:sz w:val="24"/>
          <w:szCs w:val="24"/>
        </w:rPr>
        <w:t>.</w:t>
      </w:r>
      <w:proofErr w:type="gramEnd"/>
    </w:p>
    <w:p w:rsidR="0011374A" w:rsidRDefault="002B0D9F"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sidRPr="00B16673">
        <w:rPr>
          <w:rFonts w:ascii="Times New Roman" w:hAnsi="Times New Roman" w:cs="Times New Roman"/>
          <w:sz w:val="24"/>
          <w:szCs w:val="24"/>
        </w:rPr>
        <w:t>Η Γερμανία υιοθετεί πολιτική ενδιάμεσης προσέγγισης</w:t>
      </w:r>
      <w:r w:rsidR="0011374A">
        <w:rPr>
          <w:rFonts w:ascii="Times New Roman" w:hAnsi="Times New Roman" w:cs="Times New Roman"/>
          <w:sz w:val="24"/>
          <w:szCs w:val="24"/>
        </w:rPr>
        <w:t xml:space="preserve"> ως προς το σύστημα σχέσεων Κράτους και Θρησκευμάτων</w:t>
      </w:r>
      <w:r w:rsidRPr="00B16673">
        <w:rPr>
          <w:rFonts w:ascii="Times New Roman" w:hAnsi="Times New Roman" w:cs="Times New Roman"/>
          <w:sz w:val="24"/>
          <w:szCs w:val="24"/>
        </w:rPr>
        <w:t xml:space="preserve">, καθώς ενώ προχωρά στον χωρισμό </w:t>
      </w:r>
      <w:r w:rsidR="00C115CA" w:rsidRPr="00B16673">
        <w:rPr>
          <w:rFonts w:ascii="Times New Roman" w:hAnsi="Times New Roman" w:cs="Times New Roman"/>
          <w:sz w:val="24"/>
          <w:szCs w:val="24"/>
        </w:rPr>
        <w:t>θρησκευμάτων και κράτους</w:t>
      </w:r>
      <w:r w:rsidR="0011374A">
        <w:rPr>
          <w:rFonts w:ascii="Times New Roman" w:hAnsi="Times New Roman" w:cs="Times New Roman"/>
          <w:sz w:val="24"/>
          <w:szCs w:val="24"/>
        </w:rPr>
        <w:t>,</w:t>
      </w:r>
      <w:r w:rsidR="00C115CA" w:rsidRPr="00B16673">
        <w:rPr>
          <w:rFonts w:ascii="Times New Roman" w:hAnsi="Times New Roman" w:cs="Times New Roman"/>
          <w:sz w:val="24"/>
          <w:szCs w:val="24"/>
        </w:rPr>
        <w:t xml:space="preserve"> συγχρόνως διασφαλίζει συνταγματικά μορφές συνεργασίας μεταξύ των δύο θεσμών μεριμνώντας για τις ανάγκες των ανθρώπων.</w:t>
      </w:r>
      <w:r w:rsidR="0011374A">
        <w:rPr>
          <w:rFonts w:ascii="Times New Roman" w:hAnsi="Times New Roman" w:cs="Times New Roman"/>
          <w:sz w:val="24"/>
          <w:szCs w:val="24"/>
        </w:rPr>
        <w:t xml:space="preserve"> Πρόκειται για ένα κράτος που δομείται γύρω από τρεις βασικές αρχές: την ουδετερότητα, την ελευθερία της θρησκευτικής συνειδήσεως και την ισότητα</w:t>
      </w:r>
      <w:r w:rsidR="00723300">
        <w:rPr>
          <w:rStyle w:val="a5"/>
          <w:rFonts w:ascii="Times New Roman" w:hAnsi="Times New Roman" w:cs="Times New Roman"/>
          <w:sz w:val="24"/>
          <w:szCs w:val="24"/>
        </w:rPr>
        <w:footnoteReference w:id="82"/>
      </w:r>
      <w:r w:rsidR="0011374A">
        <w:rPr>
          <w:rFonts w:ascii="Times New Roman" w:hAnsi="Times New Roman" w:cs="Times New Roman"/>
          <w:sz w:val="24"/>
          <w:szCs w:val="24"/>
        </w:rPr>
        <w:t>.</w:t>
      </w:r>
    </w:p>
    <w:p w:rsidR="00A777DC" w:rsidRPr="00B16673" w:rsidRDefault="0011374A"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Η </w:t>
      </w:r>
      <w:r w:rsidRPr="0011374A">
        <w:rPr>
          <w:rFonts w:ascii="Times New Roman" w:hAnsi="Times New Roman" w:cs="Times New Roman"/>
          <w:b/>
          <w:i/>
          <w:sz w:val="24"/>
          <w:szCs w:val="24"/>
        </w:rPr>
        <w:t>ουδετερότητα</w:t>
      </w:r>
      <w:r w:rsidRPr="0011374A">
        <w:rPr>
          <w:rFonts w:ascii="Times New Roman" w:hAnsi="Times New Roman" w:cs="Times New Roman"/>
          <w:b/>
          <w:sz w:val="24"/>
          <w:szCs w:val="24"/>
        </w:rPr>
        <w:t xml:space="preserve"> </w:t>
      </w:r>
      <w:r>
        <w:rPr>
          <w:rFonts w:ascii="Times New Roman" w:hAnsi="Times New Roman" w:cs="Times New Roman"/>
          <w:sz w:val="24"/>
          <w:szCs w:val="24"/>
        </w:rPr>
        <w:t>απαιτεί το Κράτος να μην ταυτίζεται</w:t>
      </w:r>
      <w:r w:rsidR="00723300">
        <w:rPr>
          <w:rFonts w:ascii="Times New Roman" w:hAnsi="Times New Roman" w:cs="Times New Roman"/>
          <w:sz w:val="24"/>
          <w:szCs w:val="24"/>
        </w:rPr>
        <w:t xml:space="preserve"> με ένα θρήσκευμα</w:t>
      </w:r>
      <w:r w:rsidR="00723300">
        <w:rPr>
          <w:rFonts w:ascii="Times New Roman" w:hAnsi="Times New Roman" w:cs="Times New Roman"/>
          <w:sz w:val="24"/>
          <w:szCs w:val="24"/>
        </w:rPr>
        <w:sym w:font="Wingdings" w:char="F09E"/>
      </w:r>
      <w:r w:rsidR="00723300">
        <w:rPr>
          <w:rFonts w:ascii="Times New Roman" w:hAnsi="Times New Roman" w:cs="Times New Roman"/>
          <w:sz w:val="24"/>
          <w:szCs w:val="24"/>
        </w:rPr>
        <w:t xml:space="preserve"> δεν πρέπει να υπάρχει Κρατική/Επίσημη Εκκλησία</w:t>
      </w:r>
      <w:r w:rsidR="00CE21A7">
        <w:rPr>
          <w:rStyle w:val="a5"/>
          <w:rFonts w:ascii="Times New Roman" w:hAnsi="Times New Roman" w:cs="Times New Roman"/>
          <w:sz w:val="24"/>
          <w:szCs w:val="24"/>
        </w:rPr>
        <w:footnoteReference w:id="83"/>
      </w:r>
      <w:r w:rsidR="00723300">
        <w:rPr>
          <w:rFonts w:ascii="Times New Roman" w:hAnsi="Times New Roman" w:cs="Times New Roman"/>
          <w:sz w:val="24"/>
          <w:szCs w:val="24"/>
        </w:rPr>
        <w:t xml:space="preserve">. </w:t>
      </w:r>
      <w:r w:rsidR="00CE21A7" w:rsidRPr="00CE21A7">
        <w:rPr>
          <w:rFonts w:ascii="Times New Roman" w:hAnsi="Times New Roman" w:cs="Times New Roman"/>
          <w:sz w:val="24"/>
          <w:szCs w:val="24"/>
        </w:rPr>
        <w:t>Το δημοκρατικό κράτος τηρεί μία προσεκτική πολιτική ιδεολογικής ουδετερότητας</w:t>
      </w:r>
      <w:r w:rsidR="00CE21A7">
        <w:rPr>
          <w:rFonts w:ascii="Times New Roman" w:hAnsi="Times New Roman" w:cs="Times New Roman"/>
          <w:sz w:val="24"/>
          <w:szCs w:val="24"/>
        </w:rPr>
        <w:t xml:space="preserve"> (</w:t>
      </w:r>
      <w:r w:rsidR="00CE21A7">
        <w:rPr>
          <w:rFonts w:ascii="Times New Roman" w:hAnsi="Times New Roman" w:cs="Times New Roman"/>
          <w:sz w:val="24"/>
          <w:szCs w:val="24"/>
          <w:lang w:val="en-US"/>
        </w:rPr>
        <w:t>neutrality</w:t>
      </w:r>
      <w:r w:rsidR="00CE21A7" w:rsidRPr="00CE21A7">
        <w:rPr>
          <w:rFonts w:ascii="Times New Roman" w:hAnsi="Times New Roman" w:cs="Times New Roman"/>
          <w:sz w:val="24"/>
          <w:szCs w:val="24"/>
        </w:rPr>
        <w:t>)</w:t>
      </w:r>
      <w:r w:rsidR="00D8461B">
        <w:rPr>
          <w:rStyle w:val="a5"/>
          <w:rFonts w:ascii="Times New Roman" w:hAnsi="Times New Roman" w:cs="Times New Roman"/>
          <w:sz w:val="24"/>
          <w:szCs w:val="24"/>
        </w:rPr>
        <w:footnoteReference w:id="84"/>
      </w:r>
      <w:r w:rsidR="00CE21A7" w:rsidRPr="00CE21A7">
        <w:rPr>
          <w:rFonts w:ascii="Times New Roman" w:hAnsi="Times New Roman" w:cs="Times New Roman"/>
          <w:sz w:val="24"/>
          <w:szCs w:val="24"/>
        </w:rPr>
        <w:t xml:space="preserve"> και συνεργασίας, χωρίς να ταυτίζεται με ένα θρήσκευμα</w:t>
      </w:r>
      <w:r w:rsidR="00CE21A7" w:rsidRPr="00CE21A7">
        <w:rPr>
          <w:rFonts w:ascii="Times New Roman" w:hAnsi="Times New Roman" w:cs="Times New Roman"/>
          <w:sz w:val="24"/>
          <w:szCs w:val="24"/>
        </w:rPr>
        <w:sym w:font="Wingdings" w:char="F09E"/>
      </w:r>
      <w:r w:rsidR="00CE21A7" w:rsidRPr="00CE21A7">
        <w:rPr>
          <w:rFonts w:ascii="Times New Roman" w:hAnsi="Times New Roman" w:cs="Times New Roman"/>
          <w:sz w:val="24"/>
          <w:szCs w:val="24"/>
        </w:rPr>
        <w:t xml:space="preserve"> κρατά ίσες αποστάσεις από όλες τις θρησκείες χωρίς να λαμβάνει θέση στα θρησκευτικά ζητήματα, ευνοώντας ή αποθαρρύνοντας/απορρίπτοντας τις θέσεις εκάστης θρησκείας, στάση η οποία έχει αποφέρει καρπούς στην εφαρμογή του δικαιώματος της θρησκευτικής ισότητας</w:t>
      </w:r>
      <w:r w:rsidR="00CE21A7">
        <w:rPr>
          <w:rStyle w:val="a5"/>
          <w:rFonts w:ascii="Times New Roman" w:hAnsi="Times New Roman" w:cs="Times New Roman"/>
          <w:sz w:val="24"/>
          <w:szCs w:val="24"/>
        </w:rPr>
        <w:footnoteReference w:id="85"/>
      </w:r>
      <w:r w:rsidR="00CE21A7">
        <w:rPr>
          <w:rFonts w:ascii="Times New Roman" w:hAnsi="Times New Roman" w:cs="Times New Roman"/>
          <w:sz w:val="24"/>
          <w:szCs w:val="24"/>
        </w:rPr>
        <w:t xml:space="preserve">. </w:t>
      </w:r>
      <w:r w:rsidR="00D5228B">
        <w:rPr>
          <w:rFonts w:ascii="Times New Roman" w:hAnsi="Times New Roman" w:cs="Times New Roman"/>
          <w:sz w:val="24"/>
          <w:szCs w:val="24"/>
        </w:rPr>
        <w:t xml:space="preserve">Κράτος και Εκκλησία είναι αμοιβαία ανεξάρτητες οντότητες. </w:t>
      </w:r>
      <w:r>
        <w:rPr>
          <w:rFonts w:ascii="Times New Roman" w:hAnsi="Times New Roman" w:cs="Times New Roman"/>
          <w:sz w:val="24"/>
          <w:szCs w:val="24"/>
        </w:rPr>
        <w:t>Το γερμανικό κράτο</w:t>
      </w:r>
      <w:r w:rsidR="00C115CA" w:rsidRPr="00B16673">
        <w:rPr>
          <w:rFonts w:ascii="Times New Roman" w:hAnsi="Times New Roman" w:cs="Times New Roman"/>
          <w:sz w:val="24"/>
          <w:szCs w:val="24"/>
        </w:rPr>
        <w:t xml:space="preserve">ς δεν αναγνωρίζει ορισμένη θρησκεία ως επίσημη, υιοθετώντας ένα καθεστώς ήπιου χωρισμού με πλήρη κατοχύρωση της θρησκευτικής ελευθερίας ως προς </w:t>
      </w:r>
      <w:r>
        <w:rPr>
          <w:rFonts w:ascii="Times New Roman" w:hAnsi="Times New Roman" w:cs="Times New Roman"/>
          <w:sz w:val="24"/>
          <w:szCs w:val="24"/>
        </w:rPr>
        <w:t xml:space="preserve">όλες </w:t>
      </w:r>
      <w:r w:rsidR="00C115CA" w:rsidRPr="00B16673">
        <w:rPr>
          <w:rFonts w:ascii="Times New Roman" w:hAnsi="Times New Roman" w:cs="Times New Roman"/>
          <w:sz w:val="24"/>
          <w:szCs w:val="24"/>
        </w:rPr>
        <w:t>τις ειδικότερες εκδηλώσεις της</w:t>
      </w:r>
      <w:r w:rsidR="00723300">
        <w:rPr>
          <w:rStyle w:val="a5"/>
          <w:rFonts w:ascii="Times New Roman" w:hAnsi="Times New Roman" w:cs="Times New Roman"/>
          <w:sz w:val="24"/>
          <w:szCs w:val="24"/>
        </w:rPr>
        <w:footnoteReference w:id="86"/>
      </w:r>
      <w:r w:rsidR="00D5228B">
        <w:rPr>
          <w:rFonts w:ascii="Times New Roman" w:hAnsi="Times New Roman" w:cs="Times New Roman"/>
          <w:sz w:val="24"/>
          <w:szCs w:val="24"/>
        </w:rPr>
        <w:t>.</w:t>
      </w:r>
      <w:r w:rsidR="00D5228B" w:rsidRPr="00D5228B">
        <w:rPr>
          <w:rFonts w:ascii="Times New Roman" w:hAnsi="Times New Roman" w:cs="Times New Roman"/>
          <w:sz w:val="24"/>
          <w:szCs w:val="24"/>
        </w:rPr>
        <w:t xml:space="preserve"> </w:t>
      </w:r>
      <w:r w:rsidR="00D5228B">
        <w:rPr>
          <w:rFonts w:ascii="Times New Roman" w:hAnsi="Times New Roman" w:cs="Times New Roman"/>
          <w:sz w:val="24"/>
          <w:szCs w:val="24"/>
        </w:rPr>
        <w:t>Κατά το άρθρο 137 § 1 Σ.Β., όπως ισχύει δυνάμει του άρθρου 140 Θ.Ν. «Δεν υφίσταται Εκκλησία του Κράτους</w:t>
      </w:r>
      <w:r w:rsidR="00D5228B">
        <w:rPr>
          <w:rStyle w:val="a5"/>
          <w:rFonts w:ascii="Times New Roman" w:hAnsi="Times New Roman" w:cs="Times New Roman"/>
          <w:sz w:val="24"/>
          <w:szCs w:val="24"/>
        </w:rPr>
        <w:footnoteReference w:id="87"/>
      </w:r>
      <w:r w:rsidR="00D5228B">
        <w:rPr>
          <w:rFonts w:ascii="Times New Roman" w:hAnsi="Times New Roman" w:cs="Times New Roman"/>
          <w:sz w:val="24"/>
          <w:szCs w:val="24"/>
        </w:rPr>
        <w:t>.»</w:t>
      </w:r>
      <w:r w:rsidR="00C115CA" w:rsidRPr="00B16673">
        <w:rPr>
          <w:rFonts w:ascii="Times New Roman" w:hAnsi="Times New Roman" w:cs="Times New Roman"/>
          <w:sz w:val="24"/>
          <w:szCs w:val="24"/>
        </w:rPr>
        <w:t xml:space="preserve"> Το κράτος </w:t>
      </w:r>
      <w:r w:rsidR="00D8461B">
        <w:rPr>
          <w:rFonts w:ascii="Times New Roman" w:hAnsi="Times New Roman" w:cs="Times New Roman"/>
          <w:sz w:val="24"/>
          <w:szCs w:val="24"/>
        </w:rPr>
        <w:t>δεν επιτρέπεται να έχει οιαδήποτε ειδική προτίμηση</w:t>
      </w:r>
      <w:r w:rsidR="006F41FF">
        <w:rPr>
          <w:rFonts w:ascii="Times New Roman" w:hAnsi="Times New Roman" w:cs="Times New Roman"/>
          <w:sz w:val="24"/>
          <w:szCs w:val="24"/>
        </w:rPr>
        <w:t xml:space="preserve"> ή να κρίνει ως αληθινές τις ιδιαίτερες αξίες ή ιδεολογίες μίας συγκεκριμένης θρησκευτικής κοινότητας. Οι ιδεολογικοί οργανισμοί, οι κοινωνικές ομάδες και οι θρησκευτικοί οργανισμοί πρέπει να τυγχάνουν ίσης μεταχείρισης και όχι μία ομάδα να μειονεκτεί έναντι των υπολοίπων. Ε</w:t>
      </w:r>
      <w:r w:rsidR="00C115CA" w:rsidRPr="00B16673">
        <w:rPr>
          <w:rFonts w:ascii="Times New Roman" w:hAnsi="Times New Roman" w:cs="Times New Roman"/>
          <w:sz w:val="24"/>
          <w:szCs w:val="24"/>
        </w:rPr>
        <w:t>πομένως</w:t>
      </w:r>
      <w:r w:rsidR="006F41FF">
        <w:rPr>
          <w:rFonts w:ascii="Times New Roman" w:hAnsi="Times New Roman" w:cs="Times New Roman"/>
          <w:sz w:val="24"/>
          <w:szCs w:val="24"/>
        </w:rPr>
        <w:t xml:space="preserve"> ουδετερότητα σημαίνει κυρίως μη επέμβαση: Το Κράτος</w:t>
      </w:r>
      <w:r w:rsidR="00C115CA" w:rsidRPr="00B16673">
        <w:rPr>
          <w:rFonts w:ascii="Times New Roman" w:hAnsi="Times New Roman" w:cs="Times New Roman"/>
          <w:sz w:val="24"/>
          <w:szCs w:val="24"/>
        </w:rPr>
        <w:t xml:space="preserve"> δεν </w:t>
      </w:r>
      <w:r w:rsidR="006F41FF">
        <w:rPr>
          <w:rFonts w:ascii="Times New Roman" w:hAnsi="Times New Roman" w:cs="Times New Roman"/>
          <w:sz w:val="24"/>
          <w:szCs w:val="24"/>
        </w:rPr>
        <w:t xml:space="preserve">επιτρέπεται να </w:t>
      </w:r>
      <w:r w:rsidR="00C115CA" w:rsidRPr="00B16673">
        <w:rPr>
          <w:rFonts w:ascii="Times New Roman" w:hAnsi="Times New Roman" w:cs="Times New Roman"/>
          <w:sz w:val="24"/>
          <w:szCs w:val="24"/>
        </w:rPr>
        <w:t>επεμβαίνει ούτε να λαμβάνει αποφασιστική δράση σε διοικητικά ή πν</w:t>
      </w:r>
      <w:r w:rsidR="00D8461B">
        <w:rPr>
          <w:rFonts w:ascii="Times New Roman" w:hAnsi="Times New Roman" w:cs="Times New Roman"/>
          <w:sz w:val="24"/>
          <w:szCs w:val="24"/>
        </w:rPr>
        <w:t>ευματικά ζητήματα των θρησκειών.</w:t>
      </w:r>
      <w:r w:rsidR="00A94B65">
        <w:rPr>
          <w:rFonts w:ascii="Times New Roman" w:hAnsi="Times New Roman" w:cs="Times New Roman"/>
          <w:sz w:val="24"/>
          <w:szCs w:val="24"/>
        </w:rPr>
        <w:t xml:space="preserve"> Η στάση αυτή του Κράτους οδηγεί στην απορρόφηση </w:t>
      </w:r>
      <w:r w:rsidR="00A94B65">
        <w:rPr>
          <w:rFonts w:ascii="Times New Roman" w:hAnsi="Times New Roman" w:cs="Times New Roman"/>
          <w:sz w:val="24"/>
          <w:szCs w:val="24"/>
        </w:rPr>
        <w:lastRenderedPageBreak/>
        <w:t>όλων των θρησκευτικών κραδασμών και την αποσόβηση όλων των κοινωνικών εντάσεων, με την απόσπαση εν τέλει του σεβασμού όλων των Εκκλησιών.</w:t>
      </w:r>
    </w:p>
    <w:p w:rsidR="00820AD9" w:rsidRDefault="0053179C"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Στο πλαίσιο της αρχή της ουδετερότητας και δ</w:t>
      </w:r>
      <w:r w:rsidR="00A94B65">
        <w:rPr>
          <w:rFonts w:ascii="Times New Roman" w:hAnsi="Times New Roman" w:cs="Times New Roman"/>
          <w:sz w:val="24"/>
          <w:szCs w:val="24"/>
        </w:rPr>
        <w:t>υνάμει του άρθρου 137 § 3 Σ.Β., όπως αυτό διατηρήθηκε σε ισχύ με το άρθρο 140 Θ.Ν., κάθε θρησκευτική κοινότητα ρυθμίζει και διοικεί τις δικές της υποθέσεις, ανεξάρτητα από το πλαίσιο του γενικού δικαίου</w:t>
      </w:r>
      <w:r w:rsidR="00A94B65">
        <w:rPr>
          <w:rStyle w:val="a5"/>
          <w:rFonts w:ascii="Times New Roman" w:hAnsi="Times New Roman" w:cs="Times New Roman"/>
          <w:sz w:val="24"/>
          <w:szCs w:val="24"/>
        </w:rPr>
        <w:footnoteReference w:id="88"/>
      </w:r>
      <w:r w:rsidR="00A94B65">
        <w:rPr>
          <w:rFonts w:ascii="Times New Roman" w:hAnsi="Times New Roman" w:cs="Times New Roman"/>
          <w:sz w:val="24"/>
          <w:szCs w:val="24"/>
        </w:rPr>
        <w:t>, απολαμβάνει δηλαδή απόλυτη αυτονομία στη ρύθμιση των</w:t>
      </w:r>
      <w:r w:rsidR="002526AB">
        <w:rPr>
          <w:rFonts w:ascii="Times New Roman" w:hAnsi="Times New Roman" w:cs="Times New Roman"/>
          <w:sz w:val="24"/>
          <w:szCs w:val="24"/>
        </w:rPr>
        <w:t xml:space="preserve"> εσωτερικών της υποθέσεων και έχει</w:t>
      </w:r>
      <w:r w:rsidR="00A94B65">
        <w:rPr>
          <w:rFonts w:ascii="Times New Roman" w:hAnsi="Times New Roman" w:cs="Times New Roman"/>
          <w:sz w:val="24"/>
          <w:szCs w:val="24"/>
        </w:rPr>
        <w:t xml:space="preserve">  εκτεταμένο δικαίωμα αυτοκαθορισμού</w:t>
      </w:r>
      <w:r w:rsidR="00A94B65">
        <w:rPr>
          <w:rStyle w:val="a5"/>
          <w:rFonts w:ascii="Times New Roman" w:hAnsi="Times New Roman" w:cs="Times New Roman"/>
          <w:sz w:val="24"/>
          <w:szCs w:val="24"/>
        </w:rPr>
        <w:footnoteReference w:id="89"/>
      </w:r>
      <w:r w:rsidR="00A94B65">
        <w:rPr>
          <w:rFonts w:ascii="Times New Roman" w:hAnsi="Times New Roman" w:cs="Times New Roman"/>
          <w:sz w:val="24"/>
          <w:szCs w:val="24"/>
        </w:rPr>
        <w:t xml:space="preserve">, ανεξάρτητα από το νομικό καθεστώς που διέπει την υπόσταση κάθε θρησκείας. </w:t>
      </w:r>
      <w:r w:rsidR="00C115CA" w:rsidRPr="00B16673">
        <w:rPr>
          <w:rFonts w:ascii="Times New Roman" w:hAnsi="Times New Roman" w:cs="Times New Roman"/>
          <w:sz w:val="24"/>
          <w:szCs w:val="24"/>
        </w:rPr>
        <w:t>Η συνταγματική αρχή της αυτοδιοικήσεως και της αυτονομίας των θρη</w:t>
      </w:r>
      <w:r w:rsidR="002526AB">
        <w:rPr>
          <w:rFonts w:ascii="Times New Roman" w:hAnsi="Times New Roman" w:cs="Times New Roman"/>
          <w:sz w:val="24"/>
          <w:szCs w:val="24"/>
        </w:rPr>
        <w:t xml:space="preserve">σκευμάτων τηρείται απαρασάλευτα και με συνέπεια </w:t>
      </w:r>
      <w:r w:rsidR="00C115CA" w:rsidRPr="00B16673">
        <w:rPr>
          <w:rFonts w:ascii="Times New Roman" w:hAnsi="Times New Roman" w:cs="Times New Roman"/>
          <w:sz w:val="24"/>
          <w:szCs w:val="24"/>
        </w:rPr>
        <w:t>από το γερμανικό κράτος</w:t>
      </w:r>
      <w:r w:rsidR="002526AB">
        <w:rPr>
          <w:rFonts w:ascii="Times New Roman" w:hAnsi="Times New Roman" w:cs="Times New Roman"/>
          <w:sz w:val="24"/>
          <w:szCs w:val="24"/>
        </w:rPr>
        <w:t>,</w:t>
      </w:r>
      <w:r w:rsidR="00C115CA" w:rsidRPr="00B16673">
        <w:rPr>
          <w:rFonts w:ascii="Times New Roman" w:hAnsi="Times New Roman" w:cs="Times New Roman"/>
          <w:sz w:val="24"/>
          <w:szCs w:val="24"/>
        </w:rPr>
        <w:t xml:space="preserve"> χωρίς βέβαια να αποκλείει </w:t>
      </w:r>
      <w:r w:rsidR="002526AB">
        <w:rPr>
          <w:rFonts w:ascii="Times New Roman" w:hAnsi="Times New Roman" w:cs="Times New Roman"/>
          <w:sz w:val="24"/>
          <w:szCs w:val="24"/>
        </w:rPr>
        <w:t xml:space="preserve">ή να απαγορεύει </w:t>
      </w:r>
      <w:r w:rsidR="00C115CA" w:rsidRPr="00B16673">
        <w:rPr>
          <w:rFonts w:ascii="Times New Roman" w:hAnsi="Times New Roman" w:cs="Times New Roman"/>
          <w:sz w:val="24"/>
          <w:szCs w:val="24"/>
        </w:rPr>
        <w:t xml:space="preserve">τη συνεργασία </w:t>
      </w:r>
      <w:r w:rsidR="002526AB">
        <w:rPr>
          <w:rFonts w:ascii="Times New Roman" w:hAnsi="Times New Roman" w:cs="Times New Roman"/>
          <w:sz w:val="24"/>
          <w:szCs w:val="24"/>
        </w:rPr>
        <w:t xml:space="preserve">του </w:t>
      </w:r>
      <w:r w:rsidR="00C115CA" w:rsidRPr="00B16673">
        <w:rPr>
          <w:rFonts w:ascii="Times New Roman" w:hAnsi="Times New Roman" w:cs="Times New Roman"/>
          <w:sz w:val="24"/>
          <w:szCs w:val="24"/>
        </w:rPr>
        <w:t>με τα θρησκεύματα</w:t>
      </w:r>
      <w:r w:rsidR="002526AB">
        <w:rPr>
          <w:rFonts w:ascii="Times New Roman" w:hAnsi="Times New Roman" w:cs="Times New Roman"/>
          <w:sz w:val="24"/>
          <w:szCs w:val="24"/>
        </w:rPr>
        <w:t xml:space="preserve"> ή τις εκκλησίες, ακόμα και με τη μορφή κρατικής </w:t>
      </w:r>
      <w:r w:rsidR="00F02B30">
        <w:rPr>
          <w:rFonts w:ascii="Times New Roman" w:hAnsi="Times New Roman" w:cs="Times New Roman"/>
          <w:sz w:val="24"/>
          <w:szCs w:val="24"/>
        </w:rPr>
        <w:t xml:space="preserve">οικονομικής </w:t>
      </w:r>
      <w:r w:rsidR="002526AB">
        <w:rPr>
          <w:rFonts w:ascii="Times New Roman" w:hAnsi="Times New Roman" w:cs="Times New Roman"/>
          <w:sz w:val="24"/>
          <w:szCs w:val="24"/>
        </w:rPr>
        <w:t>ενίσχυσης</w:t>
      </w:r>
      <w:r w:rsidR="00F02B30">
        <w:rPr>
          <w:rFonts w:ascii="Times New Roman" w:hAnsi="Times New Roman" w:cs="Times New Roman"/>
          <w:sz w:val="24"/>
          <w:szCs w:val="24"/>
        </w:rPr>
        <w:t xml:space="preserve"> προς αυτά</w:t>
      </w:r>
      <w:r w:rsidR="00F02B30">
        <w:rPr>
          <w:rStyle w:val="a5"/>
          <w:rFonts w:ascii="Times New Roman" w:hAnsi="Times New Roman" w:cs="Times New Roman"/>
          <w:sz w:val="24"/>
          <w:szCs w:val="24"/>
        </w:rPr>
        <w:footnoteReference w:id="90"/>
      </w:r>
      <w:r w:rsidR="00F02B30">
        <w:rPr>
          <w:rFonts w:ascii="Times New Roman" w:hAnsi="Times New Roman" w:cs="Times New Roman"/>
          <w:sz w:val="24"/>
          <w:szCs w:val="24"/>
        </w:rPr>
        <w:t>. Δυνάμει του άρθρου 138 § 1 Θ.Ν. «Οι οικονομικές ενισχύσεις του Κράτους προς τα θρησκευτικά νομικά πρόσωπα, που προβλέπονται από νόμο, συνθήκη ή άλλη ειδική διάταξη, εκπληρώνονται από τη νομοθεσία των κρατών (</w:t>
      </w:r>
      <w:r w:rsidR="00F02B30">
        <w:rPr>
          <w:rFonts w:ascii="Times New Roman" w:hAnsi="Times New Roman" w:cs="Times New Roman"/>
          <w:sz w:val="24"/>
          <w:szCs w:val="24"/>
          <w:lang w:val="en-US"/>
        </w:rPr>
        <w:t>L</w:t>
      </w:r>
      <w:r w:rsidR="00F02B30" w:rsidRPr="00F02B30">
        <w:rPr>
          <w:rFonts w:ascii="Times New Roman" w:hAnsi="Times New Roman" w:cs="Times New Roman"/>
          <w:sz w:val="24"/>
          <w:szCs w:val="24"/>
        </w:rPr>
        <w:t>ä</w:t>
      </w:r>
      <w:proofErr w:type="spellStart"/>
      <w:r w:rsidR="00F02B30">
        <w:rPr>
          <w:rFonts w:ascii="Times New Roman" w:hAnsi="Times New Roman" w:cs="Times New Roman"/>
          <w:sz w:val="24"/>
          <w:szCs w:val="24"/>
          <w:lang w:val="en-US"/>
        </w:rPr>
        <w:t>nder</w:t>
      </w:r>
      <w:proofErr w:type="spellEnd"/>
      <w:r w:rsidR="00F02B30" w:rsidRPr="00F02B30">
        <w:rPr>
          <w:rFonts w:ascii="Times New Roman" w:hAnsi="Times New Roman" w:cs="Times New Roman"/>
          <w:sz w:val="24"/>
          <w:szCs w:val="24"/>
        </w:rPr>
        <w:t>).</w:t>
      </w:r>
      <w:r w:rsidR="00F02B30">
        <w:rPr>
          <w:rFonts w:ascii="Times New Roman" w:hAnsi="Times New Roman" w:cs="Times New Roman"/>
          <w:sz w:val="24"/>
          <w:szCs w:val="24"/>
        </w:rPr>
        <w:t xml:space="preserve"> Οι αρχές γι’ αυτό θεσπίζονται από το </w:t>
      </w:r>
      <w:r w:rsidR="00F02B30">
        <w:rPr>
          <w:rFonts w:ascii="Times New Roman" w:hAnsi="Times New Roman" w:cs="Times New Roman"/>
          <w:sz w:val="24"/>
          <w:szCs w:val="24"/>
          <w:lang w:val="en-US"/>
        </w:rPr>
        <w:t>Reich</w:t>
      </w:r>
      <w:r w:rsidR="00F02B30">
        <w:rPr>
          <w:rFonts w:ascii="Times New Roman" w:hAnsi="Times New Roman" w:cs="Times New Roman"/>
          <w:sz w:val="24"/>
          <w:szCs w:val="24"/>
        </w:rPr>
        <w:t>». Σήμερα, η οικονομική ενίσχυση της γερμανικής πολιτείας προς τα θρησκεύματα λαμβάνει τη μορφή συμμετοχής στις δαπάνες συντήρησης των εκκλησιαστικών κτιρίων με κεφάλαια των τοπικών δημοτικών αρχών, της χρηματοδότησης του εκκλησιαστικού, φιλανθρωπικού και νοσηλευτικού έργου, της επιδοτήσεως της μισθοδοσίας των κληρικών.</w:t>
      </w:r>
      <w:r w:rsidR="002526AB">
        <w:rPr>
          <w:rFonts w:ascii="Times New Roman" w:hAnsi="Times New Roman" w:cs="Times New Roman"/>
          <w:sz w:val="24"/>
          <w:szCs w:val="24"/>
        </w:rPr>
        <w:t xml:space="preserve"> </w:t>
      </w:r>
      <w:r w:rsidR="00F02B30">
        <w:rPr>
          <w:rFonts w:ascii="Times New Roman" w:hAnsi="Times New Roman" w:cs="Times New Roman"/>
          <w:sz w:val="24"/>
          <w:szCs w:val="24"/>
        </w:rPr>
        <w:t xml:space="preserve">Οι ειδικότεροι όροι της εκκλησιαστικής αυτοδιοίκησης ρυθμίζονται, όπως προαναφέρθηκε, με κονκορδάτα ή διμερείς συμφωνίες/συνθήκες/συμβάσεις που συνάπτονται ανάμεσα στο </w:t>
      </w:r>
      <w:r w:rsidR="00F02B30">
        <w:rPr>
          <w:rFonts w:ascii="Times New Roman" w:hAnsi="Times New Roman" w:cs="Times New Roman"/>
          <w:sz w:val="24"/>
          <w:szCs w:val="24"/>
          <w:lang w:val="en-US"/>
        </w:rPr>
        <w:t>Reich</w:t>
      </w:r>
      <w:r w:rsidR="00F02B30">
        <w:rPr>
          <w:rFonts w:ascii="Times New Roman" w:hAnsi="Times New Roman" w:cs="Times New Roman"/>
          <w:sz w:val="24"/>
          <w:szCs w:val="24"/>
        </w:rPr>
        <w:t xml:space="preserve"> ή στα </w:t>
      </w:r>
      <w:r w:rsidR="00F02B30">
        <w:rPr>
          <w:rFonts w:ascii="Times New Roman" w:hAnsi="Times New Roman" w:cs="Times New Roman"/>
          <w:sz w:val="24"/>
          <w:szCs w:val="24"/>
          <w:lang w:val="en-US"/>
        </w:rPr>
        <w:t>L</w:t>
      </w:r>
      <w:r w:rsidR="00F02B30" w:rsidRPr="00F02B30">
        <w:rPr>
          <w:rFonts w:ascii="Times New Roman" w:hAnsi="Times New Roman" w:cs="Times New Roman"/>
          <w:sz w:val="24"/>
          <w:szCs w:val="24"/>
        </w:rPr>
        <w:t>ä</w:t>
      </w:r>
      <w:proofErr w:type="spellStart"/>
      <w:r w:rsidR="00F02B30">
        <w:rPr>
          <w:rFonts w:ascii="Times New Roman" w:hAnsi="Times New Roman" w:cs="Times New Roman"/>
          <w:sz w:val="24"/>
          <w:szCs w:val="24"/>
          <w:lang w:val="en-US"/>
        </w:rPr>
        <w:t>nder</w:t>
      </w:r>
      <w:proofErr w:type="spellEnd"/>
      <w:r w:rsidR="00F02B30" w:rsidRPr="00F02B30">
        <w:rPr>
          <w:rFonts w:ascii="Times New Roman" w:hAnsi="Times New Roman" w:cs="Times New Roman"/>
          <w:sz w:val="24"/>
          <w:szCs w:val="24"/>
        </w:rPr>
        <w:t xml:space="preserve"> </w:t>
      </w:r>
      <w:r w:rsidR="00F02B30">
        <w:rPr>
          <w:rFonts w:ascii="Times New Roman" w:hAnsi="Times New Roman" w:cs="Times New Roman"/>
          <w:sz w:val="24"/>
          <w:szCs w:val="24"/>
        </w:rPr>
        <w:t>και σ</w:t>
      </w:r>
      <w:r w:rsidR="00820AD9">
        <w:rPr>
          <w:rFonts w:ascii="Times New Roman" w:hAnsi="Times New Roman" w:cs="Times New Roman"/>
          <w:sz w:val="24"/>
          <w:szCs w:val="24"/>
        </w:rPr>
        <w:t xml:space="preserve">τις διάφορες ομολογίες, δόγματα ή θρησκεύματα. </w:t>
      </w:r>
    </w:p>
    <w:p w:rsidR="00C115CA" w:rsidRDefault="00820AD9"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Το δικαίωμα στον </w:t>
      </w:r>
      <w:proofErr w:type="spellStart"/>
      <w:r>
        <w:rPr>
          <w:rFonts w:ascii="Times New Roman" w:hAnsi="Times New Roman" w:cs="Times New Roman"/>
          <w:sz w:val="24"/>
          <w:szCs w:val="24"/>
        </w:rPr>
        <w:t>αυτοκαθορισμό</w:t>
      </w:r>
      <w:proofErr w:type="spellEnd"/>
      <w:r w:rsidR="00C115CA" w:rsidRPr="00B16673">
        <w:rPr>
          <w:rFonts w:ascii="Times New Roman" w:hAnsi="Times New Roman" w:cs="Times New Roman"/>
          <w:sz w:val="24"/>
          <w:szCs w:val="24"/>
        </w:rPr>
        <w:t xml:space="preserve"> κάθε εκκλησίας είναι κεντρικό σημείο αναφοράς για τη νομική και κοινωνική ύπαρξη των θρησκευτικών κοινοτήτων στη Γερμανία, ισχύει δε ανεξάρτητα από το νομικό καθεστώς οργανώσεως κάθε θρησκευτικής κοινότητας</w:t>
      </w:r>
      <w:r>
        <w:rPr>
          <w:rFonts w:ascii="Times New Roman" w:hAnsi="Times New Roman" w:cs="Times New Roman"/>
          <w:sz w:val="24"/>
          <w:szCs w:val="24"/>
        </w:rPr>
        <w:t xml:space="preserve"> και εντός των ορίων του γενικού δικαίου. Το δικαίωμα αυτοκαθορισμού καλύπτει σειρά ζητημάτων, όπως το δόγμα, τη διδασκαλία, τους επίσημους διορισμούς, τις θρησκευτικές ακολουθίες, την οργάνωση φιλανθρωπικών δραστηριοτήτων, την προστασία προσωπικών δεδομένων, καθώς και τα σημαντικά, κανονιστικά ή συμβατικά τμήματα, μίας εργασιακής σχέσης.</w:t>
      </w:r>
      <w:r w:rsidR="00C24CF7">
        <w:rPr>
          <w:rFonts w:ascii="Times New Roman" w:hAnsi="Times New Roman" w:cs="Times New Roman"/>
          <w:sz w:val="24"/>
          <w:szCs w:val="24"/>
        </w:rPr>
        <w:t xml:space="preserve"> Ο χώρος ελευθερίας που προσφέρει το δικαίωμα αυτοκαθορισμού, έχει παράσχει στις θρησκευτικές κοινότητες τις δυνατότητες να  επεξεργασθούν ίδια λεπτομερή και εκτεταμένα εσωτερικά νομικά συστήματα (Κανονικό Δίκαιο Εκκλησιών), με δικές τους ιδιαιτερότητες και εμφάσεις, καθώς και ίδια δικαιοδοτικά συστήματα</w:t>
      </w:r>
      <w:r w:rsidR="00243EA7">
        <w:rPr>
          <w:rStyle w:val="a5"/>
          <w:rFonts w:ascii="Times New Roman" w:hAnsi="Times New Roman" w:cs="Times New Roman"/>
          <w:sz w:val="24"/>
          <w:szCs w:val="24"/>
        </w:rPr>
        <w:footnoteReference w:id="91"/>
      </w:r>
      <w:r w:rsidR="00243EA7">
        <w:rPr>
          <w:rFonts w:ascii="Times New Roman" w:hAnsi="Times New Roman" w:cs="Times New Roman"/>
          <w:sz w:val="24"/>
          <w:szCs w:val="24"/>
        </w:rPr>
        <w:t>.</w:t>
      </w:r>
      <w:r w:rsidR="00C115CA" w:rsidRPr="00B16673">
        <w:rPr>
          <w:rFonts w:ascii="Times New Roman" w:hAnsi="Times New Roman" w:cs="Times New Roman"/>
          <w:sz w:val="24"/>
          <w:szCs w:val="24"/>
        </w:rPr>
        <w:t xml:space="preserve"> </w:t>
      </w:r>
    </w:p>
    <w:p w:rsidR="00A1775C" w:rsidRDefault="0053179C"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Δεύτερη κατά σειρά είναι η </w:t>
      </w:r>
      <w:r w:rsidRPr="005F43A6">
        <w:rPr>
          <w:rFonts w:ascii="Times New Roman" w:hAnsi="Times New Roman" w:cs="Times New Roman"/>
          <w:b/>
          <w:i/>
          <w:sz w:val="24"/>
          <w:szCs w:val="24"/>
        </w:rPr>
        <w:t>αρχή της θρησκευτικής ελευθερί</w:t>
      </w:r>
      <w:r w:rsidR="005F43A6" w:rsidRPr="005F43A6">
        <w:rPr>
          <w:rFonts w:ascii="Times New Roman" w:hAnsi="Times New Roman" w:cs="Times New Roman"/>
          <w:b/>
          <w:i/>
          <w:sz w:val="24"/>
          <w:szCs w:val="24"/>
        </w:rPr>
        <w:t>ας</w:t>
      </w:r>
      <w:r w:rsidR="005F43A6">
        <w:rPr>
          <w:rFonts w:ascii="Times New Roman" w:hAnsi="Times New Roman" w:cs="Times New Roman"/>
          <w:sz w:val="24"/>
          <w:szCs w:val="24"/>
        </w:rPr>
        <w:t>. Ορισμένοι προτιμούν τον όρο</w:t>
      </w:r>
      <w:r>
        <w:rPr>
          <w:rFonts w:ascii="Times New Roman" w:hAnsi="Times New Roman" w:cs="Times New Roman"/>
          <w:sz w:val="24"/>
          <w:szCs w:val="24"/>
        </w:rPr>
        <w:t xml:space="preserve"> «ανεξιθρησκία»</w:t>
      </w:r>
      <w:r w:rsidR="005F43A6">
        <w:rPr>
          <w:rFonts w:ascii="Times New Roman" w:hAnsi="Times New Roman" w:cs="Times New Roman"/>
          <w:sz w:val="24"/>
          <w:szCs w:val="24"/>
        </w:rPr>
        <w:t xml:space="preserve">, που υποδηλώνει την αδιαφορία, την «ανοχή» της Πολιτείας έναντι των θρησκειών που πρεσβεύουν οι πολίτες. Η έννοια της θρησκευτικής ελευθερίας ωστόσο έχει ευρύτερο και θετικότερο περιεχόμενο, καθώς </w:t>
      </w:r>
      <w:r w:rsidR="005F43A6">
        <w:rPr>
          <w:rFonts w:ascii="Times New Roman" w:hAnsi="Times New Roman" w:cs="Times New Roman"/>
          <w:sz w:val="24"/>
          <w:szCs w:val="24"/>
        </w:rPr>
        <w:lastRenderedPageBreak/>
        <w:t>αντανακλά την αξίωση έναντι της Πολιτείας να διασφαλίζει την ανεμπόδιστη διαμόρφωση και εκδήλωση της θρησκευτικής συνειδήσεως, σε στενή σύνδεση τόσο με το σεβασμό της ιδιωτικής ζωής και της ανθρώπινης αξιοπρέπειας, όσο και με την ελεύθερη ανάπτυξη της προσωπικότητας</w:t>
      </w:r>
      <w:r w:rsidR="005F43A6">
        <w:rPr>
          <w:rStyle w:val="a5"/>
          <w:rFonts w:ascii="Times New Roman" w:hAnsi="Times New Roman" w:cs="Times New Roman"/>
          <w:sz w:val="24"/>
          <w:szCs w:val="24"/>
        </w:rPr>
        <w:footnoteReference w:id="92"/>
      </w:r>
      <w:r w:rsidR="005F43A6">
        <w:rPr>
          <w:rFonts w:ascii="Times New Roman" w:hAnsi="Times New Roman" w:cs="Times New Roman"/>
          <w:sz w:val="24"/>
          <w:szCs w:val="24"/>
        </w:rPr>
        <w:t>. Η αρχή της θρησκευτικής ελευθερίας υ</w:t>
      </w:r>
      <w:r w:rsidRPr="0053179C">
        <w:rPr>
          <w:rFonts w:ascii="Times New Roman" w:hAnsi="Times New Roman" w:cs="Times New Roman"/>
          <w:sz w:val="24"/>
          <w:szCs w:val="24"/>
        </w:rPr>
        <w:t>ποχρεώνει το κράτος να είναι αμερόληπτο</w:t>
      </w:r>
      <w:r w:rsidR="005F43A6">
        <w:rPr>
          <w:rFonts w:ascii="Times New Roman" w:hAnsi="Times New Roman" w:cs="Times New Roman"/>
          <w:sz w:val="24"/>
          <w:szCs w:val="24"/>
        </w:rPr>
        <w:t>, ανεξάρτητο</w:t>
      </w:r>
      <w:r w:rsidRPr="0053179C">
        <w:rPr>
          <w:rFonts w:ascii="Times New Roman" w:hAnsi="Times New Roman" w:cs="Times New Roman"/>
          <w:sz w:val="24"/>
          <w:szCs w:val="24"/>
        </w:rPr>
        <w:t xml:space="preserve"> και αντικειμενικό</w:t>
      </w:r>
      <w:r w:rsidR="005F43A6">
        <w:rPr>
          <w:rFonts w:ascii="Times New Roman" w:hAnsi="Times New Roman" w:cs="Times New Roman"/>
          <w:sz w:val="24"/>
          <w:szCs w:val="24"/>
        </w:rPr>
        <w:t>,</w:t>
      </w:r>
      <w:r w:rsidRPr="0053179C">
        <w:rPr>
          <w:rFonts w:ascii="Times New Roman" w:hAnsi="Times New Roman" w:cs="Times New Roman"/>
          <w:sz w:val="24"/>
          <w:szCs w:val="24"/>
        </w:rPr>
        <w:t xml:space="preserve"> αλλά και να διατηρεί σφαίρα θ</w:t>
      </w:r>
      <w:r w:rsidR="005F43A6">
        <w:rPr>
          <w:rFonts w:ascii="Times New Roman" w:hAnsi="Times New Roman" w:cs="Times New Roman"/>
          <w:sz w:val="24"/>
          <w:szCs w:val="24"/>
        </w:rPr>
        <w:t>ετικής ελευθερίας, αξιώσεων</w:t>
      </w:r>
      <w:r w:rsidRPr="0053179C">
        <w:rPr>
          <w:rFonts w:ascii="Times New Roman" w:hAnsi="Times New Roman" w:cs="Times New Roman"/>
          <w:sz w:val="24"/>
          <w:szCs w:val="24"/>
        </w:rPr>
        <w:t xml:space="preserve"> και ελε</w:t>
      </w:r>
      <w:r w:rsidR="005F43A6">
        <w:rPr>
          <w:rFonts w:ascii="Times New Roman" w:hAnsi="Times New Roman" w:cs="Times New Roman"/>
          <w:sz w:val="24"/>
          <w:szCs w:val="24"/>
        </w:rPr>
        <w:t>ύθερου χώρου για τα θρησκευτικές ανάγκες της κοινωνίας.</w:t>
      </w:r>
      <w:r w:rsidR="00A1775C">
        <w:rPr>
          <w:rFonts w:ascii="Times New Roman" w:hAnsi="Times New Roman" w:cs="Times New Roman"/>
          <w:sz w:val="24"/>
          <w:szCs w:val="24"/>
        </w:rPr>
        <w:t xml:space="preserve"> Εγγυάται επίσης το δικαίωμα ενός εκάστου να ενεργεί σύμφωνα με τις πεποιθήσεις του, το δικαίωμα να πιστεύει ό,τι θέλει, να έχει ή όχι πίστη, καθώς και να ανήκει ή όχι σε συγκεκριμένο θρήσκευμα</w:t>
      </w:r>
      <w:r w:rsidR="00A1775C">
        <w:rPr>
          <w:rStyle w:val="a5"/>
          <w:rFonts w:ascii="Times New Roman" w:hAnsi="Times New Roman" w:cs="Times New Roman"/>
          <w:sz w:val="24"/>
          <w:szCs w:val="24"/>
        </w:rPr>
        <w:footnoteReference w:id="93"/>
      </w:r>
      <w:r w:rsidR="00A1775C">
        <w:rPr>
          <w:rFonts w:ascii="Times New Roman" w:hAnsi="Times New Roman" w:cs="Times New Roman"/>
          <w:sz w:val="24"/>
          <w:szCs w:val="24"/>
        </w:rPr>
        <w:t>.</w:t>
      </w:r>
    </w:p>
    <w:p w:rsidR="00A1775C" w:rsidRPr="00B16673" w:rsidRDefault="00A1775C"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Τρίτη, όχι και τόσο αυτονόητη, ακόμα και στις προοδευτικές, δυτικού-ευρωπαϊκού τύπου κοινωνίες,</w:t>
      </w:r>
      <w:r w:rsidRPr="00A1775C">
        <w:rPr>
          <w:rFonts w:ascii="Times New Roman" w:hAnsi="Times New Roman" w:cs="Times New Roman"/>
          <w:sz w:val="24"/>
          <w:szCs w:val="24"/>
        </w:rPr>
        <w:t xml:space="preserve"> είναι η </w:t>
      </w:r>
      <w:r w:rsidRPr="00A1775C">
        <w:rPr>
          <w:rFonts w:ascii="Times New Roman" w:hAnsi="Times New Roman" w:cs="Times New Roman"/>
          <w:b/>
          <w:i/>
          <w:sz w:val="24"/>
          <w:szCs w:val="24"/>
        </w:rPr>
        <w:t>αρχή της ισότητας</w:t>
      </w:r>
      <w:r>
        <w:rPr>
          <w:rFonts w:ascii="Times New Roman" w:hAnsi="Times New Roman" w:cs="Times New Roman"/>
          <w:sz w:val="24"/>
          <w:szCs w:val="24"/>
        </w:rPr>
        <w:t xml:space="preserve">, η </w:t>
      </w:r>
      <w:r w:rsidRPr="00A1775C">
        <w:rPr>
          <w:rFonts w:ascii="Times New Roman" w:hAnsi="Times New Roman" w:cs="Times New Roman"/>
          <w:sz w:val="24"/>
          <w:szCs w:val="24"/>
        </w:rPr>
        <w:t xml:space="preserve">υποχρέωση </w:t>
      </w:r>
      <w:r>
        <w:rPr>
          <w:rFonts w:ascii="Times New Roman" w:hAnsi="Times New Roman" w:cs="Times New Roman"/>
          <w:sz w:val="24"/>
          <w:szCs w:val="24"/>
        </w:rPr>
        <w:t xml:space="preserve">δηλαδή </w:t>
      </w:r>
      <w:r w:rsidRPr="00A1775C">
        <w:rPr>
          <w:rFonts w:ascii="Times New Roman" w:hAnsi="Times New Roman" w:cs="Times New Roman"/>
          <w:sz w:val="24"/>
          <w:szCs w:val="24"/>
        </w:rPr>
        <w:t>ίσης μετα</w:t>
      </w:r>
      <w:r>
        <w:rPr>
          <w:rFonts w:ascii="Times New Roman" w:hAnsi="Times New Roman" w:cs="Times New Roman"/>
          <w:sz w:val="24"/>
          <w:szCs w:val="24"/>
        </w:rPr>
        <w:t>χείρισης όλων των θρησκευτικών κοινοτήτων.</w:t>
      </w:r>
    </w:p>
    <w:p w:rsidR="00C115CA" w:rsidRPr="00B16673" w:rsidRDefault="0053179C"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Δυνάμει των άρθρων 137 § </w:t>
      </w:r>
      <w:r w:rsidR="00A1775C">
        <w:rPr>
          <w:rFonts w:ascii="Times New Roman" w:hAnsi="Times New Roman" w:cs="Times New Roman"/>
          <w:sz w:val="24"/>
          <w:szCs w:val="24"/>
        </w:rPr>
        <w:t>2-6 Σ.Β, όπως αυτά ισχύουν μέσω του άρθρου 140 Θ.Ν.</w:t>
      </w:r>
      <w:r w:rsidR="00C115CA" w:rsidRPr="00B16673">
        <w:rPr>
          <w:rFonts w:ascii="Times New Roman" w:hAnsi="Times New Roman" w:cs="Times New Roman"/>
          <w:sz w:val="24"/>
          <w:szCs w:val="24"/>
        </w:rPr>
        <w:t xml:space="preserve"> αναγνωρίζονται ως </w:t>
      </w:r>
      <w:r w:rsidR="00A1775C">
        <w:rPr>
          <w:rFonts w:ascii="Times New Roman" w:hAnsi="Times New Roman" w:cs="Times New Roman"/>
          <w:sz w:val="24"/>
          <w:szCs w:val="24"/>
        </w:rPr>
        <w:t xml:space="preserve">ιδιαίτερη, </w:t>
      </w:r>
      <w:r w:rsidR="00C115CA" w:rsidRPr="00B16673">
        <w:rPr>
          <w:rFonts w:ascii="Times New Roman" w:hAnsi="Times New Roman" w:cs="Times New Roman"/>
          <w:sz w:val="24"/>
          <w:szCs w:val="24"/>
          <w:lang w:val="en-US"/>
        </w:rPr>
        <w:t>sui</w:t>
      </w:r>
      <w:r w:rsidR="00C115CA" w:rsidRPr="00B16673">
        <w:rPr>
          <w:rFonts w:ascii="Times New Roman" w:hAnsi="Times New Roman" w:cs="Times New Roman"/>
          <w:sz w:val="24"/>
          <w:szCs w:val="24"/>
        </w:rPr>
        <w:t xml:space="preserve"> </w:t>
      </w:r>
      <w:r w:rsidR="00C115CA" w:rsidRPr="00B16673">
        <w:rPr>
          <w:rFonts w:ascii="Times New Roman" w:hAnsi="Times New Roman" w:cs="Times New Roman"/>
          <w:sz w:val="24"/>
          <w:szCs w:val="24"/>
          <w:lang w:val="en-US"/>
        </w:rPr>
        <w:t>generis</w:t>
      </w:r>
      <w:r w:rsidR="00A1775C">
        <w:rPr>
          <w:rFonts w:ascii="Times New Roman" w:hAnsi="Times New Roman" w:cs="Times New Roman"/>
          <w:sz w:val="24"/>
          <w:szCs w:val="24"/>
        </w:rPr>
        <w:t>, νομική</w:t>
      </w:r>
      <w:r w:rsidR="00C115CA" w:rsidRPr="00B16673">
        <w:rPr>
          <w:rFonts w:ascii="Times New Roman" w:hAnsi="Times New Roman" w:cs="Times New Roman"/>
          <w:sz w:val="24"/>
          <w:szCs w:val="24"/>
        </w:rPr>
        <w:t xml:space="preserve"> κατηγορία </w:t>
      </w:r>
      <w:r w:rsidR="00A1775C">
        <w:rPr>
          <w:rFonts w:ascii="Times New Roman" w:hAnsi="Times New Roman" w:cs="Times New Roman"/>
          <w:sz w:val="24"/>
          <w:szCs w:val="24"/>
        </w:rPr>
        <w:t>τα θρησκευτικά νομικά πρόσωπα</w:t>
      </w:r>
      <w:r w:rsidR="00C115CA" w:rsidRPr="00B16673">
        <w:rPr>
          <w:rFonts w:ascii="Times New Roman" w:hAnsi="Times New Roman" w:cs="Times New Roman"/>
          <w:sz w:val="24"/>
          <w:szCs w:val="24"/>
        </w:rPr>
        <w:t xml:space="preserve">, εφόσον αποκτούν </w:t>
      </w:r>
      <w:r w:rsidR="00A1775C">
        <w:rPr>
          <w:rFonts w:ascii="Times New Roman" w:hAnsi="Times New Roman" w:cs="Times New Roman"/>
          <w:sz w:val="24"/>
          <w:szCs w:val="24"/>
        </w:rPr>
        <w:t>ικανότητα δικαίου σύμφωνα με τις γενικές διατάξεις του γερμανικού αστικού δικαίου</w:t>
      </w:r>
      <w:r w:rsidR="00407BEF">
        <w:rPr>
          <w:rStyle w:val="a5"/>
          <w:rFonts w:ascii="Times New Roman" w:hAnsi="Times New Roman" w:cs="Times New Roman"/>
          <w:sz w:val="24"/>
          <w:szCs w:val="24"/>
        </w:rPr>
        <w:footnoteReference w:id="94"/>
      </w:r>
      <w:r w:rsidR="00407BEF">
        <w:rPr>
          <w:rFonts w:ascii="Times New Roman" w:hAnsi="Times New Roman" w:cs="Times New Roman"/>
          <w:sz w:val="24"/>
          <w:szCs w:val="24"/>
        </w:rPr>
        <w:t xml:space="preserve"> (137 § 4 Σ.Β.)</w:t>
      </w:r>
      <w:r w:rsidR="00C115CA" w:rsidRPr="00B16673">
        <w:rPr>
          <w:rFonts w:ascii="Times New Roman" w:hAnsi="Times New Roman" w:cs="Times New Roman"/>
          <w:sz w:val="24"/>
          <w:szCs w:val="24"/>
        </w:rPr>
        <w:t xml:space="preserve">. Όσα από τα θρησκευτικά αυτά νομικά πρόσωπα υπήρξαν </w:t>
      </w:r>
      <w:proofErr w:type="spellStart"/>
      <w:r w:rsidR="009A1C4E" w:rsidRPr="00B16673">
        <w:rPr>
          <w:rFonts w:ascii="Times New Roman" w:hAnsi="Times New Roman" w:cs="Times New Roman"/>
          <w:sz w:val="24"/>
          <w:szCs w:val="24"/>
        </w:rPr>
        <w:t>ν.π.δ.δ</w:t>
      </w:r>
      <w:proofErr w:type="spellEnd"/>
      <w:r w:rsidR="009A1C4E" w:rsidRPr="00B16673">
        <w:rPr>
          <w:rFonts w:ascii="Times New Roman" w:hAnsi="Times New Roman" w:cs="Times New Roman"/>
          <w:sz w:val="24"/>
          <w:szCs w:val="24"/>
        </w:rPr>
        <w:t>. πριν την ψήφιση του Καταστατικού Χάρτη εξακολουθούν να είναι τέτοια</w:t>
      </w:r>
      <w:r w:rsidR="00C91D07">
        <w:rPr>
          <w:rStyle w:val="a5"/>
          <w:rFonts w:ascii="Times New Roman" w:hAnsi="Times New Roman" w:cs="Times New Roman"/>
          <w:sz w:val="24"/>
          <w:szCs w:val="24"/>
        </w:rPr>
        <w:footnoteReference w:id="95"/>
      </w:r>
      <w:r w:rsidR="009A1C4E" w:rsidRPr="00B16673">
        <w:rPr>
          <w:rFonts w:ascii="Times New Roman" w:hAnsi="Times New Roman" w:cs="Times New Roman"/>
          <w:sz w:val="24"/>
          <w:szCs w:val="24"/>
        </w:rPr>
        <w:t xml:space="preserve">. </w:t>
      </w:r>
      <w:r w:rsidR="00407BEF">
        <w:rPr>
          <w:rFonts w:ascii="Times New Roman" w:hAnsi="Times New Roman" w:cs="Times New Roman"/>
          <w:sz w:val="24"/>
          <w:szCs w:val="24"/>
        </w:rPr>
        <w:t>Η ρύθμιση αυτή αφορούσε στην Καθολική και στην Προτεσταντική Εκκλησία</w:t>
      </w:r>
      <w:r w:rsidR="00B24329">
        <w:rPr>
          <w:rStyle w:val="a5"/>
          <w:rFonts w:ascii="Times New Roman" w:hAnsi="Times New Roman" w:cs="Times New Roman"/>
          <w:sz w:val="24"/>
          <w:szCs w:val="24"/>
        </w:rPr>
        <w:footnoteReference w:id="96"/>
      </w:r>
      <w:r w:rsidR="00407BEF">
        <w:rPr>
          <w:rFonts w:ascii="Times New Roman" w:hAnsi="Times New Roman" w:cs="Times New Roman"/>
          <w:sz w:val="24"/>
          <w:szCs w:val="24"/>
        </w:rPr>
        <w:t xml:space="preserve">. </w:t>
      </w:r>
      <w:r w:rsidR="009A1C4E" w:rsidRPr="00B16673">
        <w:rPr>
          <w:rFonts w:ascii="Times New Roman" w:hAnsi="Times New Roman" w:cs="Times New Roman"/>
          <w:sz w:val="24"/>
          <w:szCs w:val="24"/>
        </w:rPr>
        <w:t xml:space="preserve">Στα υπόλοιπα </w:t>
      </w:r>
      <w:r w:rsidR="00407BEF">
        <w:rPr>
          <w:rFonts w:ascii="Times New Roman" w:hAnsi="Times New Roman" w:cs="Times New Roman"/>
          <w:sz w:val="24"/>
          <w:szCs w:val="24"/>
        </w:rPr>
        <w:t xml:space="preserve">νομικά πρόσωπα </w:t>
      </w:r>
      <w:r w:rsidR="009A1C4E" w:rsidRPr="00B16673">
        <w:rPr>
          <w:rFonts w:ascii="Times New Roman" w:hAnsi="Times New Roman" w:cs="Times New Roman"/>
          <w:sz w:val="24"/>
          <w:szCs w:val="24"/>
        </w:rPr>
        <w:t>θα παρέχονται</w:t>
      </w:r>
      <w:r w:rsidR="00407BEF">
        <w:rPr>
          <w:rFonts w:ascii="Times New Roman" w:hAnsi="Times New Roman" w:cs="Times New Roman"/>
          <w:sz w:val="24"/>
          <w:szCs w:val="24"/>
        </w:rPr>
        <w:t>, αν το ζητούν, τα ίδια δικαιώματα</w:t>
      </w:r>
      <w:r w:rsidR="009A1C4E" w:rsidRPr="00B16673">
        <w:rPr>
          <w:rFonts w:ascii="Times New Roman" w:hAnsi="Times New Roman" w:cs="Times New Roman"/>
          <w:sz w:val="24"/>
          <w:szCs w:val="24"/>
        </w:rPr>
        <w:t>, εφόσον προσφέρουν εγγυήσεις διάρκειας και μονιμότητας αποδεικνύοντας μέσω του καταστατικού</w:t>
      </w:r>
      <w:r w:rsidR="00407BEF">
        <w:rPr>
          <w:rFonts w:ascii="Times New Roman" w:hAnsi="Times New Roman" w:cs="Times New Roman"/>
          <w:sz w:val="24"/>
          <w:szCs w:val="24"/>
        </w:rPr>
        <w:t>/οργανισμού</w:t>
      </w:r>
      <w:r w:rsidR="009A1C4E" w:rsidRPr="00B16673">
        <w:rPr>
          <w:rFonts w:ascii="Times New Roman" w:hAnsi="Times New Roman" w:cs="Times New Roman"/>
          <w:sz w:val="24"/>
          <w:szCs w:val="24"/>
        </w:rPr>
        <w:t xml:space="preserve"> τους τη γενική τους κατάσταση και τον αριθμό των μελών τους</w:t>
      </w:r>
      <w:r w:rsidR="00B24329">
        <w:rPr>
          <w:rStyle w:val="a5"/>
          <w:rFonts w:ascii="Times New Roman" w:hAnsi="Times New Roman" w:cs="Times New Roman"/>
          <w:sz w:val="24"/>
          <w:szCs w:val="24"/>
        </w:rPr>
        <w:footnoteReference w:id="97"/>
      </w:r>
      <w:r w:rsidR="009A1C4E" w:rsidRPr="00B16673">
        <w:rPr>
          <w:rFonts w:ascii="Times New Roman" w:hAnsi="Times New Roman" w:cs="Times New Roman"/>
          <w:sz w:val="24"/>
          <w:szCs w:val="24"/>
        </w:rPr>
        <w:t xml:space="preserve">. </w:t>
      </w:r>
      <w:r w:rsidR="00407BEF">
        <w:rPr>
          <w:rFonts w:ascii="Times New Roman" w:hAnsi="Times New Roman" w:cs="Times New Roman"/>
          <w:sz w:val="24"/>
          <w:szCs w:val="24"/>
        </w:rPr>
        <w:t>Αν διάφορα τέτοια ΝΠΔΔ ενωθούν σε μία ομάδα, αυτή θα είναι επίσης ΝΠΔΔ (137 § 5)</w:t>
      </w:r>
      <w:r w:rsidR="00B24329">
        <w:rPr>
          <w:rFonts w:ascii="Times New Roman" w:hAnsi="Times New Roman" w:cs="Times New Roman"/>
          <w:sz w:val="24"/>
          <w:szCs w:val="24"/>
        </w:rPr>
        <w:t xml:space="preserve">. </w:t>
      </w:r>
      <w:proofErr w:type="spellStart"/>
      <w:r w:rsidR="00B24329">
        <w:rPr>
          <w:rFonts w:ascii="Times New Roman" w:hAnsi="Times New Roman" w:cs="Times New Roman"/>
          <w:sz w:val="24"/>
          <w:szCs w:val="24"/>
        </w:rPr>
        <w:t>Ενδεκτικά</w:t>
      </w:r>
      <w:proofErr w:type="spellEnd"/>
      <w:r w:rsidR="00B24329">
        <w:rPr>
          <w:rFonts w:ascii="Times New Roman" w:hAnsi="Times New Roman" w:cs="Times New Roman"/>
          <w:sz w:val="24"/>
          <w:szCs w:val="24"/>
        </w:rPr>
        <w:t xml:space="preserve"> αναφέρεται ότι νομική προσωπικότητα δημοσίου δικαίου έχουν σήμερα</w:t>
      </w:r>
      <w:r w:rsidR="009A1C4E" w:rsidRPr="00B16673">
        <w:rPr>
          <w:rFonts w:ascii="Times New Roman" w:hAnsi="Times New Roman" w:cs="Times New Roman"/>
          <w:sz w:val="24"/>
          <w:szCs w:val="24"/>
        </w:rPr>
        <w:t xml:space="preserve"> στη Γερμανία οι ενορίες, οι επισκοπές, οι</w:t>
      </w:r>
      <w:r w:rsidR="00B24329">
        <w:rPr>
          <w:rFonts w:ascii="Times New Roman" w:hAnsi="Times New Roman" w:cs="Times New Roman"/>
          <w:sz w:val="24"/>
          <w:szCs w:val="24"/>
        </w:rPr>
        <w:t xml:space="preserve"> διάφορες τοπικές εκκλησίες των ομόσπονδων κρατιδίων (</w:t>
      </w:r>
      <w:proofErr w:type="spellStart"/>
      <w:r w:rsidR="009A1C4E" w:rsidRPr="00B16673">
        <w:rPr>
          <w:rFonts w:ascii="Times New Roman" w:hAnsi="Times New Roman" w:cs="Times New Roman"/>
          <w:sz w:val="24"/>
          <w:szCs w:val="24"/>
          <w:lang w:val="en-US"/>
        </w:rPr>
        <w:t>Landeskirchen</w:t>
      </w:r>
      <w:proofErr w:type="spellEnd"/>
      <w:r w:rsidR="00B24329">
        <w:rPr>
          <w:rFonts w:ascii="Times New Roman" w:hAnsi="Times New Roman" w:cs="Times New Roman"/>
          <w:sz w:val="24"/>
          <w:szCs w:val="24"/>
        </w:rPr>
        <w:t>)</w:t>
      </w:r>
      <w:r w:rsidR="009A1C4E" w:rsidRPr="00B16673">
        <w:rPr>
          <w:rFonts w:ascii="Times New Roman" w:hAnsi="Times New Roman" w:cs="Times New Roman"/>
          <w:sz w:val="24"/>
          <w:szCs w:val="24"/>
        </w:rPr>
        <w:t xml:space="preserve"> και οι Εκκλησιαστικές Ομοσπονδίες.</w:t>
      </w:r>
      <w:r w:rsidR="00582602">
        <w:rPr>
          <w:rFonts w:ascii="Times New Roman" w:hAnsi="Times New Roman" w:cs="Times New Roman"/>
          <w:sz w:val="24"/>
          <w:szCs w:val="24"/>
        </w:rPr>
        <w:t xml:space="preserve"> Σύμφωνα με τις διατάξεις του νόμου της 29-10-1974 ανάλογο ΝΠΔΔ θεωρείται και η Ελληνική Ορθόδοξη Μητρόπολη της Γερμανίας, που αυτοδιοικείται στο πλαίσιο των ειδικότερων διατάξεων του οικείου Καταστατικού της Χάρτη</w:t>
      </w:r>
      <w:r w:rsidR="00582602">
        <w:rPr>
          <w:rStyle w:val="a5"/>
          <w:rFonts w:ascii="Times New Roman" w:hAnsi="Times New Roman" w:cs="Times New Roman"/>
          <w:sz w:val="24"/>
          <w:szCs w:val="24"/>
        </w:rPr>
        <w:footnoteReference w:id="98"/>
      </w:r>
      <w:r w:rsidR="00582602">
        <w:rPr>
          <w:rFonts w:ascii="Times New Roman" w:hAnsi="Times New Roman" w:cs="Times New Roman"/>
          <w:sz w:val="24"/>
          <w:szCs w:val="24"/>
        </w:rPr>
        <w:t>.</w:t>
      </w:r>
    </w:p>
    <w:p w:rsidR="009A1C4E" w:rsidRDefault="00582602"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Η</w:t>
      </w:r>
      <w:r w:rsidR="009A1C4E" w:rsidRPr="00B16673">
        <w:rPr>
          <w:rFonts w:ascii="Times New Roman" w:hAnsi="Times New Roman" w:cs="Times New Roman"/>
          <w:sz w:val="24"/>
          <w:szCs w:val="24"/>
        </w:rPr>
        <w:t xml:space="preserve"> ανωτέρω απονομή της ν</w:t>
      </w:r>
      <w:r>
        <w:rPr>
          <w:rFonts w:ascii="Times New Roman" w:hAnsi="Times New Roman" w:cs="Times New Roman"/>
          <w:sz w:val="24"/>
          <w:szCs w:val="24"/>
        </w:rPr>
        <w:t xml:space="preserve">ομικής προσωπικότητας </w:t>
      </w:r>
      <w:r w:rsidR="009A1C4E" w:rsidRPr="00B16673">
        <w:rPr>
          <w:rFonts w:ascii="Times New Roman" w:hAnsi="Times New Roman" w:cs="Times New Roman"/>
          <w:sz w:val="24"/>
          <w:szCs w:val="24"/>
        </w:rPr>
        <w:t>δημοσίου δικαίου δεν κα</w:t>
      </w:r>
      <w:r>
        <w:rPr>
          <w:rFonts w:ascii="Times New Roman" w:hAnsi="Times New Roman" w:cs="Times New Roman"/>
          <w:sz w:val="24"/>
          <w:szCs w:val="24"/>
        </w:rPr>
        <w:t>θιστά όσε</w:t>
      </w:r>
      <w:r w:rsidR="009A1C4E" w:rsidRPr="00B16673">
        <w:rPr>
          <w:rFonts w:ascii="Times New Roman" w:hAnsi="Times New Roman" w:cs="Times New Roman"/>
          <w:sz w:val="24"/>
          <w:szCs w:val="24"/>
        </w:rPr>
        <w:t xml:space="preserve">ς Εκκλησίες </w:t>
      </w:r>
      <w:r>
        <w:rPr>
          <w:rFonts w:ascii="Times New Roman" w:hAnsi="Times New Roman" w:cs="Times New Roman"/>
          <w:sz w:val="24"/>
          <w:szCs w:val="24"/>
        </w:rPr>
        <w:t xml:space="preserve"> αποκτούν την ιδιότητα αυτή </w:t>
      </w:r>
      <w:r w:rsidR="009A1C4E" w:rsidRPr="00B16673">
        <w:rPr>
          <w:rFonts w:ascii="Times New Roman" w:hAnsi="Times New Roman" w:cs="Times New Roman"/>
          <w:sz w:val="24"/>
          <w:szCs w:val="24"/>
        </w:rPr>
        <w:t>τμήματα του κρατικού οργανισμού, δεν τις προσαρτά</w:t>
      </w:r>
      <w:r w:rsidR="00B7265A">
        <w:rPr>
          <w:rFonts w:ascii="Times New Roman" w:hAnsi="Times New Roman" w:cs="Times New Roman"/>
          <w:sz w:val="24"/>
          <w:szCs w:val="24"/>
        </w:rPr>
        <w:t>/ενσωματώνει</w:t>
      </w:r>
      <w:r w:rsidR="009A1C4E" w:rsidRPr="00B16673">
        <w:rPr>
          <w:rFonts w:ascii="Times New Roman" w:hAnsi="Times New Roman" w:cs="Times New Roman"/>
          <w:sz w:val="24"/>
          <w:szCs w:val="24"/>
        </w:rPr>
        <w:t xml:space="preserve"> στο κράτος, ούτε αναιρ</w:t>
      </w:r>
      <w:r w:rsidR="00B7265A">
        <w:rPr>
          <w:rFonts w:ascii="Times New Roman" w:hAnsi="Times New Roman" w:cs="Times New Roman"/>
          <w:sz w:val="24"/>
          <w:szCs w:val="24"/>
        </w:rPr>
        <w:t>εί το καθεστώς χωρισμού του κράτους</w:t>
      </w:r>
      <w:r w:rsidR="009A1C4E" w:rsidRPr="00B16673">
        <w:rPr>
          <w:rFonts w:ascii="Times New Roman" w:hAnsi="Times New Roman" w:cs="Times New Roman"/>
          <w:sz w:val="24"/>
          <w:szCs w:val="24"/>
        </w:rPr>
        <w:t xml:space="preserve"> </w:t>
      </w:r>
      <w:r w:rsidR="00B7265A">
        <w:rPr>
          <w:rFonts w:ascii="Times New Roman" w:hAnsi="Times New Roman" w:cs="Times New Roman"/>
          <w:sz w:val="24"/>
          <w:szCs w:val="24"/>
        </w:rPr>
        <w:t>από τα θρησκεύματα</w:t>
      </w:r>
      <w:r w:rsidR="009A1C4E" w:rsidRPr="00B16673">
        <w:rPr>
          <w:rFonts w:ascii="Times New Roman" w:hAnsi="Times New Roman" w:cs="Times New Roman"/>
          <w:sz w:val="24"/>
          <w:szCs w:val="24"/>
        </w:rPr>
        <w:t xml:space="preserve">. Σκοπό έχει να υπογραμμίσει το ότι τα θρησκεύματα αποτελούν τμήμα του δημόσιου χώρου, να τονίσει τη σημασία της δημόσιας δραστηριότητάς τους και να καταστήσει τα θρησκεύματα φορείς δημοσίων </w:t>
      </w:r>
      <w:r w:rsidR="009A1C4E" w:rsidRPr="00B16673">
        <w:rPr>
          <w:rFonts w:ascii="Times New Roman" w:hAnsi="Times New Roman" w:cs="Times New Roman"/>
          <w:sz w:val="24"/>
          <w:szCs w:val="24"/>
        </w:rPr>
        <w:lastRenderedPageBreak/>
        <w:t>αρμοδιοτήτων</w:t>
      </w:r>
      <w:r w:rsidR="00B7265A">
        <w:rPr>
          <w:rFonts w:ascii="Times New Roman" w:hAnsi="Times New Roman" w:cs="Times New Roman"/>
          <w:sz w:val="24"/>
          <w:szCs w:val="24"/>
        </w:rPr>
        <w:t>,</w:t>
      </w:r>
      <w:r w:rsidR="009A1C4E" w:rsidRPr="00B16673">
        <w:rPr>
          <w:rFonts w:ascii="Times New Roman" w:hAnsi="Times New Roman" w:cs="Times New Roman"/>
          <w:sz w:val="24"/>
          <w:szCs w:val="24"/>
        </w:rPr>
        <w:t xml:space="preserve"> διατηρώντας την αυτονομία τους έναντι του κράτους και την αυτοδιοίκηση τους για την επιτέλεση της θρησκευτικής λατρευτικής</w:t>
      </w:r>
      <w:r w:rsidR="00B7265A">
        <w:rPr>
          <w:rFonts w:ascii="Times New Roman" w:hAnsi="Times New Roman" w:cs="Times New Roman"/>
          <w:sz w:val="24"/>
          <w:szCs w:val="24"/>
        </w:rPr>
        <w:t xml:space="preserve"> και κοινωνικής τους αποστολής. Οι θρησκευτικές κοινότητες διατηρούν την πλήρη ανεξαρτησία τους και δεν ταυτίζονται σε καμία περίπτωση με το Κράτος. </w:t>
      </w:r>
      <w:r w:rsidR="009A1C4E" w:rsidRPr="00B16673">
        <w:rPr>
          <w:rFonts w:ascii="Times New Roman" w:hAnsi="Times New Roman" w:cs="Times New Roman"/>
          <w:sz w:val="24"/>
          <w:szCs w:val="24"/>
        </w:rPr>
        <w:t>Όσες θρησκευτικές</w:t>
      </w:r>
      <w:r w:rsidR="00B7265A">
        <w:rPr>
          <w:rFonts w:ascii="Times New Roman" w:hAnsi="Times New Roman" w:cs="Times New Roman"/>
          <w:sz w:val="24"/>
          <w:szCs w:val="24"/>
        </w:rPr>
        <w:t xml:space="preserve"> κοινότητες δεν είναι ΝΠΔΔ αποκτούν το χαρακτήρα αυτό κατόπιν αιτήσεως, όταν μπορούν να αποδείξουν μέσω του καταστατικού και του αριθμού των μελών τους ότι συνιστούν πράγματι μόνιμη κοινότητα. Ενδιαφέρον νομικό παράδειγμα αποτελεί ο αγώνας της Κοινότητας των Μαρτύρων του Ιεχωβά</w:t>
      </w:r>
      <w:r w:rsidR="000A4794">
        <w:rPr>
          <w:rStyle w:val="a5"/>
          <w:rFonts w:ascii="Times New Roman" w:hAnsi="Times New Roman" w:cs="Times New Roman"/>
          <w:sz w:val="24"/>
          <w:szCs w:val="24"/>
        </w:rPr>
        <w:footnoteReference w:id="99"/>
      </w:r>
      <w:r w:rsidR="00B7265A">
        <w:rPr>
          <w:rFonts w:ascii="Times New Roman" w:hAnsi="Times New Roman" w:cs="Times New Roman"/>
          <w:sz w:val="24"/>
          <w:szCs w:val="24"/>
        </w:rPr>
        <w:t xml:space="preserve"> να αναγνωριστούν ως ΝΠΔΔ, για τους οποίους το Ομοσπονδιακό Συνταγματικό Δικαστήριο απεφάνθη πως προκειμένου να αποκτήσουν καθεστώς δημοσίου δικαίου, απαιτείται και γενική νομιμοφροσύνη προς το δίκαιο</w:t>
      </w:r>
      <w:r w:rsidR="000A4794">
        <w:rPr>
          <w:rStyle w:val="a5"/>
          <w:rFonts w:ascii="Times New Roman" w:hAnsi="Times New Roman" w:cs="Times New Roman"/>
          <w:sz w:val="24"/>
          <w:szCs w:val="24"/>
        </w:rPr>
        <w:footnoteReference w:id="100"/>
      </w:r>
      <w:r w:rsidR="00B7265A">
        <w:rPr>
          <w:rFonts w:ascii="Times New Roman" w:hAnsi="Times New Roman" w:cs="Times New Roman"/>
          <w:sz w:val="24"/>
          <w:szCs w:val="24"/>
        </w:rPr>
        <w:t xml:space="preserve"> (προφανώς σε ευθεία σύνδεση και αναφορά με οριακές περιπτώσεις μεταγγίσεως αίματος, προστασίας ή διατήρησης της υγείας και της ζωής</w:t>
      </w:r>
      <w:r w:rsidR="000A4794">
        <w:rPr>
          <w:rFonts w:ascii="Times New Roman" w:hAnsi="Times New Roman" w:cs="Times New Roman"/>
          <w:sz w:val="24"/>
          <w:szCs w:val="24"/>
        </w:rPr>
        <w:t xml:space="preserve"> μαρτύρων του Ιεχωβά</w:t>
      </w:r>
      <w:r w:rsidR="00B7265A">
        <w:rPr>
          <w:rFonts w:ascii="Times New Roman" w:hAnsi="Times New Roman" w:cs="Times New Roman"/>
          <w:sz w:val="24"/>
          <w:szCs w:val="24"/>
        </w:rPr>
        <w:t>, που απασχολούν τους κλάδους του ποινικού, ιατρικού ή δημοσίου δικαίου της υγείας).</w:t>
      </w:r>
    </w:p>
    <w:p w:rsidR="0072526F" w:rsidRPr="00B16673" w:rsidRDefault="00776CC7"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Άλλες θρησκευτικές κοινότητες που δεν είναι, ούτε θέλουν να υπαχθούν σε καθεστώς ΝΠΔΔ αποκτούν τη νομική τους προσωπικότητα δυνάμει των διατάξεων του Αστικού Δικαίου περί σωματείων ή ιδρυμάτων</w:t>
      </w:r>
      <w:r>
        <w:rPr>
          <w:rStyle w:val="a5"/>
          <w:rFonts w:ascii="Times New Roman" w:hAnsi="Times New Roman" w:cs="Times New Roman"/>
          <w:sz w:val="24"/>
          <w:szCs w:val="24"/>
        </w:rPr>
        <w:footnoteReference w:id="101"/>
      </w:r>
      <w:r>
        <w:rPr>
          <w:rFonts w:ascii="Times New Roman" w:hAnsi="Times New Roman" w:cs="Times New Roman"/>
          <w:sz w:val="24"/>
          <w:szCs w:val="24"/>
        </w:rPr>
        <w:t>.</w:t>
      </w:r>
    </w:p>
    <w:p w:rsidR="009A1C4E" w:rsidRPr="00F577A3" w:rsidRDefault="00F577A3" w:rsidP="0011149B">
      <w:pPr>
        <w:tabs>
          <w:tab w:val="left" w:pos="1418"/>
          <w:tab w:val="center" w:pos="4436"/>
        </w:tabs>
        <w:spacing w:before="120" w:after="120" w:line="269" w:lineRule="auto"/>
        <w:jc w:val="center"/>
        <w:rPr>
          <w:rFonts w:ascii="Times New Roman" w:hAnsi="Times New Roman" w:cs="Times New Roman"/>
          <w:b/>
          <w:sz w:val="24"/>
          <w:szCs w:val="24"/>
        </w:rPr>
      </w:pPr>
      <w:r w:rsidRPr="00F577A3">
        <w:rPr>
          <w:rFonts w:ascii="Times New Roman" w:hAnsi="Times New Roman" w:cs="Times New Roman"/>
          <w:b/>
          <w:sz w:val="24"/>
          <w:szCs w:val="24"/>
        </w:rPr>
        <w:t xml:space="preserve">§ 8. </w:t>
      </w:r>
      <w:r w:rsidR="009A1C4E" w:rsidRPr="00F577A3">
        <w:rPr>
          <w:rFonts w:ascii="Times New Roman" w:hAnsi="Times New Roman" w:cs="Times New Roman"/>
          <w:b/>
          <w:sz w:val="24"/>
          <w:szCs w:val="24"/>
        </w:rPr>
        <w:t>Εκκλησιαστική φορολογία κ</w:t>
      </w:r>
      <w:r>
        <w:rPr>
          <w:rFonts w:ascii="Times New Roman" w:hAnsi="Times New Roman" w:cs="Times New Roman"/>
          <w:b/>
          <w:sz w:val="24"/>
          <w:szCs w:val="24"/>
        </w:rPr>
        <w:t xml:space="preserve">αι </w:t>
      </w:r>
      <w:proofErr w:type="spellStart"/>
      <w:r>
        <w:rPr>
          <w:rFonts w:ascii="Times New Roman" w:hAnsi="Times New Roman" w:cs="Times New Roman"/>
          <w:b/>
          <w:sz w:val="24"/>
          <w:szCs w:val="24"/>
        </w:rPr>
        <w:t>χρηματοδότητηση</w:t>
      </w:r>
      <w:proofErr w:type="spellEnd"/>
      <w:r>
        <w:rPr>
          <w:rFonts w:ascii="Times New Roman" w:hAnsi="Times New Roman" w:cs="Times New Roman"/>
          <w:b/>
          <w:sz w:val="24"/>
          <w:szCs w:val="24"/>
        </w:rPr>
        <w:t xml:space="preserve"> θρησκευμάτων</w:t>
      </w:r>
    </w:p>
    <w:p w:rsidR="008F58ED" w:rsidRDefault="00631540"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sidRPr="00B16673">
        <w:rPr>
          <w:rFonts w:ascii="Times New Roman" w:hAnsi="Times New Roman" w:cs="Times New Roman"/>
          <w:sz w:val="24"/>
          <w:szCs w:val="24"/>
        </w:rPr>
        <w:t xml:space="preserve">Όπως προελέχθη, οι συνεχείς θρησκευτικοί πόλεμοι </w:t>
      </w:r>
      <w:r w:rsidR="00F577A3">
        <w:rPr>
          <w:rFonts w:ascii="Times New Roman" w:hAnsi="Times New Roman" w:cs="Times New Roman"/>
          <w:sz w:val="24"/>
          <w:szCs w:val="24"/>
        </w:rPr>
        <w:t xml:space="preserve">του παρελθόντος, </w:t>
      </w:r>
      <w:r w:rsidRPr="00B16673">
        <w:rPr>
          <w:rFonts w:ascii="Times New Roman" w:hAnsi="Times New Roman" w:cs="Times New Roman"/>
          <w:sz w:val="24"/>
          <w:szCs w:val="24"/>
        </w:rPr>
        <w:t>οδήγησαν στον επαναλαμβανόμενο σφετερισμό</w:t>
      </w:r>
      <w:r w:rsidR="00F577A3">
        <w:rPr>
          <w:rFonts w:ascii="Times New Roman" w:hAnsi="Times New Roman" w:cs="Times New Roman"/>
          <w:sz w:val="24"/>
          <w:szCs w:val="24"/>
        </w:rPr>
        <w:t>, απαλλοτρίωση και κοινωνικοποίηση</w:t>
      </w:r>
      <w:r w:rsidRPr="00B16673">
        <w:rPr>
          <w:rFonts w:ascii="Times New Roman" w:hAnsi="Times New Roman" w:cs="Times New Roman"/>
          <w:sz w:val="24"/>
          <w:szCs w:val="24"/>
        </w:rPr>
        <w:t xml:space="preserve"> της εκκλησιαστικής περιουσίας, με αποτέλεσμα οι Εκκλησίες στη Γερμανία</w:t>
      </w:r>
      <w:r w:rsidR="00231F3B" w:rsidRPr="00B16673">
        <w:rPr>
          <w:rFonts w:ascii="Times New Roman" w:hAnsi="Times New Roman" w:cs="Times New Roman"/>
          <w:sz w:val="24"/>
          <w:szCs w:val="24"/>
        </w:rPr>
        <w:t xml:space="preserve"> να υποστούν τεράστιες </w:t>
      </w:r>
      <w:proofErr w:type="spellStart"/>
      <w:r w:rsidR="00231F3B" w:rsidRPr="00B16673">
        <w:rPr>
          <w:rFonts w:ascii="Times New Roman" w:hAnsi="Times New Roman" w:cs="Times New Roman"/>
          <w:sz w:val="24"/>
          <w:szCs w:val="24"/>
        </w:rPr>
        <w:t>απομειώσεις</w:t>
      </w:r>
      <w:proofErr w:type="spellEnd"/>
      <w:r w:rsidR="00231F3B" w:rsidRPr="00B16673">
        <w:rPr>
          <w:rFonts w:ascii="Times New Roman" w:hAnsi="Times New Roman" w:cs="Times New Roman"/>
          <w:sz w:val="24"/>
          <w:szCs w:val="24"/>
        </w:rPr>
        <w:t xml:space="preserve"> των περιουσιακών τους στοιχείων</w:t>
      </w:r>
      <w:r w:rsidR="00F577A3">
        <w:rPr>
          <w:rFonts w:ascii="Times New Roman" w:hAnsi="Times New Roman" w:cs="Times New Roman"/>
          <w:sz w:val="24"/>
          <w:szCs w:val="24"/>
        </w:rPr>
        <w:t xml:space="preserve"> και να διαθέτουν σήμερα μικρή περιουσία</w:t>
      </w:r>
      <w:r w:rsidR="00F577A3">
        <w:rPr>
          <w:rStyle w:val="a5"/>
          <w:rFonts w:ascii="Times New Roman" w:hAnsi="Times New Roman" w:cs="Times New Roman"/>
          <w:sz w:val="24"/>
          <w:szCs w:val="24"/>
        </w:rPr>
        <w:footnoteReference w:id="102"/>
      </w:r>
      <w:r w:rsidR="00231F3B" w:rsidRPr="00B16673">
        <w:rPr>
          <w:rFonts w:ascii="Times New Roman" w:hAnsi="Times New Roman" w:cs="Times New Roman"/>
          <w:sz w:val="24"/>
          <w:szCs w:val="24"/>
        </w:rPr>
        <w:t xml:space="preserve">. </w:t>
      </w:r>
      <w:r w:rsidR="00F645C6">
        <w:rPr>
          <w:rFonts w:ascii="Times New Roman" w:hAnsi="Times New Roman" w:cs="Times New Roman"/>
          <w:sz w:val="24"/>
          <w:szCs w:val="24"/>
        </w:rPr>
        <w:t xml:space="preserve">Μετά τις αναγκαστικές μεταβιβάσεις περιουσιακών στοιχείων της Πολιτείας με το </w:t>
      </w:r>
      <w:proofErr w:type="spellStart"/>
      <w:r w:rsidR="00F645C6">
        <w:rPr>
          <w:rFonts w:ascii="Times New Roman" w:hAnsi="Times New Roman" w:cs="Times New Roman"/>
          <w:sz w:val="24"/>
          <w:szCs w:val="24"/>
          <w:lang w:val="en-US"/>
        </w:rPr>
        <w:t>Reichsdeputationshauptschluss</w:t>
      </w:r>
      <w:proofErr w:type="spellEnd"/>
      <w:r w:rsidR="00F645C6" w:rsidRPr="00F645C6">
        <w:rPr>
          <w:rFonts w:ascii="Times New Roman" w:hAnsi="Times New Roman" w:cs="Times New Roman"/>
          <w:sz w:val="24"/>
          <w:szCs w:val="24"/>
        </w:rPr>
        <w:t xml:space="preserve"> </w:t>
      </w:r>
      <w:r w:rsidR="00F645C6">
        <w:rPr>
          <w:rFonts w:ascii="Times New Roman" w:hAnsi="Times New Roman" w:cs="Times New Roman"/>
          <w:sz w:val="24"/>
          <w:szCs w:val="24"/>
        </w:rPr>
        <w:t>του</w:t>
      </w:r>
      <w:r w:rsidR="00F645C6" w:rsidRPr="00F645C6">
        <w:rPr>
          <w:rFonts w:ascii="Times New Roman" w:hAnsi="Times New Roman" w:cs="Times New Roman"/>
          <w:sz w:val="24"/>
          <w:szCs w:val="24"/>
        </w:rPr>
        <w:t xml:space="preserve"> 1803</w:t>
      </w:r>
      <w:r w:rsidR="00F645C6">
        <w:rPr>
          <w:rFonts w:ascii="Times New Roman" w:hAnsi="Times New Roman" w:cs="Times New Roman"/>
          <w:sz w:val="24"/>
          <w:szCs w:val="24"/>
        </w:rPr>
        <w:t>, εξεδόθη μία</w:t>
      </w:r>
      <w:r w:rsidR="00231F3B" w:rsidRPr="00B16673">
        <w:rPr>
          <w:rFonts w:ascii="Times New Roman" w:hAnsi="Times New Roman" w:cs="Times New Roman"/>
          <w:sz w:val="24"/>
          <w:szCs w:val="24"/>
        </w:rPr>
        <w:t xml:space="preserve"> σ</w:t>
      </w:r>
      <w:r w:rsidR="00F645C6">
        <w:rPr>
          <w:rFonts w:ascii="Times New Roman" w:hAnsi="Times New Roman" w:cs="Times New Roman"/>
          <w:sz w:val="24"/>
          <w:szCs w:val="24"/>
        </w:rPr>
        <w:t>ειρά κυβερνητικών αποφάσεων, οι οποίες εγγυήθηκαν αποζημιώσεις ως αντιστάθμισμα</w:t>
      </w:r>
      <w:r w:rsidR="00231F3B" w:rsidRPr="00B16673">
        <w:rPr>
          <w:rFonts w:ascii="Times New Roman" w:hAnsi="Times New Roman" w:cs="Times New Roman"/>
          <w:sz w:val="24"/>
          <w:szCs w:val="24"/>
        </w:rPr>
        <w:t xml:space="preserve"> για αυτές τις</w:t>
      </w:r>
      <w:r w:rsidR="00F645C6">
        <w:rPr>
          <w:rFonts w:ascii="Times New Roman" w:hAnsi="Times New Roman" w:cs="Times New Roman"/>
          <w:sz w:val="24"/>
          <w:szCs w:val="24"/>
        </w:rPr>
        <w:t xml:space="preserve"> αναγκαστικές μεταβιβάσεις (άρθρο 138 §</w:t>
      </w:r>
      <w:r w:rsidR="00231F3B" w:rsidRPr="00B16673">
        <w:rPr>
          <w:rFonts w:ascii="Times New Roman" w:hAnsi="Times New Roman" w:cs="Times New Roman"/>
          <w:sz w:val="24"/>
          <w:szCs w:val="24"/>
        </w:rPr>
        <w:t xml:space="preserve"> 1 Σ.Β. και 140 Θ.Ν.). </w:t>
      </w:r>
      <w:r w:rsidR="00F645C6">
        <w:rPr>
          <w:rFonts w:ascii="Times New Roman" w:hAnsi="Times New Roman" w:cs="Times New Roman"/>
          <w:sz w:val="24"/>
          <w:szCs w:val="24"/>
        </w:rPr>
        <w:t xml:space="preserve">Επιπλέον προβλέπεται μία σειρά άλλων χορηγιών και διευκολύνσεων, όπως η παύση των πληρωμών που σχετίζονται </w:t>
      </w:r>
      <w:r w:rsidR="008F58ED">
        <w:rPr>
          <w:rFonts w:ascii="Times New Roman" w:hAnsi="Times New Roman" w:cs="Times New Roman"/>
          <w:sz w:val="24"/>
          <w:szCs w:val="24"/>
        </w:rPr>
        <w:t xml:space="preserve">με την καταβολή της αποζημίωσης, η συντήρηση μέσω κονδυλίων των τοπικών αρχών των εκκλησιαστικών κτιρίων, οι επιχορηγήσεις για τους μισθούς των κρατικών αξιωματούχων. </w:t>
      </w:r>
    </w:p>
    <w:p w:rsidR="009A1C4E" w:rsidRPr="00B16673" w:rsidRDefault="00231F3B"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sidRPr="00B16673">
        <w:rPr>
          <w:rFonts w:ascii="Times New Roman" w:hAnsi="Times New Roman" w:cs="Times New Roman"/>
          <w:sz w:val="24"/>
          <w:szCs w:val="24"/>
        </w:rPr>
        <w:t>Μετουσίωση αυτών των κυβερνητικών πολιτικών αποτελεί σήμερα το</w:t>
      </w:r>
      <w:r w:rsidR="008F58ED">
        <w:rPr>
          <w:rFonts w:ascii="Times New Roman" w:hAnsi="Times New Roman" w:cs="Times New Roman"/>
          <w:sz w:val="24"/>
          <w:szCs w:val="24"/>
        </w:rPr>
        <w:t xml:space="preserve">, μοναδικής έμπνευσης και λειτουργικής αρτιότητας, </w:t>
      </w:r>
      <w:r w:rsidRPr="00B16673">
        <w:rPr>
          <w:rFonts w:ascii="Times New Roman" w:hAnsi="Times New Roman" w:cs="Times New Roman"/>
          <w:sz w:val="24"/>
          <w:szCs w:val="24"/>
        </w:rPr>
        <w:t>σύστημα επιβολής και ε</w:t>
      </w:r>
      <w:r w:rsidR="008F58ED">
        <w:rPr>
          <w:rFonts w:ascii="Times New Roman" w:hAnsi="Times New Roman" w:cs="Times New Roman"/>
          <w:sz w:val="24"/>
          <w:szCs w:val="24"/>
        </w:rPr>
        <w:t>ισπράξεως εκκλησιαστικού φόρου (</w:t>
      </w:r>
      <w:proofErr w:type="spellStart"/>
      <w:r w:rsidRPr="00B16673">
        <w:rPr>
          <w:rFonts w:ascii="Times New Roman" w:hAnsi="Times New Roman" w:cs="Times New Roman"/>
          <w:sz w:val="24"/>
          <w:szCs w:val="24"/>
          <w:lang w:val="en-US"/>
        </w:rPr>
        <w:t>Kirchensteuer</w:t>
      </w:r>
      <w:proofErr w:type="spellEnd"/>
      <w:r w:rsidR="008F58ED">
        <w:rPr>
          <w:rFonts w:ascii="Times New Roman" w:hAnsi="Times New Roman" w:cs="Times New Roman"/>
          <w:sz w:val="24"/>
          <w:szCs w:val="24"/>
        </w:rPr>
        <w:t xml:space="preserve">). Ο θεσμός αυτός έχει μακρά ιστορία στη Γερμανία, όπου έχει αναπτυχθεί ως ιδιαίτερος κλάδος του εκκλησιαστικού δικαίου, αυτός που μελετά την εκκλησιαστική φορολογία. Πρόκειται ουσιαστικά για μεταφορά στη σημερινή εποχή του ιστορικού προνομίου των εκκλησιών στη Γερμανία να επιβάλλουν δικούς τους φόρους εντός των πλαισίων της πολιτειακής νομοθεσίας. Ο θεσμός αυτός έλαβε τη σύγχρονη μορφή του στη </w:t>
      </w:r>
      <w:r w:rsidR="008F58ED">
        <w:rPr>
          <w:rFonts w:ascii="Times New Roman" w:hAnsi="Times New Roman" w:cs="Times New Roman"/>
          <w:sz w:val="24"/>
          <w:szCs w:val="24"/>
        </w:rPr>
        <w:lastRenderedPageBreak/>
        <w:t>Γερμανία του 19</w:t>
      </w:r>
      <w:r w:rsidR="008F58ED" w:rsidRPr="008F58ED">
        <w:rPr>
          <w:rFonts w:ascii="Times New Roman" w:hAnsi="Times New Roman" w:cs="Times New Roman"/>
          <w:sz w:val="24"/>
          <w:szCs w:val="24"/>
          <w:vertAlign w:val="superscript"/>
        </w:rPr>
        <w:t>ου</w:t>
      </w:r>
      <w:r w:rsidR="008F58ED">
        <w:rPr>
          <w:rFonts w:ascii="Times New Roman" w:hAnsi="Times New Roman" w:cs="Times New Roman"/>
          <w:sz w:val="24"/>
          <w:szCs w:val="24"/>
        </w:rPr>
        <w:t xml:space="preserve"> αιώνα, με κύριο σκοπό </w:t>
      </w:r>
      <w:r w:rsidRPr="00B16673">
        <w:rPr>
          <w:rFonts w:ascii="Times New Roman" w:hAnsi="Times New Roman" w:cs="Times New Roman"/>
          <w:sz w:val="24"/>
          <w:szCs w:val="24"/>
        </w:rPr>
        <w:t xml:space="preserve">την ελάφρυνση </w:t>
      </w:r>
      <w:r w:rsidR="00E253A3">
        <w:rPr>
          <w:rFonts w:ascii="Times New Roman" w:hAnsi="Times New Roman" w:cs="Times New Roman"/>
          <w:sz w:val="24"/>
          <w:szCs w:val="24"/>
        </w:rPr>
        <w:t xml:space="preserve">και ανακούφιση </w:t>
      </w:r>
      <w:r w:rsidRPr="00B16673">
        <w:rPr>
          <w:rFonts w:ascii="Times New Roman" w:hAnsi="Times New Roman" w:cs="Times New Roman"/>
          <w:sz w:val="24"/>
          <w:szCs w:val="24"/>
        </w:rPr>
        <w:t>του κρατικού προϋπολογισμού από τις οικονομικές του</w:t>
      </w:r>
      <w:r w:rsidR="00E253A3">
        <w:rPr>
          <w:rFonts w:ascii="Times New Roman" w:hAnsi="Times New Roman" w:cs="Times New Roman"/>
          <w:sz w:val="24"/>
          <w:szCs w:val="24"/>
        </w:rPr>
        <w:t xml:space="preserve"> υποχρεώσεις προς την Εκκλησία, οι οποίες βασίστηκαν με τη σειρά τους στην προαναφερθείσα αναγκαστική μεταβίβαση της εκκλησιαστικής περιουσίας προς το Κράτος</w:t>
      </w:r>
      <w:r w:rsidR="00724792">
        <w:rPr>
          <w:rStyle w:val="a5"/>
          <w:rFonts w:ascii="Times New Roman" w:hAnsi="Times New Roman" w:cs="Times New Roman"/>
          <w:sz w:val="24"/>
          <w:szCs w:val="24"/>
        </w:rPr>
        <w:footnoteReference w:id="103"/>
      </w:r>
      <w:r w:rsidR="00724792">
        <w:rPr>
          <w:rFonts w:ascii="Times New Roman" w:hAnsi="Times New Roman" w:cs="Times New Roman"/>
          <w:sz w:val="24"/>
          <w:szCs w:val="24"/>
        </w:rPr>
        <w:t>.</w:t>
      </w:r>
    </w:p>
    <w:p w:rsidR="004E5939" w:rsidRDefault="00724792"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Σήμερα η νομική βάση επιβολής του εκκλησιαστικού φόρου προβλέπεται στο άρθρο 137 § 6 Σ.Β., το οποίο προβλέπει ότι οι θρησκευτικές κοινότητες που αποτελούν ΝΠΔΔ, δικαιούνται να εισπράττουν φόρους βάσει των δημοσίων φορολογικών καταλόγων του Κράτους και κατά τις διατάξεις της νομοθεσίας της χώρας</w:t>
      </w:r>
      <w:r>
        <w:rPr>
          <w:rStyle w:val="a5"/>
          <w:rFonts w:ascii="Times New Roman" w:hAnsi="Times New Roman" w:cs="Times New Roman"/>
          <w:sz w:val="24"/>
          <w:szCs w:val="24"/>
        </w:rPr>
        <w:footnoteReference w:id="104"/>
      </w:r>
      <w:r>
        <w:rPr>
          <w:rFonts w:ascii="Times New Roman" w:hAnsi="Times New Roman" w:cs="Times New Roman"/>
          <w:sz w:val="24"/>
          <w:szCs w:val="24"/>
        </w:rPr>
        <w:t xml:space="preserve">. </w:t>
      </w:r>
      <w:r w:rsidR="007F1259">
        <w:rPr>
          <w:rFonts w:ascii="Times New Roman" w:hAnsi="Times New Roman" w:cs="Times New Roman"/>
          <w:sz w:val="24"/>
          <w:szCs w:val="24"/>
        </w:rPr>
        <w:t>Υπολογίζεται ότι π</w:t>
      </w:r>
      <w:r w:rsidR="00231F3B" w:rsidRPr="00B16673">
        <w:rPr>
          <w:rFonts w:ascii="Times New Roman" w:hAnsi="Times New Roman" w:cs="Times New Roman"/>
          <w:sz w:val="24"/>
          <w:szCs w:val="24"/>
        </w:rPr>
        <w:t>ερίπου το 80% του συνολικού προϋπολογισμού των θρησκευμάτων καλύπτεται από τον θρησκευτικό φόρο. Τα θρησ</w:t>
      </w:r>
      <w:r w:rsidR="00CB520F">
        <w:rPr>
          <w:rFonts w:ascii="Times New Roman" w:hAnsi="Times New Roman" w:cs="Times New Roman"/>
          <w:sz w:val="24"/>
          <w:szCs w:val="24"/>
        </w:rPr>
        <w:t xml:space="preserve">κευτικά ΝΠΔΔ, μεγαλύτερης ή μικρότερης εμβέλειας, </w:t>
      </w:r>
      <w:r w:rsidR="00231F3B" w:rsidRPr="00B16673">
        <w:rPr>
          <w:rFonts w:ascii="Times New Roman" w:hAnsi="Times New Roman" w:cs="Times New Roman"/>
          <w:sz w:val="24"/>
          <w:szCs w:val="24"/>
        </w:rPr>
        <w:t xml:space="preserve">χρησιμοποιούν τους κρατικούς φορολογικούς καταλόγους και </w:t>
      </w:r>
      <w:r w:rsidR="00CB520F">
        <w:rPr>
          <w:rFonts w:ascii="Times New Roman" w:hAnsi="Times New Roman" w:cs="Times New Roman"/>
          <w:sz w:val="24"/>
          <w:szCs w:val="24"/>
        </w:rPr>
        <w:t xml:space="preserve">σε συνεργασία με τις εφοριακές αρχές των κρατιδίων </w:t>
      </w:r>
      <w:r w:rsidR="00231F3B" w:rsidRPr="00B16673">
        <w:rPr>
          <w:rFonts w:ascii="Times New Roman" w:hAnsi="Times New Roman" w:cs="Times New Roman"/>
          <w:sz w:val="24"/>
          <w:szCs w:val="24"/>
        </w:rPr>
        <w:t>εισπράττουν το φόρο</w:t>
      </w:r>
      <w:r w:rsidR="00CB520F">
        <w:rPr>
          <w:rStyle w:val="a5"/>
          <w:rFonts w:ascii="Times New Roman" w:hAnsi="Times New Roman" w:cs="Times New Roman"/>
          <w:sz w:val="24"/>
          <w:szCs w:val="24"/>
        </w:rPr>
        <w:footnoteReference w:id="105"/>
      </w:r>
      <w:r w:rsidR="00231F3B" w:rsidRPr="00B16673">
        <w:rPr>
          <w:rFonts w:ascii="Times New Roman" w:hAnsi="Times New Roman" w:cs="Times New Roman"/>
          <w:sz w:val="24"/>
          <w:szCs w:val="24"/>
        </w:rPr>
        <w:t>. Ο εκκλησιαστικός φόρος είναι σήμερα</w:t>
      </w:r>
      <w:r w:rsidR="00CB520F">
        <w:rPr>
          <w:rFonts w:ascii="Times New Roman" w:hAnsi="Times New Roman" w:cs="Times New Roman"/>
          <w:sz w:val="24"/>
          <w:szCs w:val="24"/>
        </w:rPr>
        <w:t xml:space="preserve"> υποχρεωτικός για κάθε μέλος εκάστης</w:t>
      </w:r>
      <w:r w:rsidR="00231F3B" w:rsidRPr="00B16673">
        <w:rPr>
          <w:rFonts w:ascii="Times New Roman" w:hAnsi="Times New Roman" w:cs="Times New Roman"/>
          <w:sz w:val="24"/>
          <w:szCs w:val="24"/>
        </w:rPr>
        <w:t xml:space="preserve"> Εκκλησία</w:t>
      </w:r>
      <w:r w:rsidR="00CB520F">
        <w:rPr>
          <w:rFonts w:ascii="Times New Roman" w:hAnsi="Times New Roman" w:cs="Times New Roman"/>
          <w:sz w:val="24"/>
          <w:szCs w:val="24"/>
        </w:rPr>
        <w:t>ς</w:t>
      </w:r>
      <w:r w:rsidR="00231F3B" w:rsidRPr="00B16673">
        <w:rPr>
          <w:rFonts w:ascii="Times New Roman" w:hAnsi="Times New Roman" w:cs="Times New Roman"/>
          <w:sz w:val="24"/>
          <w:szCs w:val="24"/>
        </w:rPr>
        <w:t>, εφόσον πραγματοποιεί ορ</w:t>
      </w:r>
      <w:r w:rsidR="004E5939">
        <w:rPr>
          <w:rFonts w:ascii="Times New Roman" w:hAnsi="Times New Roman" w:cs="Times New Roman"/>
          <w:sz w:val="24"/>
          <w:szCs w:val="24"/>
        </w:rPr>
        <w:t>ισμένου ύψος εισοδήματα. Τα φυσικά πρόσωπα</w:t>
      </w:r>
      <w:r w:rsidR="00231F3B" w:rsidRPr="00B16673">
        <w:rPr>
          <w:rFonts w:ascii="Times New Roman" w:hAnsi="Times New Roman" w:cs="Times New Roman"/>
          <w:sz w:val="24"/>
          <w:szCs w:val="24"/>
        </w:rPr>
        <w:t xml:space="preserve"> που επιθυμούν να απαλλαγούν από το φόρο</w:t>
      </w:r>
      <w:r w:rsidR="00CB520F">
        <w:rPr>
          <w:rFonts w:ascii="Times New Roman" w:hAnsi="Times New Roman" w:cs="Times New Roman"/>
          <w:sz w:val="24"/>
          <w:szCs w:val="24"/>
        </w:rPr>
        <w:t>, υποβάλλουν προφορική ή γραπτή τυπική δήλωση στις αρμόδιες αρχές περί αποχωρήσεώς τους</w:t>
      </w:r>
      <w:r w:rsidR="004E5939">
        <w:rPr>
          <w:rFonts w:ascii="Times New Roman" w:hAnsi="Times New Roman" w:cs="Times New Roman"/>
          <w:sz w:val="24"/>
          <w:szCs w:val="24"/>
        </w:rPr>
        <w:t xml:space="preserve"> από συγκεκριμένο θρήσκευμα, από τους καταλόγους του οποίου διαγράφονται και η δήλωσή τους αυτή είναι ανεπιφύλακτη και άνευ όρων</w:t>
      </w:r>
      <w:r w:rsidR="004E5939">
        <w:rPr>
          <w:rStyle w:val="a5"/>
          <w:rFonts w:ascii="Times New Roman" w:hAnsi="Times New Roman" w:cs="Times New Roman"/>
          <w:sz w:val="24"/>
          <w:szCs w:val="24"/>
        </w:rPr>
        <w:footnoteReference w:id="106"/>
      </w:r>
      <w:r w:rsidR="00231F3B" w:rsidRPr="00B16673">
        <w:rPr>
          <w:rFonts w:ascii="Times New Roman" w:hAnsi="Times New Roman" w:cs="Times New Roman"/>
          <w:sz w:val="24"/>
          <w:szCs w:val="24"/>
        </w:rPr>
        <w:t xml:space="preserve">. </w:t>
      </w:r>
    </w:p>
    <w:p w:rsidR="00000005" w:rsidRDefault="004E5939"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Ο εκκλησιαστικός φόρος αποτελεί πρόσθετη επιβάρυνση στο φόρο εισοδήματος, με συντελεστή που κυμαίνεται μεταξύ 8-9 % επί του μισθού και των εισοδημάτων του μέλους της κοινότητας, αποκλίνει δε ελαφρώς μεταξύ των διαφόρων κρατιδίων</w:t>
      </w:r>
      <w:r>
        <w:rPr>
          <w:rStyle w:val="a5"/>
          <w:rFonts w:ascii="Times New Roman" w:hAnsi="Times New Roman" w:cs="Times New Roman"/>
          <w:sz w:val="24"/>
          <w:szCs w:val="24"/>
        </w:rPr>
        <w:footnoteReference w:id="107"/>
      </w:r>
      <w:r>
        <w:rPr>
          <w:rFonts w:ascii="Times New Roman" w:hAnsi="Times New Roman" w:cs="Times New Roman"/>
          <w:sz w:val="24"/>
          <w:szCs w:val="24"/>
        </w:rPr>
        <w:t xml:space="preserve">. Στους μισθωτούς, ο φόρος παρακρατείται από τον εργοδότη και αποδίδεται μαζί με τους υπολοίπους φόρους στο Κράτος. </w:t>
      </w:r>
      <w:r w:rsidR="00000005">
        <w:rPr>
          <w:rFonts w:ascii="Times New Roman" w:hAnsi="Times New Roman" w:cs="Times New Roman"/>
          <w:sz w:val="24"/>
          <w:szCs w:val="24"/>
        </w:rPr>
        <w:t>Το Κράτος αποδίδει εν τέλει τους φόρους στην αρμόδια εκκλησιαστική αρχή, παρακρατώντας ένα ποσοστό 3-4 % ως αντισταθμιστικό τέλος για την κάλυψη της δαπάνης που προκλήθηκε από την ενασχόληση των κρατικών εφοριακών αρχών</w:t>
      </w:r>
      <w:r w:rsidR="00000005">
        <w:rPr>
          <w:rStyle w:val="a5"/>
          <w:rFonts w:ascii="Times New Roman" w:hAnsi="Times New Roman" w:cs="Times New Roman"/>
          <w:sz w:val="24"/>
          <w:szCs w:val="24"/>
        </w:rPr>
        <w:footnoteReference w:id="108"/>
      </w:r>
      <w:r w:rsidR="00000005">
        <w:rPr>
          <w:rFonts w:ascii="Times New Roman" w:hAnsi="Times New Roman" w:cs="Times New Roman"/>
          <w:sz w:val="24"/>
          <w:szCs w:val="24"/>
        </w:rPr>
        <w:t xml:space="preserve">. Εάν μέλος θρησκευτικής κοινότητας αρνείται να πληρώσει τον εκκλησιαστικό φόρο που του καταλογίσθηκε, μπορούν να χρησιμοποιηθούν νομικά μέσα για την είσπραξη του φόρου (ανάλογα με την καθ’ ημάς είσπραξη εσόδων με τις διατάξεις του ΚΕΔΕ). </w:t>
      </w:r>
      <w:r w:rsidR="00231F3B" w:rsidRPr="00B16673">
        <w:rPr>
          <w:rFonts w:ascii="Times New Roman" w:hAnsi="Times New Roman" w:cs="Times New Roman"/>
          <w:sz w:val="24"/>
          <w:szCs w:val="24"/>
        </w:rPr>
        <w:t>Η κρατική αυτή ανάμειξη έχει προκαλέσει σειρά πολιτικών αντιδράσεων, δίνοντας λαβή και αποτελώντας αντηρίδα σε αυτούς που υποστηρίζουν ότι δεν υπάρχει γνήσιος ήπιος χωρισμός στη Γερμανία</w:t>
      </w:r>
      <w:r w:rsidR="00000005">
        <w:rPr>
          <w:rStyle w:val="a5"/>
          <w:rFonts w:ascii="Times New Roman" w:hAnsi="Times New Roman" w:cs="Times New Roman"/>
          <w:sz w:val="24"/>
          <w:szCs w:val="24"/>
        </w:rPr>
        <w:footnoteReference w:id="109"/>
      </w:r>
      <w:r w:rsidR="00231F3B" w:rsidRPr="00B16673">
        <w:rPr>
          <w:rFonts w:ascii="Times New Roman" w:hAnsi="Times New Roman" w:cs="Times New Roman"/>
          <w:sz w:val="24"/>
          <w:szCs w:val="24"/>
        </w:rPr>
        <w:t xml:space="preserve">. </w:t>
      </w:r>
      <w:r w:rsidR="00432C01">
        <w:rPr>
          <w:rFonts w:ascii="Times New Roman" w:hAnsi="Times New Roman" w:cs="Times New Roman"/>
          <w:sz w:val="24"/>
          <w:szCs w:val="24"/>
        </w:rPr>
        <w:t xml:space="preserve">Βάσει της συνταγματικής ρύθμισης για τον </w:t>
      </w:r>
      <w:r w:rsidR="00432C01">
        <w:rPr>
          <w:rFonts w:ascii="Times New Roman" w:hAnsi="Times New Roman" w:cs="Times New Roman"/>
          <w:sz w:val="24"/>
          <w:szCs w:val="24"/>
        </w:rPr>
        <w:lastRenderedPageBreak/>
        <w:t>εκκλησιαστικό φόρο το έτος 1992 εισπράχθηκαν 8,7 δισεκατομμύρια μάρκα από τους Καθολικούς και 8,5 δισεκατομμύρια μάρκα από τους Προτεστάντες</w:t>
      </w:r>
      <w:r w:rsidR="00432C01">
        <w:rPr>
          <w:rStyle w:val="a5"/>
          <w:rFonts w:ascii="Times New Roman" w:hAnsi="Times New Roman" w:cs="Times New Roman"/>
          <w:sz w:val="24"/>
          <w:szCs w:val="24"/>
        </w:rPr>
        <w:footnoteReference w:id="110"/>
      </w:r>
      <w:r w:rsidR="00432C01">
        <w:rPr>
          <w:rFonts w:ascii="Times New Roman" w:hAnsi="Times New Roman" w:cs="Times New Roman"/>
          <w:sz w:val="24"/>
          <w:szCs w:val="24"/>
        </w:rPr>
        <w:t>.</w:t>
      </w:r>
    </w:p>
    <w:p w:rsidR="00231F3B" w:rsidRDefault="00000005"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Το</w:t>
      </w:r>
      <w:r w:rsidR="0032293C" w:rsidRPr="00B16673">
        <w:rPr>
          <w:rFonts w:ascii="Times New Roman" w:hAnsi="Times New Roman" w:cs="Times New Roman"/>
          <w:sz w:val="24"/>
          <w:szCs w:val="24"/>
        </w:rPr>
        <w:t xml:space="preserve"> Κράτος ενισχύει </w:t>
      </w:r>
      <w:r>
        <w:rPr>
          <w:rFonts w:ascii="Times New Roman" w:hAnsi="Times New Roman" w:cs="Times New Roman"/>
          <w:sz w:val="24"/>
          <w:szCs w:val="24"/>
        </w:rPr>
        <w:t xml:space="preserve">επιπλέον τα θρησκευτικά νομικά πρόσωπα </w:t>
      </w:r>
      <w:r w:rsidR="0032293C" w:rsidRPr="00B16673">
        <w:rPr>
          <w:rFonts w:ascii="Times New Roman" w:hAnsi="Times New Roman" w:cs="Times New Roman"/>
          <w:sz w:val="24"/>
          <w:szCs w:val="24"/>
        </w:rPr>
        <w:t>με δημόσια</w:t>
      </w:r>
      <w:r>
        <w:rPr>
          <w:rFonts w:ascii="Times New Roman" w:hAnsi="Times New Roman" w:cs="Times New Roman"/>
          <w:sz w:val="24"/>
          <w:szCs w:val="24"/>
        </w:rPr>
        <w:t xml:space="preserve"> χρηματοδότηση σε νοσοκομεία που διοικούνται από Εκκλησίες,</w:t>
      </w:r>
      <w:r w:rsidR="0032293C" w:rsidRPr="00B16673">
        <w:rPr>
          <w:rFonts w:ascii="Times New Roman" w:hAnsi="Times New Roman" w:cs="Times New Roman"/>
          <w:sz w:val="24"/>
          <w:szCs w:val="24"/>
        </w:rPr>
        <w:t xml:space="preserve"> με διάφορες φιλανθρωπικές δωρεές</w:t>
      </w:r>
      <w:r>
        <w:rPr>
          <w:rFonts w:ascii="Times New Roman" w:hAnsi="Times New Roman" w:cs="Times New Roman"/>
          <w:sz w:val="24"/>
          <w:szCs w:val="24"/>
        </w:rPr>
        <w:t xml:space="preserve"> και επιχορηγήσει, καθώς και με μία σειρά εκτεταμένων φορολογικών απαλλαγών</w:t>
      </w:r>
      <w:r>
        <w:rPr>
          <w:rStyle w:val="a5"/>
          <w:rFonts w:ascii="Times New Roman" w:hAnsi="Times New Roman" w:cs="Times New Roman"/>
          <w:sz w:val="24"/>
          <w:szCs w:val="24"/>
        </w:rPr>
        <w:footnoteReference w:id="111"/>
      </w:r>
      <w:r>
        <w:rPr>
          <w:rFonts w:ascii="Times New Roman" w:hAnsi="Times New Roman" w:cs="Times New Roman"/>
          <w:sz w:val="24"/>
          <w:szCs w:val="24"/>
        </w:rPr>
        <w:t>.</w:t>
      </w:r>
    </w:p>
    <w:p w:rsidR="00F443C9" w:rsidRPr="00B16673" w:rsidRDefault="00F443C9" w:rsidP="0011149B">
      <w:pPr>
        <w:tabs>
          <w:tab w:val="center" w:pos="4436"/>
          <w:tab w:val="left" w:pos="5745"/>
        </w:tabs>
        <w:spacing w:before="120" w:after="120" w:line="269" w:lineRule="auto"/>
        <w:ind w:firstLine="567"/>
        <w:jc w:val="both"/>
        <w:rPr>
          <w:rFonts w:ascii="Times New Roman" w:hAnsi="Times New Roman" w:cs="Times New Roman"/>
          <w:sz w:val="24"/>
          <w:szCs w:val="24"/>
        </w:rPr>
      </w:pPr>
      <w:r>
        <w:rPr>
          <w:rFonts w:ascii="Times New Roman" w:hAnsi="Times New Roman" w:cs="Times New Roman"/>
          <w:sz w:val="24"/>
          <w:szCs w:val="24"/>
        </w:rPr>
        <w:t>Το σύστημα του εκκλησιαστικού φόρου ωστόσο φαίνεται πως αρχίζει να φθίνει στη Γερμανία. Το 1/3 του συνόλου των μελών κάθε Εκκλησίας δεν οφείλει εκκλησιαστικό φόρο, είτε λόγω ανύπαρκτου ή χαμηλού φόρου εισοδήματος είτε λόγω άλλων χρηματικών δωρεών προς την Εκκλησία. Επιπλέον ο αριθμός όσων δηλώνουν πιστοί και οφείλουν εκκλησιαστικό φόρο είναι σταθερά πτωτικός κατά τις τελευταίες δεκαετίες, γεγονός που σε συνδυασμό με τις εκτεταμένες, αναγκαστικές απαλλοτριώσεις της εκκλησιαστικής περιουσίας μετά το τέλος των θρησκευτικών πολέμων, προκαλεί τεράστια οικονομικά προβλήματα στις εκκλησίες αυτές, οδηγώντας τες σε σημαντικής εκτάσεως περικοπές.</w:t>
      </w:r>
      <w:r w:rsidR="00BC4FFA">
        <w:rPr>
          <w:rFonts w:ascii="Times New Roman" w:hAnsi="Times New Roman" w:cs="Times New Roman"/>
          <w:sz w:val="24"/>
          <w:szCs w:val="24"/>
        </w:rPr>
        <w:t xml:space="preserve"> Οι Εκκλησίες προσπαθούν να αναχαιτίσουν αυτές τις πτωτικές οικονομικές τάσεις είτε μέσω της θέσπισης εναλλακτικών ή προαιρετικών εισφορών στις Κοινότητές τους είτε με τη βοήθεια του Κράτους που με ειδικές νομοθετικές ρυθμίσεις καθιστά προνομιακά βεβαιότερη την είσπραξη του εκκλησιαστικού φόρου</w:t>
      </w:r>
      <w:r w:rsidR="00EA3972">
        <w:rPr>
          <w:rStyle w:val="a5"/>
          <w:rFonts w:ascii="Times New Roman" w:hAnsi="Times New Roman" w:cs="Times New Roman"/>
          <w:sz w:val="24"/>
          <w:szCs w:val="24"/>
        </w:rPr>
        <w:footnoteReference w:id="112"/>
      </w:r>
      <w:r w:rsidR="00BC4FFA">
        <w:rPr>
          <w:rFonts w:ascii="Times New Roman" w:hAnsi="Times New Roman" w:cs="Times New Roman"/>
          <w:sz w:val="24"/>
          <w:szCs w:val="24"/>
        </w:rPr>
        <w:t>.</w:t>
      </w:r>
    </w:p>
    <w:p w:rsidR="0032293C" w:rsidRPr="0011149B" w:rsidRDefault="00C1664F" w:rsidP="0011149B">
      <w:pPr>
        <w:pStyle w:val="a3"/>
        <w:tabs>
          <w:tab w:val="left" w:pos="1418"/>
          <w:tab w:val="center" w:pos="4436"/>
        </w:tabs>
        <w:spacing w:before="120" w:after="120" w:line="269" w:lineRule="auto"/>
        <w:ind w:left="0"/>
        <w:contextualSpacing w:val="0"/>
        <w:jc w:val="center"/>
        <w:rPr>
          <w:rFonts w:ascii="Times New Roman" w:hAnsi="Times New Roman" w:cs="Times New Roman"/>
          <w:b/>
          <w:sz w:val="24"/>
          <w:szCs w:val="24"/>
        </w:rPr>
      </w:pPr>
      <w:r w:rsidRPr="00C1664F">
        <w:rPr>
          <w:rFonts w:ascii="Times New Roman" w:hAnsi="Times New Roman" w:cs="Times New Roman"/>
          <w:b/>
          <w:sz w:val="24"/>
          <w:szCs w:val="24"/>
        </w:rPr>
        <w:t xml:space="preserve">§ 9. </w:t>
      </w:r>
      <w:r w:rsidR="0032293C" w:rsidRPr="00C1664F">
        <w:rPr>
          <w:rFonts w:ascii="Times New Roman" w:hAnsi="Times New Roman" w:cs="Times New Roman"/>
          <w:b/>
          <w:sz w:val="24"/>
          <w:szCs w:val="24"/>
        </w:rPr>
        <w:t>Ελληνική Ορθόδοξη Μητρόπολη Γερμ</w:t>
      </w:r>
      <w:r w:rsidR="00CD3343">
        <w:rPr>
          <w:rFonts w:ascii="Times New Roman" w:hAnsi="Times New Roman" w:cs="Times New Roman"/>
          <w:b/>
          <w:sz w:val="24"/>
          <w:szCs w:val="24"/>
        </w:rPr>
        <w:t>ανίας, Εξαρχία Κεντρώας Ευρώπης</w:t>
      </w:r>
    </w:p>
    <w:p w:rsidR="000A4B34" w:rsidRDefault="0032293C"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sidRPr="00B16673">
        <w:rPr>
          <w:rFonts w:ascii="Times New Roman" w:hAnsi="Times New Roman" w:cs="Times New Roman"/>
          <w:sz w:val="24"/>
          <w:szCs w:val="24"/>
        </w:rPr>
        <w:t xml:space="preserve">Η ιστορία της ελληνορθόδοξης κοινότητος στη Γερμανία ξεκινά το 1828, όταν ο Λουδοβίκος ο </w:t>
      </w:r>
      <w:proofErr w:type="spellStart"/>
      <w:r w:rsidRPr="00B16673">
        <w:rPr>
          <w:rFonts w:ascii="Times New Roman" w:hAnsi="Times New Roman" w:cs="Times New Roman"/>
          <w:sz w:val="24"/>
          <w:szCs w:val="24"/>
        </w:rPr>
        <w:t>Α΄της</w:t>
      </w:r>
      <w:proofErr w:type="spellEnd"/>
      <w:r w:rsidRPr="00B16673">
        <w:rPr>
          <w:rFonts w:ascii="Times New Roman" w:hAnsi="Times New Roman" w:cs="Times New Roman"/>
          <w:sz w:val="24"/>
          <w:szCs w:val="24"/>
        </w:rPr>
        <w:t xml:space="preserve"> Βαυαρίας παραχωρεί τον ναό του </w:t>
      </w:r>
      <w:proofErr w:type="spellStart"/>
      <w:r w:rsidRPr="00B16673">
        <w:rPr>
          <w:rFonts w:ascii="Times New Roman" w:hAnsi="Times New Roman" w:cs="Times New Roman"/>
          <w:sz w:val="24"/>
          <w:szCs w:val="24"/>
        </w:rPr>
        <w:t>Σωτήρος</w:t>
      </w:r>
      <w:proofErr w:type="spellEnd"/>
      <w:r w:rsidR="00EF3B0F">
        <w:rPr>
          <w:rStyle w:val="a5"/>
          <w:rFonts w:ascii="Times New Roman" w:hAnsi="Times New Roman" w:cs="Times New Roman"/>
          <w:sz w:val="24"/>
          <w:szCs w:val="24"/>
        </w:rPr>
        <w:footnoteReference w:id="113"/>
      </w:r>
      <w:r w:rsidRPr="00B16673">
        <w:rPr>
          <w:rFonts w:ascii="Times New Roman" w:hAnsi="Times New Roman" w:cs="Times New Roman"/>
          <w:sz w:val="24"/>
          <w:szCs w:val="24"/>
        </w:rPr>
        <w:t xml:space="preserve"> (</w:t>
      </w:r>
      <w:proofErr w:type="spellStart"/>
      <w:r w:rsidRPr="00B16673">
        <w:rPr>
          <w:rFonts w:ascii="Times New Roman" w:hAnsi="Times New Roman" w:cs="Times New Roman"/>
          <w:sz w:val="24"/>
          <w:szCs w:val="24"/>
          <w:lang w:val="en-US"/>
        </w:rPr>
        <w:t>Salvatorkirche</w:t>
      </w:r>
      <w:proofErr w:type="spellEnd"/>
      <w:r w:rsidRPr="00B16673">
        <w:rPr>
          <w:rFonts w:ascii="Times New Roman" w:hAnsi="Times New Roman" w:cs="Times New Roman"/>
          <w:sz w:val="24"/>
          <w:szCs w:val="24"/>
        </w:rPr>
        <w:t>)</w:t>
      </w:r>
      <w:r w:rsidR="00EF3B0F">
        <w:rPr>
          <w:rFonts w:ascii="Times New Roman" w:hAnsi="Times New Roman" w:cs="Times New Roman"/>
          <w:sz w:val="24"/>
          <w:szCs w:val="24"/>
        </w:rPr>
        <w:t xml:space="preserve">  [ο οποίος κτίσθηκε το 1494 μ.Χ.</w:t>
      </w:r>
      <w:r w:rsidR="00241DDC">
        <w:rPr>
          <w:rFonts w:ascii="Times New Roman" w:hAnsi="Times New Roman" w:cs="Times New Roman"/>
          <w:sz w:val="24"/>
          <w:szCs w:val="24"/>
        </w:rPr>
        <w:t xml:space="preserve"> </w:t>
      </w:r>
      <w:r w:rsidR="00EF3B0F">
        <w:rPr>
          <w:rFonts w:ascii="Times New Roman" w:hAnsi="Times New Roman" w:cs="Times New Roman"/>
          <w:sz w:val="24"/>
          <w:szCs w:val="24"/>
        </w:rPr>
        <w:t>ως ναός του Κοιμητηρίου του Μητροπολιτικού Ναού (</w:t>
      </w:r>
      <w:proofErr w:type="spellStart"/>
      <w:r w:rsidR="00EF3B0F">
        <w:rPr>
          <w:rFonts w:ascii="Times New Roman" w:hAnsi="Times New Roman" w:cs="Times New Roman"/>
          <w:sz w:val="24"/>
          <w:szCs w:val="24"/>
          <w:lang w:val="en-US"/>
        </w:rPr>
        <w:t>Frauenkirche</w:t>
      </w:r>
      <w:proofErr w:type="spellEnd"/>
      <w:r w:rsidR="00EF3B0F" w:rsidRPr="00EF3B0F">
        <w:rPr>
          <w:rFonts w:ascii="Times New Roman" w:hAnsi="Times New Roman" w:cs="Times New Roman"/>
          <w:sz w:val="24"/>
          <w:szCs w:val="24"/>
        </w:rPr>
        <w:t>)</w:t>
      </w:r>
      <w:r w:rsidRPr="00B16673">
        <w:rPr>
          <w:rFonts w:ascii="Times New Roman" w:hAnsi="Times New Roman" w:cs="Times New Roman"/>
          <w:sz w:val="24"/>
          <w:szCs w:val="24"/>
        </w:rPr>
        <w:t xml:space="preserve"> του Μονάχου</w:t>
      </w:r>
      <w:r w:rsidR="00EF3B0F">
        <w:rPr>
          <w:rFonts w:ascii="Times New Roman" w:hAnsi="Times New Roman" w:cs="Times New Roman"/>
          <w:sz w:val="24"/>
          <w:szCs w:val="24"/>
        </w:rPr>
        <w:t>]</w:t>
      </w:r>
      <w:r w:rsidRPr="00B16673">
        <w:rPr>
          <w:rFonts w:ascii="Times New Roman" w:hAnsi="Times New Roman" w:cs="Times New Roman"/>
          <w:sz w:val="24"/>
          <w:szCs w:val="24"/>
        </w:rPr>
        <w:t xml:space="preserve"> στους μόλις 30 τότε Έλληνες ομογενείς που αποτέλεσαν επισήμως κοινότητα</w:t>
      </w:r>
      <w:r w:rsidR="00C378D4">
        <w:rPr>
          <w:rFonts w:ascii="Times New Roman" w:hAnsi="Times New Roman" w:cs="Times New Roman"/>
          <w:sz w:val="24"/>
          <w:szCs w:val="24"/>
        </w:rPr>
        <w:t>,</w:t>
      </w:r>
      <w:r w:rsidRPr="00B16673">
        <w:rPr>
          <w:rFonts w:ascii="Times New Roman" w:hAnsi="Times New Roman" w:cs="Times New Roman"/>
          <w:sz w:val="24"/>
          <w:szCs w:val="24"/>
        </w:rPr>
        <w:t xml:space="preserve"> </w:t>
      </w:r>
      <w:r w:rsidR="00EF3B0F">
        <w:rPr>
          <w:rFonts w:ascii="Times New Roman" w:hAnsi="Times New Roman" w:cs="Times New Roman"/>
          <w:sz w:val="24"/>
          <w:szCs w:val="24"/>
        </w:rPr>
        <w:t>διά του νόμου της 08-03-</w:t>
      </w:r>
      <w:r w:rsidRPr="00B16673">
        <w:rPr>
          <w:rFonts w:ascii="Times New Roman" w:hAnsi="Times New Roman" w:cs="Times New Roman"/>
          <w:sz w:val="24"/>
          <w:szCs w:val="24"/>
        </w:rPr>
        <w:t>1834</w:t>
      </w:r>
      <w:r w:rsidR="00EF3B0F">
        <w:rPr>
          <w:rFonts w:ascii="Times New Roman" w:hAnsi="Times New Roman" w:cs="Times New Roman"/>
          <w:sz w:val="24"/>
          <w:szCs w:val="24"/>
        </w:rPr>
        <w:t xml:space="preserve"> που εψήφισε η Βαυαρική Βουλή</w:t>
      </w:r>
      <w:r w:rsidR="00EF3B0F">
        <w:rPr>
          <w:rStyle w:val="a5"/>
          <w:rFonts w:ascii="Times New Roman" w:hAnsi="Times New Roman" w:cs="Times New Roman"/>
          <w:sz w:val="24"/>
          <w:szCs w:val="24"/>
        </w:rPr>
        <w:footnoteReference w:id="114"/>
      </w:r>
      <w:r w:rsidR="00C378D4">
        <w:rPr>
          <w:rFonts w:ascii="Times New Roman" w:hAnsi="Times New Roman" w:cs="Times New Roman"/>
          <w:sz w:val="24"/>
          <w:szCs w:val="24"/>
        </w:rPr>
        <w:t>, προκειμένου αυτοί να εξυπηρετούν τις θρησκευτικές και λατρευτικές τους ανάγκες</w:t>
      </w:r>
      <w:r w:rsidRPr="00B16673">
        <w:rPr>
          <w:rFonts w:ascii="Times New Roman" w:hAnsi="Times New Roman" w:cs="Times New Roman"/>
          <w:sz w:val="24"/>
          <w:szCs w:val="24"/>
        </w:rPr>
        <w:t xml:space="preserve">. Αρχικά, η </w:t>
      </w:r>
      <w:proofErr w:type="spellStart"/>
      <w:r w:rsidRPr="00B16673">
        <w:rPr>
          <w:rFonts w:ascii="Times New Roman" w:hAnsi="Times New Roman" w:cs="Times New Roman"/>
          <w:sz w:val="24"/>
          <w:szCs w:val="24"/>
        </w:rPr>
        <w:t>διαποίμανση</w:t>
      </w:r>
      <w:proofErr w:type="spellEnd"/>
      <w:r w:rsidRPr="00B16673">
        <w:rPr>
          <w:rFonts w:ascii="Times New Roman" w:hAnsi="Times New Roman" w:cs="Times New Roman"/>
          <w:sz w:val="24"/>
          <w:szCs w:val="24"/>
        </w:rPr>
        <w:t xml:space="preserve"> του πληθυσμο</w:t>
      </w:r>
      <w:r w:rsidR="00C378D4">
        <w:rPr>
          <w:rFonts w:ascii="Times New Roman" w:hAnsi="Times New Roman" w:cs="Times New Roman"/>
          <w:sz w:val="24"/>
          <w:szCs w:val="24"/>
        </w:rPr>
        <w:t xml:space="preserve">ύ είχε ανατεθεί στη Μητρόπολη </w:t>
      </w:r>
      <w:proofErr w:type="spellStart"/>
      <w:r w:rsidR="00C378D4">
        <w:rPr>
          <w:rFonts w:ascii="Times New Roman" w:hAnsi="Times New Roman" w:cs="Times New Roman"/>
          <w:sz w:val="24"/>
          <w:szCs w:val="24"/>
        </w:rPr>
        <w:t>Θυατείρων</w:t>
      </w:r>
      <w:proofErr w:type="spellEnd"/>
      <w:r w:rsidR="00C378D4">
        <w:rPr>
          <w:rFonts w:ascii="Times New Roman" w:hAnsi="Times New Roman" w:cs="Times New Roman"/>
          <w:sz w:val="24"/>
          <w:szCs w:val="24"/>
        </w:rPr>
        <w:t xml:space="preserve"> και Μεγάλης </w:t>
      </w:r>
      <w:r w:rsidRPr="00B16673">
        <w:rPr>
          <w:rFonts w:ascii="Times New Roman" w:hAnsi="Times New Roman" w:cs="Times New Roman"/>
          <w:sz w:val="24"/>
          <w:szCs w:val="24"/>
        </w:rPr>
        <w:t>Βρετανίας,</w:t>
      </w:r>
      <w:r w:rsidR="00C378D4">
        <w:rPr>
          <w:rFonts w:ascii="Times New Roman" w:hAnsi="Times New Roman" w:cs="Times New Roman"/>
          <w:sz w:val="24"/>
          <w:szCs w:val="24"/>
        </w:rPr>
        <w:t xml:space="preserve"> η οποία δια βοηθού Επισκόπου με έδρα τη Βιέννη, </w:t>
      </w:r>
      <w:proofErr w:type="spellStart"/>
      <w:r w:rsidR="00C378D4">
        <w:rPr>
          <w:rFonts w:ascii="Times New Roman" w:hAnsi="Times New Roman" w:cs="Times New Roman"/>
          <w:sz w:val="24"/>
          <w:szCs w:val="24"/>
        </w:rPr>
        <w:t>προΐστατο</w:t>
      </w:r>
      <w:proofErr w:type="spellEnd"/>
      <w:r w:rsidR="00C378D4">
        <w:rPr>
          <w:rFonts w:ascii="Times New Roman" w:hAnsi="Times New Roman" w:cs="Times New Roman"/>
          <w:sz w:val="24"/>
          <w:szCs w:val="24"/>
        </w:rPr>
        <w:t xml:space="preserve"> και των </w:t>
      </w:r>
      <w:r w:rsidR="00241DDC">
        <w:rPr>
          <w:rFonts w:ascii="Times New Roman" w:hAnsi="Times New Roman" w:cs="Times New Roman"/>
          <w:sz w:val="24"/>
          <w:szCs w:val="24"/>
        </w:rPr>
        <w:t>ο</w:t>
      </w:r>
      <w:r w:rsidR="00C378D4">
        <w:rPr>
          <w:rFonts w:ascii="Times New Roman" w:hAnsi="Times New Roman" w:cs="Times New Roman"/>
          <w:sz w:val="24"/>
          <w:szCs w:val="24"/>
        </w:rPr>
        <w:t>λίγων ενοριών της Γερμανίας</w:t>
      </w:r>
      <w:r w:rsidR="00C378D4">
        <w:rPr>
          <w:rStyle w:val="a5"/>
          <w:rFonts w:ascii="Times New Roman" w:hAnsi="Times New Roman" w:cs="Times New Roman"/>
          <w:sz w:val="24"/>
          <w:szCs w:val="24"/>
        </w:rPr>
        <w:footnoteReference w:id="115"/>
      </w:r>
      <w:r w:rsidR="00C378D4">
        <w:rPr>
          <w:rFonts w:ascii="Times New Roman" w:hAnsi="Times New Roman" w:cs="Times New Roman"/>
          <w:sz w:val="24"/>
          <w:szCs w:val="24"/>
        </w:rPr>
        <w:t>.</w:t>
      </w:r>
      <w:r w:rsidRPr="00B16673">
        <w:rPr>
          <w:rFonts w:ascii="Times New Roman" w:hAnsi="Times New Roman" w:cs="Times New Roman"/>
          <w:sz w:val="24"/>
          <w:szCs w:val="24"/>
        </w:rPr>
        <w:t xml:space="preserve"> </w:t>
      </w:r>
    </w:p>
    <w:p w:rsidR="000A4B34" w:rsidRDefault="00C378D4"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Το ρεύμα της μετανάστευσης προς τη Γερμανία ωστόσο μεγάλωνε και ο ορθόδοξος πληθυσμός αύξανε συνεχώς. Συνέπεια των παραπάνω υπήρξε η δια του Πατριαρχικού και Συνοδικού Τόμου της 17-02-1963 ίδρυση αυτοτελούς</w:t>
      </w:r>
      <w:r w:rsidR="0032293C" w:rsidRPr="00B16673">
        <w:rPr>
          <w:rFonts w:ascii="Times New Roman" w:hAnsi="Times New Roman" w:cs="Times New Roman"/>
          <w:sz w:val="24"/>
          <w:szCs w:val="24"/>
        </w:rPr>
        <w:t xml:space="preserve"> και ανεξάρτητη</w:t>
      </w:r>
      <w:r>
        <w:rPr>
          <w:rFonts w:ascii="Times New Roman" w:hAnsi="Times New Roman" w:cs="Times New Roman"/>
          <w:sz w:val="24"/>
          <w:szCs w:val="24"/>
        </w:rPr>
        <w:t>ς</w:t>
      </w:r>
      <w:r w:rsidR="0032293C" w:rsidRPr="00B16673">
        <w:rPr>
          <w:rFonts w:ascii="Times New Roman" w:hAnsi="Times New Roman" w:cs="Times New Roman"/>
          <w:sz w:val="24"/>
          <w:szCs w:val="24"/>
        </w:rPr>
        <w:t xml:space="preserve"> Μη</w:t>
      </w:r>
      <w:r>
        <w:rPr>
          <w:rFonts w:ascii="Times New Roman" w:hAnsi="Times New Roman" w:cs="Times New Roman"/>
          <w:sz w:val="24"/>
          <w:szCs w:val="24"/>
        </w:rPr>
        <w:t xml:space="preserve">τροπόλεως, η οποία αρχικά έφερε τον τίτλο «Ιερά Μητρόπολις </w:t>
      </w:r>
      <w:r>
        <w:rPr>
          <w:rFonts w:ascii="Times New Roman" w:hAnsi="Times New Roman" w:cs="Times New Roman"/>
          <w:sz w:val="24"/>
          <w:szCs w:val="24"/>
        </w:rPr>
        <w:lastRenderedPageBreak/>
        <w:t>Γερμανίας και Εξαρχία Δανίας και Ολλανδίας»</w:t>
      </w:r>
      <w:r w:rsidR="00052273">
        <w:rPr>
          <w:rFonts w:ascii="Times New Roman" w:hAnsi="Times New Roman" w:cs="Times New Roman"/>
          <w:sz w:val="24"/>
          <w:szCs w:val="24"/>
        </w:rPr>
        <w:t xml:space="preserve"> και</w:t>
      </w:r>
      <w:r>
        <w:rPr>
          <w:rFonts w:ascii="Times New Roman" w:hAnsi="Times New Roman" w:cs="Times New Roman"/>
          <w:sz w:val="24"/>
          <w:szCs w:val="24"/>
        </w:rPr>
        <w:t xml:space="preserve"> αργότερα</w:t>
      </w:r>
      <w:r w:rsidR="00052273">
        <w:rPr>
          <w:rFonts w:ascii="Times New Roman" w:hAnsi="Times New Roman" w:cs="Times New Roman"/>
          <w:sz w:val="24"/>
          <w:szCs w:val="24"/>
        </w:rPr>
        <w:t xml:space="preserve"> «Ελληνική Ορθόδοξος Μητρόπολις Γερμανίας, Εξαρχία Κεντρώας Ευρώπης</w:t>
      </w:r>
      <w:r w:rsidR="00052273">
        <w:rPr>
          <w:rStyle w:val="a5"/>
          <w:rFonts w:ascii="Times New Roman" w:hAnsi="Times New Roman" w:cs="Times New Roman"/>
          <w:sz w:val="24"/>
          <w:szCs w:val="24"/>
        </w:rPr>
        <w:footnoteReference w:id="116"/>
      </w:r>
      <w:r w:rsidR="00052273">
        <w:rPr>
          <w:rFonts w:ascii="Times New Roman" w:hAnsi="Times New Roman" w:cs="Times New Roman"/>
          <w:sz w:val="24"/>
          <w:szCs w:val="24"/>
        </w:rPr>
        <w:t>».</w:t>
      </w:r>
      <w:r w:rsidR="0032293C" w:rsidRPr="00B16673">
        <w:rPr>
          <w:rFonts w:ascii="Times New Roman" w:hAnsi="Times New Roman" w:cs="Times New Roman"/>
          <w:sz w:val="24"/>
          <w:szCs w:val="24"/>
        </w:rPr>
        <w:t xml:space="preserve"> </w:t>
      </w:r>
    </w:p>
    <w:p w:rsidR="000A4B34" w:rsidRDefault="00052273"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Η Μητρόπολη Γερμανίας αποτελεί αυτοτελή επαρχία υπό τη δικαιοδοσία του Οικουμενικού Πατριαρχείου</w:t>
      </w:r>
      <w:r w:rsidR="00912BC6">
        <w:rPr>
          <w:rFonts w:ascii="Times New Roman" w:hAnsi="Times New Roman" w:cs="Times New Roman"/>
          <w:sz w:val="24"/>
          <w:szCs w:val="24"/>
        </w:rPr>
        <w:t>, με έδρα τη Βόννη</w:t>
      </w:r>
      <w:r>
        <w:rPr>
          <w:rFonts w:ascii="Times New Roman" w:hAnsi="Times New Roman" w:cs="Times New Roman"/>
          <w:sz w:val="24"/>
          <w:szCs w:val="24"/>
        </w:rPr>
        <w:t xml:space="preserve"> και στα όρια της δικαιοδοσίας της περιλαμβάνονται μέχρι σήμερα τα εδάφη της Ομοσπονδιακής Δημοκρατίας της Γερμανίας και της τότε Λαϊκής Δημοκρατίας της Γερμανίας</w:t>
      </w:r>
      <w:r>
        <w:rPr>
          <w:rStyle w:val="a5"/>
          <w:rFonts w:ascii="Times New Roman" w:hAnsi="Times New Roman" w:cs="Times New Roman"/>
          <w:sz w:val="24"/>
          <w:szCs w:val="24"/>
        </w:rPr>
        <w:footnoteReference w:id="117"/>
      </w:r>
      <w:r w:rsidR="00912BC6">
        <w:rPr>
          <w:rFonts w:ascii="Times New Roman" w:hAnsi="Times New Roman" w:cs="Times New Roman"/>
          <w:sz w:val="24"/>
          <w:szCs w:val="24"/>
        </w:rPr>
        <w:t>, περιλαμβάνοντας σήμερα συνολικώς 63 ενορίες</w:t>
      </w:r>
      <w:r w:rsidR="00912BC6">
        <w:rPr>
          <w:rStyle w:val="a5"/>
          <w:rFonts w:ascii="Times New Roman" w:hAnsi="Times New Roman" w:cs="Times New Roman"/>
          <w:sz w:val="24"/>
          <w:szCs w:val="24"/>
        </w:rPr>
        <w:footnoteReference w:id="118"/>
      </w:r>
      <w:r>
        <w:rPr>
          <w:rFonts w:ascii="Times New Roman" w:hAnsi="Times New Roman" w:cs="Times New Roman"/>
          <w:sz w:val="24"/>
          <w:szCs w:val="24"/>
        </w:rPr>
        <w:t>. Πρώτος Μητροπολίτης Γερμανίας εξελέγη ο τιτουλάριος Μητροπολίτης Τροπαίου Πολύευκτος (</w:t>
      </w:r>
      <w:proofErr w:type="spellStart"/>
      <w:r>
        <w:rPr>
          <w:rFonts w:ascii="Times New Roman" w:hAnsi="Times New Roman" w:cs="Times New Roman"/>
          <w:sz w:val="24"/>
          <w:szCs w:val="24"/>
        </w:rPr>
        <w:t>Φινφίνης</w:t>
      </w:r>
      <w:proofErr w:type="spellEnd"/>
      <w:r>
        <w:rPr>
          <w:rFonts w:ascii="Times New Roman" w:hAnsi="Times New Roman" w:cs="Times New Roman"/>
          <w:sz w:val="24"/>
          <w:szCs w:val="24"/>
        </w:rPr>
        <w:t>), τον διαδέχθηκε ο Πατριαρχικός Έξαρχος Αυστραλίας Ιάκωβος (</w:t>
      </w:r>
      <w:proofErr w:type="spellStart"/>
      <w:r>
        <w:rPr>
          <w:rFonts w:ascii="Times New Roman" w:hAnsi="Times New Roman" w:cs="Times New Roman"/>
          <w:sz w:val="24"/>
          <w:szCs w:val="24"/>
        </w:rPr>
        <w:t>Τζαναβάρης</w:t>
      </w:r>
      <w:proofErr w:type="spellEnd"/>
      <w:r>
        <w:rPr>
          <w:rFonts w:ascii="Times New Roman" w:hAnsi="Times New Roman" w:cs="Times New Roman"/>
          <w:sz w:val="24"/>
          <w:szCs w:val="24"/>
        </w:rPr>
        <w:t>)</w:t>
      </w:r>
      <w:r w:rsidR="00912BC6">
        <w:rPr>
          <w:rFonts w:ascii="Times New Roman" w:hAnsi="Times New Roman" w:cs="Times New Roman"/>
          <w:sz w:val="24"/>
          <w:szCs w:val="24"/>
        </w:rPr>
        <w:t xml:space="preserve"> και μετά τον αιφνίδιο, εξ ατυχήματος, θάνατο αυτού στο μητροπολιτικό Θρόνο της Γερμανίας αναρριχήθηκε ο γ</w:t>
      </w:r>
      <w:r w:rsidR="0032293C" w:rsidRPr="00B16673">
        <w:rPr>
          <w:rFonts w:ascii="Times New Roman" w:hAnsi="Times New Roman" w:cs="Times New Roman"/>
          <w:sz w:val="24"/>
          <w:szCs w:val="24"/>
        </w:rPr>
        <w:t>νωστότερος και πλέον δραστήριος ιεράρχης</w:t>
      </w:r>
      <w:r w:rsidR="00912BC6">
        <w:rPr>
          <w:rFonts w:ascii="Times New Roman" w:hAnsi="Times New Roman" w:cs="Times New Roman"/>
          <w:sz w:val="24"/>
          <w:szCs w:val="24"/>
        </w:rPr>
        <w:t xml:space="preserve"> της Ιεράς αυτής Μητροπόλεως,</w:t>
      </w:r>
      <w:r w:rsidR="0032293C" w:rsidRPr="00B16673">
        <w:rPr>
          <w:rFonts w:ascii="Times New Roman" w:hAnsi="Times New Roman" w:cs="Times New Roman"/>
          <w:sz w:val="24"/>
          <w:szCs w:val="24"/>
        </w:rPr>
        <w:t xml:space="preserve"> αοίδιμος </w:t>
      </w:r>
      <w:r w:rsidR="001C096A" w:rsidRPr="00B16673">
        <w:rPr>
          <w:rFonts w:ascii="Times New Roman" w:hAnsi="Times New Roman" w:cs="Times New Roman"/>
          <w:sz w:val="24"/>
          <w:szCs w:val="24"/>
        </w:rPr>
        <w:t xml:space="preserve">Μητροπολίτης </w:t>
      </w:r>
      <w:proofErr w:type="spellStart"/>
      <w:r w:rsidR="001C096A" w:rsidRPr="00B16673">
        <w:rPr>
          <w:rFonts w:ascii="Times New Roman" w:hAnsi="Times New Roman" w:cs="Times New Roman"/>
          <w:sz w:val="24"/>
          <w:szCs w:val="24"/>
        </w:rPr>
        <w:t>Κισσάμου</w:t>
      </w:r>
      <w:proofErr w:type="spellEnd"/>
      <w:r w:rsidR="001C096A" w:rsidRPr="00B16673">
        <w:rPr>
          <w:rFonts w:ascii="Times New Roman" w:hAnsi="Times New Roman" w:cs="Times New Roman"/>
          <w:sz w:val="24"/>
          <w:szCs w:val="24"/>
        </w:rPr>
        <w:t xml:space="preserve"> και </w:t>
      </w:r>
      <w:proofErr w:type="spellStart"/>
      <w:r w:rsidR="001C096A" w:rsidRPr="00B16673">
        <w:rPr>
          <w:rFonts w:ascii="Times New Roman" w:hAnsi="Times New Roman" w:cs="Times New Roman"/>
          <w:sz w:val="24"/>
          <w:szCs w:val="24"/>
        </w:rPr>
        <w:t>Σελίνου</w:t>
      </w:r>
      <w:proofErr w:type="spellEnd"/>
      <w:r w:rsidR="001C096A" w:rsidRPr="00B16673">
        <w:rPr>
          <w:rFonts w:ascii="Times New Roman" w:hAnsi="Times New Roman" w:cs="Times New Roman"/>
          <w:sz w:val="24"/>
          <w:szCs w:val="24"/>
        </w:rPr>
        <w:t xml:space="preserve"> κυρός Ειρηναίος </w:t>
      </w:r>
      <w:r w:rsidR="00912BC6">
        <w:rPr>
          <w:rFonts w:ascii="Times New Roman" w:hAnsi="Times New Roman" w:cs="Times New Roman"/>
          <w:sz w:val="24"/>
          <w:szCs w:val="24"/>
        </w:rPr>
        <w:t>(</w:t>
      </w:r>
      <w:proofErr w:type="spellStart"/>
      <w:r w:rsidR="001C096A" w:rsidRPr="00B16673">
        <w:rPr>
          <w:rFonts w:ascii="Times New Roman" w:hAnsi="Times New Roman" w:cs="Times New Roman"/>
          <w:sz w:val="24"/>
          <w:szCs w:val="24"/>
        </w:rPr>
        <w:t>Γαλανάκης</w:t>
      </w:r>
      <w:proofErr w:type="spellEnd"/>
      <w:r w:rsidR="00912BC6">
        <w:rPr>
          <w:rFonts w:ascii="Times New Roman" w:hAnsi="Times New Roman" w:cs="Times New Roman"/>
          <w:sz w:val="24"/>
          <w:szCs w:val="24"/>
        </w:rPr>
        <w:t>)</w:t>
      </w:r>
      <w:r w:rsidR="00912BC6">
        <w:rPr>
          <w:rStyle w:val="a5"/>
          <w:rFonts w:ascii="Times New Roman" w:hAnsi="Times New Roman" w:cs="Times New Roman"/>
          <w:sz w:val="24"/>
          <w:szCs w:val="24"/>
        </w:rPr>
        <w:footnoteReference w:id="119"/>
      </w:r>
      <w:r w:rsidR="000A4B34">
        <w:rPr>
          <w:rFonts w:ascii="Times New Roman" w:hAnsi="Times New Roman" w:cs="Times New Roman"/>
          <w:sz w:val="24"/>
          <w:szCs w:val="24"/>
        </w:rPr>
        <w:t>.</w:t>
      </w:r>
    </w:p>
    <w:p w:rsidR="000A4B34" w:rsidRDefault="00C54632"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Κατά την δεκαετή ποιμαντορία του Μητροπολίτη Ειρηναίου έλαβαν χώρα δύο μεγάλα επιτεύγματα για την Ορθόδοξη Ελληνική Μητρόπολη Γερμανίας. </w:t>
      </w:r>
      <w:r w:rsidRPr="00C54632">
        <w:rPr>
          <w:rFonts w:ascii="Times New Roman" w:hAnsi="Times New Roman" w:cs="Times New Roman"/>
          <w:sz w:val="24"/>
          <w:szCs w:val="24"/>
        </w:rPr>
        <w:t>Το πρώτο, υπήρξε η σύνταξη, στις 20 Δεκεμβρίου 1972, μετά σύμφωνη γνώμη της Ι. Συνόδου του Οικουμενικού Πατριαρχείου, του πρώτου, οριστικού «Καταστατικού Χάρτη της Ελληνικής Ορθοδόξου Μητροπόλεως Γερμανίας</w:t>
      </w:r>
      <w:r w:rsidR="00241DDC">
        <w:rPr>
          <w:rFonts w:ascii="Times New Roman" w:hAnsi="Times New Roman" w:cs="Times New Roman"/>
          <w:sz w:val="24"/>
          <w:szCs w:val="24"/>
        </w:rPr>
        <w:t>,</w:t>
      </w:r>
      <w:r w:rsidRPr="00C54632">
        <w:rPr>
          <w:rFonts w:ascii="Times New Roman" w:hAnsi="Times New Roman" w:cs="Times New Roman"/>
          <w:sz w:val="24"/>
          <w:szCs w:val="24"/>
        </w:rPr>
        <w:t xml:space="preserve"> Εξαρχίας Κεντρώας Ευρώπης». Ο Καταστατικός αυτός Νόμος, ο οποίος αποτελείται από προοίμιο και δέκα συνολικώς άρθρα, θέτει το πλαίσιο της αυτοδιοικήσεως της Μητροπόλεως Γερμανίας και ρυθμίζει, μεταξύ άλλων, ζητήματα, όπως η εκλογή Μητροπολίτη και Βοηθών Επισκόπων, η οργάνωση της ενορίας</w:t>
      </w:r>
      <w:r>
        <w:rPr>
          <w:rFonts w:ascii="Times New Roman" w:hAnsi="Times New Roman" w:cs="Times New Roman"/>
          <w:sz w:val="24"/>
          <w:szCs w:val="24"/>
        </w:rPr>
        <w:t xml:space="preserve"> και η μισθοδοσία των ιερέων</w:t>
      </w:r>
      <w:r>
        <w:rPr>
          <w:rStyle w:val="a5"/>
          <w:rFonts w:ascii="Times New Roman" w:hAnsi="Times New Roman" w:cs="Times New Roman"/>
          <w:sz w:val="24"/>
          <w:szCs w:val="24"/>
        </w:rPr>
        <w:footnoteReference w:id="120"/>
      </w:r>
      <w:r>
        <w:rPr>
          <w:rFonts w:ascii="Times New Roman" w:hAnsi="Times New Roman" w:cs="Times New Roman"/>
          <w:sz w:val="24"/>
          <w:szCs w:val="24"/>
        </w:rPr>
        <w:t xml:space="preserve">. </w:t>
      </w:r>
      <w:r w:rsidR="001C096A" w:rsidRPr="00B16673">
        <w:rPr>
          <w:rFonts w:ascii="Times New Roman" w:hAnsi="Times New Roman" w:cs="Times New Roman"/>
          <w:sz w:val="24"/>
          <w:szCs w:val="24"/>
        </w:rPr>
        <w:t xml:space="preserve"> </w:t>
      </w:r>
      <w:r>
        <w:rPr>
          <w:rFonts w:ascii="Times New Roman" w:hAnsi="Times New Roman" w:cs="Times New Roman"/>
          <w:sz w:val="24"/>
          <w:szCs w:val="24"/>
        </w:rPr>
        <w:t>Το δεύτερο</w:t>
      </w:r>
      <w:r w:rsidRPr="00C54632">
        <w:rPr>
          <w:rFonts w:ascii="Times New Roman" w:hAnsi="Times New Roman" w:cs="Times New Roman"/>
          <w:sz w:val="24"/>
          <w:szCs w:val="24"/>
        </w:rPr>
        <w:t xml:space="preserve"> υπήρξε η αναγνώριση, με τον Νόμο της 29</w:t>
      </w:r>
      <w:r w:rsidR="00241DDC" w:rsidRPr="00241DDC">
        <w:rPr>
          <w:rFonts w:ascii="Times New Roman" w:hAnsi="Times New Roman" w:cs="Times New Roman"/>
          <w:sz w:val="24"/>
          <w:szCs w:val="24"/>
          <w:vertAlign w:val="superscript"/>
        </w:rPr>
        <w:t>ης</w:t>
      </w:r>
      <w:r w:rsidRPr="00C54632">
        <w:rPr>
          <w:rFonts w:ascii="Times New Roman" w:hAnsi="Times New Roman" w:cs="Times New Roman"/>
          <w:sz w:val="24"/>
          <w:szCs w:val="24"/>
        </w:rPr>
        <w:t xml:space="preserve"> Οκτωβρίου 1974,  της Μητροπόλεως Γερμαν</w:t>
      </w:r>
      <w:r>
        <w:rPr>
          <w:rFonts w:ascii="Times New Roman" w:hAnsi="Times New Roman" w:cs="Times New Roman"/>
          <w:sz w:val="24"/>
          <w:szCs w:val="24"/>
        </w:rPr>
        <w:t>ίας ως Νομικού Προσώπου Δημοσίου</w:t>
      </w:r>
      <w:r w:rsidRPr="00C54632">
        <w:rPr>
          <w:rFonts w:ascii="Times New Roman" w:hAnsi="Times New Roman" w:cs="Times New Roman"/>
          <w:sz w:val="24"/>
          <w:szCs w:val="24"/>
        </w:rPr>
        <w:t xml:space="preserve"> Δικαίου, με ό,τι αυτό συνεπάγεται από πλευράς απολαύσεως δικαιωμάτων, η οποία κατέστη εφικτή μετά από ενέργειες του [τότε] Μητροπολίτη Ειρηναίου και ειδικότερα μετά την από 20 Δεκεμβρίου 1972 αίτηση του προς τον Υπουργό Πολιτισμού της Βορείου Ρηνανίας-Βεστφαλίας J. </w:t>
      </w:r>
      <w:proofErr w:type="spellStart"/>
      <w:r w:rsidRPr="00C54632">
        <w:rPr>
          <w:rFonts w:ascii="Times New Roman" w:hAnsi="Times New Roman" w:cs="Times New Roman"/>
          <w:sz w:val="24"/>
          <w:szCs w:val="24"/>
        </w:rPr>
        <w:t>Girgensohn</w:t>
      </w:r>
      <w:proofErr w:type="spellEnd"/>
      <w:r w:rsidRPr="00C54632">
        <w:rPr>
          <w:rFonts w:ascii="Times New Roman" w:hAnsi="Times New Roman" w:cs="Times New Roman"/>
          <w:sz w:val="24"/>
          <w:szCs w:val="24"/>
        </w:rPr>
        <w:t>. Χαρακτηριστικό, μάλιστα, της σημαίνουσας θέσεως που κατέχει πλέον η Ορθόδοξη Εκκλησία στη Γερμανία, η οποία οφείλεται ασφ</w:t>
      </w:r>
      <w:r w:rsidR="00241DDC">
        <w:rPr>
          <w:rFonts w:ascii="Times New Roman" w:hAnsi="Times New Roman" w:cs="Times New Roman"/>
          <w:sz w:val="24"/>
          <w:szCs w:val="24"/>
        </w:rPr>
        <w:t xml:space="preserve">αλώς και στη δεκαετή </w:t>
      </w:r>
      <w:r w:rsidRPr="00C54632">
        <w:rPr>
          <w:rFonts w:ascii="Times New Roman" w:hAnsi="Times New Roman" w:cs="Times New Roman"/>
          <w:sz w:val="24"/>
          <w:szCs w:val="24"/>
        </w:rPr>
        <w:t xml:space="preserve">ποιμαντορία του Μητροπολίτη Ειρηναίου, είναι ότι μέχρι τον Νοέμβριο 2011 τέσσερα ομόσπονδα κρατίδια, ήτοι στη Βόρεια Ρηνανία-Βεστφαλία, στη Βαυαρία, στην Κάτω </w:t>
      </w:r>
      <w:proofErr w:type="spellStart"/>
      <w:r w:rsidRPr="00C54632">
        <w:rPr>
          <w:rFonts w:ascii="Times New Roman" w:hAnsi="Times New Roman" w:cs="Times New Roman"/>
          <w:sz w:val="24"/>
          <w:szCs w:val="24"/>
        </w:rPr>
        <w:t>Σαξωνία</w:t>
      </w:r>
      <w:proofErr w:type="spellEnd"/>
      <w:r w:rsidRPr="00C54632">
        <w:rPr>
          <w:rFonts w:ascii="Times New Roman" w:hAnsi="Times New Roman" w:cs="Times New Roman"/>
          <w:sz w:val="24"/>
          <w:szCs w:val="24"/>
        </w:rPr>
        <w:t xml:space="preserve"> και στην </w:t>
      </w:r>
      <w:proofErr w:type="spellStart"/>
      <w:r w:rsidRPr="00C54632">
        <w:rPr>
          <w:rFonts w:ascii="Times New Roman" w:hAnsi="Times New Roman" w:cs="Times New Roman"/>
          <w:sz w:val="24"/>
          <w:szCs w:val="24"/>
        </w:rPr>
        <w:t>Έσση</w:t>
      </w:r>
      <w:proofErr w:type="spellEnd"/>
      <w:r w:rsidRPr="00C54632">
        <w:rPr>
          <w:rFonts w:ascii="Times New Roman" w:hAnsi="Times New Roman" w:cs="Times New Roman"/>
          <w:sz w:val="24"/>
          <w:szCs w:val="24"/>
        </w:rPr>
        <w:t>, είχαν ήδη εισαγάγει επισήμως στο πρόγραμμα των κρατικών σχολείων γενικής εκπαιδεύσεως το μάθημα των ορ</w:t>
      </w:r>
      <w:r>
        <w:rPr>
          <w:rFonts w:ascii="Times New Roman" w:hAnsi="Times New Roman" w:cs="Times New Roman"/>
          <w:sz w:val="24"/>
          <w:szCs w:val="24"/>
        </w:rPr>
        <w:t>θόδοξων θρησκευτικών. Της αποδοχής της αιτήσεως και της ψήφισης του νόμου είχαν προηγηθεί μία σειρά</w:t>
      </w:r>
      <w:r w:rsidR="001C096A" w:rsidRPr="00B16673">
        <w:rPr>
          <w:rFonts w:ascii="Times New Roman" w:hAnsi="Times New Roman" w:cs="Times New Roman"/>
          <w:sz w:val="24"/>
          <w:szCs w:val="24"/>
        </w:rPr>
        <w:t xml:space="preserve"> απορριπτικών αποφάσεων</w:t>
      </w:r>
      <w:r>
        <w:rPr>
          <w:rFonts w:ascii="Times New Roman" w:hAnsi="Times New Roman" w:cs="Times New Roman"/>
          <w:sz w:val="24"/>
          <w:szCs w:val="24"/>
        </w:rPr>
        <w:t>.</w:t>
      </w:r>
      <w:r w:rsidR="001C096A" w:rsidRPr="00B16673">
        <w:rPr>
          <w:rFonts w:ascii="Times New Roman" w:hAnsi="Times New Roman" w:cs="Times New Roman"/>
          <w:sz w:val="24"/>
          <w:szCs w:val="24"/>
        </w:rPr>
        <w:t xml:space="preserve"> </w:t>
      </w:r>
      <w:r>
        <w:rPr>
          <w:rFonts w:ascii="Times New Roman" w:hAnsi="Times New Roman" w:cs="Times New Roman"/>
          <w:sz w:val="24"/>
          <w:szCs w:val="24"/>
        </w:rPr>
        <w:t xml:space="preserve">Η Ιερά Μητρόπολη Γερμανίας </w:t>
      </w:r>
      <w:r w:rsidR="001C096A" w:rsidRPr="00B16673">
        <w:rPr>
          <w:rFonts w:ascii="Times New Roman" w:hAnsi="Times New Roman" w:cs="Times New Roman"/>
          <w:sz w:val="24"/>
          <w:szCs w:val="24"/>
        </w:rPr>
        <w:t>επέτυχε τελικά να αποκτήσει το χαρα</w:t>
      </w:r>
      <w:r>
        <w:rPr>
          <w:rFonts w:ascii="Times New Roman" w:hAnsi="Times New Roman" w:cs="Times New Roman"/>
          <w:sz w:val="24"/>
          <w:szCs w:val="24"/>
        </w:rPr>
        <w:t xml:space="preserve">κτήρα ΝΠΔΔ σε μία σειρά ομόσπονδων </w:t>
      </w:r>
      <w:r>
        <w:rPr>
          <w:rFonts w:ascii="Times New Roman" w:hAnsi="Times New Roman" w:cs="Times New Roman"/>
          <w:sz w:val="24"/>
          <w:szCs w:val="24"/>
        </w:rPr>
        <w:lastRenderedPageBreak/>
        <w:t xml:space="preserve">κρατιδίων της Γερμανίας, όπως </w:t>
      </w:r>
      <w:r w:rsidR="004A364D">
        <w:rPr>
          <w:rFonts w:ascii="Times New Roman" w:hAnsi="Times New Roman" w:cs="Times New Roman"/>
          <w:sz w:val="24"/>
          <w:szCs w:val="24"/>
        </w:rPr>
        <w:t>στη Βόρεια Ρηνανία-Βεστφαλία,</w:t>
      </w:r>
      <w:r>
        <w:rPr>
          <w:rFonts w:ascii="Times New Roman" w:hAnsi="Times New Roman" w:cs="Times New Roman"/>
          <w:sz w:val="24"/>
          <w:szCs w:val="24"/>
        </w:rPr>
        <w:t xml:space="preserve"> Βερολίνο, </w:t>
      </w:r>
      <w:r w:rsidR="004A364D">
        <w:rPr>
          <w:rFonts w:ascii="Times New Roman" w:hAnsi="Times New Roman" w:cs="Times New Roman"/>
          <w:sz w:val="24"/>
          <w:szCs w:val="24"/>
        </w:rPr>
        <w:t xml:space="preserve">Κάτω </w:t>
      </w:r>
      <w:proofErr w:type="spellStart"/>
      <w:r w:rsidR="004A364D">
        <w:rPr>
          <w:rFonts w:ascii="Times New Roman" w:hAnsi="Times New Roman" w:cs="Times New Roman"/>
          <w:sz w:val="24"/>
          <w:szCs w:val="24"/>
        </w:rPr>
        <w:t>Σαξωνία</w:t>
      </w:r>
      <w:proofErr w:type="spellEnd"/>
      <w:r w:rsidR="004A364D">
        <w:rPr>
          <w:rFonts w:ascii="Times New Roman" w:hAnsi="Times New Roman" w:cs="Times New Roman"/>
          <w:sz w:val="24"/>
          <w:szCs w:val="24"/>
        </w:rPr>
        <w:t xml:space="preserve"> και </w:t>
      </w:r>
      <w:proofErr w:type="spellStart"/>
      <w:r w:rsidR="004A364D">
        <w:rPr>
          <w:rFonts w:ascii="Times New Roman" w:hAnsi="Times New Roman" w:cs="Times New Roman"/>
          <w:sz w:val="24"/>
          <w:szCs w:val="24"/>
        </w:rPr>
        <w:t>Έσση</w:t>
      </w:r>
      <w:proofErr w:type="spellEnd"/>
      <w:r w:rsidR="004A364D">
        <w:rPr>
          <w:rFonts w:ascii="Times New Roman" w:hAnsi="Times New Roman" w:cs="Times New Roman"/>
          <w:sz w:val="24"/>
          <w:szCs w:val="24"/>
        </w:rPr>
        <w:t xml:space="preserve">, </w:t>
      </w:r>
      <w:proofErr w:type="spellStart"/>
      <w:r w:rsidR="004A364D">
        <w:rPr>
          <w:rFonts w:ascii="Times New Roman" w:hAnsi="Times New Roman" w:cs="Times New Roman"/>
          <w:sz w:val="24"/>
          <w:szCs w:val="24"/>
        </w:rPr>
        <w:t>Σλέσβιχ</w:t>
      </w:r>
      <w:proofErr w:type="spellEnd"/>
      <w:r w:rsidR="004A364D">
        <w:rPr>
          <w:rFonts w:ascii="Times New Roman" w:hAnsi="Times New Roman" w:cs="Times New Roman"/>
          <w:sz w:val="24"/>
          <w:szCs w:val="24"/>
        </w:rPr>
        <w:t>-</w:t>
      </w:r>
      <w:proofErr w:type="spellStart"/>
      <w:r w:rsidR="004A364D">
        <w:rPr>
          <w:rFonts w:ascii="Times New Roman" w:hAnsi="Times New Roman" w:cs="Times New Roman"/>
          <w:sz w:val="24"/>
          <w:szCs w:val="24"/>
        </w:rPr>
        <w:t>Χόλσταιν</w:t>
      </w:r>
      <w:proofErr w:type="spellEnd"/>
      <w:r w:rsidR="004A364D">
        <w:rPr>
          <w:rFonts w:ascii="Times New Roman" w:hAnsi="Times New Roman" w:cs="Times New Roman"/>
          <w:sz w:val="24"/>
          <w:szCs w:val="24"/>
        </w:rPr>
        <w:t xml:space="preserve">, Αμβούργο, </w:t>
      </w:r>
      <w:proofErr w:type="spellStart"/>
      <w:r w:rsidR="004A364D">
        <w:rPr>
          <w:rFonts w:ascii="Times New Roman" w:hAnsi="Times New Roman" w:cs="Times New Roman"/>
          <w:sz w:val="24"/>
          <w:szCs w:val="24"/>
        </w:rPr>
        <w:t>Βάδη</w:t>
      </w:r>
      <w:proofErr w:type="spellEnd"/>
      <w:r w:rsidR="004A364D">
        <w:rPr>
          <w:rFonts w:ascii="Times New Roman" w:hAnsi="Times New Roman" w:cs="Times New Roman"/>
          <w:sz w:val="24"/>
          <w:szCs w:val="24"/>
        </w:rPr>
        <w:t xml:space="preserve">-Βυρτεμβέργη, </w:t>
      </w:r>
      <w:proofErr w:type="spellStart"/>
      <w:r w:rsidR="004A364D">
        <w:rPr>
          <w:rFonts w:ascii="Times New Roman" w:hAnsi="Times New Roman" w:cs="Times New Roman"/>
          <w:sz w:val="24"/>
          <w:szCs w:val="24"/>
        </w:rPr>
        <w:t>Ζάαρλαντ</w:t>
      </w:r>
      <w:proofErr w:type="spellEnd"/>
      <w:r w:rsidR="004A364D">
        <w:rPr>
          <w:rStyle w:val="a5"/>
          <w:rFonts w:ascii="Times New Roman" w:hAnsi="Times New Roman" w:cs="Times New Roman"/>
          <w:sz w:val="24"/>
          <w:szCs w:val="24"/>
        </w:rPr>
        <w:footnoteReference w:id="121"/>
      </w:r>
      <w:r w:rsidR="003C4C3A">
        <w:rPr>
          <w:rFonts w:ascii="Times New Roman" w:hAnsi="Times New Roman" w:cs="Times New Roman"/>
          <w:sz w:val="24"/>
          <w:szCs w:val="24"/>
        </w:rPr>
        <w:t>.</w:t>
      </w:r>
    </w:p>
    <w:p w:rsidR="00313C98" w:rsidRDefault="004A364D"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 νέα Μητρόπολη </w:t>
      </w:r>
      <w:proofErr w:type="spellStart"/>
      <w:r>
        <w:rPr>
          <w:rFonts w:ascii="Times New Roman" w:hAnsi="Times New Roman" w:cs="Times New Roman"/>
          <w:sz w:val="24"/>
          <w:szCs w:val="24"/>
        </w:rPr>
        <w:t>παρεσχέθησαν</w:t>
      </w:r>
      <w:proofErr w:type="spellEnd"/>
      <w:r>
        <w:rPr>
          <w:rFonts w:ascii="Times New Roman" w:hAnsi="Times New Roman" w:cs="Times New Roman"/>
          <w:sz w:val="24"/>
          <w:szCs w:val="24"/>
        </w:rPr>
        <w:t xml:space="preserve"> τότε μία σειρά από φορολογικές ατέλειες, ενώ παρότι βάσει της αρχής της </w:t>
      </w:r>
      <w:proofErr w:type="spellStart"/>
      <w:r>
        <w:rPr>
          <w:rFonts w:ascii="Times New Roman" w:hAnsi="Times New Roman" w:cs="Times New Roman"/>
          <w:sz w:val="24"/>
          <w:szCs w:val="24"/>
        </w:rPr>
        <w:t>ισότητος</w:t>
      </w:r>
      <w:proofErr w:type="spellEnd"/>
      <w:r>
        <w:rPr>
          <w:rFonts w:ascii="Times New Roman" w:hAnsi="Times New Roman" w:cs="Times New Roman"/>
          <w:sz w:val="24"/>
          <w:szCs w:val="24"/>
        </w:rPr>
        <w:t xml:space="preserve"> είχε</w:t>
      </w:r>
      <w:r w:rsidR="001C096A" w:rsidRPr="00B16673">
        <w:rPr>
          <w:rFonts w:ascii="Times New Roman" w:hAnsi="Times New Roman" w:cs="Times New Roman"/>
          <w:sz w:val="24"/>
          <w:szCs w:val="24"/>
        </w:rPr>
        <w:t xml:space="preserve"> δικαίωμα να επιβάλει εκκλησιαστικούς φόρους στα μέλη της</w:t>
      </w:r>
      <w:r>
        <w:rPr>
          <w:rFonts w:ascii="Times New Roman" w:hAnsi="Times New Roman" w:cs="Times New Roman"/>
          <w:sz w:val="24"/>
          <w:szCs w:val="24"/>
        </w:rPr>
        <w:t>,</w:t>
      </w:r>
      <w:r w:rsidR="001C096A" w:rsidRPr="00B16673">
        <w:rPr>
          <w:rFonts w:ascii="Times New Roman" w:hAnsi="Times New Roman" w:cs="Times New Roman"/>
          <w:sz w:val="24"/>
          <w:szCs w:val="24"/>
        </w:rPr>
        <w:t xml:space="preserve"> δεν έκανε χρήση του ως άνω δικαιώματος (κάτι που άλλωστε αντίκειται εξ ορισμού στην ορθόδοξη δογματική</w:t>
      </w:r>
      <w:r>
        <w:rPr>
          <w:rFonts w:ascii="Times New Roman" w:hAnsi="Times New Roman" w:cs="Times New Roman"/>
          <w:sz w:val="24"/>
          <w:szCs w:val="24"/>
        </w:rPr>
        <w:t xml:space="preserve"> και </w:t>
      </w:r>
      <w:proofErr w:type="spellStart"/>
      <w:r>
        <w:rPr>
          <w:rFonts w:ascii="Times New Roman" w:hAnsi="Times New Roman" w:cs="Times New Roman"/>
          <w:sz w:val="24"/>
          <w:szCs w:val="24"/>
        </w:rPr>
        <w:t>εκκλησιολογία</w:t>
      </w:r>
      <w:proofErr w:type="spellEnd"/>
      <w:r w:rsidR="001C096A" w:rsidRPr="00B16673">
        <w:rPr>
          <w:rFonts w:ascii="Times New Roman" w:hAnsi="Times New Roman" w:cs="Times New Roman"/>
          <w:sz w:val="24"/>
          <w:szCs w:val="24"/>
        </w:rPr>
        <w:t xml:space="preserve">), </w:t>
      </w:r>
      <w:proofErr w:type="spellStart"/>
      <w:r w:rsidR="001C096A" w:rsidRPr="00B16673">
        <w:rPr>
          <w:rFonts w:ascii="Times New Roman" w:hAnsi="Times New Roman" w:cs="Times New Roman"/>
          <w:sz w:val="24"/>
          <w:szCs w:val="24"/>
        </w:rPr>
        <w:t>αντ</w:t>
      </w:r>
      <w:proofErr w:type="spellEnd"/>
      <w:r w:rsidR="00241DDC">
        <w:rPr>
          <w:rFonts w:ascii="Times New Roman" w:hAnsi="Times New Roman" w:cs="Times New Roman"/>
          <w:sz w:val="24"/>
          <w:szCs w:val="24"/>
        </w:rPr>
        <w:t>’</w:t>
      </w:r>
      <w:r w:rsidR="001C096A" w:rsidRPr="00B16673">
        <w:rPr>
          <w:rFonts w:ascii="Times New Roman" w:hAnsi="Times New Roman" w:cs="Times New Roman"/>
          <w:sz w:val="24"/>
          <w:szCs w:val="24"/>
        </w:rPr>
        <w:t xml:space="preserve"> αυτού όμως θέσπισε </w:t>
      </w:r>
      <w:r>
        <w:rPr>
          <w:rFonts w:ascii="Times New Roman" w:hAnsi="Times New Roman" w:cs="Times New Roman"/>
          <w:sz w:val="24"/>
          <w:szCs w:val="24"/>
        </w:rPr>
        <w:t xml:space="preserve">από 01-01-1977 </w:t>
      </w:r>
      <w:r w:rsidR="001C096A" w:rsidRPr="00B16673">
        <w:rPr>
          <w:rFonts w:ascii="Times New Roman" w:hAnsi="Times New Roman" w:cs="Times New Roman"/>
          <w:sz w:val="24"/>
          <w:szCs w:val="24"/>
        </w:rPr>
        <w:t>προαιρετικές εισφορές</w:t>
      </w:r>
      <w:r>
        <w:rPr>
          <w:rFonts w:ascii="Times New Roman" w:hAnsi="Times New Roman" w:cs="Times New Roman"/>
          <w:sz w:val="24"/>
          <w:szCs w:val="24"/>
        </w:rPr>
        <w:t xml:space="preserve"> 5 μάρκων (τότε) ανά οικογένεια</w:t>
      </w:r>
      <w:r>
        <w:rPr>
          <w:rStyle w:val="a5"/>
          <w:rFonts w:ascii="Times New Roman" w:hAnsi="Times New Roman" w:cs="Times New Roman"/>
          <w:sz w:val="24"/>
          <w:szCs w:val="24"/>
        </w:rPr>
        <w:footnoteReference w:id="122"/>
      </w:r>
      <w:r w:rsidR="00142AB0">
        <w:rPr>
          <w:rFonts w:ascii="Times New Roman" w:hAnsi="Times New Roman" w:cs="Times New Roman"/>
          <w:sz w:val="24"/>
          <w:szCs w:val="24"/>
        </w:rPr>
        <w:t>. Από την καθιερωθείσα προαιρετική εισφορά, καθώς</w:t>
      </w:r>
      <w:r w:rsidR="001C096A" w:rsidRPr="00B16673">
        <w:rPr>
          <w:rFonts w:ascii="Times New Roman" w:hAnsi="Times New Roman" w:cs="Times New Roman"/>
          <w:sz w:val="24"/>
          <w:szCs w:val="24"/>
        </w:rPr>
        <w:t xml:space="preserve"> και από χορηγίες, </w:t>
      </w:r>
      <w:r w:rsidR="00142AB0">
        <w:rPr>
          <w:rFonts w:ascii="Times New Roman" w:hAnsi="Times New Roman" w:cs="Times New Roman"/>
          <w:sz w:val="24"/>
          <w:szCs w:val="24"/>
        </w:rPr>
        <w:t xml:space="preserve">προσφορές, </w:t>
      </w:r>
      <w:r w:rsidR="001C096A" w:rsidRPr="00B16673">
        <w:rPr>
          <w:rFonts w:ascii="Times New Roman" w:hAnsi="Times New Roman" w:cs="Times New Roman"/>
          <w:sz w:val="24"/>
          <w:szCs w:val="24"/>
        </w:rPr>
        <w:t>εράνους και έσοδα</w:t>
      </w:r>
      <w:r w:rsidR="00142AB0">
        <w:rPr>
          <w:rFonts w:ascii="Times New Roman" w:hAnsi="Times New Roman" w:cs="Times New Roman"/>
          <w:sz w:val="24"/>
          <w:szCs w:val="24"/>
        </w:rPr>
        <w:t>/τέλη</w:t>
      </w:r>
      <w:r w:rsidR="001C096A" w:rsidRPr="00B16673">
        <w:rPr>
          <w:rFonts w:ascii="Times New Roman" w:hAnsi="Times New Roman" w:cs="Times New Roman"/>
          <w:sz w:val="24"/>
          <w:szCs w:val="24"/>
        </w:rPr>
        <w:t xml:space="preserve"> από άδειες γάμων και βαπτίσεως</w:t>
      </w:r>
      <w:r w:rsidR="00142AB0">
        <w:rPr>
          <w:rFonts w:ascii="Times New Roman" w:hAnsi="Times New Roman" w:cs="Times New Roman"/>
          <w:sz w:val="24"/>
          <w:szCs w:val="24"/>
        </w:rPr>
        <w:t>, η Ιερά Μητρόπολη Γερμανίας καλύπτει τις δαπάνες της και</w:t>
      </w:r>
      <w:r w:rsidR="001C096A" w:rsidRPr="00B16673">
        <w:rPr>
          <w:rFonts w:ascii="Times New Roman" w:hAnsi="Times New Roman" w:cs="Times New Roman"/>
          <w:sz w:val="24"/>
          <w:szCs w:val="24"/>
        </w:rPr>
        <w:t xml:space="preserve"> μισθοδοτεί τους κληρικούς της</w:t>
      </w:r>
      <w:r w:rsidR="00394BD7">
        <w:rPr>
          <w:rStyle w:val="a5"/>
          <w:rFonts w:ascii="Times New Roman" w:hAnsi="Times New Roman" w:cs="Times New Roman"/>
          <w:sz w:val="24"/>
          <w:szCs w:val="24"/>
        </w:rPr>
        <w:footnoteReference w:id="123"/>
      </w:r>
      <w:r w:rsidR="001C096A" w:rsidRPr="00B16673">
        <w:rPr>
          <w:rFonts w:ascii="Times New Roman" w:hAnsi="Times New Roman" w:cs="Times New Roman"/>
          <w:sz w:val="24"/>
          <w:szCs w:val="24"/>
        </w:rPr>
        <w:t>.</w:t>
      </w:r>
    </w:p>
    <w:p w:rsidR="00313C98" w:rsidRDefault="001C096A" w:rsidP="0011149B">
      <w:pPr>
        <w:pStyle w:val="a3"/>
        <w:tabs>
          <w:tab w:val="center" w:pos="4436"/>
          <w:tab w:val="left" w:pos="5745"/>
        </w:tabs>
        <w:spacing w:before="120" w:after="120" w:line="269" w:lineRule="auto"/>
        <w:ind w:left="0"/>
        <w:contextualSpacing w:val="0"/>
        <w:jc w:val="center"/>
        <w:rPr>
          <w:rFonts w:ascii="Times New Roman" w:hAnsi="Times New Roman" w:cs="Times New Roman"/>
          <w:b/>
          <w:sz w:val="24"/>
          <w:szCs w:val="24"/>
        </w:rPr>
      </w:pPr>
      <w:r w:rsidRPr="00645AE7">
        <w:rPr>
          <w:rFonts w:ascii="Times New Roman" w:hAnsi="Times New Roman" w:cs="Times New Roman"/>
          <w:b/>
          <w:sz w:val="24"/>
          <w:szCs w:val="24"/>
        </w:rPr>
        <w:t>Συμπεράσματα</w:t>
      </w:r>
    </w:p>
    <w:p w:rsidR="00313C98" w:rsidRPr="00645AE7" w:rsidRDefault="00313C98" w:rsidP="0011149B">
      <w:pPr>
        <w:pStyle w:val="a3"/>
        <w:tabs>
          <w:tab w:val="center" w:pos="4436"/>
          <w:tab w:val="left" w:pos="5745"/>
        </w:tabs>
        <w:spacing w:before="120" w:after="120" w:line="269" w:lineRule="auto"/>
        <w:ind w:left="0"/>
        <w:contextualSpacing w:val="0"/>
        <w:jc w:val="center"/>
        <w:rPr>
          <w:rFonts w:ascii="Times New Roman" w:hAnsi="Times New Roman" w:cs="Times New Roman"/>
          <w:b/>
          <w:sz w:val="24"/>
          <w:szCs w:val="24"/>
        </w:rPr>
      </w:pPr>
      <w:r w:rsidRPr="00313C98">
        <w:rPr>
          <w:rFonts w:ascii="Times New Roman" w:hAnsi="Times New Roman" w:cs="Times New Roman"/>
          <w:b/>
          <w:sz w:val="24"/>
          <w:szCs w:val="24"/>
        </w:rPr>
        <w:t xml:space="preserve">§ 10.  </w:t>
      </w:r>
      <w:r>
        <w:rPr>
          <w:rFonts w:ascii="Times New Roman" w:hAnsi="Times New Roman" w:cs="Times New Roman"/>
          <w:b/>
          <w:sz w:val="24"/>
          <w:szCs w:val="24"/>
        </w:rPr>
        <w:t>Το μονοπάτι προς το κοσμικό Κράτος</w:t>
      </w:r>
    </w:p>
    <w:p w:rsidR="00650DDA" w:rsidRDefault="001C096A"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sidRPr="00B16673">
        <w:rPr>
          <w:rFonts w:ascii="Times New Roman" w:hAnsi="Times New Roman" w:cs="Times New Roman"/>
          <w:sz w:val="24"/>
          <w:szCs w:val="24"/>
        </w:rPr>
        <w:t>Παρά τις αντίθετες</w:t>
      </w:r>
      <w:r w:rsidR="00645AE7">
        <w:rPr>
          <w:rFonts w:ascii="Times New Roman" w:hAnsi="Times New Roman" w:cs="Times New Roman"/>
          <w:sz w:val="24"/>
          <w:szCs w:val="24"/>
        </w:rPr>
        <w:t>,</w:t>
      </w:r>
      <w:r w:rsidRPr="00B16673">
        <w:rPr>
          <w:rFonts w:ascii="Times New Roman" w:hAnsi="Times New Roman" w:cs="Times New Roman"/>
          <w:sz w:val="24"/>
          <w:szCs w:val="24"/>
        </w:rPr>
        <w:t xml:space="preserve"> πλην </w:t>
      </w:r>
      <w:r w:rsidR="00650DDA">
        <w:rPr>
          <w:rFonts w:ascii="Times New Roman" w:hAnsi="Times New Roman" w:cs="Times New Roman"/>
          <w:sz w:val="24"/>
          <w:szCs w:val="24"/>
        </w:rPr>
        <w:t xml:space="preserve">όμως </w:t>
      </w:r>
      <w:r w:rsidRPr="00B16673">
        <w:rPr>
          <w:rFonts w:ascii="Times New Roman" w:hAnsi="Times New Roman" w:cs="Times New Roman"/>
          <w:sz w:val="24"/>
          <w:szCs w:val="24"/>
        </w:rPr>
        <w:t xml:space="preserve">μειοψηφούσες </w:t>
      </w:r>
      <w:r w:rsidR="00650DDA">
        <w:rPr>
          <w:rFonts w:ascii="Times New Roman" w:hAnsi="Times New Roman" w:cs="Times New Roman"/>
          <w:sz w:val="24"/>
          <w:szCs w:val="24"/>
        </w:rPr>
        <w:t>σε θεωρία και νομολογία γνώμες</w:t>
      </w:r>
      <w:r w:rsidR="00645AE7">
        <w:rPr>
          <w:rStyle w:val="a5"/>
          <w:rFonts w:ascii="Times New Roman" w:hAnsi="Times New Roman" w:cs="Times New Roman"/>
          <w:sz w:val="24"/>
          <w:szCs w:val="24"/>
        </w:rPr>
        <w:footnoteReference w:id="124"/>
      </w:r>
      <w:r w:rsidR="00645AE7">
        <w:rPr>
          <w:rFonts w:ascii="Times New Roman" w:hAnsi="Times New Roman" w:cs="Times New Roman"/>
          <w:sz w:val="24"/>
          <w:szCs w:val="24"/>
        </w:rPr>
        <w:t>,</w:t>
      </w:r>
      <w:r w:rsidR="00650DDA">
        <w:rPr>
          <w:rFonts w:ascii="Times New Roman" w:hAnsi="Times New Roman" w:cs="Times New Roman"/>
          <w:sz w:val="24"/>
          <w:szCs w:val="24"/>
        </w:rPr>
        <w:t xml:space="preserve"> παγιωμένη άποψη</w:t>
      </w:r>
      <w:r w:rsidRPr="00B16673">
        <w:rPr>
          <w:rFonts w:ascii="Times New Roman" w:hAnsi="Times New Roman" w:cs="Times New Roman"/>
          <w:sz w:val="24"/>
          <w:szCs w:val="24"/>
        </w:rPr>
        <w:t xml:space="preserve"> αποτελεί το ότι  η</w:t>
      </w:r>
      <w:r w:rsidR="00645AE7">
        <w:rPr>
          <w:rFonts w:ascii="Times New Roman" w:hAnsi="Times New Roman" w:cs="Times New Roman"/>
          <w:sz w:val="24"/>
          <w:szCs w:val="24"/>
        </w:rPr>
        <w:t xml:space="preserve"> Γερμανία διαθέ</w:t>
      </w:r>
      <w:r w:rsidR="00650DDA">
        <w:rPr>
          <w:rFonts w:ascii="Times New Roman" w:hAnsi="Times New Roman" w:cs="Times New Roman"/>
          <w:sz w:val="24"/>
          <w:szCs w:val="24"/>
        </w:rPr>
        <w:t>τει σύστημα ηπί</w:t>
      </w:r>
      <w:r w:rsidRPr="00B16673">
        <w:rPr>
          <w:rFonts w:ascii="Times New Roman" w:hAnsi="Times New Roman" w:cs="Times New Roman"/>
          <w:sz w:val="24"/>
          <w:szCs w:val="24"/>
        </w:rPr>
        <w:t>ου χωρισμού</w:t>
      </w:r>
      <w:r w:rsidR="00AD4645">
        <w:rPr>
          <w:rFonts w:ascii="Times New Roman" w:hAnsi="Times New Roman" w:cs="Times New Roman"/>
          <w:sz w:val="24"/>
          <w:szCs w:val="24"/>
        </w:rPr>
        <w:t xml:space="preserve"> Κράτους-Εκκλησιών,</w:t>
      </w:r>
      <w:r w:rsidRPr="00B16673">
        <w:rPr>
          <w:rFonts w:ascii="Times New Roman" w:hAnsi="Times New Roman" w:cs="Times New Roman"/>
          <w:sz w:val="24"/>
          <w:szCs w:val="24"/>
        </w:rPr>
        <w:t xml:space="preserve"> με αναγνώριση των</w:t>
      </w:r>
      <w:r w:rsidR="00AD4645">
        <w:rPr>
          <w:rFonts w:ascii="Times New Roman" w:hAnsi="Times New Roman" w:cs="Times New Roman"/>
          <w:sz w:val="24"/>
          <w:szCs w:val="24"/>
        </w:rPr>
        <w:t xml:space="preserve"> κυριότερων εκκλησιών ως ΝΠΔΔ</w:t>
      </w:r>
      <w:r w:rsidRPr="00B16673">
        <w:rPr>
          <w:rFonts w:ascii="Times New Roman" w:hAnsi="Times New Roman" w:cs="Times New Roman"/>
          <w:sz w:val="24"/>
          <w:szCs w:val="24"/>
        </w:rPr>
        <w:t>. Είναι αξιοθαύμαστη η επίτευξη αυτ</w:t>
      </w:r>
      <w:r w:rsidR="00650DDA">
        <w:rPr>
          <w:rFonts w:ascii="Times New Roman" w:hAnsi="Times New Roman" w:cs="Times New Roman"/>
          <w:sz w:val="24"/>
          <w:szCs w:val="24"/>
        </w:rPr>
        <w:t>ώ</w:t>
      </w:r>
      <w:r w:rsidRPr="00B16673">
        <w:rPr>
          <w:rFonts w:ascii="Times New Roman" w:hAnsi="Times New Roman" w:cs="Times New Roman"/>
          <w:sz w:val="24"/>
          <w:szCs w:val="24"/>
        </w:rPr>
        <w:t>ν των λεπτών ισορροπιών ουδετερότητας, αμεροληψίας και συνεργασίας</w:t>
      </w:r>
      <w:r w:rsidR="00650DDA">
        <w:rPr>
          <w:rFonts w:ascii="Times New Roman" w:hAnsi="Times New Roman" w:cs="Times New Roman"/>
          <w:sz w:val="24"/>
          <w:szCs w:val="24"/>
        </w:rPr>
        <w:t>,</w:t>
      </w:r>
      <w:r w:rsidRPr="00B16673">
        <w:rPr>
          <w:rFonts w:ascii="Times New Roman" w:hAnsi="Times New Roman" w:cs="Times New Roman"/>
          <w:sz w:val="24"/>
          <w:szCs w:val="24"/>
        </w:rPr>
        <w:t xml:space="preserve"> που μέχρι σήμερα έχουν φέρει αποτελέσματα στην ειρηνική σ</w:t>
      </w:r>
      <w:r w:rsidR="00AD4645">
        <w:rPr>
          <w:rFonts w:ascii="Times New Roman" w:hAnsi="Times New Roman" w:cs="Times New Roman"/>
          <w:sz w:val="24"/>
          <w:szCs w:val="24"/>
        </w:rPr>
        <w:t>υ</w:t>
      </w:r>
      <w:r w:rsidRPr="00B16673">
        <w:rPr>
          <w:rFonts w:ascii="Times New Roman" w:hAnsi="Times New Roman" w:cs="Times New Roman"/>
          <w:sz w:val="24"/>
          <w:szCs w:val="24"/>
        </w:rPr>
        <w:t xml:space="preserve">νύπαρξη των θρησκειών, στην αποσόβηση των κοινωνικών εντάσεων και στον αμοιβαίο σεβασμό με την κρατική οντότητα. </w:t>
      </w:r>
    </w:p>
    <w:p w:rsidR="00650DDA" w:rsidRDefault="001C096A"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sidRPr="00B16673">
        <w:rPr>
          <w:rFonts w:ascii="Times New Roman" w:hAnsi="Times New Roman" w:cs="Times New Roman"/>
          <w:sz w:val="24"/>
          <w:szCs w:val="24"/>
        </w:rPr>
        <w:t>Εν συγκρίσει με τη χώρα μας</w:t>
      </w:r>
      <w:r w:rsidR="00AD4645">
        <w:rPr>
          <w:rFonts w:ascii="Times New Roman" w:hAnsi="Times New Roman" w:cs="Times New Roman"/>
          <w:sz w:val="24"/>
          <w:szCs w:val="24"/>
        </w:rPr>
        <w:t>,</w:t>
      </w:r>
      <w:r w:rsidRPr="00B16673">
        <w:rPr>
          <w:rFonts w:ascii="Times New Roman" w:hAnsi="Times New Roman" w:cs="Times New Roman"/>
          <w:sz w:val="24"/>
          <w:szCs w:val="24"/>
        </w:rPr>
        <w:t xml:space="preserve"> όπου 40 περίπ</w:t>
      </w:r>
      <w:r w:rsidR="00AD4645">
        <w:rPr>
          <w:rFonts w:ascii="Times New Roman" w:hAnsi="Times New Roman" w:cs="Times New Roman"/>
          <w:sz w:val="24"/>
          <w:szCs w:val="24"/>
        </w:rPr>
        <w:t>ου χρόνια μετά τη θέσπιση του Συντάγματος</w:t>
      </w:r>
      <w:r w:rsidR="00650DDA">
        <w:rPr>
          <w:rFonts w:ascii="Times New Roman" w:hAnsi="Times New Roman" w:cs="Times New Roman"/>
          <w:sz w:val="24"/>
          <w:szCs w:val="24"/>
        </w:rPr>
        <w:t>,</w:t>
      </w:r>
      <w:r w:rsidRPr="00B16673">
        <w:rPr>
          <w:rFonts w:ascii="Times New Roman" w:hAnsi="Times New Roman" w:cs="Times New Roman"/>
          <w:sz w:val="24"/>
          <w:szCs w:val="24"/>
        </w:rPr>
        <w:t xml:space="preserve"> η θεωρία ακόμα </w:t>
      </w:r>
      <w:r w:rsidR="0072526F" w:rsidRPr="00B16673">
        <w:rPr>
          <w:rFonts w:ascii="Times New Roman" w:hAnsi="Times New Roman" w:cs="Times New Roman"/>
          <w:sz w:val="24"/>
          <w:szCs w:val="24"/>
        </w:rPr>
        <w:t xml:space="preserve">διαφωνεί ως προς το αν </w:t>
      </w:r>
      <w:r w:rsidR="00650DDA">
        <w:rPr>
          <w:rFonts w:ascii="Times New Roman" w:hAnsi="Times New Roman" w:cs="Times New Roman"/>
          <w:sz w:val="24"/>
          <w:szCs w:val="24"/>
        </w:rPr>
        <w:t>η δημιουργία του θεμελίωσε μία</w:t>
      </w:r>
      <w:r w:rsidR="0072526F" w:rsidRPr="00B16673">
        <w:rPr>
          <w:rFonts w:ascii="Times New Roman" w:hAnsi="Times New Roman" w:cs="Times New Roman"/>
          <w:sz w:val="24"/>
          <w:szCs w:val="24"/>
        </w:rPr>
        <w:t xml:space="preserve"> αρχή χωρισ</w:t>
      </w:r>
      <w:r w:rsidR="00AD4645">
        <w:rPr>
          <w:rFonts w:ascii="Times New Roman" w:hAnsi="Times New Roman" w:cs="Times New Roman"/>
          <w:sz w:val="24"/>
          <w:szCs w:val="24"/>
        </w:rPr>
        <w:t>μού,</w:t>
      </w:r>
      <w:r w:rsidR="0072526F" w:rsidRPr="00B16673">
        <w:rPr>
          <w:rFonts w:ascii="Times New Roman" w:hAnsi="Times New Roman" w:cs="Times New Roman"/>
          <w:sz w:val="24"/>
          <w:szCs w:val="24"/>
        </w:rPr>
        <w:t xml:space="preserve"> τάση αμοιβαίας αποδέσμευσης και απαλλαγής από το σύστημα της νόμω κρατούσης πολιτείας προς την κατεύθυνση ενός καθ</w:t>
      </w:r>
      <w:r w:rsidR="00650DDA">
        <w:rPr>
          <w:rFonts w:ascii="Times New Roman" w:hAnsi="Times New Roman" w:cs="Times New Roman"/>
          <w:sz w:val="24"/>
          <w:szCs w:val="24"/>
        </w:rPr>
        <w:t>εστώτος ομοταξίας ή αν</w:t>
      </w:r>
      <w:r w:rsidR="0072526F" w:rsidRPr="00B16673">
        <w:rPr>
          <w:rFonts w:ascii="Times New Roman" w:hAnsi="Times New Roman" w:cs="Times New Roman"/>
          <w:sz w:val="24"/>
          <w:szCs w:val="24"/>
        </w:rPr>
        <w:t xml:space="preserve"> </w:t>
      </w:r>
      <w:r w:rsidR="00650DDA">
        <w:rPr>
          <w:rFonts w:ascii="Times New Roman" w:hAnsi="Times New Roman" w:cs="Times New Roman"/>
          <w:sz w:val="24"/>
          <w:szCs w:val="24"/>
        </w:rPr>
        <w:t xml:space="preserve">πρόκειται </w:t>
      </w:r>
      <w:r w:rsidR="0072526F" w:rsidRPr="00B16673">
        <w:rPr>
          <w:rFonts w:ascii="Times New Roman" w:hAnsi="Times New Roman" w:cs="Times New Roman"/>
          <w:sz w:val="24"/>
          <w:szCs w:val="24"/>
        </w:rPr>
        <w:t>απλά για μία αυτιστική παλινδρόμηση</w:t>
      </w:r>
      <w:r w:rsidR="00AD4645">
        <w:rPr>
          <w:rFonts w:ascii="Times New Roman" w:hAnsi="Times New Roman" w:cs="Times New Roman"/>
          <w:sz w:val="24"/>
          <w:szCs w:val="24"/>
        </w:rPr>
        <w:t>, οι χώρες της Ευρώπης</w:t>
      </w:r>
      <w:r w:rsidR="0072526F" w:rsidRPr="00B16673">
        <w:rPr>
          <w:rFonts w:ascii="Times New Roman" w:hAnsi="Times New Roman" w:cs="Times New Roman"/>
          <w:sz w:val="24"/>
          <w:szCs w:val="24"/>
        </w:rPr>
        <w:t xml:space="preserve"> με πρώτη τη Γερμανία δείχνουν το δρόμο</w:t>
      </w:r>
      <w:r w:rsidR="00650DDA">
        <w:rPr>
          <w:rFonts w:ascii="Times New Roman" w:hAnsi="Times New Roman" w:cs="Times New Roman"/>
          <w:sz w:val="24"/>
          <w:szCs w:val="24"/>
        </w:rPr>
        <w:t>,</w:t>
      </w:r>
      <w:r w:rsidR="0072526F" w:rsidRPr="00B16673">
        <w:rPr>
          <w:rFonts w:ascii="Times New Roman" w:hAnsi="Times New Roman" w:cs="Times New Roman"/>
          <w:sz w:val="24"/>
          <w:szCs w:val="24"/>
        </w:rPr>
        <w:t xml:space="preserve"> σε μία εποχή έντονων πιέσεων για την αναγνώριση και ευρύτερη κατοχύρωση των δικαιωμάτων των θρησκευτικών μειονοτήτων</w:t>
      </w:r>
      <w:r w:rsidR="00AD4645">
        <w:rPr>
          <w:rFonts w:ascii="Times New Roman" w:hAnsi="Times New Roman" w:cs="Times New Roman"/>
          <w:sz w:val="24"/>
          <w:szCs w:val="24"/>
        </w:rPr>
        <w:t xml:space="preserve">. </w:t>
      </w:r>
    </w:p>
    <w:p w:rsidR="00AD4645" w:rsidRDefault="00AD4645"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Σ</w:t>
      </w:r>
      <w:r w:rsidR="0072526F" w:rsidRPr="00B16673">
        <w:rPr>
          <w:rFonts w:ascii="Times New Roman" w:hAnsi="Times New Roman" w:cs="Times New Roman"/>
          <w:sz w:val="24"/>
          <w:szCs w:val="24"/>
        </w:rPr>
        <w:t>τον καιρό της παγκοσμιοποίησης</w:t>
      </w:r>
      <w:r>
        <w:rPr>
          <w:rFonts w:ascii="Times New Roman" w:hAnsi="Times New Roman" w:cs="Times New Roman"/>
          <w:sz w:val="24"/>
          <w:szCs w:val="24"/>
        </w:rPr>
        <w:t>, όπου η Ευρώπη και η Οικουμένη</w:t>
      </w:r>
      <w:r w:rsidR="0072526F" w:rsidRPr="00B16673">
        <w:rPr>
          <w:rFonts w:ascii="Times New Roman" w:hAnsi="Times New Roman" w:cs="Times New Roman"/>
          <w:sz w:val="24"/>
          <w:szCs w:val="24"/>
        </w:rPr>
        <w:t xml:space="preserve"> δοκιμά</w:t>
      </w:r>
      <w:r>
        <w:rPr>
          <w:rFonts w:ascii="Times New Roman" w:hAnsi="Times New Roman" w:cs="Times New Roman"/>
          <w:sz w:val="24"/>
          <w:szCs w:val="24"/>
        </w:rPr>
        <w:t>ζουν τις αντοχές τους</w:t>
      </w:r>
      <w:r w:rsidR="0072526F" w:rsidRPr="00B16673">
        <w:rPr>
          <w:rFonts w:ascii="Times New Roman" w:hAnsi="Times New Roman" w:cs="Times New Roman"/>
          <w:sz w:val="24"/>
          <w:szCs w:val="24"/>
        </w:rPr>
        <w:t xml:space="preserve"> απέναντι στο «διαφορετικό»</w:t>
      </w:r>
      <w:r>
        <w:rPr>
          <w:rFonts w:ascii="Times New Roman" w:hAnsi="Times New Roman" w:cs="Times New Roman"/>
          <w:sz w:val="24"/>
          <w:szCs w:val="24"/>
        </w:rPr>
        <w:t>, ίσως έχει έρθει η ώρα-</w:t>
      </w:r>
      <w:r w:rsidR="00650DDA">
        <w:rPr>
          <w:rFonts w:ascii="Times New Roman" w:hAnsi="Times New Roman" w:cs="Times New Roman"/>
          <w:sz w:val="24"/>
          <w:szCs w:val="24"/>
        </w:rPr>
        <w:t xml:space="preserve">κάπως </w:t>
      </w:r>
      <w:r>
        <w:rPr>
          <w:rFonts w:ascii="Times New Roman" w:hAnsi="Times New Roman" w:cs="Times New Roman"/>
          <w:sz w:val="24"/>
          <w:szCs w:val="24"/>
        </w:rPr>
        <w:t>αργοπορημένα</w:t>
      </w:r>
      <w:r w:rsidR="00650DDA">
        <w:rPr>
          <w:rFonts w:ascii="Times New Roman" w:hAnsi="Times New Roman" w:cs="Times New Roman"/>
          <w:sz w:val="24"/>
          <w:szCs w:val="24"/>
        </w:rPr>
        <w:t xml:space="preserve"> είναι η αλήθεια</w:t>
      </w:r>
      <w:r>
        <w:rPr>
          <w:rFonts w:ascii="Times New Roman" w:hAnsi="Times New Roman" w:cs="Times New Roman"/>
          <w:sz w:val="24"/>
          <w:szCs w:val="24"/>
        </w:rPr>
        <w:t xml:space="preserve">-και για την Ελλάδα να συνεισφέρει </w:t>
      </w:r>
      <w:r w:rsidR="00650DDA">
        <w:rPr>
          <w:rFonts w:ascii="Times New Roman" w:hAnsi="Times New Roman" w:cs="Times New Roman"/>
          <w:sz w:val="24"/>
          <w:szCs w:val="24"/>
        </w:rPr>
        <w:t>τη δική της συνταγματική ψηφίδα στο πολύχρωμο μωσαϊκό της</w:t>
      </w:r>
      <w:r>
        <w:rPr>
          <w:rFonts w:ascii="Times New Roman" w:hAnsi="Times New Roman" w:cs="Times New Roman"/>
          <w:sz w:val="24"/>
          <w:szCs w:val="24"/>
        </w:rPr>
        <w:t xml:space="preserve"> ουσιαστική</w:t>
      </w:r>
      <w:r w:rsidR="00650DDA">
        <w:rPr>
          <w:rFonts w:ascii="Times New Roman" w:hAnsi="Times New Roman" w:cs="Times New Roman"/>
          <w:sz w:val="24"/>
          <w:szCs w:val="24"/>
        </w:rPr>
        <w:t>ς</w:t>
      </w:r>
      <w:r>
        <w:rPr>
          <w:rFonts w:ascii="Times New Roman" w:hAnsi="Times New Roman" w:cs="Times New Roman"/>
          <w:sz w:val="24"/>
          <w:szCs w:val="24"/>
        </w:rPr>
        <w:t xml:space="preserve"> συνύπαρξη</w:t>
      </w:r>
      <w:r w:rsidR="00650DDA">
        <w:rPr>
          <w:rFonts w:ascii="Times New Roman" w:hAnsi="Times New Roman" w:cs="Times New Roman"/>
          <w:sz w:val="24"/>
          <w:szCs w:val="24"/>
        </w:rPr>
        <w:t>ς</w:t>
      </w:r>
      <w:r>
        <w:rPr>
          <w:rFonts w:ascii="Times New Roman" w:hAnsi="Times New Roman" w:cs="Times New Roman"/>
          <w:sz w:val="24"/>
          <w:szCs w:val="24"/>
        </w:rPr>
        <w:t xml:space="preserve"> των διαφόρων θρησκειών, στην πλήρη κατοχύρωση των θρησκευτικών ελευθεριών και στην </w:t>
      </w:r>
      <w:proofErr w:type="spellStart"/>
      <w:r>
        <w:rPr>
          <w:rFonts w:ascii="Times New Roman" w:hAnsi="Times New Roman" w:cs="Times New Roman"/>
          <w:sz w:val="24"/>
          <w:szCs w:val="24"/>
        </w:rPr>
        <w:t>πολυπολιτισμικότητα</w:t>
      </w:r>
      <w:proofErr w:type="spellEnd"/>
      <w:r>
        <w:rPr>
          <w:rFonts w:ascii="Times New Roman" w:hAnsi="Times New Roman" w:cs="Times New Roman"/>
          <w:sz w:val="24"/>
          <w:szCs w:val="24"/>
        </w:rPr>
        <w:t xml:space="preserve"> των σύγχρονων ευρωπαϊκών κοινωνιών. </w:t>
      </w:r>
      <w:r w:rsidR="00273830">
        <w:rPr>
          <w:rFonts w:ascii="Times New Roman" w:hAnsi="Times New Roman" w:cs="Times New Roman"/>
          <w:sz w:val="24"/>
          <w:szCs w:val="24"/>
        </w:rPr>
        <w:t>Το ερώτημα παραμένει: ε</w:t>
      </w:r>
      <w:r>
        <w:rPr>
          <w:rFonts w:ascii="Times New Roman" w:hAnsi="Times New Roman" w:cs="Times New Roman"/>
          <w:sz w:val="24"/>
          <w:szCs w:val="24"/>
        </w:rPr>
        <w:t xml:space="preserve">ίναι έτοιμη να βαδίσει το θεσμικό μονοπάτι που οδηγεί στην </w:t>
      </w:r>
      <w:proofErr w:type="spellStart"/>
      <w:r>
        <w:rPr>
          <w:rFonts w:ascii="Times New Roman" w:hAnsi="Times New Roman" w:cs="Times New Roman"/>
          <w:sz w:val="24"/>
          <w:szCs w:val="24"/>
        </w:rPr>
        <w:t>εκκοσμίκευση</w:t>
      </w:r>
      <w:proofErr w:type="spellEnd"/>
      <w:r w:rsidR="00273830" w:rsidRPr="00273830">
        <w:rPr>
          <w:rFonts w:ascii="Times New Roman" w:hAnsi="Times New Roman" w:cs="Times New Roman"/>
          <w:sz w:val="24"/>
          <w:szCs w:val="24"/>
        </w:rPr>
        <w:t>;</w:t>
      </w:r>
    </w:p>
    <w:p w:rsidR="00047518" w:rsidRDefault="00047518" w:rsidP="0011149B">
      <w:pPr>
        <w:pStyle w:val="a3"/>
        <w:tabs>
          <w:tab w:val="center" w:pos="4436"/>
          <w:tab w:val="left" w:pos="5745"/>
        </w:tabs>
        <w:spacing w:before="120" w:after="120" w:line="269" w:lineRule="auto"/>
        <w:ind w:left="0" w:firstLine="567"/>
        <w:contextualSpacing w:val="0"/>
        <w:jc w:val="both"/>
        <w:rPr>
          <w:rFonts w:ascii="Times New Roman" w:hAnsi="Times New Roman" w:cs="Times New Roman"/>
          <w:sz w:val="24"/>
          <w:szCs w:val="24"/>
        </w:rPr>
      </w:pPr>
    </w:p>
    <w:p w:rsidR="00047518" w:rsidRPr="00626AD7" w:rsidRDefault="00047518" w:rsidP="00626AD7">
      <w:pPr>
        <w:tabs>
          <w:tab w:val="center" w:pos="4436"/>
          <w:tab w:val="left" w:pos="5745"/>
        </w:tabs>
        <w:spacing w:before="120" w:after="120" w:line="269" w:lineRule="auto"/>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center"/>
        <w:rPr>
          <w:rFonts w:ascii="Times New Roman" w:hAnsi="Times New Roman" w:cs="Times New Roman"/>
          <w:b/>
          <w:sz w:val="24"/>
          <w:szCs w:val="24"/>
          <w:u w:val="single"/>
        </w:rPr>
      </w:pPr>
      <w:r w:rsidRPr="00047518">
        <w:rPr>
          <w:rFonts w:ascii="Times New Roman" w:hAnsi="Times New Roman" w:cs="Times New Roman"/>
          <w:b/>
          <w:sz w:val="24"/>
          <w:szCs w:val="24"/>
          <w:u w:val="single"/>
        </w:rPr>
        <w:lastRenderedPageBreak/>
        <w:t>ΒΙΒΛΙΟΓΡΑΦΙΑ</w:t>
      </w:r>
    </w:p>
    <w:p w:rsidR="00047518" w:rsidRPr="00047518" w:rsidRDefault="00047518" w:rsidP="0024108E">
      <w:pPr>
        <w:pStyle w:val="a3"/>
        <w:tabs>
          <w:tab w:val="center" w:pos="4436"/>
          <w:tab w:val="left" w:pos="5745"/>
        </w:tabs>
        <w:spacing w:after="0" w:line="269" w:lineRule="auto"/>
        <w:ind w:firstLine="567"/>
        <w:jc w:val="center"/>
        <w:rPr>
          <w:rFonts w:ascii="Times New Roman" w:hAnsi="Times New Roman" w:cs="Times New Roman"/>
          <w:b/>
          <w:sz w:val="24"/>
          <w:szCs w:val="24"/>
          <w:u w:val="single"/>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b/>
          <w:sz w:val="24"/>
          <w:szCs w:val="24"/>
        </w:rPr>
      </w:pPr>
      <w:r w:rsidRPr="00047518">
        <w:rPr>
          <w:rFonts w:ascii="Times New Roman" w:hAnsi="Times New Roman" w:cs="Times New Roman"/>
          <w:b/>
          <w:sz w:val="24"/>
          <w:szCs w:val="24"/>
        </w:rPr>
        <w:t>Α) Γενικά Έργα</w:t>
      </w:r>
    </w:p>
    <w:p w:rsidR="005954BF" w:rsidRDefault="005954BF" w:rsidP="0024108E">
      <w:pPr>
        <w:pStyle w:val="a3"/>
        <w:tabs>
          <w:tab w:val="center" w:pos="4436"/>
          <w:tab w:val="left" w:pos="5745"/>
        </w:tabs>
        <w:spacing w:after="0" w:line="269" w:lineRule="auto"/>
        <w:ind w:firstLine="567"/>
        <w:jc w:val="both"/>
        <w:rPr>
          <w:rFonts w:ascii="Times New Roman" w:hAnsi="Times New Roman" w:cs="Times New Roman"/>
          <w:b/>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Κονιδάρης</w:t>
      </w:r>
      <w:proofErr w:type="spellEnd"/>
      <w:r w:rsidRPr="00047518">
        <w:rPr>
          <w:rFonts w:ascii="Times New Roman" w:hAnsi="Times New Roman" w:cs="Times New Roman"/>
          <w:sz w:val="24"/>
          <w:szCs w:val="24"/>
        </w:rPr>
        <w:t xml:space="preserve">, Ιωάννης Μ., </w:t>
      </w:r>
      <w:r w:rsidRPr="00047518">
        <w:rPr>
          <w:rFonts w:ascii="Times New Roman" w:hAnsi="Times New Roman" w:cs="Times New Roman"/>
          <w:i/>
          <w:sz w:val="24"/>
          <w:szCs w:val="24"/>
        </w:rPr>
        <w:t>Εγχειρίδιο Εκκλησιαστικού Δικαίου</w:t>
      </w:r>
      <w:r w:rsidRPr="00047518">
        <w:rPr>
          <w:rFonts w:ascii="Times New Roman" w:hAnsi="Times New Roman" w:cs="Times New Roman"/>
          <w:sz w:val="24"/>
          <w:szCs w:val="24"/>
        </w:rPr>
        <w:t>, Αθήνα, 2</w:t>
      </w:r>
      <w:r w:rsidRPr="00047518">
        <w:rPr>
          <w:rFonts w:ascii="Times New Roman" w:hAnsi="Times New Roman" w:cs="Times New Roman"/>
          <w:sz w:val="24"/>
          <w:szCs w:val="24"/>
          <w:vertAlign w:val="superscript"/>
        </w:rPr>
        <w:t>η</w:t>
      </w:r>
      <w:r w:rsidRPr="00047518">
        <w:rPr>
          <w:rFonts w:ascii="Times New Roman" w:hAnsi="Times New Roman" w:cs="Times New Roman"/>
          <w:sz w:val="24"/>
          <w:szCs w:val="24"/>
        </w:rPr>
        <w:t xml:space="preserve">  Έκδοση, Εκδόσεις Σάκκουλα Αθήνα –Θεσσαλονίκη, 2011. </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Κονιδάρης</w:t>
      </w:r>
      <w:proofErr w:type="spellEnd"/>
      <w:r w:rsidRPr="00047518">
        <w:rPr>
          <w:rFonts w:ascii="Times New Roman" w:hAnsi="Times New Roman" w:cs="Times New Roman"/>
          <w:sz w:val="24"/>
          <w:szCs w:val="24"/>
        </w:rPr>
        <w:t xml:space="preserve">, Ιωάννης Μ., </w:t>
      </w:r>
      <w:r w:rsidRPr="00047518">
        <w:rPr>
          <w:rFonts w:ascii="Times New Roman" w:hAnsi="Times New Roman" w:cs="Times New Roman"/>
          <w:i/>
          <w:sz w:val="24"/>
          <w:szCs w:val="24"/>
        </w:rPr>
        <w:t xml:space="preserve">Ιδιαίτερα Εκκλησιαστικά Καθεστώτα στην Ελληνική Επικράτεια, </w:t>
      </w:r>
      <w:r w:rsidRPr="00047518">
        <w:rPr>
          <w:rFonts w:ascii="Times New Roman" w:hAnsi="Times New Roman" w:cs="Times New Roman"/>
          <w:sz w:val="24"/>
          <w:szCs w:val="24"/>
        </w:rPr>
        <w:t>Εκδόσεις Σάκκουλα Αθήνα-Θεσσαλονίκη, 2012.</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Μαυριάς</w:t>
      </w:r>
      <w:proofErr w:type="spellEnd"/>
      <w:r w:rsidRPr="00047518">
        <w:rPr>
          <w:rFonts w:ascii="Times New Roman" w:hAnsi="Times New Roman" w:cs="Times New Roman"/>
          <w:sz w:val="24"/>
          <w:szCs w:val="24"/>
        </w:rPr>
        <w:t xml:space="preserve">, Κώστας Γ., </w:t>
      </w:r>
      <w:r w:rsidRPr="00047518">
        <w:rPr>
          <w:rFonts w:ascii="Times New Roman" w:hAnsi="Times New Roman" w:cs="Times New Roman"/>
          <w:i/>
          <w:sz w:val="24"/>
          <w:szCs w:val="24"/>
        </w:rPr>
        <w:t xml:space="preserve">Συνταγματικό Δίκαιο, </w:t>
      </w:r>
      <w:r w:rsidRPr="00047518">
        <w:rPr>
          <w:rFonts w:ascii="Times New Roman" w:hAnsi="Times New Roman" w:cs="Times New Roman"/>
          <w:sz w:val="24"/>
          <w:szCs w:val="24"/>
        </w:rPr>
        <w:t>5</w:t>
      </w:r>
      <w:r w:rsidRPr="00047518">
        <w:rPr>
          <w:rFonts w:ascii="Times New Roman" w:hAnsi="Times New Roman" w:cs="Times New Roman"/>
          <w:sz w:val="24"/>
          <w:szCs w:val="24"/>
          <w:vertAlign w:val="superscript"/>
        </w:rPr>
        <w:t>η</w:t>
      </w:r>
      <w:r w:rsidRPr="00047518">
        <w:rPr>
          <w:rFonts w:ascii="Times New Roman" w:hAnsi="Times New Roman" w:cs="Times New Roman"/>
          <w:sz w:val="24"/>
          <w:szCs w:val="24"/>
        </w:rPr>
        <w:t xml:space="preserve"> Έκδοση, Αθήνα, Εκδόσεις Δίκαιο &amp; Οικονομία Π.Ν. Σάκκουλας, 2014.</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r w:rsidRPr="00047518">
        <w:rPr>
          <w:rFonts w:ascii="Times New Roman" w:hAnsi="Times New Roman" w:cs="Times New Roman"/>
          <w:sz w:val="24"/>
          <w:szCs w:val="24"/>
        </w:rPr>
        <w:t xml:space="preserve">Παπαγεωργίου, Κωνσταντίνος Γ., </w:t>
      </w:r>
      <w:r w:rsidRPr="00047518">
        <w:rPr>
          <w:rFonts w:ascii="Times New Roman" w:hAnsi="Times New Roman" w:cs="Times New Roman"/>
          <w:i/>
          <w:sz w:val="24"/>
          <w:szCs w:val="24"/>
        </w:rPr>
        <w:t>Εκκλησιαστικό Δίκαιο, Θεωρία και Νομολογία</w:t>
      </w:r>
      <w:r w:rsidRPr="00047518">
        <w:rPr>
          <w:rFonts w:ascii="Times New Roman" w:hAnsi="Times New Roman" w:cs="Times New Roman"/>
          <w:sz w:val="24"/>
          <w:szCs w:val="24"/>
        </w:rPr>
        <w:t xml:space="preserve">, Θεσσαλονίκη, Εκδόσεις </w:t>
      </w:r>
      <w:proofErr w:type="spellStart"/>
      <w:r w:rsidRPr="00047518">
        <w:rPr>
          <w:rFonts w:ascii="Times New Roman" w:hAnsi="Times New Roman" w:cs="Times New Roman"/>
          <w:sz w:val="24"/>
          <w:szCs w:val="24"/>
        </w:rPr>
        <w:t>Μπαρμπουνάκη</w:t>
      </w:r>
      <w:proofErr w:type="spellEnd"/>
      <w:r w:rsidRPr="00047518">
        <w:rPr>
          <w:rFonts w:ascii="Times New Roman" w:hAnsi="Times New Roman" w:cs="Times New Roman"/>
          <w:sz w:val="24"/>
          <w:szCs w:val="24"/>
        </w:rPr>
        <w:t>, 2013.</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Pr="00241DDC"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lang w:val="en-US"/>
        </w:rPr>
      </w:pPr>
      <w:r w:rsidRPr="00047518">
        <w:rPr>
          <w:rFonts w:ascii="Times New Roman" w:hAnsi="Times New Roman" w:cs="Times New Roman"/>
          <w:sz w:val="24"/>
          <w:szCs w:val="24"/>
          <w:lang w:val="en-US"/>
        </w:rPr>
        <w:t xml:space="preserve">Casanova, Jose, </w:t>
      </w:r>
      <w:r w:rsidRPr="00047518">
        <w:rPr>
          <w:rFonts w:ascii="Times New Roman" w:hAnsi="Times New Roman" w:cs="Times New Roman"/>
          <w:i/>
          <w:sz w:val="24"/>
          <w:szCs w:val="24"/>
          <w:lang w:val="en-US"/>
        </w:rPr>
        <w:t xml:space="preserve">Public Religions in the Modern World, </w:t>
      </w:r>
      <w:r w:rsidRPr="00047518">
        <w:rPr>
          <w:rFonts w:ascii="Times New Roman" w:hAnsi="Times New Roman" w:cs="Times New Roman"/>
          <w:sz w:val="24"/>
          <w:szCs w:val="24"/>
          <w:lang w:val="en-US"/>
        </w:rPr>
        <w:t>University Press, Chicago, 1994.</w:t>
      </w:r>
    </w:p>
    <w:p w:rsidR="005954BF" w:rsidRPr="00241DDC"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lang w:val="en-US"/>
        </w:rPr>
      </w:pPr>
    </w:p>
    <w:p w:rsidR="00047518" w:rsidRPr="005954BF"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lang w:val="en-US"/>
        </w:rPr>
      </w:pPr>
      <w:r w:rsidRPr="00047518">
        <w:rPr>
          <w:rFonts w:ascii="Times New Roman" w:hAnsi="Times New Roman" w:cs="Times New Roman"/>
          <w:sz w:val="24"/>
          <w:szCs w:val="24"/>
          <w:lang w:val="en-US"/>
        </w:rPr>
        <w:t xml:space="preserve">Rosenfeld, Michel / </w:t>
      </w:r>
      <w:proofErr w:type="spellStart"/>
      <w:r w:rsidRPr="00047518">
        <w:rPr>
          <w:rFonts w:ascii="Times New Roman" w:hAnsi="Times New Roman" w:cs="Times New Roman"/>
          <w:sz w:val="24"/>
          <w:szCs w:val="24"/>
          <w:lang w:val="en-US"/>
        </w:rPr>
        <w:t>Sajó</w:t>
      </w:r>
      <w:proofErr w:type="spellEnd"/>
      <w:r w:rsidRPr="00047518">
        <w:rPr>
          <w:rFonts w:ascii="Times New Roman" w:hAnsi="Times New Roman" w:cs="Times New Roman"/>
          <w:sz w:val="24"/>
          <w:szCs w:val="24"/>
          <w:lang w:val="en-US"/>
        </w:rPr>
        <w:t xml:space="preserve">, </w:t>
      </w:r>
      <w:proofErr w:type="spellStart"/>
      <w:r w:rsidRPr="00047518">
        <w:rPr>
          <w:rFonts w:ascii="Times New Roman" w:hAnsi="Times New Roman" w:cs="Times New Roman"/>
          <w:sz w:val="24"/>
          <w:szCs w:val="24"/>
          <w:lang w:val="en-US"/>
        </w:rPr>
        <w:t>Andras</w:t>
      </w:r>
      <w:proofErr w:type="spellEnd"/>
      <w:r w:rsidRPr="00047518">
        <w:rPr>
          <w:rFonts w:ascii="Times New Roman" w:hAnsi="Times New Roman" w:cs="Times New Roman"/>
          <w:i/>
          <w:sz w:val="24"/>
          <w:szCs w:val="24"/>
          <w:lang w:val="en-US"/>
        </w:rPr>
        <w:t>, Comparative Constitutional Law</w:t>
      </w:r>
      <w:r w:rsidRPr="00047518">
        <w:rPr>
          <w:rFonts w:ascii="Times New Roman" w:hAnsi="Times New Roman" w:cs="Times New Roman"/>
          <w:sz w:val="24"/>
          <w:szCs w:val="24"/>
          <w:lang w:val="en-US"/>
        </w:rPr>
        <w:t>, Oxford University Press, 2012.</w:t>
      </w:r>
    </w:p>
    <w:p w:rsidR="00047518" w:rsidRPr="005954BF" w:rsidRDefault="00047518" w:rsidP="0024108E">
      <w:pPr>
        <w:pStyle w:val="a3"/>
        <w:tabs>
          <w:tab w:val="center" w:pos="4436"/>
          <w:tab w:val="left" w:pos="5745"/>
        </w:tabs>
        <w:spacing w:after="0" w:line="269" w:lineRule="auto"/>
        <w:ind w:hanging="11"/>
        <w:jc w:val="both"/>
        <w:rPr>
          <w:rFonts w:ascii="Times New Roman" w:hAnsi="Times New Roman" w:cs="Times New Roman"/>
          <w:sz w:val="24"/>
          <w:szCs w:val="24"/>
          <w:lang w:val="en-US"/>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b/>
          <w:sz w:val="24"/>
          <w:szCs w:val="24"/>
        </w:rPr>
      </w:pPr>
      <w:r w:rsidRPr="00047518">
        <w:rPr>
          <w:rFonts w:ascii="Times New Roman" w:hAnsi="Times New Roman" w:cs="Times New Roman"/>
          <w:b/>
          <w:sz w:val="24"/>
          <w:szCs w:val="24"/>
        </w:rPr>
        <w:t>Β) Μονογραφίες, μελέτες και άρθρα</w:t>
      </w:r>
    </w:p>
    <w:p w:rsidR="00047518" w:rsidRP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b/>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i/>
          <w:sz w:val="24"/>
          <w:szCs w:val="24"/>
        </w:rPr>
      </w:pPr>
      <w:r w:rsidRPr="00047518">
        <w:rPr>
          <w:rFonts w:ascii="Times New Roman" w:hAnsi="Times New Roman" w:cs="Times New Roman"/>
          <w:sz w:val="24"/>
          <w:szCs w:val="24"/>
        </w:rPr>
        <w:t>Ανδρουτσόπουλος, Γεώργιος Ι.</w:t>
      </w:r>
      <w:r w:rsidRPr="00047518">
        <w:rPr>
          <w:rFonts w:ascii="Times New Roman" w:hAnsi="Times New Roman" w:cs="Times New Roman"/>
          <w:i/>
          <w:sz w:val="24"/>
          <w:szCs w:val="24"/>
        </w:rPr>
        <w:t xml:space="preserve">, «Μνήμην </w:t>
      </w:r>
      <w:proofErr w:type="spellStart"/>
      <w:r w:rsidRPr="00047518">
        <w:rPr>
          <w:rFonts w:ascii="Times New Roman" w:hAnsi="Times New Roman" w:cs="Times New Roman"/>
          <w:i/>
          <w:sz w:val="24"/>
          <w:szCs w:val="24"/>
        </w:rPr>
        <w:t>αγήρως</w:t>
      </w:r>
      <w:proofErr w:type="spellEnd"/>
      <w:r w:rsidRPr="00047518">
        <w:rPr>
          <w:rFonts w:ascii="Times New Roman" w:hAnsi="Times New Roman" w:cs="Times New Roman"/>
          <w:i/>
          <w:sz w:val="24"/>
          <w:szCs w:val="24"/>
        </w:rPr>
        <w:t xml:space="preserve">, Με αφορμή την εκδημία του πρώην </w:t>
      </w:r>
      <w:proofErr w:type="spellStart"/>
      <w:r w:rsidRPr="00047518">
        <w:rPr>
          <w:rFonts w:ascii="Times New Roman" w:hAnsi="Times New Roman" w:cs="Times New Roman"/>
          <w:i/>
          <w:sz w:val="24"/>
          <w:szCs w:val="24"/>
        </w:rPr>
        <w:t>Κισσάμου</w:t>
      </w:r>
      <w:proofErr w:type="spellEnd"/>
      <w:r w:rsidRPr="00047518">
        <w:rPr>
          <w:rFonts w:ascii="Times New Roman" w:hAnsi="Times New Roman" w:cs="Times New Roman"/>
          <w:i/>
          <w:sz w:val="24"/>
          <w:szCs w:val="24"/>
        </w:rPr>
        <w:t xml:space="preserve"> και </w:t>
      </w:r>
      <w:proofErr w:type="spellStart"/>
      <w:r w:rsidRPr="00047518">
        <w:rPr>
          <w:rFonts w:ascii="Times New Roman" w:hAnsi="Times New Roman" w:cs="Times New Roman"/>
          <w:i/>
          <w:sz w:val="24"/>
          <w:szCs w:val="24"/>
        </w:rPr>
        <w:t>Σελίνου</w:t>
      </w:r>
      <w:proofErr w:type="spellEnd"/>
      <w:r w:rsidRPr="00047518">
        <w:rPr>
          <w:rFonts w:ascii="Times New Roman" w:hAnsi="Times New Roman" w:cs="Times New Roman"/>
          <w:i/>
          <w:sz w:val="24"/>
          <w:szCs w:val="24"/>
        </w:rPr>
        <w:t xml:space="preserve"> Ειρηναίου», Διαθέσιμο από: «http://www.amen.gr/article13618».</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i/>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r w:rsidRPr="00047518">
        <w:rPr>
          <w:rFonts w:ascii="Times New Roman" w:hAnsi="Times New Roman" w:cs="Times New Roman"/>
          <w:sz w:val="24"/>
          <w:szCs w:val="24"/>
        </w:rPr>
        <w:t>Βενιζέλος, Ευάγγελος Β., «</w:t>
      </w:r>
      <w:r w:rsidRPr="00047518">
        <w:rPr>
          <w:rFonts w:ascii="Times New Roman" w:hAnsi="Times New Roman" w:cs="Times New Roman"/>
          <w:i/>
          <w:sz w:val="24"/>
          <w:szCs w:val="24"/>
        </w:rPr>
        <w:t>Σημεία ερμηνευτικής τριβής στη συνταγματική διαρρύθμιση των σχέσεων Κράτους και Εκκλησίας»</w:t>
      </w:r>
      <w:r w:rsidRPr="00047518">
        <w:rPr>
          <w:rFonts w:ascii="Times New Roman" w:hAnsi="Times New Roman" w:cs="Times New Roman"/>
          <w:sz w:val="24"/>
          <w:szCs w:val="24"/>
        </w:rPr>
        <w:t>, Δίκαιο και Πολιτική 15, 1988, σ. 85-103.</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r w:rsidRPr="00047518">
        <w:rPr>
          <w:rFonts w:ascii="Times New Roman" w:hAnsi="Times New Roman" w:cs="Times New Roman"/>
          <w:sz w:val="24"/>
          <w:szCs w:val="24"/>
        </w:rPr>
        <w:t>Βενιζέλος, Ε.,  «</w:t>
      </w:r>
      <w:r w:rsidRPr="00047518">
        <w:rPr>
          <w:rFonts w:ascii="Times New Roman" w:hAnsi="Times New Roman" w:cs="Times New Roman"/>
          <w:i/>
          <w:sz w:val="24"/>
          <w:szCs w:val="24"/>
        </w:rPr>
        <w:t>Το Ευρωπαϊκό Σύνταγμα και το Θρησκευτικό Φαινόμενο»</w:t>
      </w:r>
      <w:r w:rsidRPr="00047518">
        <w:rPr>
          <w:rFonts w:ascii="Times New Roman" w:hAnsi="Times New Roman" w:cs="Times New Roman"/>
          <w:sz w:val="24"/>
          <w:szCs w:val="24"/>
        </w:rPr>
        <w:t xml:space="preserve">, </w:t>
      </w:r>
      <w:proofErr w:type="spellStart"/>
      <w:r w:rsidRPr="00047518">
        <w:rPr>
          <w:rFonts w:ascii="Times New Roman" w:hAnsi="Times New Roman" w:cs="Times New Roman"/>
          <w:sz w:val="24"/>
          <w:szCs w:val="24"/>
        </w:rPr>
        <w:t>Νομοκανονικά</w:t>
      </w:r>
      <w:proofErr w:type="spellEnd"/>
      <w:r w:rsidRPr="00047518">
        <w:rPr>
          <w:rFonts w:ascii="Times New Roman" w:hAnsi="Times New Roman" w:cs="Times New Roman"/>
          <w:sz w:val="24"/>
          <w:szCs w:val="24"/>
        </w:rPr>
        <w:t xml:space="preserve"> 1/2005, σ. 11-31.</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r w:rsidRPr="00047518">
        <w:rPr>
          <w:rFonts w:ascii="Times New Roman" w:hAnsi="Times New Roman" w:cs="Times New Roman"/>
          <w:sz w:val="24"/>
          <w:szCs w:val="24"/>
        </w:rPr>
        <w:t>Ιωάννου, Κρατερός Μ., «</w:t>
      </w:r>
      <w:r w:rsidRPr="00047518">
        <w:rPr>
          <w:rFonts w:ascii="Times New Roman" w:hAnsi="Times New Roman" w:cs="Times New Roman"/>
          <w:i/>
          <w:sz w:val="24"/>
          <w:szCs w:val="24"/>
        </w:rPr>
        <w:t xml:space="preserve">Βατικανό: Ένα Κράτος με αρνητικό πρόσημο. (Το διεθνές δίκαιο στα Πρακτικά Επεξεργασίας </w:t>
      </w:r>
      <w:proofErr w:type="spellStart"/>
      <w:r w:rsidRPr="00047518">
        <w:rPr>
          <w:rFonts w:ascii="Times New Roman" w:hAnsi="Times New Roman" w:cs="Times New Roman"/>
          <w:i/>
          <w:sz w:val="24"/>
          <w:szCs w:val="24"/>
        </w:rPr>
        <w:t>ΣτΕ</w:t>
      </w:r>
      <w:proofErr w:type="spellEnd"/>
      <w:r w:rsidRPr="00047518">
        <w:rPr>
          <w:rFonts w:ascii="Times New Roman" w:hAnsi="Times New Roman" w:cs="Times New Roman"/>
          <w:i/>
          <w:sz w:val="24"/>
          <w:szCs w:val="24"/>
        </w:rPr>
        <w:t xml:space="preserve"> 822/1979 και 1005/1979)»</w:t>
      </w:r>
      <w:r w:rsidRPr="00047518">
        <w:rPr>
          <w:rFonts w:ascii="Times New Roman" w:hAnsi="Times New Roman" w:cs="Times New Roman"/>
          <w:sz w:val="24"/>
          <w:szCs w:val="24"/>
        </w:rPr>
        <w:t xml:space="preserve">, </w:t>
      </w:r>
      <w:proofErr w:type="spellStart"/>
      <w:r w:rsidRPr="00047518">
        <w:rPr>
          <w:rFonts w:ascii="Times New Roman" w:hAnsi="Times New Roman" w:cs="Times New Roman"/>
          <w:sz w:val="24"/>
          <w:szCs w:val="24"/>
        </w:rPr>
        <w:t>ΤοΣ</w:t>
      </w:r>
      <w:proofErr w:type="spellEnd"/>
      <w:r w:rsidRPr="00047518">
        <w:rPr>
          <w:rFonts w:ascii="Times New Roman" w:hAnsi="Times New Roman" w:cs="Times New Roman"/>
          <w:sz w:val="24"/>
          <w:szCs w:val="24"/>
        </w:rPr>
        <w:t>, 1979, σ. 498-552.</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Κονιδάρης</w:t>
      </w:r>
      <w:proofErr w:type="spellEnd"/>
      <w:r w:rsidRPr="00047518">
        <w:rPr>
          <w:rFonts w:ascii="Times New Roman" w:hAnsi="Times New Roman" w:cs="Times New Roman"/>
          <w:sz w:val="24"/>
          <w:szCs w:val="24"/>
        </w:rPr>
        <w:t xml:space="preserve">, Ιωάννης Μ., </w:t>
      </w:r>
      <w:r w:rsidRPr="00047518">
        <w:rPr>
          <w:rFonts w:ascii="Times New Roman" w:hAnsi="Times New Roman" w:cs="Times New Roman"/>
          <w:i/>
          <w:sz w:val="24"/>
          <w:szCs w:val="24"/>
        </w:rPr>
        <w:t xml:space="preserve">«Η Ελληνική Ορθόδοξος Μητρόπολις Γερμανίας και ο Καταστατικός αυτής Χάρτης», </w:t>
      </w:r>
      <w:r w:rsidRPr="00047518">
        <w:rPr>
          <w:rFonts w:ascii="Times New Roman" w:hAnsi="Times New Roman" w:cs="Times New Roman"/>
          <w:sz w:val="24"/>
          <w:szCs w:val="24"/>
        </w:rPr>
        <w:t xml:space="preserve">εις </w:t>
      </w:r>
      <w:proofErr w:type="spellStart"/>
      <w:r w:rsidRPr="00047518">
        <w:rPr>
          <w:rFonts w:ascii="Times New Roman" w:hAnsi="Times New Roman" w:cs="Times New Roman"/>
          <w:sz w:val="24"/>
          <w:szCs w:val="24"/>
        </w:rPr>
        <w:t>Κονιδάρη</w:t>
      </w:r>
      <w:proofErr w:type="spellEnd"/>
      <w:r w:rsidRPr="00047518">
        <w:rPr>
          <w:rFonts w:ascii="Times New Roman" w:hAnsi="Times New Roman" w:cs="Times New Roman"/>
          <w:sz w:val="24"/>
          <w:szCs w:val="24"/>
        </w:rPr>
        <w:t xml:space="preserve"> Ιωάννη Μ., Ζητήματα Βυζαντινού και Εκκλησιαστικού Δικαίου </w:t>
      </w:r>
      <w:r w:rsidRPr="00047518">
        <w:rPr>
          <w:rFonts w:ascii="Times New Roman" w:hAnsi="Times New Roman" w:cs="Times New Roman"/>
          <w:sz w:val="24"/>
          <w:szCs w:val="24"/>
          <w:lang w:val="en-US"/>
        </w:rPr>
        <w:t>I</w:t>
      </w:r>
      <w:r w:rsidRPr="00047518">
        <w:rPr>
          <w:rFonts w:ascii="Times New Roman" w:hAnsi="Times New Roman" w:cs="Times New Roman"/>
          <w:i/>
          <w:sz w:val="24"/>
          <w:szCs w:val="24"/>
        </w:rPr>
        <w:t xml:space="preserve">, </w:t>
      </w:r>
      <w:r w:rsidRPr="00047518">
        <w:rPr>
          <w:rFonts w:ascii="Times New Roman" w:hAnsi="Times New Roman" w:cs="Times New Roman"/>
          <w:sz w:val="24"/>
          <w:szCs w:val="24"/>
        </w:rPr>
        <w:t>Αθήνα, Εκδόσεις Αντ. Ν. Σάκκουλα, 1990.</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P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Κονιδάρης</w:t>
      </w:r>
      <w:proofErr w:type="spellEnd"/>
      <w:r w:rsidRPr="00047518">
        <w:rPr>
          <w:rFonts w:ascii="Times New Roman" w:hAnsi="Times New Roman" w:cs="Times New Roman"/>
          <w:sz w:val="24"/>
          <w:szCs w:val="24"/>
        </w:rPr>
        <w:t xml:space="preserve">, Ιωάννης Μ., </w:t>
      </w:r>
      <w:r w:rsidRPr="00047518">
        <w:rPr>
          <w:rFonts w:ascii="Times New Roman" w:hAnsi="Times New Roman" w:cs="Times New Roman"/>
          <w:i/>
          <w:sz w:val="24"/>
          <w:szCs w:val="24"/>
        </w:rPr>
        <w:t xml:space="preserve">Η διαπάλη νομιμότητας και κανονικότητας και η θεμελίωση της εναρμονίσεώς τους, </w:t>
      </w:r>
      <w:r w:rsidRPr="00047518">
        <w:rPr>
          <w:rFonts w:ascii="Times New Roman" w:hAnsi="Times New Roman" w:cs="Times New Roman"/>
          <w:sz w:val="24"/>
          <w:szCs w:val="24"/>
        </w:rPr>
        <w:t>Αθήνα, Εκδόσεις Αντ. Ν. Σάκκουλα, 1994.</w:t>
      </w: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lastRenderedPageBreak/>
        <w:t>Κονιδάρης</w:t>
      </w:r>
      <w:proofErr w:type="spellEnd"/>
      <w:r w:rsidRPr="00047518">
        <w:rPr>
          <w:rFonts w:ascii="Times New Roman" w:hAnsi="Times New Roman" w:cs="Times New Roman"/>
          <w:sz w:val="24"/>
          <w:szCs w:val="24"/>
        </w:rPr>
        <w:t>, Ιωάννης Μ., «</w:t>
      </w:r>
      <w:r w:rsidRPr="00047518">
        <w:rPr>
          <w:rFonts w:ascii="Times New Roman" w:hAnsi="Times New Roman" w:cs="Times New Roman"/>
          <w:i/>
          <w:sz w:val="24"/>
          <w:szCs w:val="24"/>
        </w:rPr>
        <w:t>Οι σχέσεις Εκκλησίας-Κράτους στην Ελλάδα από το 1974 έως σήμερα»</w:t>
      </w:r>
      <w:r w:rsidRPr="00047518">
        <w:rPr>
          <w:rFonts w:ascii="Times New Roman" w:hAnsi="Times New Roman" w:cs="Times New Roman"/>
          <w:sz w:val="24"/>
          <w:szCs w:val="24"/>
        </w:rPr>
        <w:t xml:space="preserve">, εις Μπέη </w:t>
      </w:r>
      <w:proofErr w:type="spellStart"/>
      <w:r w:rsidRPr="00047518">
        <w:rPr>
          <w:rFonts w:ascii="Times New Roman" w:hAnsi="Times New Roman" w:cs="Times New Roman"/>
          <w:sz w:val="24"/>
          <w:szCs w:val="24"/>
        </w:rPr>
        <w:t>Κ.(επιμ</w:t>
      </w:r>
      <w:proofErr w:type="spellEnd"/>
      <w:r w:rsidRPr="00047518">
        <w:rPr>
          <w:rFonts w:ascii="Times New Roman" w:hAnsi="Times New Roman" w:cs="Times New Roman"/>
          <w:sz w:val="24"/>
          <w:szCs w:val="24"/>
        </w:rPr>
        <w:t xml:space="preserve">.): </w:t>
      </w:r>
      <w:r w:rsidRPr="00047518">
        <w:rPr>
          <w:rFonts w:ascii="Times New Roman" w:hAnsi="Times New Roman" w:cs="Times New Roman"/>
          <w:i/>
          <w:sz w:val="24"/>
          <w:szCs w:val="24"/>
        </w:rPr>
        <w:t xml:space="preserve">Η θρησκευτική ελευθερία, Θεωρία και Πράξη στην ελληνική κοινωνία και έννομη τάξη, </w:t>
      </w:r>
      <w:r w:rsidRPr="00047518">
        <w:rPr>
          <w:rFonts w:ascii="Times New Roman" w:hAnsi="Times New Roman" w:cs="Times New Roman"/>
          <w:sz w:val="24"/>
          <w:szCs w:val="24"/>
        </w:rPr>
        <w:t xml:space="preserve">Αθήνα, Εκδόσεις </w:t>
      </w:r>
      <w:r w:rsidRPr="00047518">
        <w:rPr>
          <w:rFonts w:ascii="Times New Roman" w:hAnsi="Times New Roman" w:cs="Times New Roman"/>
          <w:sz w:val="24"/>
          <w:szCs w:val="24"/>
          <w:lang w:val="en-US"/>
        </w:rPr>
        <w:t>EUNOMIA</w:t>
      </w:r>
      <w:r w:rsidRPr="00047518">
        <w:rPr>
          <w:rFonts w:ascii="Times New Roman" w:hAnsi="Times New Roman" w:cs="Times New Roman"/>
          <w:sz w:val="24"/>
          <w:szCs w:val="24"/>
        </w:rPr>
        <w:t xml:space="preserve"> </w:t>
      </w:r>
      <w:proofErr w:type="spellStart"/>
      <w:r w:rsidRPr="00047518">
        <w:rPr>
          <w:rFonts w:ascii="Times New Roman" w:hAnsi="Times New Roman" w:cs="Times New Roman"/>
          <w:sz w:val="24"/>
          <w:szCs w:val="24"/>
          <w:lang w:val="en-US"/>
        </w:rPr>
        <w:t>Verlag</w:t>
      </w:r>
      <w:proofErr w:type="spellEnd"/>
      <w:r w:rsidRPr="00047518">
        <w:rPr>
          <w:rFonts w:ascii="Times New Roman" w:hAnsi="Times New Roman" w:cs="Times New Roman"/>
          <w:sz w:val="24"/>
          <w:szCs w:val="24"/>
        </w:rPr>
        <w:t>, 1997, σ. 115-126.</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Κονιδάρης</w:t>
      </w:r>
      <w:proofErr w:type="spellEnd"/>
      <w:r w:rsidRPr="00047518">
        <w:rPr>
          <w:rFonts w:ascii="Times New Roman" w:hAnsi="Times New Roman" w:cs="Times New Roman"/>
          <w:sz w:val="24"/>
          <w:szCs w:val="24"/>
        </w:rPr>
        <w:t xml:space="preserve">, Ιωάννης Μ., </w:t>
      </w:r>
      <w:r w:rsidRPr="00047518">
        <w:rPr>
          <w:rFonts w:ascii="Times New Roman" w:hAnsi="Times New Roman" w:cs="Times New Roman"/>
          <w:i/>
          <w:sz w:val="24"/>
          <w:szCs w:val="24"/>
        </w:rPr>
        <w:t xml:space="preserve">Νομική θεωρία και πράξη για τους μάρτυρες του Ιεχωβά, </w:t>
      </w:r>
      <w:r w:rsidRPr="00047518">
        <w:rPr>
          <w:rFonts w:ascii="Times New Roman" w:hAnsi="Times New Roman" w:cs="Times New Roman"/>
          <w:sz w:val="24"/>
          <w:szCs w:val="24"/>
        </w:rPr>
        <w:t>Αθήνα, Εκδόσεις Αντ. Ν. Σάκκουλα, 2005.</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Κονιδάρης</w:t>
      </w:r>
      <w:proofErr w:type="spellEnd"/>
      <w:r w:rsidRPr="00047518">
        <w:rPr>
          <w:rFonts w:ascii="Times New Roman" w:hAnsi="Times New Roman" w:cs="Times New Roman"/>
          <w:sz w:val="24"/>
          <w:szCs w:val="24"/>
        </w:rPr>
        <w:t>, Ιωάννης Μ., «</w:t>
      </w:r>
      <w:r w:rsidRPr="00047518">
        <w:rPr>
          <w:rFonts w:ascii="Times New Roman" w:hAnsi="Times New Roman" w:cs="Times New Roman"/>
          <w:i/>
          <w:sz w:val="24"/>
          <w:szCs w:val="24"/>
        </w:rPr>
        <w:t xml:space="preserve">Θεσμική Μεταρρύθμιση Σχέσεων Πολιτείας-Εκκλησίας, Η αυτονομία της Εκκλησίας», </w:t>
      </w:r>
      <w:r w:rsidRPr="00047518">
        <w:rPr>
          <w:rFonts w:ascii="Times New Roman" w:hAnsi="Times New Roman" w:cs="Times New Roman"/>
          <w:sz w:val="24"/>
          <w:szCs w:val="24"/>
        </w:rPr>
        <w:t xml:space="preserve">εις </w:t>
      </w:r>
      <w:proofErr w:type="spellStart"/>
      <w:r w:rsidRPr="00047518">
        <w:rPr>
          <w:rFonts w:ascii="Times New Roman" w:hAnsi="Times New Roman" w:cs="Times New Roman"/>
          <w:sz w:val="24"/>
          <w:szCs w:val="24"/>
        </w:rPr>
        <w:t>Κονιδάρη</w:t>
      </w:r>
      <w:proofErr w:type="spellEnd"/>
      <w:r w:rsidRPr="00047518">
        <w:rPr>
          <w:rFonts w:ascii="Times New Roman" w:hAnsi="Times New Roman" w:cs="Times New Roman"/>
          <w:sz w:val="24"/>
          <w:szCs w:val="24"/>
        </w:rPr>
        <w:t xml:space="preserve"> Ιωάννη Μ., Ζητήματα Βυζαντινού και Εκκλησιαστικού Δικαίου </w:t>
      </w:r>
      <w:r w:rsidRPr="00047518">
        <w:rPr>
          <w:rFonts w:ascii="Times New Roman" w:hAnsi="Times New Roman" w:cs="Times New Roman"/>
          <w:sz w:val="24"/>
          <w:szCs w:val="24"/>
          <w:lang w:val="en-US"/>
        </w:rPr>
        <w:t>II</w:t>
      </w:r>
      <w:r w:rsidRPr="00047518">
        <w:rPr>
          <w:rFonts w:ascii="Times New Roman" w:hAnsi="Times New Roman" w:cs="Times New Roman"/>
          <w:i/>
          <w:sz w:val="24"/>
          <w:szCs w:val="24"/>
        </w:rPr>
        <w:t xml:space="preserve">, </w:t>
      </w:r>
      <w:r w:rsidRPr="00047518">
        <w:rPr>
          <w:rFonts w:ascii="Times New Roman" w:hAnsi="Times New Roman" w:cs="Times New Roman"/>
          <w:sz w:val="24"/>
          <w:szCs w:val="24"/>
        </w:rPr>
        <w:t xml:space="preserve">Αθήνα, Εκδόσεις </w:t>
      </w:r>
      <w:proofErr w:type="spellStart"/>
      <w:r w:rsidRPr="00047518">
        <w:rPr>
          <w:rFonts w:ascii="Times New Roman" w:hAnsi="Times New Roman" w:cs="Times New Roman"/>
          <w:sz w:val="24"/>
          <w:szCs w:val="24"/>
        </w:rPr>
        <w:t>Αντ.Ν</w:t>
      </w:r>
      <w:proofErr w:type="spellEnd"/>
      <w:r w:rsidRPr="00047518">
        <w:rPr>
          <w:rFonts w:ascii="Times New Roman" w:hAnsi="Times New Roman" w:cs="Times New Roman"/>
          <w:sz w:val="24"/>
          <w:szCs w:val="24"/>
        </w:rPr>
        <w:t>. Σάκκουλα, 2008, σ. 245-258.</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Κονιδάρης</w:t>
      </w:r>
      <w:proofErr w:type="spellEnd"/>
      <w:r w:rsidRPr="00047518">
        <w:rPr>
          <w:rFonts w:ascii="Times New Roman" w:hAnsi="Times New Roman" w:cs="Times New Roman"/>
          <w:sz w:val="24"/>
          <w:szCs w:val="24"/>
        </w:rPr>
        <w:t>, Ιωάννης Μ., «</w:t>
      </w:r>
      <w:r w:rsidRPr="00047518">
        <w:rPr>
          <w:rFonts w:ascii="Times New Roman" w:hAnsi="Times New Roman" w:cs="Times New Roman"/>
          <w:i/>
          <w:sz w:val="24"/>
          <w:szCs w:val="24"/>
        </w:rPr>
        <w:t xml:space="preserve">Το ερώτημα του χωρισμού Εκκλησίας και Κράτους, Επίκαιρες Σκέψεις», </w:t>
      </w:r>
      <w:r w:rsidRPr="00047518">
        <w:rPr>
          <w:rFonts w:ascii="Times New Roman" w:hAnsi="Times New Roman" w:cs="Times New Roman"/>
          <w:sz w:val="24"/>
          <w:szCs w:val="24"/>
        </w:rPr>
        <w:t xml:space="preserve">εις </w:t>
      </w:r>
      <w:proofErr w:type="spellStart"/>
      <w:r w:rsidRPr="00047518">
        <w:rPr>
          <w:rFonts w:ascii="Times New Roman" w:hAnsi="Times New Roman" w:cs="Times New Roman"/>
          <w:sz w:val="24"/>
          <w:szCs w:val="24"/>
        </w:rPr>
        <w:t>Κονιδάρη</w:t>
      </w:r>
      <w:proofErr w:type="spellEnd"/>
      <w:r w:rsidRPr="00047518">
        <w:rPr>
          <w:rFonts w:ascii="Times New Roman" w:hAnsi="Times New Roman" w:cs="Times New Roman"/>
          <w:sz w:val="24"/>
          <w:szCs w:val="24"/>
        </w:rPr>
        <w:t xml:space="preserve"> Ιωάννης Μ., Ζητήματα Βυζαντινού και Εκκλησιαστικού Δικαίου </w:t>
      </w:r>
      <w:r w:rsidRPr="00047518">
        <w:rPr>
          <w:rFonts w:ascii="Times New Roman" w:hAnsi="Times New Roman" w:cs="Times New Roman"/>
          <w:sz w:val="24"/>
          <w:szCs w:val="24"/>
          <w:lang w:val="en-US"/>
        </w:rPr>
        <w:t>II</w:t>
      </w:r>
      <w:r w:rsidRPr="00047518">
        <w:rPr>
          <w:rFonts w:ascii="Times New Roman" w:hAnsi="Times New Roman" w:cs="Times New Roman"/>
          <w:i/>
          <w:sz w:val="24"/>
          <w:szCs w:val="24"/>
        </w:rPr>
        <w:t xml:space="preserve">, </w:t>
      </w:r>
      <w:r w:rsidRPr="00047518">
        <w:rPr>
          <w:rFonts w:ascii="Times New Roman" w:hAnsi="Times New Roman" w:cs="Times New Roman"/>
          <w:sz w:val="24"/>
          <w:szCs w:val="24"/>
        </w:rPr>
        <w:t>Αθήνα, Εκδόσεις Αντ. Ν. Σάκκουλα, 2008, σ. 271-279.</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Κρίππας</w:t>
      </w:r>
      <w:proofErr w:type="spellEnd"/>
      <w:r w:rsidRPr="00047518">
        <w:rPr>
          <w:rFonts w:ascii="Times New Roman" w:hAnsi="Times New Roman" w:cs="Times New Roman"/>
          <w:sz w:val="24"/>
          <w:szCs w:val="24"/>
        </w:rPr>
        <w:t xml:space="preserve">, Γεώργιος </w:t>
      </w:r>
      <w:proofErr w:type="spellStart"/>
      <w:r w:rsidRPr="00047518">
        <w:rPr>
          <w:rFonts w:ascii="Times New Roman" w:hAnsi="Times New Roman" w:cs="Times New Roman"/>
          <w:sz w:val="24"/>
          <w:szCs w:val="24"/>
        </w:rPr>
        <w:t>Ηλ</w:t>
      </w:r>
      <w:proofErr w:type="spellEnd"/>
      <w:r w:rsidRPr="00047518">
        <w:rPr>
          <w:rFonts w:ascii="Times New Roman" w:hAnsi="Times New Roman" w:cs="Times New Roman"/>
          <w:sz w:val="24"/>
          <w:szCs w:val="24"/>
        </w:rPr>
        <w:t xml:space="preserve">., </w:t>
      </w:r>
      <w:r w:rsidRPr="00047518">
        <w:rPr>
          <w:rFonts w:ascii="Times New Roman" w:hAnsi="Times New Roman" w:cs="Times New Roman"/>
          <w:i/>
          <w:sz w:val="24"/>
          <w:szCs w:val="24"/>
        </w:rPr>
        <w:t>Σχέσεις Εκκλησίας και Πολιτείας στις Χώρες-Μέλη της Ευρωπαϊκής Ενώσεως</w:t>
      </w:r>
      <w:r w:rsidRPr="00047518">
        <w:rPr>
          <w:rFonts w:ascii="Times New Roman" w:hAnsi="Times New Roman" w:cs="Times New Roman"/>
          <w:sz w:val="24"/>
          <w:szCs w:val="24"/>
        </w:rPr>
        <w:t>, Αθήνα,  Έκδοση Αποστολικής Διακονίας Εκκλησίας της Ελλάδος, 2008.</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Μάνεσης</w:t>
      </w:r>
      <w:proofErr w:type="spellEnd"/>
      <w:r w:rsidRPr="00047518">
        <w:rPr>
          <w:rFonts w:ascii="Times New Roman" w:hAnsi="Times New Roman" w:cs="Times New Roman"/>
          <w:sz w:val="24"/>
          <w:szCs w:val="24"/>
        </w:rPr>
        <w:t>, Αριστόβουλος Ι./</w:t>
      </w:r>
      <w:proofErr w:type="spellStart"/>
      <w:r w:rsidRPr="00047518">
        <w:rPr>
          <w:rFonts w:ascii="Times New Roman" w:hAnsi="Times New Roman" w:cs="Times New Roman"/>
          <w:sz w:val="24"/>
          <w:szCs w:val="24"/>
        </w:rPr>
        <w:t>Βαβούσκος</w:t>
      </w:r>
      <w:proofErr w:type="spellEnd"/>
      <w:r w:rsidRPr="00047518">
        <w:rPr>
          <w:rFonts w:ascii="Times New Roman" w:hAnsi="Times New Roman" w:cs="Times New Roman"/>
          <w:sz w:val="24"/>
          <w:szCs w:val="24"/>
        </w:rPr>
        <w:t>, Κωνσταντίνος Α., «</w:t>
      </w:r>
      <w:proofErr w:type="spellStart"/>
      <w:r w:rsidRPr="00047518">
        <w:rPr>
          <w:rFonts w:ascii="Times New Roman" w:hAnsi="Times New Roman" w:cs="Times New Roman"/>
          <w:i/>
          <w:sz w:val="24"/>
          <w:szCs w:val="24"/>
        </w:rPr>
        <w:t>Γνωμοδότησις</w:t>
      </w:r>
      <w:proofErr w:type="spellEnd"/>
      <w:r w:rsidRPr="00047518">
        <w:rPr>
          <w:rFonts w:ascii="Times New Roman" w:hAnsi="Times New Roman" w:cs="Times New Roman"/>
          <w:i/>
          <w:sz w:val="24"/>
          <w:szCs w:val="24"/>
        </w:rPr>
        <w:t>, Αι σχέσεις Κράτους και Εκκλησίας κατά το νέον Σύνταγμα»</w:t>
      </w:r>
      <w:r w:rsidRPr="00047518">
        <w:rPr>
          <w:rFonts w:ascii="Times New Roman" w:hAnsi="Times New Roman" w:cs="Times New Roman"/>
          <w:sz w:val="24"/>
          <w:szCs w:val="24"/>
        </w:rPr>
        <w:t xml:space="preserve">, </w:t>
      </w:r>
      <w:proofErr w:type="spellStart"/>
      <w:r w:rsidRPr="00047518">
        <w:rPr>
          <w:rFonts w:ascii="Times New Roman" w:hAnsi="Times New Roman" w:cs="Times New Roman"/>
          <w:sz w:val="24"/>
          <w:szCs w:val="24"/>
        </w:rPr>
        <w:t>ΝοΒ</w:t>
      </w:r>
      <w:proofErr w:type="spellEnd"/>
      <w:r w:rsidRPr="00047518">
        <w:rPr>
          <w:rFonts w:ascii="Times New Roman" w:hAnsi="Times New Roman" w:cs="Times New Roman"/>
          <w:sz w:val="24"/>
          <w:szCs w:val="24"/>
        </w:rPr>
        <w:t xml:space="preserve">  23, 1975, σ. 1031-1037.</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Παπαθεμελής</w:t>
      </w:r>
      <w:proofErr w:type="spellEnd"/>
      <w:r w:rsidRPr="00047518">
        <w:rPr>
          <w:rFonts w:ascii="Times New Roman" w:hAnsi="Times New Roman" w:cs="Times New Roman"/>
          <w:sz w:val="24"/>
          <w:szCs w:val="24"/>
        </w:rPr>
        <w:t>, Στυλιανός, «</w:t>
      </w:r>
      <w:r w:rsidRPr="00047518">
        <w:rPr>
          <w:rFonts w:ascii="Times New Roman" w:hAnsi="Times New Roman" w:cs="Times New Roman"/>
          <w:i/>
          <w:sz w:val="24"/>
          <w:szCs w:val="24"/>
        </w:rPr>
        <w:t>Σχέσεις Εκκλησίας και Πολιτείας, Μία εμπειρική προσέγγιση»</w:t>
      </w:r>
      <w:r w:rsidRPr="00047518">
        <w:rPr>
          <w:rFonts w:ascii="Times New Roman" w:hAnsi="Times New Roman" w:cs="Times New Roman"/>
          <w:sz w:val="24"/>
          <w:szCs w:val="24"/>
        </w:rPr>
        <w:t>, Δίκαιο και Πολιτική 15, 1988, σ. 5-11.</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Παπαστάθης</w:t>
      </w:r>
      <w:proofErr w:type="spellEnd"/>
      <w:r w:rsidRPr="00047518">
        <w:rPr>
          <w:rFonts w:ascii="Times New Roman" w:hAnsi="Times New Roman" w:cs="Times New Roman"/>
          <w:sz w:val="24"/>
          <w:szCs w:val="24"/>
        </w:rPr>
        <w:t>, Χαράλαμπος Κ., «</w:t>
      </w:r>
      <w:r w:rsidRPr="00047518">
        <w:rPr>
          <w:rFonts w:ascii="Times New Roman" w:hAnsi="Times New Roman" w:cs="Times New Roman"/>
          <w:i/>
          <w:sz w:val="24"/>
          <w:szCs w:val="24"/>
        </w:rPr>
        <w:t>Σχέσεις Εκκλησίας και Πολιτείας κατά το Σύνταγμα του 1975»</w:t>
      </w:r>
      <w:r w:rsidRPr="00047518">
        <w:rPr>
          <w:rFonts w:ascii="Times New Roman" w:hAnsi="Times New Roman" w:cs="Times New Roman"/>
          <w:sz w:val="24"/>
          <w:szCs w:val="24"/>
        </w:rPr>
        <w:t>, Δίκαιο και Πολιτική 15, 1988, σ. 61-84.</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Πουλής</w:t>
      </w:r>
      <w:proofErr w:type="spellEnd"/>
      <w:r w:rsidRPr="00047518">
        <w:rPr>
          <w:rFonts w:ascii="Times New Roman" w:hAnsi="Times New Roman" w:cs="Times New Roman"/>
          <w:sz w:val="24"/>
          <w:szCs w:val="24"/>
        </w:rPr>
        <w:t xml:space="preserve">, Γεώργιος Α., </w:t>
      </w:r>
      <w:r w:rsidRPr="00047518">
        <w:rPr>
          <w:rFonts w:ascii="Times New Roman" w:hAnsi="Times New Roman" w:cs="Times New Roman"/>
          <w:i/>
          <w:sz w:val="24"/>
          <w:szCs w:val="24"/>
        </w:rPr>
        <w:t>Το ιδεολογικό υπόβαθρο των Σχέσεων Εκκλησίας και Κράτους</w:t>
      </w:r>
      <w:r w:rsidRPr="00047518">
        <w:rPr>
          <w:rFonts w:ascii="Times New Roman" w:hAnsi="Times New Roman" w:cs="Times New Roman"/>
          <w:sz w:val="24"/>
          <w:szCs w:val="24"/>
        </w:rPr>
        <w:t>, Εκδόσεις Σάκκουλα Αθήνα-Θεσσαλονίκη, 2007.</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Πουλίτσας</w:t>
      </w:r>
      <w:proofErr w:type="spellEnd"/>
      <w:r w:rsidRPr="00047518">
        <w:rPr>
          <w:rFonts w:ascii="Times New Roman" w:hAnsi="Times New Roman" w:cs="Times New Roman"/>
          <w:sz w:val="24"/>
          <w:szCs w:val="24"/>
        </w:rPr>
        <w:t xml:space="preserve">, Π., </w:t>
      </w:r>
      <w:proofErr w:type="spellStart"/>
      <w:r w:rsidRPr="00047518">
        <w:rPr>
          <w:rFonts w:ascii="Times New Roman" w:hAnsi="Times New Roman" w:cs="Times New Roman"/>
          <w:i/>
          <w:sz w:val="24"/>
          <w:szCs w:val="24"/>
        </w:rPr>
        <w:t>Σχέσις</w:t>
      </w:r>
      <w:proofErr w:type="spellEnd"/>
      <w:r w:rsidRPr="00047518">
        <w:rPr>
          <w:rFonts w:ascii="Times New Roman" w:hAnsi="Times New Roman" w:cs="Times New Roman"/>
          <w:i/>
          <w:sz w:val="24"/>
          <w:szCs w:val="24"/>
        </w:rPr>
        <w:t xml:space="preserve"> Πολιτείας και Εκκλησίας ιδία επί εκλογής επισκόπων, Εισηγητική </w:t>
      </w:r>
      <w:proofErr w:type="spellStart"/>
      <w:r w:rsidRPr="00047518">
        <w:rPr>
          <w:rFonts w:ascii="Times New Roman" w:hAnsi="Times New Roman" w:cs="Times New Roman"/>
          <w:i/>
          <w:sz w:val="24"/>
          <w:szCs w:val="24"/>
        </w:rPr>
        <w:t>έκθεσις</w:t>
      </w:r>
      <w:proofErr w:type="spellEnd"/>
      <w:r w:rsidRPr="00047518">
        <w:rPr>
          <w:rFonts w:ascii="Times New Roman" w:hAnsi="Times New Roman" w:cs="Times New Roman"/>
          <w:i/>
          <w:sz w:val="24"/>
          <w:szCs w:val="24"/>
        </w:rPr>
        <w:t xml:space="preserve"> προς το </w:t>
      </w:r>
      <w:proofErr w:type="spellStart"/>
      <w:r w:rsidRPr="00047518">
        <w:rPr>
          <w:rFonts w:ascii="Times New Roman" w:hAnsi="Times New Roman" w:cs="Times New Roman"/>
          <w:i/>
          <w:sz w:val="24"/>
          <w:szCs w:val="24"/>
        </w:rPr>
        <w:t>Συμβούλιον</w:t>
      </w:r>
      <w:proofErr w:type="spellEnd"/>
      <w:r w:rsidRPr="00047518">
        <w:rPr>
          <w:rFonts w:ascii="Times New Roman" w:hAnsi="Times New Roman" w:cs="Times New Roman"/>
          <w:i/>
          <w:sz w:val="24"/>
          <w:szCs w:val="24"/>
        </w:rPr>
        <w:t xml:space="preserve"> της Επικρατείας, </w:t>
      </w:r>
      <w:r w:rsidRPr="00047518">
        <w:rPr>
          <w:rFonts w:ascii="Times New Roman" w:hAnsi="Times New Roman" w:cs="Times New Roman"/>
          <w:sz w:val="24"/>
          <w:szCs w:val="24"/>
        </w:rPr>
        <w:t>Τεύχος Α΄, Εν Αθήναις, 1946.</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P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Σγουρίτσας</w:t>
      </w:r>
      <w:proofErr w:type="spellEnd"/>
      <w:r w:rsidRPr="00047518">
        <w:rPr>
          <w:rFonts w:ascii="Times New Roman" w:hAnsi="Times New Roman" w:cs="Times New Roman"/>
          <w:sz w:val="24"/>
          <w:szCs w:val="24"/>
        </w:rPr>
        <w:t xml:space="preserve">, Χ. Γ., </w:t>
      </w:r>
      <w:proofErr w:type="spellStart"/>
      <w:r w:rsidRPr="00047518">
        <w:rPr>
          <w:rFonts w:ascii="Times New Roman" w:hAnsi="Times New Roman" w:cs="Times New Roman"/>
          <w:i/>
          <w:sz w:val="24"/>
          <w:szCs w:val="24"/>
        </w:rPr>
        <w:t>Συνταγματικόν</w:t>
      </w:r>
      <w:proofErr w:type="spellEnd"/>
      <w:r w:rsidRPr="00047518">
        <w:rPr>
          <w:rFonts w:ascii="Times New Roman" w:hAnsi="Times New Roman" w:cs="Times New Roman"/>
          <w:i/>
          <w:sz w:val="24"/>
          <w:szCs w:val="24"/>
        </w:rPr>
        <w:t xml:space="preserve"> Δίκαιον, </w:t>
      </w:r>
      <w:r w:rsidRPr="00047518">
        <w:rPr>
          <w:rFonts w:ascii="Times New Roman" w:hAnsi="Times New Roman" w:cs="Times New Roman"/>
          <w:sz w:val="24"/>
          <w:szCs w:val="24"/>
        </w:rPr>
        <w:t>Τόμος Β΄, Τεύχος Α΄, Αθήναι, 1964.</w:t>
      </w: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r w:rsidRPr="00047518">
        <w:rPr>
          <w:rFonts w:ascii="Times New Roman" w:hAnsi="Times New Roman" w:cs="Times New Roman"/>
          <w:sz w:val="24"/>
          <w:szCs w:val="24"/>
        </w:rPr>
        <w:t>Σπυρόπουλος, Φίλιππος Κ., «</w:t>
      </w:r>
      <w:r w:rsidRPr="00047518">
        <w:rPr>
          <w:rFonts w:ascii="Times New Roman" w:hAnsi="Times New Roman" w:cs="Times New Roman"/>
          <w:i/>
          <w:sz w:val="24"/>
          <w:szCs w:val="24"/>
        </w:rPr>
        <w:t xml:space="preserve">Το σύστημα των σχέσεων Εκκλησίας και Πολιτείας στην Ελλάδα», </w:t>
      </w:r>
      <w:r w:rsidRPr="00047518">
        <w:rPr>
          <w:rFonts w:ascii="Times New Roman" w:hAnsi="Times New Roman" w:cs="Times New Roman"/>
          <w:sz w:val="24"/>
          <w:szCs w:val="24"/>
        </w:rPr>
        <w:t>Επιθεώρηση Δημοσίου και Διοικητικού Δικαίου, Τόμος 25</w:t>
      </w:r>
      <w:r w:rsidRPr="00047518">
        <w:rPr>
          <w:rFonts w:ascii="Times New Roman" w:hAnsi="Times New Roman" w:cs="Times New Roman"/>
          <w:sz w:val="24"/>
          <w:szCs w:val="24"/>
          <w:vertAlign w:val="superscript"/>
        </w:rPr>
        <w:t>ος</w:t>
      </w:r>
      <w:r w:rsidRPr="00047518">
        <w:rPr>
          <w:rFonts w:ascii="Times New Roman" w:hAnsi="Times New Roman" w:cs="Times New Roman"/>
          <w:sz w:val="24"/>
          <w:szCs w:val="24"/>
        </w:rPr>
        <w:t>, Αθήναι, 1981, σ. 332-343.</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r w:rsidRPr="00047518">
        <w:rPr>
          <w:rFonts w:ascii="Times New Roman" w:hAnsi="Times New Roman" w:cs="Times New Roman"/>
          <w:sz w:val="24"/>
          <w:szCs w:val="24"/>
        </w:rPr>
        <w:t>Σπυρόπουλος Φίλιππος Κ., «</w:t>
      </w:r>
      <w:r w:rsidRPr="00047518">
        <w:rPr>
          <w:rFonts w:ascii="Times New Roman" w:hAnsi="Times New Roman" w:cs="Times New Roman"/>
          <w:i/>
          <w:sz w:val="24"/>
          <w:szCs w:val="24"/>
        </w:rPr>
        <w:t>Είναι συνταγματικά ανεκτός ο χωρισμός Κράτους και Εκκλησίας με τυπικό νόμο;»</w:t>
      </w:r>
      <w:r w:rsidRPr="00047518">
        <w:rPr>
          <w:rFonts w:ascii="Times New Roman" w:hAnsi="Times New Roman" w:cs="Times New Roman"/>
          <w:sz w:val="24"/>
          <w:szCs w:val="24"/>
        </w:rPr>
        <w:t>, Δίκαιο και Πολιτική 15, 1988, σ. 105-113.</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lastRenderedPageBreak/>
        <w:t>Τρωϊάνος</w:t>
      </w:r>
      <w:proofErr w:type="spellEnd"/>
      <w:r w:rsidRPr="00047518">
        <w:rPr>
          <w:rFonts w:ascii="Times New Roman" w:hAnsi="Times New Roman" w:cs="Times New Roman"/>
          <w:sz w:val="24"/>
          <w:szCs w:val="24"/>
        </w:rPr>
        <w:t xml:space="preserve"> Σπ., « </w:t>
      </w:r>
      <w:r w:rsidRPr="00047518">
        <w:rPr>
          <w:rFonts w:ascii="Times New Roman" w:hAnsi="Times New Roman" w:cs="Times New Roman"/>
          <w:i/>
          <w:sz w:val="24"/>
          <w:szCs w:val="24"/>
        </w:rPr>
        <w:t>Ο χωρισμός Πολιτείας και Εκκλησίας στο Σύνταγμα του 1975»</w:t>
      </w:r>
      <w:r w:rsidRPr="00047518">
        <w:rPr>
          <w:rFonts w:ascii="Times New Roman" w:hAnsi="Times New Roman" w:cs="Times New Roman"/>
          <w:sz w:val="24"/>
          <w:szCs w:val="24"/>
        </w:rPr>
        <w:t>, Δίκαιο και Πολιτική 15, 198, σ. 53-59.</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Τσάτσος</w:t>
      </w:r>
      <w:proofErr w:type="spellEnd"/>
      <w:r w:rsidRPr="00047518">
        <w:rPr>
          <w:rFonts w:ascii="Times New Roman" w:hAnsi="Times New Roman" w:cs="Times New Roman"/>
          <w:sz w:val="24"/>
          <w:szCs w:val="24"/>
        </w:rPr>
        <w:t xml:space="preserve"> Δημήτρης Θ., «</w:t>
      </w:r>
      <w:r w:rsidRPr="00047518">
        <w:rPr>
          <w:rFonts w:ascii="Times New Roman" w:hAnsi="Times New Roman" w:cs="Times New Roman"/>
          <w:i/>
          <w:sz w:val="24"/>
          <w:szCs w:val="24"/>
        </w:rPr>
        <w:t>Δύο γνωμοδοτικά σημειώματα για τη σχέση Εκκλησίας-Κράτους και για τη θρησκευτική ελευθερία»</w:t>
      </w:r>
      <w:r w:rsidRPr="00047518">
        <w:rPr>
          <w:rFonts w:ascii="Times New Roman" w:hAnsi="Times New Roman" w:cs="Times New Roman"/>
          <w:sz w:val="24"/>
          <w:szCs w:val="24"/>
        </w:rPr>
        <w:t>, Δίκαιο και Πολιτική 15, 1988, σ. 195-203.</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roofErr w:type="spellStart"/>
      <w:r w:rsidRPr="00047518">
        <w:rPr>
          <w:rFonts w:ascii="Times New Roman" w:hAnsi="Times New Roman" w:cs="Times New Roman"/>
          <w:sz w:val="24"/>
          <w:szCs w:val="24"/>
        </w:rPr>
        <w:t>Τσάτσος</w:t>
      </w:r>
      <w:proofErr w:type="spellEnd"/>
      <w:r w:rsidRPr="00047518">
        <w:rPr>
          <w:rFonts w:ascii="Times New Roman" w:hAnsi="Times New Roman" w:cs="Times New Roman"/>
          <w:sz w:val="24"/>
          <w:szCs w:val="24"/>
        </w:rPr>
        <w:t xml:space="preserve"> Θ. Δ., </w:t>
      </w:r>
      <w:r w:rsidRPr="00047518">
        <w:rPr>
          <w:rFonts w:ascii="Times New Roman" w:hAnsi="Times New Roman" w:cs="Times New Roman"/>
          <w:i/>
          <w:sz w:val="24"/>
          <w:szCs w:val="24"/>
        </w:rPr>
        <w:t>«</w:t>
      </w:r>
      <w:proofErr w:type="spellStart"/>
      <w:r w:rsidRPr="00047518">
        <w:rPr>
          <w:rFonts w:ascii="Times New Roman" w:hAnsi="Times New Roman" w:cs="Times New Roman"/>
          <w:i/>
          <w:sz w:val="24"/>
          <w:szCs w:val="24"/>
        </w:rPr>
        <w:t>Εισήγησις</w:t>
      </w:r>
      <w:proofErr w:type="spellEnd"/>
      <w:r w:rsidRPr="00047518">
        <w:rPr>
          <w:rFonts w:ascii="Times New Roman" w:hAnsi="Times New Roman" w:cs="Times New Roman"/>
          <w:i/>
          <w:sz w:val="24"/>
          <w:szCs w:val="24"/>
        </w:rPr>
        <w:t xml:space="preserve"> επί των άρθρων 1 και 2 του Συντάγματος», </w:t>
      </w:r>
      <w:r w:rsidRPr="00047518">
        <w:rPr>
          <w:rFonts w:ascii="Times New Roman" w:hAnsi="Times New Roman" w:cs="Times New Roman"/>
          <w:sz w:val="24"/>
          <w:szCs w:val="24"/>
        </w:rPr>
        <w:t xml:space="preserve">εις: του αυτού, </w:t>
      </w:r>
      <w:proofErr w:type="spellStart"/>
      <w:r w:rsidRPr="00047518">
        <w:rPr>
          <w:rFonts w:ascii="Times New Roman" w:hAnsi="Times New Roman" w:cs="Times New Roman"/>
          <w:i/>
          <w:sz w:val="24"/>
          <w:szCs w:val="24"/>
        </w:rPr>
        <w:t>Μελέται</w:t>
      </w:r>
      <w:proofErr w:type="spellEnd"/>
      <w:r w:rsidRPr="00047518">
        <w:rPr>
          <w:rFonts w:ascii="Times New Roman" w:hAnsi="Times New Roman" w:cs="Times New Roman"/>
          <w:i/>
          <w:sz w:val="24"/>
          <w:szCs w:val="24"/>
        </w:rPr>
        <w:t xml:space="preserve"> Συνταγματικού Δικαίου, </w:t>
      </w:r>
      <w:r w:rsidRPr="00047518">
        <w:rPr>
          <w:rFonts w:ascii="Times New Roman" w:hAnsi="Times New Roman" w:cs="Times New Roman"/>
          <w:sz w:val="24"/>
          <w:szCs w:val="24"/>
        </w:rPr>
        <w:t>Αθήναι, 1958.</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r w:rsidRPr="00047518">
        <w:rPr>
          <w:rFonts w:ascii="Times New Roman" w:hAnsi="Times New Roman" w:cs="Times New Roman"/>
          <w:sz w:val="24"/>
          <w:szCs w:val="24"/>
        </w:rPr>
        <w:t>Φουντεδάκη Πηνελόπη,  «</w:t>
      </w:r>
      <w:r w:rsidRPr="00047518">
        <w:rPr>
          <w:rFonts w:ascii="Times New Roman" w:hAnsi="Times New Roman" w:cs="Times New Roman"/>
          <w:i/>
          <w:sz w:val="24"/>
          <w:szCs w:val="24"/>
        </w:rPr>
        <w:t>Σχέσεις Κράτους και Εκκλησίας στον ευρωπαϊκό χώρο»</w:t>
      </w:r>
      <w:r w:rsidRPr="00047518">
        <w:rPr>
          <w:rFonts w:ascii="Times New Roman" w:hAnsi="Times New Roman" w:cs="Times New Roman"/>
          <w:sz w:val="24"/>
          <w:szCs w:val="24"/>
        </w:rPr>
        <w:t>, Το Σ 4-5/2000, σ. 647-673.</w:t>
      </w:r>
    </w:p>
    <w:p w:rsidR="005954BF" w:rsidRPr="00047518"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p>
    <w:p w:rsidR="00047518" w:rsidRPr="0024108E"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lang w:val="fr-FR"/>
        </w:rPr>
      </w:pPr>
      <w:proofErr w:type="spellStart"/>
      <w:r w:rsidRPr="0024108E">
        <w:rPr>
          <w:rFonts w:ascii="Times New Roman" w:hAnsi="Times New Roman" w:cs="Times New Roman"/>
          <w:sz w:val="24"/>
          <w:szCs w:val="24"/>
          <w:lang w:val="fr-FR"/>
        </w:rPr>
        <w:t>Foundethakis</w:t>
      </w:r>
      <w:proofErr w:type="spellEnd"/>
      <w:r w:rsidRPr="0024108E">
        <w:rPr>
          <w:rFonts w:ascii="Times New Roman" w:hAnsi="Times New Roman" w:cs="Times New Roman"/>
          <w:sz w:val="24"/>
          <w:szCs w:val="24"/>
          <w:lang w:val="fr-FR"/>
        </w:rPr>
        <w:t xml:space="preserve"> Penelope, «</w:t>
      </w:r>
      <w:r w:rsidRPr="0024108E">
        <w:rPr>
          <w:rFonts w:ascii="Times New Roman" w:hAnsi="Times New Roman" w:cs="Times New Roman"/>
          <w:i/>
          <w:sz w:val="24"/>
          <w:szCs w:val="24"/>
          <w:lang w:val="fr-FR"/>
        </w:rPr>
        <w:t xml:space="preserve">Religion and </w:t>
      </w:r>
      <w:proofErr w:type="spellStart"/>
      <w:r w:rsidRPr="0024108E">
        <w:rPr>
          <w:rFonts w:ascii="Times New Roman" w:hAnsi="Times New Roman" w:cs="Times New Roman"/>
          <w:i/>
          <w:sz w:val="24"/>
          <w:szCs w:val="24"/>
          <w:lang w:val="fr-FR"/>
        </w:rPr>
        <w:t>Constitutional</w:t>
      </w:r>
      <w:proofErr w:type="spellEnd"/>
      <w:r w:rsidRPr="0024108E">
        <w:rPr>
          <w:rFonts w:ascii="Times New Roman" w:hAnsi="Times New Roman" w:cs="Times New Roman"/>
          <w:i/>
          <w:sz w:val="24"/>
          <w:szCs w:val="24"/>
          <w:lang w:val="fr-FR"/>
        </w:rPr>
        <w:t xml:space="preserve"> Culture in Europe», </w:t>
      </w:r>
      <w:r w:rsidRPr="0024108E">
        <w:rPr>
          <w:rFonts w:ascii="Times New Roman" w:hAnsi="Times New Roman" w:cs="Times New Roman"/>
          <w:sz w:val="24"/>
          <w:szCs w:val="24"/>
          <w:lang w:val="fr-FR"/>
        </w:rPr>
        <w:t xml:space="preserve">Revue Hellénique De Droit International 1/2000, Editions </w:t>
      </w:r>
      <w:proofErr w:type="spellStart"/>
      <w:r w:rsidRPr="0024108E">
        <w:rPr>
          <w:rFonts w:ascii="Times New Roman" w:hAnsi="Times New Roman" w:cs="Times New Roman"/>
          <w:sz w:val="24"/>
          <w:szCs w:val="24"/>
          <w:lang w:val="fr-FR"/>
        </w:rPr>
        <w:t>Ant</w:t>
      </w:r>
      <w:proofErr w:type="spellEnd"/>
      <w:r w:rsidRPr="0024108E">
        <w:rPr>
          <w:rFonts w:ascii="Times New Roman" w:hAnsi="Times New Roman" w:cs="Times New Roman"/>
          <w:sz w:val="24"/>
          <w:szCs w:val="24"/>
          <w:lang w:val="fr-FR"/>
        </w:rPr>
        <w:t xml:space="preserve">. N. </w:t>
      </w:r>
      <w:proofErr w:type="spellStart"/>
      <w:r w:rsidRPr="0024108E">
        <w:rPr>
          <w:rFonts w:ascii="Times New Roman" w:hAnsi="Times New Roman" w:cs="Times New Roman"/>
          <w:sz w:val="24"/>
          <w:szCs w:val="24"/>
          <w:lang w:val="fr-FR"/>
        </w:rPr>
        <w:t>Sakkoulas</w:t>
      </w:r>
      <w:proofErr w:type="spellEnd"/>
      <w:r w:rsidRPr="0024108E">
        <w:rPr>
          <w:rFonts w:ascii="Times New Roman" w:hAnsi="Times New Roman" w:cs="Times New Roman"/>
          <w:sz w:val="24"/>
          <w:szCs w:val="24"/>
          <w:lang w:val="fr-FR"/>
        </w:rPr>
        <w:t xml:space="preserve">, </w:t>
      </w:r>
      <w:r w:rsidRPr="00047518">
        <w:rPr>
          <w:rFonts w:ascii="Times New Roman" w:hAnsi="Times New Roman" w:cs="Times New Roman"/>
          <w:sz w:val="24"/>
          <w:szCs w:val="24"/>
        </w:rPr>
        <w:t>σ</w:t>
      </w:r>
      <w:r w:rsidRPr="0024108E">
        <w:rPr>
          <w:rFonts w:ascii="Times New Roman" w:hAnsi="Times New Roman" w:cs="Times New Roman"/>
          <w:sz w:val="24"/>
          <w:szCs w:val="24"/>
          <w:lang w:val="fr-FR"/>
        </w:rPr>
        <w:t>. 227-275.</w:t>
      </w:r>
    </w:p>
    <w:p w:rsidR="005954BF" w:rsidRPr="0024108E"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lang w:val="fr-FR"/>
        </w:rPr>
      </w:pPr>
    </w:p>
    <w:p w:rsidR="00047518" w:rsidRPr="0024108E"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lang w:val="de-CH"/>
        </w:rPr>
      </w:pPr>
      <w:proofErr w:type="spellStart"/>
      <w:r w:rsidRPr="0024108E">
        <w:rPr>
          <w:rFonts w:ascii="Times New Roman" w:hAnsi="Times New Roman" w:cs="Times New Roman"/>
          <w:sz w:val="24"/>
          <w:szCs w:val="24"/>
          <w:lang w:val="de-CH"/>
        </w:rPr>
        <w:t>Listl</w:t>
      </w:r>
      <w:proofErr w:type="spellEnd"/>
      <w:r w:rsidRPr="0024108E">
        <w:rPr>
          <w:rFonts w:ascii="Times New Roman" w:hAnsi="Times New Roman" w:cs="Times New Roman"/>
          <w:sz w:val="24"/>
          <w:szCs w:val="24"/>
          <w:lang w:val="de-CH"/>
        </w:rPr>
        <w:t xml:space="preserve"> Joseph (</w:t>
      </w:r>
      <w:proofErr w:type="spellStart"/>
      <w:r w:rsidRPr="0024108E">
        <w:rPr>
          <w:rFonts w:ascii="Times New Roman" w:hAnsi="Times New Roman" w:cs="Times New Roman"/>
          <w:sz w:val="24"/>
          <w:szCs w:val="24"/>
          <w:lang w:val="de-CH"/>
        </w:rPr>
        <w:t>ed</w:t>
      </w:r>
      <w:proofErr w:type="spellEnd"/>
      <w:r w:rsidRPr="0024108E">
        <w:rPr>
          <w:rFonts w:ascii="Times New Roman" w:hAnsi="Times New Roman" w:cs="Times New Roman"/>
          <w:sz w:val="24"/>
          <w:szCs w:val="24"/>
          <w:lang w:val="de-CH"/>
        </w:rPr>
        <w:t xml:space="preserve">), </w:t>
      </w:r>
      <w:r w:rsidRPr="0024108E">
        <w:rPr>
          <w:rFonts w:ascii="Times New Roman" w:hAnsi="Times New Roman" w:cs="Times New Roman"/>
          <w:i/>
          <w:sz w:val="24"/>
          <w:szCs w:val="24"/>
          <w:lang w:val="de-CH"/>
        </w:rPr>
        <w:t xml:space="preserve">Konkordate und Kirchenverträge in der Bundesrepublik Deutschland, </w:t>
      </w:r>
      <w:r w:rsidRPr="0024108E">
        <w:rPr>
          <w:rFonts w:ascii="Times New Roman" w:hAnsi="Times New Roman" w:cs="Times New Roman"/>
          <w:sz w:val="24"/>
          <w:szCs w:val="24"/>
          <w:lang w:val="de-CH"/>
        </w:rPr>
        <w:t xml:space="preserve">2 </w:t>
      </w:r>
      <w:proofErr w:type="spellStart"/>
      <w:r w:rsidRPr="0024108E">
        <w:rPr>
          <w:rFonts w:ascii="Times New Roman" w:hAnsi="Times New Roman" w:cs="Times New Roman"/>
          <w:sz w:val="24"/>
          <w:szCs w:val="24"/>
          <w:lang w:val="de-CH"/>
        </w:rPr>
        <w:t>volumes</w:t>
      </w:r>
      <w:proofErr w:type="spellEnd"/>
      <w:r w:rsidRPr="0024108E">
        <w:rPr>
          <w:rFonts w:ascii="Times New Roman" w:hAnsi="Times New Roman" w:cs="Times New Roman"/>
          <w:sz w:val="24"/>
          <w:szCs w:val="24"/>
          <w:lang w:val="de-CH"/>
        </w:rPr>
        <w:t>, Berlin, 1987.</w:t>
      </w:r>
    </w:p>
    <w:p w:rsidR="005954BF" w:rsidRPr="0024108E" w:rsidRDefault="005954BF" w:rsidP="0024108E">
      <w:pPr>
        <w:pStyle w:val="a3"/>
        <w:tabs>
          <w:tab w:val="center" w:pos="4436"/>
          <w:tab w:val="left" w:pos="5745"/>
        </w:tabs>
        <w:spacing w:after="0" w:line="269" w:lineRule="auto"/>
        <w:ind w:left="0" w:hanging="11"/>
        <w:jc w:val="both"/>
        <w:rPr>
          <w:rFonts w:ascii="Times New Roman" w:hAnsi="Times New Roman" w:cs="Times New Roman"/>
          <w:sz w:val="24"/>
          <w:szCs w:val="24"/>
          <w:lang w:val="de-CH"/>
        </w:rPr>
      </w:pPr>
    </w:p>
    <w:p w:rsidR="00047518" w:rsidRPr="00047518" w:rsidRDefault="00047518" w:rsidP="0024108E">
      <w:pPr>
        <w:pStyle w:val="a3"/>
        <w:tabs>
          <w:tab w:val="center" w:pos="4436"/>
          <w:tab w:val="left" w:pos="5745"/>
        </w:tabs>
        <w:spacing w:after="0" w:line="269" w:lineRule="auto"/>
        <w:ind w:left="0" w:hanging="11"/>
        <w:jc w:val="both"/>
        <w:rPr>
          <w:rFonts w:ascii="Times New Roman" w:hAnsi="Times New Roman" w:cs="Times New Roman"/>
          <w:sz w:val="24"/>
          <w:szCs w:val="24"/>
        </w:rPr>
      </w:pPr>
      <w:r w:rsidRPr="00047518">
        <w:rPr>
          <w:rFonts w:ascii="Times New Roman" w:hAnsi="Times New Roman" w:cs="Times New Roman"/>
          <w:sz w:val="24"/>
          <w:szCs w:val="24"/>
          <w:lang w:val="en-US"/>
        </w:rPr>
        <w:t>Robbers</w:t>
      </w:r>
      <w:r w:rsidRPr="00047518">
        <w:rPr>
          <w:rFonts w:ascii="Times New Roman" w:hAnsi="Times New Roman" w:cs="Times New Roman"/>
          <w:sz w:val="24"/>
          <w:szCs w:val="24"/>
        </w:rPr>
        <w:t xml:space="preserve"> </w:t>
      </w:r>
      <w:r w:rsidRPr="00047518">
        <w:rPr>
          <w:rFonts w:ascii="Times New Roman" w:hAnsi="Times New Roman" w:cs="Times New Roman"/>
          <w:sz w:val="24"/>
          <w:szCs w:val="24"/>
          <w:lang w:val="en-US"/>
        </w:rPr>
        <w:t>Gerhard</w:t>
      </w:r>
      <w:r w:rsidRPr="00047518">
        <w:rPr>
          <w:rFonts w:ascii="Times New Roman" w:hAnsi="Times New Roman" w:cs="Times New Roman"/>
          <w:sz w:val="24"/>
          <w:szCs w:val="24"/>
        </w:rPr>
        <w:t>, «</w:t>
      </w:r>
      <w:r w:rsidRPr="00047518">
        <w:rPr>
          <w:rFonts w:ascii="Times New Roman" w:hAnsi="Times New Roman" w:cs="Times New Roman"/>
          <w:i/>
          <w:sz w:val="24"/>
          <w:szCs w:val="24"/>
        </w:rPr>
        <w:t xml:space="preserve">Κράτος και Θρησκεύματα στη Γερμανία», </w:t>
      </w:r>
      <w:r w:rsidRPr="00047518">
        <w:rPr>
          <w:rFonts w:ascii="Times New Roman" w:hAnsi="Times New Roman" w:cs="Times New Roman"/>
          <w:sz w:val="24"/>
          <w:szCs w:val="24"/>
        </w:rPr>
        <w:t xml:space="preserve">εις </w:t>
      </w:r>
      <w:r w:rsidRPr="00047518">
        <w:rPr>
          <w:rFonts w:ascii="Times New Roman" w:hAnsi="Times New Roman" w:cs="Times New Roman"/>
          <w:sz w:val="24"/>
          <w:szCs w:val="24"/>
          <w:lang w:val="en-US"/>
        </w:rPr>
        <w:t>Robbers</w:t>
      </w:r>
      <w:r w:rsidRPr="00047518">
        <w:rPr>
          <w:rFonts w:ascii="Times New Roman" w:hAnsi="Times New Roman" w:cs="Times New Roman"/>
          <w:sz w:val="24"/>
          <w:szCs w:val="24"/>
        </w:rPr>
        <w:t xml:space="preserve"> </w:t>
      </w:r>
      <w:r w:rsidRPr="00047518">
        <w:rPr>
          <w:rFonts w:ascii="Times New Roman" w:hAnsi="Times New Roman" w:cs="Times New Roman"/>
          <w:sz w:val="24"/>
          <w:szCs w:val="24"/>
          <w:lang w:val="en-US"/>
        </w:rPr>
        <w:t>Gerhard</w:t>
      </w:r>
      <w:r w:rsidRPr="00047518">
        <w:rPr>
          <w:rFonts w:ascii="Times New Roman" w:hAnsi="Times New Roman" w:cs="Times New Roman"/>
          <w:sz w:val="24"/>
          <w:szCs w:val="24"/>
        </w:rPr>
        <w:t xml:space="preserve"> (</w:t>
      </w:r>
      <w:proofErr w:type="spellStart"/>
      <w:r w:rsidRPr="00047518">
        <w:rPr>
          <w:rFonts w:ascii="Times New Roman" w:hAnsi="Times New Roman" w:cs="Times New Roman"/>
          <w:sz w:val="24"/>
          <w:szCs w:val="24"/>
        </w:rPr>
        <w:t>επιμ</w:t>
      </w:r>
      <w:proofErr w:type="spellEnd"/>
      <w:r w:rsidRPr="00047518">
        <w:rPr>
          <w:rFonts w:ascii="Times New Roman" w:hAnsi="Times New Roman" w:cs="Times New Roman"/>
          <w:sz w:val="24"/>
          <w:szCs w:val="24"/>
        </w:rPr>
        <w:t>.): Κράτη και Θρησκεύματα στην Ευρωπαϊκή Ένωση, Β΄ Έκδοση, Αθήνα, Εκδόσεις Σάκκουλα Αθήνα-Θεσσαλονίκη, 2007.</w:t>
      </w:r>
    </w:p>
    <w:p w:rsidR="00047518" w:rsidRPr="00273830" w:rsidRDefault="00047518" w:rsidP="0024108E">
      <w:pPr>
        <w:pStyle w:val="a3"/>
        <w:tabs>
          <w:tab w:val="center" w:pos="4436"/>
          <w:tab w:val="left" w:pos="5745"/>
        </w:tabs>
        <w:spacing w:before="120" w:after="240" w:line="269" w:lineRule="auto"/>
        <w:ind w:left="0" w:hanging="11"/>
        <w:contextualSpacing w:val="0"/>
        <w:jc w:val="both"/>
        <w:rPr>
          <w:rFonts w:ascii="Times New Roman" w:hAnsi="Times New Roman" w:cs="Times New Roman"/>
          <w:sz w:val="24"/>
          <w:szCs w:val="24"/>
        </w:rPr>
      </w:pPr>
    </w:p>
    <w:sectPr w:rsidR="00047518" w:rsidRPr="00273830" w:rsidSect="00514886">
      <w:headerReference w:type="default" r:id="rId10"/>
      <w:footerReference w:type="default" r:id="rId1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C7" w:rsidRDefault="00E269C7" w:rsidP="00781E3E">
      <w:pPr>
        <w:spacing w:after="0" w:line="240" w:lineRule="auto"/>
      </w:pPr>
      <w:r>
        <w:separator/>
      </w:r>
    </w:p>
  </w:endnote>
  <w:endnote w:type="continuationSeparator" w:id="0">
    <w:p w:rsidR="00E269C7" w:rsidRDefault="00E269C7" w:rsidP="0078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182135"/>
      <w:docPartObj>
        <w:docPartGallery w:val="Page Numbers (Bottom of Page)"/>
        <w:docPartUnique/>
      </w:docPartObj>
    </w:sdtPr>
    <w:sdtEndPr/>
    <w:sdtContent>
      <w:p w:rsidR="00047518" w:rsidRDefault="00047518">
        <w:pPr>
          <w:pStyle w:val="a7"/>
        </w:pPr>
        <w:r>
          <w:rPr>
            <w:noProof/>
            <w:lang w:eastAsia="el-GR"/>
          </w:rPr>
          <mc:AlternateContent>
            <mc:Choice Requires="wps">
              <w:drawing>
                <wp:anchor distT="0" distB="0" distL="114300" distR="114300" simplePos="0" relativeHeight="251660288" behindDoc="0" locked="0" layoutInCell="1" allowOverlap="1" wp14:anchorId="145A1ABF" wp14:editId="5FC0C62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47518" w:rsidRDefault="00047518">
                              <w:pPr>
                                <w:jc w:val="center"/>
                              </w:pPr>
                              <w:r>
                                <w:fldChar w:fldCharType="begin"/>
                              </w:r>
                              <w:r>
                                <w:instrText xml:space="preserve"> PAGE    \* MERGEFORMAT </w:instrText>
                              </w:r>
                              <w:r>
                                <w:fldChar w:fldCharType="separate"/>
                              </w:r>
                              <w:r w:rsidR="0055464B">
                                <w:rPr>
                                  <w:noProof/>
                                </w:rPr>
                                <w:t>23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047518" w:rsidRDefault="00047518">
                        <w:pPr>
                          <w:jc w:val="center"/>
                        </w:pPr>
                        <w:r>
                          <w:fldChar w:fldCharType="begin"/>
                        </w:r>
                        <w:r>
                          <w:instrText xml:space="preserve"> PAGE    \* MERGEFORMAT </w:instrText>
                        </w:r>
                        <w:r>
                          <w:fldChar w:fldCharType="separate"/>
                        </w:r>
                        <w:r w:rsidR="0055464B">
                          <w:rPr>
                            <w:noProof/>
                          </w:rPr>
                          <w:t>23</w:t>
                        </w:r>
                        <w:r>
                          <w:rPr>
                            <w:noProof/>
                          </w:rP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017E01C3" wp14:editId="5A164F89">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C7" w:rsidRDefault="00E269C7" w:rsidP="00781E3E">
      <w:pPr>
        <w:spacing w:after="0" w:line="240" w:lineRule="auto"/>
      </w:pPr>
      <w:r>
        <w:separator/>
      </w:r>
    </w:p>
  </w:footnote>
  <w:footnote w:type="continuationSeparator" w:id="0">
    <w:p w:rsidR="00E269C7" w:rsidRDefault="00E269C7" w:rsidP="00781E3E">
      <w:pPr>
        <w:spacing w:after="0" w:line="240" w:lineRule="auto"/>
      </w:pPr>
      <w:r>
        <w:continuationSeparator/>
      </w:r>
    </w:p>
  </w:footnote>
  <w:footnote w:id="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Ιωάννης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Εκκλησιαστικού Δικαίου, </w:t>
      </w:r>
      <w:r w:rsidRPr="0011149B">
        <w:rPr>
          <w:rFonts w:ascii="Times New Roman" w:hAnsi="Times New Roman" w:cs="Times New Roman"/>
        </w:rPr>
        <w:t xml:space="preserve">Αθήνα, Εκδόσεις Σάκκουλα Αθήνα-Θεσσαλονίκη, </w:t>
      </w:r>
      <w:proofErr w:type="spellStart"/>
      <w:r w:rsidRPr="0011149B">
        <w:rPr>
          <w:rFonts w:ascii="Times New Roman" w:hAnsi="Times New Roman" w:cs="Times New Roman"/>
        </w:rPr>
        <w:t>β΄έκδοση</w:t>
      </w:r>
      <w:proofErr w:type="spellEnd"/>
      <w:r w:rsidRPr="0011149B">
        <w:rPr>
          <w:rFonts w:ascii="Times New Roman" w:hAnsi="Times New Roman" w:cs="Times New Roman"/>
        </w:rPr>
        <w:t>, 2011, σ. 43 επ.</w:t>
      </w:r>
    </w:p>
  </w:footnote>
  <w:footnote w:id="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lang w:val="en-US"/>
        </w:rPr>
        <w:t xml:space="preserve"> Michel Rosenfeld, </w:t>
      </w:r>
      <w:proofErr w:type="spellStart"/>
      <w:r w:rsidRPr="0011149B">
        <w:rPr>
          <w:rFonts w:ascii="Times New Roman" w:hAnsi="Times New Roman" w:cs="Times New Roman"/>
          <w:lang w:val="en-US"/>
        </w:rPr>
        <w:t>András</w:t>
      </w:r>
      <w:proofErr w:type="spellEnd"/>
      <w:r w:rsidRPr="0011149B">
        <w:rPr>
          <w:rFonts w:ascii="Times New Roman" w:hAnsi="Times New Roman" w:cs="Times New Roman"/>
          <w:lang w:val="en-US"/>
        </w:rPr>
        <w:t xml:space="preserve"> </w:t>
      </w:r>
      <w:proofErr w:type="spellStart"/>
      <w:r w:rsidRPr="0011149B">
        <w:rPr>
          <w:rFonts w:ascii="Times New Roman" w:hAnsi="Times New Roman" w:cs="Times New Roman"/>
          <w:lang w:val="en-US"/>
        </w:rPr>
        <w:t>Sajó</w:t>
      </w:r>
      <w:proofErr w:type="spellEnd"/>
      <w:r w:rsidRPr="0011149B">
        <w:rPr>
          <w:rFonts w:ascii="Times New Roman" w:hAnsi="Times New Roman" w:cs="Times New Roman"/>
          <w:lang w:val="en-US"/>
        </w:rPr>
        <w:t xml:space="preserve">, </w:t>
      </w:r>
      <w:r w:rsidRPr="0011149B">
        <w:rPr>
          <w:rFonts w:ascii="Times New Roman" w:hAnsi="Times New Roman" w:cs="Times New Roman"/>
          <w:i/>
          <w:lang w:val="en-US"/>
        </w:rPr>
        <w:t xml:space="preserve">The Oxford Handbook of Comparative Constitutional Law, </w:t>
      </w:r>
      <w:r w:rsidRPr="0011149B">
        <w:rPr>
          <w:rFonts w:ascii="Times New Roman" w:hAnsi="Times New Roman" w:cs="Times New Roman"/>
          <w:lang w:val="en-US"/>
        </w:rPr>
        <w:t>Oxford University Press, 2012</w:t>
      </w:r>
      <w:proofErr w:type="gramStart"/>
      <w:r w:rsidRPr="0011149B">
        <w:rPr>
          <w:rFonts w:ascii="Times New Roman" w:hAnsi="Times New Roman" w:cs="Times New Roman"/>
          <w:lang w:val="en-US"/>
        </w:rPr>
        <w:t>,</w:t>
      </w:r>
      <w:r w:rsidRPr="0011149B">
        <w:rPr>
          <w:rFonts w:ascii="Times New Roman" w:hAnsi="Times New Roman" w:cs="Times New Roman"/>
        </w:rPr>
        <w:t>σ</w:t>
      </w:r>
      <w:proofErr w:type="gramEnd"/>
      <w:r w:rsidRPr="0011149B">
        <w:rPr>
          <w:rFonts w:ascii="Times New Roman" w:hAnsi="Times New Roman" w:cs="Times New Roman"/>
          <w:lang w:val="en-US"/>
        </w:rPr>
        <w:t xml:space="preserve">.  </w:t>
      </w:r>
      <w:r w:rsidRPr="0011149B">
        <w:rPr>
          <w:rFonts w:ascii="Times New Roman" w:hAnsi="Times New Roman" w:cs="Times New Roman"/>
        </w:rPr>
        <w:t>922 επ.</w:t>
      </w:r>
    </w:p>
  </w:footnote>
  <w:footnote w:id="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Ευάγγελος Βενιζέλος, «</w:t>
      </w:r>
      <w:r w:rsidRPr="0011149B">
        <w:rPr>
          <w:rFonts w:ascii="Times New Roman" w:hAnsi="Times New Roman" w:cs="Times New Roman"/>
          <w:i/>
        </w:rPr>
        <w:t xml:space="preserve">Το Ευρωπαϊκό Σύνταγμα και το Θρησκευτικό Φαινόμενο», </w:t>
      </w:r>
      <w:proofErr w:type="spellStart"/>
      <w:r w:rsidRPr="0011149B">
        <w:rPr>
          <w:rFonts w:ascii="Times New Roman" w:hAnsi="Times New Roman" w:cs="Times New Roman"/>
        </w:rPr>
        <w:t>Νομοκανονικά</w:t>
      </w:r>
      <w:proofErr w:type="spellEnd"/>
      <w:r w:rsidRPr="0011149B">
        <w:rPr>
          <w:rFonts w:ascii="Times New Roman" w:hAnsi="Times New Roman" w:cs="Times New Roman"/>
        </w:rPr>
        <w:t xml:space="preserve"> 1/2005, σ. 11 επ., ιδίως σ. 13.</w:t>
      </w:r>
    </w:p>
  </w:footnote>
  <w:footnote w:id="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24108E">
        <w:rPr>
          <w:rFonts w:ascii="Times New Roman" w:hAnsi="Times New Roman" w:cs="Times New Roman"/>
        </w:rPr>
        <w:t xml:space="preserve"> </w:t>
      </w:r>
      <w:r w:rsidRPr="0011149B">
        <w:rPr>
          <w:rFonts w:ascii="Times New Roman" w:hAnsi="Times New Roman" w:cs="Times New Roman"/>
          <w:lang w:val="en-US"/>
        </w:rPr>
        <w:t>Rosenfeld</w:t>
      </w:r>
      <w:r w:rsidRPr="0024108E">
        <w:rPr>
          <w:rFonts w:ascii="Times New Roman" w:hAnsi="Times New Roman" w:cs="Times New Roman"/>
        </w:rPr>
        <w:t xml:space="preserve">, </w:t>
      </w:r>
      <w:proofErr w:type="spellStart"/>
      <w:r w:rsidRPr="0011149B">
        <w:rPr>
          <w:rFonts w:ascii="Times New Roman" w:hAnsi="Times New Roman" w:cs="Times New Roman"/>
          <w:lang w:val="en-US"/>
        </w:rPr>
        <w:t>Saj</w:t>
      </w:r>
      <w:proofErr w:type="spellEnd"/>
      <w:r w:rsidRPr="0024108E">
        <w:rPr>
          <w:rFonts w:ascii="Times New Roman" w:hAnsi="Times New Roman" w:cs="Times New Roman"/>
        </w:rPr>
        <w:t xml:space="preserve">ó, </w:t>
      </w:r>
      <w:r w:rsidRPr="0011149B">
        <w:rPr>
          <w:rFonts w:ascii="Times New Roman" w:hAnsi="Times New Roman" w:cs="Times New Roman"/>
        </w:rPr>
        <w:t>όπ</w:t>
      </w:r>
      <w:r w:rsidRPr="0024108E">
        <w:rPr>
          <w:rFonts w:ascii="Times New Roman" w:hAnsi="Times New Roman" w:cs="Times New Roman"/>
        </w:rPr>
        <w:t>.</w:t>
      </w:r>
      <w:r w:rsidRPr="0011149B">
        <w:rPr>
          <w:rFonts w:ascii="Times New Roman" w:hAnsi="Times New Roman" w:cs="Times New Roman"/>
        </w:rPr>
        <w:t>π</w:t>
      </w:r>
      <w:r w:rsidRPr="0024108E">
        <w:rPr>
          <w:rFonts w:ascii="Times New Roman" w:hAnsi="Times New Roman" w:cs="Times New Roman"/>
        </w:rPr>
        <w:t xml:space="preserve">. (§ 1 </w:t>
      </w:r>
      <w:r w:rsidRPr="0011149B">
        <w:rPr>
          <w:rFonts w:ascii="Times New Roman" w:hAnsi="Times New Roman" w:cs="Times New Roman"/>
        </w:rPr>
        <w:t>υποσ</w:t>
      </w:r>
      <w:r w:rsidRPr="0024108E">
        <w:rPr>
          <w:rFonts w:ascii="Times New Roman" w:hAnsi="Times New Roman" w:cs="Times New Roman"/>
        </w:rPr>
        <w:t xml:space="preserve">. </w:t>
      </w:r>
      <w:r w:rsidRPr="0011149B">
        <w:rPr>
          <w:rFonts w:ascii="Times New Roman" w:hAnsi="Times New Roman" w:cs="Times New Roman"/>
        </w:rPr>
        <w:t>2), σ. 923.</w:t>
      </w:r>
    </w:p>
  </w:footnote>
  <w:footnote w:id="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Ιωάννης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w:t>
      </w:r>
      <w:r w:rsidRPr="0011149B">
        <w:rPr>
          <w:rFonts w:ascii="Times New Roman" w:hAnsi="Times New Roman" w:cs="Times New Roman"/>
          <w:i/>
        </w:rPr>
        <w:t xml:space="preserve">Το ερώτημα του χωρισμού Εκκλησίας και Κράτους, Επίκαιρες Σκέψεις», </w:t>
      </w:r>
      <w:r w:rsidRPr="0011149B">
        <w:rPr>
          <w:rFonts w:ascii="Times New Roman" w:hAnsi="Times New Roman" w:cs="Times New Roman"/>
        </w:rPr>
        <w:t xml:space="preserve">σε Ι.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Ζητήματα Βυζαντινού και Εκκλησιαστικού Δικαίου </w:t>
      </w:r>
      <w:r w:rsidRPr="0011149B">
        <w:rPr>
          <w:rFonts w:ascii="Times New Roman" w:hAnsi="Times New Roman" w:cs="Times New Roman"/>
          <w:lang w:val="en-US"/>
        </w:rPr>
        <w:t>II</w:t>
      </w:r>
      <w:r w:rsidRPr="0011149B">
        <w:rPr>
          <w:rFonts w:ascii="Times New Roman" w:hAnsi="Times New Roman" w:cs="Times New Roman"/>
          <w:i/>
        </w:rPr>
        <w:t xml:space="preserve">, </w:t>
      </w:r>
      <w:r w:rsidRPr="0011149B">
        <w:rPr>
          <w:rFonts w:ascii="Times New Roman" w:hAnsi="Times New Roman" w:cs="Times New Roman"/>
        </w:rPr>
        <w:t>Αθήνα, Εκδόσεις Αντ. Ν. Σάκκουλα, 2008, σ. 271 επ., ιδίως σ. 277.</w:t>
      </w:r>
    </w:p>
  </w:footnote>
  <w:footnote w:id="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όπ.π. (§ 1 υποσ. 1), σ. 43-44.</w:t>
      </w:r>
    </w:p>
  </w:footnote>
  <w:footnote w:id="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Πηνελόπη Φουντεδάκη, «</w:t>
      </w:r>
      <w:r w:rsidRPr="0011149B">
        <w:rPr>
          <w:rFonts w:ascii="Times New Roman" w:hAnsi="Times New Roman" w:cs="Times New Roman"/>
          <w:i/>
        </w:rPr>
        <w:t xml:space="preserve">Σχέσεις Κράτους και εκκλησίας στον ευρωπαϊκό χώρο», </w:t>
      </w:r>
      <w:proofErr w:type="spellStart"/>
      <w:r w:rsidRPr="0011149B">
        <w:rPr>
          <w:rFonts w:ascii="Times New Roman" w:hAnsi="Times New Roman" w:cs="Times New Roman"/>
        </w:rPr>
        <w:t>ΤοΣ</w:t>
      </w:r>
      <w:proofErr w:type="spellEnd"/>
      <w:r w:rsidRPr="0011149B">
        <w:rPr>
          <w:rFonts w:ascii="Times New Roman" w:hAnsi="Times New Roman" w:cs="Times New Roman"/>
        </w:rPr>
        <w:t xml:space="preserve"> 4-5/2000, σ. 647 επ.</w:t>
      </w:r>
    </w:p>
  </w:footnote>
  <w:footnote w:id="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Jose</w:t>
      </w:r>
      <w:r w:rsidRPr="0011149B">
        <w:rPr>
          <w:rFonts w:ascii="Times New Roman" w:hAnsi="Times New Roman" w:cs="Times New Roman"/>
        </w:rPr>
        <w:t xml:space="preserve"> </w:t>
      </w:r>
      <w:r w:rsidRPr="0011149B">
        <w:rPr>
          <w:rFonts w:ascii="Times New Roman" w:hAnsi="Times New Roman" w:cs="Times New Roman"/>
          <w:lang w:val="en-US"/>
        </w:rPr>
        <w:t>Casanova</w:t>
      </w:r>
      <w:r w:rsidRPr="0011149B">
        <w:rPr>
          <w:rFonts w:ascii="Times New Roman" w:hAnsi="Times New Roman" w:cs="Times New Roman"/>
        </w:rPr>
        <w:t xml:space="preserve">, </w:t>
      </w:r>
      <w:r w:rsidRPr="0011149B">
        <w:rPr>
          <w:rFonts w:ascii="Times New Roman" w:hAnsi="Times New Roman" w:cs="Times New Roman"/>
          <w:i/>
          <w:lang w:val="en-US"/>
        </w:rPr>
        <w:t>Public</w:t>
      </w:r>
      <w:r w:rsidRPr="0011149B">
        <w:rPr>
          <w:rFonts w:ascii="Times New Roman" w:hAnsi="Times New Roman" w:cs="Times New Roman"/>
          <w:i/>
        </w:rPr>
        <w:t xml:space="preserve"> </w:t>
      </w:r>
      <w:r w:rsidRPr="0011149B">
        <w:rPr>
          <w:rFonts w:ascii="Times New Roman" w:hAnsi="Times New Roman" w:cs="Times New Roman"/>
          <w:i/>
          <w:lang w:val="en-US"/>
        </w:rPr>
        <w:t>Religions</w:t>
      </w:r>
      <w:r w:rsidRPr="0011149B">
        <w:rPr>
          <w:rFonts w:ascii="Times New Roman" w:hAnsi="Times New Roman" w:cs="Times New Roman"/>
          <w:i/>
        </w:rPr>
        <w:t xml:space="preserve"> </w:t>
      </w:r>
      <w:r w:rsidRPr="0011149B">
        <w:rPr>
          <w:rFonts w:ascii="Times New Roman" w:hAnsi="Times New Roman" w:cs="Times New Roman"/>
          <w:i/>
          <w:lang w:val="en-US"/>
        </w:rPr>
        <w:t>in</w:t>
      </w:r>
      <w:r w:rsidRPr="0011149B">
        <w:rPr>
          <w:rFonts w:ascii="Times New Roman" w:hAnsi="Times New Roman" w:cs="Times New Roman"/>
          <w:i/>
        </w:rPr>
        <w:t xml:space="preserve"> </w:t>
      </w:r>
      <w:r w:rsidRPr="0011149B">
        <w:rPr>
          <w:rFonts w:ascii="Times New Roman" w:hAnsi="Times New Roman" w:cs="Times New Roman"/>
          <w:i/>
          <w:lang w:val="en-US"/>
        </w:rPr>
        <w:t>the</w:t>
      </w:r>
      <w:r w:rsidRPr="0011149B">
        <w:rPr>
          <w:rFonts w:ascii="Times New Roman" w:hAnsi="Times New Roman" w:cs="Times New Roman"/>
          <w:i/>
        </w:rPr>
        <w:t xml:space="preserve"> </w:t>
      </w:r>
      <w:r w:rsidRPr="0011149B">
        <w:rPr>
          <w:rFonts w:ascii="Times New Roman" w:hAnsi="Times New Roman" w:cs="Times New Roman"/>
          <w:i/>
          <w:lang w:val="en-US"/>
        </w:rPr>
        <w:t>Modern</w:t>
      </w:r>
      <w:r w:rsidRPr="0011149B">
        <w:rPr>
          <w:rFonts w:ascii="Times New Roman" w:hAnsi="Times New Roman" w:cs="Times New Roman"/>
          <w:i/>
        </w:rPr>
        <w:t xml:space="preserve"> </w:t>
      </w:r>
      <w:r w:rsidRPr="0011149B">
        <w:rPr>
          <w:rFonts w:ascii="Times New Roman" w:hAnsi="Times New Roman" w:cs="Times New Roman"/>
          <w:i/>
          <w:lang w:val="en-US"/>
        </w:rPr>
        <w:t>World</w:t>
      </w:r>
      <w:r w:rsidRPr="0011149B">
        <w:rPr>
          <w:rFonts w:ascii="Times New Roman" w:hAnsi="Times New Roman" w:cs="Times New Roman"/>
          <w:i/>
        </w:rPr>
        <w:t xml:space="preserve">, </w:t>
      </w:r>
      <w:r w:rsidRPr="0011149B">
        <w:rPr>
          <w:rFonts w:ascii="Times New Roman" w:hAnsi="Times New Roman" w:cs="Times New Roman"/>
          <w:lang w:val="en-US"/>
        </w:rPr>
        <w:t>University</w:t>
      </w:r>
      <w:r w:rsidRPr="0011149B">
        <w:rPr>
          <w:rFonts w:ascii="Times New Roman" w:hAnsi="Times New Roman" w:cs="Times New Roman"/>
        </w:rPr>
        <w:t xml:space="preserve"> </w:t>
      </w:r>
      <w:r w:rsidRPr="0011149B">
        <w:rPr>
          <w:rFonts w:ascii="Times New Roman" w:hAnsi="Times New Roman" w:cs="Times New Roman"/>
          <w:lang w:val="en-US"/>
        </w:rPr>
        <w:t>Press</w:t>
      </w:r>
      <w:r w:rsidRPr="0011149B">
        <w:rPr>
          <w:rFonts w:ascii="Times New Roman" w:hAnsi="Times New Roman" w:cs="Times New Roman"/>
        </w:rPr>
        <w:t xml:space="preserve">, </w:t>
      </w:r>
      <w:r w:rsidRPr="0011149B">
        <w:rPr>
          <w:rFonts w:ascii="Times New Roman" w:hAnsi="Times New Roman" w:cs="Times New Roman"/>
          <w:lang w:val="en-US"/>
        </w:rPr>
        <w:t>Chicago</w:t>
      </w:r>
      <w:r w:rsidRPr="0011149B">
        <w:rPr>
          <w:rFonts w:ascii="Times New Roman" w:hAnsi="Times New Roman" w:cs="Times New Roman"/>
        </w:rPr>
        <w:t>, 1994, ο οποίος υπογραμμίζει την εμμονή των εκκλησιών ση διεκδίκηση του δημόσιου πεδίου.</w:t>
      </w:r>
    </w:p>
  </w:footnote>
  <w:footnote w:id="9">
    <w:p w:rsidR="00047518" w:rsidRPr="0024108E"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 xml:space="preserve">όπ.π. (§ 1 υποσ. </w:t>
      </w:r>
      <w:r w:rsidRPr="0024108E">
        <w:rPr>
          <w:rFonts w:ascii="Times New Roman" w:hAnsi="Times New Roman" w:cs="Times New Roman"/>
        </w:rPr>
        <w:t xml:space="preserve">7), </w:t>
      </w:r>
      <w:r w:rsidRPr="0011149B">
        <w:rPr>
          <w:rFonts w:ascii="Times New Roman" w:hAnsi="Times New Roman" w:cs="Times New Roman"/>
        </w:rPr>
        <w:t>σ</w:t>
      </w:r>
      <w:r w:rsidRPr="0024108E">
        <w:rPr>
          <w:rFonts w:ascii="Times New Roman" w:hAnsi="Times New Roman" w:cs="Times New Roman"/>
        </w:rPr>
        <w:t>. 649-650</w:t>
      </w:r>
      <w:r w:rsidRPr="0011149B">
        <w:rPr>
          <w:rFonts w:ascii="Times New Roman" w:hAnsi="Times New Roman" w:cs="Times New Roman"/>
        </w:rPr>
        <w:sym w:font="Wingdings" w:char="F09E"/>
      </w:r>
      <w:r w:rsidRPr="0024108E">
        <w:rPr>
          <w:rFonts w:ascii="Times New Roman" w:hAnsi="Times New Roman" w:cs="Times New Roman"/>
        </w:rPr>
        <w:t xml:space="preserve"> </w:t>
      </w:r>
      <w:r w:rsidRPr="0011149B">
        <w:rPr>
          <w:rFonts w:ascii="Times New Roman" w:hAnsi="Times New Roman" w:cs="Times New Roman"/>
          <w:lang w:val="en-US"/>
        </w:rPr>
        <w:t>Penelope</w:t>
      </w:r>
      <w:r w:rsidRPr="0024108E">
        <w:rPr>
          <w:rFonts w:ascii="Times New Roman" w:hAnsi="Times New Roman" w:cs="Times New Roman"/>
        </w:rPr>
        <w:t xml:space="preserve"> </w:t>
      </w:r>
      <w:proofErr w:type="spellStart"/>
      <w:r w:rsidRPr="0011149B">
        <w:rPr>
          <w:rFonts w:ascii="Times New Roman" w:hAnsi="Times New Roman" w:cs="Times New Roman"/>
          <w:lang w:val="en-US"/>
        </w:rPr>
        <w:t>Foundethakis</w:t>
      </w:r>
      <w:proofErr w:type="spellEnd"/>
      <w:r w:rsidRPr="0024108E">
        <w:rPr>
          <w:rFonts w:ascii="Times New Roman" w:hAnsi="Times New Roman" w:cs="Times New Roman"/>
        </w:rPr>
        <w:t>, «</w:t>
      </w:r>
      <w:r w:rsidRPr="0011149B">
        <w:rPr>
          <w:rFonts w:ascii="Times New Roman" w:hAnsi="Times New Roman" w:cs="Times New Roman"/>
          <w:i/>
          <w:lang w:val="en-US"/>
        </w:rPr>
        <w:t>Religion</w:t>
      </w:r>
      <w:r w:rsidRPr="0024108E">
        <w:rPr>
          <w:rFonts w:ascii="Times New Roman" w:hAnsi="Times New Roman" w:cs="Times New Roman"/>
          <w:i/>
        </w:rPr>
        <w:t xml:space="preserve"> </w:t>
      </w:r>
      <w:r w:rsidRPr="0011149B">
        <w:rPr>
          <w:rFonts w:ascii="Times New Roman" w:hAnsi="Times New Roman" w:cs="Times New Roman"/>
          <w:i/>
          <w:lang w:val="en-US"/>
        </w:rPr>
        <w:t>and</w:t>
      </w:r>
      <w:r w:rsidRPr="0024108E">
        <w:rPr>
          <w:rFonts w:ascii="Times New Roman" w:hAnsi="Times New Roman" w:cs="Times New Roman"/>
          <w:i/>
        </w:rPr>
        <w:t xml:space="preserve"> </w:t>
      </w:r>
      <w:r w:rsidRPr="0011149B">
        <w:rPr>
          <w:rFonts w:ascii="Times New Roman" w:hAnsi="Times New Roman" w:cs="Times New Roman"/>
          <w:i/>
          <w:lang w:val="en-US"/>
        </w:rPr>
        <w:t>Constitutional</w:t>
      </w:r>
      <w:r w:rsidRPr="0024108E">
        <w:rPr>
          <w:rFonts w:ascii="Times New Roman" w:hAnsi="Times New Roman" w:cs="Times New Roman"/>
          <w:i/>
        </w:rPr>
        <w:t xml:space="preserve"> </w:t>
      </w:r>
      <w:r w:rsidRPr="0011149B">
        <w:rPr>
          <w:rFonts w:ascii="Times New Roman" w:hAnsi="Times New Roman" w:cs="Times New Roman"/>
          <w:i/>
          <w:lang w:val="en-US"/>
        </w:rPr>
        <w:t>Culture</w:t>
      </w:r>
      <w:r w:rsidRPr="0024108E">
        <w:rPr>
          <w:rFonts w:ascii="Times New Roman" w:hAnsi="Times New Roman" w:cs="Times New Roman"/>
          <w:i/>
        </w:rPr>
        <w:t xml:space="preserve"> </w:t>
      </w:r>
      <w:r w:rsidRPr="0011149B">
        <w:rPr>
          <w:rFonts w:ascii="Times New Roman" w:hAnsi="Times New Roman" w:cs="Times New Roman"/>
          <w:i/>
          <w:lang w:val="en-US"/>
        </w:rPr>
        <w:t>in</w:t>
      </w:r>
      <w:r w:rsidRPr="0024108E">
        <w:rPr>
          <w:rFonts w:ascii="Times New Roman" w:hAnsi="Times New Roman" w:cs="Times New Roman"/>
          <w:i/>
        </w:rPr>
        <w:t xml:space="preserve"> </w:t>
      </w:r>
      <w:r w:rsidRPr="0011149B">
        <w:rPr>
          <w:rFonts w:ascii="Times New Roman" w:hAnsi="Times New Roman" w:cs="Times New Roman"/>
          <w:i/>
          <w:lang w:val="en-US"/>
        </w:rPr>
        <w:t>Europe</w:t>
      </w:r>
      <w:r w:rsidRPr="0024108E">
        <w:rPr>
          <w:rFonts w:ascii="Times New Roman" w:hAnsi="Times New Roman" w:cs="Times New Roman"/>
          <w:i/>
        </w:rPr>
        <w:t xml:space="preserve">», </w:t>
      </w:r>
      <w:r w:rsidRPr="0011149B">
        <w:rPr>
          <w:rFonts w:ascii="Times New Roman" w:hAnsi="Times New Roman" w:cs="Times New Roman"/>
          <w:lang w:val="en-US"/>
        </w:rPr>
        <w:t>Revue</w:t>
      </w:r>
      <w:r w:rsidRPr="0024108E">
        <w:rPr>
          <w:rFonts w:ascii="Times New Roman" w:hAnsi="Times New Roman" w:cs="Times New Roman"/>
        </w:rPr>
        <w:t xml:space="preserve"> </w:t>
      </w:r>
      <w:r w:rsidRPr="0011149B">
        <w:rPr>
          <w:rFonts w:ascii="Times New Roman" w:hAnsi="Times New Roman" w:cs="Times New Roman"/>
          <w:lang w:val="en-US"/>
        </w:rPr>
        <w:t>Hell</w:t>
      </w:r>
      <w:r w:rsidRPr="0024108E">
        <w:rPr>
          <w:rFonts w:ascii="Times New Roman" w:hAnsi="Times New Roman" w:cs="Times New Roman"/>
        </w:rPr>
        <w:t>é</w:t>
      </w:r>
      <w:proofErr w:type="spellStart"/>
      <w:r w:rsidRPr="0011149B">
        <w:rPr>
          <w:rFonts w:ascii="Times New Roman" w:hAnsi="Times New Roman" w:cs="Times New Roman"/>
          <w:lang w:val="en-US"/>
        </w:rPr>
        <w:t>nique</w:t>
      </w:r>
      <w:proofErr w:type="spellEnd"/>
      <w:r w:rsidRPr="0024108E">
        <w:rPr>
          <w:rFonts w:ascii="Times New Roman" w:hAnsi="Times New Roman" w:cs="Times New Roman"/>
        </w:rPr>
        <w:t xml:space="preserve"> </w:t>
      </w:r>
      <w:r w:rsidRPr="0011149B">
        <w:rPr>
          <w:rFonts w:ascii="Times New Roman" w:hAnsi="Times New Roman" w:cs="Times New Roman"/>
          <w:lang w:val="en-US"/>
        </w:rPr>
        <w:t>De</w:t>
      </w:r>
      <w:r w:rsidRPr="0024108E">
        <w:rPr>
          <w:rFonts w:ascii="Times New Roman" w:hAnsi="Times New Roman" w:cs="Times New Roman"/>
        </w:rPr>
        <w:t xml:space="preserve"> </w:t>
      </w:r>
      <w:r w:rsidRPr="0011149B">
        <w:rPr>
          <w:rFonts w:ascii="Times New Roman" w:hAnsi="Times New Roman" w:cs="Times New Roman"/>
          <w:lang w:val="en-US"/>
        </w:rPr>
        <w:t>Droit</w:t>
      </w:r>
      <w:r w:rsidRPr="0024108E">
        <w:rPr>
          <w:rFonts w:ascii="Times New Roman" w:hAnsi="Times New Roman" w:cs="Times New Roman"/>
        </w:rPr>
        <w:t xml:space="preserve"> </w:t>
      </w:r>
      <w:r w:rsidRPr="0011149B">
        <w:rPr>
          <w:rFonts w:ascii="Times New Roman" w:hAnsi="Times New Roman" w:cs="Times New Roman"/>
          <w:lang w:val="en-US"/>
        </w:rPr>
        <w:t>International</w:t>
      </w:r>
      <w:r w:rsidRPr="0024108E">
        <w:rPr>
          <w:rFonts w:ascii="Times New Roman" w:hAnsi="Times New Roman" w:cs="Times New Roman"/>
        </w:rPr>
        <w:t xml:space="preserve"> 1/2000, </w:t>
      </w:r>
      <w:r w:rsidRPr="0011149B">
        <w:rPr>
          <w:rFonts w:ascii="Times New Roman" w:hAnsi="Times New Roman" w:cs="Times New Roman"/>
          <w:lang w:val="en-US"/>
        </w:rPr>
        <w:t>Editions</w:t>
      </w:r>
      <w:r w:rsidRPr="0024108E">
        <w:rPr>
          <w:rFonts w:ascii="Times New Roman" w:hAnsi="Times New Roman" w:cs="Times New Roman"/>
        </w:rPr>
        <w:t xml:space="preserve"> </w:t>
      </w:r>
      <w:r w:rsidRPr="0011149B">
        <w:rPr>
          <w:rFonts w:ascii="Times New Roman" w:hAnsi="Times New Roman" w:cs="Times New Roman"/>
          <w:lang w:val="en-US"/>
        </w:rPr>
        <w:t>Ant</w:t>
      </w:r>
      <w:r w:rsidRPr="0024108E">
        <w:rPr>
          <w:rFonts w:ascii="Times New Roman" w:hAnsi="Times New Roman" w:cs="Times New Roman"/>
        </w:rPr>
        <w:t xml:space="preserve">. </w:t>
      </w:r>
      <w:r w:rsidRPr="0011149B">
        <w:rPr>
          <w:rFonts w:ascii="Times New Roman" w:hAnsi="Times New Roman" w:cs="Times New Roman"/>
          <w:lang w:val="en-US"/>
        </w:rPr>
        <w:t>N</w:t>
      </w:r>
      <w:r w:rsidRPr="0024108E">
        <w:rPr>
          <w:rFonts w:ascii="Times New Roman" w:hAnsi="Times New Roman" w:cs="Times New Roman"/>
        </w:rPr>
        <w:t xml:space="preserve">. </w:t>
      </w:r>
      <w:proofErr w:type="spellStart"/>
      <w:r w:rsidRPr="0011149B">
        <w:rPr>
          <w:rFonts w:ascii="Times New Roman" w:hAnsi="Times New Roman" w:cs="Times New Roman"/>
          <w:lang w:val="en-US"/>
        </w:rPr>
        <w:t>Sakkoulas</w:t>
      </w:r>
      <w:proofErr w:type="spellEnd"/>
      <w:r w:rsidRPr="0024108E">
        <w:rPr>
          <w:rFonts w:ascii="Times New Roman" w:hAnsi="Times New Roman" w:cs="Times New Roman"/>
        </w:rPr>
        <w:t xml:space="preserve">, </w:t>
      </w:r>
      <w:r w:rsidRPr="0011149B">
        <w:rPr>
          <w:rFonts w:ascii="Times New Roman" w:hAnsi="Times New Roman" w:cs="Times New Roman"/>
        </w:rPr>
        <w:t>σ</w:t>
      </w:r>
      <w:r w:rsidRPr="0024108E">
        <w:rPr>
          <w:rFonts w:ascii="Times New Roman" w:hAnsi="Times New Roman" w:cs="Times New Roman"/>
        </w:rPr>
        <w:t xml:space="preserve">. 227 </w:t>
      </w:r>
      <w:proofErr w:type="gramStart"/>
      <w:r w:rsidRPr="0011149B">
        <w:rPr>
          <w:rFonts w:ascii="Times New Roman" w:hAnsi="Times New Roman" w:cs="Times New Roman"/>
        </w:rPr>
        <w:t>επ</w:t>
      </w:r>
      <w:proofErr w:type="gramEnd"/>
      <w:r w:rsidRPr="0024108E">
        <w:rPr>
          <w:rFonts w:ascii="Times New Roman" w:hAnsi="Times New Roman" w:cs="Times New Roman"/>
        </w:rPr>
        <w:t xml:space="preserve">., </w:t>
      </w:r>
      <w:r w:rsidRPr="0011149B">
        <w:rPr>
          <w:rFonts w:ascii="Times New Roman" w:hAnsi="Times New Roman" w:cs="Times New Roman"/>
        </w:rPr>
        <w:t>ιδίως</w:t>
      </w:r>
      <w:r w:rsidRPr="0024108E">
        <w:rPr>
          <w:rFonts w:ascii="Times New Roman" w:hAnsi="Times New Roman" w:cs="Times New Roman"/>
        </w:rPr>
        <w:t xml:space="preserve"> </w:t>
      </w:r>
      <w:r w:rsidRPr="0011149B">
        <w:rPr>
          <w:rFonts w:ascii="Times New Roman" w:hAnsi="Times New Roman" w:cs="Times New Roman"/>
        </w:rPr>
        <w:t>σ</w:t>
      </w:r>
      <w:r w:rsidRPr="0024108E">
        <w:rPr>
          <w:rFonts w:ascii="Times New Roman" w:hAnsi="Times New Roman" w:cs="Times New Roman"/>
        </w:rPr>
        <w:t>. 228-229.</w:t>
      </w:r>
    </w:p>
  </w:footnote>
  <w:footnote w:id="1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Κώστας Γ. </w:t>
      </w:r>
      <w:proofErr w:type="spellStart"/>
      <w:r w:rsidRPr="0011149B">
        <w:rPr>
          <w:rFonts w:ascii="Times New Roman" w:hAnsi="Times New Roman" w:cs="Times New Roman"/>
        </w:rPr>
        <w:t>Μαυριάς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Συνταγματικό Δίκαιο, </w:t>
      </w:r>
      <w:r w:rsidRPr="0011149B">
        <w:rPr>
          <w:rFonts w:ascii="Times New Roman" w:hAnsi="Times New Roman" w:cs="Times New Roman"/>
        </w:rPr>
        <w:t>Αθήνα, Εκδόσεις Δίκαιο &amp; Οικονομία- Π.Ν. Σάκκουλας, 2014, σ. 791 επ.</w:t>
      </w:r>
    </w:p>
  </w:footnote>
  <w:footnote w:id="1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όπ.π. (§ 1 υποσ. 1), σ. 45-46.</w:t>
      </w:r>
    </w:p>
  </w:footnote>
  <w:footnote w:id="1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46-48.</w:t>
      </w:r>
    </w:p>
  </w:footnote>
  <w:footnote w:id="1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Φίλιππος Κ. Σπυρόπουλος, «</w:t>
      </w:r>
      <w:r w:rsidRPr="0011149B">
        <w:rPr>
          <w:rFonts w:ascii="Times New Roman" w:hAnsi="Times New Roman" w:cs="Times New Roman"/>
          <w:i/>
        </w:rPr>
        <w:t xml:space="preserve">Το σύστημα των σχέσεων Εκκλησίας και Πολιτείας στην Ελλάδα», </w:t>
      </w:r>
      <w:r w:rsidRPr="0011149B">
        <w:rPr>
          <w:rFonts w:ascii="Times New Roman" w:hAnsi="Times New Roman" w:cs="Times New Roman"/>
        </w:rPr>
        <w:t>ΕΔΔΔ, Αθήναι, Τόμος 25</w:t>
      </w:r>
      <w:r w:rsidRPr="0011149B">
        <w:rPr>
          <w:rFonts w:ascii="Times New Roman" w:hAnsi="Times New Roman" w:cs="Times New Roman"/>
          <w:vertAlign w:val="superscript"/>
        </w:rPr>
        <w:t>ος</w:t>
      </w:r>
      <w:r w:rsidRPr="0011149B">
        <w:rPr>
          <w:rFonts w:ascii="Times New Roman" w:hAnsi="Times New Roman" w:cs="Times New Roman"/>
        </w:rPr>
        <w:t>, 1981, σ. 332.</w:t>
      </w:r>
    </w:p>
  </w:footnote>
  <w:footnote w:id="1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Χ. Γ. </w:t>
      </w:r>
      <w:proofErr w:type="spellStart"/>
      <w:r w:rsidRPr="0011149B">
        <w:rPr>
          <w:rFonts w:ascii="Times New Roman" w:hAnsi="Times New Roman" w:cs="Times New Roman"/>
        </w:rPr>
        <w:t>Σγουρίτσας</w:t>
      </w:r>
      <w:proofErr w:type="spellEnd"/>
      <w:r w:rsidRPr="0011149B">
        <w:rPr>
          <w:rFonts w:ascii="Times New Roman" w:hAnsi="Times New Roman" w:cs="Times New Roman"/>
        </w:rPr>
        <w:t xml:space="preserve">, </w:t>
      </w:r>
      <w:proofErr w:type="spellStart"/>
      <w:r w:rsidRPr="0011149B">
        <w:rPr>
          <w:rFonts w:ascii="Times New Roman" w:hAnsi="Times New Roman" w:cs="Times New Roman"/>
          <w:i/>
        </w:rPr>
        <w:t>Συνταγματικόν</w:t>
      </w:r>
      <w:proofErr w:type="spellEnd"/>
      <w:r w:rsidRPr="0011149B">
        <w:rPr>
          <w:rFonts w:ascii="Times New Roman" w:hAnsi="Times New Roman" w:cs="Times New Roman"/>
          <w:i/>
        </w:rPr>
        <w:t xml:space="preserve"> Δίκαιον, </w:t>
      </w:r>
      <w:r w:rsidRPr="0011149B">
        <w:rPr>
          <w:rFonts w:ascii="Times New Roman" w:hAnsi="Times New Roman" w:cs="Times New Roman"/>
        </w:rPr>
        <w:t>Τόμος Β΄, Τεύχος Α΄, Αθήναι, 1964, σ. 133</w:t>
      </w:r>
    </w:p>
  </w:footnote>
  <w:footnote w:id="1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Στον όρο αυτό δείχνει προτίμηση ο Θεμιστοκλής </w:t>
      </w:r>
      <w:proofErr w:type="spellStart"/>
      <w:r w:rsidRPr="0011149B">
        <w:rPr>
          <w:rFonts w:ascii="Times New Roman" w:hAnsi="Times New Roman" w:cs="Times New Roman"/>
        </w:rPr>
        <w:t>Τσάτσος</w:t>
      </w:r>
      <w:proofErr w:type="spellEnd"/>
      <w:r w:rsidRPr="0011149B">
        <w:rPr>
          <w:rFonts w:ascii="Times New Roman" w:hAnsi="Times New Roman" w:cs="Times New Roman"/>
        </w:rPr>
        <w:t xml:space="preserve">, βλ. Σπυρόπουλος, </w:t>
      </w:r>
      <w:r w:rsidRPr="0011149B">
        <w:rPr>
          <w:rFonts w:ascii="Times New Roman" w:hAnsi="Times New Roman" w:cs="Times New Roman"/>
          <w:i/>
        </w:rPr>
        <w:t xml:space="preserve">Σύστημα, </w:t>
      </w:r>
      <w:r w:rsidRPr="0011149B">
        <w:rPr>
          <w:rFonts w:ascii="Times New Roman" w:hAnsi="Times New Roman" w:cs="Times New Roman"/>
        </w:rPr>
        <w:t>όπ.π.(§ 2 υποσ. 10), σ. 332.</w:t>
      </w:r>
    </w:p>
  </w:footnote>
  <w:footnote w:id="1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Βλ. Θ. Δ. </w:t>
      </w:r>
      <w:proofErr w:type="spellStart"/>
      <w:r w:rsidRPr="0011149B">
        <w:rPr>
          <w:rFonts w:ascii="Times New Roman" w:hAnsi="Times New Roman" w:cs="Times New Roman"/>
        </w:rPr>
        <w:t>Τσάτσος</w:t>
      </w:r>
      <w:proofErr w:type="spellEnd"/>
      <w:r w:rsidRPr="0011149B">
        <w:rPr>
          <w:rFonts w:ascii="Times New Roman" w:hAnsi="Times New Roman" w:cs="Times New Roman"/>
        </w:rPr>
        <w:t xml:space="preserve">, </w:t>
      </w:r>
      <w:r w:rsidRPr="0011149B">
        <w:rPr>
          <w:rFonts w:ascii="Times New Roman" w:hAnsi="Times New Roman" w:cs="Times New Roman"/>
          <w:i/>
        </w:rPr>
        <w:t>«</w:t>
      </w:r>
      <w:proofErr w:type="spellStart"/>
      <w:r w:rsidRPr="0011149B">
        <w:rPr>
          <w:rFonts w:ascii="Times New Roman" w:hAnsi="Times New Roman" w:cs="Times New Roman"/>
          <w:i/>
        </w:rPr>
        <w:t>Εισήγησις</w:t>
      </w:r>
      <w:proofErr w:type="spellEnd"/>
      <w:r w:rsidRPr="0011149B">
        <w:rPr>
          <w:rFonts w:ascii="Times New Roman" w:hAnsi="Times New Roman" w:cs="Times New Roman"/>
          <w:i/>
        </w:rPr>
        <w:t xml:space="preserve"> επί των άρθρων 1 και 2 του Συντάγματος», </w:t>
      </w:r>
      <w:r w:rsidRPr="0011149B">
        <w:rPr>
          <w:rFonts w:ascii="Times New Roman" w:hAnsi="Times New Roman" w:cs="Times New Roman"/>
        </w:rPr>
        <w:t xml:space="preserve">εις: του ιδίου, </w:t>
      </w:r>
      <w:proofErr w:type="spellStart"/>
      <w:r w:rsidRPr="0011149B">
        <w:rPr>
          <w:rFonts w:ascii="Times New Roman" w:hAnsi="Times New Roman" w:cs="Times New Roman"/>
          <w:i/>
        </w:rPr>
        <w:t>Μελέται</w:t>
      </w:r>
      <w:proofErr w:type="spellEnd"/>
      <w:r w:rsidRPr="0011149B">
        <w:rPr>
          <w:rFonts w:ascii="Times New Roman" w:hAnsi="Times New Roman" w:cs="Times New Roman"/>
          <w:i/>
        </w:rPr>
        <w:t xml:space="preserve"> Συνταγματικού Δικαίου, </w:t>
      </w:r>
      <w:r w:rsidRPr="0011149B">
        <w:rPr>
          <w:rFonts w:ascii="Times New Roman" w:hAnsi="Times New Roman" w:cs="Times New Roman"/>
        </w:rPr>
        <w:t>Αθήναι, 1958, σ. 105.</w:t>
      </w:r>
    </w:p>
  </w:footnote>
  <w:footnote w:id="1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Στυλιανός </w:t>
      </w:r>
      <w:proofErr w:type="spellStart"/>
      <w:r w:rsidRPr="0011149B">
        <w:rPr>
          <w:rFonts w:ascii="Times New Roman" w:hAnsi="Times New Roman" w:cs="Times New Roman"/>
        </w:rPr>
        <w:t>Παπαθεμελής</w:t>
      </w:r>
      <w:proofErr w:type="spellEnd"/>
      <w:r w:rsidRPr="0011149B">
        <w:rPr>
          <w:rFonts w:ascii="Times New Roman" w:hAnsi="Times New Roman" w:cs="Times New Roman"/>
        </w:rPr>
        <w:t>, «</w:t>
      </w:r>
      <w:r w:rsidRPr="0011149B">
        <w:rPr>
          <w:rFonts w:ascii="Times New Roman" w:hAnsi="Times New Roman" w:cs="Times New Roman"/>
          <w:i/>
        </w:rPr>
        <w:t xml:space="preserve">Σχέσεις Εκκλησίας και Πολιτείας, Μια εμπειρική προσέγγιση», </w:t>
      </w:r>
      <w:r w:rsidRPr="0011149B">
        <w:rPr>
          <w:rFonts w:ascii="Times New Roman" w:hAnsi="Times New Roman" w:cs="Times New Roman"/>
        </w:rPr>
        <w:t>Δίκαιο και Πολιτική, 15, 1988, σ. 5 επ., ιδίως σ. 6.</w:t>
      </w:r>
    </w:p>
  </w:footnote>
  <w:footnote w:id="1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Γεώργιος Α. </w:t>
      </w:r>
      <w:proofErr w:type="spellStart"/>
      <w:r w:rsidRPr="0011149B">
        <w:rPr>
          <w:rFonts w:ascii="Times New Roman" w:hAnsi="Times New Roman" w:cs="Times New Roman"/>
        </w:rPr>
        <w:t>Πουλής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Το ιδεολογικό υπόβαθρο των σχέσεων Εκκλησίας και Κράτους, </w:t>
      </w:r>
      <w:r w:rsidRPr="0011149B">
        <w:rPr>
          <w:rFonts w:ascii="Times New Roman" w:hAnsi="Times New Roman" w:cs="Times New Roman"/>
        </w:rPr>
        <w:t>Εκδόσεις Σάκκουλα Αθήνα-Θεσσαλονίκη, 2007, σ. 54 επ.</w:t>
      </w:r>
    </w:p>
  </w:footnote>
  <w:footnote w:id="1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Ιωάννης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Οι σχέσεις Εκκλησίας-Κράτους στην Ελλάδα από το 1974 έως σήμερα, </w:t>
      </w:r>
      <w:r>
        <w:rPr>
          <w:rFonts w:ascii="Times New Roman" w:hAnsi="Times New Roman" w:cs="Times New Roman"/>
        </w:rPr>
        <w:t xml:space="preserve">εις </w:t>
      </w:r>
      <w:r w:rsidRPr="00A76C1E">
        <w:rPr>
          <w:rFonts w:ascii="Times New Roman" w:hAnsi="Times New Roman" w:cs="Times New Roman"/>
        </w:rPr>
        <w:t xml:space="preserve">Μπέη </w:t>
      </w:r>
      <w:proofErr w:type="spellStart"/>
      <w:r w:rsidRPr="00A76C1E">
        <w:rPr>
          <w:rFonts w:ascii="Times New Roman" w:hAnsi="Times New Roman" w:cs="Times New Roman"/>
        </w:rPr>
        <w:t>Κ.(επιμ</w:t>
      </w:r>
      <w:proofErr w:type="spellEnd"/>
      <w:r w:rsidRPr="00A76C1E">
        <w:rPr>
          <w:rFonts w:ascii="Times New Roman" w:hAnsi="Times New Roman" w:cs="Times New Roman"/>
        </w:rPr>
        <w:t>.)</w:t>
      </w:r>
      <w:r>
        <w:rPr>
          <w:rFonts w:ascii="Times New Roman" w:hAnsi="Times New Roman" w:cs="Times New Roman"/>
        </w:rPr>
        <w:t xml:space="preserve">: </w:t>
      </w:r>
      <w:r w:rsidRPr="0011149B">
        <w:rPr>
          <w:rFonts w:ascii="Times New Roman" w:hAnsi="Times New Roman" w:cs="Times New Roman"/>
        </w:rPr>
        <w:t>Η θρησκευτική ελευθερία, Θεωρία και Πράξη στην ελληνική κοινωνία και έννομ</w:t>
      </w:r>
      <w:r>
        <w:rPr>
          <w:rFonts w:ascii="Times New Roman" w:hAnsi="Times New Roman" w:cs="Times New Roman"/>
        </w:rPr>
        <w:t>η τάξη</w:t>
      </w:r>
      <w:r w:rsidRPr="0011149B">
        <w:rPr>
          <w:rFonts w:ascii="Times New Roman" w:hAnsi="Times New Roman" w:cs="Times New Roman"/>
        </w:rPr>
        <w:t xml:space="preserve">, Αθήνα, εκδόσεις </w:t>
      </w:r>
      <w:r w:rsidRPr="0011149B">
        <w:rPr>
          <w:rFonts w:ascii="Times New Roman" w:hAnsi="Times New Roman" w:cs="Times New Roman"/>
          <w:lang w:val="en-US"/>
        </w:rPr>
        <w:t>Eunomia</w:t>
      </w:r>
      <w:r w:rsidRPr="0011149B">
        <w:rPr>
          <w:rFonts w:ascii="Times New Roman" w:hAnsi="Times New Roman" w:cs="Times New Roman"/>
        </w:rPr>
        <w:t xml:space="preserve"> </w:t>
      </w:r>
      <w:proofErr w:type="spellStart"/>
      <w:r w:rsidRPr="0011149B">
        <w:rPr>
          <w:rFonts w:ascii="Times New Roman" w:hAnsi="Times New Roman" w:cs="Times New Roman"/>
          <w:lang w:val="en-US"/>
        </w:rPr>
        <w:t>Verlag</w:t>
      </w:r>
      <w:proofErr w:type="spellEnd"/>
      <w:r w:rsidRPr="0011149B">
        <w:rPr>
          <w:rFonts w:ascii="Times New Roman" w:hAnsi="Times New Roman" w:cs="Times New Roman"/>
        </w:rPr>
        <w:t>, 1997, σ. 115 επ., ιδίως σ.116-117.</w:t>
      </w:r>
    </w:p>
  </w:footnote>
  <w:footnote w:id="2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Σπυρόπουλος, </w:t>
      </w:r>
      <w:r w:rsidRPr="0011149B">
        <w:rPr>
          <w:rFonts w:ascii="Times New Roman" w:hAnsi="Times New Roman" w:cs="Times New Roman"/>
          <w:i/>
        </w:rPr>
        <w:t xml:space="preserve">Σύστημα, </w:t>
      </w:r>
      <w:r w:rsidRPr="0011149B">
        <w:rPr>
          <w:rFonts w:ascii="Times New Roman" w:hAnsi="Times New Roman" w:cs="Times New Roman"/>
        </w:rPr>
        <w:t>όπ.π.(§ 2 υποσ. 10), σ. 335-336, ειδικά υποσ. 19, 20.</w:t>
      </w:r>
    </w:p>
  </w:footnote>
  <w:footnote w:id="2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Φίλιππος Κ. Σπυρόπουλος, «</w:t>
      </w:r>
      <w:r w:rsidRPr="0011149B">
        <w:rPr>
          <w:rFonts w:ascii="Times New Roman" w:hAnsi="Times New Roman" w:cs="Times New Roman"/>
          <w:i/>
        </w:rPr>
        <w:t>Είναι συνταγματικά ανεκτός ο χωρισμός Κράτους και Εκκλησίας με τυπικό νόμο»,</w:t>
      </w:r>
      <w:r w:rsidRPr="0011149B">
        <w:rPr>
          <w:rFonts w:ascii="Times New Roman" w:hAnsi="Times New Roman" w:cs="Times New Roman"/>
        </w:rPr>
        <w:t xml:space="preserve"> Δίκαιο και Πολιτική, 15, 1988, σ. 106 επ.</w:t>
      </w:r>
    </w:p>
  </w:footnote>
  <w:footnote w:id="2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Σπυρόπουλος, </w:t>
      </w:r>
      <w:r w:rsidRPr="0011149B">
        <w:rPr>
          <w:rFonts w:ascii="Times New Roman" w:hAnsi="Times New Roman" w:cs="Times New Roman"/>
          <w:i/>
        </w:rPr>
        <w:t xml:space="preserve">Σύστημα, </w:t>
      </w:r>
      <w:r w:rsidRPr="0011149B">
        <w:rPr>
          <w:rFonts w:ascii="Times New Roman" w:hAnsi="Times New Roman" w:cs="Times New Roman"/>
        </w:rPr>
        <w:t>όπ.π. (§ 2 υποσ. 10), σ. 336-337.</w:t>
      </w:r>
    </w:p>
  </w:footnote>
  <w:footnote w:id="2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340-341.</w:t>
      </w:r>
    </w:p>
  </w:footnote>
  <w:footnote w:id="2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Αριστόβουλος </w:t>
      </w:r>
      <w:proofErr w:type="spellStart"/>
      <w:r w:rsidRPr="0011149B">
        <w:rPr>
          <w:rFonts w:ascii="Times New Roman" w:hAnsi="Times New Roman" w:cs="Times New Roman"/>
        </w:rPr>
        <w:t>Μάνεσης</w:t>
      </w:r>
      <w:proofErr w:type="spellEnd"/>
      <w:r w:rsidRPr="0011149B">
        <w:rPr>
          <w:rFonts w:ascii="Times New Roman" w:hAnsi="Times New Roman" w:cs="Times New Roman"/>
        </w:rPr>
        <w:t xml:space="preserve">- Κωνσταντίνος </w:t>
      </w:r>
      <w:proofErr w:type="spellStart"/>
      <w:r w:rsidRPr="0011149B">
        <w:rPr>
          <w:rFonts w:ascii="Times New Roman" w:hAnsi="Times New Roman" w:cs="Times New Roman"/>
        </w:rPr>
        <w:t>Βαβούσκος</w:t>
      </w:r>
      <w:proofErr w:type="spellEnd"/>
      <w:r w:rsidRPr="0011149B">
        <w:rPr>
          <w:rFonts w:ascii="Times New Roman" w:hAnsi="Times New Roman" w:cs="Times New Roman"/>
        </w:rPr>
        <w:t>, «</w:t>
      </w:r>
      <w:proofErr w:type="spellStart"/>
      <w:r w:rsidRPr="0011149B">
        <w:rPr>
          <w:rFonts w:ascii="Times New Roman" w:hAnsi="Times New Roman" w:cs="Times New Roman"/>
          <w:i/>
        </w:rPr>
        <w:t>Γνωμοδότησις</w:t>
      </w:r>
      <w:proofErr w:type="spellEnd"/>
      <w:r w:rsidRPr="0011149B">
        <w:rPr>
          <w:rFonts w:ascii="Times New Roman" w:hAnsi="Times New Roman" w:cs="Times New Roman"/>
          <w:i/>
        </w:rPr>
        <w:t xml:space="preserve">, Αι σχέσεις Κράτους και Εκκλησίας κατά το νέον Σύνταγμα», </w:t>
      </w:r>
      <w:proofErr w:type="spellStart"/>
      <w:r w:rsidRPr="0011149B">
        <w:rPr>
          <w:rFonts w:ascii="Times New Roman" w:hAnsi="Times New Roman" w:cs="Times New Roman"/>
        </w:rPr>
        <w:t>ΝοΒ</w:t>
      </w:r>
      <w:proofErr w:type="spellEnd"/>
      <w:r w:rsidRPr="0011149B">
        <w:rPr>
          <w:rFonts w:ascii="Times New Roman" w:hAnsi="Times New Roman" w:cs="Times New Roman"/>
        </w:rPr>
        <w:t xml:space="preserve"> 23, 1975, σ. 1031 επ., ιδίως σ. 1037</w:t>
      </w:r>
      <w:r w:rsidRPr="0011149B">
        <w:rPr>
          <w:rFonts w:ascii="Times New Roman" w:hAnsi="Times New Roman" w:cs="Times New Roman"/>
        </w:rPr>
        <w:sym w:font="Wingdings" w:char="F09E"/>
      </w:r>
      <w:r w:rsidRPr="0011149B">
        <w:rPr>
          <w:rFonts w:ascii="Times New Roman" w:hAnsi="Times New Roman" w:cs="Times New Roman"/>
        </w:rPr>
        <w:t xml:space="preserve"> Σπυρίδων </w:t>
      </w:r>
      <w:proofErr w:type="spellStart"/>
      <w:r w:rsidRPr="0011149B">
        <w:rPr>
          <w:rFonts w:ascii="Times New Roman" w:hAnsi="Times New Roman" w:cs="Times New Roman"/>
        </w:rPr>
        <w:t>Τρωϊάνος</w:t>
      </w:r>
      <w:proofErr w:type="spellEnd"/>
      <w:r w:rsidRPr="0011149B">
        <w:rPr>
          <w:rFonts w:ascii="Times New Roman" w:hAnsi="Times New Roman" w:cs="Times New Roman"/>
        </w:rPr>
        <w:t>, «</w:t>
      </w:r>
      <w:r w:rsidRPr="0011149B">
        <w:rPr>
          <w:rFonts w:ascii="Times New Roman" w:hAnsi="Times New Roman" w:cs="Times New Roman"/>
          <w:i/>
        </w:rPr>
        <w:t xml:space="preserve">Ο χωρισμός Πολιτείας και Εκκλησίας στο Σύνταγμα του 1975», </w:t>
      </w:r>
      <w:r w:rsidRPr="0011149B">
        <w:rPr>
          <w:rFonts w:ascii="Times New Roman" w:hAnsi="Times New Roman" w:cs="Times New Roman"/>
        </w:rPr>
        <w:t>Δίκαιο και Πολιτική, 15, 1988, σ. 57.</w:t>
      </w:r>
    </w:p>
  </w:footnote>
  <w:footnote w:id="2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Σπυρίδων </w:t>
      </w:r>
      <w:proofErr w:type="spellStart"/>
      <w:r w:rsidRPr="0011149B">
        <w:rPr>
          <w:rFonts w:ascii="Times New Roman" w:hAnsi="Times New Roman" w:cs="Times New Roman"/>
        </w:rPr>
        <w:t>Τρωϊάνος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Παραδόσεις Εκκλησιαστικού Δικαίου, </w:t>
      </w:r>
      <w:r w:rsidRPr="0011149B">
        <w:rPr>
          <w:rFonts w:ascii="Times New Roman" w:hAnsi="Times New Roman" w:cs="Times New Roman"/>
        </w:rPr>
        <w:t>Αθήνα, 1984, σ. 74 επ.</w:t>
      </w:r>
    </w:p>
  </w:footnote>
  <w:footnote w:id="2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Τρωϊάνος</w:t>
      </w:r>
      <w:proofErr w:type="spellEnd"/>
      <w:r w:rsidRPr="0011149B">
        <w:rPr>
          <w:rFonts w:ascii="Times New Roman" w:hAnsi="Times New Roman" w:cs="Times New Roman"/>
        </w:rPr>
        <w:t xml:space="preserve">, </w:t>
      </w:r>
      <w:r w:rsidRPr="0011149B">
        <w:rPr>
          <w:rFonts w:ascii="Times New Roman" w:hAnsi="Times New Roman" w:cs="Times New Roman"/>
          <w:i/>
        </w:rPr>
        <w:t>Χωρισμός,</w:t>
      </w:r>
      <w:r w:rsidRPr="0011149B">
        <w:rPr>
          <w:rFonts w:ascii="Times New Roman" w:hAnsi="Times New Roman" w:cs="Times New Roman"/>
        </w:rPr>
        <w:t xml:space="preserve"> όπ.π. (§ 3 υποσ. 21), σ. 57-58.</w:t>
      </w:r>
    </w:p>
  </w:footnote>
  <w:footnote w:id="2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Σπυρόπουλος, </w:t>
      </w:r>
      <w:r w:rsidRPr="0011149B">
        <w:rPr>
          <w:rFonts w:ascii="Times New Roman" w:hAnsi="Times New Roman" w:cs="Times New Roman"/>
          <w:i/>
        </w:rPr>
        <w:t xml:space="preserve">Χωρισμός, </w:t>
      </w:r>
      <w:r w:rsidRPr="0011149B">
        <w:rPr>
          <w:rFonts w:ascii="Times New Roman" w:hAnsi="Times New Roman" w:cs="Times New Roman"/>
        </w:rPr>
        <w:t>όπ.π. (§ 3 υποσ. 18), σ. 112.</w:t>
      </w:r>
    </w:p>
  </w:footnote>
  <w:footnote w:id="2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Βλ. για το ζήτημα αυτό αναλυτικά σε Ευάγγελο Βενιζέλο, «</w:t>
      </w:r>
      <w:r w:rsidRPr="0011149B">
        <w:rPr>
          <w:rFonts w:ascii="Times New Roman" w:hAnsi="Times New Roman" w:cs="Times New Roman"/>
          <w:i/>
        </w:rPr>
        <w:t xml:space="preserve">Σημεία ερμηνευτικής τριβής στη συνταγματική διαρρύθμιση των σχέσεων Κράτους και Εκκλησίας», </w:t>
      </w:r>
      <w:r w:rsidRPr="0011149B">
        <w:rPr>
          <w:rFonts w:ascii="Times New Roman" w:hAnsi="Times New Roman" w:cs="Times New Roman"/>
        </w:rPr>
        <w:t>Δίκαιο και Πολιτική, 15, 1988, σ. 86 επ.</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Τρωϊάνος</w:t>
      </w:r>
      <w:proofErr w:type="spellEnd"/>
      <w:r w:rsidRPr="0011149B">
        <w:rPr>
          <w:rFonts w:ascii="Times New Roman" w:hAnsi="Times New Roman" w:cs="Times New Roman"/>
        </w:rPr>
        <w:t xml:space="preserve">, </w:t>
      </w:r>
      <w:r w:rsidRPr="0011149B">
        <w:rPr>
          <w:rFonts w:ascii="Times New Roman" w:hAnsi="Times New Roman" w:cs="Times New Roman"/>
          <w:i/>
        </w:rPr>
        <w:t>Χωρισμός,</w:t>
      </w:r>
      <w:r w:rsidRPr="0011149B">
        <w:rPr>
          <w:rFonts w:ascii="Times New Roman" w:hAnsi="Times New Roman" w:cs="Times New Roman"/>
        </w:rPr>
        <w:t xml:space="preserve"> όπ.π. (§ 3 υποσ. 21), σ. 58-59.</w:t>
      </w:r>
    </w:p>
  </w:footnote>
  <w:footnote w:id="2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Τρωϊάνος</w:t>
      </w:r>
      <w:proofErr w:type="spellEnd"/>
      <w:r w:rsidRPr="0011149B">
        <w:rPr>
          <w:rFonts w:ascii="Times New Roman" w:hAnsi="Times New Roman" w:cs="Times New Roman"/>
        </w:rPr>
        <w:t xml:space="preserve">, </w:t>
      </w:r>
      <w:r w:rsidRPr="0011149B">
        <w:rPr>
          <w:rFonts w:ascii="Times New Roman" w:hAnsi="Times New Roman" w:cs="Times New Roman"/>
          <w:i/>
        </w:rPr>
        <w:t>Χωρισμός,</w:t>
      </w:r>
      <w:r w:rsidRPr="0011149B">
        <w:rPr>
          <w:rFonts w:ascii="Times New Roman" w:hAnsi="Times New Roman" w:cs="Times New Roman"/>
        </w:rPr>
        <w:t xml:space="preserve"> όπ.π. (§ 3 υποσ. 21), σ. 59.</w:t>
      </w:r>
    </w:p>
  </w:footnote>
  <w:footnote w:id="3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 3 υποσ. 16), σ. 124 επ.</w:t>
      </w:r>
    </w:p>
  </w:footnote>
  <w:footnote w:id="3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Χαράλαμπος Κ. </w:t>
      </w:r>
      <w:proofErr w:type="spellStart"/>
      <w:r w:rsidRPr="0011149B">
        <w:rPr>
          <w:rFonts w:ascii="Times New Roman" w:hAnsi="Times New Roman" w:cs="Times New Roman"/>
        </w:rPr>
        <w:t>Παπαστάθης</w:t>
      </w:r>
      <w:proofErr w:type="spellEnd"/>
      <w:r w:rsidRPr="0011149B">
        <w:rPr>
          <w:rFonts w:ascii="Times New Roman" w:hAnsi="Times New Roman" w:cs="Times New Roman"/>
        </w:rPr>
        <w:t>, «</w:t>
      </w:r>
      <w:r w:rsidRPr="0011149B">
        <w:rPr>
          <w:rFonts w:ascii="Times New Roman" w:hAnsi="Times New Roman" w:cs="Times New Roman"/>
          <w:i/>
        </w:rPr>
        <w:t xml:space="preserve">Σχέσεις Εκκλησίας και Πολιτείας κατά το Σύνταγμα του 1975», </w:t>
      </w:r>
      <w:r w:rsidRPr="0011149B">
        <w:rPr>
          <w:rFonts w:ascii="Times New Roman" w:hAnsi="Times New Roman" w:cs="Times New Roman"/>
        </w:rPr>
        <w:t>Δίκαιο και Πολιτική, 15, 1988, σ. 82-83.</w:t>
      </w:r>
    </w:p>
  </w:footnote>
  <w:footnote w:id="3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Βενιζέλος, </w:t>
      </w:r>
      <w:r w:rsidRPr="0011149B">
        <w:rPr>
          <w:rFonts w:ascii="Times New Roman" w:hAnsi="Times New Roman" w:cs="Times New Roman"/>
          <w:i/>
        </w:rPr>
        <w:t xml:space="preserve">Σημεία, </w:t>
      </w:r>
      <w:r w:rsidRPr="0011149B">
        <w:rPr>
          <w:rFonts w:ascii="Times New Roman" w:hAnsi="Times New Roman" w:cs="Times New Roman"/>
        </w:rPr>
        <w:t>όπ.π. (§ 3 υποσ. 25), σ. 88.</w:t>
      </w:r>
    </w:p>
  </w:footnote>
  <w:footnote w:id="3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Παπαστάθης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 3 υποσ. 28), σ.  83.</w:t>
      </w:r>
    </w:p>
  </w:footnote>
  <w:footnote w:id="3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Βενιζέλος, </w:t>
      </w:r>
      <w:r w:rsidRPr="0011149B">
        <w:rPr>
          <w:rFonts w:ascii="Times New Roman" w:hAnsi="Times New Roman" w:cs="Times New Roman"/>
          <w:i/>
        </w:rPr>
        <w:t xml:space="preserve">Σημεία, </w:t>
      </w:r>
      <w:r w:rsidRPr="0011149B">
        <w:rPr>
          <w:rFonts w:ascii="Times New Roman" w:hAnsi="Times New Roman" w:cs="Times New Roman"/>
        </w:rPr>
        <w:t>όπ.π. (§ 3 υποσ. 25), σ. 89-93.</w:t>
      </w:r>
    </w:p>
  </w:footnote>
  <w:footnote w:id="3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Ιωάννης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w:t>
      </w:r>
      <w:r w:rsidRPr="0011149B">
        <w:rPr>
          <w:rFonts w:ascii="Times New Roman" w:hAnsi="Times New Roman" w:cs="Times New Roman"/>
          <w:i/>
        </w:rPr>
        <w:t xml:space="preserve">Θεσμική Μεταρρύθμιση Σχέσεων Πολιτείας-Εκκλησίας, Η αυτονομία της Εκκλησίας», </w:t>
      </w:r>
      <w:r w:rsidRPr="0011149B">
        <w:rPr>
          <w:rFonts w:ascii="Times New Roman" w:hAnsi="Times New Roman" w:cs="Times New Roman"/>
        </w:rPr>
        <w:t xml:space="preserve">σε Ι.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Ζητήματα Βυζαντινού και Εκκλησιαστικού Δικαίου </w:t>
      </w:r>
      <w:r w:rsidRPr="0011149B">
        <w:rPr>
          <w:rFonts w:ascii="Times New Roman" w:hAnsi="Times New Roman" w:cs="Times New Roman"/>
          <w:lang w:val="en-US"/>
        </w:rPr>
        <w:t>II</w:t>
      </w:r>
      <w:r w:rsidRPr="0011149B">
        <w:rPr>
          <w:rFonts w:ascii="Times New Roman" w:hAnsi="Times New Roman" w:cs="Times New Roman"/>
          <w:i/>
        </w:rPr>
        <w:t xml:space="preserve">, </w:t>
      </w:r>
      <w:r w:rsidRPr="0011149B">
        <w:rPr>
          <w:rFonts w:ascii="Times New Roman" w:hAnsi="Times New Roman" w:cs="Times New Roman"/>
        </w:rPr>
        <w:t xml:space="preserve">Αθήνα, Εκδόσεις </w:t>
      </w:r>
      <w:proofErr w:type="spellStart"/>
      <w:r w:rsidRPr="0011149B">
        <w:rPr>
          <w:rFonts w:ascii="Times New Roman" w:hAnsi="Times New Roman" w:cs="Times New Roman"/>
        </w:rPr>
        <w:t>Αντ.Ν</w:t>
      </w:r>
      <w:proofErr w:type="spellEnd"/>
      <w:r w:rsidRPr="0011149B">
        <w:rPr>
          <w:rFonts w:ascii="Times New Roman" w:hAnsi="Times New Roman" w:cs="Times New Roman"/>
        </w:rPr>
        <w:t>. Σάκκουλα, 2008, σ. 249 επ.</w:t>
      </w:r>
    </w:p>
  </w:footnote>
  <w:footnote w:id="3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Παπαστάθης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 3 υποσ. 28), σ.  83.</w:t>
      </w:r>
    </w:p>
  </w:footnote>
  <w:footnote w:id="3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Κατά την εύστοχη και επιτυχή φράση του </w:t>
      </w:r>
      <w:proofErr w:type="spellStart"/>
      <w:r w:rsidRPr="0011149B">
        <w:rPr>
          <w:rFonts w:ascii="Times New Roman" w:hAnsi="Times New Roman" w:cs="Times New Roman"/>
        </w:rPr>
        <w:t>Παπαστάθη</w:t>
      </w:r>
      <w:proofErr w:type="spellEnd"/>
      <w:r w:rsidRPr="0011149B">
        <w:rPr>
          <w:rFonts w:ascii="Times New Roman" w:hAnsi="Times New Roman" w:cs="Times New Roman"/>
        </w:rPr>
        <w:t>,</w:t>
      </w:r>
      <w:r w:rsidRPr="0011149B">
        <w:rPr>
          <w:rFonts w:ascii="Times New Roman" w:hAnsi="Times New Roman" w:cs="Times New Roman"/>
          <w:i/>
        </w:rPr>
        <w:t xml:space="preserve"> Σχέσεις, </w:t>
      </w:r>
      <w:r w:rsidRPr="0011149B">
        <w:rPr>
          <w:rFonts w:ascii="Times New Roman" w:hAnsi="Times New Roman" w:cs="Times New Roman"/>
        </w:rPr>
        <w:t xml:space="preserve">όπ.π. (§ 3 υποσ. 28),  σ.  84.  </w:t>
      </w:r>
    </w:p>
  </w:footnote>
  <w:footnote w:id="3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Το ερώτημα, </w:t>
      </w:r>
      <w:r w:rsidRPr="0011149B">
        <w:rPr>
          <w:rFonts w:ascii="Times New Roman" w:hAnsi="Times New Roman" w:cs="Times New Roman"/>
        </w:rPr>
        <w:t>όπ.π. (§ 1 υποσ. 5), σ. 278.</w:t>
      </w:r>
    </w:p>
  </w:footnote>
  <w:footnote w:id="3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Ιωάννης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Η διαπάλη νομιμότητας και κανονικότητας και η θεμελίωση της εναρμονίσεώς τους, </w:t>
      </w:r>
      <w:r w:rsidRPr="0011149B">
        <w:rPr>
          <w:rFonts w:ascii="Times New Roman" w:hAnsi="Times New Roman" w:cs="Times New Roman"/>
        </w:rPr>
        <w:t>Αθήνα, Εκδόσεις Αντ. Ν. Σάκκουλα, 1994, σ. 197 επ., ιδίως 201 επ.</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Θεσμική Μεταρρύθμιση, </w:t>
      </w:r>
      <w:r w:rsidRPr="0011149B">
        <w:rPr>
          <w:rFonts w:ascii="Times New Roman" w:hAnsi="Times New Roman" w:cs="Times New Roman"/>
        </w:rPr>
        <w:t>όπ.π. (§ 3  υποσ. 32), σ. 250 επ.</w:t>
      </w:r>
    </w:p>
  </w:footnote>
  <w:footnote w:id="4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Διαπάλη, </w:t>
      </w:r>
      <w:r w:rsidRPr="0011149B">
        <w:rPr>
          <w:rFonts w:ascii="Times New Roman" w:hAnsi="Times New Roman" w:cs="Times New Roman"/>
        </w:rPr>
        <w:t>όπ.π. (§ 3 υποσ. 36), σ. 229 επ.</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Θεσμική Μεταρρύθμιση, </w:t>
      </w:r>
      <w:r w:rsidRPr="0011149B">
        <w:rPr>
          <w:rFonts w:ascii="Times New Roman" w:hAnsi="Times New Roman" w:cs="Times New Roman"/>
        </w:rPr>
        <w:t>όπ.π. (§ 3  υποσ. 32), σ. 250 επ.</w:t>
      </w:r>
    </w:p>
  </w:footnote>
  <w:footnote w:id="4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Σπυρόπουλος, </w:t>
      </w:r>
      <w:r w:rsidRPr="0011149B">
        <w:rPr>
          <w:rFonts w:ascii="Times New Roman" w:hAnsi="Times New Roman" w:cs="Times New Roman"/>
          <w:i/>
        </w:rPr>
        <w:t xml:space="preserve">Σύστημα, </w:t>
      </w:r>
      <w:r w:rsidRPr="0011149B">
        <w:rPr>
          <w:rFonts w:ascii="Times New Roman" w:hAnsi="Times New Roman" w:cs="Times New Roman"/>
        </w:rPr>
        <w:t>όπ.π. (§ 2 υποσ. 10), σ. 342-343.</w:t>
      </w:r>
    </w:p>
  </w:footnote>
  <w:footnote w:id="4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όπ.π. (§ 1 υποσ. 1), σ. 49.</w:t>
      </w:r>
    </w:p>
  </w:footnote>
  <w:footnote w:id="4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Βλ. Κρατερός Ιωάννου, «</w:t>
      </w:r>
      <w:r w:rsidRPr="0011149B">
        <w:rPr>
          <w:rFonts w:ascii="Times New Roman" w:hAnsi="Times New Roman" w:cs="Times New Roman"/>
          <w:i/>
        </w:rPr>
        <w:t xml:space="preserve">Βατικανό: Ένα Κράτος με αρνητικό πρόσημο. (Το διεθνές δίκαιο στα Πρακτικά Επεξεργασίας </w:t>
      </w:r>
      <w:proofErr w:type="spellStart"/>
      <w:r w:rsidRPr="0011149B">
        <w:rPr>
          <w:rFonts w:ascii="Times New Roman" w:hAnsi="Times New Roman" w:cs="Times New Roman"/>
          <w:i/>
        </w:rPr>
        <w:t>ΣτΕ</w:t>
      </w:r>
      <w:proofErr w:type="spellEnd"/>
      <w:r w:rsidRPr="0011149B">
        <w:rPr>
          <w:rFonts w:ascii="Times New Roman" w:hAnsi="Times New Roman" w:cs="Times New Roman"/>
          <w:i/>
        </w:rPr>
        <w:t xml:space="preserve"> 822/1979 και 1005/1979)»</w:t>
      </w:r>
      <w:r w:rsidRPr="0011149B">
        <w:rPr>
          <w:rFonts w:ascii="Times New Roman" w:hAnsi="Times New Roman" w:cs="Times New Roman"/>
        </w:rPr>
        <w:t xml:space="preserve">, </w:t>
      </w:r>
      <w:proofErr w:type="spellStart"/>
      <w:r w:rsidRPr="0011149B">
        <w:rPr>
          <w:rFonts w:ascii="Times New Roman" w:hAnsi="Times New Roman" w:cs="Times New Roman"/>
        </w:rPr>
        <w:t>ΤοΣ</w:t>
      </w:r>
      <w:proofErr w:type="spellEnd"/>
      <w:r w:rsidRPr="0011149B">
        <w:rPr>
          <w:rFonts w:ascii="Times New Roman" w:hAnsi="Times New Roman" w:cs="Times New Roman"/>
        </w:rPr>
        <w:t>, 1979, σ. 498 επ.</w:t>
      </w:r>
    </w:p>
  </w:footnote>
  <w:footnote w:id="4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όπ.π. (§ 1 υποσ. 1), σ. 49-50</w:t>
      </w:r>
      <w:r w:rsidRPr="0011149B">
        <w:rPr>
          <w:rFonts w:ascii="Times New Roman" w:hAnsi="Times New Roman" w:cs="Times New Roman"/>
        </w:rPr>
        <w:sym w:font="Wingdings" w:char="F09E"/>
      </w:r>
      <w:r w:rsidRPr="0011149B">
        <w:rPr>
          <w:rFonts w:ascii="Times New Roman" w:hAnsi="Times New Roman" w:cs="Times New Roman"/>
        </w:rPr>
        <w:t xml:space="preserve"> Σπυρόπουλος, </w:t>
      </w:r>
      <w:r w:rsidRPr="0011149B">
        <w:rPr>
          <w:rFonts w:ascii="Times New Roman" w:hAnsi="Times New Roman" w:cs="Times New Roman"/>
          <w:i/>
        </w:rPr>
        <w:t xml:space="preserve">Σύστημα, </w:t>
      </w:r>
      <w:r w:rsidRPr="0011149B">
        <w:rPr>
          <w:rFonts w:ascii="Times New Roman" w:hAnsi="Times New Roman" w:cs="Times New Roman"/>
        </w:rPr>
        <w:t>όπ.π. (§ 2 υποσ. 10), σ. 332 επ.</w:t>
      </w:r>
      <w:r w:rsidRPr="0011149B">
        <w:rPr>
          <w:rFonts w:ascii="Times New Roman" w:hAnsi="Times New Roman" w:cs="Times New Roman"/>
        </w:rPr>
        <w:sym w:font="Wingdings" w:char="F09E"/>
      </w:r>
      <w:r w:rsidRPr="0011149B">
        <w:rPr>
          <w:rFonts w:ascii="Times New Roman" w:hAnsi="Times New Roman" w:cs="Times New Roman"/>
        </w:rPr>
        <w:t xml:space="preserve"> Π. </w:t>
      </w:r>
      <w:proofErr w:type="spellStart"/>
      <w:r w:rsidRPr="0011149B">
        <w:rPr>
          <w:rFonts w:ascii="Times New Roman" w:hAnsi="Times New Roman" w:cs="Times New Roman"/>
        </w:rPr>
        <w:t>Πουλίτσας</w:t>
      </w:r>
      <w:proofErr w:type="spellEnd"/>
      <w:r w:rsidRPr="0011149B">
        <w:rPr>
          <w:rFonts w:ascii="Times New Roman" w:hAnsi="Times New Roman" w:cs="Times New Roman"/>
        </w:rPr>
        <w:t xml:space="preserve">, </w:t>
      </w:r>
      <w:proofErr w:type="spellStart"/>
      <w:r w:rsidRPr="0011149B">
        <w:rPr>
          <w:rFonts w:ascii="Times New Roman" w:hAnsi="Times New Roman" w:cs="Times New Roman"/>
          <w:i/>
        </w:rPr>
        <w:t>Σχέσις</w:t>
      </w:r>
      <w:proofErr w:type="spellEnd"/>
      <w:r w:rsidRPr="0011149B">
        <w:rPr>
          <w:rFonts w:ascii="Times New Roman" w:hAnsi="Times New Roman" w:cs="Times New Roman"/>
          <w:i/>
        </w:rPr>
        <w:t xml:space="preserve"> Πολιτείας και Εκκλησίας ιδία επί εκλογής επισκόπων, Εισηγητική </w:t>
      </w:r>
      <w:proofErr w:type="spellStart"/>
      <w:r w:rsidRPr="0011149B">
        <w:rPr>
          <w:rFonts w:ascii="Times New Roman" w:hAnsi="Times New Roman" w:cs="Times New Roman"/>
          <w:i/>
        </w:rPr>
        <w:t>έκθεσις</w:t>
      </w:r>
      <w:proofErr w:type="spellEnd"/>
      <w:r w:rsidRPr="0011149B">
        <w:rPr>
          <w:rFonts w:ascii="Times New Roman" w:hAnsi="Times New Roman" w:cs="Times New Roman"/>
          <w:i/>
        </w:rPr>
        <w:t xml:space="preserve"> προς το </w:t>
      </w:r>
      <w:proofErr w:type="spellStart"/>
      <w:r w:rsidRPr="0011149B">
        <w:rPr>
          <w:rFonts w:ascii="Times New Roman" w:hAnsi="Times New Roman" w:cs="Times New Roman"/>
          <w:i/>
        </w:rPr>
        <w:t>Συμβούλιον</w:t>
      </w:r>
      <w:proofErr w:type="spellEnd"/>
      <w:r w:rsidRPr="0011149B">
        <w:rPr>
          <w:rFonts w:ascii="Times New Roman" w:hAnsi="Times New Roman" w:cs="Times New Roman"/>
          <w:i/>
        </w:rPr>
        <w:t xml:space="preserve"> της Επικρατείας, </w:t>
      </w:r>
      <w:r w:rsidRPr="0011149B">
        <w:rPr>
          <w:rFonts w:ascii="Times New Roman" w:hAnsi="Times New Roman" w:cs="Times New Roman"/>
        </w:rPr>
        <w:t>Τεύχος Α΄, Εν Αθήναις, 1946, σ. 3 επ., 74 επ.</w:t>
      </w:r>
    </w:p>
  </w:footnote>
  <w:footnote w:id="45">
    <w:p w:rsidR="00047518" w:rsidRPr="0024108E"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 xml:space="preserve">όπ.π. (§ 1 υποσ. </w:t>
      </w:r>
      <w:r w:rsidRPr="0024108E">
        <w:rPr>
          <w:rFonts w:ascii="Times New Roman" w:hAnsi="Times New Roman" w:cs="Times New Roman"/>
        </w:rPr>
        <w:t xml:space="preserve">1), </w:t>
      </w:r>
      <w:r w:rsidRPr="0011149B">
        <w:rPr>
          <w:rFonts w:ascii="Times New Roman" w:hAnsi="Times New Roman" w:cs="Times New Roman"/>
        </w:rPr>
        <w:t>σ</w:t>
      </w:r>
      <w:r w:rsidRPr="0024108E">
        <w:rPr>
          <w:rFonts w:ascii="Times New Roman" w:hAnsi="Times New Roman" w:cs="Times New Roman"/>
        </w:rPr>
        <w:t>. 50.</w:t>
      </w:r>
    </w:p>
  </w:footnote>
  <w:footnote w:id="4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24108E">
        <w:rPr>
          <w:rFonts w:ascii="Times New Roman" w:hAnsi="Times New Roman" w:cs="Times New Roman"/>
        </w:rPr>
        <w:t xml:space="preserve"> </w:t>
      </w:r>
      <w:r w:rsidRPr="0011149B">
        <w:rPr>
          <w:rFonts w:ascii="Times New Roman" w:hAnsi="Times New Roman" w:cs="Times New Roman"/>
          <w:lang w:val="en-US"/>
        </w:rPr>
        <w:t>Rosenfeld</w:t>
      </w:r>
      <w:r w:rsidRPr="0024108E">
        <w:rPr>
          <w:rFonts w:ascii="Times New Roman" w:hAnsi="Times New Roman" w:cs="Times New Roman"/>
        </w:rPr>
        <w:t xml:space="preserve">, </w:t>
      </w:r>
      <w:proofErr w:type="spellStart"/>
      <w:r w:rsidRPr="0011149B">
        <w:rPr>
          <w:rFonts w:ascii="Times New Roman" w:hAnsi="Times New Roman" w:cs="Times New Roman"/>
          <w:lang w:val="en-US"/>
        </w:rPr>
        <w:t>Saj</w:t>
      </w:r>
      <w:proofErr w:type="spellEnd"/>
      <w:r w:rsidRPr="0024108E">
        <w:rPr>
          <w:rFonts w:ascii="Times New Roman" w:hAnsi="Times New Roman" w:cs="Times New Roman"/>
        </w:rPr>
        <w:t xml:space="preserve">ó, </w:t>
      </w:r>
      <w:r w:rsidRPr="0011149B">
        <w:rPr>
          <w:rFonts w:ascii="Times New Roman" w:hAnsi="Times New Roman" w:cs="Times New Roman"/>
        </w:rPr>
        <w:t>όπ</w:t>
      </w:r>
      <w:r w:rsidRPr="0024108E">
        <w:rPr>
          <w:rFonts w:ascii="Times New Roman" w:hAnsi="Times New Roman" w:cs="Times New Roman"/>
        </w:rPr>
        <w:t>.</w:t>
      </w:r>
      <w:r w:rsidRPr="0011149B">
        <w:rPr>
          <w:rFonts w:ascii="Times New Roman" w:hAnsi="Times New Roman" w:cs="Times New Roman"/>
        </w:rPr>
        <w:t>π</w:t>
      </w:r>
      <w:r w:rsidRPr="0024108E">
        <w:rPr>
          <w:rFonts w:ascii="Times New Roman" w:hAnsi="Times New Roman" w:cs="Times New Roman"/>
        </w:rPr>
        <w:t xml:space="preserve">. (§ 1 </w:t>
      </w:r>
      <w:r w:rsidRPr="0011149B">
        <w:rPr>
          <w:rFonts w:ascii="Times New Roman" w:hAnsi="Times New Roman" w:cs="Times New Roman"/>
        </w:rPr>
        <w:t>υποσ</w:t>
      </w:r>
      <w:r w:rsidRPr="0024108E">
        <w:rPr>
          <w:rFonts w:ascii="Times New Roman" w:hAnsi="Times New Roman" w:cs="Times New Roman"/>
        </w:rPr>
        <w:t xml:space="preserve">. </w:t>
      </w:r>
      <w:r w:rsidRPr="0011149B">
        <w:rPr>
          <w:rFonts w:ascii="Times New Roman" w:hAnsi="Times New Roman" w:cs="Times New Roman"/>
        </w:rPr>
        <w:t>2), σ. 924.</w:t>
      </w:r>
    </w:p>
  </w:footnote>
  <w:footnote w:id="4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924 και αυτόθι υποσ. 86.</w:t>
      </w:r>
    </w:p>
  </w:footnote>
  <w:footnote w:id="48">
    <w:p w:rsidR="00047518" w:rsidRPr="0024108E"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 xml:space="preserve">όπ.π. (§ 1 υποσ. </w:t>
      </w:r>
      <w:r w:rsidRPr="0024108E">
        <w:rPr>
          <w:rFonts w:ascii="Times New Roman" w:hAnsi="Times New Roman" w:cs="Times New Roman"/>
        </w:rPr>
        <w:t xml:space="preserve">1), </w:t>
      </w:r>
      <w:r w:rsidRPr="0011149B">
        <w:rPr>
          <w:rFonts w:ascii="Times New Roman" w:hAnsi="Times New Roman" w:cs="Times New Roman"/>
        </w:rPr>
        <w:t>σ</w:t>
      </w:r>
      <w:r w:rsidRPr="0024108E">
        <w:rPr>
          <w:rFonts w:ascii="Times New Roman" w:hAnsi="Times New Roman" w:cs="Times New Roman"/>
        </w:rPr>
        <w:t>. 50-51.</w:t>
      </w:r>
    </w:p>
  </w:footnote>
  <w:footnote w:id="4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24108E">
        <w:rPr>
          <w:rFonts w:ascii="Times New Roman" w:hAnsi="Times New Roman" w:cs="Times New Roman"/>
        </w:rPr>
        <w:t xml:space="preserve"> </w:t>
      </w:r>
      <w:r w:rsidRPr="0011149B">
        <w:rPr>
          <w:rFonts w:ascii="Times New Roman" w:hAnsi="Times New Roman" w:cs="Times New Roman"/>
          <w:lang w:val="en-US"/>
        </w:rPr>
        <w:t>Rosenfeld</w:t>
      </w:r>
      <w:r w:rsidRPr="0024108E">
        <w:rPr>
          <w:rFonts w:ascii="Times New Roman" w:hAnsi="Times New Roman" w:cs="Times New Roman"/>
        </w:rPr>
        <w:t xml:space="preserve">, </w:t>
      </w:r>
      <w:proofErr w:type="spellStart"/>
      <w:r w:rsidRPr="0011149B">
        <w:rPr>
          <w:rFonts w:ascii="Times New Roman" w:hAnsi="Times New Roman" w:cs="Times New Roman"/>
          <w:lang w:val="en-US"/>
        </w:rPr>
        <w:t>Saj</w:t>
      </w:r>
      <w:proofErr w:type="spellEnd"/>
      <w:r w:rsidRPr="0024108E">
        <w:rPr>
          <w:rFonts w:ascii="Times New Roman" w:hAnsi="Times New Roman" w:cs="Times New Roman"/>
        </w:rPr>
        <w:t xml:space="preserve">ó, </w:t>
      </w:r>
      <w:r w:rsidRPr="0011149B">
        <w:rPr>
          <w:rFonts w:ascii="Times New Roman" w:hAnsi="Times New Roman" w:cs="Times New Roman"/>
        </w:rPr>
        <w:t>όπ</w:t>
      </w:r>
      <w:r w:rsidRPr="0024108E">
        <w:rPr>
          <w:rFonts w:ascii="Times New Roman" w:hAnsi="Times New Roman" w:cs="Times New Roman"/>
        </w:rPr>
        <w:t>.</w:t>
      </w:r>
      <w:r w:rsidRPr="0011149B">
        <w:rPr>
          <w:rFonts w:ascii="Times New Roman" w:hAnsi="Times New Roman" w:cs="Times New Roman"/>
        </w:rPr>
        <w:t>π</w:t>
      </w:r>
      <w:r w:rsidRPr="0024108E">
        <w:rPr>
          <w:rFonts w:ascii="Times New Roman" w:hAnsi="Times New Roman" w:cs="Times New Roman"/>
        </w:rPr>
        <w:t xml:space="preserve">. (§ 1 </w:t>
      </w:r>
      <w:r w:rsidRPr="0011149B">
        <w:rPr>
          <w:rFonts w:ascii="Times New Roman" w:hAnsi="Times New Roman" w:cs="Times New Roman"/>
        </w:rPr>
        <w:t>υποσ</w:t>
      </w:r>
      <w:r w:rsidRPr="0024108E">
        <w:rPr>
          <w:rFonts w:ascii="Times New Roman" w:hAnsi="Times New Roman" w:cs="Times New Roman"/>
        </w:rPr>
        <w:t xml:space="preserve">. </w:t>
      </w:r>
      <w:r w:rsidRPr="0011149B">
        <w:rPr>
          <w:rFonts w:ascii="Times New Roman" w:hAnsi="Times New Roman" w:cs="Times New Roman"/>
        </w:rPr>
        <w:t>2), σ. 924.</w:t>
      </w:r>
    </w:p>
  </w:footnote>
  <w:footnote w:id="50">
    <w:p w:rsidR="00047518" w:rsidRPr="0024108E"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 xml:space="preserve">όπ.π. (§ 1 υποσ. </w:t>
      </w:r>
      <w:r w:rsidRPr="0024108E">
        <w:rPr>
          <w:rFonts w:ascii="Times New Roman" w:hAnsi="Times New Roman" w:cs="Times New Roman"/>
        </w:rPr>
        <w:t xml:space="preserve">1), </w:t>
      </w:r>
      <w:r w:rsidRPr="0011149B">
        <w:rPr>
          <w:rFonts w:ascii="Times New Roman" w:hAnsi="Times New Roman" w:cs="Times New Roman"/>
        </w:rPr>
        <w:t>σ</w:t>
      </w:r>
      <w:r w:rsidRPr="0024108E">
        <w:rPr>
          <w:rFonts w:ascii="Times New Roman" w:hAnsi="Times New Roman" w:cs="Times New Roman"/>
        </w:rPr>
        <w:t>. 51.</w:t>
      </w:r>
    </w:p>
  </w:footnote>
  <w:footnote w:id="5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24108E">
        <w:rPr>
          <w:rFonts w:ascii="Times New Roman" w:hAnsi="Times New Roman" w:cs="Times New Roman"/>
        </w:rPr>
        <w:t xml:space="preserve"> </w:t>
      </w:r>
      <w:r w:rsidRPr="0011149B">
        <w:rPr>
          <w:rFonts w:ascii="Times New Roman" w:hAnsi="Times New Roman" w:cs="Times New Roman"/>
          <w:lang w:val="en-US"/>
        </w:rPr>
        <w:t>Rosenfeld</w:t>
      </w:r>
      <w:r w:rsidRPr="0024108E">
        <w:rPr>
          <w:rFonts w:ascii="Times New Roman" w:hAnsi="Times New Roman" w:cs="Times New Roman"/>
        </w:rPr>
        <w:t xml:space="preserve">, </w:t>
      </w:r>
      <w:proofErr w:type="spellStart"/>
      <w:r w:rsidRPr="0011149B">
        <w:rPr>
          <w:rFonts w:ascii="Times New Roman" w:hAnsi="Times New Roman" w:cs="Times New Roman"/>
          <w:lang w:val="en-US"/>
        </w:rPr>
        <w:t>Saj</w:t>
      </w:r>
      <w:proofErr w:type="spellEnd"/>
      <w:r w:rsidRPr="0024108E">
        <w:rPr>
          <w:rFonts w:ascii="Times New Roman" w:hAnsi="Times New Roman" w:cs="Times New Roman"/>
        </w:rPr>
        <w:t xml:space="preserve">ó, </w:t>
      </w:r>
      <w:r w:rsidRPr="0011149B">
        <w:rPr>
          <w:rFonts w:ascii="Times New Roman" w:hAnsi="Times New Roman" w:cs="Times New Roman"/>
        </w:rPr>
        <w:t>όπ</w:t>
      </w:r>
      <w:r w:rsidRPr="0024108E">
        <w:rPr>
          <w:rFonts w:ascii="Times New Roman" w:hAnsi="Times New Roman" w:cs="Times New Roman"/>
        </w:rPr>
        <w:t>.</w:t>
      </w:r>
      <w:r w:rsidRPr="0011149B">
        <w:rPr>
          <w:rFonts w:ascii="Times New Roman" w:hAnsi="Times New Roman" w:cs="Times New Roman"/>
        </w:rPr>
        <w:t>π</w:t>
      </w:r>
      <w:r w:rsidRPr="0024108E">
        <w:rPr>
          <w:rFonts w:ascii="Times New Roman" w:hAnsi="Times New Roman" w:cs="Times New Roman"/>
        </w:rPr>
        <w:t xml:space="preserve">. (§ 1 </w:t>
      </w:r>
      <w:r w:rsidRPr="0011149B">
        <w:rPr>
          <w:rFonts w:ascii="Times New Roman" w:hAnsi="Times New Roman" w:cs="Times New Roman"/>
        </w:rPr>
        <w:t>υποσ</w:t>
      </w:r>
      <w:r w:rsidRPr="0024108E">
        <w:rPr>
          <w:rFonts w:ascii="Times New Roman" w:hAnsi="Times New Roman" w:cs="Times New Roman"/>
        </w:rPr>
        <w:t xml:space="preserve">. </w:t>
      </w:r>
      <w:r w:rsidRPr="0011149B">
        <w:rPr>
          <w:rFonts w:ascii="Times New Roman" w:hAnsi="Times New Roman" w:cs="Times New Roman"/>
        </w:rPr>
        <w:t>2), σ. 924.</w:t>
      </w:r>
    </w:p>
  </w:footnote>
  <w:footnote w:id="5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924, υποσ. 90.</w:t>
      </w:r>
    </w:p>
  </w:footnote>
  <w:footnote w:id="5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όπ.π. (§ 1 υποσ. 7), σ. 656.</w:t>
      </w:r>
    </w:p>
  </w:footnote>
  <w:footnote w:id="5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Κωνσταντίνος Γ. Παπαγεωργίου, </w:t>
      </w:r>
      <w:r w:rsidRPr="0011149B">
        <w:rPr>
          <w:rFonts w:ascii="Times New Roman" w:hAnsi="Times New Roman" w:cs="Times New Roman"/>
          <w:i/>
        </w:rPr>
        <w:t xml:space="preserve">Εκκλησιαστικό Δίκαιο, Θεωρία και Νομολογία, </w:t>
      </w:r>
      <w:r w:rsidRPr="0011149B">
        <w:rPr>
          <w:rFonts w:ascii="Times New Roman" w:hAnsi="Times New Roman" w:cs="Times New Roman"/>
        </w:rPr>
        <w:t xml:space="preserve">Θεσσαλονίκη, Εκδόσεις </w:t>
      </w:r>
      <w:proofErr w:type="spellStart"/>
      <w:r w:rsidRPr="0011149B">
        <w:rPr>
          <w:rFonts w:ascii="Times New Roman" w:hAnsi="Times New Roman" w:cs="Times New Roman"/>
        </w:rPr>
        <w:t>Μπαρμπουνάκη</w:t>
      </w:r>
      <w:proofErr w:type="spellEnd"/>
      <w:r w:rsidRPr="0011149B">
        <w:rPr>
          <w:rFonts w:ascii="Times New Roman" w:hAnsi="Times New Roman" w:cs="Times New Roman"/>
        </w:rPr>
        <w:t>, 2013, σ. 103, υποσ. 125.</w:t>
      </w:r>
    </w:p>
  </w:footnote>
  <w:footnote w:id="5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Gerhard</w:t>
      </w:r>
      <w:r w:rsidRPr="0011149B">
        <w:rPr>
          <w:rFonts w:ascii="Times New Roman" w:hAnsi="Times New Roman" w:cs="Times New Roman"/>
        </w:rPr>
        <w:t xml:space="preserve"> </w:t>
      </w:r>
      <w:r w:rsidRPr="0011149B">
        <w:rPr>
          <w:rFonts w:ascii="Times New Roman" w:hAnsi="Times New Roman" w:cs="Times New Roman"/>
          <w:lang w:val="en-US"/>
        </w:rPr>
        <w:t>Robbers</w:t>
      </w:r>
      <w:r w:rsidRPr="0011149B">
        <w:rPr>
          <w:rFonts w:ascii="Times New Roman" w:hAnsi="Times New Roman" w:cs="Times New Roman"/>
        </w:rPr>
        <w:t>, «</w:t>
      </w:r>
      <w:r w:rsidRPr="0011149B">
        <w:rPr>
          <w:rFonts w:ascii="Times New Roman" w:hAnsi="Times New Roman" w:cs="Times New Roman"/>
          <w:i/>
        </w:rPr>
        <w:t xml:space="preserve">Κράτος και Θρησκεύματα στη Γερμανία», </w:t>
      </w:r>
      <w:r w:rsidRPr="0011149B">
        <w:rPr>
          <w:rFonts w:ascii="Times New Roman" w:hAnsi="Times New Roman" w:cs="Times New Roman"/>
        </w:rPr>
        <w:t>στο συλλογικό έργο: Κράτη και Θρησκεύματα στην Ευρωπαϊκή Ένωση, (</w:t>
      </w:r>
      <w:proofErr w:type="spellStart"/>
      <w:r w:rsidRPr="0011149B">
        <w:rPr>
          <w:rFonts w:ascii="Times New Roman" w:hAnsi="Times New Roman" w:cs="Times New Roman"/>
        </w:rPr>
        <w:t>επιμ</w:t>
      </w:r>
      <w:proofErr w:type="spellEnd"/>
      <w:r w:rsidRPr="0011149B">
        <w:rPr>
          <w:rFonts w:ascii="Times New Roman" w:hAnsi="Times New Roman" w:cs="Times New Roman"/>
        </w:rPr>
        <w:t xml:space="preserve">.) </w:t>
      </w:r>
      <w:r w:rsidRPr="0011149B">
        <w:rPr>
          <w:rFonts w:ascii="Times New Roman" w:hAnsi="Times New Roman" w:cs="Times New Roman"/>
          <w:lang w:val="en-US"/>
        </w:rPr>
        <w:t>Gerhard</w:t>
      </w:r>
      <w:r w:rsidRPr="0011149B">
        <w:rPr>
          <w:rFonts w:ascii="Times New Roman" w:hAnsi="Times New Roman" w:cs="Times New Roman"/>
        </w:rPr>
        <w:t xml:space="preserve"> </w:t>
      </w:r>
      <w:r w:rsidRPr="0011149B">
        <w:rPr>
          <w:rFonts w:ascii="Times New Roman" w:hAnsi="Times New Roman" w:cs="Times New Roman"/>
          <w:lang w:val="en-US"/>
        </w:rPr>
        <w:t>Robbers</w:t>
      </w:r>
      <w:r w:rsidRPr="0011149B">
        <w:rPr>
          <w:rFonts w:ascii="Times New Roman" w:hAnsi="Times New Roman" w:cs="Times New Roman"/>
        </w:rPr>
        <w:t>, Β΄ Έκδοση, Αθήνα, Εκδόσεις Σάκκουλα, Αθήνα-Θεσσαλονίκη, 2007, σ. 93 επ.</w:t>
      </w:r>
    </w:p>
  </w:footnote>
  <w:footnote w:id="5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όπ.π. (§ 1 υποσ. 1), σ. 47.</w:t>
      </w:r>
    </w:p>
  </w:footnote>
  <w:footnote w:id="57">
    <w:p w:rsidR="00047518" w:rsidRPr="001D4941"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93</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105-106.</w:t>
      </w:r>
    </w:p>
  </w:footnote>
  <w:footnote w:id="5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93</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108-109, ιδίως σ. 109 υποσ. 133.</w:t>
      </w:r>
    </w:p>
  </w:footnote>
  <w:footnote w:id="5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92.</w:t>
      </w:r>
    </w:p>
  </w:footnote>
  <w:footnote w:id="6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proofErr w:type="gramStart"/>
      <w:r w:rsidRPr="0011149B">
        <w:rPr>
          <w:rFonts w:ascii="Times New Roman" w:hAnsi="Times New Roman" w:cs="Times New Roman"/>
        </w:rPr>
        <w:t>,  σ</w:t>
      </w:r>
      <w:proofErr w:type="gramEnd"/>
      <w:r w:rsidRPr="0011149B">
        <w:rPr>
          <w:rFonts w:ascii="Times New Roman" w:hAnsi="Times New Roman" w:cs="Times New Roman"/>
        </w:rPr>
        <w:t>. 91-95.</w:t>
      </w:r>
    </w:p>
  </w:footnote>
  <w:footnote w:id="6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94.</w:t>
      </w:r>
    </w:p>
  </w:footnote>
  <w:footnote w:id="62">
    <w:p w:rsidR="00047518" w:rsidRPr="001D4941" w:rsidRDefault="00047518" w:rsidP="0011149B">
      <w:pPr>
        <w:pStyle w:val="a4"/>
        <w:jc w:val="both"/>
        <w:rPr>
          <w:rFonts w:ascii="Times New Roman" w:hAnsi="Times New Roman" w:cs="Times New Roman"/>
          <w:lang w:val="en-US"/>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 xml:space="preserve">όπ.π. (§ 5 υποσ. </w:t>
      </w:r>
      <w:r w:rsidRPr="001D4941">
        <w:rPr>
          <w:rFonts w:ascii="Times New Roman" w:hAnsi="Times New Roman" w:cs="Times New Roman"/>
          <w:lang w:val="en-US"/>
        </w:rPr>
        <w:t xml:space="preserve">54), </w:t>
      </w:r>
      <w:r w:rsidRPr="0011149B">
        <w:rPr>
          <w:rFonts w:ascii="Times New Roman" w:hAnsi="Times New Roman" w:cs="Times New Roman"/>
        </w:rPr>
        <w:t>σ</w:t>
      </w:r>
      <w:r w:rsidRPr="001D4941">
        <w:rPr>
          <w:rFonts w:ascii="Times New Roman" w:hAnsi="Times New Roman" w:cs="Times New Roman"/>
          <w:lang w:val="en-US"/>
        </w:rPr>
        <w:t>. 94.</w:t>
      </w:r>
    </w:p>
  </w:footnote>
  <w:footnote w:id="6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lang w:val="en-US"/>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lang w:val="en-US"/>
        </w:rPr>
        <w:t xml:space="preserve">, </w:t>
      </w:r>
      <w:r w:rsidRPr="0011149B">
        <w:rPr>
          <w:rFonts w:ascii="Times New Roman" w:hAnsi="Times New Roman" w:cs="Times New Roman"/>
          <w:i/>
          <w:lang w:val="en-US"/>
        </w:rPr>
        <w:t xml:space="preserve">Religion, </w:t>
      </w:r>
      <w:r w:rsidRPr="0011149B">
        <w:rPr>
          <w:rFonts w:ascii="Times New Roman" w:hAnsi="Times New Roman" w:cs="Times New Roman"/>
        </w:rPr>
        <w:t>όπ</w:t>
      </w:r>
      <w:r w:rsidRPr="0011149B">
        <w:rPr>
          <w:rFonts w:ascii="Times New Roman" w:hAnsi="Times New Roman" w:cs="Times New Roman"/>
          <w:lang w:val="en-US"/>
        </w:rPr>
        <w:t>.</w:t>
      </w:r>
      <w:r w:rsidRPr="0011149B">
        <w:rPr>
          <w:rFonts w:ascii="Times New Roman" w:hAnsi="Times New Roman" w:cs="Times New Roman"/>
        </w:rPr>
        <w:t>π</w:t>
      </w:r>
      <w:r w:rsidRPr="0011149B">
        <w:rPr>
          <w:rFonts w:ascii="Times New Roman" w:hAnsi="Times New Roman" w:cs="Times New Roman"/>
          <w:lang w:val="en-US"/>
        </w:rPr>
        <w:t xml:space="preserve">. </w:t>
      </w:r>
      <w:proofErr w:type="gramStart"/>
      <w:r w:rsidRPr="0011149B">
        <w:rPr>
          <w:rFonts w:ascii="Times New Roman" w:hAnsi="Times New Roman" w:cs="Times New Roman"/>
          <w:lang w:val="en-US"/>
        </w:rPr>
        <w:t xml:space="preserve">(§ 1 </w:t>
      </w:r>
      <w:r w:rsidRPr="0011149B">
        <w:rPr>
          <w:rFonts w:ascii="Times New Roman" w:hAnsi="Times New Roman" w:cs="Times New Roman"/>
        </w:rPr>
        <w:t>υποσ</w:t>
      </w:r>
      <w:r w:rsidRPr="0011149B">
        <w:rPr>
          <w:rFonts w:ascii="Times New Roman" w:hAnsi="Times New Roman" w:cs="Times New Roman"/>
          <w:lang w:val="en-US"/>
        </w:rPr>
        <w:t xml:space="preserve">. </w:t>
      </w:r>
      <w:r w:rsidRPr="0011149B">
        <w:rPr>
          <w:rFonts w:ascii="Times New Roman" w:hAnsi="Times New Roman" w:cs="Times New Roman"/>
        </w:rPr>
        <w:t>9), σ. 231 επ.</w:t>
      </w:r>
      <w:proofErr w:type="gramEnd"/>
    </w:p>
  </w:footnote>
  <w:footnote w:id="6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 xml:space="preserve">όπ.π. (§ 1 υποσ. </w:t>
      </w:r>
      <w:r w:rsidRPr="001D4941">
        <w:rPr>
          <w:rFonts w:ascii="Times New Roman" w:hAnsi="Times New Roman" w:cs="Times New Roman"/>
        </w:rPr>
        <w:t xml:space="preserve">7), </w:t>
      </w:r>
      <w:r w:rsidRPr="0011149B">
        <w:rPr>
          <w:rFonts w:ascii="Times New Roman" w:hAnsi="Times New Roman" w:cs="Times New Roman"/>
        </w:rPr>
        <w:t>σ. 651 επ.</w:t>
      </w:r>
    </w:p>
  </w:footnote>
  <w:footnote w:id="6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94</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94.</w:t>
      </w:r>
    </w:p>
  </w:footnote>
  <w:footnote w:id="6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 xml:space="preserve">όπ.π. (§ 1 υποσ. </w:t>
      </w:r>
      <w:r w:rsidRPr="001D4941">
        <w:rPr>
          <w:rFonts w:ascii="Times New Roman" w:hAnsi="Times New Roman" w:cs="Times New Roman"/>
        </w:rPr>
        <w:t xml:space="preserve">7), </w:t>
      </w:r>
      <w:r w:rsidRPr="0011149B">
        <w:rPr>
          <w:rFonts w:ascii="Times New Roman" w:hAnsi="Times New Roman" w:cs="Times New Roman"/>
        </w:rPr>
        <w:t>σ</w:t>
      </w:r>
      <w:r w:rsidRPr="001D4941">
        <w:rPr>
          <w:rFonts w:ascii="Times New Roman" w:hAnsi="Times New Roman" w:cs="Times New Roman"/>
        </w:rPr>
        <w:t xml:space="preserve">. 651 </w:t>
      </w:r>
      <w:r w:rsidRPr="0011149B">
        <w:rPr>
          <w:rFonts w:ascii="Times New Roman" w:hAnsi="Times New Roman" w:cs="Times New Roman"/>
        </w:rPr>
        <w:t>επ</w:t>
      </w:r>
      <w:r w:rsidRPr="001D4941">
        <w:rPr>
          <w:rFonts w:ascii="Times New Roman" w:hAnsi="Times New Roman" w:cs="Times New Roman"/>
        </w:rPr>
        <w:t>.</w:t>
      </w:r>
      <w:r w:rsidRPr="0011149B">
        <w:rPr>
          <w:rFonts w:ascii="Times New Roman" w:hAnsi="Times New Roman" w:cs="Times New Roman"/>
        </w:rPr>
        <w:sym w:font="Wingdings" w:char="F09E"/>
      </w:r>
      <w:r w:rsidRPr="001D4941">
        <w:rPr>
          <w:rFonts w:ascii="Times New Roman" w:hAnsi="Times New Roman" w:cs="Times New Roman"/>
        </w:rPr>
        <w:t xml:space="preserve"> </w:t>
      </w:r>
      <w:proofErr w:type="spellStart"/>
      <w:r w:rsidRPr="0011149B">
        <w:rPr>
          <w:rFonts w:ascii="Times New Roman" w:hAnsi="Times New Roman" w:cs="Times New Roman"/>
          <w:lang w:val="en-US"/>
        </w:rPr>
        <w:t>Foundethakis</w:t>
      </w:r>
      <w:proofErr w:type="spellEnd"/>
      <w:r w:rsidRPr="001D4941">
        <w:rPr>
          <w:rFonts w:ascii="Times New Roman" w:hAnsi="Times New Roman" w:cs="Times New Roman"/>
        </w:rPr>
        <w:t xml:space="preserve">, </w:t>
      </w:r>
      <w:r w:rsidRPr="0011149B">
        <w:rPr>
          <w:rFonts w:ascii="Times New Roman" w:hAnsi="Times New Roman" w:cs="Times New Roman"/>
          <w:i/>
          <w:lang w:val="en-US"/>
        </w:rPr>
        <w:t>Religion</w:t>
      </w:r>
      <w:r w:rsidRPr="001D4941">
        <w:rPr>
          <w:rFonts w:ascii="Times New Roman" w:hAnsi="Times New Roman" w:cs="Times New Roman"/>
          <w:i/>
        </w:rPr>
        <w:t xml:space="preserve">, </w:t>
      </w:r>
      <w:r w:rsidRPr="0011149B">
        <w:rPr>
          <w:rFonts w:ascii="Times New Roman" w:hAnsi="Times New Roman" w:cs="Times New Roman"/>
        </w:rPr>
        <w:t>όπ</w:t>
      </w:r>
      <w:r w:rsidRPr="001D4941">
        <w:rPr>
          <w:rFonts w:ascii="Times New Roman" w:hAnsi="Times New Roman" w:cs="Times New Roman"/>
        </w:rPr>
        <w:t>.</w:t>
      </w:r>
      <w:r w:rsidRPr="0011149B">
        <w:rPr>
          <w:rFonts w:ascii="Times New Roman" w:hAnsi="Times New Roman" w:cs="Times New Roman"/>
        </w:rPr>
        <w:t>π</w:t>
      </w:r>
      <w:r w:rsidRPr="001D4941">
        <w:rPr>
          <w:rFonts w:ascii="Times New Roman" w:hAnsi="Times New Roman" w:cs="Times New Roman"/>
        </w:rPr>
        <w:t xml:space="preserve">. (§ 1 </w:t>
      </w:r>
      <w:r w:rsidRPr="0011149B">
        <w:rPr>
          <w:rFonts w:ascii="Times New Roman" w:hAnsi="Times New Roman" w:cs="Times New Roman"/>
        </w:rPr>
        <w:t>υποσ</w:t>
      </w:r>
      <w:r w:rsidRPr="001D4941">
        <w:rPr>
          <w:rFonts w:ascii="Times New Roman" w:hAnsi="Times New Roman" w:cs="Times New Roman"/>
        </w:rPr>
        <w:t>. 9</w:t>
      </w:r>
      <w:r w:rsidRPr="0011149B">
        <w:rPr>
          <w:rFonts w:ascii="Times New Roman" w:hAnsi="Times New Roman" w:cs="Times New Roman"/>
        </w:rPr>
        <w:t>), σ. 232 επ.</w:t>
      </w:r>
    </w:p>
  </w:footnote>
  <w:footnote w:id="6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94.</w:t>
      </w:r>
    </w:p>
  </w:footnote>
  <w:footnote w:id="6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103-104, υποσ. 125.</w:t>
      </w:r>
    </w:p>
  </w:footnote>
  <w:footnote w:id="6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95.</w:t>
      </w:r>
    </w:p>
  </w:footnote>
  <w:footnote w:id="7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όπ.π. (§ 1 υποσ. 7), σ. 652 επ.</w:t>
      </w:r>
    </w:p>
  </w:footnote>
  <w:footnote w:id="7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102 και αυτόθι υποσ. 121.</w:t>
      </w:r>
    </w:p>
  </w:footnote>
  <w:footnote w:id="7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95</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102 και αυτόθι υποσ. 122</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rPr>
        <w:t xml:space="preserve">, </w:t>
      </w:r>
      <w:r w:rsidRPr="0011149B">
        <w:rPr>
          <w:rFonts w:ascii="Times New Roman" w:hAnsi="Times New Roman" w:cs="Times New Roman"/>
          <w:i/>
          <w:lang w:val="en-US"/>
        </w:rPr>
        <w:t>Religion</w:t>
      </w:r>
      <w:r w:rsidRPr="0011149B">
        <w:rPr>
          <w:rFonts w:ascii="Times New Roman" w:hAnsi="Times New Roman" w:cs="Times New Roman"/>
          <w:i/>
        </w:rPr>
        <w:t xml:space="preserve">, </w:t>
      </w:r>
      <w:r w:rsidRPr="0011149B">
        <w:rPr>
          <w:rFonts w:ascii="Times New Roman" w:hAnsi="Times New Roman" w:cs="Times New Roman"/>
        </w:rPr>
        <w:t>όπ.π. (§ 1 υποσ. 9), σ. 250.</w:t>
      </w:r>
    </w:p>
  </w:footnote>
  <w:footnote w:id="7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lang w:val="en-US"/>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lang w:val="en-US"/>
        </w:rPr>
        <w:t xml:space="preserve">, </w:t>
      </w:r>
      <w:r w:rsidRPr="0011149B">
        <w:rPr>
          <w:rFonts w:ascii="Times New Roman" w:hAnsi="Times New Roman" w:cs="Times New Roman"/>
          <w:i/>
          <w:lang w:val="en-US"/>
        </w:rPr>
        <w:t xml:space="preserve">Religion, </w:t>
      </w:r>
      <w:r w:rsidRPr="0011149B">
        <w:rPr>
          <w:rFonts w:ascii="Times New Roman" w:hAnsi="Times New Roman" w:cs="Times New Roman"/>
        </w:rPr>
        <w:t>όπ</w:t>
      </w:r>
      <w:r w:rsidRPr="0011149B">
        <w:rPr>
          <w:rFonts w:ascii="Times New Roman" w:hAnsi="Times New Roman" w:cs="Times New Roman"/>
          <w:lang w:val="en-US"/>
        </w:rPr>
        <w:t>.</w:t>
      </w:r>
      <w:r w:rsidRPr="0011149B">
        <w:rPr>
          <w:rFonts w:ascii="Times New Roman" w:hAnsi="Times New Roman" w:cs="Times New Roman"/>
        </w:rPr>
        <w:t>π</w:t>
      </w:r>
      <w:r w:rsidRPr="0011149B">
        <w:rPr>
          <w:rFonts w:ascii="Times New Roman" w:hAnsi="Times New Roman" w:cs="Times New Roman"/>
          <w:lang w:val="en-US"/>
        </w:rPr>
        <w:t xml:space="preserve">. (§ 1 </w:t>
      </w:r>
      <w:r w:rsidRPr="0011149B">
        <w:rPr>
          <w:rFonts w:ascii="Times New Roman" w:hAnsi="Times New Roman" w:cs="Times New Roman"/>
        </w:rPr>
        <w:t>υποσ</w:t>
      </w:r>
      <w:r w:rsidRPr="0011149B">
        <w:rPr>
          <w:rFonts w:ascii="Times New Roman" w:hAnsi="Times New Roman" w:cs="Times New Roman"/>
          <w:lang w:val="en-US"/>
        </w:rPr>
        <w:t xml:space="preserve">. </w:t>
      </w:r>
      <w:r w:rsidRPr="0011149B">
        <w:rPr>
          <w:rFonts w:ascii="Times New Roman" w:hAnsi="Times New Roman" w:cs="Times New Roman"/>
        </w:rPr>
        <w:t>9), σ. 250</w:t>
      </w:r>
      <w:r w:rsidRPr="0011149B">
        <w:rPr>
          <w:rFonts w:ascii="Times New Roman" w:hAnsi="Times New Roman" w:cs="Times New Roman"/>
        </w:rPr>
        <w:sym w:font="Wingdings" w:char="F09E"/>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όπ.π. (§ 1 υποσ. 7), σ. 663.</w:t>
      </w:r>
    </w:p>
  </w:footnote>
  <w:footnote w:id="7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rPr>
        <w:t xml:space="preserve">, </w:t>
      </w:r>
      <w:r w:rsidRPr="0011149B">
        <w:rPr>
          <w:rFonts w:ascii="Times New Roman" w:hAnsi="Times New Roman" w:cs="Times New Roman"/>
          <w:i/>
          <w:lang w:val="en-US"/>
        </w:rPr>
        <w:t>Religion</w:t>
      </w:r>
      <w:r w:rsidRPr="0011149B">
        <w:rPr>
          <w:rFonts w:ascii="Times New Roman" w:hAnsi="Times New Roman" w:cs="Times New Roman"/>
          <w:i/>
        </w:rPr>
        <w:t xml:space="preserve">, </w:t>
      </w:r>
      <w:r w:rsidRPr="0011149B">
        <w:rPr>
          <w:rFonts w:ascii="Times New Roman" w:hAnsi="Times New Roman" w:cs="Times New Roman"/>
        </w:rPr>
        <w:t>όπ.π. (§ 1 υποσ. 9), σ. 250</w:t>
      </w:r>
      <w:r w:rsidRPr="0011149B">
        <w:rPr>
          <w:rFonts w:ascii="Times New Roman" w:hAnsi="Times New Roman" w:cs="Times New Roman"/>
        </w:rPr>
        <w:sym w:font="Wingdings" w:char="F09E"/>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όπ.π. (§ 1 υποσ. 7), σ. 661 και αυτόθι υποσ. 51.</w:t>
      </w:r>
    </w:p>
  </w:footnote>
  <w:footnote w:id="7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95</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103.</w:t>
      </w:r>
    </w:p>
  </w:footnote>
  <w:footnote w:id="7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95</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103</w:t>
      </w:r>
      <w:r w:rsidRPr="0011149B">
        <w:rPr>
          <w:rFonts w:ascii="Times New Roman" w:hAnsi="Times New Roman" w:cs="Times New Roman"/>
        </w:rPr>
        <w:sym w:font="Wingdings" w:char="F09E"/>
      </w:r>
      <w:r w:rsidRPr="0011149B">
        <w:rPr>
          <w:rFonts w:ascii="Times New Roman" w:hAnsi="Times New Roman" w:cs="Times New Roman"/>
        </w:rPr>
        <w:t xml:space="preserve"> Γεώργιος </w:t>
      </w:r>
      <w:proofErr w:type="spellStart"/>
      <w:r w:rsidRPr="0011149B">
        <w:rPr>
          <w:rFonts w:ascii="Times New Roman" w:hAnsi="Times New Roman" w:cs="Times New Roman"/>
        </w:rPr>
        <w:t>Ηλ</w:t>
      </w:r>
      <w:proofErr w:type="spellEnd"/>
      <w:r w:rsidRPr="0011149B">
        <w:rPr>
          <w:rFonts w:ascii="Times New Roman" w:hAnsi="Times New Roman" w:cs="Times New Roman"/>
        </w:rPr>
        <w:t xml:space="preserve">. </w:t>
      </w:r>
      <w:proofErr w:type="spellStart"/>
      <w:r w:rsidRPr="0011149B">
        <w:rPr>
          <w:rFonts w:ascii="Times New Roman" w:hAnsi="Times New Roman" w:cs="Times New Roman"/>
        </w:rPr>
        <w:t>Κρίππας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Εκκλησίας και Πολιτείας στις Χώρες-Μέλη της Ευρωπαϊκής Ενώσεως, </w:t>
      </w:r>
      <w:r w:rsidRPr="0011149B">
        <w:rPr>
          <w:rFonts w:ascii="Times New Roman" w:hAnsi="Times New Roman" w:cs="Times New Roman"/>
        </w:rPr>
        <w:t>Αθήνα, Αποστολική Διακονία της Εκκλησίας της Ελλάδος, 2008, σ. 42 επ., όπου υποστηρίζεται ότι ο κατηχητικός χαρακτήρας των θρησκευτικών μαθημάτων που διδάσκονται στα δημόσια σχολεία καταλύει και διασπά («</w:t>
      </w:r>
      <w:proofErr w:type="spellStart"/>
      <w:r w:rsidRPr="0011149B">
        <w:rPr>
          <w:rFonts w:ascii="Times New Roman" w:hAnsi="Times New Roman" w:cs="Times New Roman"/>
          <w:lang w:val="en-US"/>
        </w:rPr>
        <w:t>Durchbrechung</w:t>
      </w:r>
      <w:proofErr w:type="spellEnd"/>
      <w:r w:rsidRPr="0011149B">
        <w:rPr>
          <w:rFonts w:ascii="Times New Roman" w:hAnsi="Times New Roman" w:cs="Times New Roman"/>
        </w:rPr>
        <w:t>») την έννοια του χωρισμού Κράτους και Εκκλησιών.</w:t>
      </w:r>
    </w:p>
  </w:footnote>
  <w:footnote w:id="7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95 και 108.</w:t>
      </w:r>
    </w:p>
  </w:footnote>
  <w:footnote w:id="7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105-106, ιδίως αυτόθι υποσ. 127.</w:t>
      </w:r>
    </w:p>
  </w:footnote>
  <w:footnote w:id="79">
    <w:p w:rsidR="00047518" w:rsidRPr="0024108E" w:rsidRDefault="00047518" w:rsidP="0011149B">
      <w:pPr>
        <w:pStyle w:val="a4"/>
        <w:jc w:val="both"/>
        <w:rPr>
          <w:rFonts w:ascii="Times New Roman" w:hAnsi="Times New Roman" w:cs="Times New Roman"/>
          <w:lang w:val="de-CH"/>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w:t>
      </w:r>
      <w:r w:rsidRPr="0024108E">
        <w:rPr>
          <w:rFonts w:ascii="Times New Roman" w:hAnsi="Times New Roman" w:cs="Times New Roman"/>
          <w:lang w:val="de-CH"/>
        </w:rPr>
        <w:t xml:space="preserve">55), </w:t>
      </w:r>
      <w:r w:rsidRPr="0011149B">
        <w:rPr>
          <w:rFonts w:ascii="Times New Roman" w:hAnsi="Times New Roman" w:cs="Times New Roman"/>
        </w:rPr>
        <w:t>σ</w:t>
      </w:r>
      <w:r w:rsidRPr="0024108E">
        <w:rPr>
          <w:rFonts w:ascii="Times New Roman" w:hAnsi="Times New Roman" w:cs="Times New Roman"/>
          <w:lang w:val="de-CH"/>
        </w:rPr>
        <w:t>. 95</w:t>
      </w:r>
      <w:r w:rsidRPr="0011149B">
        <w:rPr>
          <w:rFonts w:ascii="Times New Roman" w:hAnsi="Times New Roman" w:cs="Times New Roman"/>
        </w:rPr>
        <w:sym w:font="Wingdings" w:char="F09E"/>
      </w:r>
      <w:r w:rsidRPr="0024108E">
        <w:rPr>
          <w:rFonts w:ascii="Times New Roman" w:hAnsi="Times New Roman" w:cs="Times New Roman"/>
          <w:lang w:val="de-CH"/>
        </w:rPr>
        <w:t xml:space="preserve"> Joseph </w:t>
      </w:r>
      <w:proofErr w:type="spellStart"/>
      <w:r w:rsidRPr="0024108E">
        <w:rPr>
          <w:rFonts w:ascii="Times New Roman" w:hAnsi="Times New Roman" w:cs="Times New Roman"/>
          <w:lang w:val="de-CH"/>
        </w:rPr>
        <w:t>Listl</w:t>
      </w:r>
      <w:proofErr w:type="spellEnd"/>
      <w:r w:rsidRPr="0024108E">
        <w:rPr>
          <w:rFonts w:ascii="Times New Roman" w:hAnsi="Times New Roman" w:cs="Times New Roman"/>
          <w:lang w:val="de-CH"/>
        </w:rPr>
        <w:t xml:space="preserve"> (</w:t>
      </w:r>
      <w:proofErr w:type="spellStart"/>
      <w:r w:rsidRPr="0024108E">
        <w:rPr>
          <w:rFonts w:ascii="Times New Roman" w:hAnsi="Times New Roman" w:cs="Times New Roman"/>
          <w:lang w:val="de-CH"/>
        </w:rPr>
        <w:t>ed</w:t>
      </w:r>
      <w:proofErr w:type="spellEnd"/>
      <w:r w:rsidRPr="0024108E">
        <w:rPr>
          <w:rFonts w:ascii="Times New Roman" w:hAnsi="Times New Roman" w:cs="Times New Roman"/>
          <w:lang w:val="de-CH"/>
        </w:rPr>
        <w:t xml:space="preserve">), </w:t>
      </w:r>
      <w:r w:rsidRPr="0024108E">
        <w:rPr>
          <w:rFonts w:ascii="Times New Roman" w:hAnsi="Times New Roman" w:cs="Times New Roman"/>
          <w:i/>
          <w:lang w:val="de-CH"/>
        </w:rPr>
        <w:t xml:space="preserve">Die Konkordate und Kirchenverträge in der Bundesrepublik Deutschland, </w:t>
      </w:r>
      <w:r w:rsidRPr="0024108E">
        <w:rPr>
          <w:rFonts w:ascii="Times New Roman" w:hAnsi="Times New Roman" w:cs="Times New Roman"/>
          <w:lang w:val="de-CH"/>
        </w:rPr>
        <w:t xml:space="preserve">2 </w:t>
      </w:r>
      <w:proofErr w:type="spellStart"/>
      <w:r w:rsidRPr="0024108E">
        <w:rPr>
          <w:rFonts w:ascii="Times New Roman" w:hAnsi="Times New Roman" w:cs="Times New Roman"/>
          <w:lang w:val="de-CH"/>
        </w:rPr>
        <w:t>volumes</w:t>
      </w:r>
      <w:proofErr w:type="spellEnd"/>
      <w:r w:rsidRPr="0024108E">
        <w:rPr>
          <w:rFonts w:ascii="Times New Roman" w:hAnsi="Times New Roman" w:cs="Times New Roman"/>
          <w:lang w:val="de-CH"/>
        </w:rPr>
        <w:t>, Berlin, 1987.</w:t>
      </w:r>
    </w:p>
  </w:footnote>
  <w:footnote w:id="8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106.</w:t>
      </w:r>
    </w:p>
  </w:footnote>
  <w:footnote w:id="8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D4941">
        <w:rPr>
          <w:rFonts w:ascii="Times New Roman" w:hAnsi="Times New Roman" w:cs="Times New Roman"/>
        </w:rPr>
        <w:t xml:space="preserve">, </w:t>
      </w:r>
      <w:r w:rsidRPr="0011149B">
        <w:rPr>
          <w:rFonts w:ascii="Times New Roman" w:hAnsi="Times New Roman" w:cs="Times New Roman"/>
        </w:rPr>
        <w:t>σ. 106.</w:t>
      </w:r>
    </w:p>
  </w:footnote>
  <w:footnote w:id="82">
    <w:p w:rsidR="00047518" w:rsidRPr="001D4941" w:rsidRDefault="00047518" w:rsidP="0011149B">
      <w:pPr>
        <w:pStyle w:val="a4"/>
        <w:jc w:val="both"/>
        <w:rPr>
          <w:rFonts w:ascii="Times New Roman" w:hAnsi="Times New Roman" w:cs="Times New Roman"/>
          <w:lang w:val="en-US"/>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w:t>
      </w:r>
      <w:r w:rsidRPr="0011149B">
        <w:rPr>
          <w:rFonts w:ascii="Times New Roman" w:hAnsi="Times New Roman" w:cs="Times New Roman"/>
          <w:lang w:val="en-US"/>
        </w:rPr>
        <w:t xml:space="preserve">55), </w:t>
      </w:r>
      <w:r w:rsidRPr="0011149B">
        <w:rPr>
          <w:rFonts w:ascii="Times New Roman" w:hAnsi="Times New Roman" w:cs="Times New Roman"/>
        </w:rPr>
        <w:t>σ</w:t>
      </w:r>
      <w:r w:rsidRPr="001D4941">
        <w:rPr>
          <w:rFonts w:ascii="Times New Roman" w:hAnsi="Times New Roman" w:cs="Times New Roman"/>
          <w:lang w:val="en-US"/>
        </w:rPr>
        <w:t>. 96.</w:t>
      </w:r>
    </w:p>
  </w:footnote>
  <w:footnote w:id="83">
    <w:p w:rsidR="00047518" w:rsidRPr="001D4941" w:rsidRDefault="00047518" w:rsidP="0011149B">
      <w:pPr>
        <w:pStyle w:val="a4"/>
        <w:jc w:val="both"/>
        <w:rPr>
          <w:rFonts w:ascii="Times New Roman" w:hAnsi="Times New Roman" w:cs="Times New Roman"/>
          <w:lang w:val="en-US"/>
        </w:rPr>
      </w:pPr>
      <w:r w:rsidRPr="0011149B">
        <w:rPr>
          <w:rStyle w:val="a5"/>
          <w:rFonts w:ascii="Times New Roman" w:hAnsi="Times New Roman" w:cs="Times New Roman"/>
        </w:rPr>
        <w:footnoteRef/>
      </w:r>
      <w:r w:rsidRPr="001D4941">
        <w:rPr>
          <w:rFonts w:ascii="Times New Roman" w:hAnsi="Times New Roman" w:cs="Times New Roman"/>
          <w:lang w:val="en-US"/>
        </w:rPr>
        <w:t xml:space="preserve"> </w:t>
      </w:r>
      <w:r w:rsidRPr="0011149B">
        <w:rPr>
          <w:rFonts w:ascii="Times New Roman" w:hAnsi="Times New Roman" w:cs="Times New Roman"/>
          <w:lang w:val="en-US"/>
        </w:rPr>
        <w:t>Ibid</w:t>
      </w:r>
      <w:r w:rsidRPr="001D4941">
        <w:rPr>
          <w:rFonts w:ascii="Times New Roman" w:hAnsi="Times New Roman" w:cs="Times New Roman"/>
          <w:lang w:val="en-US"/>
        </w:rPr>
        <w:t xml:space="preserve">, </w:t>
      </w:r>
      <w:r w:rsidRPr="0011149B">
        <w:rPr>
          <w:rFonts w:ascii="Times New Roman" w:hAnsi="Times New Roman" w:cs="Times New Roman"/>
        </w:rPr>
        <w:t>σ</w:t>
      </w:r>
      <w:r w:rsidRPr="001D4941">
        <w:rPr>
          <w:rFonts w:ascii="Times New Roman" w:hAnsi="Times New Roman" w:cs="Times New Roman"/>
          <w:lang w:val="en-US"/>
        </w:rPr>
        <w:t>. 96.</w:t>
      </w:r>
    </w:p>
  </w:footnote>
  <w:footnote w:id="84">
    <w:p w:rsidR="00047518" w:rsidRPr="0011149B" w:rsidRDefault="00047518" w:rsidP="0011149B">
      <w:pPr>
        <w:pStyle w:val="a4"/>
        <w:jc w:val="both"/>
        <w:rPr>
          <w:rFonts w:ascii="Times New Roman" w:hAnsi="Times New Roman" w:cs="Times New Roman"/>
          <w:lang w:val="en-US"/>
        </w:rPr>
      </w:pPr>
      <w:r w:rsidRPr="0011149B">
        <w:rPr>
          <w:rStyle w:val="a5"/>
          <w:rFonts w:ascii="Times New Roman" w:hAnsi="Times New Roman" w:cs="Times New Roman"/>
        </w:rPr>
        <w:footnoteRef/>
      </w:r>
      <w:r w:rsidRPr="0011149B">
        <w:rPr>
          <w:rFonts w:ascii="Times New Roman" w:hAnsi="Times New Roman" w:cs="Times New Roman"/>
          <w:lang w:val="en-US"/>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lang w:val="en-US"/>
        </w:rPr>
        <w:t xml:space="preserve">, </w:t>
      </w:r>
      <w:r w:rsidRPr="0011149B">
        <w:rPr>
          <w:rFonts w:ascii="Times New Roman" w:hAnsi="Times New Roman" w:cs="Times New Roman"/>
          <w:i/>
          <w:lang w:val="en-US"/>
        </w:rPr>
        <w:t xml:space="preserve">Religion, </w:t>
      </w:r>
      <w:r w:rsidRPr="0011149B">
        <w:rPr>
          <w:rFonts w:ascii="Times New Roman" w:hAnsi="Times New Roman" w:cs="Times New Roman"/>
        </w:rPr>
        <w:t>όπ</w:t>
      </w:r>
      <w:r w:rsidRPr="0011149B">
        <w:rPr>
          <w:rFonts w:ascii="Times New Roman" w:hAnsi="Times New Roman" w:cs="Times New Roman"/>
          <w:lang w:val="en-US"/>
        </w:rPr>
        <w:t>.</w:t>
      </w:r>
      <w:r w:rsidRPr="0011149B">
        <w:rPr>
          <w:rFonts w:ascii="Times New Roman" w:hAnsi="Times New Roman" w:cs="Times New Roman"/>
        </w:rPr>
        <w:t>π</w:t>
      </w:r>
      <w:r w:rsidRPr="0011149B">
        <w:rPr>
          <w:rFonts w:ascii="Times New Roman" w:hAnsi="Times New Roman" w:cs="Times New Roman"/>
          <w:lang w:val="en-US"/>
        </w:rPr>
        <w:t xml:space="preserve">. </w:t>
      </w:r>
      <w:proofErr w:type="gramStart"/>
      <w:r w:rsidRPr="0011149B">
        <w:rPr>
          <w:rFonts w:ascii="Times New Roman" w:hAnsi="Times New Roman" w:cs="Times New Roman"/>
          <w:lang w:val="en-US"/>
        </w:rPr>
        <w:t xml:space="preserve">(§ 1 </w:t>
      </w:r>
      <w:r w:rsidRPr="0011149B">
        <w:rPr>
          <w:rFonts w:ascii="Times New Roman" w:hAnsi="Times New Roman" w:cs="Times New Roman"/>
        </w:rPr>
        <w:t>υποσ</w:t>
      </w:r>
      <w:r w:rsidRPr="0011149B">
        <w:rPr>
          <w:rFonts w:ascii="Times New Roman" w:hAnsi="Times New Roman" w:cs="Times New Roman"/>
          <w:lang w:val="en-US"/>
        </w:rPr>
        <w:t xml:space="preserve">. 9), </w:t>
      </w:r>
      <w:r w:rsidRPr="0011149B">
        <w:rPr>
          <w:rFonts w:ascii="Times New Roman" w:hAnsi="Times New Roman" w:cs="Times New Roman"/>
        </w:rPr>
        <w:t>σ</w:t>
      </w:r>
      <w:r w:rsidRPr="0011149B">
        <w:rPr>
          <w:rFonts w:ascii="Times New Roman" w:hAnsi="Times New Roman" w:cs="Times New Roman"/>
          <w:lang w:val="en-US"/>
        </w:rPr>
        <w:t xml:space="preserve">. 249 </w:t>
      </w:r>
      <w:r w:rsidRPr="0011149B">
        <w:rPr>
          <w:rFonts w:ascii="Times New Roman" w:hAnsi="Times New Roman" w:cs="Times New Roman"/>
        </w:rPr>
        <w:t>επ</w:t>
      </w:r>
      <w:r w:rsidRPr="0011149B">
        <w:rPr>
          <w:rFonts w:ascii="Times New Roman" w:hAnsi="Times New Roman" w:cs="Times New Roman"/>
          <w:lang w:val="en-US"/>
        </w:rPr>
        <w:t>.</w:t>
      </w:r>
      <w:proofErr w:type="gramEnd"/>
    </w:p>
  </w:footnote>
  <w:footnote w:id="8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lang w:val="en-US"/>
        </w:rPr>
        <w:t xml:space="preserve"> Rosenfeld, </w:t>
      </w:r>
      <w:proofErr w:type="spellStart"/>
      <w:r w:rsidRPr="0011149B">
        <w:rPr>
          <w:rFonts w:ascii="Times New Roman" w:hAnsi="Times New Roman" w:cs="Times New Roman"/>
          <w:lang w:val="en-US"/>
        </w:rPr>
        <w:t>Sajó</w:t>
      </w:r>
      <w:proofErr w:type="spellEnd"/>
      <w:r w:rsidRPr="0011149B">
        <w:rPr>
          <w:rFonts w:ascii="Times New Roman" w:hAnsi="Times New Roman" w:cs="Times New Roman"/>
          <w:lang w:val="en-US"/>
        </w:rPr>
        <w:t xml:space="preserve">, </w:t>
      </w:r>
      <w:r w:rsidRPr="0011149B">
        <w:rPr>
          <w:rFonts w:ascii="Times New Roman" w:hAnsi="Times New Roman" w:cs="Times New Roman"/>
        </w:rPr>
        <w:t>όπ</w:t>
      </w:r>
      <w:r w:rsidRPr="0011149B">
        <w:rPr>
          <w:rFonts w:ascii="Times New Roman" w:hAnsi="Times New Roman" w:cs="Times New Roman"/>
          <w:lang w:val="en-US"/>
        </w:rPr>
        <w:t>.</w:t>
      </w:r>
      <w:r w:rsidRPr="0011149B">
        <w:rPr>
          <w:rFonts w:ascii="Times New Roman" w:hAnsi="Times New Roman" w:cs="Times New Roman"/>
        </w:rPr>
        <w:t>π</w:t>
      </w:r>
      <w:r w:rsidRPr="0011149B">
        <w:rPr>
          <w:rFonts w:ascii="Times New Roman" w:hAnsi="Times New Roman" w:cs="Times New Roman"/>
          <w:lang w:val="en-US"/>
        </w:rPr>
        <w:t xml:space="preserve">. (§ 1 </w:t>
      </w:r>
      <w:r w:rsidRPr="0011149B">
        <w:rPr>
          <w:rFonts w:ascii="Times New Roman" w:hAnsi="Times New Roman" w:cs="Times New Roman"/>
        </w:rPr>
        <w:t>υποσ</w:t>
      </w:r>
      <w:r w:rsidRPr="0011149B">
        <w:rPr>
          <w:rFonts w:ascii="Times New Roman" w:hAnsi="Times New Roman" w:cs="Times New Roman"/>
          <w:lang w:val="en-US"/>
        </w:rPr>
        <w:t xml:space="preserve">. </w:t>
      </w:r>
      <w:r w:rsidRPr="0011149B">
        <w:rPr>
          <w:rFonts w:ascii="Times New Roman" w:hAnsi="Times New Roman" w:cs="Times New Roman"/>
        </w:rPr>
        <w:t>2), σ. 925.</w:t>
      </w:r>
    </w:p>
  </w:footnote>
  <w:footnote w:id="86">
    <w:p w:rsidR="00047518" w:rsidRPr="0055464B" w:rsidRDefault="00047518" w:rsidP="0011149B">
      <w:pPr>
        <w:pStyle w:val="a4"/>
        <w:jc w:val="both"/>
        <w:rPr>
          <w:rFonts w:ascii="Times New Roman" w:hAnsi="Times New Roman" w:cs="Times New Roman"/>
          <w:lang w:val="de-CH"/>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 xml:space="preserve">όπ.π. (§ 5 υποσ. </w:t>
      </w:r>
      <w:r w:rsidRPr="0055464B">
        <w:rPr>
          <w:rFonts w:ascii="Times New Roman" w:hAnsi="Times New Roman" w:cs="Times New Roman"/>
          <w:lang w:val="de-CH"/>
        </w:rPr>
        <w:t xml:space="preserve">54), </w:t>
      </w:r>
      <w:r w:rsidRPr="0011149B">
        <w:rPr>
          <w:rFonts w:ascii="Times New Roman" w:hAnsi="Times New Roman" w:cs="Times New Roman"/>
        </w:rPr>
        <w:t>σ</w:t>
      </w:r>
      <w:r w:rsidRPr="0055464B">
        <w:rPr>
          <w:rFonts w:ascii="Times New Roman" w:hAnsi="Times New Roman" w:cs="Times New Roman"/>
          <w:lang w:val="de-CH"/>
        </w:rPr>
        <w:t>. 103.</w:t>
      </w:r>
    </w:p>
  </w:footnote>
  <w:footnote w:id="8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24108E">
        <w:rPr>
          <w:rFonts w:ascii="Times New Roman" w:hAnsi="Times New Roman" w:cs="Times New Roman"/>
          <w:lang w:val="de-CH"/>
        </w:rPr>
        <w:t xml:space="preserve"> «Es besteht keine Staatskirche»</w:t>
      </w:r>
      <w:r w:rsidRPr="0011149B">
        <w:rPr>
          <w:rFonts w:ascii="Times New Roman" w:hAnsi="Times New Roman" w:cs="Times New Roman"/>
        </w:rPr>
        <w:sym w:font="Wingdings" w:char="F09E"/>
      </w:r>
      <w:r w:rsidRPr="0024108E">
        <w:rPr>
          <w:rFonts w:ascii="Times New Roman" w:hAnsi="Times New Roman" w:cs="Times New Roman"/>
          <w:lang w:val="de-CH"/>
        </w:rPr>
        <w:t xml:space="preserve"> </w:t>
      </w:r>
      <w:r w:rsidRPr="0011149B">
        <w:rPr>
          <w:rFonts w:ascii="Times New Roman" w:hAnsi="Times New Roman" w:cs="Times New Roman"/>
        </w:rPr>
        <w:t>βλ</w:t>
      </w:r>
      <w:r w:rsidRPr="0024108E">
        <w:rPr>
          <w:rFonts w:ascii="Times New Roman" w:hAnsi="Times New Roman" w:cs="Times New Roman"/>
          <w:lang w:val="de-CH"/>
        </w:rPr>
        <w:t xml:space="preserve">. </w:t>
      </w:r>
      <w:r w:rsidRPr="0011149B">
        <w:rPr>
          <w:rFonts w:ascii="Times New Roman" w:hAnsi="Times New Roman" w:cs="Times New Roman"/>
        </w:rPr>
        <w:t xml:space="preserve">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103, υποσ. 124</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Κρίππας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(§7 υποσ. 74), σ. 42</w:t>
      </w:r>
      <w:r w:rsidRPr="0011149B">
        <w:rPr>
          <w:rFonts w:ascii="Times New Roman" w:hAnsi="Times New Roman" w:cs="Times New Roman"/>
        </w:rPr>
        <w:sym w:font="Wingdings" w:char="F09E"/>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όπ.π. (§ 1 υποσ. 7), σ. 656 επ., ιδίως αυτόθι υποσ. 31</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rPr>
        <w:t xml:space="preserve">, </w:t>
      </w:r>
      <w:r w:rsidRPr="0011149B">
        <w:rPr>
          <w:rFonts w:ascii="Times New Roman" w:hAnsi="Times New Roman" w:cs="Times New Roman"/>
          <w:i/>
          <w:lang w:val="en-US"/>
        </w:rPr>
        <w:t>Religion</w:t>
      </w:r>
      <w:r w:rsidRPr="0011149B">
        <w:rPr>
          <w:rFonts w:ascii="Times New Roman" w:hAnsi="Times New Roman" w:cs="Times New Roman"/>
          <w:i/>
        </w:rPr>
        <w:t xml:space="preserve">, </w:t>
      </w:r>
      <w:r w:rsidRPr="0011149B">
        <w:rPr>
          <w:rFonts w:ascii="Times New Roman" w:hAnsi="Times New Roman" w:cs="Times New Roman"/>
        </w:rPr>
        <w:t xml:space="preserve">όπ.π. (§ 1 υποσ. </w:t>
      </w:r>
      <w:r w:rsidRPr="001D4941">
        <w:rPr>
          <w:rFonts w:ascii="Times New Roman" w:hAnsi="Times New Roman" w:cs="Times New Roman"/>
        </w:rPr>
        <w:t>9</w:t>
      </w:r>
      <w:r w:rsidRPr="0011149B">
        <w:rPr>
          <w:rFonts w:ascii="Times New Roman" w:hAnsi="Times New Roman" w:cs="Times New Roman"/>
        </w:rPr>
        <w:t xml:space="preserve">), σ. 249, ιδίως αυτόθι υποσ. 83. </w:t>
      </w:r>
    </w:p>
  </w:footnote>
  <w:footnote w:id="8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w:t>
      </w:r>
      <w:r w:rsidRPr="001D4941">
        <w:rPr>
          <w:rFonts w:ascii="Times New Roman" w:hAnsi="Times New Roman" w:cs="Times New Roman"/>
        </w:rPr>
        <w:t xml:space="preserve">55), </w:t>
      </w:r>
      <w:r w:rsidRPr="0011149B">
        <w:rPr>
          <w:rFonts w:ascii="Times New Roman" w:hAnsi="Times New Roman" w:cs="Times New Roman"/>
        </w:rPr>
        <w:t>σ. 96.</w:t>
      </w:r>
    </w:p>
  </w:footnote>
  <w:footnote w:id="8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 xml:space="preserve">όπ.π. (§ 1 υποσ. </w:t>
      </w:r>
      <w:r w:rsidRPr="0011149B">
        <w:rPr>
          <w:rFonts w:ascii="Times New Roman" w:hAnsi="Times New Roman" w:cs="Times New Roman"/>
          <w:lang w:val="en-US"/>
        </w:rPr>
        <w:t xml:space="preserve">7), </w:t>
      </w:r>
      <w:r w:rsidRPr="0011149B">
        <w:rPr>
          <w:rFonts w:ascii="Times New Roman" w:hAnsi="Times New Roman" w:cs="Times New Roman"/>
        </w:rPr>
        <w:t>σ</w:t>
      </w:r>
      <w:r w:rsidRPr="0011149B">
        <w:rPr>
          <w:rFonts w:ascii="Times New Roman" w:hAnsi="Times New Roman" w:cs="Times New Roman"/>
          <w:lang w:val="en-US"/>
        </w:rPr>
        <w:t>. 657</w:t>
      </w:r>
      <w:r w:rsidRPr="0011149B">
        <w:rPr>
          <w:rFonts w:ascii="Times New Roman" w:hAnsi="Times New Roman" w:cs="Times New Roman"/>
        </w:rPr>
        <w:sym w:font="Wingdings" w:char="F09E"/>
      </w:r>
      <w:r w:rsidRPr="0011149B">
        <w:rPr>
          <w:rFonts w:ascii="Times New Roman" w:hAnsi="Times New Roman" w:cs="Times New Roman"/>
          <w:lang w:val="en-US"/>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lang w:val="en-US"/>
        </w:rPr>
        <w:t xml:space="preserve">, </w:t>
      </w:r>
      <w:r w:rsidRPr="0011149B">
        <w:rPr>
          <w:rFonts w:ascii="Times New Roman" w:hAnsi="Times New Roman" w:cs="Times New Roman"/>
          <w:i/>
          <w:lang w:val="en-US"/>
        </w:rPr>
        <w:t xml:space="preserve">Religion, </w:t>
      </w:r>
      <w:r w:rsidRPr="0011149B">
        <w:rPr>
          <w:rFonts w:ascii="Times New Roman" w:hAnsi="Times New Roman" w:cs="Times New Roman"/>
        </w:rPr>
        <w:t>όπ</w:t>
      </w:r>
      <w:r w:rsidRPr="0011149B">
        <w:rPr>
          <w:rFonts w:ascii="Times New Roman" w:hAnsi="Times New Roman" w:cs="Times New Roman"/>
          <w:lang w:val="en-US"/>
        </w:rPr>
        <w:t>.</w:t>
      </w:r>
      <w:r w:rsidRPr="0011149B">
        <w:rPr>
          <w:rFonts w:ascii="Times New Roman" w:hAnsi="Times New Roman" w:cs="Times New Roman"/>
        </w:rPr>
        <w:t>π</w:t>
      </w:r>
      <w:r w:rsidRPr="0011149B">
        <w:rPr>
          <w:rFonts w:ascii="Times New Roman" w:hAnsi="Times New Roman" w:cs="Times New Roman"/>
          <w:lang w:val="en-US"/>
        </w:rPr>
        <w:t xml:space="preserve">. </w:t>
      </w:r>
      <w:proofErr w:type="gramStart"/>
      <w:r w:rsidRPr="0011149B">
        <w:rPr>
          <w:rFonts w:ascii="Times New Roman" w:hAnsi="Times New Roman" w:cs="Times New Roman"/>
          <w:lang w:val="en-US"/>
        </w:rPr>
        <w:t xml:space="preserve">(§ 1 </w:t>
      </w:r>
      <w:r w:rsidRPr="0011149B">
        <w:rPr>
          <w:rFonts w:ascii="Times New Roman" w:hAnsi="Times New Roman" w:cs="Times New Roman"/>
        </w:rPr>
        <w:t>υποσ</w:t>
      </w:r>
      <w:r w:rsidRPr="0011149B">
        <w:rPr>
          <w:rFonts w:ascii="Times New Roman" w:hAnsi="Times New Roman" w:cs="Times New Roman"/>
          <w:lang w:val="en-US"/>
        </w:rPr>
        <w:t xml:space="preserve">. </w:t>
      </w:r>
      <w:r w:rsidRPr="0011149B">
        <w:rPr>
          <w:rFonts w:ascii="Times New Roman" w:hAnsi="Times New Roman" w:cs="Times New Roman"/>
        </w:rPr>
        <w:t>9), σ. 249 επ.</w:t>
      </w:r>
      <w:proofErr w:type="gramEnd"/>
    </w:p>
  </w:footnote>
  <w:footnote w:id="9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105 επ.</w:t>
      </w:r>
    </w:p>
  </w:footnote>
  <w:footnote w:id="9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96-97 και 99-101.</w:t>
      </w:r>
    </w:p>
  </w:footnote>
  <w:footnote w:id="9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όπ.π. (§ 1 υποσ. 1), σ. 17 επ.</w:t>
      </w:r>
    </w:p>
  </w:footnote>
  <w:footnote w:id="9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96-97.</w:t>
      </w:r>
    </w:p>
  </w:footnote>
  <w:footnote w:id="94">
    <w:p w:rsidR="00047518" w:rsidRPr="001D4941" w:rsidRDefault="00047518" w:rsidP="0011149B">
      <w:pPr>
        <w:pStyle w:val="a4"/>
        <w:jc w:val="both"/>
        <w:rPr>
          <w:rFonts w:ascii="Times New Roman" w:hAnsi="Times New Roman" w:cs="Times New Roman"/>
          <w:lang w:val="en-US"/>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 xml:space="preserve">όπ.π. (§ 5 υποσ. </w:t>
      </w:r>
      <w:r w:rsidRPr="001D4941">
        <w:rPr>
          <w:rFonts w:ascii="Times New Roman" w:hAnsi="Times New Roman" w:cs="Times New Roman"/>
          <w:lang w:val="en-US"/>
        </w:rPr>
        <w:t xml:space="preserve">54), </w:t>
      </w:r>
      <w:r w:rsidRPr="0011149B">
        <w:rPr>
          <w:rFonts w:ascii="Times New Roman" w:hAnsi="Times New Roman" w:cs="Times New Roman"/>
        </w:rPr>
        <w:t>σ</w:t>
      </w:r>
      <w:r w:rsidRPr="001D4941">
        <w:rPr>
          <w:rFonts w:ascii="Times New Roman" w:hAnsi="Times New Roman" w:cs="Times New Roman"/>
          <w:lang w:val="en-US"/>
        </w:rPr>
        <w:t xml:space="preserve">. 104 </w:t>
      </w:r>
      <w:r w:rsidRPr="0011149B">
        <w:rPr>
          <w:rFonts w:ascii="Times New Roman" w:hAnsi="Times New Roman" w:cs="Times New Roman"/>
        </w:rPr>
        <w:t>επ</w:t>
      </w:r>
      <w:r w:rsidRPr="001D4941">
        <w:rPr>
          <w:rFonts w:ascii="Times New Roman" w:hAnsi="Times New Roman" w:cs="Times New Roman"/>
          <w:lang w:val="en-US"/>
        </w:rPr>
        <w:t>.</w:t>
      </w:r>
    </w:p>
  </w:footnote>
  <w:footnote w:id="9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lang w:val="en-US"/>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lang w:val="en-US"/>
        </w:rPr>
        <w:t xml:space="preserve">, </w:t>
      </w:r>
      <w:r w:rsidRPr="0011149B">
        <w:rPr>
          <w:rFonts w:ascii="Times New Roman" w:hAnsi="Times New Roman" w:cs="Times New Roman"/>
          <w:i/>
          <w:lang w:val="en-US"/>
        </w:rPr>
        <w:t xml:space="preserve">Religion, </w:t>
      </w:r>
      <w:r w:rsidRPr="0011149B">
        <w:rPr>
          <w:rFonts w:ascii="Times New Roman" w:hAnsi="Times New Roman" w:cs="Times New Roman"/>
        </w:rPr>
        <w:t>όπ</w:t>
      </w:r>
      <w:r w:rsidRPr="0011149B">
        <w:rPr>
          <w:rFonts w:ascii="Times New Roman" w:hAnsi="Times New Roman" w:cs="Times New Roman"/>
          <w:lang w:val="en-US"/>
        </w:rPr>
        <w:t>.</w:t>
      </w:r>
      <w:r w:rsidRPr="0011149B">
        <w:rPr>
          <w:rFonts w:ascii="Times New Roman" w:hAnsi="Times New Roman" w:cs="Times New Roman"/>
        </w:rPr>
        <w:t>π</w:t>
      </w:r>
      <w:r w:rsidRPr="0011149B">
        <w:rPr>
          <w:rFonts w:ascii="Times New Roman" w:hAnsi="Times New Roman" w:cs="Times New Roman"/>
          <w:lang w:val="en-US"/>
        </w:rPr>
        <w:t xml:space="preserve">. </w:t>
      </w:r>
      <w:proofErr w:type="gramStart"/>
      <w:r w:rsidRPr="0011149B">
        <w:rPr>
          <w:rFonts w:ascii="Times New Roman" w:hAnsi="Times New Roman" w:cs="Times New Roman"/>
          <w:lang w:val="en-US"/>
        </w:rPr>
        <w:t xml:space="preserve">(§ 1 </w:t>
      </w:r>
      <w:r w:rsidRPr="0011149B">
        <w:rPr>
          <w:rFonts w:ascii="Times New Roman" w:hAnsi="Times New Roman" w:cs="Times New Roman"/>
        </w:rPr>
        <w:t>υποσ</w:t>
      </w:r>
      <w:r w:rsidRPr="0011149B">
        <w:rPr>
          <w:rFonts w:ascii="Times New Roman" w:hAnsi="Times New Roman" w:cs="Times New Roman"/>
          <w:lang w:val="en-US"/>
        </w:rPr>
        <w:t xml:space="preserve">. </w:t>
      </w:r>
      <w:r w:rsidRPr="0011149B">
        <w:rPr>
          <w:rFonts w:ascii="Times New Roman" w:hAnsi="Times New Roman" w:cs="Times New Roman"/>
        </w:rPr>
        <w:t>9), σ. 249 επ.</w:t>
      </w:r>
      <w:proofErr w:type="gramEnd"/>
    </w:p>
  </w:footnote>
  <w:footnote w:id="9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όπ.π. (§ 1 υποσ. 7), σ. 657, ιδίως αυτόθι υποσ. 32</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Κρίππας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(§7 υποσ. 74), σ. 46 επ.</w:t>
      </w:r>
    </w:p>
  </w:footnote>
  <w:footnote w:id="9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104 επ.</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όπ.π. (§ 1 υποσ. 1), σ. 51.</w:t>
      </w:r>
    </w:p>
  </w:footnote>
  <w:footnote w:id="9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104</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Εγχειρίδιο, </w:t>
      </w:r>
      <w:r w:rsidRPr="0011149B">
        <w:rPr>
          <w:rFonts w:ascii="Times New Roman" w:hAnsi="Times New Roman" w:cs="Times New Roman"/>
        </w:rPr>
        <w:t>όπ.π. (§ 1 υποσ. 1), σ. 51.</w:t>
      </w:r>
    </w:p>
  </w:footnote>
  <w:footnote w:id="9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Βλ. Ιωάννης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Νομική θεωρία και πράξη για τους μάρτυρες του Ιεχωβά, </w:t>
      </w:r>
      <w:r w:rsidRPr="0011149B">
        <w:rPr>
          <w:rFonts w:ascii="Times New Roman" w:hAnsi="Times New Roman" w:cs="Times New Roman"/>
        </w:rPr>
        <w:t>Αθήνα, Εκδόσεις Αντ. Ν. Σάκκουλα, 2005</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Κρίππας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(§7 υποσ. 74), σ. 46.</w:t>
      </w:r>
    </w:p>
  </w:footnote>
  <w:footnote w:id="10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98.</w:t>
      </w:r>
    </w:p>
  </w:footnote>
  <w:footnote w:id="10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D4941">
        <w:rPr>
          <w:rFonts w:ascii="Times New Roman" w:hAnsi="Times New Roman" w:cs="Times New Roman"/>
        </w:rPr>
        <w:t>,</w:t>
      </w:r>
      <w:r w:rsidRPr="0011149B">
        <w:rPr>
          <w:rFonts w:ascii="Times New Roman" w:hAnsi="Times New Roman" w:cs="Times New Roman"/>
        </w:rPr>
        <w:t xml:space="preserve"> σ. 98.</w:t>
      </w:r>
    </w:p>
  </w:footnote>
  <w:footnote w:id="10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106</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94.</w:t>
      </w:r>
    </w:p>
  </w:footnote>
  <w:footnote w:id="10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106</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106-107.</w:t>
      </w:r>
    </w:p>
  </w:footnote>
  <w:footnote w:id="10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106-107 και αυτόθι υποσ. 129,130,131</w:t>
      </w:r>
      <w:r w:rsidRPr="0011149B">
        <w:rPr>
          <w:rFonts w:ascii="Times New Roman" w:hAnsi="Times New Roman" w:cs="Times New Roman"/>
        </w:rPr>
        <w:sym w:font="Wingdings" w:char="F09E"/>
      </w:r>
      <w:r w:rsidRPr="0011149B">
        <w:rPr>
          <w:rFonts w:ascii="Times New Roman" w:hAnsi="Times New Roman" w:cs="Times New Roman"/>
        </w:rPr>
        <w:t xml:space="preserve"> </w:t>
      </w:r>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 (§ 5 υποσ. 55), σ. 106</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rPr>
        <w:t>Κρίππας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(§7 υποσ. 74), σ. 47.</w:t>
      </w:r>
    </w:p>
  </w:footnote>
  <w:footnote w:id="10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108.</w:t>
      </w:r>
    </w:p>
  </w:footnote>
  <w:footnote w:id="10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106</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108.</w:t>
      </w:r>
    </w:p>
  </w:footnote>
  <w:footnote w:id="10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gramStart"/>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w:t>
      </w:r>
      <w:proofErr w:type="gramEnd"/>
      <w:r w:rsidRPr="0011149B">
        <w:rPr>
          <w:rFonts w:ascii="Times New Roman" w:hAnsi="Times New Roman" w:cs="Times New Roman"/>
        </w:rPr>
        <w:t xml:space="preserve"> (§ 5 υποσ. 55), σ. 107</w:t>
      </w:r>
      <w:r w:rsidRPr="0011149B">
        <w:rPr>
          <w:rFonts w:ascii="Times New Roman" w:hAnsi="Times New Roman" w:cs="Times New Roman"/>
        </w:rPr>
        <w:sym w:font="Wingdings" w:char="F09E"/>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108.</w:t>
      </w:r>
    </w:p>
  </w:footnote>
  <w:footnote w:id="10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108 και αυτόθι υποσ. 132.</w:t>
      </w:r>
    </w:p>
    <w:p w:rsidR="00047518" w:rsidRPr="0011149B" w:rsidRDefault="00047518" w:rsidP="0011149B">
      <w:pPr>
        <w:pStyle w:val="a4"/>
        <w:jc w:val="both"/>
        <w:rPr>
          <w:rFonts w:ascii="Times New Roman" w:hAnsi="Times New Roman" w:cs="Times New Roman"/>
        </w:rPr>
      </w:pPr>
    </w:p>
  </w:footnote>
  <w:footnote w:id="10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Κρίππας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(§7 υποσ. 74), σ. 47-49.</w:t>
      </w:r>
    </w:p>
  </w:footnote>
  <w:footnote w:id="11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D4941">
        <w:rPr>
          <w:rFonts w:ascii="Times New Roman" w:hAnsi="Times New Roman" w:cs="Times New Roman"/>
        </w:rPr>
        <w:t xml:space="preserve"> </w:t>
      </w:r>
      <w:proofErr w:type="spellStart"/>
      <w:r w:rsidRPr="0011149B">
        <w:rPr>
          <w:rFonts w:ascii="Times New Roman" w:hAnsi="Times New Roman" w:cs="Times New Roman"/>
          <w:lang w:val="en-US"/>
        </w:rPr>
        <w:t>Foundethakis</w:t>
      </w:r>
      <w:proofErr w:type="spellEnd"/>
      <w:r w:rsidRPr="001D4941">
        <w:rPr>
          <w:rFonts w:ascii="Times New Roman" w:hAnsi="Times New Roman" w:cs="Times New Roman"/>
        </w:rPr>
        <w:t xml:space="preserve">, </w:t>
      </w:r>
      <w:r w:rsidRPr="0011149B">
        <w:rPr>
          <w:rFonts w:ascii="Times New Roman" w:hAnsi="Times New Roman" w:cs="Times New Roman"/>
          <w:i/>
          <w:lang w:val="en-US"/>
        </w:rPr>
        <w:t>Religion</w:t>
      </w:r>
      <w:r w:rsidRPr="001D4941">
        <w:rPr>
          <w:rFonts w:ascii="Times New Roman" w:hAnsi="Times New Roman" w:cs="Times New Roman"/>
          <w:i/>
        </w:rPr>
        <w:t xml:space="preserve">, </w:t>
      </w:r>
      <w:r w:rsidRPr="0011149B">
        <w:rPr>
          <w:rFonts w:ascii="Times New Roman" w:hAnsi="Times New Roman" w:cs="Times New Roman"/>
        </w:rPr>
        <w:t>όπ</w:t>
      </w:r>
      <w:r w:rsidRPr="001D4941">
        <w:rPr>
          <w:rFonts w:ascii="Times New Roman" w:hAnsi="Times New Roman" w:cs="Times New Roman"/>
        </w:rPr>
        <w:t>.</w:t>
      </w:r>
      <w:r w:rsidRPr="0011149B">
        <w:rPr>
          <w:rFonts w:ascii="Times New Roman" w:hAnsi="Times New Roman" w:cs="Times New Roman"/>
        </w:rPr>
        <w:t>π</w:t>
      </w:r>
      <w:r w:rsidRPr="001D4941">
        <w:rPr>
          <w:rFonts w:ascii="Times New Roman" w:hAnsi="Times New Roman" w:cs="Times New Roman"/>
        </w:rPr>
        <w:t xml:space="preserve">. (§ 1 </w:t>
      </w:r>
      <w:r w:rsidRPr="0011149B">
        <w:rPr>
          <w:rFonts w:ascii="Times New Roman" w:hAnsi="Times New Roman" w:cs="Times New Roman"/>
        </w:rPr>
        <w:t>υποσ</w:t>
      </w:r>
      <w:r w:rsidRPr="001D4941">
        <w:rPr>
          <w:rFonts w:ascii="Times New Roman" w:hAnsi="Times New Roman" w:cs="Times New Roman"/>
        </w:rPr>
        <w:t xml:space="preserve">. </w:t>
      </w:r>
      <w:r w:rsidRPr="0011149B">
        <w:rPr>
          <w:rFonts w:ascii="Times New Roman" w:hAnsi="Times New Roman" w:cs="Times New Roman"/>
        </w:rPr>
        <w:t>9), σ. 249 επ. ιδίως αυτόθι υποσ. 84,85</w:t>
      </w:r>
      <w:r w:rsidRPr="0011149B">
        <w:rPr>
          <w:rFonts w:ascii="Times New Roman" w:hAnsi="Times New Roman" w:cs="Times New Roman"/>
        </w:rPr>
        <w:sym w:font="Wingdings" w:char="F09E"/>
      </w:r>
      <w:r w:rsidRPr="0011149B">
        <w:rPr>
          <w:rFonts w:ascii="Times New Roman" w:hAnsi="Times New Roman" w:cs="Times New Roman"/>
        </w:rPr>
        <w:t xml:space="preserve"> Φουντεδάκη, </w:t>
      </w:r>
      <w:r w:rsidRPr="0011149B">
        <w:rPr>
          <w:rFonts w:ascii="Times New Roman" w:hAnsi="Times New Roman" w:cs="Times New Roman"/>
          <w:i/>
        </w:rPr>
        <w:t xml:space="preserve">Σχέσεις, </w:t>
      </w:r>
      <w:r w:rsidRPr="0011149B">
        <w:rPr>
          <w:rFonts w:ascii="Times New Roman" w:hAnsi="Times New Roman" w:cs="Times New Roman"/>
        </w:rPr>
        <w:t>όπ.π. (§ 1 υποσ. 7), σ. 663-664, ιδίως αυτόθι υποσ. 63,64.</w:t>
      </w:r>
    </w:p>
  </w:footnote>
  <w:footnote w:id="11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107-108.</w:t>
      </w:r>
    </w:p>
  </w:footnote>
  <w:footnote w:id="11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Παπαγεωργίου, </w:t>
      </w:r>
      <w:r w:rsidRPr="0011149B">
        <w:rPr>
          <w:rFonts w:ascii="Times New Roman" w:hAnsi="Times New Roman" w:cs="Times New Roman"/>
          <w:i/>
        </w:rPr>
        <w:t xml:space="preserve">Εκκλησιαστικό Δίκαιο, </w:t>
      </w:r>
      <w:r w:rsidRPr="0011149B">
        <w:rPr>
          <w:rFonts w:ascii="Times New Roman" w:hAnsi="Times New Roman" w:cs="Times New Roman"/>
        </w:rPr>
        <w:t>όπ.π. (§ 5 υποσ. 54), σ. 108-109, ιδίως σ. 109 υποσ. 133</w:t>
      </w:r>
      <w:r w:rsidRPr="0011149B">
        <w:rPr>
          <w:rFonts w:ascii="Times New Roman" w:hAnsi="Times New Roman" w:cs="Times New Roman"/>
        </w:rPr>
        <w:sym w:font="Wingdings" w:char="F09E"/>
      </w:r>
      <w:r w:rsidRPr="0011149B">
        <w:rPr>
          <w:rFonts w:ascii="Times New Roman" w:hAnsi="Times New Roman" w:cs="Times New Roman"/>
        </w:rPr>
        <w:t xml:space="preserve"> </w:t>
      </w:r>
      <w:r w:rsidRPr="0011149B">
        <w:rPr>
          <w:rFonts w:ascii="Times New Roman" w:hAnsi="Times New Roman" w:cs="Times New Roman"/>
          <w:lang w:val="en-US"/>
        </w:rPr>
        <w:t>Robbers</w:t>
      </w:r>
      <w:r w:rsidRPr="0011149B">
        <w:rPr>
          <w:rFonts w:ascii="Times New Roman" w:hAnsi="Times New Roman" w:cs="Times New Roman"/>
        </w:rPr>
        <w:t xml:space="preserve">, </w:t>
      </w:r>
      <w:r w:rsidRPr="0011149B">
        <w:rPr>
          <w:rFonts w:ascii="Times New Roman" w:hAnsi="Times New Roman" w:cs="Times New Roman"/>
          <w:i/>
        </w:rPr>
        <w:t xml:space="preserve">Κράτος και Θρησκεύματα, </w:t>
      </w:r>
      <w:r w:rsidRPr="0011149B">
        <w:rPr>
          <w:rFonts w:ascii="Times New Roman" w:hAnsi="Times New Roman" w:cs="Times New Roman"/>
        </w:rPr>
        <w:t>όπ.π. (§ 5 υποσ. 55), σ. 107</w:t>
      </w:r>
      <w:r w:rsidRPr="0011149B">
        <w:rPr>
          <w:rFonts w:ascii="Times New Roman" w:hAnsi="Times New Roman" w:cs="Times New Roman"/>
        </w:rPr>
        <w:sym w:font="Wingdings" w:char="F09E"/>
      </w:r>
      <w:r w:rsidRPr="0011149B">
        <w:rPr>
          <w:rFonts w:ascii="Times New Roman" w:hAnsi="Times New Roman" w:cs="Times New Roman"/>
        </w:rPr>
        <w:t xml:space="preserve"> </w:t>
      </w:r>
      <w:proofErr w:type="spellStart"/>
      <w:r w:rsidRPr="0011149B">
        <w:rPr>
          <w:rFonts w:ascii="Times New Roman" w:hAnsi="Times New Roman" w:cs="Times New Roman"/>
          <w:lang w:val="en-US"/>
        </w:rPr>
        <w:t>Foundethakis</w:t>
      </w:r>
      <w:proofErr w:type="spellEnd"/>
      <w:r w:rsidRPr="0011149B">
        <w:rPr>
          <w:rFonts w:ascii="Times New Roman" w:hAnsi="Times New Roman" w:cs="Times New Roman"/>
        </w:rPr>
        <w:t xml:space="preserve">, </w:t>
      </w:r>
      <w:r w:rsidRPr="0011149B">
        <w:rPr>
          <w:rFonts w:ascii="Times New Roman" w:hAnsi="Times New Roman" w:cs="Times New Roman"/>
          <w:i/>
          <w:lang w:val="en-US"/>
        </w:rPr>
        <w:t>Religion</w:t>
      </w:r>
      <w:r w:rsidRPr="0011149B">
        <w:rPr>
          <w:rFonts w:ascii="Times New Roman" w:hAnsi="Times New Roman" w:cs="Times New Roman"/>
          <w:i/>
        </w:rPr>
        <w:t xml:space="preserve">, </w:t>
      </w:r>
      <w:r w:rsidRPr="0011149B">
        <w:rPr>
          <w:rFonts w:ascii="Times New Roman" w:hAnsi="Times New Roman" w:cs="Times New Roman"/>
        </w:rPr>
        <w:t>όπ.π. (§ 1 υποσ. 9), σ. 270-272.</w:t>
      </w:r>
    </w:p>
  </w:footnote>
  <w:footnote w:id="11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Ιωάννης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«Η Ελληνική Ορθόδοξος Μητρόπολις Γερμανίας και ο Καταστατικός αυτής Χάρτης», </w:t>
      </w:r>
      <w:r w:rsidRPr="0011149B">
        <w:rPr>
          <w:rFonts w:ascii="Times New Roman" w:hAnsi="Times New Roman" w:cs="Times New Roman"/>
        </w:rPr>
        <w:t xml:space="preserve">σε Ι.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Ζητήματα Βυζαντινού και Εκκλησιαστικού Δικαίου </w:t>
      </w:r>
      <w:r w:rsidRPr="0011149B">
        <w:rPr>
          <w:rFonts w:ascii="Times New Roman" w:hAnsi="Times New Roman" w:cs="Times New Roman"/>
          <w:lang w:val="en-US"/>
        </w:rPr>
        <w:t>I</w:t>
      </w:r>
      <w:r w:rsidRPr="0011149B">
        <w:rPr>
          <w:rFonts w:ascii="Times New Roman" w:hAnsi="Times New Roman" w:cs="Times New Roman"/>
          <w:i/>
        </w:rPr>
        <w:t xml:space="preserve">, </w:t>
      </w:r>
      <w:r w:rsidRPr="0011149B">
        <w:rPr>
          <w:rFonts w:ascii="Times New Roman" w:hAnsi="Times New Roman" w:cs="Times New Roman"/>
        </w:rPr>
        <w:t>Αθήνα, Εκδόσεις Αντ. Ν. Σάκκουλα, 1990, σ. 33, ιδίως αυτόθι υποσ. 2,3.</w:t>
      </w:r>
    </w:p>
  </w:footnote>
  <w:footnote w:id="11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Ορθόδοξος Μητρόπολις, </w:t>
      </w:r>
      <w:r w:rsidRPr="0011149B">
        <w:rPr>
          <w:rFonts w:ascii="Times New Roman" w:hAnsi="Times New Roman" w:cs="Times New Roman"/>
        </w:rPr>
        <w:t xml:space="preserve">όπ.π. (§ 9 υποσ. 113), σ. 34. Ιδίως αυτόθι υποσ. 4,5,6,7,8. </w:t>
      </w:r>
    </w:p>
  </w:footnote>
  <w:footnote w:id="115">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34-36.</w:t>
      </w:r>
    </w:p>
  </w:footnote>
  <w:footnote w:id="116">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35-36 και 46-47.</w:t>
      </w:r>
    </w:p>
  </w:footnote>
  <w:footnote w:id="117">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35-36.</w:t>
      </w:r>
    </w:p>
  </w:footnote>
  <w:footnote w:id="118">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Ιωάννης Μ.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Ιδιαίτερα Εκκλησιαστικά Καθεστώτα στην Ελληνική Επικράτεια, </w:t>
      </w:r>
      <w:r w:rsidRPr="0011149B">
        <w:rPr>
          <w:rFonts w:ascii="Times New Roman" w:hAnsi="Times New Roman" w:cs="Times New Roman"/>
        </w:rPr>
        <w:t>Εκδόσεις Σάκκουλα Αθήνα-Θεσσαλονίκη, 2012, σ. 16.</w:t>
      </w:r>
    </w:p>
  </w:footnote>
  <w:footnote w:id="119">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Βλ. μία περιεκτική αναφορά στο βίο του Μητροπολίτη Ειρηναίου σε Γεώργιο Ανδρουτσόπουλο, </w:t>
      </w:r>
      <w:r w:rsidR="00241DDC">
        <w:rPr>
          <w:rFonts w:ascii="Times New Roman" w:hAnsi="Times New Roman" w:cs="Times New Roman"/>
        </w:rPr>
        <w:t>«</w:t>
      </w:r>
      <w:r w:rsidRPr="0011149B">
        <w:rPr>
          <w:rFonts w:ascii="Times New Roman" w:hAnsi="Times New Roman" w:cs="Times New Roman"/>
          <w:i/>
        </w:rPr>
        <w:t xml:space="preserve">Μνήμην </w:t>
      </w:r>
      <w:proofErr w:type="spellStart"/>
      <w:r w:rsidRPr="0011149B">
        <w:rPr>
          <w:rFonts w:ascii="Times New Roman" w:hAnsi="Times New Roman" w:cs="Times New Roman"/>
          <w:i/>
        </w:rPr>
        <w:t>αγήρως</w:t>
      </w:r>
      <w:proofErr w:type="spellEnd"/>
      <w:r w:rsidRPr="0011149B">
        <w:rPr>
          <w:rFonts w:ascii="Times New Roman" w:hAnsi="Times New Roman" w:cs="Times New Roman"/>
          <w:i/>
        </w:rPr>
        <w:t xml:space="preserve">, Με αφορμή την εκδημία του πρώην </w:t>
      </w:r>
      <w:proofErr w:type="spellStart"/>
      <w:r w:rsidRPr="0011149B">
        <w:rPr>
          <w:rFonts w:ascii="Times New Roman" w:hAnsi="Times New Roman" w:cs="Times New Roman"/>
          <w:i/>
        </w:rPr>
        <w:t>Κισσάμου</w:t>
      </w:r>
      <w:proofErr w:type="spellEnd"/>
      <w:r w:rsidRPr="0011149B">
        <w:rPr>
          <w:rFonts w:ascii="Times New Roman" w:hAnsi="Times New Roman" w:cs="Times New Roman"/>
          <w:i/>
        </w:rPr>
        <w:t xml:space="preserve"> και </w:t>
      </w:r>
      <w:proofErr w:type="spellStart"/>
      <w:r w:rsidRPr="0011149B">
        <w:rPr>
          <w:rFonts w:ascii="Times New Roman" w:hAnsi="Times New Roman" w:cs="Times New Roman"/>
          <w:i/>
        </w:rPr>
        <w:t>Σελίνου</w:t>
      </w:r>
      <w:proofErr w:type="spellEnd"/>
      <w:r w:rsidRPr="0011149B">
        <w:rPr>
          <w:rFonts w:ascii="Times New Roman" w:hAnsi="Times New Roman" w:cs="Times New Roman"/>
          <w:i/>
        </w:rPr>
        <w:t xml:space="preserve"> Ειρηναίου</w:t>
      </w:r>
      <w:r w:rsidR="00241DDC">
        <w:rPr>
          <w:rFonts w:ascii="Times New Roman" w:hAnsi="Times New Roman" w:cs="Times New Roman"/>
          <w:i/>
        </w:rPr>
        <w:t>»</w:t>
      </w:r>
      <w:r w:rsidRPr="0011149B">
        <w:rPr>
          <w:rFonts w:ascii="Times New Roman" w:hAnsi="Times New Roman" w:cs="Times New Roman"/>
          <w:i/>
        </w:rPr>
        <w:t xml:space="preserve">, </w:t>
      </w:r>
      <w:r w:rsidRPr="0011149B">
        <w:rPr>
          <w:rFonts w:ascii="Times New Roman" w:hAnsi="Times New Roman" w:cs="Times New Roman"/>
        </w:rPr>
        <w:t>01-05-2013, Διαθέσιμο από: «http://www.amen.gr/article13618», Πρόσβαση: [22-06-2014].</w:t>
      </w:r>
    </w:p>
  </w:footnote>
  <w:footnote w:id="120">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proofErr w:type="spellStart"/>
      <w:r w:rsidRPr="0011149B">
        <w:rPr>
          <w:rFonts w:ascii="Times New Roman" w:hAnsi="Times New Roman" w:cs="Times New Roman"/>
        </w:rPr>
        <w:t>Κονιδάρης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Ορθόδοξος Μητρόπολις, </w:t>
      </w:r>
      <w:r w:rsidRPr="0011149B">
        <w:rPr>
          <w:rFonts w:ascii="Times New Roman" w:hAnsi="Times New Roman" w:cs="Times New Roman"/>
        </w:rPr>
        <w:t>όπ.π. (§ 9 υποσ. 113), σ. 42-51.</w:t>
      </w:r>
    </w:p>
  </w:footnote>
  <w:footnote w:id="121">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38-42 με τις εκεί υποσημειώσεις.</w:t>
      </w:r>
    </w:p>
  </w:footnote>
  <w:footnote w:id="122">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42 υποσ. 55,57.</w:t>
      </w:r>
    </w:p>
  </w:footnote>
  <w:footnote w:id="123">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w:t>
      </w:r>
      <w:r w:rsidRPr="0011149B">
        <w:rPr>
          <w:rFonts w:ascii="Times New Roman" w:hAnsi="Times New Roman" w:cs="Times New Roman"/>
          <w:lang w:val="en-US"/>
        </w:rPr>
        <w:t>Ibid</w:t>
      </w:r>
      <w:r w:rsidRPr="0011149B">
        <w:rPr>
          <w:rFonts w:ascii="Times New Roman" w:hAnsi="Times New Roman" w:cs="Times New Roman"/>
        </w:rPr>
        <w:t>, σ. 43 υποσ. 60.</w:t>
      </w:r>
    </w:p>
  </w:footnote>
  <w:footnote w:id="124">
    <w:p w:rsidR="00047518" w:rsidRPr="0011149B" w:rsidRDefault="00047518" w:rsidP="0011149B">
      <w:pPr>
        <w:pStyle w:val="a4"/>
        <w:jc w:val="both"/>
        <w:rPr>
          <w:rFonts w:ascii="Times New Roman" w:hAnsi="Times New Roman" w:cs="Times New Roman"/>
        </w:rPr>
      </w:pPr>
      <w:r w:rsidRPr="0011149B">
        <w:rPr>
          <w:rStyle w:val="a5"/>
          <w:rFonts w:ascii="Times New Roman" w:hAnsi="Times New Roman" w:cs="Times New Roman"/>
        </w:rPr>
        <w:footnoteRef/>
      </w:r>
      <w:r w:rsidRPr="0011149B">
        <w:rPr>
          <w:rFonts w:ascii="Times New Roman" w:hAnsi="Times New Roman" w:cs="Times New Roman"/>
        </w:rPr>
        <w:t xml:space="preserve"> Βλ. </w:t>
      </w:r>
      <w:proofErr w:type="spellStart"/>
      <w:r w:rsidRPr="0011149B">
        <w:rPr>
          <w:rFonts w:ascii="Times New Roman" w:hAnsi="Times New Roman" w:cs="Times New Roman"/>
        </w:rPr>
        <w:t>Κρίππας</w:t>
      </w:r>
      <w:proofErr w:type="spellEnd"/>
      <w:r w:rsidRPr="0011149B">
        <w:rPr>
          <w:rFonts w:ascii="Times New Roman" w:hAnsi="Times New Roman" w:cs="Times New Roman"/>
        </w:rPr>
        <w:t xml:space="preserve">, </w:t>
      </w:r>
      <w:r w:rsidRPr="0011149B">
        <w:rPr>
          <w:rFonts w:ascii="Times New Roman" w:hAnsi="Times New Roman" w:cs="Times New Roman"/>
          <w:i/>
        </w:rPr>
        <w:t xml:space="preserve">Σχέσεις, </w:t>
      </w:r>
      <w:r w:rsidRPr="0011149B">
        <w:rPr>
          <w:rFonts w:ascii="Times New Roman" w:hAnsi="Times New Roman" w:cs="Times New Roman"/>
        </w:rPr>
        <w:t>όπ.π. (§7 υποσ. 74), σ. 42-57.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18" w:rsidRPr="00CD3343" w:rsidRDefault="00047518" w:rsidP="00CD3343">
    <w:pPr>
      <w:pStyle w:val="a6"/>
      <w:pBdr>
        <w:bottom w:val="single" w:sz="4" w:space="1" w:color="auto"/>
      </w:pBdr>
      <w:jc w:val="center"/>
      <w:rPr>
        <w:rFonts w:ascii="Times New Roman" w:hAnsi="Times New Roman" w:cs="Times New Roman"/>
        <w:sz w:val="24"/>
        <w:szCs w:val="24"/>
      </w:rPr>
    </w:pPr>
    <w:r w:rsidRPr="00CD3343">
      <w:rPr>
        <w:rFonts w:ascii="Times New Roman" w:hAnsi="Times New Roman" w:cs="Times New Roman"/>
        <w:sz w:val="24"/>
        <w:szCs w:val="24"/>
      </w:rPr>
      <w:t>Σχέσεις Κράτους και Εκκλησίας στη Γερμανία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5FC"/>
    <w:multiLevelType w:val="hybridMultilevel"/>
    <w:tmpl w:val="73FAB04E"/>
    <w:lvl w:ilvl="0" w:tplc="3DA6807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567850"/>
    <w:multiLevelType w:val="hybridMultilevel"/>
    <w:tmpl w:val="40FC5AE0"/>
    <w:lvl w:ilvl="0" w:tplc="404E719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A024FA"/>
    <w:multiLevelType w:val="hybridMultilevel"/>
    <w:tmpl w:val="C916F2B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
    <w:nsid w:val="17276C63"/>
    <w:multiLevelType w:val="hybridMultilevel"/>
    <w:tmpl w:val="7C0E8E8C"/>
    <w:lvl w:ilvl="0" w:tplc="F2D69F6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D13D7B"/>
    <w:multiLevelType w:val="hybridMultilevel"/>
    <w:tmpl w:val="06AC44F6"/>
    <w:lvl w:ilvl="0" w:tplc="0554BA1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DC15C2"/>
    <w:multiLevelType w:val="hybridMultilevel"/>
    <w:tmpl w:val="213688BA"/>
    <w:lvl w:ilvl="0" w:tplc="B330D27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907800"/>
    <w:multiLevelType w:val="hybridMultilevel"/>
    <w:tmpl w:val="3B021FA4"/>
    <w:lvl w:ilvl="0" w:tplc="0C78ACE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1C44AD6"/>
    <w:multiLevelType w:val="hybridMultilevel"/>
    <w:tmpl w:val="6B6696CE"/>
    <w:lvl w:ilvl="0" w:tplc="C40EE88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5B27307F"/>
    <w:multiLevelType w:val="hybridMultilevel"/>
    <w:tmpl w:val="BAB2D38C"/>
    <w:lvl w:ilvl="0" w:tplc="2BC8F02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F6865E9"/>
    <w:multiLevelType w:val="hybridMultilevel"/>
    <w:tmpl w:val="97120862"/>
    <w:lvl w:ilvl="0" w:tplc="F87EA5F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2F7576A"/>
    <w:multiLevelType w:val="hybridMultilevel"/>
    <w:tmpl w:val="732CBE2E"/>
    <w:lvl w:ilvl="0" w:tplc="823CD8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D9708CA"/>
    <w:multiLevelType w:val="hybridMultilevel"/>
    <w:tmpl w:val="00FE5AD6"/>
    <w:lvl w:ilvl="0" w:tplc="3064EBC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9946886"/>
    <w:multiLevelType w:val="hybridMultilevel"/>
    <w:tmpl w:val="5FD4B210"/>
    <w:lvl w:ilvl="0" w:tplc="E1E0001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12"/>
  </w:num>
  <w:num w:numId="6">
    <w:abstractNumId w:val="0"/>
  </w:num>
  <w:num w:numId="7">
    <w:abstractNumId w:val="9"/>
  </w:num>
  <w:num w:numId="8">
    <w:abstractNumId w:val="1"/>
  </w:num>
  <w:num w:numId="9">
    <w:abstractNumId w:val="11"/>
  </w:num>
  <w:num w:numId="10">
    <w:abstractNumId w:val="5"/>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5F"/>
    <w:rsid w:val="00000005"/>
    <w:rsid w:val="00004532"/>
    <w:rsid w:val="000053B7"/>
    <w:rsid w:val="000063D2"/>
    <w:rsid w:val="00012F46"/>
    <w:rsid w:val="000269ED"/>
    <w:rsid w:val="00026AF1"/>
    <w:rsid w:val="00030C05"/>
    <w:rsid w:val="00031BF9"/>
    <w:rsid w:val="00047518"/>
    <w:rsid w:val="00052273"/>
    <w:rsid w:val="0007225F"/>
    <w:rsid w:val="00091A0B"/>
    <w:rsid w:val="000A1C5F"/>
    <w:rsid w:val="000A4794"/>
    <w:rsid w:val="000A4B34"/>
    <w:rsid w:val="000B13E7"/>
    <w:rsid w:val="000F5086"/>
    <w:rsid w:val="000F7326"/>
    <w:rsid w:val="0011149B"/>
    <w:rsid w:val="0011374A"/>
    <w:rsid w:val="00122421"/>
    <w:rsid w:val="00131179"/>
    <w:rsid w:val="00132FF0"/>
    <w:rsid w:val="00135E7F"/>
    <w:rsid w:val="00142AB0"/>
    <w:rsid w:val="00150614"/>
    <w:rsid w:val="00182330"/>
    <w:rsid w:val="001861DA"/>
    <w:rsid w:val="001A13CE"/>
    <w:rsid w:val="001A30B8"/>
    <w:rsid w:val="001B00E6"/>
    <w:rsid w:val="001C096A"/>
    <w:rsid w:val="001D4941"/>
    <w:rsid w:val="001E7F6F"/>
    <w:rsid w:val="001F07FE"/>
    <w:rsid w:val="002049CB"/>
    <w:rsid w:val="00231F3B"/>
    <w:rsid w:val="0024108E"/>
    <w:rsid w:val="00241DDC"/>
    <w:rsid w:val="00243EA7"/>
    <w:rsid w:val="002526AB"/>
    <w:rsid w:val="00254970"/>
    <w:rsid w:val="0025506D"/>
    <w:rsid w:val="00273830"/>
    <w:rsid w:val="002832E9"/>
    <w:rsid w:val="002B0D9F"/>
    <w:rsid w:val="002B2680"/>
    <w:rsid w:val="002B4141"/>
    <w:rsid w:val="002E2C4A"/>
    <w:rsid w:val="002E4C4A"/>
    <w:rsid w:val="002E51AA"/>
    <w:rsid w:val="00313C98"/>
    <w:rsid w:val="0032293C"/>
    <w:rsid w:val="00325B9E"/>
    <w:rsid w:val="003465EE"/>
    <w:rsid w:val="003569D6"/>
    <w:rsid w:val="00362F57"/>
    <w:rsid w:val="0037102D"/>
    <w:rsid w:val="003908EA"/>
    <w:rsid w:val="00394BD7"/>
    <w:rsid w:val="003A32BF"/>
    <w:rsid w:val="003A3DE2"/>
    <w:rsid w:val="003C4C3A"/>
    <w:rsid w:val="003C4D7B"/>
    <w:rsid w:val="003C677A"/>
    <w:rsid w:val="003E6CF7"/>
    <w:rsid w:val="003F3BC6"/>
    <w:rsid w:val="003F565D"/>
    <w:rsid w:val="003F74FD"/>
    <w:rsid w:val="00407BEF"/>
    <w:rsid w:val="00413582"/>
    <w:rsid w:val="00413BD8"/>
    <w:rsid w:val="00416BE6"/>
    <w:rsid w:val="0042141D"/>
    <w:rsid w:val="00421DC9"/>
    <w:rsid w:val="00432C01"/>
    <w:rsid w:val="00435D82"/>
    <w:rsid w:val="00440530"/>
    <w:rsid w:val="00444ED0"/>
    <w:rsid w:val="00445BA7"/>
    <w:rsid w:val="00460D59"/>
    <w:rsid w:val="004707C8"/>
    <w:rsid w:val="00481C0E"/>
    <w:rsid w:val="004A364D"/>
    <w:rsid w:val="004A371B"/>
    <w:rsid w:val="004C719C"/>
    <w:rsid w:val="004E5939"/>
    <w:rsid w:val="004F1C35"/>
    <w:rsid w:val="00514886"/>
    <w:rsid w:val="00524E23"/>
    <w:rsid w:val="0053179C"/>
    <w:rsid w:val="0053331E"/>
    <w:rsid w:val="00536837"/>
    <w:rsid w:val="00547285"/>
    <w:rsid w:val="00551FBA"/>
    <w:rsid w:val="0055464B"/>
    <w:rsid w:val="005633A3"/>
    <w:rsid w:val="00582602"/>
    <w:rsid w:val="005954BF"/>
    <w:rsid w:val="005A5A27"/>
    <w:rsid w:val="005B2898"/>
    <w:rsid w:val="005E633F"/>
    <w:rsid w:val="005F43A6"/>
    <w:rsid w:val="005F5C39"/>
    <w:rsid w:val="00600EC7"/>
    <w:rsid w:val="00626AD7"/>
    <w:rsid w:val="00631540"/>
    <w:rsid w:val="006377ED"/>
    <w:rsid w:val="00641B79"/>
    <w:rsid w:val="00645962"/>
    <w:rsid w:val="00645AE7"/>
    <w:rsid w:val="00650DDA"/>
    <w:rsid w:val="006519A5"/>
    <w:rsid w:val="00675CE1"/>
    <w:rsid w:val="006908BD"/>
    <w:rsid w:val="006B0A02"/>
    <w:rsid w:val="006C3554"/>
    <w:rsid w:val="006E4FBA"/>
    <w:rsid w:val="006F0CAC"/>
    <w:rsid w:val="006F1600"/>
    <w:rsid w:val="006F41FF"/>
    <w:rsid w:val="006F4D08"/>
    <w:rsid w:val="00704373"/>
    <w:rsid w:val="00705F78"/>
    <w:rsid w:val="00707B11"/>
    <w:rsid w:val="00716ADA"/>
    <w:rsid w:val="00723300"/>
    <w:rsid w:val="00724792"/>
    <w:rsid w:val="0072526F"/>
    <w:rsid w:val="00736CDB"/>
    <w:rsid w:val="00760517"/>
    <w:rsid w:val="00767597"/>
    <w:rsid w:val="00776CC7"/>
    <w:rsid w:val="00781E3E"/>
    <w:rsid w:val="00785396"/>
    <w:rsid w:val="0078714B"/>
    <w:rsid w:val="007D40F5"/>
    <w:rsid w:val="007D71F3"/>
    <w:rsid w:val="007F1259"/>
    <w:rsid w:val="007F36F5"/>
    <w:rsid w:val="008023B6"/>
    <w:rsid w:val="00804951"/>
    <w:rsid w:val="00806E0B"/>
    <w:rsid w:val="00811233"/>
    <w:rsid w:val="00813FAA"/>
    <w:rsid w:val="00820AD9"/>
    <w:rsid w:val="00847E75"/>
    <w:rsid w:val="0088503D"/>
    <w:rsid w:val="008B1D22"/>
    <w:rsid w:val="008C62FA"/>
    <w:rsid w:val="008D350F"/>
    <w:rsid w:val="008F58ED"/>
    <w:rsid w:val="008F7577"/>
    <w:rsid w:val="00901029"/>
    <w:rsid w:val="00911F1F"/>
    <w:rsid w:val="00912BC6"/>
    <w:rsid w:val="00913235"/>
    <w:rsid w:val="00916786"/>
    <w:rsid w:val="00920651"/>
    <w:rsid w:val="00962DF8"/>
    <w:rsid w:val="00966307"/>
    <w:rsid w:val="009674CA"/>
    <w:rsid w:val="009713F8"/>
    <w:rsid w:val="00986E1A"/>
    <w:rsid w:val="009A1C4E"/>
    <w:rsid w:val="009A6C67"/>
    <w:rsid w:val="009C047B"/>
    <w:rsid w:val="009C5840"/>
    <w:rsid w:val="009D65D6"/>
    <w:rsid w:val="009F0505"/>
    <w:rsid w:val="009F680A"/>
    <w:rsid w:val="00A0555B"/>
    <w:rsid w:val="00A1775C"/>
    <w:rsid w:val="00A54AEE"/>
    <w:rsid w:val="00A72299"/>
    <w:rsid w:val="00A76C1E"/>
    <w:rsid w:val="00A777DC"/>
    <w:rsid w:val="00A94B65"/>
    <w:rsid w:val="00AD4645"/>
    <w:rsid w:val="00AF5352"/>
    <w:rsid w:val="00B16673"/>
    <w:rsid w:val="00B20DA7"/>
    <w:rsid w:val="00B24329"/>
    <w:rsid w:val="00B7265A"/>
    <w:rsid w:val="00B75B22"/>
    <w:rsid w:val="00B84DC2"/>
    <w:rsid w:val="00B956F8"/>
    <w:rsid w:val="00BC0514"/>
    <w:rsid w:val="00BC4FFA"/>
    <w:rsid w:val="00BE1E50"/>
    <w:rsid w:val="00C03910"/>
    <w:rsid w:val="00C115CA"/>
    <w:rsid w:val="00C1664F"/>
    <w:rsid w:val="00C24416"/>
    <w:rsid w:val="00C24CF7"/>
    <w:rsid w:val="00C32539"/>
    <w:rsid w:val="00C366B0"/>
    <w:rsid w:val="00C378D4"/>
    <w:rsid w:val="00C46A6D"/>
    <w:rsid w:val="00C54632"/>
    <w:rsid w:val="00C772FC"/>
    <w:rsid w:val="00C87360"/>
    <w:rsid w:val="00C91D07"/>
    <w:rsid w:val="00C9527D"/>
    <w:rsid w:val="00CB520F"/>
    <w:rsid w:val="00CB672A"/>
    <w:rsid w:val="00CD3343"/>
    <w:rsid w:val="00CE21A7"/>
    <w:rsid w:val="00D5228B"/>
    <w:rsid w:val="00D567F0"/>
    <w:rsid w:val="00D61C98"/>
    <w:rsid w:val="00D673D1"/>
    <w:rsid w:val="00D82986"/>
    <w:rsid w:val="00D8461B"/>
    <w:rsid w:val="00D860BD"/>
    <w:rsid w:val="00DC7D1C"/>
    <w:rsid w:val="00DD6F89"/>
    <w:rsid w:val="00DE0A3D"/>
    <w:rsid w:val="00DF4C19"/>
    <w:rsid w:val="00E0741E"/>
    <w:rsid w:val="00E253A3"/>
    <w:rsid w:val="00E269C7"/>
    <w:rsid w:val="00E645A4"/>
    <w:rsid w:val="00E779A2"/>
    <w:rsid w:val="00EA1A39"/>
    <w:rsid w:val="00EA3972"/>
    <w:rsid w:val="00EB2447"/>
    <w:rsid w:val="00EC39E4"/>
    <w:rsid w:val="00EC63AF"/>
    <w:rsid w:val="00EF3B0F"/>
    <w:rsid w:val="00F0001C"/>
    <w:rsid w:val="00F02B30"/>
    <w:rsid w:val="00F10C8E"/>
    <w:rsid w:val="00F360F8"/>
    <w:rsid w:val="00F443C9"/>
    <w:rsid w:val="00F577A3"/>
    <w:rsid w:val="00F645C6"/>
    <w:rsid w:val="00FA5F8F"/>
    <w:rsid w:val="00FF59AA"/>
    <w:rsid w:val="00FF5D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7DC"/>
    <w:pPr>
      <w:ind w:left="720"/>
      <w:contextualSpacing/>
    </w:pPr>
  </w:style>
  <w:style w:type="paragraph" w:styleId="a4">
    <w:name w:val="footnote text"/>
    <w:basedOn w:val="a"/>
    <w:link w:val="Char"/>
    <w:uiPriority w:val="99"/>
    <w:semiHidden/>
    <w:unhideWhenUsed/>
    <w:rsid w:val="00781E3E"/>
    <w:pPr>
      <w:spacing w:after="0" w:line="240" w:lineRule="auto"/>
    </w:pPr>
    <w:rPr>
      <w:sz w:val="20"/>
      <w:szCs w:val="20"/>
    </w:rPr>
  </w:style>
  <w:style w:type="character" w:customStyle="1" w:styleId="Char">
    <w:name w:val="Κείμενο υποσημείωσης Char"/>
    <w:basedOn w:val="a0"/>
    <w:link w:val="a4"/>
    <w:uiPriority w:val="99"/>
    <w:semiHidden/>
    <w:rsid w:val="00781E3E"/>
    <w:rPr>
      <w:sz w:val="20"/>
      <w:szCs w:val="20"/>
    </w:rPr>
  </w:style>
  <w:style w:type="character" w:styleId="a5">
    <w:name w:val="footnote reference"/>
    <w:basedOn w:val="a0"/>
    <w:uiPriority w:val="99"/>
    <w:semiHidden/>
    <w:unhideWhenUsed/>
    <w:rsid w:val="00781E3E"/>
    <w:rPr>
      <w:vertAlign w:val="superscript"/>
    </w:rPr>
  </w:style>
  <w:style w:type="paragraph" w:styleId="a6">
    <w:name w:val="header"/>
    <w:basedOn w:val="a"/>
    <w:link w:val="Char0"/>
    <w:uiPriority w:val="99"/>
    <w:unhideWhenUsed/>
    <w:rsid w:val="00723300"/>
    <w:pPr>
      <w:tabs>
        <w:tab w:val="center" w:pos="4153"/>
        <w:tab w:val="right" w:pos="8306"/>
      </w:tabs>
      <w:spacing w:after="0" w:line="240" w:lineRule="auto"/>
    </w:pPr>
  </w:style>
  <w:style w:type="character" w:customStyle="1" w:styleId="Char0">
    <w:name w:val="Κεφαλίδα Char"/>
    <w:basedOn w:val="a0"/>
    <w:link w:val="a6"/>
    <w:uiPriority w:val="99"/>
    <w:rsid w:val="00723300"/>
  </w:style>
  <w:style w:type="paragraph" w:styleId="a7">
    <w:name w:val="footer"/>
    <w:basedOn w:val="a"/>
    <w:link w:val="Char1"/>
    <w:uiPriority w:val="99"/>
    <w:unhideWhenUsed/>
    <w:rsid w:val="00723300"/>
    <w:pPr>
      <w:tabs>
        <w:tab w:val="center" w:pos="4153"/>
        <w:tab w:val="right" w:pos="8306"/>
      </w:tabs>
      <w:spacing w:after="0" w:line="240" w:lineRule="auto"/>
    </w:pPr>
  </w:style>
  <w:style w:type="character" w:customStyle="1" w:styleId="Char1">
    <w:name w:val="Υποσέλιδο Char"/>
    <w:basedOn w:val="a0"/>
    <w:link w:val="a7"/>
    <w:uiPriority w:val="99"/>
    <w:rsid w:val="00723300"/>
  </w:style>
  <w:style w:type="paragraph" w:styleId="a8">
    <w:name w:val="No Spacing"/>
    <w:link w:val="Char2"/>
    <w:uiPriority w:val="1"/>
    <w:qFormat/>
    <w:rsid w:val="00514886"/>
    <w:pPr>
      <w:spacing w:after="0" w:line="240" w:lineRule="auto"/>
    </w:pPr>
    <w:rPr>
      <w:rFonts w:eastAsiaTheme="minorEastAsia"/>
      <w:lang w:val="en-US" w:eastAsia="ja-JP"/>
    </w:rPr>
  </w:style>
  <w:style w:type="character" w:customStyle="1" w:styleId="Char2">
    <w:name w:val="Χωρίς διάστιχο Char"/>
    <w:basedOn w:val="a0"/>
    <w:link w:val="a8"/>
    <w:uiPriority w:val="1"/>
    <w:rsid w:val="00514886"/>
    <w:rPr>
      <w:rFonts w:eastAsiaTheme="minorEastAsia"/>
      <w:lang w:val="en-US" w:eastAsia="ja-JP"/>
    </w:rPr>
  </w:style>
  <w:style w:type="paragraph" w:styleId="a9">
    <w:name w:val="Balloon Text"/>
    <w:basedOn w:val="a"/>
    <w:link w:val="Char3"/>
    <w:uiPriority w:val="99"/>
    <w:semiHidden/>
    <w:unhideWhenUsed/>
    <w:rsid w:val="00514886"/>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514886"/>
    <w:rPr>
      <w:rFonts w:ascii="Tahoma" w:hAnsi="Tahoma" w:cs="Tahoma"/>
      <w:sz w:val="16"/>
      <w:szCs w:val="16"/>
    </w:rPr>
  </w:style>
  <w:style w:type="paragraph" w:styleId="aa">
    <w:name w:val="endnote text"/>
    <w:basedOn w:val="a"/>
    <w:link w:val="Char4"/>
    <w:uiPriority w:val="99"/>
    <w:semiHidden/>
    <w:unhideWhenUsed/>
    <w:rsid w:val="00313C98"/>
    <w:pPr>
      <w:spacing w:after="0" w:line="240" w:lineRule="auto"/>
    </w:pPr>
    <w:rPr>
      <w:sz w:val="20"/>
      <w:szCs w:val="20"/>
    </w:rPr>
  </w:style>
  <w:style w:type="character" w:customStyle="1" w:styleId="Char4">
    <w:name w:val="Κείμενο σημείωσης τέλους Char"/>
    <w:basedOn w:val="a0"/>
    <w:link w:val="aa"/>
    <w:uiPriority w:val="99"/>
    <w:semiHidden/>
    <w:rsid w:val="00313C98"/>
    <w:rPr>
      <w:sz w:val="20"/>
      <w:szCs w:val="20"/>
    </w:rPr>
  </w:style>
  <w:style w:type="character" w:styleId="ab">
    <w:name w:val="endnote reference"/>
    <w:basedOn w:val="a0"/>
    <w:uiPriority w:val="99"/>
    <w:semiHidden/>
    <w:unhideWhenUsed/>
    <w:rsid w:val="00313C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7DC"/>
    <w:pPr>
      <w:ind w:left="720"/>
      <w:contextualSpacing/>
    </w:pPr>
  </w:style>
  <w:style w:type="paragraph" w:styleId="a4">
    <w:name w:val="footnote text"/>
    <w:basedOn w:val="a"/>
    <w:link w:val="Char"/>
    <w:uiPriority w:val="99"/>
    <w:semiHidden/>
    <w:unhideWhenUsed/>
    <w:rsid w:val="00781E3E"/>
    <w:pPr>
      <w:spacing w:after="0" w:line="240" w:lineRule="auto"/>
    </w:pPr>
    <w:rPr>
      <w:sz w:val="20"/>
      <w:szCs w:val="20"/>
    </w:rPr>
  </w:style>
  <w:style w:type="character" w:customStyle="1" w:styleId="Char">
    <w:name w:val="Κείμενο υποσημείωσης Char"/>
    <w:basedOn w:val="a0"/>
    <w:link w:val="a4"/>
    <w:uiPriority w:val="99"/>
    <w:semiHidden/>
    <w:rsid w:val="00781E3E"/>
    <w:rPr>
      <w:sz w:val="20"/>
      <w:szCs w:val="20"/>
    </w:rPr>
  </w:style>
  <w:style w:type="character" w:styleId="a5">
    <w:name w:val="footnote reference"/>
    <w:basedOn w:val="a0"/>
    <w:uiPriority w:val="99"/>
    <w:semiHidden/>
    <w:unhideWhenUsed/>
    <w:rsid w:val="00781E3E"/>
    <w:rPr>
      <w:vertAlign w:val="superscript"/>
    </w:rPr>
  </w:style>
  <w:style w:type="paragraph" w:styleId="a6">
    <w:name w:val="header"/>
    <w:basedOn w:val="a"/>
    <w:link w:val="Char0"/>
    <w:uiPriority w:val="99"/>
    <w:unhideWhenUsed/>
    <w:rsid w:val="00723300"/>
    <w:pPr>
      <w:tabs>
        <w:tab w:val="center" w:pos="4153"/>
        <w:tab w:val="right" w:pos="8306"/>
      </w:tabs>
      <w:spacing w:after="0" w:line="240" w:lineRule="auto"/>
    </w:pPr>
  </w:style>
  <w:style w:type="character" w:customStyle="1" w:styleId="Char0">
    <w:name w:val="Κεφαλίδα Char"/>
    <w:basedOn w:val="a0"/>
    <w:link w:val="a6"/>
    <w:uiPriority w:val="99"/>
    <w:rsid w:val="00723300"/>
  </w:style>
  <w:style w:type="paragraph" w:styleId="a7">
    <w:name w:val="footer"/>
    <w:basedOn w:val="a"/>
    <w:link w:val="Char1"/>
    <w:uiPriority w:val="99"/>
    <w:unhideWhenUsed/>
    <w:rsid w:val="00723300"/>
    <w:pPr>
      <w:tabs>
        <w:tab w:val="center" w:pos="4153"/>
        <w:tab w:val="right" w:pos="8306"/>
      </w:tabs>
      <w:spacing w:after="0" w:line="240" w:lineRule="auto"/>
    </w:pPr>
  </w:style>
  <w:style w:type="character" w:customStyle="1" w:styleId="Char1">
    <w:name w:val="Υποσέλιδο Char"/>
    <w:basedOn w:val="a0"/>
    <w:link w:val="a7"/>
    <w:uiPriority w:val="99"/>
    <w:rsid w:val="00723300"/>
  </w:style>
  <w:style w:type="paragraph" w:styleId="a8">
    <w:name w:val="No Spacing"/>
    <w:link w:val="Char2"/>
    <w:uiPriority w:val="1"/>
    <w:qFormat/>
    <w:rsid w:val="00514886"/>
    <w:pPr>
      <w:spacing w:after="0" w:line="240" w:lineRule="auto"/>
    </w:pPr>
    <w:rPr>
      <w:rFonts w:eastAsiaTheme="minorEastAsia"/>
      <w:lang w:val="en-US" w:eastAsia="ja-JP"/>
    </w:rPr>
  </w:style>
  <w:style w:type="character" w:customStyle="1" w:styleId="Char2">
    <w:name w:val="Χωρίς διάστιχο Char"/>
    <w:basedOn w:val="a0"/>
    <w:link w:val="a8"/>
    <w:uiPriority w:val="1"/>
    <w:rsid w:val="00514886"/>
    <w:rPr>
      <w:rFonts w:eastAsiaTheme="minorEastAsia"/>
      <w:lang w:val="en-US" w:eastAsia="ja-JP"/>
    </w:rPr>
  </w:style>
  <w:style w:type="paragraph" w:styleId="a9">
    <w:name w:val="Balloon Text"/>
    <w:basedOn w:val="a"/>
    <w:link w:val="Char3"/>
    <w:uiPriority w:val="99"/>
    <w:semiHidden/>
    <w:unhideWhenUsed/>
    <w:rsid w:val="00514886"/>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514886"/>
    <w:rPr>
      <w:rFonts w:ascii="Tahoma" w:hAnsi="Tahoma" w:cs="Tahoma"/>
      <w:sz w:val="16"/>
      <w:szCs w:val="16"/>
    </w:rPr>
  </w:style>
  <w:style w:type="paragraph" w:styleId="aa">
    <w:name w:val="endnote text"/>
    <w:basedOn w:val="a"/>
    <w:link w:val="Char4"/>
    <w:uiPriority w:val="99"/>
    <w:semiHidden/>
    <w:unhideWhenUsed/>
    <w:rsid w:val="00313C98"/>
    <w:pPr>
      <w:spacing w:after="0" w:line="240" w:lineRule="auto"/>
    </w:pPr>
    <w:rPr>
      <w:sz w:val="20"/>
      <w:szCs w:val="20"/>
    </w:rPr>
  </w:style>
  <w:style w:type="character" w:customStyle="1" w:styleId="Char4">
    <w:name w:val="Κείμενο σημείωσης τέλους Char"/>
    <w:basedOn w:val="a0"/>
    <w:link w:val="aa"/>
    <w:uiPriority w:val="99"/>
    <w:semiHidden/>
    <w:rsid w:val="00313C98"/>
    <w:rPr>
      <w:sz w:val="20"/>
      <w:szCs w:val="20"/>
    </w:rPr>
  </w:style>
  <w:style w:type="character" w:styleId="ab">
    <w:name w:val="endnote reference"/>
    <w:basedOn w:val="a0"/>
    <w:uiPriority w:val="99"/>
    <w:semiHidden/>
    <w:unhideWhenUsed/>
    <w:rsid w:val="00313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75B7-5149-4EA0-A51B-BAF6FAAC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26</Pages>
  <Words>9176</Words>
  <Characters>49553</Characters>
  <Application>Microsoft Office Word</Application>
  <DocSecurity>0</DocSecurity>
  <Lines>412</Lines>
  <Paragraphs>117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Σχέσεις Κράτους και Εκκλησίας στη Γερμανία</vt:lpstr>
      <vt:lpstr>Σχέσεις Κράτους και Εκκλησίας στη Γερμανία</vt:lpstr>
    </vt:vector>
  </TitlesOfParts>
  <Company/>
  <LinksUpToDate>false</LinksUpToDate>
  <CharactersWithSpaces>58612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Σχέσεις Κράτους και Εκκλησίας στη Γερμανία</dc:title>
  <dc:creator>GIANNIS</dc:creator>
  <cp:lastModifiedBy>Project8</cp:lastModifiedBy>
  <cp:revision>177</cp:revision>
  <dcterms:created xsi:type="dcterms:W3CDTF">2014-05-29T09:44:00Z</dcterms:created>
  <dcterms:modified xsi:type="dcterms:W3CDTF">2014-07-11T14:30:00Z</dcterms:modified>
</cp:coreProperties>
</file>