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57" w:rsidRPr="000142DE" w:rsidRDefault="00895BD0" w:rsidP="00731FEC">
      <w:pPr>
        <w:spacing w:before="120" w:after="120"/>
        <w:rPr>
          <w:b/>
        </w:rPr>
      </w:pPr>
      <w:r w:rsidRPr="000142DE">
        <w:rPr>
          <w:b/>
        </w:rPr>
        <w:t>ΠΡΑΚΤΙΚΟ 1: Τυπολογία διαφορών, δικαστ</w:t>
      </w:r>
      <w:bookmarkStart w:id="0" w:name="_GoBack"/>
      <w:bookmarkEnd w:id="0"/>
      <w:r w:rsidRPr="000142DE">
        <w:rPr>
          <w:b/>
        </w:rPr>
        <w:t>ηρίων και ένδικων βοηθημάτων</w:t>
      </w:r>
    </w:p>
    <w:p w:rsidR="00895BD0" w:rsidRDefault="00895BD0" w:rsidP="00731FEC">
      <w:pPr>
        <w:spacing w:before="120" w:after="120"/>
      </w:pPr>
    </w:p>
    <w:p w:rsidR="00392B2E" w:rsidRDefault="00392B2E" w:rsidP="00731FEC">
      <w:pPr>
        <w:spacing w:before="120" w:after="120"/>
      </w:pPr>
      <w:r>
        <w:t>Ο Α, διευθύνων σύμβουλος της τυπογραφικής εταιρίας ΑΑΑ AE, η οποία εδρεύει στην Άρτα, εμφανίζεται στο δικηγορικό σας γραφείο για να αναθέσει τις ακόλουθες υποθέσεις, τις οποίες ενδιαφέρεται να φέρει ενώπιον των δικαστηρίων:</w:t>
      </w:r>
    </w:p>
    <w:p w:rsidR="00392B2E" w:rsidRDefault="00392B2E" w:rsidP="00731FEC">
      <w:pPr>
        <w:spacing w:before="120" w:after="120"/>
      </w:pPr>
    </w:p>
    <w:p w:rsidR="00392B2E" w:rsidRDefault="00392B2E" w:rsidP="00731FEC">
      <w:pPr>
        <w:spacing w:before="120" w:after="120"/>
      </w:pPr>
      <w:r>
        <w:t xml:space="preserve">1. Με απόφαση του Γ.Γ. Αποκεντρωμένης Διοίκησης Ηπείρου - Δυτικής Μακεδονίας ανακλήθηκε η άδεια λειτουργίας του εργοστασίου του στην Άρτα. </w:t>
      </w:r>
    </w:p>
    <w:p w:rsidR="00392B2E" w:rsidRDefault="00392B2E" w:rsidP="00731FEC">
      <w:pPr>
        <w:spacing w:before="120" w:after="120"/>
      </w:pPr>
    </w:p>
    <w:p w:rsidR="00392B2E" w:rsidRDefault="00392B2E" w:rsidP="00731FEC">
      <w:pPr>
        <w:spacing w:before="120" w:after="120"/>
      </w:pPr>
      <w:r>
        <w:t>2. Αντίθετα, με απόφαση της ίδιας αρχής χορηγήθηκε σε ανταγωνιστή του άδεια κατασκευής εργοστασίου στα 50 μέτρα από το δικό του εργοστάσιο.</w:t>
      </w:r>
    </w:p>
    <w:p w:rsidR="00392B2E" w:rsidRDefault="00392B2E" w:rsidP="00731FEC">
      <w:pPr>
        <w:spacing w:before="120" w:after="120"/>
      </w:pPr>
    </w:p>
    <w:p w:rsidR="00392B2E" w:rsidRDefault="00392B2E" w:rsidP="00731FEC">
      <w:pPr>
        <w:spacing w:before="120" w:after="120"/>
      </w:pPr>
      <w:r>
        <w:t>3. Παρά το ότι έχει καταθέσει εδώ και πέντε μήνες τη σχετική αίτηση με τον απαραίτητο φάκελο η Πολεοδομία δεν του  έχει χορηγήσει άδεια οικοδομής για την κατασκευή νέας πτέρυγας του εργοστασίου του.</w:t>
      </w:r>
    </w:p>
    <w:p w:rsidR="00392B2E" w:rsidRDefault="00392B2E" w:rsidP="00731FEC">
      <w:pPr>
        <w:spacing w:before="120" w:after="120"/>
      </w:pPr>
    </w:p>
    <w:p w:rsidR="00392B2E" w:rsidRDefault="00392B2E" w:rsidP="00731FEC">
      <w:pPr>
        <w:spacing w:before="120" w:after="120"/>
      </w:pPr>
      <w:r>
        <w:t>4. Η επιχείρησή του αποκλείστηκε από τους ακόλουθους διαγωνισμούς:</w:t>
      </w:r>
    </w:p>
    <w:p w:rsidR="00392B2E" w:rsidRDefault="00190C82" w:rsidP="00731FEC">
      <w:pPr>
        <w:spacing w:before="120" w:after="120"/>
      </w:pPr>
      <w:proofErr w:type="spellStart"/>
      <w:r>
        <w:rPr>
          <w:lang w:val="en-US"/>
        </w:rPr>
        <w:t>i</w:t>
      </w:r>
      <w:proofErr w:type="spellEnd"/>
      <w:r w:rsidRPr="00190C82">
        <w:t xml:space="preserve">.  </w:t>
      </w:r>
      <w:r w:rsidR="00392B2E">
        <w:t>Του Ι.Κ.Α. για εκτύπωση βιβλιαρίων υγείας ασφαλισμένων</w:t>
      </w:r>
      <w:r>
        <w:t>.</w:t>
      </w:r>
    </w:p>
    <w:p w:rsidR="00392B2E" w:rsidRDefault="00190C82" w:rsidP="00731FEC">
      <w:pPr>
        <w:spacing w:before="120" w:after="120"/>
      </w:pPr>
      <w:r>
        <w:rPr>
          <w:lang w:val="en-US"/>
        </w:rPr>
        <w:t>ii</w:t>
      </w:r>
      <w:r>
        <w:t>.</w:t>
      </w:r>
      <w:r w:rsidRPr="00190C82">
        <w:t xml:space="preserve"> </w:t>
      </w:r>
      <w:r w:rsidR="00392B2E">
        <w:t xml:space="preserve">Της «Εταιρίας Τουριστικά Ακίνητα ΑΕ» η οποία ανήκει κατά 100% στο Ελληνικό Δημόσιο για εκτύπωση φυλλαδίων για την </w:t>
      </w:r>
      <w:r>
        <w:t>προβολή του ελληνικού τουρισμού.</w:t>
      </w:r>
    </w:p>
    <w:p w:rsidR="00392B2E" w:rsidRDefault="00190C82" w:rsidP="00731FEC">
      <w:pPr>
        <w:spacing w:before="120" w:after="120"/>
      </w:pPr>
      <w:r>
        <w:rPr>
          <w:lang w:val="en-US"/>
        </w:rPr>
        <w:t>iii</w:t>
      </w:r>
      <w:r w:rsidRPr="00190C82">
        <w:t>.</w:t>
      </w:r>
      <w:r w:rsidR="00392B2E">
        <w:t xml:space="preserve">Του </w:t>
      </w:r>
      <w:proofErr w:type="spellStart"/>
      <w:r w:rsidR="00392B2E">
        <w:t>Υπ.Οικονομικών</w:t>
      </w:r>
      <w:proofErr w:type="spellEnd"/>
      <w:r w:rsidR="00392B2E">
        <w:t xml:space="preserve"> με αντικείμενο την παροχή τραπεζικών διευκολύνσεων στη μισθοδοσία του προσωπικού όπου είχε συμμετάσχει σε συνεργασία με την Τράπεζα Χ και με τη μορφή της υπό σύσταση κοινοπραξίας. </w:t>
      </w:r>
    </w:p>
    <w:p w:rsidR="00392B2E" w:rsidRDefault="00392B2E" w:rsidP="00731FEC">
      <w:pPr>
        <w:spacing w:before="120" w:after="120"/>
      </w:pPr>
    </w:p>
    <w:p w:rsidR="00392B2E" w:rsidRDefault="00190C82" w:rsidP="00731FEC">
      <w:pPr>
        <w:spacing w:before="120" w:after="120"/>
      </w:pPr>
      <w:r>
        <w:t xml:space="preserve">5. </w:t>
      </w:r>
      <w:r w:rsidR="00392B2E">
        <w:t xml:space="preserve">Ενώ έχει συνάψει σύμβαση προμήθειας για την εκτύπωση εντύπων με το Δήμο Ρόδου, ο τελευταίος αρνείται να του καταβάλει μέρος του συμφωνηθέντος  τιμήματος με το αιτιολογικό ότι η εκτύπωση ήταν ελαττωματική. </w:t>
      </w:r>
    </w:p>
    <w:p w:rsidR="00392B2E" w:rsidRDefault="00392B2E" w:rsidP="00731FEC">
      <w:pPr>
        <w:spacing w:before="120" w:after="120"/>
      </w:pPr>
    </w:p>
    <w:p w:rsidR="00392B2E" w:rsidRDefault="00190C82" w:rsidP="00731FEC">
      <w:pPr>
        <w:spacing w:before="120" w:after="120"/>
      </w:pPr>
      <w:r>
        <w:t xml:space="preserve">6. </w:t>
      </w:r>
      <w:r w:rsidR="00392B2E">
        <w:t>Υπέστη ζημία 500.000€ από καταστροφές στις εγκαταστάσεις της επιχείρησής του λόγω συντριβής μαχητικού αεροπλάνου στη διάρκεια ασκήσεων της πολεμικής αεροπορίας.</w:t>
      </w:r>
    </w:p>
    <w:p w:rsidR="00392B2E" w:rsidRDefault="00392B2E" w:rsidP="00731FEC">
      <w:pPr>
        <w:spacing w:before="120" w:after="120"/>
      </w:pPr>
    </w:p>
    <w:p w:rsidR="00392B2E" w:rsidRDefault="00190C82" w:rsidP="00731FEC">
      <w:pPr>
        <w:spacing w:before="120" w:after="120"/>
      </w:pPr>
      <w:r>
        <w:t xml:space="preserve">7. </w:t>
      </w:r>
      <w:r w:rsidR="00392B2E">
        <w:t>Ο Δήμος Άρτας σκοπεύει να απαλλοτριώσει μέρος του οικοπέδου στο οποίο βρίσκονται οι εγκαταστάσεις της επιχείρησής του για την κατασκευή ποδοσφαιρικού γηπέδου, τη στιγμή που έχει ήδη απαλλοτριώσει άλλο μέρος του ίδιου οικοπέδου για την κατασκευή κλειστού γηπέδου μπάσκετ χωρίς, εδώ και 12 έτη να έχει καταβάλει το σχετικό τίμημα.</w:t>
      </w:r>
    </w:p>
    <w:p w:rsidR="00392B2E" w:rsidRDefault="00392B2E" w:rsidP="00731FEC">
      <w:pPr>
        <w:spacing w:before="120" w:after="120"/>
      </w:pPr>
    </w:p>
    <w:p w:rsidR="00392B2E" w:rsidRDefault="00190C82" w:rsidP="00731FEC">
      <w:pPr>
        <w:spacing w:before="120" w:after="120"/>
      </w:pPr>
      <w:r>
        <w:t xml:space="preserve">8. </w:t>
      </w:r>
      <w:r w:rsidR="00392B2E">
        <w:t xml:space="preserve">Του </w:t>
      </w:r>
      <w:proofErr w:type="spellStart"/>
      <w:r w:rsidR="00392B2E">
        <w:t>επεβλήθη</w:t>
      </w:r>
      <w:proofErr w:type="spellEnd"/>
      <w:r w:rsidR="00392B2E">
        <w:t xml:space="preserve"> πρόστιμο 100.000€ για μόλυνση του περιβάλλοντος (ν. 1650/86) το οποίο και βεβαιώθηκε από τις ταμειακές αρχές</w:t>
      </w:r>
      <w:r w:rsidR="000142DE">
        <w:t>,</w:t>
      </w:r>
      <w:r w:rsidR="00392B2E">
        <w:t xml:space="preserve"> καθώς και πρόστιμο 200.000€ από την </w:t>
      </w:r>
      <w:r w:rsidR="00392B2E">
        <w:lastRenderedPageBreak/>
        <w:t>Επιτροπή Ανταγωνισμού για παραβάσεις των διατάξεων περί ελεύθερου ανταγωνισμού.</w:t>
      </w:r>
    </w:p>
    <w:p w:rsidR="00392B2E" w:rsidRDefault="00392B2E" w:rsidP="00731FEC">
      <w:pPr>
        <w:spacing w:before="120" w:after="120"/>
      </w:pPr>
    </w:p>
    <w:p w:rsidR="00392B2E" w:rsidRDefault="00190C82" w:rsidP="00731FEC">
      <w:pPr>
        <w:spacing w:before="120" w:after="120"/>
      </w:pPr>
      <w:r>
        <w:t xml:space="preserve">9. </w:t>
      </w:r>
      <w:proofErr w:type="spellStart"/>
      <w:r w:rsidR="00392B2E">
        <w:t>Επεβλήθη</w:t>
      </w:r>
      <w:proofErr w:type="spellEnd"/>
      <w:r w:rsidR="00392B2E">
        <w:t xml:space="preserve"> στην εταιρ</w:t>
      </w:r>
      <w:r>
        <w:t>ε</w:t>
      </w:r>
      <w:r w:rsidR="00392B2E">
        <w:t xml:space="preserve">ία του επιπλέον φορολογική επιβάρυνση 150.000€. </w:t>
      </w:r>
    </w:p>
    <w:p w:rsidR="00392B2E" w:rsidRDefault="00392B2E" w:rsidP="00731FEC">
      <w:pPr>
        <w:spacing w:before="120" w:after="120"/>
      </w:pPr>
    </w:p>
    <w:p w:rsidR="00392B2E" w:rsidRDefault="00190C82" w:rsidP="00731FEC">
      <w:pPr>
        <w:spacing w:before="120" w:after="120"/>
      </w:pPr>
      <w:r>
        <w:t xml:space="preserve">10. </w:t>
      </w:r>
      <w:r w:rsidR="00392B2E">
        <w:t>Σε βάρος της εταιρ</w:t>
      </w:r>
      <w:r>
        <w:t>ε</w:t>
      </w:r>
      <w:r w:rsidR="00392B2E">
        <w:t xml:space="preserve">ίας του </w:t>
      </w:r>
      <w:proofErr w:type="spellStart"/>
      <w:r w:rsidR="00392B2E">
        <w:t>εξεδόθη</w:t>
      </w:r>
      <w:proofErr w:type="spellEnd"/>
      <w:r w:rsidR="00392B2E">
        <w:t xml:space="preserve"> πράξη κατάσχεσης για παλαιότερη φορολογική οφειλή ύψους 25.000€. Επίσης σε βάρος του ίδιου </w:t>
      </w:r>
      <w:proofErr w:type="spellStart"/>
      <w:r w:rsidR="00392B2E">
        <w:t>εξεδόθη</w:t>
      </w:r>
      <w:proofErr w:type="spellEnd"/>
      <w:r w:rsidR="00392B2E">
        <w:t xml:space="preserve"> πράξη κατάσχεσης και προσωπικής κράτησης ως </w:t>
      </w:r>
      <w:proofErr w:type="spellStart"/>
      <w:r w:rsidR="00392B2E">
        <w:t>ευθυνόμενου</w:t>
      </w:r>
      <w:proofErr w:type="spellEnd"/>
      <w:r w:rsidR="00392B2E">
        <w:t xml:space="preserve"> εις </w:t>
      </w:r>
      <w:proofErr w:type="spellStart"/>
      <w:r w:rsidR="00392B2E">
        <w:t>ολόκληρον</w:t>
      </w:r>
      <w:proofErr w:type="spellEnd"/>
      <w:r w:rsidR="00392B2E">
        <w:t xml:space="preserve"> για το ίδιο ποσό.</w:t>
      </w:r>
    </w:p>
    <w:p w:rsidR="00392B2E" w:rsidRDefault="00392B2E" w:rsidP="00731FEC">
      <w:pPr>
        <w:spacing w:before="120" w:after="120"/>
      </w:pPr>
    </w:p>
    <w:p w:rsidR="00392B2E" w:rsidRDefault="00190C82" w:rsidP="00731FEC">
      <w:pPr>
        <w:spacing w:before="120" w:after="120"/>
      </w:pPr>
      <w:r>
        <w:t xml:space="preserve">11. </w:t>
      </w:r>
      <w:r w:rsidR="00392B2E">
        <w:t>Η σύζυγός του, δημόσιος υπάλληλος που υπηρετεί στην Καβάλα:</w:t>
      </w:r>
    </w:p>
    <w:p w:rsidR="00392B2E" w:rsidRDefault="00190C82" w:rsidP="00731FEC">
      <w:pPr>
        <w:spacing w:before="120" w:after="120"/>
      </w:pPr>
      <w:proofErr w:type="spellStart"/>
      <w:r>
        <w:rPr>
          <w:lang w:val="en-US"/>
        </w:rPr>
        <w:t>i</w:t>
      </w:r>
      <w:proofErr w:type="spellEnd"/>
      <w:r w:rsidRPr="00190C82">
        <w:t xml:space="preserve">.   </w:t>
      </w:r>
      <w:r>
        <w:t>Δ</w:t>
      </w:r>
      <w:r w:rsidR="00392B2E">
        <w:t>εν μετατάχθηκε στην Άρτα όπως το επιθυμούσε και είχε υποβάλει σχετική αίτηση</w:t>
      </w:r>
    </w:p>
    <w:p w:rsidR="00392B2E" w:rsidRDefault="00190C82" w:rsidP="00731FEC">
      <w:pPr>
        <w:spacing w:before="120" w:after="120"/>
      </w:pPr>
      <w:r>
        <w:rPr>
          <w:lang w:val="en-US"/>
        </w:rPr>
        <w:t>ii</w:t>
      </w:r>
      <w:r w:rsidRPr="00190C82">
        <w:t xml:space="preserve">.  </w:t>
      </w:r>
      <w:r>
        <w:t>Τ</w:t>
      </w:r>
      <w:r w:rsidR="00392B2E">
        <w:t>ιμωρήθηκε με την πειθαρχική ποινή της προσωρινής παύσης διότι αντιμίλησε στον προϊστάμενό της</w:t>
      </w:r>
    </w:p>
    <w:p w:rsidR="00392B2E" w:rsidRDefault="00190C82" w:rsidP="00731FEC">
      <w:pPr>
        <w:spacing w:before="120" w:after="120"/>
      </w:pPr>
      <w:r>
        <w:rPr>
          <w:lang w:val="en-US"/>
        </w:rPr>
        <w:t>iii</w:t>
      </w:r>
      <w:r w:rsidRPr="00190C82">
        <w:t xml:space="preserve">. </w:t>
      </w:r>
      <w:r>
        <w:t>Δ</w:t>
      </w:r>
      <w:r w:rsidR="00392B2E">
        <w:t>εν της έχουν καταβληθεί καθυστερούμενες αποδοχές από την τελευταία προαγωγή της</w:t>
      </w:r>
    </w:p>
    <w:p w:rsidR="00392B2E" w:rsidRDefault="00190C82" w:rsidP="00731FEC">
      <w:pPr>
        <w:spacing w:before="120" w:after="120"/>
      </w:pPr>
      <w:proofErr w:type="spellStart"/>
      <w:r>
        <w:t>iv</w:t>
      </w:r>
      <w:proofErr w:type="spellEnd"/>
      <w:r>
        <w:t xml:space="preserve">. </w:t>
      </w:r>
      <w:r w:rsidR="00392B2E">
        <w:t>Καταλογίσθηκε σε βάρος της το ποσό των 5.000€ ως δημόσια υπόλογος</w:t>
      </w:r>
    </w:p>
    <w:p w:rsidR="00392B2E" w:rsidRDefault="00392B2E" w:rsidP="00731FEC">
      <w:pPr>
        <w:spacing w:before="120" w:after="120"/>
      </w:pPr>
    </w:p>
    <w:p w:rsidR="00392B2E" w:rsidRDefault="00190C82" w:rsidP="00731FEC">
      <w:pPr>
        <w:spacing w:before="120" w:after="120"/>
      </w:pPr>
      <w:r>
        <w:t xml:space="preserve">12. </w:t>
      </w:r>
      <w:r w:rsidR="00392B2E">
        <w:t xml:space="preserve">Η κόρη του δεν έγινε δεκτή στη σχολή Ικάρων παρά το ότι συγκέντρωσε υψηλότερη βαθμολογία από τους άρρενες συνυποψηφίους της διότι για τη σχολή αυτή ισχύουν ποσοστώσεις που περιορίζουν τον αριθμό των εισακτέων θηλυκού γένους. </w:t>
      </w:r>
    </w:p>
    <w:p w:rsidR="00506442" w:rsidRDefault="00506442" w:rsidP="00731FEC">
      <w:pPr>
        <w:spacing w:before="120" w:after="120"/>
      </w:pPr>
    </w:p>
    <w:p w:rsidR="00506442" w:rsidRDefault="00506442" w:rsidP="00731FEC">
      <w:pPr>
        <w:spacing w:before="120" w:after="120"/>
      </w:pPr>
      <w:r>
        <w:t>Ερωτάται:</w:t>
      </w:r>
    </w:p>
    <w:p w:rsidR="00392B2E" w:rsidRDefault="00392B2E" w:rsidP="00731FEC">
      <w:pPr>
        <w:spacing w:before="120" w:after="120"/>
      </w:pPr>
    </w:p>
    <w:p w:rsidR="0058022F" w:rsidRDefault="0058022F" w:rsidP="00731FEC">
      <w:pPr>
        <w:spacing w:before="120" w:after="120"/>
      </w:pPr>
      <w:r>
        <w:t xml:space="preserve">1. </w:t>
      </w:r>
      <w:r w:rsidR="00392B2E">
        <w:t xml:space="preserve">Σε ποιο δικαστήριο και με ποιο ένδικο βοήθημα άγονται οι παραπάνω διαφορές; </w:t>
      </w:r>
    </w:p>
    <w:p w:rsidR="00895BD0" w:rsidRDefault="0058022F" w:rsidP="00731FEC">
      <w:pPr>
        <w:spacing w:before="120" w:after="120"/>
      </w:pPr>
      <w:r>
        <w:t xml:space="preserve">2. </w:t>
      </w:r>
      <w:r w:rsidR="00392B2E">
        <w:t>Τι θα συμβεί εάν το ένδικο βοήθημα δεν ασκηθεί ενώπιον του σωστού δικαστηρίου;</w:t>
      </w:r>
    </w:p>
    <w:p w:rsidR="00392B2E" w:rsidRPr="00392B2E" w:rsidRDefault="00392B2E" w:rsidP="00731FEC">
      <w:pPr>
        <w:spacing w:before="120" w:after="120"/>
      </w:pPr>
      <w:r>
        <w:t xml:space="preserve"> </w:t>
      </w:r>
    </w:p>
    <w:p w:rsidR="00895BD0" w:rsidRDefault="00895BD0" w:rsidP="00731FEC">
      <w:pPr>
        <w:spacing w:before="120" w:after="120"/>
      </w:pPr>
    </w:p>
    <w:p w:rsidR="00895BD0" w:rsidRDefault="00895BD0" w:rsidP="00731FEC">
      <w:pPr>
        <w:spacing w:before="120" w:after="120"/>
      </w:pPr>
    </w:p>
    <w:sectPr w:rsidR="00895B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D0"/>
    <w:rsid w:val="000142DE"/>
    <w:rsid w:val="00145534"/>
    <w:rsid w:val="00190C82"/>
    <w:rsid w:val="002750F6"/>
    <w:rsid w:val="00392B2E"/>
    <w:rsid w:val="004C0A5A"/>
    <w:rsid w:val="00506442"/>
    <w:rsid w:val="0058022F"/>
    <w:rsid w:val="00667057"/>
    <w:rsid w:val="00731FEC"/>
    <w:rsid w:val="007A5175"/>
    <w:rsid w:val="00895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C2DAB-8F5D-4AEF-A683-31701B90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95BD0"/>
    <w:pPr>
      <w:autoSpaceDN w:val="0"/>
      <w:ind w:left="0" w:firstLine="0"/>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518</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2016-10-31T06:49:00Z</dcterms:created>
  <dcterms:modified xsi:type="dcterms:W3CDTF">2016-10-31T09:18:00Z</dcterms:modified>
</cp:coreProperties>
</file>