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057" w:rsidRPr="00C27018" w:rsidRDefault="005F0FC5" w:rsidP="00D56287">
      <w:pPr>
        <w:rPr>
          <w:b/>
        </w:rPr>
      </w:pPr>
      <w:r w:rsidRPr="007B7CAB">
        <w:rPr>
          <w:b/>
        </w:rPr>
        <w:t>ΠΡΑΚΤΙΚ</w:t>
      </w:r>
      <w:r w:rsidR="007B7CAB">
        <w:rPr>
          <w:b/>
        </w:rPr>
        <w:t>Ο 2: Προϋποθέσεις παραδεκτού</w:t>
      </w:r>
      <w:r w:rsidRPr="007B7CAB">
        <w:rPr>
          <w:b/>
        </w:rPr>
        <w:t xml:space="preserve"> αίτησης ακύρωσης</w:t>
      </w:r>
    </w:p>
    <w:p w:rsidR="005F0FC5" w:rsidRDefault="005F0FC5" w:rsidP="00D56287"/>
    <w:p w:rsidR="005F0FC5" w:rsidRDefault="00C27018" w:rsidP="00D56287">
      <w:r>
        <w:t>Α. Ο Α είναι</w:t>
      </w:r>
      <w:r w:rsidR="005F0FC5">
        <w:t xml:space="preserve"> διευθύνων σύμβουλος της τυπογραφικής εταιρίας ΑΑΑ</w:t>
      </w:r>
      <w:r>
        <w:t xml:space="preserve"> AE, η οποία εδρεύει στην Άρτα. </w:t>
      </w:r>
      <w:r w:rsidR="005F0FC5">
        <w:t xml:space="preserve">Με την από 1.6.2016 </w:t>
      </w:r>
      <w:r w:rsidR="005F0FC5" w:rsidRPr="005F0FC5">
        <w:t>απόφαση του Γ.Γ. Αποκεντρωμένης Διοίκησ</w:t>
      </w:r>
      <w:r w:rsidR="00E50F61">
        <w:t xml:space="preserve">ης Ηπείρου - Δυτικής Μακεδονίας, που εκδόθηκε </w:t>
      </w:r>
      <w:r w:rsidR="00E50F61" w:rsidRPr="00E50F61">
        <w:t>ύστερα από γνώμη της Περιφερειακής Ενότητας Άρτας</w:t>
      </w:r>
      <w:r w:rsidR="00E50F61">
        <w:t xml:space="preserve">, </w:t>
      </w:r>
      <w:r w:rsidR="00E50F61" w:rsidRPr="00E50F61">
        <w:t xml:space="preserve">ανακλήθηκε η άδεια λειτουργίας του εργοστασίου </w:t>
      </w:r>
      <w:r w:rsidR="00E50F61">
        <w:t xml:space="preserve">της ΑΑΑ </w:t>
      </w:r>
      <w:r w:rsidR="00E50F61" w:rsidRPr="00E50F61">
        <w:t>στην Άρτα</w:t>
      </w:r>
      <w:r w:rsidR="00E50F61">
        <w:t>. Η παραπάνω απόφαση στην αιτιολογία της</w:t>
      </w:r>
      <w:r w:rsidR="00E50F61" w:rsidRPr="00E50F61">
        <w:t xml:space="preserve"> παραπέμπει </w:t>
      </w:r>
      <w:r w:rsidR="00E50F61">
        <w:t xml:space="preserve">α) </w:t>
      </w:r>
      <w:r w:rsidR="00E50F61" w:rsidRPr="00E50F61">
        <w:t>στην από 1.2.2016 πράξη του Υπουργού Εργασίας, Κοινωνικής Ασφάλισης και Κοινωνικής Αλληλεγγύης με την οποία διαπιστώνεται ότι το εργοστάσιο δεν τηρεί τις νόμιμες προδιαγραφές ασφαλείας και απειλείται η λήψη μέτρων σε περίπτωση μη συμμόρφωσης, β) στην ΚΥΑ 111/1.6.2013 η οποία προβλέπει την εντός τριετίας διακοπή της λειτουργίας όλων των εργοστασιακών μονάδων στην Ήπειρο και απαγόρευση όλων των εργοστασιακών χρήσεων στην περιφέρεια αυτή εφόσον τούτο επιβάλλεται για λόγους προστασίας του περιβάλλοντος.</w:t>
      </w:r>
    </w:p>
    <w:p w:rsidR="00E50F61" w:rsidRDefault="00E50F61" w:rsidP="00D56287">
      <w:r w:rsidRPr="00E50F61">
        <w:t>Η πράξη του Γ.Γ. Αποκεντρωμένης Διοίκησης Ηπείρου - Δυτικής Μακεδονίας  κοινοποιήθηκε στα γραφεία της εταιρίας ΑΑΑ με τηλεομοιοτυπία στις 3.6.16. Η γνώμη της Περιφερειακής Ενότητας χρονολογείται από τις 20.4.2016 και δεν κοινοποιήθηκε ούτε δημοσιεύθηκε. Η πράξη του Υπουργού Εργασίας, Κοινωνικής Ασφάλισης και Κοινωνικής Αλληλεγγύης κοινοποιήθηκε στις 10.2.16 στην κατοικία μέλους του Δ.Σ. της εταιρίας ΑΑΑ. Επίσης, στις 5.5.16 ασκήθηκε αίτηση θεραπείας ενώπιον του Υπουργού Εργασίας, Κοινωνικής Ασφάλισης και Κοινωνικής Αλληλεγγύης από την εταιρία ΑΑΑ.  Η ΚΥΑ δημοσιεύθηκε στο ΦΕΚ 200/15.6.16.</w:t>
      </w:r>
    </w:p>
    <w:p w:rsidR="00E50F61" w:rsidRDefault="00E50F61" w:rsidP="00D56287">
      <w:r w:rsidRPr="00E50F61">
        <w:t>Κατά της απόφασης του Γ.Γ. Αποκεντρωμένης Διοίκησης Ηπείρου - Δυτικής Μακεδονίας προβλέπεται από ειδική διάταξη νόμου η δυνατότητα άσκησης διοικητικής προσφυγής ενώπιον του Υπουργού Οικονομίας, Ανάπτυξης και Τουρισμού,  εντός 30 ημερών από την κοινοποίησή της. Ο Υπουργός Ανάπτυξης, ο οποίος οφείλει να αποφανθεί εντός 60 ημερών, ελέγχει κατά πόσον έχουν τηρηθεί οι νόμιμες προϋποθέσεις για την ανάκληση της άδειας καθώς και εάν εκτιμήθηκαν σωστά τα κρίσιμα πραγματικά περιστατικά (κίνδυνος για το περιβάλλον).</w:t>
      </w:r>
    </w:p>
    <w:p w:rsidR="00E50F61" w:rsidRDefault="00E50F61" w:rsidP="00D56287">
      <w:r>
        <w:t xml:space="preserve">Την ανάκληση της άδειας </w:t>
      </w:r>
      <w:r w:rsidR="00A47813">
        <w:t>λειτουργίας επιθυμούν να προσβά</w:t>
      </w:r>
      <w:r>
        <w:t>λουν:</w:t>
      </w:r>
    </w:p>
    <w:p w:rsidR="00E50F61" w:rsidRDefault="00E50F61" w:rsidP="00D56287">
      <w:proofErr w:type="spellStart"/>
      <w:r>
        <w:rPr>
          <w:lang w:val="en-US"/>
        </w:rPr>
        <w:t>i</w:t>
      </w:r>
      <w:proofErr w:type="spellEnd"/>
      <w:r w:rsidRPr="00E50F61">
        <w:t xml:space="preserve">.    </w:t>
      </w:r>
      <w:r>
        <w:t xml:space="preserve">η εταιρία ΑΑΑ, </w:t>
      </w:r>
    </w:p>
    <w:p w:rsidR="00E50F61" w:rsidRDefault="00E50F61" w:rsidP="00D56287">
      <w:proofErr w:type="spellStart"/>
      <w:r>
        <w:t>ii</w:t>
      </w:r>
      <w:proofErr w:type="spellEnd"/>
      <w:r>
        <w:t xml:space="preserve">. </w:t>
      </w:r>
      <w:r w:rsidRPr="00E50F61">
        <w:t xml:space="preserve">  </w:t>
      </w:r>
      <w:r>
        <w:t xml:space="preserve">ο ίδιος ο Α για λογαριασμό του </w:t>
      </w:r>
    </w:p>
    <w:p w:rsidR="00E50F61" w:rsidRDefault="00E50F61" w:rsidP="00D56287">
      <w:proofErr w:type="spellStart"/>
      <w:r>
        <w:t>iii</w:t>
      </w:r>
      <w:proofErr w:type="spellEnd"/>
      <w:r>
        <w:t xml:space="preserve">. </w:t>
      </w:r>
      <w:r w:rsidRPr="00E50F61">
        <w:t xml:space="preserve"> </w:t>
      </w:r>
      <w:r>
        <w:t>ο Α ως εκπρόσωπος της οικογένειάς του</w:t>
      </w:r>
    </w:p>
    <w:p w:rsidR="00E50F61" w:rsidRDefault="00E50F61" w:rsidP="00D56287">
      <w:proofErr w:type="spellStart"/>
      <w:r>
        <w:t>iv</w:t>
      </w:r>
      <w:proofErr w:type="spellEnd"/>
      <w:r>
        <w:t xml:space="preserve">. </w:t>
      </w:r>
      <w:r w:rsidRPr="00E50F61">
        <w:t xml:space="preserve"> </w:t>
      </w:r>
      <w:r>
        <w:t>ο αδελφός του Α, μέτοχος και κάτοικος Δανίας</w:t>
      </w:r>
    </w:p>
    <w:p w:rsidR="00E50F61" w:rsidRDefault="00E50F61" w:rsidP="00D56287">
      <w:r>
        <w:t xml:space="preserve">v. </w:t>
      </w:r>
      <w:r w:rsidRPr="00E50F61">
        <w:t xml:space="preserve">  </w:t>
      </w:r>
      <w:r>
        <w:t xml:space="preserve">ένας άλλος ανήλικος μέτοχος της εταιρίας, </w:t>
      </w:r>
    </w:p>
    <w:p w:rsidR="00E50F61" w:rsidRDefault="00E50F61" w:rsidP="00D56287">
      <w:r>
        <w:rPr>
          <w:lang w:val="en-US"/>
        </w:rPr>
        <w:t>vi</w:t>
      </w:r>
      <w:r w:rsidRPr="00E50F61">
        <w:t xml:space="preserve">.  </w:t>
      </w:r>
      <w:r>
        <w:t xml:space="preserve">ο επιχειρηματίας Ε που προτίθεται να αγοράσει μετοχές της εταιρίας, </w:t>
      </w:r>
    </w:p>
    <w:p w:rsidR="00E50F61" w:rsidRDefault="00E50F61" w:rsidP="00D56287">
      <w:r>
        <w:rPr>
          <w:lang w:val="en-US"/>
        </w:rPr>
        <w:t>vii</w:t>
      </w:r>
      <w:r w:rsidRPr="00E50F61">
        <w:t xml:space="preserve">. </w:t>
      </w:r>
      <w:r>
        <w:t xml:space="preserve">το εργατικό επιμελητήριο Άρτας με το αιτιολογικό ότι θα μειωθούν δραστικά οι θέσεις εργασίας στην περιοχή </w:t>
      </w:r>
    </w:p>
    <w:p w:rsidR="0075093F" w:rsidRDefault="00E50F61" w:rsidP="00D56287">
      <w:proofErr w:type="spellStart"/>
      <w:r>
        <w:t>viii.ο</w:t>
      </w:r>
      <w:proofErr w:type="spellEnd"/>
      <w:r>
        <w:t xml:space="preserve"> σύζυγος μίας εργαζόμενης στο εργοστάσιο</w:t>
      </w:r>
      <w:r w:rsidR="00956E8A" w:rsidRPr="00956E8A">
        <w:t>.</w:t>
      </w:r>
    </w:p>
    <w:p w:rsidR="0075093F" w:rsidRDefault="0075093F" w:rsidP="00D56287"/>
    <w:p w:rsidR="002636EC" w:rsidRDefault="002636EC" w:rsidP="00D56287">
      <w:r>
        <w:t>Ερωτάται:</w:t>
      </w:r>
    </w:p>
    <w:p w:rsidR="00956E8A" w:rsidRDefault="00956E8A" w:rsidP="00D56287"/>
    <w:p w:rsidR="00956E8A" w:rsidRDefault="00956E8A" w:rsidP="00D56287">
      <w:r>
        <w:t>1</w:t>
      </w:r>
      <w:r w:rsidR="001046E0">
        <w:t>. Ενώπιον ποιου δικαστηρίου και</w:t>
      </w:r>
      <w:r>
        <w:t xml:space="preserve"> με ποιο ένδικο βοήθημα μπορεί να προσβληθεί </w:t>
      </w:r>
      <w:r w:rsidR="001046E0">
        <w:t>η απόφαση ανάκλησης της άδειας λειτουργίας του εργοστασίου της ΑΑΑ;</w:t>
      </w:r>
    </w:p>
    <w:p w:rsidR="001046E0" w:rsidRDefault="001046E0" w:rsidP="00D56287">
      <w:r>
        <w:t>2. Επηρεάζει το παραδεκτό της άσκησης του ένδικου βοηθήματος η πρόβλεψη άσκησης διοικητικής προσφυγής ενώπιον του Υπουργού;</w:t>
      </w:r>
    </w:p>
    <w:p w:rsidR="001046E0" w:rsidRDefault="001046E0" w:rsidP="00D56287">
      <w:r>
        <w:t>3. Μέχρι πότε μπορεί να ασκηθεί το ένδικο βοήθημα;</w:t>
      </w:r>
    </w:p>
    <w:p w:rsidR="00C27018" w:rsidRDefault="001046E0" w:rsidP="00D56287">
      <w:r>
        <w:t xml:space="preserve">4. Έχουν έννομο συμφέρον τα παραπάνω υπό </w:t>
      </w:r>
      <w:proofErr w:type="spellStart"/>
      <w:r>
        <w:rPr>
          <w:lang w:val="en-US"/>
        </w:rPr>
        <w:t>i</w:t>
      </w:r>
      <w:proofErr w:type="spellEnd"/>
      <w:r>
        <w:t xml:space="preserve"> έως </w:t>
      </w:r>
      <w:r>
        <w:rPr>
          <w:lang w:val="en-US"/>
        </w:rPr>
        <w:t>viii</w:t>
      </w:r>
      <w:r>
        <w:t xml:space="preserve"> πρόσωπα να προσβάλλουν την απόφαση ανάκλησης;</w:t>
      </w:r>
      <w:r w:rsidR="003052E2">
        <w:t xml:space="preserve"> </w:t>
      </w:r>
    </w:p>
    <w:p w:rsidR="00C27018" w:rsidRDefault="00C27018" w:rsidP="00D56287">
      <w:bookmarkStart w:id="0" w:name="_GoBack"/>
      <w:bookmarkEnd w:id="0"/>
    </w:p>
    <w:p w:rsidR="0075093F" w:rsidRDefault="00C27018" w:rsidP="00D56287">
      <w:r>
        <w:lastRenderedPageBreak/>
        <w:t xml:space="preserve">Β. </w:t>
      </w:r>
      <w:r w:rsidR="00741C53">
        <w:t>Παράλληλα</w:t>
      </w:r>
      <w:r w:rsidR="00227E71">
        <w:t xml:space="preserve"> με την ανάκληση της άδειας του εργοστασίου της ΑΑΑ</w:t>
      </w:r>
      <w:r w:rsidR="00741C53">
        <w:t xml:space="preserve">, </w:t>
      </w:r>
      <w:r w:rsidR="00227E71">
        <w:t xml:space="preserve">ο </w:t>
      </w:r>
      <w:r w:rsidR="005B718F" w:rsidRPr="005B718F">
        <w:t>Γ.Γ. Αποκεντρωμένης Διοίκησης Ηπείρου - Δυτικής Μακεδονίας</w:t>
      </w:r>
      <w:r w:rsidR="00227E71">
        <w:t xml:space="preserve"> χορήγησε</w:t>
      </w:r>
      <w:r w:rsidR="005B718F">
        <w:t xml:space="preserve"> στον ανταγωνιστή του Α άδ</w:t>
      </w:r>
      <w:r w:rsidR="00BA7CFE">
        <w:t>εια λειτουργίας</w:t>
      </w:r>
      <w:r w:rsidR="005B718F">
        <w:t xml:space="preserve"> εργοστασίου</w:t>
      </w:r>
      <w:r w:rsidR="00227E71">
        <w:t>,</w:t>
      </w:r>
      <w:r w:rsidR="005B718F">
        <w:t xml:space="preserve"> σε απόσταση 50 μέτρων από το δικό του εργοστάσιο.</w:t>
      </w:r>
      <w:r w:rsidR="00741C53">
        <w:t xml:space="preserve"> Η </w:t>
      </w:r>
      <w:r w:rsidR="00227E71">
        <w:t xml:space="preserve">ως άνω απόφαση </w:t>
      </w:r>
      <w:r w:rsidR="00741C53">
        <w:t xml:space="preserve">εκδόθηκε στις </w:t>
      </w:r>
      <w:r w:rsidR="00741C53" w:rsidRPr="00741C53">
        <w:t>2.2.2016 και επικαλείται</w:t>
      </w:r>
      <w:r w:rsidR="00741C53">
        <w:t>:</w:t>
      </w:r>
    </w:p>
    <w:p w:rsidR="00741C53" w:rsidRDefault="00741C53" w:rsidP="00D56287">
      <w:r>
        <w:t xml:space="preserve">α) την από </w:t>
      </w:r>
      <w:r w:rsidRPr="00741C53">
        <w:t>10.3.2015 πράξη Προκαταρκτικού Προσδιορισμού Περιβαλλοντικών Απαιτήσεων (ΠΠΠΑ) του  Γ.Γ. Αποκεντρωμένης Διοίκησης Ηπείρου - Δυτικής Μακεδονίας</w:t>
      </w:r>
      <w:r>
        <w:t xml:space="preserve">, </w:t>
      </w:r>
    </w:p>
    <w:p w:rsidR="00741C53" w:rsidRDefault="00741C53" w:rsidP="00D56287">
      <w:r>
        <w:t xml:space="preserve">β) την από </w:t>
      </w:r>
      <w:r w:rsidR="002E6BAF">
        <w:t>2.8.2015 απόφαση</w:t>
      </w:r>
      <w:r w:rsidRPr="00741C53">
        <w:t xml:space="preserve"> έγκρισης των περιβαλλοντικ</w:t>
      </w:r>
      <w:r>
        <w:t>ών όρων (ΑΕΠΟ)</w:t>
      </w:r>
      <w:r w:rsidRPr="00741C53">
        <w:t xml:space="preserve"> του Γ.Γ. Αποκεντρωμένης Διοίκησης Ηπείρου - Δυτικής Μακεδονίας</w:t>
      </w:r>
      <w:r>
        <w:t xml:space="preserve">, </w:t>
      </w:r>
    </w:p>
    <w:p w:rsidR="00741C53" w:rsidRDefault="00741C53" w:rsidP="00D56287">
      <w:r>
        <w:t xml:space="preserve">γ) την </w:t>
      </w:r>
      <w:r w:rsidRPr="00741C53">
        <w:t>αρνητική γνώμη του Δήμου Άρτας</w:t>
      </w:r>
      <w:r>
        <w:t xml:space="preserve"> και </w:t>
      </w:r>
    </w:p>
    <w:p w:rsidR="00C27018" w:rsidRDefault="00741C53" w:rsidP="00D56287">
      <w:r>
        <w:t xml:space="preserve">δ) τη </w:t>
      </w:r>
      <w:r w:rsidRPr="00741C53">
        <w:t>θετική γνώμη του Σωματείου Οικολόγων Ηπείρου</w:t>
      </w:r>
    </w:p>
    <w:p w:rsidR="00741C53" w:rsidRDefault="00741C53" w:rsidP="00D56287">
      <w:r w:rsidRPr="00741C53">
        <w:t>Η απόφαση χορήγησης άδειας κατασκευής κοινοποιήθηκε μόνο στον αποδέκτη της αλλά έγινε γνωστή και μέσω δημοσιευμάτω</w:t>
      </w:r>
      <w:r w:rsidR="00BA7CFE">
        <w:t>ν στον τοπικό τύπο στις 10.3.201</w:t>
      </w:r>
      <w:r w:rsidRPr="00741C53">
        <w:t>6</w:t>
      </w:r>
      <w:r>
        <w:t>.</w:t>
      </w:r>
    </w:p>
    <w:p w:rsidR="00CE3B9A" w:rsidRDefault="00BA7CFE" w:rsidP="00D56287">
      <w:r>
        <w:t>Την άδεια λειτουργίας</w:t>
      </w:r>
      <w:r w:rsidR="00CE3B9A">
        <w:t>, καθώς και τις παραπάνω υπό α έως δ πράξεις, επιθυμούν να προσβάλλουν:</w:t>
      </w:r>
    </w:p>
    <w:p w:rsidR="00BA7CFE" w:rsidRPr="00CE3B9A" w:rsidRDefault="00CE3B9A" w:rsidP="00D56287">
      <w:proofErr w:type="spellStart"/>
      <w:r>
        <w:rPr>
          <w:lang w:val="en-US"/>
        </w:rPr>
        <w:t>i</w:t>
      </w:r>
      <w:proofErr w:type="spellEnd"/>
      <w:r w:rsidRPr="00CE3B9A">
        <w:t xml:space="preserve">. </w:t>
      </w:r>
      <w:r>
        <w:t xml:space="preserve"> </w:t>
      </w:r>
      <w:r w:rsidRPr="00CE3B9A">
        <w:t xml:space="preserve"> Ο Α για λογαριασμό του και για λογαριασμό της εταιρίας ΑΑΑ.</w:t>
      </w:r>
    </w:p>
    <w:p w:rsidR="00CE3B9A" w:rsidRDefault="00CE3B9A" w:rsidP="00D56287">
      <w:r>
        <w:rPr>
          <w:lang w:val="en-US"/>
        </w:rPr>
        <w:t>ii</w:t>
      </w:r>
      <w:r w:rsidRPr="00CE3B9A">
        <w:t xml:space="preserve">.  Ο Πολιτιστικός Σύλλογος Άρτας. </w:t>
      </w:r>
    </w:p>
    <w:p w:rsidR="00CE3B9A" w:rsidRPr="00CE3B9A" w:rsidRDefault="00CE3B9A" w:rsidP="00D56287">
      <w:r>
        <w:rPr>
          <w:lang w:val="en-US"/>
        </w:rPr>
        <w:t>iii</w:t>
      </w:r>
      <w:r w:rsidRPr="00CE3B9A">
        <w:t>. Μία ομάδα ακτιβιστών χωρίς νομική προσωπικότητα, αποκαλούμενοι, οι «Φίλοι της Άρτας».</w:t>
      </w:r>
    </w:p>
    <w:p w:rsidR="00CE3B9A" w:rsidRPr="00CE3B9A" w:rsidRDefault="00CE3B9A" w:rsidP="00D56287">
      <w:r>
        <w:rPr>
          <w:lang w:val="en-US"/>
        </w:rPr>
        <w:t>iv</w:t>
      </w:r>
      <w:r w:rsidRPr="00CE3B9A">
        <w:t xml:space="preserve">.  </w:t>
      </w:r>
      <w:r>
        <w:t>Ο Φ</w:t>
      </w:r>
      <w:r w:rsidRPr="00CE3B9A">
        <w:t xml:space="preserve"> που κατοικεί στο χωριό Αρτεμίσιο, 10χλμ από το εργοστάσιο.</w:t>
      </w:r>
    </w:p>
    <w:p w:rsidR="00CE3B9A" w:rsidRDefault="00CE3B9A" w:rsidP="00D56287">
      <w:r>
        <w:rPr>
          <w:lang w:val="en-US"/>
        </w:rPr>
        <w:t>v</w:t>
      </w:r>
      <w:r w:rsidRPr="00CE3B9A">
        <w:t xml:space="preserve">.  Ο Ιταλός υπήκοος </w:t>
      </w:r>
      <w:r w:rsidRPr="00CE3B9A">
        <w:rPr>
          <w:lang w:val="en-US"/>
        </w:rPr>
        <w:t>L</w:t>
      </w:r>
      <w:r w:rsidRPr="00CE3B9A">
        <w:t xml:space="preserve"> ο οποίος έχει σπίτι στα 500 μέτρα από το προς κατασκευή εργοστάσιο και η φίλη του </w:t>
      </w:r>
      <w:r w:rsidRPr="00CE3B9A">
        <w:rPr>
          <w:lang w:val="en-US"/>
        </w:rPr>
        <w:t>G</w:t>
      </w:r>
      <w:r w:rsidRPr="00CE3B9A">
        <w:t xml:space="preserve"> η οποία τον επισκέπτεται συχνά ως τουρίστρια. </w:t>
      </w:r>
    </w:p>
    <w:p w:rsidR="002636EC" w:rsidRDefault="002636EC" w:rsidP="00D56287"/>
    <w:p w:rsidR="002636EC" w:rsidRDefault="002636EC" w:rsidP="00D56287">
      <w:r>
        <w:t>Ερωτάται:</w:t>
      </w:r>
    </w:p>
    <w:p w:rsidR="00CE3B9A" w:rsidRDefault="00CE3B9A" w:rsidP="00D56287"/>
    <w:p w:rsidR="00CE3B9A" w:rsidRDefault="00CE3B9A" w:rsidP="00D56287">
      <w:r>
        <w:t>1. Μπορούν όλες οι ανωτέρω πράξεις να προσβληθούν δικαστικά; Ενώπιον ποιου δικαστηρίου και με ποιο ένδικο βοήθημα;</w:t>
      </w:r>
    </w:p>
    <w:p w:rsidR="00CE3B9A" w:rsidRDefault="00CE3B9A" w:rsidP="00D56287">
      <w:r>
        <w:t xml:space="preserve">2. Μέχρι πότε μπορούν να προσβληθούν </w:t>
      </w:r>
      <w:proofErr w:type="spellStart"/>
      <w:r>
        <w:t>παραδεκτώς</w:t>
      </w:r>
      <w:proofErr w:type="spellEnd"/>
      <w:r>
        <w:t xml:space="preserve"> οι πράξεις αυτές;</w:t>
      </w:r>
    </w:p>
    <w:p w:rsidR="00CE3B9A" w:rsidRPr="00CE3B9A" w:rsidRDefault="00CE3B9A" w:rsidP="00D56287">
      <w:r>
        <w:t xml:space="preserve">3. Ποια από παραπάνω, υπό </w:t>
      </w:r>
      <w:proofErr w:type="spellStart"/>
      <w:r>
        <w:rPr>
          <w:lang w:val="en-US"/>
        </w:rPr>
        <w:t>i</w:t>
      </w:r>
      <w:proofErr w:type="spellEnd"/>
      <w:r w:rsidRPr="00CE3B9A">
        <w:t xml:space="preserve"> </w:t>
      </w:r>
      <w:r>
        <w:t xml:space="preserve">έως </w:t>
      </w:r>
      <w:r>
        <w:rPr>
          <w:lang w:val="en-US"/>
        </w:rPr>
        <w:t>v</w:t>
      </w:r>
      <w:r>
        <w:t>,</w:t>
      </w:r>
      <w:r w:rsidRPr="00CE3B9A">
        <w:t xml:space="preserve"> </w:t>
      </w:r>
      <w:r>
        <w:t>πρόσωπα μπορούν να προσβάλουν τις πράξεις αυτές;</w:t>
      </w:r>
    </w:p>
    <w:p w:rsidR="00741C53" w:rsidRPr="00741C53" w:rsidRDefault="00741C53" w:rsidP="00D56287"/>
    <w:sectPr w:rsidR="00741C53" w:rsidRPr="00741C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C5"/>
    <w:rsid w:val="001046E0"/>
    <w:rsid w:val="00227E71"/>
    <w:rsid w:val="002636EC"/>
    <w:rsid w:val="002750F6"/>
    <w:rsid w:val="002E6BAF"/>
    <w:rsid w:val="003052E2"/>
    <w:rsid w:val="004C0A5A"/>
    <w:rsid w:val="004D6319"/>
    <w:rsid w:val="005B718F"/>
    <w:rsid w:val="005F0FC5"/>
    <w:rsid w:val="00667057"/>
    <w:rsid w:val="00741C53"/>
    <w:rsid w:val="0075093F"/>
    <w:rsid w:val="00772196"/>
    <w:rsid w:val="007A5175"/>
    <w:rsid w:val="007B7CAB"/>
    <w:rsid w:val="009516D0"/>
    <w:rsid w:val="00956E8A"/>
    <w:rsid w:val="00A47813"/>
    <w:rsid w:val="00B041A5"/>
    <w:rsid w:val="00BA7CFE"/>
    <w:rsid w:val="00C27018"/>
    <w:rsid w:val="00CE3B9A"/>
    <w:rsid w:val="00D17570"/>
    <w:rsid w:val="00D56287"/>
    <w:rsid w:val="00E50F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DDC1"/>
  <w15:chartTrackingRefBased/>
  <w15:docId w15:val="{8F35951B-BA5B-4805-B57B-B27C2CC3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ind w:left="357" w:hanging="357"/>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F0FC5"/>
    <w:pPr>
      <w:autoSpaceDN w:val="0"/>
      <w:ind w:left="0" w:firstLine="0"/>
      <w:textAlignment w:val="baseline"/>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715</Words>
  <Characters>3863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22</cp:revision>
  <dcterms:created xsi:type="dcterms:W3CDTF">2016-10-31T07:13:00Z</dcterms:created>
  <dcterms:modified xsi:type="dcterms:W3CDTF">2016-10-31T09:25:00Z</dcterms:modified>
</cp:coreProperties>
</file>