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45" w:rsidRPr="00491F45" w:rsidRDefault="00491F45" w:rsidP="00491F45">
      <w:pPr>
        <w:shd w:val="clear" w:color="auto" w:fill="F7F7F7"/>
        <w:spacing w:after="75" w:line="225" w:lineRule="atLeast"/>
        <w:outlineLvl w:val="0"/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</w:pPr>
      <w:r w:rsidRPr="00491F45"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  <w:t>ΦΙΛΟΣΟΦΙΑ ΤΟΥ ΔΙΚΑΙΟΥ</w:t>
      </w:r>
    </w:p>
    <w:p w:rsidR="001B038A" w:rsidRPr="00491F45" w:rsidRDefault="0060642E" w:rsidP="0049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hyperlink r:id="rId4" w:history="1">
        <w:r w:rsidR="00491F45" w:rsidRPr="00491F45">
          <w:rPr>
            <w:rFonts w:ascii="Helvetica" w:eastAsia="Times New Roman" w:hAnsi="Helvetica" w:cs="Helvetica"/>
            <w:b/>
            <w:bCs/>
            <w:color w:val="2986D0"/>
            <w:sz w:val="18"/>
            <w:lang w:val="de-DE" w:eastAsia="el-GR"/>
          </w:rPr>
          <w:t>HEGEL GEORG-WILHELM-FRIEDRICH</w:t>
        </w:r>
      </w:hyperlink>
      <w:hyperlink r:id="rId5" w:history="1">
        <w:r w:rsidR="001B038A" w:rsidRPr="00491F45">
          <w:rPr>
            <w:rFonts w:ascii="Helvetica" w:eastAsia="Times New Roman" w:hAnsi="Helvetica" w:cs="Helvetica"/>
            <w:b/>
            <w:bCs/>
            <w:color w:val="000077"/>
            <w:sz w:val="20"/>
            <w:szCs w:val="20"/>
            <w:shd w:val="clear" w:color="auto" w:fill="FBFBFB"/>
            <w:lang w:val="de-DE" w:eastAsia="el-GR"/>
          </w:rPr>
          <w:br/>
        </w:r>
        <w:r w:rsidR="001B038A" w:rsidRPr="00491F45">
          <w:rPr>
            <w:rFonts w:ascii="Helvetica" w:eastAsia="Times New Roman" w:hAnsi="Helvetica" w:cs="Helvetica"/>
            <w:b/>
            <w:bCs/>
            <w:color w:val="000077"/>
            <w:sz w:val="20"/>
            <w:lang w:val="de-DE" w:eastAsia="el-GR"/>
          </w:rPr>
          <w:t xml:space="preserve">HEGEL </w:t>
        </w:r>
        <w:r w:rsidR="001B038A" w:rsidRPr="001B038A">
          <w:rPr>
            <w:rFonts w:ascii="Helvetica" w:eastAsia="Times New Roman" w:hAnsi="Helvetica" w:cs="Helvetica"/>
            <w:b/>
            <w:bCs/>
            <w:color w:val="000077"/>
            <w:sz w:val="20"/>
            <w:lang w:eastAsia="el-GR"/>
          </w:rPr>
          <w:t>ΚΑΙ</w:t>
        </w:r>
        <w:r w:rsidR="001B038A" w:rsidRPr="00491F45">
          <w:rPr>
            <w:rFonts w:ascii="Helvetica" w:eastAsia="Times New Roman" w:hAnsi="Helvetica" w:cs="Helvetica"/>
            <w:b/>
            <w:bCs/>
            <w:color w:val="000077"/>
            <w:sz w:val="20"/>
            <w:lang w:val="de-DE" w:eastAsia="el-GR"/>
          </w:rPr>
          <w:t xml:space="preserve"> </w:t>
        </w:r>
        <w:r w:rsidR="001B038A" w:rsidRPr="001B038A">
          <w:rPr>
            <w:rFonts w:ascii="Helvetica" w:eastAsia="Times New Roman" w:hAnsi="Helvetica" w:cs="Helvetica"/>
            <w:b/>
            <w:bCs/>
            <w:color w:val="000077"/>
            <w:sz w:val="20"/>
            <w:lang w:eastAsia="el-GR"/>
          </w:rPr>
          <w:t>ΚΟΝΔΥΛΗΣ</w:t>
        </w:r>
      </w:hyperlink>
    </w:p>
    <w:p w:rsidR="001B038A" w:rsidRPr="001B038A" w:rsidRDefault="001B038A" w:rsidP="001B038A">
      <w:pPr>
        <w:shd w:val="clear" w:color="auto" w:fill="FBFBFB"/>
        <w:spacing w:after="0" w:line="225" w:lineRule="atLeast"/>
        <w:rPr>
          <w:rFonts w:ascii="Helvetica" w:eastAsia="Times New Roman" w:hAnsi="Helvetica" w:cs="Helvetica"/>
          <w:i/>
          <w:iCs/>
          <w:color w:val="000077"/>
          <w:sz w:val="17"/>
          <w:szCs w:val="17"/>
          <w:lang w:eastAsia="el-GR"/>
        </w:rPr>
      </w:pPr>
      <w:r w:rsidRPr="001B038A">
        <w:rPr>
          <w:rFonts w:ascii="Helvetica" w:eastAsia="Times New Roman" w:hAnsi="Helvetica" w:cs="Helvetica"/>
          <w:i/>
          <w:iCs/>
          <w:color w:val="000077"/>
          <w:sz w:val="17"/>
          <w:szCs w:val="17"/>
          <w:lang w:eastAsia="el-GR"/>
        </w:rPr>
        <w:t>Η ΕΓΕΛΙΑΝΗ ΓΕΝΕΑΛΟΓΙΑ ΤΟΥ ΔΥΙΣΜΟΥ, ΤΑ ΔΕΣΜΑ ΤΗΣ ΔΥΣΤΥΧΙΣΜΕΝΗΣ ΣΥΝΕΙΔΗΣΗΣ ΚΑΙ Ο ΚΟΝΔΥΛΙΚΟΣ ΠΕΦΩΤΙΣΜΕΝΟΣ ΣΤΩΙΚΙΣΜΟΣ</w:t>
      </w:r>
    </w:p>
    <w:p w:rsidR="00C42869" w:rsidRDefault="00C42869" w:rsidP="00491F45">
      <w:pPr>
        <w:pStyle w:val="1"/>
        <w:shd w:val="clear" w:color="auto" w:fill="F7F7F7"/>
        <w:spacing w:before="0" w:beforeAutospacing="0" w:after="75" w:afterAutospacing="0" w:line="225" w:lineRule="atLeast"/>
        <w:rPr>
          <w:rFonts w:ascii="Helvetica" w:hAnsi="Helvetica" w:cs="Helvetica"/>
          <w:color w:val="000077"/>
          <w:sz w:val="23"/>
          <w:szCs w:val="23"/>
          <w:lang w:val="de-DE"/>
        </w:rPr>
      </w:pPr>
    </w:p>
    <w:p w:rsidR="00491F45" w:rsidRPr="00C42869" w:rsidRDefault="00491F45" w:rsidP="00491F45">
      <w:pPr>
        <w:pStyle w:val="1"/>
        <w:shd w:val="clear" w:color="auto" w:fill="F7F7F7"/>
        <w:spacing w:before="0" w:beforeAutospacing="0" w:after="75" w:afterAutospacing="0" w:line="225" w:lineRule="atLeast"/>
        <w:rPr>
          <w:rFonts w:ascii="Helvetica" w:hAnsi="Helvetica" w:cs="Helvetica"/>
          <w:color w:val="000077"/>
          <w:sz w:val="23"/>
          <w:szCs w:val="23"/>
          <w:lang w:val="de-DE"/>
        </w:rPr>
      </w:pPr>
      <w:r>
        <w:rPr>
          <w:rFonts w:ascii="Helvetica" w:hAnsi="Helvetica" w:cs="Helvetica"/>
          <w:color w:val="000077"/>
          <w:sz w:val="23"/>
          <w:szCs w:val="23"/>
        </w:rPr>
        <w:t>ΤΙ</w:t>
      </w:r>
      <w:r w:rsidRPr="00C42869">
        <w:rPr>
          <w:rFonts w:ascii="Helvetica" w:hAnsi="Helvetica" w:cs="Helvetica"/>
          <w:color w:val="000077"/>
          <w:sz w:val="23"/>
          <w:szCs w:val="23"/>
          <w:lang w:val="de-DE"/>
        </w:rPr>
        <w:t xml:space="preserve"> </w:t>
      </w:r>
      <w:r>
        <w:rPr>
          <w:rFonts w:ascii="Helvetica" w:hAnsi="Helvetica" w:cs="Helvetica"/>
          <w:color w:val="000077"/>
          <w:sz w:val="23"/>
          <w:szCs w:val="23"/>
        </w:rPr>
        <w:t>ΕΙΝΑΙ</w:t>
      </w:r>
      <w:r w:rsidRPr="00C42869">
        <w:rPr>
          <w:rFonts w:ascii="Helvetica" w:hAnsi="Helvetica" w:cs="Helvetica"/>
          <w:color w:val="000077"/>
          <w:sz w:val="23"/>
          <w:szCs w:val="23"/>
          <w:lang w:val="de-DE"/>
        </w:rPr>
        <w:t xml:space="preserve"> </w:t>
      </w:r>
      <w:r>
        <w:rPr>
          <w:rFonts w:ascii="Helvetica" w:hAnsi="Helvetica" w:cs="Helvetica"/>
          <w:color w:val="000077"/>
          <w:sz w:val="23"/>
          <w:szCs w:val="23"/>
        </w:rPr>
        <w:t>ΔΙΑΛΕΚΤΙΚΗ</w:t>
      </w:r>
      <w:r w:rsidRPr="00C42869">
        <w:rPr>
          <w:rFonts w:ascii="Helvetica" w:hAnsi="Helvetica" w:cs="Helvetica"/>
          <w:color w:val="000077"/>
          <w:sz w:val="23"/>
          <w:szCs w:val="23"/>
          <w:lang w:val="de-DE"/>
        </w:rPr>
        <w:t xml:space="preserve">; </w:t>
      </w:r>
      <w:hyperlink r:id="rId6" w:history="1">
        <w:r w:rsidRPr="00C42869">
          <w:rPr>
            <w:rStyle w:val="-"/>
            <w:rFonts w:ascii="Helvetica" w:hAnsi="Helvetica" w:cs="Helvetica"/>
            <w:b w:val="0"/>
            <w:bCs w:val="0"/>
            <w:color w:val="2986D0"/>
            <w:sz w:val="18"/>
            <w:szCs w:val="18"/>
            <w:shd w:val="clear" w:color="auto" w:fill="F7F7F7"/>
            <w:lang w:val="de-DE"/>
          </w:rPr>
          <w:t>HEGEL GEORG-WILHELM-FRIEDRICH</w:t>
        </w:r>
      </w:hyperlink>
    </w:p>
    <w:p w:rsidR="00133202" w:rsidRPr="00133202" w:rsidRDefault="0060642E" w:rsidP="00133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history="1">
        <w:r w:rsidR="00133202" w:rsidRPr="00C42869">
          <w:rPr>
            <w:rFonts w:ascii="Helvetica" w:eastAsia="Times New Roman" w:hAnsi="Helvetica" w:cs="Helvetica"/>
            <w:b/>
            <w:bCs/>
            <w:color w:val="000077"/>
            <w:sz w:val="20"/>
            <w:szCs w:val="20"/>
            <w:shd w:val="clear" w:color="auto" w:fill="FBFBFB"/>
            <w:lang w:val="de-DE" w:eastAsia="el-GR"/>
          </w:rPr>
          <w:br/>
        </w:r>
        <w:r w:rsidR="00133202" w:rsidRPr="00133202">
          <w:rPr>
            <w:rFonts w:ascii="Helvetica" w:eastAsia="Times New Roman" w:hAnsi="Helvetica" w:cs="Helvetica"/>
            <w:b/>
            <w:bCs/>
            <w:color w:val="000077"/>
            <w:sz w:val="20"/>
            <w:lang w:eastAsia="el-GR"/>
          </w:rPr>
          <w:t>ΘΕΩΡΙΕΣ ΤΗΣ ΠΟΛΙΤΙΚΗΣ ΚΑΙ ΤΟΥ ΚΡΑΤΟΥΣ</w:t>
        </w:r>
      </w:hyperlink>
    </w:p>
    <w:p w:rsidR="00133202" w:rsidRDefault="00133202" w:rsidP="00133202">
      <w:pPr>
        <w:shd w:val="clear" w:color="auto" w:fill="FBFBFB"/>
        <w:spacing w:after="0" w:line="225" w:lineRule="atLeast"/>
        <w:rPr>
          <w:rFonts w:ascii="Helvetica" w:eastAsia="Times New Roman" w:hAnsi="Helvetica" w:cs="Helvetica"/>
          <w:i/>
          <w:iCs/>
          <w:color w:val="000077"/>
          <w:sz w:val="17"/>
          <w:szCs w:val="17"/>
          <w:lang w:val="fr-FR" w:eastAsia="el-GR"/>
        </w:rPr>
      </w:pPr>
      <w:r w:rsidRPr="00133202">
        <w:rPr>
          <w:rFonts w:ascii="Helvetica" w:eastAsia="Times New Roman" w:hAnsi="Helvetica" w:cs="Helvetica"/>
          <w:i/>
          <w:iCs/>
          <w:color w:val="000077"/>
          <w:sz w:val="17"/>
          <w:szCs w:val="17"/>
          <w:lang w:eastAsia="el-GR"/>
        </w:rPr>
        <w:t>HOBBES, LOCKE, ROUSSEAU, KANT, HEGEL</w:t>
      </w:r>
    </w:p>
    <w:p w:rsidR="00C42869" w:rsidRDefault="00C42869" w:rsidP="00133202">
      <w:pPr>
        <w:shd w:val="clear" w:color="auto" w:fill="FBFBFB"/>
        <w:spacing w:after="0" w:line="225" w:lineRule="atLeast"/>
        <w:rPr>
          <w:rFonts w:ascii="Helvetica" w:eastAsia="Times New Roman" w:hAnsi="Helvetica" w:cs="Helvetica"/>
          <w:i/>
          <w:iCs/>
          <w:color w:val="000077"/>
          <w:sz w:val="17"/>
          <w:szCs w:val="17"/>
          <w:lang w:val="fr-FR" w:eastAsia="el-GR"/>
        </w:rPr>
      </w:pPr>
    </w:p>
    <w:p w:rsidR="00C42869" w:rsidRPr="00C42869" w:rsidRDefault="00C42869" w:rsidP="00C42869">
      <w:pPr>
        <w:pStyle w:val="1"/>
        <w:shd w:val="clear" w:color="auto" w:fill="F7F7F7"/>
        <w:spacing w:before="0" w:beforeAutospacing="0" w:after="75" w:afterAutospacing="0" w:line="225" w:lineRule="atLeast"/>
        <w:rPr>
          <w:rFonts w:ascii="Helvetica" w:hAnsi="Helvetica" w:cs="Helvetica"/>
          <w:color w:val="000077"/>
          <w:sz w:val="23"/>
          <w:szCs w:val="23"/>
          <w:lang w:val="fr-FR"/>
        </w:rPr>
      </w:pPr>
      <w:r>
        <w:rPr>
          <w:rFonts w:ascii="Helvetica" w:hAnsi="Helvetica" w:cs="Helvetica"/>
          <w:color w:val="000077"/>
          <w:sz w:val="23"/>
          <w:szCs w:val="23"/>
        </w:rPr>
        <w:t>ΜΕΤΑΞΥ</w:t>
      </w:r>
      <w:r w:rsidRPr="00C42869">
        <w:rPr>
          <w:rFonts w:ascii="Helvetica" w:hAnsi="Helvetica" w:cs="Helvetica"/>
          <w:color w:val="000077"/>
          <w:sz w:val="23"/>
          <w:szCs w:val="23"/>
          <w:lang w:val="fr-FR"/>
        </w:rPr>
        <w:t xml:space="preserve"> </w:t>
      </w:r>
      <w:r>
        <w:rPr>
          <w:rFonts w:ascii="Helvetica" w:hAnsi="Helvetica" w:cs="Helvetica"/>
          <w:color w:val="000077"/>
          <w:sz w:val="23"/>
          <w:szCs w:val="23"/>
        </w:rPr>
        <w:t>ΚΑΝΤ</w:t>
      </w:r>
      <w:r w:rsidRPr="00C42869">
        <w:rPr>
          <w:rFonts w:ascii="Helvetica" w:hAnsi="Helvetica" w:cs="Helvetica"/>
          <w:color w:val="000077"/>
          <w:sz w:val="23"/>
          <w:szCs w:val="23"/>
          <w:lang w:val="fr-FR"/>
        </w:rPr>
        <w:t xml:space="preserve"> </w:t>
      </w:r>
      <w:r>
        <w:rPr>
          <w:rFonts w:ascii="Helvetica" w:hAnsi="Helvetica" w:cs="Helvetica"/>
          <w:color w:val="000077"/>
          <w:sz w:val="23"/>
          <w:szCs w:val="23"/>
        </w:rPr>
        <w:t>ΚΑΙ</w:t>
      </w:r>
      <w:r w:rsidRPr="00C42869">
        <w:rPr>
          <w:rFonts w:ascii="Helvetica" w:hAnsi="Helvetica" w:cs="Helvetica"/>
          <w:color w:val="000077"/>
          <w:sz w:val="23"/>
          <w:szCs w:val="23"/>
          <w:lang w:val="fr-FR"/>
        </w:rPr>
        <w:t xml:space="preserve"> </w:t>
      </w:r>
      <w:r>
        <w:rPr>
          <w:rFonts w:ascii="Helvetica" w:hAnsi="Helvetica" w:cs="Helvetica"/>
          <w:color w:val="000077"/>
          <w:sz w:val="23"/>
          <w:szCs w:val="23"/>
        </w:rPr>
        <w:t>ΧΕΓΚΕΛ</w:t>
      </w:r>
      <w:r w:rsidRPr="00C42869">
        <w:rPr>
          <w:rFonts w:ascii="Helvetica" w:hAnsi="Helvetica" w:cs="Helvetica"/>
          <w:color w:val="000077"/>
          <w:sz w:val="23"/>
          <w:szCs w:val="23"/>
          <w:lang w:val="fr-FR"/>
        </w:rPr>
        <w:t> </w:t>
      </w:r>
      <w:r>
        <w:rPr>
          <w:rFonts w:ascii="Helvetica" w:hAnsi="Helvetica" w:cs="Helvetica"/>
          <w:color w:val="000077"/>
          <w:sz w:val="23"/>
          <w:szCs w:val="23"/>
          <w:lang w:val="fr-FR"/>
        </w:rPr>
        <w:t xml:space="preserve">; </w:t>
      </w:r>
      <w:hyperlink r:id="rId8" w:history="1">
        <w:r w:rsidRPr="00C42869">
          <w:rPr>
            <w:rStyle w:val="-"/>
            <w:rFonts w:ascii="Helvetica" w:hAnsi="Helvetica" w:cs="Helvetica"/>
            <w:b w:val="0"/>
            <w:bCs w:val="0"/>
            <w:color w:val="2986D0"/>
            <w:sz w:val="18"/>
            <w:szCs w:val="18"/>
            <w:shd w:val="clear" w:color="auto" w:fill="F7F7F7"/>
            <w:lang w:val="fr-FR"/>
          </w:rPr>
          <w:t>HENRICH DIETER</w:t>
        </w:r>
      </w:hyperlink>
    </w:p>
    <w:p w:rsidR="00133202" w:rsidRPr="00C42869" w:rsidRDefault="00133202">
      <w:pPr>
        <w:rPr>
          <w:lang w:val="fr-FR"/>
        </w:rPr>
      </w:pPr>
    </w:p>
    <w:p w:rsidR="00B6315C" w:rsidRPr="00B6315C" w:rsidRDefault="0060642E" w:rsidP="00B63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9" w:history="1">
        <w:r w:rsidR="00B6315C" w:rsidRPr="00B6315C">
          <w:rPr>
            <w:rFonts w:ascii="Helvetica" w:eastAsia="Times New Roman" w:hAnsi="Helvetica" w:cs="Helvetica"/>
            <w:b/>
            <w:bCs/>
            <w:color w:val="000077"/>
            <w:sz w:val="20"/>
            <w:lang w:eastAsia="el-GR"/>
          </w:rPr>
          <w:t>HEGEL: ΦΑΙΝΟΜΕΝΟΛΟΓΙΑ ΤΟΥ ΠΝΕΥΜΑΤΟΣ</w:t>
        </w:r>
      </w:hyperlink>
    </w:p>
    <w:p w:rsidR="00B6315C" w:rsidRDefault="00B6315C" w:rsidP="00B6315C">
      <w:pPr>
        <w:shd w:val="clear" w:color="auto" w:fill="FBFBFB"/>
        <w:spacing w:after="0" w:line="225" w:lineRule="atLeast"/>
        <w:rPr>
          <w:rFonts w:ascii="Helvetica" w:eastAsia="Times New Roman" w:hAnsi="Helvetica" w:cs="Helvetica"/>
          <w:i/>
          <w:iCs/>
          <w:color w:val="000077"/>
          <w:sz w:val="17"/>
          <w:szCs w:val="17"/>
          <w:lang w:val="de-DE" w:eastAsia="el-GR"/>
        </w:rPr>
      </w:pPr>
      <w:r w:rsidRPr="00B6315C">
        <w:rPr>
          <w:rFonts w:ascii="Helvetica" w:eastAsia="Times New Roman" w:hAnsi="Helvetica" w:cs="Helvetica"/>
          <w:i/>
          <w:iCs/>
          <w:color w:val="000077"/>
          <w:sz w:val="17"/>
          <w:szCs w:val="17"/>
          <w:lang w:eastAsia="el-GR"/>
        </w:rPr>
        <w:t>Ο "ΠΡΟΛΟΓΟΣ" ΚΑΙ Η "ΕΙΣΑΓΩΓΗ" ΩΣ ΕΙΣΑΓΩΓΗ ΣΤΗ ΦΙΛΟΣΟΦΙΑ ΤΟΥ</w:t>
      </w:r>
    </w:p>
    <w:p w:rsidR="00C42869" w:rsidRDefault="00C42869" w:rsidP="00B6315C">
      <w:pPr>
        <w:shd w:val="clear" w:color="auto" w:fill="FBFBFB"/>
        <w:spacing w:after="0" w:line="225" w:lineRule="atLeast"/>
        <w:rPr>
          <w:rFonts w:ascii="Helvetica" w:eastAsia="Times New Roman" w:hAnsi="Helvetica" w:cs="Helvetica"/>
          <w:i/>
          <w:iCs/>
          <w:color w:val="000077"/>
          <w:sz w:val="17"/>
          <w:szCs w:val="17"/>
          <w:lang w:val="de-DE" w:eastAsia="el-GR"/>
        </w:rPr>
      </w:pPr>
    </w:p>
    <w:p w:rsidR="003A50EC" w:rsidRDefault="003A50EC" w:rsidP="00B6315C">
      <w:pPr>
        <w:shd w:val="clear" w:color="auto" w:fill="FBFBFB"/>
        <w:spacing w:after="0" w:line="225" w:lineRule="atLeast"/>
        <w:rPr>
          <w:rFonts w:ascii="Arial Narrow" w:eastAsia="Times New Roman" w:hAnsi="Arial Narrow" w:cs="Helvetica"/>
          <w:iCs/>
          <w:color w:val="000077"/>
          <w:sz w:val="28"/>
          <w:szCs w:val="28"/>
          <w:lang w:eastAsia="el-GR"/>
        </w:rPr>
      </w:pPr>
    </w:p>
    <w:p w:rsidR="00C42869" w:rsidRPr="003A50EC" w:rsidRDefault="00C42869" w:rsidP="00B6315C">
      <w:pPr>
        <w:shd w:val="clear" w:color="auto" w:fill="FBFBFB"/>
        <w:spacing w:after="0" w:line="225" w:lineRule="atLeast"/>
        <w:rPr>
          <w:rFonts w:ascii="Arial Narrow" w:eastAsia="Times New Roman" w:hAnsi="Arial Narrow" w:cs="Helvetica"/>
          <w:iCs/>
          <w:color w:val="000077"/>
          <w:sz w:val="28"/>
          <w:szCs w:val="28"/>
          <w:lang w:eastAsia="el-GR"/>
        </w:rPr>
      </w:pPr>
      <w:r w:rsidRPr="003A50EC">
        <w:rPr>
          <w:rFonts w:ascii="Arial Narrow" w:eastAsia="Times New Roman" w:hAnsi="Arial Narrow" w:cs="Helvetica"/>
          <w:iCs/>
          <w:color w:val="000077"/>
          <w:sz w:val="28"/>
          <w:szCs w:val="28"/>
          <w:lang w:val="fr-FR" w:eastAsia="el-GR"/>
        </w:rPr>
        <w:t>H</w:t>
      </w:r>
      <w:r w:rsidRPr="003A50EC">
        <w:rPr>
          <w:rFonts w:ascii="Arial Narrow" w:eastAsia="Times New Roman" w:hAnsi="Arial Narrow" w:cs="Helvetica"/>
          <w:iCs/>
          <w:color w:val="000077"/>
          <w:sz w:val="28"/>
          <w:szCs w:val="28"/>
          <w:lang w:eastAsia="el-GR"/>
        </w:rPr>
        <w:t xml:space="preserve"> Επιστήμη της Λογικής </w:t>
      </w:r>
      <w:r w:rsidRPr="003A50EC">
        <w:rPr>
          <w:rFonts w:ascii="Arial Narrow" w:eastAsia="Times New Roman" w:hAnsi="Arial Narrow" w:cs="Helvetica"/>
          <w:iCs/>
          <w:color w:val="000077"/>
          <w:sz w:val="28"/>
          <w:szCs w:val="28"/>
          <w:lang w:val="en-US" w:eastAsia="el-GR"/>
        </w:rPr>
        <w:t>Hegel</w:t>
      </w:r>
      <w:r w:rsidRPr="003A50EC">
        <w:rPr>
          <w:rFonts w:ascii="Arial Narrow" w:eastAsia="Times New Roman" w:hAnsi="Arial Narrow" w:cs="Helvetica"/>
          <w:iCs/>
          <w:color w:val="000077"/>
          <w:sz w:val="28"/>
          <w:szCs w:val="28"/>
          <w:lang w:eastAsia="el-GR"/>
        </w:rPr>
        <w:t xml:space="preserve"> Νομκή Βιβλιοθήκη</w:t>
      </w:r>
    </w:p>
    <w:p w:rsidR="00B6315C" w:rsidRDefault="00B6315C"/>
    <w:p w:rsidR="00B6315C" w:rsidRPr="00B6315C" w:rsidRDefault="0060642E" w:rsidP="00B6315C">
      <w:pPr>
        <w:spacing w:after="0" w:line="240" w:lineRule="auto"/>
        <w:rPr>
          <w:rFonts w:ascii="Helvetica" w:eastAsia="Times New Roman" w:hAnsi="Helvetica" w:cs="Helvetica"/>
          <w:b/>
          <w:bCs/>
          <w:color w:val="000077"/>
          <w:sz w:val="20"/>
          <w:lang w:val="en-US" w:eastAsia="el-GR"/>
        </w:rPr>
      </w:pPr>
      <w:hyperlink r:id="rId10" w:history="1">
        <w:r w:rsidR="00B6315C" w:rsidRPr="00B6315C">
          <w:rPr>
            <w:rFonts w:ascii="Helvetica" w:eastAsia="Times New Roman" w:hAnsi="Helvetica" w:cs="Helvetica"/>
            <w:b/>
            <w:bCs/>
            <w:color w:val="000077"/>
            <w:sz w:val="20"/>
            <w:szCs w:val="20"/>
            <w:shd w:val="clear" w:color="auto" w:fill="FBFBFB"/>
            <w:lang w:eastAsia="el-GR"/>
          </w:rPr>
          <w:br/>
        </w:r>
        <w:r w:rsidR="00EF6A3F">
          <w:rPr>
            <w:rFonts w:ascii="Helvetica" w:eastAsia="Times New Roman" w:hAnsi="Helvetica" w:cs="Helvetica"/>
            <w:b/>
            <w:bCs/>
            <w:color w:val="000077"/>
            <w:sz w:val="20"/>
            <w:lang w:val="en-US" w:eastAsia="el-GR"/>
          </w:rPr>
          <w:t xml:space="preserve">FICHTE, </w:t>
        </w:r>
        <w:r w:rsidR="00B6315C" w:rsidRPr="00B6315C">
          <w:rPr>
            <w:rFonts w:ascii="Helvetica" w:eastAsia="Times New Roman" w:hAnsi="Helvetica" w:cs="Helvetica"/>
            <w:b/>
            <w:bCs/>
            <w:color w:val="000077"/>
            <w:sz w:val="20"/>
            <w:lang w:eastAsia="el-GR"/>
          </w:rPr>
          <w:t>ΘΕΜΕΛΙΟ ΤΗΣ ΣΥΝΟΛΗΣ ΕΠΙΣΤΗΜΟΛΟΓΙΑΣ</w:t>
        </w:r>
      </w:hyperlink>
    </w:p>
    <w:p w:rsidR="00B6315C" w:rsidRPr="00B6315C" w:rsidRDefault="00B6315C" w:rsidP="00B6315C">
      <w:pPr>
        <w:shd w:val="clear" w:color="auto" w:fill="FBFBFB"/>
        <w:spacing w:after="0" w:line="225" w:lineRule="atLeast"/>
        <w:rPr>
          <w:rFonts w:ascii="Helvetica" w:eastAsia="Times New Roman" w:hAnsi="Helvetica" w:cs="Helvetica"/>
          <w:i/>
          <w:iCs/>
          <w:color w:val="000077"/>
          <w:sz w:val="17"/>
          <w:szCs w:val="17"/>
          <w:lang w:eastAsia="el-GR"/>
        </w:rPr>
      </w:pPr>
      <w:r w:rsidRPr="00B6315C">
        <w:rPr>
          <w:rFonts w:ascii="Helvetica" w:eastAsia="Times New Roman" w:hAnsi="Helvetica" w:cs="Helvetica"/>
          <w:i/>
          <w:iCs/>
          <w:color w:val="000077"/>
          <w:sz w:val="17"/>
          <w:szCs w:val="17"/>
          <w:lang w:eastAsia="el-GR"/>
        </w:rPr>
        <w:t>ΕΠΙΤΟΜΗ ΤΟΥ ΙΔΙΑΖΟΝΤΟΣ ΧΑΡΑΚΤΗΡΑ ΤΗΣ ΕΠΙΣΤΗΜΟΛΟΓΙΑΣ ΕΝ ΣΧΕΣΕΙ ΠΡΟΣ ΤΗΝ ΘΕΩΡΗΤΙΚΗ ΙΚΑΝΟΤΗΤΑ</w:t>
      </w:r>
    </w:p>
    <w:p w:rsidR="00B6315C" w:rsidRDefault="00B6315C">
      <w:pPr>
        <w:rPr>
          <w:lang w:val="en-US"/>
        </w:rPr>
      </w:pPr>
    </w:p>
    <w:p w:rsidR="00EF6A3F" w:rsidRDefault="00EF6A3F">
      <w:pPr>
        <w:rPr>
          <w:rFonts w:ascii="Helvetica" w:hAnsi="Helvetica" w:cs="Helvetica"/>
          <w:b/>
          <w:bCs/>
          <w:color w:val="000077"/>
          <w:sz w:val="20"/>
          <w:szCs w:val="20"/>
          <w:shd w:val="clear" w:color="auto" w:fill="FBFBFB"/>
          <w:lang w:val="en-US"/>
        </w:rPr>
      </w:pPr>
      <w:r>
        <w:rPr>
          <w:lang w:val="en-US"/>
        </w:rPr>
        <w:t xml:space="preserve">FICHTE </w:t>
      </w:r>
      <w:r>
        <w:br/>
      </w:r>
      <w:r>
        <w:rPr>
          <w:rFonts w:ascii="Helvetica" w:hAnsi="Helvetica" w:cs="Helvetica"/>
          <w:b/>
          <w:bCs/>
          <w:color w:val="000077"/>
          <w:sz w:val="20"/>
          <w:szCs w:val="20"/>
          <w:shd w:val="clear" w:color="auto" w:fill="FBFBFB"/>
        </w:rPr>
        <w:t>Ο ΠΡΟΟΡΙΣΜΟΣ ΤΟΥ ΑΝΘΡΩΠΟΥ</w:t>
      </w:r>
    </w:p>
    <w:p w:rsidR="00EF6A3F" w:rsidRPr="00EF6A3F" w:rsidRDefault="0060642E" w:rsidP="00EF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1" w:history="1">
        <w:r w:rsidR="00EF6A3F" w:rsidRPr="00EF6A3F">
          <w:rPr>
            <w:rFonts w:ascii="Helvetica" w:eastAsia="Times New Roman" w:hAnsi="Helvetica" w:cs="Helvetica"/>
            <w:b/>
            <w:bCs/>
            <w:color w:val="000077"/>
            <w:sz w:val="20"/>
            <w:szCs w:val="20"/>
            <w:shd w:val="clear" w:color="auto" w:fill="FBFBFB"/>
            <w:lang w:eastAsia="el-GR"/>
          </w:rPr>
          <w:br/>
        </w:r>
        <w:r w:rsidR="00EF6A3F" w:rsidRPr="00EF6A3F">
          <w:rPr>
            <w:rFonts w:ascii="Helvetica" w:eastAsia="Times New Roman" w:hAnsi="Helvetica" w:cs="Helvetica"/>
            <w:b/>
            <w:bCs/>
            <w:color w:val="000077"/>
            <w:sz w:val="20"/>
            <w:lang w:eastAsia="el-GR"/>
          </w:rPr>
          <w:t>ΟΔΗΓΟΣ ΓΙΑ ΜΙΑ ΕΥΤΥΧΙΣΜΕΝΗ ΖΩΗ</w:t>
        </w:r>
      </w:hyperlink>
    </w:p>
    <w:p w:rsidR="00EF6A3F" w:rsidRPr="00EF6A3F" w:rsidRDefault="00EF6A3F" w:rsidP="00EF6A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EF6A3F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EF6A3F" w:rsidRPr="00EF6A3F" w:rsidRDefault="00EF6A3F" w:rsidP="00EF6A3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EF6A3F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EF6A3F" w:rsidRDefault="0060642E" w:rsidP="00EF6A3F">
      <w:pPr>
        <w:shd w:val="clear" w:color="auto" w:fill="FBFBFB"/>
        <w:spacing w:after="0" w:line="243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el-GR"/>
        </w:rPr>
      </w:pPr>
      <w:hyperlink r:id="rId12" w:history="1">
        <w:r w:rsidR="00EF6A3F" w:rsidRPr="00EF6A3F">
          <w:rPr>
            <w:rFonts w:ascii="Helvetica" w:eastAsia="Times New Roman" w:hAnsi="Helvetica" w:cs="Helvetica"/>
            <w:b/>
            <w:bCs/>
            <w:color w:val="2986D0"/>
            <w:sz w:val="18"/>
            <w:lang w:eastAsia="el-GR"/>
          </w:rPr>
          <w:t>FICHTE JOHANN-GOTTLIEB</w:t>
        </w:r>
      </w:hyperlink>
    </w:p>
    <w:p w:rsidR="000D4861" w:rsidRDefault="000D4861" w:rsidP="00EF6A3F">
      <w:pPr>
        <w:shd w:val="clear" w:color="auto" w:fill="FBFBFB"/>
        <w:spacing w:after="0" w:line="243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el-GR"/>
        </w:rPr>
      </w:pPr>
    </w:p>
    <w:p w:rsidR="000D4861" w:rsidRDefault="000D4861" w:rsidP="000D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D4861" w:rsidRPr="000D4861" w:rsidRDefault="0060642E" w:rsidP="000D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13" w:history="1">
        <w:r w:rsidR="000D4861" w:rsidRPr="000D4861">
          <w:rPr>
            <w:rFonts w:ascii="Helvetica" w:eastAsia="Times New Roman" w:hAnsi="Helvetica" w:cs="Helvetica"/>
            <w:b/>
            <w:bCs/>
            <w:color w:val="000077"/>
            <w:sz w:val="20"/>
            <w:lang w:val="en-US" w:eastAsia="el-GR"/>
          </w:rPr>
          <w:t>(P/B) ADDRESSES TO THE GERMAN NATION</w:t>
        </w:r>
      </w:hyperlink>
    </w:p>
    <w:p w:rsidR="000D4861" w:rsidRPr="000D4861" w:rsidRDefault="000D4861" w:rsidP="000D48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0D4861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0D4861" w:rsidRPr="000D4861" w:rsidRDefault="000D4861" w:rsidP="000D48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0D486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0D4861" w:rsidRPr="000D4861" w:rsidRDefault="0060642E" w:rsidP="000D4861">
      <w:pPr>
        <w:shd w:val="clear" w:color="auto" w:fill="FBFBFB"/>
        <w:spacing w:after="0" w:line="243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el-GR"/>
        </w:rPr>
      </w:pPr>
      <w:hyperlink r:id="rId14" w:history="1">
        <w:r w:rsidR="000D4861" w:rsidRPr="000D4861">
          <w:rPr>
            <w:rFonts w:ascii="Helvetica" w:eastAsia="Times New Roman" w:hAnsi="Helvetica" w:cs="Helvetica"/>
            <w:b/>
            <w:bCs/>
            <w:color w:val="2986D0"/>
            <w:sz w:val="18"/>
            <w:lang w:eastAsia="el-GR"/>
          </w:rPr>
          <w:t>FICHTE JOHANN-GOTTLIEB</w:t>
        </w:r>
      </w:hyperlink>
    </w:p>
    <w:p w:rsidR="000D4861" w:rsidRDefault="000D4861" w:rsidP="00EF6A3F">
      <w:pPr>
        <w:shd w:val="clear" w:color="auto" w:fill="FBFBFB"/>
        <w:spacing w:after="0" w:line="243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en-US" w:eastAsia="el-GR"/>
        </w:rPr>
      </w:pPr>
    </w:p>
    <w:p w:rsidR="00E339F2" w:rsidRDefault="00E339F2" w:rsidP="00EF6A3F">
      <w:pPr>
        <w:shd w:val="clear" w:color="auto" w:fill="FBFBFB"/>
        <w:spacing w:after="0" w:line="243" w:lineRule="atLeast"/>
        <w:rPr>
          <w:rFonts w:ascii="Arial" w:hAnsi="Arial" w:cs="Arial"/>
          <w:b/>
          <w:color w:val="4F81BD" w:themeColor="accent1"/>
          <w:shd w:val="clear" w:color="auto" w:fill="FFFFFF"/>
          <w:lang w:val="en-US"/>
        </w:rPr>
      </w:pPr>
    </w:p>
    <w:p w:rsidR="00E339F2" w:rsidRPr="00CD5B7B" w:rsidRDefault="00E339F2" w:rsidP="00EF6A3F">
      <w:pPr>
        <w:shd w:val="clear" w:color="auto" w:fill="FBFBFB"/>
        <w:spacing w:after="0" w:line="243" w:lineRule="atLeast"/>
        <w:rPr>
          <w:rFonts w:ascii="Arial" w:hAnsi="Arial" w:cs="Arial"/>
          <w:b/>
          <w:color w:val="4F81BD" w:themeColor="accent1"/>
          <w:shd w:val="clear" w:color="auto" w:fill="FFFFFF"/>
        </w:rPr>
      </w:pPr>
      <w:r>
        <w:rPr>
          <w:rFonts w:ascii="Arial" w:hAnsi="Arial" w:cs="Arial"/>
          <w:b/>
          <w:color w:val="4F81BD" w:themeColor="accent1"/>
          <w:shd w:val="clear" w:color="auto" w:fill="FFFFFF"/>
          <w:lang w:val="fr-FR"/>
        </w:rPr>
        <w:t>SCHELLING</w:t>
      </w:r>
      <w:r w:rsidRPr="00CD5B7B">
        <w:rPr>
          <w:rFonts w:ascii="Arial" w:hAnsi="Arial" w:cs="Arial"/>
          <w:b/>
          <w:color w:val="4F81BD" w:themeColor="accent1"/>
          <w:shd w:val="clear" w:color="auto" w:fill="FFFFFF"/>
        </w:rPr>
        <w:t xml:space="preserve">. </w:t>
      </w:r>
      <w:r w:rsidRPr="00E339F2">
        <w:rPr>
          <w:rFonts w:ascii="Arial" w:hAnsi="Arial" w:cs="Arial"/>
          <w:b/>
          <w:color w:val="4F81BD" w:themeColor="accent1"/>
          <w:shd w:val="clear" w:color="auto" w:fill="FFFFFF"/>
        </w:rPr>
        <w:t>ΣΥΣΤΗΜΑ ΤΟΥ ΥΠΕΡΒΑΤΟΛΟΓΙΚΟΥ ΙΔΕΑΛΙΣΜΟΥ.</w:t>
      </w:r>
    </w:p>
    <w:p w:rsidR="00CD5B7B" w:rsidRDefault="00CD5B7B" w:rsidP="00EF6A3F">
      <w:pPr>
        <w:shd w:val="clear" w:color="auto" w:fill="FBFBFB"/>
        <w:spacing w:after="0" w:line="243" w:lineRule="atLeast"/>
        <w:rPr>
          <w:rFonts w:ascii="Arial" w:hAnsi="Arial" w:cs="Arial"/>
          <w:b/>
          <w:color w:val="4F81BD" w:themeColor="accent1"/>
          <w:shd w:val="clear" w:color="auto" w:fill="FFFFFF"/>
          <w:lang w:val="fr-FR"/>
        </w:rPr>
      </w:pPr>
    </w:p>
    <w:p w:rsidR="00CD5B7B" w:rsidRPr="00CD5B7B" w:rsidRDefault="00CD5B7B" w:rsidP="00CD5B7B">
      <w:pPr>
        <w:shd w:val="clear" w:color="auto" w:fill="F7F7F7"/>
        <w:spacing w:after="75" w:line="225" w:lineRule="atLeast"/>
        <w:outlineLvl w:val="0"/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</w:pPr>
      <w:r w:rsidRPr="00CD5B7B"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  <w:t>ΠΕΡΙ ΜΥΘΩΝ</w:t>
      </w:r>
    </w:p>
    <w:p w:rsidR="00CD5B7B" w:rsidRDefault="0060642E" w:rsidP="00CD5B7B">
      <w:pPr>
        <w:shd w:val="clear" w:color="auto" w:fill="FBFBFB"/>
        <w:spacing w:after="0" w:line="243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  <w:shd w:val="clear" w:color="auto" w:fill="F7F7F7"/>
          <w:lang w:val="fr-FR" w:eastAsia="el-GR"/>
        </w:rPr>
      </w:pPr>
      <w:hyperlink r:id="rId15" w:history="1">
        <w:r w:rsidR="00CD5B7B" w:rsidRPr="00CD5B7B">
          <w:rPr>
            <w:rFonts w:ascii="Helvetica" w:eastAsia="Times New Roman" w:hAnsi="Helvetica" w:cs="Helvetica"/>
            <w:b/>
            <w:bCs/>
            <w:color w:val="2986D0"/>
            <w:sz w:val="18"/>
            <w:lang w:eastAsia="el-GR"/>
          </w:rPr>
          <w:t>SCHELLING FRIEDRICH-WILHELM-JOSEPH</w:t>
        </w:r>
      </w:hyperlink>
    </w:p>
    <w:p w:rsidR="00FE31A0" w:rsidRDefault="00FE31A0" w:rsidP="00CD5B7B">
      <w:pPr>
        <w:shd w:val="clear" w:color="auto" w:fill="FBFBFB"/>
        <w:spacing w:after="0" w:line="243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  <w:shd w:val="clear" w:color="auto" w:fill="F7F7F7"/>
          <w:lang w:val="fr-FR" w:eastAsia="el-GR"/>
        </w:rPr>
      </w:pPr>
    </w:p>
    <w:p w:rsidR="00FE31A0" w:rsidRPr="00FE31A0" w:rsidRDefault="00FE31A0" w:rsidP="00FE31A0">
      <w:pPr>
        <w:shd w:val="clear" w:color="auto" w:fill="F7F7F7"/>
        <w:spacing w:after="0" w:line="243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p w:rsidR="00FE31A0" w:rsidRPr="00FE31A0" w:rsidRDefault="00FE31A0" w:rsidP="00FE31A0">
      <w:pPr>
        <w:shd w:val="clear" w:color="auto" w:fill="F7F7F7"/>
        <w:spacing w:after="75" w:line="225" w:lineRule="atLeast"/>
        <w:outlineLvl w:val="0"/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</w:pPr>
      <w:r w:rsidRPr="00FE31A0"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  <w:t>ΦΙΛΟΣΟΦΙΑ ΚΑΙ ΘΡΗΣΚΕΙΑ</w:t>
      </w:r>
    </w:p>
    <w:p w:rsidR="00FE31A0" w:rsidRDefault="0060642E" w:rsidP="00FE31A0">
      <w:pPr>
        <w:shd w:val="clear" w:color="auto" w:fill="F7F7F7"/>
        <w:spacing w:after="0" w:line="243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fr-FR" w:eastAsia="el-GR"/>
        </w:rPr>
      </w:pPr>
      <w:hyperlink r:id="rId16" w:history="1">
        <w:r w:rsidR="00FE31A0" w:rsidRPr="00FE31A0">
          <w:rPr>
            <w:rFonts w:ascii="Helvetica" w:eastAsia="Times New Roman" w:hAnsi="Helvetica" w:cs="Helvetica"/>
            <w:b/>
            <w:bCs/>
            <w:color w:val="2986D0"/>
            <w:sz w:val="18"/>
            <w:lang w:eastAsia="el-GR"/>
          </w:rPr>
          <w:t>SCHELLING FRIEDRICH-WILHELM-JOSEPH</w:t>
        </w:r>
      </w:hyperlink>
    </w:p>
    <w:p w:rsidR="00C80809" w:rsidRDefault="00C80809" w:rsidP="00FE31A0">
      <w:pPr>
        <w:shd w:val="clear" w:color="auto" w:fill="F7F7F7"/>
        <w:spacing w:after="0" w:line="243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fr-FR" w:eastAsia="el-GR"/>
        </w:rPr>
      </w:pPr>
    </w:p>
    <w:p w:rsidR="00C80809" w:rsidRPr="00C80809" w:rsidRDefault="00C80809" w:rsidP="00C808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80809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C80809" w:rsidRPr="00C80809" w:rsidRDefault="00C80809" w:rsidP="00C8080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80809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C80809" w:rsidRPr="00C80809" w:rsidRDefault="00C80809" w:rsidP="00C808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80809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FE31A0" w:rsidRDefault="009C5ED1" w:rsidP="009C5ED1">
      <w:pPr>
        <w:shd w:val="clear" w:color="auto" w:fill="F7F7F7"/>
        <w:spacing w:after="0" w:line="243" w:lineRule="atLeast"/>
        <w:rPr>
          <w:rFonts w:ascii="Helvetica" w:eastAsia="Times New Roman" w:hAnsi="Helvetica" w:cs="Helvetica"/>
          <w:b/>
          <w:bCs/>
          <w:color w:val="2986D0"/>
          <w:sz w:val="18"/>
          <w:u w:val="single"/>
          <w:lang w:val="fr-FR" w:eastAsia="el-GR"/>
        </w:rPr>
      </w:pPr>
      <w:r w:rsidRPr="009C5ED1">
        <w:rPr>
          <w:rFonts w:ascii="Arial" w:eastAsia="Times New Roman" w:hAnsi="Arial" w:cs="Arial"/>
          <w:vanish/>
          <w:sz w:val="16"/>
          <w:szCs w:val="16"/>
          <w:lang w:eastAsia="el-GR"/>
        </w:rPr>
        <w:t xml:space="preserve">  </w:t>
      </w:r>
      <w:r w:rsidR="00C80809" w:rsidRPr="00C80809"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  <w:t xml:space="preserve">ΡΕΥΝΕΣ ΓΙΑ ΤΗΝ ΟΥΣΙΑ ΑΝΘΡΩΠΙΝΗΣ </w:t>
      </w:r>
      <w:r w:rsidRPr="009C5ED1"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  <w:t xml:space="preserve"> </w:t>
      </w:r>
      <w:r w:rsidR="00C80809" w:rsidRPr="00C80809">
        <w:rPr>
          <w:rFonts w:ascii="Helvetica" w:eastAsia="Times New Roman" w:hAnsi="Helvetica" w:cs="Helvetica"/>
          <w:b/>
          <w:bCs/>
          <w:color w:val="2986D0"/>
          <w:sz w:val="18"/>
          <w:u w:val="single"/>
          <w:lang w:eastAsia="el-GR"/>
        </w:rPr>
        <w:t>SCHELLING FRIEDRICH-WILHELM-</w:t>
      </w:r>
    </w:p>
    <w:p w:rsidR="00017D66" w:rsidRDefault="00017D66" w:rsidP="009C5ED1">
      <w:pPr>
        <w:shd w:val="clear" w:color="auto" w:fill="F7F7F7"/>
        <w:spacing w:after="0" w:line="243" w:lineRule="atLeast"/>
        <w:rPr>
          <w:rFonts w:ascii="Helvetica" w:eastAsia="Times New Roman" w:hAnsi="Helvetica" w:cs="Helvetica"/>
          <w:b/>
          <w:bCs/>
          <w:color w:val="2986D0"/>
          <w:sz w:val="18"/>
          <w:u w:val="single"/>
          <w:lang w:val="fr-FR" w:eastAsia="el-GR"/>
        </w:rPr>
      </w:pPr>
    </w:p>
    <w:p w:rsidR="00017D66" w:rsidRPr="00017D66" w:rsidRDefault="00017D66" w:rsidP="00017D66">
      <w:pPr>
        <w:shd w:val="clear" w:color="auto" w:fill="F7F7F7"/>
        <w:spacing w:after="75" w:line="225" w:lineRule="atLeast"/>
        <w:outlineLvl w:val="0"/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</w:pPr>
      <w:r w:rsidRPr="00017D66">
        <w:rPr>
          <w:rFonts w:ascii="Helvetica" w:eastAsia="Times New Roman" w:hAnsi="Helvetica" w:cs="Helvetica"/>
          <w:b/>
          <w:bCs/>
          <w:color w:val="000077"/>
          <w:kern w:val="36"/>
          <w:sz w:val="23"/>
          <w:szCs w:val="23"/>
          <w:lang w:eastAsia="el-GR"/>
        </w:rPr>
        <w:t>ΦΙΛΟΣΟΦΙΑ ΤΗΣ ΑΠΟΚΑΛΥΨΕΩΣ</w:t>
      </w:r>
    </w:p>
    <w:p w:rsidR="00017D66" w:rsidRPr="00017D66" w:rsidRDefault="0060642E" w:rsidP="00017D66">
      <w:pPr>
        <w:shd w:val="clear" w:color="auto" w:fill="F7F7F7"/>
        <w:spacing w:after="0" w:line="243" w:lineRule="atLeast"/>
        <w:rPr>
          <w:rFonts w:ascii="Helvetica" w:eastAsia="Times New Roman" w:hAnsi="Helvetica" w:cs="Helvetica"/>
          <w:color w:val="000000"/>
          <w:sz w:val="18"/>
          <w:szCs w:val="18"/>
          <w:lang w:val="fr-FR" w:eastAsia="el-GR"/>
        </w:rPr>
      </w:pPr>
      <w:hyperlink r:id="rId17" w:history="1">
        <w:r w:rsidR="00017D66" w:rsidRPr="00017D66">
          <w:rPr>
            <w:rFonts w:ascii="Helvetica" w:eastAsia="Times New Roman" w:hAnsi="Helvetica" w:cs="Helvetica"/>
            <w:b/>
            <w:bCs/>
            <w:color w:val="2986D0"/>
            <w:sz w:val="18"/>
            <w:lang w:eastAsia="el-GR"/>
          </w:rPr>
          <w:t>SCHELLING FRIEDRICH-WILHELM-JOSEPH</w:t>
        </w:r>
      </w:hyperlink>
    </w:p>
    <w:p w:rsidR="00EF6A3F" w:rsidRPr="00CD5B7B" w:rsidRDefault="00EF6A3F"/>
    <w:sectPr w:rsidR="00EF6A3F" w:rsidRPr="00CD5B7B" w:rsidSect="00EE0F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B038A"/>
    <w:rsid w:val="00017D66"/>
    <w:rsid w:val="000D4861"/>
    <w:rsid w:val="00133202"/>
    <w:rsid w:val="001B038A"/>
    <w:rsid w:val="003A50EC"/>
    <w:rsid w:val="00491F45"/>
    <w:rsid w:val="0060642E"/>
    <w:rsid w:val="00905430"/>
    <w:rsid w:val="009C5ED1"/>
    <w:rsid w:val="00B6315C"/>
    <w:rsid w:val="00C42869"/>
    <w:rsid w:val="00C80809"/>
    <w:rsid w:val="00CD5B7B"/>
    <w:rsid w:val="00E339F2"/>
    <w:rsid w:val="00EE0F6A"/>
    <w:rsid w:val="00EF6A3F"/>
    <w:rsid w:val="00F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6A"/>
  </w:style>
  <w:style w:type="paragraph" w:styleId="1">
    <w:name w:val="heading 1"/>
    <w:basedOn w:val="a"/>
    <w:link w:val="1Char"/>
    <w:uiPriority w:val="9"/>
    <w:qFormat/>
    <w:rsid w:val="00CD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1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B038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F6A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F6A3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F6A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F6A3F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D5B7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491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C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2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1023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3010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013">
          <w:marLeft w:val="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4080">
          <w:marLeft w:val="0"/>
          <w:marRight w:val="0"/>
          <w:marTop w:val="30"/>
          <w:marBottom w:val="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776">
          <w:marLeft w:val="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0052">
          <w:marLeft w:val="0"/>
          <w:marRight w:val="0"/>
          <w:marTop w:val="30"/>
          <w:marBottom w:val="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eianet.gr/sygrafeas/henrich-dieter-50410" TargetMode="External"/><Relationship Id="rId13" Type="http://schemas.openxmlformats.org/officeDocument/2006/relationships/hyperlink" Target="https://www.politeianet.gr/books/9781603849340-fichte-johann-gottlieb-hackett-pb-addresses-to-the-german-nation-22330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liteianet.gr/books/9789604238644-sullogiko-sabbalas-theories-tis-politikis-kai-tou-kratous-204580" TargetMode="External"/><Relationship Id="rId12" Type="http://schemas.openxmlformats.org/officeDocument/2006/relationships/hyperlink" Target="https://www.politeianet.gr/sygrafeas/fichte-johann-gottlieb-47893" TargetMode="External"/><Relationship Id="rId17" Type="http://schemas.openxmlformats.org/officeDocument/2006/relationships/hyperlink" Target="https://www.politeianet.gr/sygrafeas/schelling-friedrich-wilhelm-joseph-402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oliteianet.gr/sygrafeas/schelling-friedrich-wilhelm-joseph-4025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liteianet.gr/sygrafeas/hegel-georg-wilhelm-friedrich-50207" TargetMode="External"/><Relationship Id="rId11" Type="http://schemas.openxmlformats.org/officeDocument/2006/relationships/hyperlink" Target="https://www.politeianet.gr/books/9789602832448-fichte-johann-gottlieb-roes-odigos-gia-mia-eutuchismeni-zoi-181702" TargetMode="External"/><Relationship Id="rId5" Type="http://schemas.openxmlformats.org/officeDocument/2006/relationships/hyperlink" Target="https://www.politeianet.gr/books/9789608187566-petridis-raymond-eurasia-hegel-kai-kondulis-184003" TargetMode="External"/><Relationship Id="rId15" Type="http://schemas.openxmlformats.org/officeDocument/2006/relationships/hyperlink" Target="https://www.politeianet.gr/sygrafeas/schelling-friedrich-wilhelm-joseph-40252" TargetMode="External"/><Relationship Id="rId10" Type="http://schemas.openxmlformats.org/officeDocument/2006/relationships/hyperlink" Target="https://www.politeianet.gr/books/9789608988675-fichte-johann-gottlieb-krateros-themelio-tis-sunolis-epistimologias-27154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politeianet.gr/sygrafeas/hegel-georg-wilhelm-friedrich-50207" TargetMode="External"/><Relationship Id="rId9" Type="http://schemas.openxmlformats.org/officeDocument/2006/relationships/hyperlink" Target="https://www.politeianet.gr/books/dimitrakopoulos-f-michail-idiotiki-hegel-fainomenologia-tou-pneumatos-181522" TargetMode="External"/><Relationship Id="rId14" Type="http://schemas.openxmlformats.org/officeDocument/2006/relationships/hyperlink" Target="https://www.politeianet.gr/sygrafeas/fichte-johann-gottlieb-4789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2019-03-03T12:57:00Z</dcterms:created>
  <dcterms:modified xsi:type="dcterms:W3CDTF">2019-03-03T12:57:00Z</dcterms:modified>
</cp:coreProperties>
</file>