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935848" w14:textId="77777777" w:rsidR="00C57928" w:rsidRPr="00D62629" w:rsidRDefault="00740090" w:rsidP="00740090">
      <w:pPr>
        <w:jc w:val="center"/>
        <w:rPr>
          <w:rFonts w:asciiTheme="majorBidi" w:hAnsiTheme="majorBidi" w:cstheme="majorBidi"/>
          <w:sz w:val="28"/>
          <w:szCs w:val="28"/>
          <w:lang w:val="el-GR" w:bidi="ar-LB"/>
        </w:rPr>
      </w:pPr>
      <w:r w:rsidRPr="00D62629">
        <w:rPr>
          <w:rFonts w:asciiTheme="majorBidi" w:hAnsiTheme="majorBidi" w:cstheme="majorBidi"/>
          <w:sz w:val="28"/>
          <w:szCs w:val="28"/>
          <w:lang w:val="el-GR" w:bidi="ar-LB"/>
        </w:rPr>
        <w:t>ΔΙΚΑΙΟ ΠΕΡΙΒΑΛΛΟΝΤΟΣ</w:t>
      </w:r>
    </w:p>
    <w:p w14:paraId="5B935849" w14:textId="77777777" w:rsidR="00740090" w:rsidRPr="00D62629" w:rsidRDefault="00740090" w:rsidP="00740090">
      <w:pPr>
        <w:jc w:val="center"/>
        <w:rPr>
          <w:rFonts w:asciiTheme="majorBidi" w:hAnsiTheme="majorBidi" w:cstheme="majorBidi"/>
          <w:sz w:val="28"/>
          <w:szCs w:val="28"/>
          <w:lang w:val="el-GR" w:bidi="ar-LB"/>
        </w:rPr>
      </w:pPr>
    </w:p>
    <w:p w14:paraId="5B93584A" w14:textId="77777777" w:rsidR="00740090" w:rsidRPr="00D62629" w:rsidRDefault="00740090" w:rsidP="00C7053B">
      <w:pPr>
        <w:jc w:val="center"/>
        <w:rPr>
          <w:rFonts w:asciiTheme="majorBidi" w:hAnsiTheme="majorBidi" w:cstheme="majorBidi"/>
          <w:bCs/>
          <w:spacing w:val="-1"/>
          <w:sz w:val="28"/>
          <w:szCs w:val="28"/>
          <w:lang w:val="el-GR"/>
        </w:rPr>
      </w:pPr>
      <w:r w:rsidRPr="00D62629">
        <w:rPr>
          <w:rFonts w:asciiTheme="majorBidi" w:hAnsiTheme="majorBidi" w:cstheme="majorBidi"/>
          <w:bCs/>
          <w:spacing w:val="-1"/>
          <w:sz w:val="28"/>
          <w:szCs w:val="28"/>
          <w:lang w:val="el-GR"/>
        </w:rPr>
        <w:t>ΕΝΔΕΙΚΤΙΚΗ ΒΙΒΛΙΟΓΡΑΦΙΑ</w:t>
      </w:r>
    </w:p>
    <w:p w14:paraId="5B93584B" w14:textId="77777777" w:rsidR="00740090" w:rsidRPr="00D62629" w:rsidRDefault="00C85BA7" w:rsidP="00740090">
      <w:pPr>
        <w:rPr>
          <w:rFonts w:asciiTheme="majorBidi" w:hAnsiTheme="majorBidi" w:cstheme="majorBidi"/>
          <w:b/>
          <w:bCs/>
          <w:i/>
          <w:spacing w:val="-1"/>
          <w:sz w:val="28"/>
          <w:szCs w:val="28"/>
          <w:lang w:val="el-GR"/>
        </w:rPr>
      </w:pPr>
      <w:r w:rsidRPr="00D62629">
        <w:rPr>
          <w:rFonts w:asciiTheme="majorBidi" w:hAnsiTheme="majorBidi" w:cstheme="majorBidi"/>
          <w:b/>
          <w:bCs/>
          <w:i/>
          <w:spacing w:val="-1"/>
          <w:sz w:val="28"/>
          <w:szCs w:val="28"/>
          <w:lang w:val="el-GR"/>
        </w:rPr>
        <w:t>Ελληνική</w:t>
      </w:r>
    </w:p>
    <w:p w14:paraId="5B93584C" w14:textId="72207412" w:rsidR="008B03BB" w:rsidRPr="00D62629" w:rsidRDefault="008B03BB" w:rsidP="009915E9">
      <w:pPr>
        <w:numPr>
          <w:ilvl w:val="0"/>
          <w:numId w:val="1"/>
        </w:numPr>
        <w:spacing w:before="100" w:beforeAutospacing="1" w:after="100" w:afterAutospacing="1"/>
        <w:ind w:right="-9"/>
        <w:jc w:val="both"/>
        <w:rPr>
          <w:rFonts w:asciiTheme="majorBidi" w:hAnsiTheme="majorBidi" w:cstheme="majorBidi"/>
          <w:sz w:val="28"/>
          <w:szCs w:val="28"/>
          <w:lang w:val="el-GR"/>
        </w:rPr>
      </w:pPr>
      <w:r w:rsidRPr="00D62629">
        <w:rPr>
          <w:rFonts w:asciiTheme="majorBidi" w:hAnsiTheme="majorBidi" w:cstheme="majorBidi"/>
          <w:i/>
          <w:iCs/>
          <w:sz w:val="28"/>
          <w:szCs w:val="28"/>
        </w:rPr>
        <w:t>E</w:t>
      </w:r>
      <w:r w:rsidRPr="00D62629">
        <w:rPr>
          <w:rFonts w:asciiTheme="majorBidi" w:hAnsiTheme="majorBidi" w:cstheme="majorBidi"/>
          <w:i/>
          <w:iCs/>
          <w:sz w:val="28"/>
          <w:szCs w:val="28"/>
          <w:lang w:val="el-GR"/>
        </w:rPr>
        <w:t xml:space="preserve">. </w:t>
      </w:r>
      <w:r w:rsidRPr="00D62629">
        <w:rPr>
          <w:rFonts w:asciiTheme="majorBidi" w:hAnsiTheme="majorBidi" w:cstheme="majorBidi"/>
          <w:i/>
          <w:iCs/>
          <w:sz w:val="28"/>
          <w:szCs w:val="28"/>
        </w:rPr>
        <w:t>A</w:t>
      </w:r>
      <w:r w:rsidRPr="00D62629">
        <w:rPr>
          <w:rFonts w:asciiTheme="majorBidi" w:hAnsiTheme="majorBidi" w:cstheme="majorBidi"/>
          <w:i/>
          <w:iCs/>
          <w:sz w:val="28"/>
          <w:szCs w:val="28"/>
          <w:lang w:val="el-GR" w:bidi="ar-LB"/>
        </w:rPr>
        <w:t>δαμαντίδου,</w:t>
      </w:r>
      <w:r w:rsidRPr="00D62629">
        <w:rPr>
          <w:rFonts w:asciiTheme="majorBidi" w:hAnsiTheme="majorBidi" w:cstheme="majorBidi"/>
          <w:sz w:val="28"/>
          <w:szCs w:val="28"/>
          <w:lang w:val="el-GR" w:bidi="ar-LB"/>
        </w:rPr>
        <w:t xml:space="preserve"> Η Ευρωπαϊκή πολιτική προστασίας των υδάτων, Νόμος και Φύση, Τόμος 7</w:t>
      </w:r>
      <w:r w:rsidR="008C21CE" w:rsidRPr="00D62629">
        <w:rPr>
          <w:rFonts w:asciiTheme="majorBidi" w:hAnsiTheme="majorBidi" w:cstheme="majorBidi"/>
          <w:sz w:val="28"/>
          <w:szCs w:val="28"/>
          <w:lang w:val="el-GR" w:bidi="ar-LB"/>
        </w:rPr>
        <w:t>/</w:t>
      </w:r>
      <w:r w:rsidRPr="00D62629">
        <w:rPr>
          <w:rFonts w:asciiTheme="majorBidi" w:hAnsiTheme="majorBidi" w:cstheme="majorBidi"/>
          <w:sz w:val="28"/>
          <w:szCs w:val="28"/>
          <w:lang w:val="el-GR" w:bidi="ar-LB"/>
        </w:rPr>
        <w:t>2000</w:t>
      </w:r>
      <w:r w:rsidR="000F4E3D" w:rsidRPr="00D62629">
        <w:rPr>
          <w:rFonts w:asciiTheme="majorBidi" w:hAnsiTheme="majorBidi" w:cstheme="majorBidi"/>
          <w:sz w:val="28"/>
          <w:szCs w:val="28"/>
          <w:lang w:val="el-GR" w:bidi="ar-LB"/>
        </w:rPr>
        <w:t>, σελ. 421-451</w:t>
      </w:r>
    </w:p>
    <w:p w14:paraId="5E82D926" w14:textId="77777777" w:rsidR="00B06114" w:rsidRPr="00D62629" w:rsidRDefault="00E51DBA" w:rsidP="008A5D32">
      <w:pPr>
        <w:pStyle w:val="ListParagraph"/>
        <w:numPr>
          <w:ilvl w:val="0"/>
          <w:numId w:val="1"/>
        </w:numPr>
        <w:spacing w:before="100" w:beforeAutospacing="1" w:after="100" w:afterAutospacing="1"/>
        <w:ind w:right="-9"/>
        <w:jc w:val="both"/>
        <w:rPr>
          <w:rFonts w:asciiTheme="majorBidi" w:hAnsiTheme="majorBidi" w:cstheme="majorBidi"/>
          <w:sz w:val="28"/>
          <w:szCs w:val="28"/>
          <w:lang w:val="el-GR"/>
        </w:rPr>
      </w:pPr>
      <w:r w:rsidRPr="00D62629">
        <w:rPr>
          <w:rFonts w:asciiTheme="majorBidi" w:hAnsiTheme="majorBidi" w:cstheme="majorBidi"/>
          <w:i/>
          <w:iCs/>
          <w:sz w:val="28"/>
          <w:szCs w:val="28"/>
          <w:lang w:val="el-GR"/>
        </w:rPr>
        <w:t xml:space="preserve">Ακριβοπούλου </w:t>
      </w:r>
      <w:r w:rsidRPr="00D62629">
        <w:rPr>
          <w:rFonts w:asciiTheme="majorBidi" w:hAnsiTheme="majorBidi" w:cstheme="majorBidi"/>
          <w:i/>
          <w:iCs/>
          <w:sz w:val="28"/>
          <w:szCs w:val="28"/>
          <w:lang w:val="en-GB"/>
        </w:rPr>
        <w:t>X</w:t>
      </w:r>
      <w:r w:rsidRPr="00D62629">
        <w:rPr>
          <w:rFonts w:asciiTheme="majorBidi" w:hAnsiTheme="majorBidi" w:cstheme="majorBidi"/>
          <w:i/>
          <w:iCs/>
          <w:sz w:val="28"/>
          <w:szCs w:val="28"/>
          <w:lang w:val="el-GR"/>
        </w:rPr>
        <w:t>.</w:t>
      </w:r>
      <w:r w:rsidRPr="00D62629">
        <w:rPr>
          <w:rFonts w:asciiTheme="majorBidi" w:hAnsiTheme="majorBidi" w:cstheme="majorBidi"/>
          <w:sz w:val="28"/>
          <w:szCs w:val="28"/>
          <w:lang w:val="el-GR"/>
        </w:rPr>
        <w:t>, Το δικαίωμα προστασίας έναντι της κλιματικής αλλαγής, Περιβάλλον και Δίκαιο 2/2024, σελ. 192-199</w:t>
      </w:r>
    </w:p>
    <w:p w14:paraId="07C6269D" w14:textId="77777777" w:rsidR="003F204B" w:rsidRPr="00D62629" w:rsidRDefault="003F204B" w:rsidP="003F204B">
      <w:pPr>
        <w:pStyle w:val="ListParagraph"/>
        <w:numPr>
          <w:ilvl w:val="0"/>
          <w:numId w:val="4"/>
        </w:numPr>
        <w:spacing w:after="160" w:line="259" w:lineRule="auto"/>
        <w:jc w:val="both"/>
        <w:rPr>
          <w:rFonts w:asciiTheme="majorBidi" w:hAnsiTheme="majorBidi" w:cstheme="majorBidi"/>
          <w:sz w:val="28"/>
          <w:szCs w:val="28"/>
          <w:lang w:val="el-GR"/>
        </w:rPr>
      </w:pPr>
      <w:r w:rsidRPr="00D62629">
        <w:rPr>
          <w:rFonts w:asciiTheme="majorBidi" w:hAnsiTheme="majorBidi" w:cstheme="majorBidi"/>
          <w:sz w:val="28"/>
          <w:szCs w:val="28"/>
          <w:lang w:val="el-GR"/>
        </w:rPr>
        <w:t xml:space="preserve">Αυγερινοπούλου Δ.Θ., «Η μετριοπαθής συμφωνία των Παρισίων για την κλιματική αλλαγή», Νόμος και Φύση, 2018, </w:t>
      </w:r>
      <w:r w:rsidRPr="00D62629">
        <w:rPr>
          <w:rFonts w:asciiTheme="majorBidi" w:hAnsiTheme="majorBidi" w:cstheme="majorBidi"/>
          <w:sz w:val="28"/>
          <w:szCs w:val="28"/>
          <w:lang w:val="en-GB"/>
        </w:rPr>
        <w:t>https</w:t>
      </w:r>
      <w:r w:rsidRPr="00D62629">
        <w:rPr>
          <w:rFonts w:asciiTheme="majorBidi" w:hAnsiTheme="majorBidi" w:cstheme="majorBidi"/>
          <w:sz w:val="28"/>
          <w:szCs w:val="28"/>
          <w:lang w:val="el-GR"/>
        </w:rPr>
        <w:t>://</w:t>
      </w:r>
      <w:proofErr w:type="spellStart"/>
      <w:r w:rsidRPr="00D62629">
        <w:rPr>
          <w:rFonts w:asciiTheme="majorBidi" w:hAnsiTheme="majorBidi" w:cstheme="majorBidi"/>
          <w:sz w:val="28"/>
          <w:szCs w:val="28"/>
          <w:lang w:val="en-GB"/>
        </w:rPr>
        <w:t>nomosphysis</w:t>
      </w:r>
      <w:proofErr w:type="spellEnd"/>
      <w:r w:rsidRPr="00D62629">
        <w:rPr>
          <w:rFonts w:asciiTheme="majorBidi" w:hAnsiTheme="majorBidi" w:cstheme="majorBidi"/>
          <w:sz w:val="28"/>
          <w:szCs w:val="28"/>
          <w:lang w:val="el-GR"/>
        </w:rPr>
        <w:t>.</w:t>
      </w:r>
      <w:r w:rsidRPr="00D62629">
        <w:rPr>
          <w:rFonts w:asciiTheme="majorBidi" w:hAnsiTheme="majorBidi" w:cstheme="majorBidi"/>
          <w:sz w:val="28"/>
          <w:szCs w:val="28"/>
          <w:lang w:val="en-GB"/>
        </w:rPr>
        <w:t>org</w:t>
      </w:r>
      <w:r w:rsidRPr="00D62629">
        <w:rPr>
          <w:rFonts w:asciiTheme="majorBidi" w:hAnsiTheme="majorBidi" w:cstheme="majorBidi"/>
          <w:sz w:val="28"/>
          <w:szCs w:val="28"/>
          <w:lang w:val="el-GR"/>
        </w:rPr>
        <w:t>.</w:t>
      </w:r>
      <w:r w:rsidRPr="00D62629">
        <w:rPr>
          <w:rFonts w:asciiTheme="majorBidi" w:hAnsiTheme="majorBidi" w:cstheme="majorBidi"/>
          <w:sz w:val="28"/>
          <w:szCs w:val="28"/>
          <w:lang w:val="en-GB"/>
        </w:rPr>
        <w:t>gr</w:t>
      </w:r>
      <w:r w:rsidRPr="00D62629">
        <w:rPr>
          <w:rFonts w:asciiTheme="majorBidi" w:hAnsiTheme="majorBidi" w:cstheme="majorBidi"/>
          <w:sz w:val="28"/>
          <w:szCs w:val="28"/>
          <w:lang w:val="el-GR"/>
        </w:rPr>
        <w:t>/17392/</w:t>
      </w:r>
      <w:proofErr w:type="spellStart"/>
      <w:r w:rsidRPr="00D62629">
        <w:rPr>
          <w:rFonts w:asciiTheme="majorBidi" w:hAnsiTheme="majorBidi" w:cstheme="majorBidi"/>
          <w:sz w:val="28"/>
          <w:szCs w:val="28"/>
          <w:lang w:val="en-GB"/>
        </w:rPr>
        <w:t>i</w:t>
      </w:r>
      <w:proofErr w:type="spellEnd"/>
      <w:r w:rsidRPr="00D62629">
        <w:rPr>
          <w:rFonts w:asciiTheme="majorBidi" w:hAnsiTheme="majorBidi" w:cstheme="majorBidi"/>
          <w:sz w:val="28"/>
          <w:szCs w:val="28"/>
          <w:lang w:val="el-GR"/>
        </w:rPr>
        <w:t>-</w:t>
      </w:r>
      <w:proofErr w:type="spellStart"/>
      <w:r w:rsidRPr="00D62629">
        <w:rPr>
          <w:rFonts w:asciiTheme="majorBidi" w:hAnsiTheme="majorBidi" w:cstheme="majorBidi"/>
          <w:sz w:val="28"/>
          <w:szCs w:val="28"/>
          <w:lang w:val="en-GB"/>
        </w:rPr>
        <w:t>metriopathis</w:t>
      </w:r>
      <w:proofErr w:type="spellEnd"/>
      <w:r w:rsidRPr="00D62629">
        <w:rPr>
          <w:rFonts w:asciiTheme="majorBidi" w:hAnsiTheme="majorBidi" w:cstheme="majorBidi"/>
          <w:sz w:val="28"/>
          <w:szCs w:val="28"/>
          <w:lang w:val="el-GR"/>
        </w:rPr>
        <w:t>-</w:t>
      </w:r>
      <w:proofErr w:type="spellStart"/>
      <w:r w:rsidRPr="00D62629">
        <w:rPr>
          <w:rFonts w:asciiTheme="majorBidi" w:hAnsiTheme="majorBidi" w:cstheme="majorBidi"/>
          <w:sz w:val="28"/>
          <w:szCs w:val="28"/>
          <w:lang w:val="en-GB"/>
        </w:rPr>
        <w:t>symfonia</w:t>
      </w:r>
      <w:proofErr w:type="spellEnd"/>
      <w:r w:rsidRPr="00D62629">
        <w:rPr>
          <w:rFonts w:asciiTheme="majorBidi" w:hAnsiTheme="majorBidi" w:cstheme="majorBidi"/>
          <w:sz w:val="28"/>
          <w:szCs w:val="28"/>
          <w:lang w:val="el-GR"/>
        </w:rPr>
        <w:t>-</w:t>
      </w:r>
      <w:r w:rsidRPr="00D62629">
        <w:rPr>
          <w:rFonts w:asciiTheme="majorBidi" w:hAnsiTheme="majorBidi" w:cstheme="majorBidi"/>
          <w:sz w:val="28"/>
          <w:szCs w:val="28"/>
          <w:lang w:val="en-GB"/>
        </w:rPr>
        <w:t>ton</w:t>
      </w:r>
      <w:r w:rsidRPr="00D62629">
        <w:rPr>
          <w:rFonts w:asciiTheme="majorBidi" w:hAnsiTheme="majorBidi" w:cstheme="majorBidi"/>
          <w:sz w:val="28"/>
          <w:szCs w:val="28"/>
          <w:lang w:val="el-GR"/>
        </w:rPr>
        <w:t>-</w:t>
      </w:r>
      <w:proofErr w:type="spellStart"/>
      <w:r w:rsidRPr="00D62629">
        <w:rPr>
          <w:rFonts w:asciiTheme="majorBidi" w:hAnsiTheme="majorBidi" w:cstheme="majorBidi"/>
          <w:sz w:val="28"/>
          <w:szCs w:val="28"/>
          <w:lang w:val="en-GB"/>
        </w:rPr>
        <w:t>parision</w:t>
      </w:r>
      <w:proofErr w:type="spellEnd"/>
      <w:r w:rsidRPr="00D62629">
        <w:rPr>
          <w:rFonts w:asciiTheme="majorBidi" w:hAnsiTheme="majorBidi" w:cstheme="majorBidi"/>
          <w:sz w:val="28"/>
          <w:szCs w:val="28"/>
          <w:lang w:val="el-GR"/>
        </w:rPr>
        <w:t>-</w:t>
      </w:r>
      <w:proofErr w:type="spellStart"/>
      <w:r w:rsidRPr="00D62629">
        <w:rPr>
          <w:rFonts w:asciiTheme="majorBidi" w:hAnsiTheme="majorBidi" w:cstheme="majorBidi"/>
          <w:sz w:val="28"/>
          <w:szCs w:val="28"/>
          <w:lang w:val="en-GB"/>
        </w:rPr>
        <w:t>gia</w:t>
      </w:r>
      <w:proofErr w:type="spellEnd"/>
      <w:r w:rsidRPr="00D62629">
        <w:rPr>
          <w:rFonts w:asciiTheme="majorBidi" w:hAnsiTheme="majorBidi" w:cstheme="majorBidi"/>
          <w:sz w:val="28"/>
          <w:szCs w:val="28"/>
          <w:lang w:val="el-GR"/>
        </w:rPr>
        <w:t>-</w:t>
      </w:r>
      <w:r w:rsidRPr="00D62629">
        <w:rPr>
          <w:rFonts w:asciiTheme="majorBidi" w:hAnsiTheme="majorBidi" w:cstheme="majorBidi"/>
          <w:sz w:val="28"/>
          <w:szCs w:val="28"/>
          <w:lang w:val="en-GB"/>
        </w:rPr>
        <w:t>tin</w:t>
      </w:r>
      <w:r w:rsidRPr="00D62629">
        <w:rPr>
          <w:rFonts w:asciiTheme="majorBidi" w:hAnsiTheme="majorBidi" w:cstheme="majorBidi"/>
          <w:sz w:val="28"/>
          <w:szCs w:val="28"/>
          <w:lang w:val="el-GR"/>
        </w:rPr>
        <w:t>-</w:t>
      </w:r>
      <w:proofErr w:type="spellStart"/>
      <w:r w:rsidRPr="00D62629">
        <w:rPr>
          <w:rFonts w:asciiTheme="majorBidi" w:hAnsiTheme="majorBidi" w:cstheme="majorBidi"/>
          <w:sz w:val="28"/>
          <w:szCs w:val="28"/>
          <w:lang w:val="en-GB"/>
        </w:rPr>
        <w:t>klimatiki</w:t>
      </w:r>
      <w:proofErr w:type="spellEnd"/>
      <w:r w:rsidRPr="00D62629">
        <w:rPr>
          <w:rFonts w:asciiTheme="majorBidi" w:hAnsiTheme="majorBidi" w:cstheme="majorBidi"/>
          <w:sz w:val="28"/>
          <w:szCs w:val="28"/>
          <w:lang w:val="el-GR"/>
        </w:rPr>
        <w:t>-</w:t>
      </w:r>
      <w:proofErr w:type="spellStart"/>
      <w:r w:rsidRPr="00D62629">
        <w:rPr>
          <w:rFonts w:asciiTheme="majorBidi" w:hAnsiTheme="majorBidi" w:cstheme="majorBidi"/>
          <w:sz w:val="28"/>
          <w:szCs w:val="28"/>
          <w:lang w:val="en-GB"/>
        </w:rPr>
        <w:t>allagi</w:t>
      </w:r>
      <w:proofErr w:type="spellEnd"/>
      <w:r w:rsidRPr="00D62629">
        <w:rPr>
          <w:rFonts w:asciiTheme="majorBidi" w:hAnsiTheme="majorBidi" w:cstheme="majorBidi"/>
          <w:sz w:val="28"/>
          <w:szCs w:val="28"/>
          <w:lang w:val="el-GR"/>
        </w:rPr>
        <w:t>/ #_</w:t>
      </w:r>
      <w:proofErr w:type="spellStart"/>
      <w:r w:rsidRPr="00D62629">
        <w:rPr>
          <w:rFonts w:asciiTheme="majorBidi" w:hAnsiTheme="majorBidi" w:cstheme="majorBidi"/>
          <w:sz w:val="28"/>
          <w:szCs w:val="28"/>
          <w:lang w:val="en-GB"/>
        </w:rPr>
        <w:t>ftnref</w:t>
      </w:r>
      <w:proofErr w:type="spellEnd"/>
      <w:r w:rsidRPr="00D62629">
        <w:rPr>
          <w:rFonts w:asciiTheme="majorBidi" w:hAnsiTheme="majorBidi" w:cstheme="majorBidi"/>
          <w:sz w:val="28"/>
          <w:szCs w:val="28"/>
          <w:lang w:val="el-GR"/>
        </w:rPr>
        <w:t xml:space="preserve">8  . </w:t>
      </w:r>
    </w:p>
    <w:p w14:paraId="5B93584D" w14:textId="228A494C" w:rsidR="008B03BB" w:rsidRPr="00D62629" w:rsidRDefault="008B03BB" w:rsidP="008A5D32">
      <w:pPr>
        <w:pStyle w:val="ListParagraph"/>
        <w:numPr>
          <w:ilvl w:val="0"/>
          <w:numId w:val="1"/>
        </w:numPr>
        <w:spacing w:before="100" w:beforeAutospacing="1" w:after="100" w:afterAutospacing="1"/>
        <w:ind w:right="-9"/>
        <w:jc w:val="both"/>
        <w:rPr>
          <w:rFonts w:asciiTheme="majorBidi" w:hAnsiTheme="majorBidi" w:cstheme="majorBidi"/>
          <w:sz w:val="28"/>
          <w:szCs w:val="28"/>
          <w:lang w:val="el-GR"/>
        </w:rPr>
      </w:pPr>
      <w:r w:rsidRPr="00D62629">
        <w:rPr>
          <w:rFonts w:asciiTheme="majorBidi" w:hAnsiTheme="majorBidi" w:cstheme="majorBidi"/>
          <w:i/>
          <w:iCs/>
          <w:sz w:val="28"/>
          <w:szCs w:val="28"/>
          <w:lang w:val="el-GR"/>
        </w:rPr>
        <w:t xml:space="preserve">Γ. Αραμπατζής, </w:t>
      </w:r>
      <w:r w:rsidRPr="00D62629">
        <w:rPr>
          <w:rFonts w:asciiTheme="majorBidi" w:hAnsiTheme="majorBidi" w:cstheme="majorBidi"/>
          <w:sz w:val="28"/>
          <w:szCs w:val="28"/>
          <w:lang w:val="el-GR"/>
        </w:rPr>
        <w:t>Θεσμικό Πλαίσιο για τη διαχείριση και ανάπτυξη των υδατικών πόρων στην Ελλάδα, Περιβάλλον και Δίκαιο</w:t>
      </w:r>
      <w:r w:rsidR="005408A2" w:rsidRPr="00D62629">
        <w:rPr>
          <w:rFonts w:asciiTheme="majorBidi" w:hAnsiTheme="majorBidi" w:cstheme="majorBidi"/>
          <w:sz w:val="28"/>
          <w:szCs w:val="28"/>
          <w:lang w:val="el-GR"/>
        </w:rPr>
        <w:t xml:space="preserve"> 2/2001, </w:t>
      </w:r>
      <w:r w:rsidR="00DE3222" w:rsidRPr="00D62629">
        <w:rPr>
          <w:rFonts w:asciiTheme="majorBidi" w:hAnsiTheme="majorBidi" w:cstheme="majorBidi"/>
          <w:sz w:val="28"/>
          <w:szCs w:val="28"/>
          <w:lang w:val="el-GR"/>
        </w:rPr>
        <w:t>Τόμος 5</w:t>
      </w:r>
      <w:r w:rsidR="00DE3222" w:rsidRPr="00D62629">
        <w:rPr>
          <w:rFonts w:asciiTheme="majorBidi" w:hAnsiTheme="majorBidi" w:cstheme="majorBidi"/>
          <w:sz w:val="28"/>
          <w:szCs w:val="28"/>
          <w:vertAlign w:val="superscript"/>
          <w:lang w:val="el-GR"/>
        </w:rPr>
        <w:t>ος</w:t>
      </w:r>
      <w:r w:rsidR="00DE3222" w:rsidRPr="00D62629">
        <w:rPr>
          <w:rFonts w:asciiTheme="majorBidi" w:hAnsiTheme="majorBidi" w:cstheme="majorBidi"/>
          <w:sz w:val="28"/>
          <w:szCs w:val="28"/>
          <w:lang w:val="el-GR"/>
        </w:rPr>
        <w:t xml:space="preserve">, </w:t>
      </w:r>
      <w:r w:rsidR="005408A2" w:rsidRPr="00D62629">
        <w:rPr>
          <w:rFonts w:asciiTheme="majorBidi" w:hAnsiTheme="majorBidi" w:cstheme="majorBidi"/>
          <w:sz w:val="28"/>
          <w:szCs w:val="28"/>
          <w:lang w:val="el-GR"/>
        </w:rPr>
        <w:t>σελ. 192-207</w:t>
      </w:r>
    </w:p>
    <w:p w14:paraId="5B93584E" w14:textId="77777777" w:rsidR="009F41C5" w:rsidRPr="00D62629" w:rsidRDefault="009F41C5" w:rsidP="00651327">
      <w:pPr>
        <w:numPr>
          <w:ilvl w:val="0"/>
          <w:numId w:val="1"/>
        </w:numPr>
        <w:spacing w:before="100" w:beforeAutospacing="1" w:after="100" w:afterAutospacing="1"/>
        <w:ind w:right="-9"/>
        <w:jc w:val="both"/>
        <w:rPr>
          <w:rFonts w:asciiTheme="majorBidi" w:hAnsiTheme="majorBidi" w:cstheme="majorBidi"/>
          <w:sz w:val="28"/>
          <w:szCs w:val="28"/>
          <w:lang w:val="el-GR"/>
        </w:rPr>
      </w:pPr>
      <w:r w:rsidRPr="00D62629">
        <w:rPr>
          <w:rFonts w:asciiTheme="majorBidi" w:hAnsiTheme="majorBidi" w:cstheme="majorBidi"/>
          <w:i/>
          <w:sz w:val="28"/>
          <w:szCs w:val="28"/>
          <w:lang w:val="el-GR"/>
        </w:rPr>
        <w:t xml:space="preserve">Β. </w:t>
      </w:r>
      <w:r w:rsidRPr="00D62629">
        <w:rPr>
          <w:rFonts w:asciiTheme="majorBidi" w:hAnsiTheme="majorBidi" w:cstheme="majorBidi"/>
          <w:i/>
          <w:sz w:val="28"/>
          <w:szCs w:val="28"/>
        </w:rPr>
        <w:t>A</w:t>
      </w:r>
      <w:r w:rsidRPr="00D62629">
        <w:rPr>
          <w:rFonts w:asciiTheme="majorBidi" w:hAnsiTheme="majorBidi" w:cstheme="majorBidi"/>
          <w:i/>
          <w:sz w:val="28"/>
          <w:szCs w:val="28"/>
          <w:lang w:val="el-GR"/>
        </w:rPr>
        <w:t>θανασοπούλου,</w:t>
      </w:r>
      <w:r w:rsidRPr="00D62629">
        <w:rPr>
          <w:rFonts w:asciiTheme="majorBidi" w:hAnsiTheme="majorBidi" w:cstheme="majorBidi"/>
          <w:sz w:val="28"/>
          <w:szCs w:val="28"/>
          <w:lang w:val="el-GR"/>
        </w:rPr>
        <w:t xml:space="preserve"> Η έννοια της ζημίας από ρύπανση σύμφωνα με τις σχετικές διεθνείς συμβάσεις περί αστικής ευθύνης από πετρελαϊκή ρύπανση, ΠερΔικ Τόμος 9ος (2005), 62</w:t>
      </w:r>
    </w:p>
    <w:p w14:paraId="5B93584F" w14:textId="1A84D3E1" w:rsidR="008112C1" w:rsidRPr="00D62629" w:rsidRDefault="008112C1" w:rsidP="00651327">
      <w:pPr>
        <w:numPr>
          <w:ilvl w:val="0"/>
          <w:numId w:val="1"/>
        </w:numPr>
        <w:spacing w:before="100" w:beforeAutospacing="1" w:after="100" w:afterAutospacing="1"/>
        <w:ind w:right="-9"/>
        <w:jc w:val="both"/>
        <w:rPr>
          <w:rFonts w:asciiTheme="majorBidi" w:hAnsiTheme="majorBidi" w:cstheme="majorBidi"/>
          <w:sz w:val="28"/>
          <w:szCs w:val="28"/>
          <w:lang w:val="el-GR"/>
        </w:rPr>
      </w:pPr>
      <w:r w:rsidRPr="00D62629">
        <w:rPr>
          <w:rFonts w:asciiTheme="majorBidi" w:hAnsiTheme="majorBidi" w:cstheme="majorBidi"/>
          <w:i/>
          <w:sz w:val="28"/>
          <w:szCs w:val="28"/>
          <w:lang w:val="el-GR"/>
        </w:rPr>
        <w:t>Αντ. Αντωνιάδης</w:t>
      </w:r>
      <w:r w:rsidRPr="00D62629">
        <w:rPr>
          <w:rFonts w:asciiTheme="majorBidi" w:hAnsiTheme="majorBidi" w:cstheme="majorBidi"/>
          <w:sz w:val="28"/>
          <w:szCs w:val="28"/>
          <w:lang w:val="el-GR"/>
        </w:rPr>
        <w:t>, Η προστασία του περιβάλ</w:t>
      </w:r>
      <w:r w:rsidR="00DE3222" w:rsidRPr="00D62629">
        <w:rPr>
          <w:rFonts w:asciiTheme="majorBidi" w:hAnsiTheme="majorBidi" w:cstheme="majorBidi"/>
          <w:sz w:val="28"/>
          <w:szCs w:val="28"/>
          <w:lang w:val="el-GR"/>
        </w:rPr>
        <w:t>,</w:t>
      </w:r>
      <w:r w:rsidRPr="00D62629">
        <w:rPr>
          <w:rFonts w:asciiTheme="majorBidi" w:hAnsiTheme="majorBidi" w:cstheme="majorBidi"/>
          <w:sz w:val="28"/>
          <w:szCs w:val="28"/>
          <w:lang w:val="el-GR"/>
        </w:rPr>
        <w:t>λοντος (ευθύνη από διακινδύνευση ή διακινδύνευση ευθύνης;</w:t>
      </w:r>
      <w:r w:rsidR="009F41C5" w:rsidRPr="00D62629">
        <w:rPr>
          <w:rFonts w:asciiTheme="majorBidi" w:hAnsiTheme="majorBidi" w:cstheme="majorBidi"/>
          <w:sz w:val="28"/>
          <w:szCs w:val="28"/>
          <w:lang w:val="el-GR"/>
        </w:rPr>
        <w:t>)</w:t>
      </w:r>
      <w:r w:rsidRPr="00D62629">
        <w:rPr>
          <w:rFonts w:asciiTheme="majorBidi" w:hAnsiTheme="majorBidi" w:cstheme="majorBidi"/>
          <w:sz w:val="28"/>
          <w:szCs w:val="28"/>
          <w:lang w:val="el-GR"/>
        </w:rPr>
        <w:t xml:space="preserve"> </w:t>
      </w:r>
      <w:r w:rsidRPr="00D62629">
        <w:rPr>
          <w:rFonts w:asciiTheme="majorBidi" w:hAnsiTheme="majorBidi" w:cstheme="majorBidi"/>
          <w:sz w:val="28"/>
          <w:szCs w:val="28"/>
        </w:rPr>
        <w:t>DIGESTA</w:t>
      </w:r>
      <w:r w:rsidRPr="00D62629">
        <w:rPr>
          <w:rFonts w:asciiTheme="majorBidi" w:hAnsiTheme="majorBidi" w:cstheme="majorBidi"/>
          <w:sz w:val="28"/>
          <w:szCs w:val="28"/>
          <w:lang w:val="el-GR"/>
        </w:rPr>
        <w:t xml:space="preserve"> 1999, 88</w:t>
      </w:r>
    </w:p>
    <w:p w14:paraId="5B935850" w14:textId="77777777" w:rsidR="009F41C5" w:rsidRPr="00D62629" w:rsidRDefault="009F41C5" w:rsidP="00651327">
      <w:pPr>
        <w:numPr>
          <w:ilvl w:val="0"/>
          <w:numId w:val="1"/>
        </w:numPr>
        <w:spacing w:before="100" w:beforeAutospacing="1" w:after="100" w:afterAutospacing="1"/>
        <w:ind w:right="-9"/>
        <w:jc w:val="both"/>
        <w:rPr>
          <w:rFonts w:asciiTheme="majorBidi" w:hAnsiTheme="majorBidi" w:cstheme="majorBidi"/>
          <w:sz w:val="28"/>
          <w:szCs w:val="28"/>
          <w:lang w:val="el-GR"/>
        </w:rPr>
      </w:pPr>
      <w:r w:rsidRPr="00D62629">
        <w:rPr>
          <w:rFonts w:asciiTheme="majorBidi" w:hAnsiTheme="majorBidi" w:cstheme="majorBidi"/>
          <w:i/>
          <w:sz w:val="28"/>
          <w:szCs w:val="28"/>
          <w:lang w:val="el-GR"/>
        </w:rPr>
        <w:t>Αποστολάκης</w:t>
      </w:r>
      <w:r w:rsidRPr="00D62629">
        <w:rPr>
          <w:rFonts w:asciiTheme="majorBidi" w:hAnsiTheme="majorBidi" w:cstheme="majorBidi"/>
          <w:sz w:val="28"/>
          <w:szCs w:val="28"/>
          <w:lang w:val="el-GR"/>
        </w:rPr>
        <w:t>, Η παραβίαση αδόμητης ζώνης αρχαιολογικού χώρου συνιστά προ</w:t>
      </w:r>
      <w:r w:rsidR="00F55848" w:rsidRPr="00D62629">
        <w:rPr>
          <w:rFonts w:asciiTheme="majorBidi" w:hAnsiTheme="majorBidi" w:cstheme="majorBidi"/>
          <w:sz w:val="28"/>
          <w:szCs w:val="28"/>
          <w:lang w:val="el-GR"/>
        </w:rPr>
        <w:t>σ</w:t>
      </w:r>
      <w:r w:rsidRPr="00D62629">
        <w:rPr>
          <w:rFonts w:asciiTheme="majorBidi" w:hAnsiTheme="majorBidi" w:cstheme="majorBidi"/>
          <w:sz w:val="28"/>
          <w:szCs w:val="28"/>
          <w:lang w:val="el-GR"/>
        </w:rPr>
        <w:t>βολή της προσωπικότητας (ΑΚ 57). Η περίπτωση της αδόμητης ζώνης του αρχαιολογικού χώρου των Αγίων Μετεώρων, ΠερΔικ Τόμος 5ος (2001), 536</w:t>
      </w:r>
    </w:p>
    <w:p w14:paraId="5B935851" w14:textId="77777777" w:rsidR="00C30A91" w:rsidRPr="00D62629" w:rsidRDefault="00C30A91" w:rsidP="00C30A91">
      <w:pPr>
        <w:numPr>
          <w:ilvl w:val="0"/>
          <w:numId w:val="1"/>
        </w:numPr>
        <w:spacing w:before="100" w:beforeAutospacing="1" w:after="100" w:afterAutospacing="1"/>
        <w:ind w:right="-9"/>
        <w:jc w:val="both"/>
        <w:rPr>
          <w:rFonts w:asciiTheme="majorBidi" w:hAnsiTheme="majorBidi" w:cstheme="majorBidi"/>
          <w:iCs/>
          <w:sz w:val="28"/>
          <w:szCs w:val="28"/>
          <w:lang w:val="el-GR"/>
        </w:rPr>
      </w:pPr>
      <w:r w:rsidRPr="00D62629">
        <w:rPr>
          <w:rFonts w:asciiTheme="majorBidi" w:hAnsiTheme="majorBidi" w:cstheme="majorBidi"/>
          <w:i/>
          <w:sz w:val="28"/>
          <w:szCs w:val="28"/>
          <w:lang w:val="el-GR"/>
        </w:rPr>
        <w:t xml:space="preserve">Μ. Αποστολάκης, </w:t>
      </w:r>
      <w:r w:rsidRPr="00D62629">
        <w:rPr>
          <w:rFonts w:asciiTheme="majorBidi" w:hAnsiTheme="majorBidi" w:cstheme="majorBidi"/>
          <w:iCs/>
          <w:sz w:val="28"/>
          <w:szCs w:val="28"/>
          <w:lang w:val="el-GR"/>
        </w:rPr>
        <w:t>Προστασία και Ολοκληρωμένη Διαχείριση των Παράκτιων Ζωνών: Το Διεθνές, Ευρωπαϊκό και Εθνικό Θεσμικό Πλαίσιο, Διπλωματική Εργασία.</w:t>
      </w:r>
    </w:p>
    <w:p w14:paraId="5B935852" w14:textId="5E78417B" w:rsidR="008B03BB" w:rsidRPr="00D62629" w:rsidRDefault="008B03BB" w:rsidP="00651327">
      <w:pPr>
        <w:numPr>
          <w:ilvl w:val="0"/>
          <w:numId w:val="1"/>
        </w:numPr>
        <w:spacing w:before="100" w:beforeAutospacing="1" w:after="100" w:afterAutospacing="1"/>
        <w:ind w:right="-9"/>
        <w:jc w:val="both"/>
        <w:rPr>
          <w:rFonts w:asciiTheme="majorBidi" w:hAnsiTheme="majorBidi" w:cstheme="majorBidi"/>
          <w:iCs/>
          <w:sz w:val="28"/>
          <w:szCs w:val="28"/>
          <w:lang w:val="el-GR"/>
        </w:rPr>
      </w:pPr>
      <w:r w:rsidRPr="00D62629">
        <w:rPr>
          <w:rFonts w:asciiTheme="majorBidi" w:hAnsiTheme="majorBidi" w:cstheme="majorBidi"/>
          <w:i/>
          <w:sz w:val="28"/>
          <w:szCs w:val="28"/>
          <w:lang w:val="el-GR"/>
        </w:rPr>
        <w:t xml:space="preserve">Ε. Γιαρένης, </w:t>
      </w:r>
      <w:r w:rsidRPr="00D62629">
        <w:rPr>
          <w:rFonts w:asciiTheme="majorBidi" w:hAnsiTheme="majorBidi" w:cstheme="majorBidi"/>
          <w:iCs/>
          <w:sz w:val="28"/>
          <w:szCs w:val="28"/>
          <w:lang w:val="el-GR"/>
        </w:rPr>
        <w:t>Πόλεμος και νερό. Πόλεμος για το νερό. Ζητήματα νομικής προστασίας του νερού</w:t>
      </w:r>
      <w:r w:rsidR="00503ED9" w:rsidRPr="00D62629">
        <w:rPr>
          <w:rFonts w:asciiTheme="majorBidi" w:hAnsiTheme="majorBidi" w:cstheme="majorBidi"/>
          <w:iCs/>
          <w:sz w:val="28"/>
          <w:szCs w:val="28"/>
          <w:lang w:val="el-GR"/>
        </w:rPr>
        <w:t xml:space="preserve"> </w:t>
      </w:r>
      <w:r w:rsidRPr="00D62629">
        <w:rPr>
          <w:rFonts w:asciiTheme="majorBidi" w:hAnsiTheme="majorBidi" w:cstheme="majorBidi"/>
          <w:iCs/>
          <w:sz w:val="28"/>
          <w:szCs w:val="28"/>
          <w:lang w:val="el-GR"/>
        </w:rPr>
        <w:t>κατά τη διάρκεια των ενόπλων συγκρούσεων, Περιβάλλον και Δίκαιο</w:t>
      </w:r>
      <w:r w:rsidR="00DE3222" w:rsidRPr="00D62629">
        <w:rPr>
          <w:rFonts w:asciiTheme="majorBidi" w:hAnsiTheme="majorBidi" w:cstheme="majorBidi"/>
          <w:iCs/>
          <w:sz w:val="28"/>
          <w:szCs w:val="28"/>
          <w:lang w:val="el-GR"/>
        </w:rPr>
        <w:t xml:space="preserve"> 1/2007</w:t>
      </w:r>
      <w:r w:rsidRPr="00D62629">
        <w:rPr>
          <w:rFonts w:asciiTheme="majorBidi" w:hAnsiTheme="majorBidi" w:cstheme="majorBidi"/>
          <w:iCs/>
          <w:sz w:val="28"/>
          <w:szCs w:val="28"/>
          <w:lang w:val="el-GR"/>
        </w:rPr>
        <w:t>,</w:t>
      </w:r>
      <w:r w:rsidR="009915E9" w:rsidRPr="00D62629">
        <w:rPr>
          <w:rFonts w:asciiTheme="majorBidi" w:hAnsiTheme="majorBidi" w:cstheme="majorBidi"/>
          <w:iCs/>
          <w:sz w:val="28"/>
          <w:szCs w:val="28"/>
          <w:lang w:val="el-GR"/>
        </w:rPr>
        <w:t xml:space="preserve"> Τόμος 11</w:t>
      </w:r>
      <w:r w:rsidR="009915E9" w:rsidRPr="00D62629">
        <w:rPr>
          <w:rFonts w:asciiTheme="majorBidi" w:hAnsiTheme="majorBidi" w:cstheme="majorBidi"/>
          <w:iCs/>
          <w:sz w:val="28"/>
          <w:szCs w:val="28"/>
          <w:vertAlign w:val="superscript"/>
          <w:lang w:val="el-GR"/>
        </w:rPr>
        <w:t>ος</w:t>
      </w:r>
      <w:r w:rsidR="009915E9" w:rsidRPr="00D62629">
        <w:rPr>
          <w:rFonts w:asciiTheme="majorBidi" w:hAnsiTheme="majorBidi" w:cstheme="majorBidi"/>
          <w:iCs/>
          <w:sz w:val="28"/>
          <w:szCs w:val="28"/>
          <w:lang w:val="el-GR"/>
        </w:rPr>
        <w:t xml:space="preserve">, </w:t>
      </w:r>
      <w:r w:rsidRPr="00D62629">
        <w:rPr>
          <w:rFonts w:asciiTheme="majorBidi" w:hAnsiTheme="majorBidi" w:cstheme="majorBidi"/>
          <w:iCs/>
          <w:sz w:val="28"/>
          <w:szCs w:val="28"/>
          <w:lang w:val="el-GR"/>
        </w:rPr>
        <w:t xml:space="preserve"> </w:t>
      </w:r>
      <w:r w:rsidR="00DE3222" w:rsidRPr="00D62629">
        <w:rPr>
          <w:rFonts w:asciiTheme="majorBidi" w:hAnsiTheme="majorBidi" w:cstheme="majorBidi"/>
          <w:iCs/>
          <w:sz w:val="28"/>
          <w:szCs w:val="28"/>
          <w:lang w:val="el-GR"/>
        </w:rPr>
        <w:t>σελ. 10-19</w:t>
      </w:r>
    </w:p>
    <w:p w14:paraId="5B935853" w14:textId="38BCEB36" w:rsidR="004F1FFC" w:rsidRPr="00D62629" w:rsidRDefault="004F1FFC" w:rsidP="00F92D47">
      <w:pPr>
        <w:numPr>
          <w:ilvl w:val="0"/>
          <w:numId w:val="1"/>
        </w:numPr>
        <w:spacing w:before="100" w:beforeAutospacing="1" w:after="100" w:afterAutospacing="1"/>
        <w:ind w:right="-9"/>
        <w:jc w:val="both"/>
        <w:rPr>
          <w:rFonts w:asciiTheme="majorBidi" w:hAnsiTheme="majorBidi" w:cstheme="majorBidi"/>
          <w:iCs/>
          <w:sz w:val="28"/>
          <w:szCs w:val="28"/>
          <w:lang w:val="el-GR"/>
        </w:rPr>
      </w:pPr>
      <w:r w:rsidRPr="00D62629">
        <w:rPr>
          <w:rFonts w:asciiTheme="majorBidi" w:hAnsiTheme="majorBidi" w:cstheme="majorBidi"/>
          <w:i/>
          <w:sz w:val="28"/>
          <w:szCs w:val="28"/>
          <w:lang w:val="el-GR"/>
        </w:rPr>
        <w:t xml:space="preserve">Ε. Βασιλακάκη, </w:t>
      </w:r>
      <w:r w:rsidRPr="00D62629">
        <w:rPr>
          <w:rFonts w:asciiTheme="majorBidi" w:hAnsiTheme="majorBidi" w:cstheme="majorBidi"/>
          <w:iCs/>
          <w:sz w:val="28"/>
          <w:szCs w:val="28"/>
          <w:lang w:val="el-GR"/>
        </w:rPr>
        <w:t>Η διεθνής προστασία των πολιτισμικών αγαθών στο Προστασία πολιτισμικών αγαθών, εκδ. Σάκκουλα Αθήνα-Θεσσαλονίκη, 2006</w:t>
      </w:r>
    </w:p>
    <w:p w14:paraId="5B935854" w14:textId="77777777" w:rsidR="00C7053B" w:rsidRPr="00D62629" w:rsidRDefault="00C7053B" w:rsidP="00651327">
      <w:pPr>
        <w:numPr>
          <w:ilvl w:val="0"/>
          <w:numId w:val="1"/>
        </w:numPr>
        <w:spacing w:before="100" w:beforeAutospacing="1" w:after="100" w:afterAutospacing="1"/>
        <w:jc w:val="both"/>
        <w:rPr>
          <w:rFonts w:asciiTheme="majorBidi" w:hAnsiTheme="majorBidi" w:cstheme="majorBidi"/>
          <w:sz w:val="28"/>
          <w:szCs w:val="28"/>
          <w:lang w:val="el-GR"/>
        </w:rPr>
      </w:pPr>
      <w:r w:rsidRPr="00D62629">
        <w:rPr>
          <w:rFonts w:asciiTheme="majorBidi" w:hAnsiTheme="majorBidi" w:cstheme="majorBidi"/>
          <w:i/>
          <w:iCs/>
          <w:sz w:val="28"/>
          <w:szCs w:val="28"/>
          <w:lang w:val="el-GR"/>
        </w:rPr>
        <w:t xml:space="preserve">Ε. Δακορώνια, </w:t>
      </w:r>
      <w:r w:rsidRPr="00D62629">
        <w:rPr>
          <w:rFonts w:asciiTheme="majorBidi" w:hAnsiTheme="majorBidi" w:cstheme="majorBidi"/>
          <w:sz w:val="28"/>
          <w:szCs w:val="28"/>
          <w:lang w:val="el-GR"/>
        </w:rPr>
        <w:t xml:space="preserve">Εκπομπές και περιβαλλοντική ζημία από λειτουργία επιχείρησης με άδεια της αρχής (Σχέση των ΑΚ 1003, 914), ΠερΔικ </w:t>
      </w:r>
      <w:r w:rsidR="00F3421A" w:rsidRPr="00D62629">
        <w:rPr>
          <w:rFonts w:asciiTheme="majorBidi" w:hAnsiTheme="majorBidi" w:cstheme="majorBidi"/>
          <w:sz w:val="28"/>
          <w:szCs w:val="28"/>
          <w:lang w:val="el-GR"/>
        </w:rPr>
        <w:t>1/</w:t>
      </w:r>
      <w:r w:rsidR="00F8669D" w:rsidRPr="00D62629">
        <w:rPr>
          <w:rFonts w:asciiTheme="majorBidi" w:hAnsiTheme="majorBidi" w:cstheme="majorBidi"/>
          <w:sz w:val="28"/>
          <w:szCs w:val="28"/>
          <w:lang w:val="el-GR"/>
        </w:rPr>
        <w:t>1997, 15-23</w:t>
      </w:r>
    </w:p>
    <w:p w14:paraId="5B935855" w14:textId="77777777" w:rsidR="00416C31" w:rsidRPr="00D62629" w:rsidRDefault="00416C31" w:rsidP="00651327">
      <w:pPr>
        <w:numPr>
          <w:ilvl w:val="0"/>
          <w:numId w:val="1"/>
        </w:numPr>
        <w:spacing w:before="100" w:beforeAutospacing="1" w:after="100" w:afterAutospacing="1"/>
        <w:jc w:val="both"/>
        <w:rPr>
          <w:rFonts w:asciiTheme="majorBidi" w:hAnsiTheme="majorBidi" w:cstheme="majorBidi"/>
          <w:sz w:val="28"/>
          <w:szCs w:val="28"/>
          <w:lang w:val="el-GR"/>
        </w:rPr>
      </w:pPr>
      <w:r w:rsidRPr="00D62629">
        <w:rPr>
          <w:rFonts w:asciiTheme="majorBidi" w:hAnsiTheme="majorBidi" w:cstheme="majorBidi"/>
          <w:i/>
          <w:iCs/>
          <w:sz w:val="28"/>
          <w:szCs w:val="28"/>
          <w:lang w:val="el-GR"/>
        </w:rPr>
        <w:t xml:space="preserve">Ε. Δακορώνια, </w:t>
      </w:r>
      <w:r w:rsidRPr="00D62629">
        <w:rPr>
          <w:rFonts w:asciiTheme="majorBidi" w:hAnsiTheme="majorBidi" w:cstheme="majorBidi"/>
          <w:sz w:val="28"/>
          <w:szCs w:val="28"/>
          <w:lang w:val="el-GR"/>
        </w:rPr>
        <w:t xml:space="preserve">σημ. </w:t>
      </w:r>
      <w:r w:rsidR="00AC1653" w:rsidRPr="00D62629">
        <w:rPr>
          <w:rFonts w:asciiTheme="majorBidi" w:hAnsiTheme="majorBidi" w:cstheme="majorBidi"/>
          <w:sz w:val="28"/>
          <w:szCs w:val="28"/>
          <w:lang w:val="el-GR"/>
        </w:rPr>
        <w:t>υ</w:t>
      </w:r>
      <w:r w:rsidRPr="00D62629">
        <w:rPr>
          <w:rFonts w:asciiTheme="majorBidi" w:hAnsiTheme="majorBidi" w:cstheme="majorBidi"/>
          <w:sz w:val="28"/>
          <w:szCs w:val="28"/>
          <w:lang w:val="el-GR"/>
        </w:rPr>
        <w:t>πό την Μ</w:t>
      </w:r>
      <w:r w:rsidR="00AC1653" w:rsidRPr="00D62629">
        <w:rPr>
          <w:rFonts w:asciiTheme="majorBidi" w:hAnsiTheme="majorBidi" w:cstheme="majorBidi"/>
          <w:sz w:val="28"/>
          <w:szCs w:val="28"/>
          <w:lang w:val="el-GR"/>
        </w:rPr>
        <w:t>Π</w:t>
      </w:r>
      <w:r w:rsidRPr="00D62629">
        <w:rPr>
          <w:rFonts w:asciiTheme="majorBidi" w:hAnsiTheme="majorBidi" w:cstheme="majorBidi"/>
          <w:sz w:val="28"/>
          <w:szCs w:val="28"/>
          <w:lang w:val="el-GR"/>
        </w:rPr>
        <w:t>ρΙωαν 471/1996,</w:t>
      </w:r>
      <w:r w:rsidR="00C7053B" w:rsidRPr="00D62629">
        <w:rPr>
          <w:rFonts w:asciiTheme="majorBidi" w:hAnsiTheme="majorBidi" w:cstheme="majorBidi"/>
          <w:sz w:val="28"/>
          <w:szCs w:val="28"/>
          <w:lang w:val="el-GR"/>
        </w:rPr>
        <w:t xml:space="preserve"> ΠερΔικ 1997, </w:t>
      </w:r>
      <w:r w:rsidR="00F8669D" w:rsidRPr="00D62629">
        <w:rPr>
          <w:rFonts w:asciiTheme="majorBidi" w:hAnsiTheme="majorBidi" w:cstheme="majorBidi"/>
          <w:sz w:val="28"/>
          <w:szCs w:val="28"/>
          <w:lang w:val="el-GR"/>
        </w:rPr>
        <w:t xml:space="preserve"> 84-90</w:t>
      </w:r>
    </w:p>
    <w:p w14:paraId="5B935856" w14:textId="77777777" w:rsidR="00416C31" w:rsidRPr="00D62629" w:rsidRDefault="00416C31" w:rsidP="00651327">
      <w:pPr>
        <w:numPr>
          <w:ilvl w:val="0"/>
          <w:numId w:val="1"/>
        </w:numPr>
        <w:spacing w:before="100" w:beforeAutospacing="1" w:after="100" w:afterAutospacing="1"/>
        <w:jc w:val="both"/>
        <w:rPr>
          <w:rFonts w:asciiTheme="majorBidi" w:hAnsiTheme="majorBidi" w:cstheme="majorBidi"/>
          <w:i/>
          <w:iCs/>
          <w:sz w:val="28"/>
          <w:szCs w:val="28"/>
          <w:lang w:val="el-GR"/>
        </w:rPr>
      </w:pPr>
      <w:r w:rsidRPr="00D62629">
        <w:rPr>
          <w:rFonts w:asciiTheme="majorBidi" w:hAnsiTheme="majorBidi" w:cstheme="majorBidi"/>
          <w:i/>
          <w:iCs/>
          <w:sz w:val="28"/>
          <w:szCs w:val="28"/>
          <w:lang w:val="el-GR"/>
        </w:rPr>
        <w:lastRenderedPageBreak/>
        <w:t xml:space="preserve">Ε. Δακορώνια, </w:t>
      </w:r>
      <w:r w:rsidRPr="00D62629">
        <w:rPr>
          <w:rFonts w:asciiTheme="majorBidi" w:hAnsiTheme="majorBidi" w:cstheme="majorBidi"/>
          <w:sz w:val="28"/>
          <w:szCs w:val="28"/>
          <w:lang w:val="el-GR"/>
        </w:rPr>
        <w:t>Η αστική ευθύνη στο κοινοτικό δίκαιο περιβάλλοντος</w:t>
      </w:r>
      <w:r w:rsidR="00AC1653" w:rsidRPr="00D62629">
        <w:rPr>
          <w:rFonts w:asciiTheme="majorBidi" w:hAnsiTheme="majorBidi" w:cstheme="majorBidi"/>
          <w:sz w:val="28"/>
          <w:szCs w:val="28"/>
          <w:lang w:val="el-GR"/>
        </w:rPr>
        <w:t>,</w:t>
      </w:r>
      <w:r w:rsidRPr="00D62629">
        <w:rPr>
          <w:rFonts w:asciiTheme="majorBidi" w:hAnsiTheme="majorBidi" w:cstheme="majorBidi"/>
          <w:sz w:val="28"/>
          <w:szCs w:val="28"/>
          <w:lang w:val="el-GR"/>
        </w:rPr>
        <w:t xml:space="preserve"> Η νέα Οδηγία 2004/35/ΕΚ του Ευρωπαϊκού Κοινοβουλίου και του Συμβουλίου της 21</w:t>
      </w:r>
      <w:r w:rsidRPr="00D62629">
        <w:rPr>
          <w:rFonts w:asciiTheme="majorBidi" w:hAnsiTheme="majorBidi" w:cstheme="majorBidi"/>
          <w:sz w:val="28"/>
          <w:szCs w:val="28"/>
          <w:vertAlign w:val="superscript"/>
          <w:lang w:val="el-GR"/>
        </w:rPr>
        <w:t>ης</w:t>
      </w:r>
      <w:r w:rsidRPr="00D62629">
        <w:rPr>
          <w:rFonts w:asciiTheme="majorBidi" w:hAnsiTheme="majorBidi" w:cstheme="majorBidi"/>
          <w:sz w:val="28"/>
          <w:szCs w:val="28"/>
          <w:lang w:val="el-GR"/>
        </w:rPr>
        <w:t xml:space="preserve"> Απριλίου 2004 σχετικά με την περιβαλλοντική ευθύνη όσον αφορά την πρόληψη και την αποκατάσταση της περιβαλλοντικής ζημίας, Ενέργεια και Δίκαιο 2005, </w:t>
      </w:r>
      <w:r w:rsidR="00AC1653" w:rsidRPr="00D62629">
        <w:rPr>
          <w:rFonts w:asciiTheme="majorBidi" w:hAnsiTheme="majorBidi" w:cstheme="majorBidi"/>
          <w:sz w:val="28"/>
          <w:szCs w:val="28"/>
          <w:lang w:val="el-GR"/>
        </w:rPr>
        <w:t>44-49</w:t>
      </w:r>
    </w:p>
    <w:p w14:paraId="5B935857" w14:textId="77777777" w:rsidR="007F49B6" w:rsidRPr="00D62629" w:rsidRDefault="007F49B6" w:rsidP="00651327">
      <w:pPr>
        <w:numPr>
          <w:ilvl w:val="0"/>
          <w:numId w:val="1"/>
        </w:numPr>
        <w:spacing w:before="100" w:beforeAutospacing="1" w:after="100" w:afterAutospacing="1"/>
        <w:jc w:val="both"/>
        <w:rPr>
          <w:rFonts w:asciiTheme="majorBidi" w:hAnsiTheme="majorBidi" w:cstheme="majorBidi"/>
          <w:i/>
          <w:iCs/>
          <w:sz w:val="28"/>
          <w:szCs w:val="28"/>
          <w:lang w:val="el-GR"/>
        </w:rPr>
      </w:pPr>
      <w:r w:rsidRPr="00D62629">
        <w:rPr>
          <w:rFonts w:asciiTheme="majorBidi" w:hAnsiTheme="majorBidi" w:cstheme="majorBidi"/>
          <w:i/>
          <w:iCs/>
          <w:sz w:val="28"/>
          <w:szCs w:val="28"/>
          <w:lang w:val="el-GR"/>
        </w:rPr>
        <w:t>Ε. Δακορώνια</w:t>
      </w:r>
      <w:r w:rsidRPr="00D62629">
        <w:rPr>
          <w:rFonts w:asciiTheme="majorBidi" w:hAnsiTheme="majorBidi" w:cstheme="majorBidi"/>
          <w:iCs/>
          <w:sz w:val="28"/>
          <w:szCs w:val="28"/>
          <w:lang w:val="el-GR"/>
        </w:rPr>
        <w:t xml:space="preserve">, </w:t>
      </w:r>
      <w:r w:rsidRPr="00D62629">
        <w:rPr>
          <w:rFonts w:asciiTheme="majorBidi" w:hAnsiTheme="majorBidi" w:cstheme="majorBidi"/>
          <w:sz w:val="28"/>
          <w:szCs w:val="28"/>
          <w:lang w:val="el-GR" w:bidi="ar-LB"/>
        </w:rPr>
        <w:t>Γενετικά Τροποποιημένοι Οργανισμοί (ΓΤΟ) και Αστική Ευθύνη», στον Τόμο «Περιβαλλοντική ευθύνη. Θεωρητικές εξελίξεις και ζητήματα εφαρμογής»</w:t>
      </w:r>
      <w:r w:rsidR="00F8669D" w:rsidRPr="00D62629">
        <w:rPr>
          <w:rFonts w:asciiTheme="majorBidi" w:hAnsiTheme="majorBidi" w:cstheme="majorBidi"/>
          <w:sz w:val="28"/>
          <w:szCs w:val="28"/>
          <w:lang w:val="el-GR" w:bidi="ar-LB"/>
        </w:rPr>
        <w:t xml:space="preserve"> 2010, 71 - 84</w:t>
      </w:r>
      <w:r w:rsidRPr="00D62629">
        <w:rPr>
          <w:rFonts w:asciiTheme="majorBidi" w:hAnsiTheme="majorBidi" w:cstheme="majorBidi"/>
          <w:sz w:val="28"/>
          <w:szCs w:val="28"/>
          <w:lang w:val="el-GR" w:bidi="ar-LB"/>
        </w:rPr>
        <w:t xml:space="preserve"> </w:t>
      </w:r>
    </w:p>
    <w:p w14:paraId="5B935858" w14:textId="77777777" w:rsidR="00E9720E" w:rsidRPr="00D62629" w:rsidRDefault="00E9720E" w:rsidP="00651327">
      <w:pPr>
        <w:numPr>
          <w:ilvl w:val="0"/>
          <w:numId w:val="1"/>
        </w:numPr>
        <w:spacing w:before="100" w:beforeAutospacing="1" w:after="100" w:afterAutospacing="1"/>
        <w:jc w:val="both"/>
        <w:rPr>
          <w:rFonts w:asciiTheme="majorBidi" w:hAnsiTheme="majorBidi" w:cstheme="majorBidi"/>
          <w:iCs/>
          <w:sz w:val="28"/>
          <w:szCs w:val="28"/>
          <w:lang w:val="el-GR"/>
        </w:rPr>
      </w:pPr>
      <w:r w:rsidRPr="00D62629">
        <w:rPr>
          <w:rFonts w:asciiTheme="majorBidi" w:hAnsiTheme="majorBidi" w:cstheme="majorBidi"/>
          <w:i/>
          <w:iCs/>
          <w:sz w:val="28"/>
          <w:szCs w:val="28"/>
          <w:lang w:val="el-GR"/>
        </w:rPr>
        <w:t>Ε. Δακορώνια</w:t>
      </w:r>
      <w:r w:rsidRPr="00D62629">
        <w:rPr>
          <w:rFonts w:asciiTheme="majorBidi" w:hAnsiTheme="majorBidi" w:cstheme="majorBidi"/>
          <w:iCs/>
          <w:sz w:val="28"/>
          <w:szCs w:val="28"/>
          <w:lang w:val="el-GR"/>
        </w:rPr>
        <w:t>, Το δικαίωμα στο νερό: Το νομικό πλαίσιο προστασίας, ΠερΔικ 2/2011, 239-244</w:t>
      </w:r>
    </w:p>
    <w:p w14:paraId="5B935859" w14:textId="77777777" w:rsidR="00BD301B" w:rsidRPr="00D62629" w:rsidRDefault="00BD301B" w:rsidP="00651327">
      <w:pPr>
        <w:numPr>
          <w:ilvl w:val="0"/>
          <w:numId w:val="1"/>
        </w:numPr>
        <w:spacing w:before="100" w:beforeAutospacing="1" w:after="100" w:afterAutospacing="1"/>
        <w:jc w:val="both"/>
        <w:rPr>
          <w:rFonts w:asciiTheme="majorBidi" w:hAnsiTheme="majorBidi" w:cstheme="majorBidi"/>
          <w:sz w:val="28"/>
          <w:szCs w:val="28"/>
          <w:lang w:val="el-GR"/>
        </w:rPr>
      </w:pPr>
      <w:r w:rsidRPr="00D62629">
        <w:rPr>
          <w:rFonts w:asciiTheme="majorBidi" w:hAnsiTheme="majorBidi" w:cstheme="majorBidi"/>
          <w:i/>
          <w:iCs/>
          <w:sz w:val="28"/>
          <w:szCs w:val="28"/>
          <w:lang w:val="el-GR"/>
        </w:rPr>
        <w:t xml:space="preserve">Γ. Δελλής, </w:t>
      </w:r>
      <w:r w:rsidRPr="00D62629">
        <w:rPr>
          <w:rFonts w:asciiTheme="majorBidi" w:hAnsiTheme="majorBidi" w:cstheme="majorBidi"/>
          <w:sz w:val="28"/>
          <w:szCs w:val="28"/>
          <w:lang w:val="el-GR"/>
        </w:rPr>
        <w:t>Κοινοτικό δίκαιο περιβάλλοντος. Οι διαστάσεις της προστασίας του περιβάλλοντος στην κοινοτική έννομη τάξη, εκδ. Σάκκουλας, Αθήνα, 1998</w:t>
      </w:r>
    </w:p>
    <w:p w14:paraId="5B93585B" w14:textId="2CA27B17" w:rsidR="00FD028B" w:rsidRPr="00D62629" w:rsidRDefault="00FD028B" w:rsidP="00651327">
      <w:pPr>
        <w:numPr>
          <w:ilvl w:val="0"/>
          <w:numId w:val="1"/>
        </w:numPr>
        <w:spacing w:before="100" w:beforeAutospacing="1" w:after="100" w:afterAutospacing="1"/>
        <w:jc w:val="both"/>
        <w:rPr>
          <w:rFonts w:asciiTheme="majorBidi" w:hAnsiTheme="majorBidi" w:cstheme="majorBidi"/>
          <w:sz w:val="28"/>
          <w:szCs w:val="28"/>
          <w:lang w:val="el-GR"/>
        </w:rPr>
      </w:pPr>
      <w:r w:rsidRPr="00D62629">
        <w:rPr>
          <w:rFonts w:asciiTheme="majorBidi" w:hAnsiTheme="majorBidi" w:cstheme="majorBidi"/>
          <w:i/>
          <w:iCs/>
          <w:sz w:val="28"/>
          <w:szCs w:val="28"/>
          <w:lang w:val="el-GR"/>
        </w:rPr>
        <w:t>Ελ. Δικαίος</w:t>
      </w:r>
      <w:r w:rsidRPr="00D62629">
        <w:rPr>
          <w:rFonts w:asciiTheme="majorBidi" w:hAnsiTheme="majorBidi" w:cstheme="majorBidi"/>
          <w:sz w:val="28"/>
          <w:szCs w:val="28"/>
          <w:lang w:val="el-GR"/>
        </w:rPr>
        <w:t>, Η προστασία του περιβάλλοντος στο ιδιωτικό δίκαιο</w:t>
      </w:r>
      <w:r w:rsidR="00DE3222" w:rsidRPr="00D62629">
        <w:rPr>
          <w:rFonts w:asciiTheme="majorBidi" w:hAnsiTheme="majorBidi" w:cstheme="majorBidi"/>
          <w:sz w:val="28"/>
          <w:szCs w:val="28"/>
          <w:lang w:val="el-GR"/>
        </w:rPr>
        <w:t>: Συγκριτική Θεώρηση Ζητημάτων του Ελληνικού και Γερμανικού Δικαίου</w:t>
      </w:r>
      <w:r w:rsidRPr="00D62629">
        <w:rPr>
          <w:rFonts w:asciiTheme="majorBidi" w:hAnsiTheme="majorBidi" w:cstheme="majorBidi"/>
          <w:sz w:val="28"/>
          <w:szCs w:val="28"/>
          <w:lang w:val="el-GR"/>
        </w:rPr>
        <w:t xml:space="preserve">, </w:t>
      </w:r>
      <w:r w:rsidR="006D411D" w:rsidRPr="00D62629">
        <w:rPr>
          <w:rFonts w:asciiTheme="majorBidi" w:hAnsiTheme="majorBidi" w:cstheme="majorBidi"/>
          <w:sz w:val="28"/>
          <w:szCs w:val="28"/>
          <w:lang w:val="el-GR"/>
        </w:rPr>
        <w:t xml:space="preserve">εκδ. Αντ. Ν. Σάκκουλας, Αθήνα - Κομοτηνή, </w:t>
      </w:r>
      <w:r w:rsidRPr="00D62629">
        <w:rPr>
          <w:rFonts w:asciiTheme="majorBidi" w:hAnsiTheme="majorBidi" w:cstheme="majorBidi"/>
          <w:sz w:val="28"/>
          <w:szCs w:val="28"/>
          <w:lang w:val="el-GR"/>
        </w:rPr>
        <w:t>2009</w:t>
      </w:r>
    </w:p>
    <w:p w14:paraId="5B93585C" w14:textId="77777777" w:rsidR="009F41C5" w:rsidRPr="00D62629" w:rsidRDefault="009F41C5" w:rsidP="00651327">
      <w:pPr>
        <w:pStyle w:val="ListParagraph"/>
        <w:numPr>
          <w:ilvl w:val="0"/>
          <w:numId w:val="1"/>
        </w:numPr>
        <w:spacing w:before="100" w:beforeAutospacing="1" w:after="100" w:afterAutospacing="1"/>
        <w:jc w:val="both"/>
        <w:rPr>
          <w:rFonts w:asciiTheme="majorBidi" w:hAnsiTheme="majorBidi" w:cstheme="majorBidi"/>
          <w:i/>
          <w:iCs/>
          <w:sz w:val="28"/>
          <w:szCs w:val="28"/>
          <w:lang w:val="el-GR"/>
        </w:rPr>
      </w:pPr>
      <w:r w:rsidRPr="00D62629">
        <w:rPr>
          <w:rFonts w:asciiTheme="majorBidi" w:hAnsiTheme="majorBidi" w:cstheme="majorBidi"/>
          <w:i/>
          <w:iCs/>
          <w:sz w:val="28"/>
          <w:szCs w:val="28"/>
          <w:lang w:val="el-GR" w:bidi="ar-LB"/>
        </w:rPr>
        <w:t>Α. Ζέρη - Κ. Θεοχαρίδου,</w:t>
      </w:r>
      <w:r w:rsidRPr="00D62629">
        <w:rPr>
          <w:rFonts w:asciiTheme="majorBidi" w:hAnsiTheme="majorBidi" w:cstheme="majorBidi"/>
          <w:sz w:val="28"/>
          <w:szCs w:val="28"/>
          <w:lang w:val="el-GR" w:bidi="ar-LB"/>
        </w:rPr>
        <w:t xml:space="preserve"> Νόμιμη άδεια της αρχής και προστασία της προσωπικότητας, ΠερΔικ Τόμος 13</w:t>
      </w:r>
      <w:r w:rsidRPr="00D62629">
        <w:rPr>
          <w:rFonts w:asciiTheme="majorBidi" w:hAnsiTheme="majorBidi" w:cstheme="majorBidi"/>
          <w:sz w:val="28"/>
          <w:szCs w:val="28"/>
          <w:vertAlign w:val="superscript"/>
          <w:lang w:val="el-GR" w:bidi="ar-LB"/>
        </w:rPr>
        <w:t>ος</w:t>
      </w:r>
      <w:r w:rsidRPr="00D62629">
        <w:rPr>
          <w:rFonts w:asciiTheme="majorBidi" w:hAnsiTheme="majorBidi" w:cstheme="majorBidi"/>
          <w:sz w:val="28"/>
          <w:szCs w:val="28"/>
          <w:lang w:val="el-GR" w:bidi="ar-LB"/>
        </w:rPr>
        <w:t xml:space="preserve"> (2009), 480</w:t>
      </w:r>
    </w:p>
    <w:p w14:paraId="5B93585D" w14:textId="70628241" w:rsidR="00FD028B" w:rsidRPr="00D62629" w:rsidRDefault="00FD028B" w:rsidP="00651327">
      <w:pPr>
        <w:pStyle w:val="ListParagraph"/>
        <w:numPr>
          <w:ilvl w:val="0"/>
          <w:numId w:val="1"/>
        </w:numPr>
        <w:spacing w:before="100" w:beforeAutospacing="1" w:after="100" w:afterAutospacing="1"/>
        <w:jc w:val="both"/>
        <w:rPr>
          <w:rFonts w:asciiTheme="majorBidi" w:hAnsiTheme="majorBidi" w:cstheme="majorBidi"/>
          <w:sz w:val="28"/>
          <w:szCs w:val="28"/>
          <w:lang w:val="el-GR"/>
        </w:rPr>
      </w:pPr>
      <w:r w:rsidRPr="00D62629">
        <w:rPr>
          <w:rFonts w:asciiTheme="majorBidi" w:hAnsiTheme="majorBidi" w:cstheme="majorBidi"/>
          <w:i/>
          <w:iCs/>
          <w:sz w:val="28"/>
          <w:szCs w:val="28"/>
          <w:lang w:val="el-GR" w:bidi="ar-LB"/>
        </w:rPr>
        <w:t xml:space="preserve">Αλ. Καλαβρός, </w:t>
      </w:r>
      <w:r w:rsidRPr="00D62629">
        <w:rPr>
          <w:rFonts w:asciiTheme="majorBidi" w:hAnsiTheme="majorBidi" w:cstheme="majorBidi"/>
          <w:sz w:val="28"/>
          <w:szCs w:val="28"/>
          <w:lang w:val="el-GR" w:bidi="ar-LB"/>
        </w:rPr>
        <w:t xml:space="preserve">Προστασία των περιβαλλοντικών αγαθών και ευθύνη κατά τον Αστικό Κώδικα, </w:t>
      </w:r>
      <w:r w:rsidR="00DE3222" w:rsidRPr="00D62629">
        <w:rPr>
          <w:rFonts w:asciiTheme="majorBidi" w:hAnsiTheme="majorBidi" w:cstheme="majorBidi"/>
          <w:sz w:val="28"/>
          <w:szCs w:val="28"/>
          <w:lang w:val="el-GR" w:bidi="ar-LB"/>
        </w:rPr>
        <w:t xml:space="preserve">εκδ. Αντ. Ν. Σάκκουλα, Αθήνα – Κομοτηνή, </w:t>
      </w:r>
      <w:r w:rsidRPr="00D62629">
        <w:rPr>
          <w:rFonts w:asciiTheme="majorBidi" w:hAnsiTheme="majorBidi" w:cstheme="majorBidi"/>
          <w:sz w:val="28"/>
          <w:szCs w:val="28"/>
          <w:lang w:val="el-GR" w:bidi="ar-LB"/>
        </w:rPr>
        <w:t xml:space="preserve">2009 </w:t>
      </w:r>
    </w:p>
    <w:p w14:paraId="06CD81CF" w14:textId="57C1C107" w:rsidR="00B54DEF" w:rsidRPr="00D62629" w:rsidRDefault="00B54DEF" w:rsidP="00B54DEF">
      <w:pPr>
        <w:pStyle w:val="ListParagraph"/>
        <w:numPr>
          <w:ilvl w:val="0"/>
          <w:numId w:val="1"/>
        </w:numPr>
        <w:rPr>
          <w:rFonts w:asciiTheme="majorBidi" w:hAnsiTheme="majorBidi" w:cstheme="majorBidi"/>
          <w:sz w:val="28"/>
          <w:szCs w:val="28"/>
          <w:lang w:val="el-GR" w:bidi="ar-LB"/>
        </w:rPr>
      </w:pPr>
      <w:r w:rsidRPr="00D62629">
        <w:rPr>
          <w:rFonts w:asciiTheme="majorBidi" w:hAnsiTheme="majorBidi" w:cstheme="majorBidi"/>
          <w:i/>
          <w:iCs/>
          <w:sz w:val="28"/>
          <w:szCs w:val="28"/>
          <w:lang w:val="el-GR" w:bidi="ar-LB"/>
        </w:rPr>
        <w:t xml:space="preserve">Α. Καλλία – Αντωνίου, </w:t>
      </w:r>
      <w:r w:rsidRPr="00D62629">
        <w:rPr>
          <w:rFonts w:asciiTheme="majorBidi" w:hAnsiTheme="majorBidi" w:cstheme="majorBidi"/>
          <w:sz w:val="28"/>
          <w:szCs w:val="28"/>
          <w:lang w:val="el-GR" w:bidi="ar-LB"/>
        </w:rPr>
        <w:t xml:space="preserve">Νομικό πλαίσιο διαχείρισης υδάτινων πόρων – Η εφαρμογή της Οδηγίας – Πλαίσιο 2000/60/ΕΚ, Περιβάλλον και Δίκαιο 4/2006, σελ. 576 – 582 </w:t>
      </w:r>
    </w:p>
    <w:p w14:paraId="6B12F470" w14:textId="77777777" w:rsidR="00F470D7" w:rsidRPr="00F470D7" w:rsidRDefault="00F470D7" w:rsidP="00F470D7">
      <w:pPr>
        <w:pStyle w:val="ListParagraph"/>
        <w:numPr>
          <w:ilvl w:val="0"/>
          <w:numId w:val="1"/>
        </w:numPr>
        <w:rPr>
          <w:rFonts w:asciiTheme="majorBidi" w:hAnsiTheme="majorBidi" w:cstheme="majorBidi"/>
          <w:sz w:val="28"/>
          <w:szCs w:val="28"/>
          <w:lang w:val="el-GR" w:bidi="ar-LB"/>
        </w:rPr>
      </w:pPr>
      <w:r w:rsidRPr="00F470D7">
        <w:rPr>
          <w:rFonts w:asciiTheme="majorBidi" w:hAnsiTheme="majorBidi" w:cstheme="majorBidi"/>
          <w:i/>
          <w:iCs/>
          <w:sz w:val="28"/>
          <w:szCs w:val="28"/>
          <w:lang w:bidi="ar-LB"/>
        </w:rPr>
        <w:t>A</w:t>
      </w:r>
      <w:r w:rsidRPr="00F470D7">
        <w:rPr>
          <w:rFonts w:asciiTheme="majorBidi" w:hAnsiTheme="majorBidi" w:cstheme="majorBidi"/>
          <w:i/>
          <w:iCs/>
          <w:sz w:val="28"/>
          <w:szCs w:val="28"/>
          <w:lang w:val="el-GR" w:bidi="ar-LB"/>
        </w:rPr>
        <w:t xml:space="preserve">. Καλλία-Αντωνίου, </w:t>
      </w:r>
      <w:r w:rsidRPr="00F470D7">
        <w:rPr>
          <w:rFonts w:asciiTheme="majorBidi" w:hAnsiTheme="majorBidi" w:cstheme="majorBidi"/>
          <w:sz w:val="28"/>
          <w:szCs w:val="28"/>
          <w:lang w:val="el-GR" w:bidi="ar-LB"/>
        </w:rPr>
        <w:t>Δίκαιο Περιβάλλοντος της Ευρωπαϊκής Ένωσης- Σύντομη επισκόπηση: ατμόσφαιρα και κλιματική αλλαγή-ύδατα-απόβλητα και ανακύκλωση-φύση και βιοποικιλότητα-περιβαλλοντική ευθύνη, Περιβάλλον και Δίκαιο 2/2012, Τόμος 16</w:t>
      </w:r>
      <w:r w:rsidRPr="00F470D7">
        <w:rPr>
          <w:rFonts w:asciiTheme="majorBidi" w:hAnsiTheme="majorBidi" w:cstheme="majorBidi"/>
          <w:sz w:val="28"/>
          <w:szCs w:val="28"/>
          <w:vertAlign w:val="superscript"/>
          <w:lang w:val="el-GR" w:bidi="ar-LB"/>
        </w:rPr>
        <w:t>ος</w:t>
      </w:r>
      <w:r w:rsidRPr="00F470D7">
        <w:rPr>
          <w:rFonts w:asciiTheme="majorBidi" w:hAnsiTheme="majorBidi" w:cstheme="majorBidi"/>
          <w:sz w:val="28"/>
          <w:szCs w:val="28"/>
          <w:lang w:val="el-GR" w:bidi="ar-LB"/>
        </w:rPr>
        <w:t>, σελ. 267-280</w:t>
      </w:r>
    </w:p>
    <w:p w14:paraId="5B93585E" w14:textId="5AFE4683" w:rsidR="00136C65" w:rsidRPr="00D62629" w:rsidRDefault="00B54DEF" w:rsidP="00B54DEF">
      <w:pPr>
        <w:pStyle w:val="ListParagraph"/>
        <w:numPr>
          <w:ilvl w:val="0"/>
          <w:numId w:val="1"/>
        </w:numPr>
        <w:spacing w:before="100" w:beforeAutospacing="1" w:after="100" w:afterAutospacing="1"/>
        <w:jc w:val="both"/>
        <w:rPr>
          <w:rFonts w:asciiTheme="majorBidi" w:hAnsiTheme="majorBidi" w:cstheme="majorBidi"/>
          <w:sz w:val="28"/>
          <w:szCs w:val="28"/>
          <w:lang w:val="el-GR"/>
        </w:rPr>
      </w:pPr>
      <w:r w:rsidRPr="00D62629">
        <w:rPr>
          <w:rFonts w:asciiTheme="majorBidi" w:hAnsiTheme="majorBidi" w:cstheme="majorBidi"/>
          <w:i/>
          <w:iCs/>
          <w:sz w:val="28"/>
          <w:szCs w:val="28"/>
          <w:lang w:val="el-GR" w:bidi="ar-LB"/>
        </w:rPr>
        <w:t>Α. Καλλιώρας</w:t>
      </w:r>
      <w:r w:rsidR="00F470D7" w:rsidRPr="00D62629">
        <w:rPr>
          <w:rFonts w:asciiTheme="majorBidi" w:hAnsiTheme="majorBidi" w:cstheme="majorBidi"/>
          <w:i/>
          <w:iCs/>
          <w:sz w:val="28"/>
          <w:szCs w:val="28"/>
          <w:lang w:val="el-GR" w:bidi="ar-LB"/>
        </w:rPr>
        <w:t>/</w:t>
      </w:r>
      <w:r w:rsidRPr="00D62629">
        <w:rPr>
          <w:rFonts w:asciiTheme="majorBidi" w:hAnsiTheme="majorBidi" w:cstheme="majorBidi"/>
          <w:i/>
          <w:iCs/>
          <w:sz w:val="28"/>
          <w:szCs w:val="28"/>
          <w:lang w:val="el-GR" w:bidi="ar-LB"/>
        </w:rPr>
        <w:t xml:space="preserve">Φ. Πλιάκας, </w:t>
      </w:r>
      <w:r w:rsidRPr="00D62629">
        <w:rPr>
          <w:rFonts w:asciiTheme="majorBidi" w:hAnsiTheme="majorBidi" w:cstheme="majorBidi"/>
          <w:sz w:val="28"/>
          <w:szCs w:val="28"/>
          <w:lang w:val="el-GR" w:bidi="ar-LB"/>
        </w:rPr>
        <w:t>Διεθνείς θεωρήσεις και δραστηριότητες για τη διαχείριση διασυνοριακών υπόγειων υδατικών συστημάτων, Περιβάλλον και Δίκαιο 1/2006, σελ. 41 – 51</w:t>
      </w:r>
    </w:p>
    <w:p w14:paraId="5B93585F" w14:textId="77777777" w:rsidR="00651327" w:rsidRPr="00D62629" w:rsidRDefault="00651327" w:rsidP="00651327">
      <w:pPr>
        <w:numPr>
          <w:ilvl w:val="0"/>
          <w:numId w:val="1"/>
        </w:numPr>
        <w:spacing w:before="100" w:beforeAutospacing="1" w:after="100" w:afterAutospacing="1"/>
        <w:jc w:val="both"/>
        <w:rPr>
          <w:rFonts w:asciiTheme="majorBidi" w:hAnsiTheme="majorBidi" w:cstheme="majorBidi"/>
          <w:sz w:val="28"/>
          <w:szCs w:val="28"/>
          <w:lang w:val="el-GR"/>
        </w:rPr>
      </w:pPr>
      <w:r w:rsidRPr="00D62629">
        <w:rPr>
          <w:rFonts w:asciiTheme="majorBidi" w:hAnsiTheme="majorBidi" w:cstheme="majorBidi"/>
          <w:i/>
          <w:sz w:val="28"/>
          <w:szCs w:val="28"/>
        </w:rPr>
        <w:t>I</w:t>
      </w:r>
      <w:r w:rsidRPr="00D62629">
        <w:rPr>
          <w:rFonts w:asciiTheme="majorBidi" w:hAnsiTheme="majorBidi" w:cstheme="majorBidi"/>
          <w:i/>
          <w:sz w:val="28"/>
          <w:szCs w:val="28"/>
          <w:lang w:val="el-GR"/>
        </w:rPr>
        <w:t>. Καράκωστας</w:t>
      </w:r>
      <w:r w:rsidRPr="00D62629">
        <w:rPr>
          <w:rFonts w:asciiTheme="majorBidi" w:hAnsiTheme="majorBidi" w:cstheme="majorBidi"/>
          <w:sz w:val="28"/>
          <w:szCs w:val="28"/>
          <w:lang w:val="el-GR"/>
        </w:rPr>
        <w:t xml:space="preserve">, </w:t>
      </w:r>
      <w:r w:rsidRPr="00D62629">
        <w:rPr>
          <w:rFonts w:asciiTheme="majorBidi" w:hAnsiTheme="majorBidi" w:cstheme="majorBidi"/>
          <w:sz w:val="28"/>
          <w:szCs w:val="28"/>
        </w:rPr>
        <w:t>H</w:t>
      </w:r>
      <w:r w:rsidRPr="00D62629">
        <w:rPr>
          <w:rFonts w:asciiTheme="majorBidi" w:hAnsiTheme="majorBidi" w:cstheme="majorBidi"/>
          <w:sz w:val="28"/>
          <w:szCs w:val="28"/>
          <w:lang w:val="el-GR"/>
        </w:rPr>
        <w:t xml:space="preserve"> προστασία των περιβαλλοντικών αγαθών μέσα από τη νομολογία των πολιτικών δικαστηρίων, ΝοΒ 1993, 45</w:t>
      </w:r>
    </w:p>
    <w:p w14:paraId="5B935860" w14:textId="77777777" w:rsidR="00651327" w:rsidRPr="00D62629" w:rsidRDefault="00651327" w:rsidP="00651327">
      <w:pPr>
        <w:numPr>
          <w:ilvl w:val="0"/>
          <w:numId w:val="1"/>
        </w:numPr>
        <w:spacing w:before="100" w:beforeAutospacing="1" w:after="100" w:afterAutospacing="1"/>
        <w:ind w:right="-9"/>
        <w:jc w:val="both"/>
        <w:rPr>
          <w:rFonts w:asciiTheme="majorBidi" w:hAnsiTheme="majorBidi" w:cstheme="majorBidi"/>
          <w:sz w:val="28"/>
          <w:szCs w:val="28"/>
          <w:lang w:val="el-GR"/>
        </w:rPr>
      </w:pPr>
      <w:r w:rsidRPr="00D62629">
        <w:rPr>
          <w:rFonts w:asciiTheme="majorBidi" w:hAnsiTheme="majorBidi" w:cstheme="majorBidi"/>
          <w:i/>
          <w:sz w:val="28"/>
          <w:szCs w:val="28"/>
        </w:rPr>
        <w:t>I</w:t>
      </w:r>
      <w:r w:rsidRPr="00D62629">
        <w:rPr>
          <w:rFonts w:asciiTheme="majorBidi" w:hAnsiTheme="majorBidi" w:cstheme="majorBidi"/>
          <w:i/>
          <w:sz w:val="28"/>
          <w:szCs w:val="28"/>
          <w:lang w:val="el-GR"/>
        </w:rPr>
        <w:t>. Καράκωστας</w:t>
      </w:r>
      <w:r w:rsidRPr="00D62629">
        <w:rPr>
          <w:rFonts w:asciiTheme="majorBidi" w:hAnsiTheme="majorBidi" w:cstheme="majorBidi"/>
          <w:sz w:val="28"/>
          <w:szCs w:val="28"/>
          <w:lang w:val="el-GR"/>
        </w:rPr>
        <w:t>, Επικίνδυνες δραστηριότητες και Αστικό Δίκαιο του Περιβάλλοντος, ΠερΔικ 1/1997, σ. 4-10</w:t>
      </w:r>
    </w:p>
    <w:p w14:paraId="5B935861" w14:textId="77777777" w:rsidR="00651327" w:rsidRPr="00D62629" w:rsidRDefault="00651327" w:rsidP="00651327">
      <w:pPr>
        <w:pStyle w:val="ListParagraph"/>
        <w:numPr>
          <w:ilvl w:val="0"/>
          <w:numId w:val="1"/>
        </w:numPr>
        <w:spacing w:before="100" w:beforeAutospacing="1" w:after="100" w:afterAutospacing="1"/>
        <w:ind w:right="-9"/>
        <w:jc w:val="both"/>
        <w:rPr>
          <w:rFonts w:asciiTheme="majorBidi" w:hAnsiTheme="majorBidi" w:cstheme="majorBidi"/>
          <w:sz w:val="28"/>
          <w:szCs w:val="28"/>
          <w:lang w:val="el-GR"/>
        </w:rPr>
      </w:pPr>
      <w:r w:rsidRPr="00D62629">
        <w:rPr>
          <w:rFonts w:asciiTheme="majorBidi" w:hAnsiTheme="majorBidi" w:cstheme="majorBidi"/>
          <w:i/>
          <w:iCs/>
          <w:sz w:val="28"/>
          <w:szCs w:val="28"/>
          <w:lang w:val="el-GR" w:bidi="ar-LB"/>
        </w:rPr>
        <w:t>Ι. Καράκωστας,</w:t>
      </w:r>
      <w:r w:rsidRPr="00D62629">
        <w:rPr>
          <w:rFonts w:asciiTheme="majorBidi" w:hAnsiTheme="majorBidi" w:cstheme="majorBidi"/>
          <w:sz w:val="28"/>
          <w:szCs w:val="28"/>
          <w:lang w:val="el-GR" w:bidi="ar-LB"/>
        </w:rPr>
        <w:t xml:space="preserve"> Αδικοπρακτική ευθύνη για περιβαλλοντική ζημία, ΠερΔικ Τόμος 4</w:t>
      </w:r>
      <w:r w:rsidRPr="00D62629">
        <w:rPr>
          <w:rFonts w:asciiTheme="majorBidi" w:hAnsiTheme="majorBidi" w:cstheme="majorBidi"/>
          <w:sz w:val="28"/>
          <w:szCs w:val="28"/>
          <w:vertAlign w:val="superscript"/>
          <w:lang w:val="el-GR" w:bidi="ar-LB"/>
        </w:rPr>
        <w:t>ος</w:t>
      </w:r>
      <w:r w:rsidRPr="00D62629">
        <w:rPr>
          <w:rFonts w:asciiTheme="majorBidi" w:hAnsiTheme="majorBidi" w:cstheme="majorBidi"/>
          <w:sz w:val="28"/>
          <w:szCs w:val="28"/>
          <w:lang w:val="el-GR" w:bidi="ar-LB"/>
        </w:rPr>
        <w:t xml:space="preserve"> (2000), 162</w:t>
      </w:r>
    </w:p>
    <w:p w14:paraId="5B935862" w14:textId="4C3AE57C" w:rsidR="00651327" w:rsidRPr="00D62629" w:rsidRDefault="00651327" w:rsidP="00651327">
      <w:pPr>
        <w:pStyle w:val="ListParagraph"/>
        <w:numPr>
          <w:ilvl w:val="0"/>
          <w:numId w:val="1"/>
        </w:numPr>
        <w:spacing w:before="100" w:beforeAutospacing="1" w:after="100" w:afterAutospacing="1"/>
        <w:ind w:right="-9"/>
        <w:jc w:val="both"/>
        <w:rPr>
          <w:rFonts w:asciiTheme="majorBidi" w:hAnsiTheme="majorBidi" w:cstheme="majorBidi"/>
          <w:sz w:val="28"/>
          <w:szCs w:val="28"/>
          <w:lang w:val="el-GR"/>
        </w:rPr>
      </w:pPr>
      <w:r w:rsidRPr="00D62629">
        <w:rPr>
          <w:rFonts w:asciiTheme="majorBidi" w:hAnsiTheme="majorBidi" w:cstheme="majorBidi"/>
          <w:i/>
          <w:sz w:val="28"/>
          <w:szCs w:val="28"/>
        </w:rPr>
        <w:lastRenderedPageBreak/>
        <w:t>I</w:t>
      </w:r>
      <w:r w:rsidRPr="00D62629">
        <w:rPr>
          <w:rFonts w:asciiTheme="majorBidi" w:hAnsiTheme="majorBidi" w:cstheme="majorBidi"/>
          <w:i/>
          <w:sz w:val="28"/>
          <w:szCs w:val="28"/>
          <w:lang w:val="el-GR"/>
        </w:rPr>
        <w:t>. Καράκωστας – Αλ.</w:t>
      </w:r>
      <w:r w:rsidR="00EE6C1D" w:rsidRPr="00D62629">
        <w:rPr>
          <w:rFonts w:asciiTheme="majorBidi" w:hAnsiTheme="majorBidi" w:cstheme="majorBidi"/>
          <w:i/>
          <w:sz w:val="28"/>
          <w:szCs w:val="28"/>
          <w:lang w:val="el-GR"/>
        </w:rPr>
        <w:t xml:space="preserve"> </w:t>
      </w:r>
      <w:r w:rsidRPr="00D62629">
        <w:rPr>
          <w:rFonts w:asciiTheme="majorBidi" w:hAnsiTheme="majorBidi" w:cstheme="majorBidi"/>
          <w:i/>
          <w:sz w:val="28"/>
          <w:szCs w:val="28"/>
          <w:lang w:val="el-GR"/>
        </w:rPr>
        <w:t>Καλαβρός</w:t>
      </w:r>
      <w:r w:rsidRPr="00D62629">
        <w:rPr>
          <w:rFonts w:asciiTheme="majorBidi" w:hAnsiTheme="majorBidi" w:cstheme="majorBidi"/>
          <w:sz w:val="28"/>
          <w:szCs w:val="28"/>
          <w:lang w:val="el-GR"/>
        </w:rPr>
        <w:t>, Η Λευκή Βίβλος της Επιτροπής των Ευρωπαϊκών Κοινοτήτων για την ευθύνη λόγω ζημιών από τη ρύπανση του Περιβάλλοντος, ΠερΔικ 4/2000, σ. 531-543</w:t>
      </w:r>
    </w:p>
    <w:p w14:paraId="5B935863" w14:textId="5CEE3AD0" w:rsidR="00F60778" w:rsidRPr="00D62629" w:rsidRDefault="00F60778" w:rsidP="00651327">
      <w:pPr>
        <w:pStyle w:val="ListParagraph"/>
        <w:numPr>
          <w:ilvl w:val="0"/>
          <w:numId w:val="1"/>
        </w:numPr>
        <w:spacing w:before="100" w:beforeAutospacing="1" w:after="100" w:afterAutospacing="1"/>
        <w:ind w:right="-9"/>
        <w:jc w:val="both"/>
        <w:rPr>
          <w:rFonts w:asciiTheme="majorBidi" w:hAnsiTheme="majorBidi" w:cstheme="majorBidi"/>
          <w:iCs/>
          <w:sz w:val="28"/>
          <w:szCs w:val="28"/>
          <w:lang w:val="el-GR"/>
        </w:rPr>
      </w:pPr>
      <w:r w:rsidRPr="00D62629">
        <w:rPr>
          <w:rFonts w:asciiTheme="majorBidi" w:hAnsiTheme="majorBidi" w:cstheme="majorBidi"/>
          <w:i/>
          <w:sz w:val="28"/>
          <w:szCs w:val="28"/>
          <w:lang w:val="el-GR"/>
        </w:rPr>
        <w:t xml:space="preserve">Ι. Καράκωστας, </w:t>
      </w:r>
      <w:r w:rsidRPr="00D62629">
        <w:rPr>
          <w:rFonts w:asciiTheme="majorBidi" w:hAnsiTheme="majorBidi" w:cstheme="majorBidi"/>
          <w:iCs/>
          <w:sz w:val="28"/>
          <w:szCs w:val="28"/>
          <w:lang w:val="el-GR"/>
        </w:rPr>
        <w:t>Το ιδιωτικού δικαίου δικαίωμα χρήσης και απόλαυσης της πολιτιστικής κληρονομιάς στο νέο αρχαιολογικό νόμο (ν. 3028/2002)</w:t>
      </w:r>
      <w:r w:rsidR="006D411D" w:rsidRPr="00D62629">
        <w:rPr>
          <w:rFonts w:asciiTheme="majorBidi" w:hAnsiTheme="majorBidi" w:cstheme="majorBidi"/>
          <w:iCs/>
          <w:sz w:val="28"/>
          <w:szCs w:val="28"/>
          <w:lang w:val="el-GR"/>
        </w:rPr>
        <w:t xml:space="preserve">, </w:t>
      </w:r>
      <w:r w:rsidR="005215F5" w:rsidRPr="00D62629">
        <w:rPr>
          <w:rFonts w:asciiTheme="majorBidi" w:hAnsiTheme="majorBidi" w:cstheme="majorBidi"/>
          <w:iCs/>
          <w:sz w:val="28"/>
          <w:szCs w:val="28"/>
          <w:lang w:val="el-GR"/>
        </w:rPr>
        <w:t>στον Συλλογικό Τόμο</w:t>
      </w:r>
      <w:r w:rsidR="00680AC2" w:rsidRPr="00D62629">
        <w:rPr>
          <w:rFonts w:asciiTheme="majorBidi" w:hAnsiTheme="majorBidi" w:cstheme="majorBidi"/>
          <w:iCs/>
          <w:sz w:val="28"/>
          <w:szCs w:val="28"/>
          <w:lang w:val="el-GR"/>
        </w:rPr>
        <w:t xml:space="preserve"> </w:t>
      </w:r>
      <w:r w:rsidR="003264EA" w:rsidRPr="00D62629">
        <w:rPr>
          <w:rFonts w:asciiTheme="majorBidi" w:hAnsiTheme="majorBidi" w:cstheme="majorBidi"/>
          <w:iCs/>
          <w:sz w:val="28"/>
          <w:szCs w:val="28"/>
          <w:lang w:val="el-GR"/>
        </w:rPr>
        <w:t>«</w:t>
      </w:r>
      <w:r w:rsidR="006D411D" w:rsidRPr="00D62629">
        <w:rPr>
          <w:rFonts w:asciiTheme="majorBidi" w:hAnsiTheme="majorBidi" w:cstheme="majorBidi"/>
          <w:iCs/>
          <w:sz w:val="28"/>
          <w:szCs w:val="28"/>
          <w:lang w:val="el-GR"/>
        </w:rPr>
        <w:t>Η Πολιτιστική κληρονομιά</w:t>
      </w:r>
      <w:r w:rsidR="00676903" w:rsidRPr="00D62629">
        <w:rPr>
          <w:rFonts w:asciiTheme="majorBidi" w:hAnsiTheme="majorBidi" w:cstheme="majorBidi"/>
          <w:iCs/>
          <w:sz w:val="28"/>
          <w:szCs w:val="28"/>
          <w:lang w:val="el-GR"/>
        </w:rPr>
        <w:t xml:space="preserve"> και το Δίκαιο</w:t>
      </w:r>
      <w:r w:rsidR="003264EA" w:rsidRPr="00D62629">
        <w:rPr>
          <w:rFonts w:asciiTheme="majorBidi" w:hAnsiTheme="majorBidi" w:cstheme="majorBidi"/>
          <w:iCs/>
          <w:sz w:val="28"/>
          <w:szCs w:val="28"/>
          <w:lang w:val="el-GR"/>
        </w:rPr>
        <w:t>», Ευρωπαϊκό Κέντρο Δημοσίου Δικαίου</w:t>
      </w:r>
      <w:r w:rsidR="00B44831" w:rsidRPr="00D62629">
        <w:rPr>
          <w:rFonts w:asciiTheme="majorBidi" w:hAnsiTheme="majorBidi" w:cstheme="majorBidi"/>
          <w:iCs/>
          <w:sz w:val="28"/>
          <w:szCs w:val="28"/>
          <w:lang w:val="el-GR"/>
        </w:rPr>
        <w:t>, Εκδόσεις Σάκκουλα, 2004, σελ. 285-296</w:t>
      </w:r>
    </w:p>
    <w:p w14:paraId="5B935864" w14:textId="77777777" w:rsidR="00651327" w:rsidRPr="00D62629" w:rsidRDefault="00651327" w:rsidP="00651327">
      <w:pPr>
        <w:numPr>
          <w:ilvl w:val="0"/>
          <w:numId w:val="1"/>
        </w:numPr>
        <w:spacing w:before="100" w:beforeAutospacing="1" w:after="100" w:afterAutospacing="1"/>
        <w:ind w:right="-9"/>
        <w:jc w:val="both"/>
        <w:rPr>
          <w:rFonts w:asciiTheme="majorBidi" w:hAnsiTheme="majorBidi" w:cstheme="majorBidi"/>
          <w:sz w:val="28"/>
          <w:szCs w:val="28"/>
          <w:lang w:val="el-GR"/>
        </w:rPr>
      </w:pPr>
      <w:r w:rsidRPr="00D62629">
        <w:rPr>
          <w:rFonts w:asciiTheme="majorBidi" w:hAnsiTheme="majorBidi" w:cstheme="majorBidi"/>
          <w:i/>
          <w:sz w:val="28"/>
          <w:szCs w:val="28"/>
        </w:rPr>
        <w:t>I</w:t>
      </w:r>
      <w:r w:rsidRPr="00D62629">
        <w:rPr>
          <w:rFonts w:asciiTheme="majorBidi" w:hAnsiTheme="majorBidi" w:cstheme="majorBidi"/>
          <w:i/>
          <w:sz w:val="28"/>
          <w:szCs w:val="28"/>
          <w:lang w:val="el-GR"/>
        </w:rPr>
        <w:t>. Καράκωστας</w:t>
      </w:r>
      <w:r w:rsidRPr="00D62629">
        <w:rPr>
          <w:rFonts w:asciiTheme="majorBidi" w:hAnsiTheme="majorBidi" w:cstheme="majorBidi"/>
          <w:sz w:val="28"/>
          <w:szCs w:val="28"/>
          <w:lang w:val="el-GR"/>
        </w:rPr>
        <w:t xml:space="preserve">, </w:t>
      </w:r>
      <w:r w:rsidRPr="00D62629">
        <w:rPr>
          <w:rFonts w:asciiTheme="majorBidi" w:hAnsiTheme="majorBidi" w:cstheme="majorBidi"/>
          <w:sz w:val="28"/>
          <w:szCs w:val="28"/>
        </w:rPr>
        <w:t>H</w:t>
      </w:r>
      <w:r w:rsidRPr="00D62629">
        <w:rPr>
          <w:rFonts w:asciiTheme="majorBidi" w:hAnsiTheme="majorBidi" w:cstheme="majorBidi"/>
          <w:sz w:val="28"/>
          <w:szCs w:val="28"/>
          <w:lang w:val="el-GR"/>
        </w:rPr>
        <w:t xml:space="preserve"> Κοινοτική Αρχή «Ο ρυπαίνων πληρώνει»</w:t>
      </w:r>
      <w:proofErr w:type="gramStart"/>
      <w:r w:rsidRPr="00D62629">
        <w:rPr>
          <w:rFonts w:asciiTheme="majorBidi" w:hAnsiTheme="majorBidi" w:cstheme="majorBidi"/>
          <w:sz w:val="28"/>
          <w:szCs w:val="28"/>
          <w:lang w:val="el-GR"/>
        </w:rPr>
        <w:t xml:space="preserve">   (</w:t>
      </w:r>
      <w:proofErr w:type="gramEnd"/>
      <w:r w:rsidRPr="00D62629">
        <w:rPr>
          <w:rFonts w:asciiTheme="majorBidi" w:hAnsiTheme="majorBidi" w:cstheme="majorBidi"/>
          <w:sz w:val="28"/>
          <w:szCs w:val="28"/>
          <w:lang w:val="el-GR"/>
        </w:rPr>
        <w:t>άρθρ.</w:t>
      </w:r>
      <w:r w:rsidRPr="00D62629">
        <w:rPr>
          <w:rFonts w:asciiTheme="majorBidi" w:hAnsiTheme="majorBidi" w:cstheme="majorBidi"/>
          <w:sz w:val="28"/>
          <w:szCs w:val="28"/>
        </w:rPr>
        <w:t> </w:t>
      </w:r>
      <w:r w:rsidRPr="00D62629">
        <w:rPr>
          <w:rFonts w:asciiTheme="majorBidi" w:hAnsiTheme="majorBidi" w:cstheme="majorBidi"/>
          <w:sz w:val="28"/>
          <w:szCs w:val="28"/>
          <w:lang w:val="el-GR"/>
        </w:rPr>
        <w:t>174 ΣυνθΕ Κ) στο πλαίσιο της Αστικής Ευθύνης, ΠερΔικ 6/2002, σ. 29-43</w:t>
      </w:r>
    </w:p>
    <w:p w14:paraId="5B935865" w14:textId="77777777" w:rsidR="00651327" w:rsidRPr="00D62629" w:rsidRDefault="00651327" w:rsidP="00651327">
      <w:pPr>
        <w:numPr>
          <w:ilvl w:val="0"/>
          <w:numId w:val="1"/>
        </w:numPr>
        <w:spacing w:before="100" w:beforeAutospacing="1" w:after="100" w:afterAutospacing="1"/>
        <w:ind w:right="-9"/>
        <w:jc w:val="both"/>
        <w:rPr>
          <w:rFonts w:asciiTheme="majorBidi" w:hAnsiTheme="majorBidi" w:cstheme="majorBidi"/>
          <w:sz w:val="28"/>
          <w:szCs w:val="28"/>
          <w:lang w:val="el-GR"/>
        </w:rPr>
      </w:pPr>
      <w:r w:rsidRPr="00D62629">
        <w:rPr>
          <w:rFonts w:asciiTheme="majorBidi" w:hAnsiTheme="majorBidi" w:cstheme="majorBidi"/>
          <w:i/>
          <w:sz w:val="28"/>
          <w:szCs w:val="28"/>
        </w:rPr>
        <w:t>I</w:t>
      </w:r>
      <w:r w:rsidRPr="00D62629">
        <w:rPr>
          <w:rFonts w:asciiTheme="majorBidi" w:hAnsiTheme="majorBidi" w:cstheme="majorBidi"/>
          <w:i/>
          <w:sz w:val="28"/>
          <w:szCs w:val="28"/>
          <w:lang w:val="el-GR"/>
        </w:rPr>
        <w:t>. Καράκωστας</w:t>
      </w:r>
      <w:r w:rsidRPr="00D62629">
        <w:rPr>
          <w:rFonts w:asciiTheme="majorBidi" w:hAnsiTheme="majorBidi" w:cstheme="majorBidi"/>
          <w:sz w:val="28"/>
          <w:szCs w:val="28"/>
          <w:lang w:val="el-GR"/>
        </w:rPr>
        <w:t>, Η νομική προστασία των υγροτόπων,</w:t>
      </w:r>
      <w:r w:rsidRPr="00D62629">
        <w:rPr>
          <w:rFonts w:asciiTheme="majorBidi" w:hAnsiTheme="majorBidi" w:cstheme="majorBidi"/>
          <w:b/>
          <w:sz w:val="28"/>
          <w:szCs w:val="28"/>
          <w:lang w:val="el-GR"/>
        </w:rPr>
        <w:t xml:space="preserve"> </w:t>
      </w:r>
      <w:r w:rsidRPr="00D62629">
        <w:rPr>
          <w:rFonts w:asciiTheme="majorBidi" w:hAnsiTheme="majorBidi" w:cstheme="majorBidi"/>
          <w:sz w:val="28"/>
          <w:szCs w:val="28"/>
          <w:lang w:val="el-GR"/>
        </w:rPr>
        <w:t>ΠερΔικ 8/2004, σ. 27- 30</w:t>
      </w:r>
    </w:p>
    <w:p w14:paraId="5B935866" w14:textId="77777777" w:rsidR="00651327" w:rsidRPr="00D62629" w:rsidRDefault="00651327" w:rsidP="00651327">
      <w:pPr>
        <w:pStyle w:val="ListParagraph"/>
        <w:numPr>
          <w:ilvl w:val="0"/>
          <w:numId w:val="1"/>
        </w:numPr>
        <w:spacing w:before="100" w:beforeAutospacing="1" w:after="100" w:afterAutospacing="1"/>
        <w:ind w:right="-9"/>
        <w:jc w:val="both"/>
        <w:rPr>
          <w:rFonts w:asciiTheme="majorBidi" w:hAnsiTheme="majorBidi" w:cstheme="majorBidi"/>
          <w:sz w:val="28"/>
          <w:szCs w:val="28"/>
          <w:lang w:val="el-GR"/>
        </w:rPr>
      </w:pPr>
      <w:r w:rsidRPr="00D62629">
        <w:rPr>
          <w:rFonts w:asciiTheme="majorBidi" w:hAnsiTheme="majorBidi" w:cstheme="majorBidi"/>
          <w:i/>
          <w:iCs/>
          <w:sz w:val="28"/>
          <w:szCs w:val="28"/>
          <w:lang w:val="el-GR" w:bidi="ar-LB"/>
        </w:rPr>
        <w:t>Ι. Καράκωστας,</w:t>
      </w:r>
      <w:r w:rsidRPr="00D62629">
        <w:rPr>
          <w:rFonts w:asciiTheme="majorBidi" w:hAnsiTheme="majorBidi" w:cstheme="majorBidi"/>
          <w:sz w:val="28"/>
          <w:szCs w:val="28"/>
          <w:lang w:val="el-GR" w:bidi="ar-LB"/>
        </w:rPr>
        <w:t xml:space="preserve"> </w:t>
      </w:r>
      <w:r w:rsidRPr="00D62629">
        <w:rPr>
          <w:rFonts w:asciiTheme="majorBidi" w:hAnsiTheme="majorBidi" w:cstheme="majorBidi"/>
          <w:sz w:val="28"/>
          <w:szCs w:val="28"/>
          <w:lang w:bidi="ar-LB"/>
        </w:rPr>
        <w:t>E</w:t>
      </w:r>
      <w:r w:rsidRPr="00D62629">
        <w:rPr>
          <w:rFonts w:asciiTheme="majorBidi" w:hAnsiTheme="majorBidi" w:cstheme="majorBidi"/>
          <w:sz w:val="28"/>
          <w:szCs w:val="28"/>
          <w:lang w:val="el-GR" w:bidi="ar-LB"/>
        </w:rPr>
        <w:t>κτεταμένη ρύπανση της θάλασσας από διαφυγή μεγάλης ποσότητας πετρελαίου (γνωμοδότηση),  ΠερΔικ Τόμος 9</w:t>
      </w:r>
      <w:r w:rsidRPr="00D62629">
        <w:rPr>
          <w:rFonts w:asciiTheme="majorBidi" w:hAnsiTheme="majorBidi" w:cstheme="majorBidi"/>
          <w:sz w:val="28"/>
          <w:szCs w:val="28"/>
          <w:vertAlign w:val="superscript"/>
          <w:lang w:val="el-GR" w:bidi="ar-LB"/>
        </w:rPr>
        <w:t>ος</w:t>
      </w:r>
      <w:r w:rsidRPr="00D62629">
        <w:rPr>
          <w:rFonts w:asciiTheme="majorBidi" w:hAnsiTheme="majorBidi" w:cstheme="majorBidi"/>
          <w:sz w:val="28"/>
          <w:szCs w:val="28"/>
          <w:lang w:val="el-GR" w:bidi="ar-LB"/>
        </w:rPr>
        <w:t xml:space="preserve"> (2005), 34</w:t>
      </w:r>
    </w:p>
    <w:p w14:paraId="5B935867" w14:textId="77777777" w:rsidR="00651327" w:rsidRPr="00D62629" w:rsidRDefault="00651327" w:rsidP="00651327">
      <w:pPr>
        <w:pStyle w:val="ListParagraph"/>
        <w:numPr>
          <w:ilvl w:val="0"/>
          <w:numId w:val="1"/>
        </w:numPr>
        <w:spacing w:before="100" w:beforeAutospacing="1" w:after="100" w:afterAutospacing="1"/>
        <w:ind w:right="-9"/>
        <w:jc w:val="both"/>
        <w:rPr>
          <w:rFonts w:asciiTheme="majorBidi" w:hAnsiTheme="majorBidi" w:cstheme="majorBidi"/>
          <w:sz w:val="28"/>
          <w:szCs w:val="28"/>
          <w:lang w:val="el-GR"/>
        </w:rPr>
      </w:pPr>
      <w:r w:rsidRPr="00D62629">
        <w:rPr>
          <w:rFonts w:asciiTheme="majorBidi" w:hAnsiTheme="majorBidi" w:cstheme="majorBidi"/>
          <w:i/>
          <w:iCs/>
          <w:sz w:val="28"/>
          <w:szCs w:val="28"/>
          <w:lang w:val="el-GR" w:bidi="ar-LB"/>
        </w:rPr>
        <w:t xml:space="preserve">Ι. Καράκωστας, Β. Τσεβρένης, </w:t>
      </w:r>
      <w:r w:rsidRPr="00D62629">
        <w:rPr>
          <w:rFonts w:asciiTheme="majorBidi" w:hAnsiTheme="majorBidi" w:cstheme="majorBidi"/>
          <w:sz w:val="28"/>
          <w:szCs w:val="28"/>
          <w:lang w:val="el-GR" w:bidi="ar-LB"/>
        </w:rPr>
        <w:t>Η προστασία του περιβάλλοντος κατά το ιδιωτικό δίκαιο, ΧρΙΔ 2005, 577</w:t>
      </w:r>
    </w:p>
    <w:p w14:paraId="5B935868" w14:textId="77777777" w:rsidR="00651327" w:rsidRPr="00D62629" w:rsidRDefault="00651327" w:rsidP="00651327">
      <w:pPr>
        <w:numPr>
          <w:ilvl w:val="0"/>
          <w:numId w:val="1"/>
        </w:numPr>
        <w:jc w:val="both"/>
        <w:rPr>
          <w:rFonts w:asciiTheme="majorBidi" w:eastAsia="Calibri" w:hAnsiTheme="majorBidi" w:cstheme="majorBidi"/>
          <w:sz w:val="28"/>
          <w:szCs w:val="28"/>
          <w:lang w:val="el-GR"/>
        </w:rPr>
      </w:pPr>
      <w:r w:rsidRPr="00D62629">
        <w:rPr>
          <w:rFonts w:asciiTheme="majorBidi" w:eastAsia="Calibri" w:hAnsiTheme="majorBidi" w:cstheme="majorBidi"/>
          <w:i/>
          <w:sz w:val="28"/>
          <w:szCs w:val="28"/>
          <w:lang w:val="el-GR"/>
        </w:rPr>
        <w:t xml:space="preserve">Ι. Καράκωστας - Α. Καραμπατζός, </w:t>
      </w:r>
      <w:r w:rsidRPr="00D62629">
        <w:rPr>
          <w:rFonts w:asciiTheme="majorBidi" w:eastAsia="Calibri" w:hAnsiTheme="majorBidi" w:cstheme="majorBidi"/>
          <w:sz w:val="28"/>
          <w:szCs w:val="28"/>
          <w:lang w:val="el-GR"/>
        </w:rPr>
        <w:t>« Ο ρυπαίνων πληρώνει»: μια σημαντική προσπάθεια ενίσχυσης της νομικής προστασίας του περιβάλλοντος, ΠερΔικ Τόμος 12ος (2008), 370</w:t>
      </w:r>
    </w:p>
    <w:p w14:paraId="5B935869" w14:textId="383FD061" w:rsidR="00C16CA8" w:rsidRPr="00D62629" w:rsidRDefault="00C16CA8" w:rsidP="00651327">
      <w:pPr>
        <w:numPr>
          <w:ilvl w:val="0"/>
          <w:numId w:val="1"/>
        </w:numPr>
        <w:jc w:val="both"/>
        <w:rPr>
          <w:rFonts w:asciiTheme="majorBidi" w:eastAsia="Calibri" w:hAnsiTheme="majorBidi" w:cstheme="majorBidi"/>
          <w:sz w:val="28"/>
          <w:szCs w:val="28"/>
          <w:lang w:val="el-GR"/>
        </w:rPr>
      </w:pPr>
      <w:r w:rsidRPr="00D62629">
        <w:rPr>
          <w:rFonts w:asciiTheme="majorBidi" w:hAnsiTheme="majorBidi" w:cstheme="majorBidi"/>
          <w:i/>
          <w:iCs/>
          <w:sz w:val="28"/>
          <w:szCs w:val="28"/>
          <w:lang w:val="el-GR" w:bidi="ar-LB"/>
        </w:rPr>
        <w:t>Ι. Καράκωστας,</w:t>
      </w:r>
      <w:r w:rsidRPr="00D62629">
        <w:rPr>
          <w:rFonts w:asciiTheme="majorBidi" w:hAnsiTheme="majorBidi" w:cstheme="majorBidi"/>
          <w:sz w:val="28"/>
          <w:szCs w:val="28"/>
          <w:lang w:val="el-GR" w:bidi="ar-LB"/>
        </w:rPr>
        <w:t xml:space="preserve"> Ιδιωτικό δίκαιο προστασίας περιβάλλοντος, </w:t>
      </w:r>
      <w:proofErr w:type="spellStart"/>
      <w:r w:rsidRPr="00D62629">
        <w:rPr>
          <w:rFonts w:asciiTheme="majorBidi" w:hAnsiTheme="majorBidi" w:cstheme="majorBidi"/>
          <w:sz w:val="28"/>
          <w:szCs w:val="28"/>
          <w:lang w:bidi="ar-LB"/>
        </w:rPr>
        <w:t>NoB</w:t>
      </w:r>
      <w:proofErr w:type="spellEnd"/>
      <w:r w:rsidRPr="00D62629">
        <w:rPr>
          <w:rFonts w:asciiTheme="majorBidi" w:hAnsiTheme="majorBidi" w:cstheme="majorBidi"/>
          <w:sz w:val="28"/>
          <w:szCs w:val="28"/>
          <w:lang w:val="el-GR" w:bidi="ar-LB"/>
        </w:rPr>
        <w:t xml:space="preserve"> 58, 2010</w:t>
      </w:r>
      <w:r w:rsidR="00D00A87" w:rsidRPr="00D62629">
        <w:rPr>
          <w:rFonts w:asciiTheme="majorBidi" w:hAnsiTheme="majorBidi" w:cstheme="majorBidi"/>
          <w:sz w:val="28"/>
          <w:szCs w:val="28"/>
          <w:lang w:val="el-GR" w:bidi="ar-LB"/>
        </w:rPr>
        <w:t>,</w:t>
      </w:r>
      <w:r w:rsidR="00BC2316" w:rsidRPr="00D62629">
        <w:rPr>
          <w:rFonts w:asciiTheme="majorBidi" w:hAnsiTheme="majorBidi" w:cstheme="majorBidi"/>
          <w:sz w:val="28"/>
          <w:szCs w:val="28"/>
          <w:lang w:val="el-GR" w:bidi="ar-LB"/>
        </w:rPr>
        <w:t xml:space="preserve"> σελ. 1921-1935</w:t>
      </w:r>
    </w:p>
    <w:p w14:paraId="5B93586A" w14:textId="77777777" w:rsidR="00651327" w:rsidRPr="00D62629" w:rsidRDefault="00651327" w:rsidP="00651327">
      <w:pPr>
        <w:pStyle w:val="ListParagraph"/>
        <w:numPr>
          <w:ilvl w:val="0"/>
          <w:numId w:val="1"/>
        </w:numPr>
        <w:spacing w:before="100" w:beforeAutospacing="1" w:after="100" w:afterAutospacing="1"/>
        <w:ind w:right="-9"/>
        <w:jc w:val="both"/>
        <w:rPr>
          <w:rFonts w:asciiTheme="majorBidi" w:hAnsiTheme="majorBidi" w:cstheme="majorBidi"/>
          <w:sz w:val="28"/>
          <w:szCs w:val="28"/>
          <w:lang w:val="el-GR"/>
        </w:rPr>
      </w:pPr>
      <w:r w:rsidRPr="00D62629">
        <w:rPr>
          <w:rFonts w:asciiTheme="majorBidi" w:hAnsiTheme="majorBidi" w:cstheme="majorBidi"/>
          <w:i/>
          <w:iCs/>
          <w:sz w:val="28"/>
          <w:szCs w:val="28"/>
          <w:lang w:val="el-GR" w:bidi="ar-LB"/>
        </w:rPr>
        <w:t>Ι. Καράκωστας,</w:t>
      </w:r>
      <w:r w:rsidRPr="00D62629">
        <w:rPr>
          <w:rFonts w:asciiTheme="majorBidi" w:hAnsiTheme="majorBidi" w:cstheme="majorBidi"/>
          <w:sz w:val="28"/>
          <w:szCs w:val="28"/>
          <w:lang w:val="el-GR" w:bidi="ar-LB"/>
        </w:rPr>
        <w:t xml:space="preserve"> Ιδιωτικό δίκαιο προστασίας περιβάλλοντος, ΠερΔικ Τόμος 13</w:t>
      </w:r>
      <w:r w:rsidRPr="00D62629">
        <w:rPr>
          <w:rFonts w:asciiTheme="majorBidi" w:hAnsiTheme="majorBidi" w:cstheme="majorBidi"/>
          <w:sz w:val="28"/>
          <w:szCs w:val="28"/>
          <w:vertAlign w:val="superscript"/>
          <w:lang w:val="el-GR" w:bidi="ar-LB"/>
        </w:rPr>
        <w:t>ος</w:t>
      </w:r>
      <w:r w:rsidRPr="00D62629">
        <w:rPr>
          <w:rFonts w:asciiTheme="majorBidi" w:hAnsiTheme="majorBidi" w:cstheme="majorBidi"/>
          <w:sz w:val="28"/>
          <w:szCs w:val="28"/>
          <w:lang w:val="el-GR" w:bidi="ar-LB"/>
        </w:rPr>
        <w:t xml:space="preserve"> (2009), 439</w:t>
      </w:r>
    </w:p>
    <w:p w14:paraId="5B93586C" w14:textId="7D4B9335" w:rsidR="00651327" w:rsidRPr="00D62629" w:rsidRDefault="00651327" w:rsidP="00C81011">
      <w:pPr>
        <w:numPr>
          <w:ilvl w:val="0"/>
          <w:numId w:val="1"/>
        </w:numPr>
        <w:spacing w:before="100" w:beforeAutospacing="1" w:after="100" w:afterAutospacing="1"/>
        <w:jc w:val="both"/>
        <w:rPr>
          <w:rFonts w:asciiTheme="majorBidi" w:hAnsiTheme="majorBidi" w:cstheme="majorBidi"/>
          <w:sz w:val="28"/>
          <w:szCs w:val="28"/>
          <w:lang w:val="el-GR"/>
        </w:rPr>
      </w:pPr>
      <w:r w:rsidRPr="00D62629">
        <w:rPr>
          <w:rFonts w:asciiTheme="majorBidi" w:hAnsiTheme="majorBidi" w:cstheme="majorBidi"/>
          <w:i/>
          <w:sz w:val="28"/>
          <w:szCs w:val="28"/>
        </w:rPr>
        <w:t>I</w:t>
      </w:r>
      <w:r w:rsidRPr="00D62629">
        <w:rPr>
          <w:rFonts w:asciiTheme="majorBidi" w:hAnsiTheme="majorBidi" w:cstheme="majorBidi"/>
          <w:i/>
          <w:sz w:val="28"/>
          <w:szCs w:val="28"/>
          <w:lang w:val="el-GR"/>
        </w:rPr>
        <w:t>. Καράκωστας</w:t>
      </w:r>
      <w:r w:rsidRPr="00D62629">
        <w:rPr>
          <w:rFonts w:asciiTheme="majorBidi" w:hAnsiTheme="majorBidi" w:cstheme="majorBidi"/>
          <w:sz w:val="28"/>
          <w:szCs w:val="28"/>
          <w:lang w:val="el-GR"/>
        </w:rPr>
        <w:t xml:space="preserve">, Περιβάλλον και Δίκαιο, </w:t>
      </w:r>
      <w:r w:rsidR="00C81011" w:rsidRPr="00D62629">
        <w:rPr>
          <w:rFonts w:asciiTheme="majorBidi" w:hAnsiTheme="majorBidi" w:cstheme="majorBidi"/>
          <w:sz w:val="28"/>
          <w:szCs w:val="28"/>
          <w:lang w:val="el-GR"/>
        </w:rPr>
        <w:t xml:space="preserve">Γ΄ έκδ., Αθήνα – Κομοτηνή 2011 </w:t>
      </w:r>
    </w:p>
    <w:p w14:paraId="5B93586D" w14:textId="43CC9BF2" w:rsidR="00651327" w:rsidRPr="00D62629" w:rsidRDefault="00651327" w:rsidP="003070D0">
      <w:pPr>
        <w:numPr>
          <w:ilvl w:val="0"/>
          <w:numId w:val="1"/>
        </w:numPr>
        <w:spacing w:before="100" w:beforeAutospacing="1" w:after="100" w:afterAutospacing="1"/>
        <w:jc w:val="both"/>
        <w:rPr>
          <w:rFonts w:asciiTheme="majorBidi" w:hAnsiTheme="majorBidi" w:cstheme="majorBidi"/>
          <w:sz w:val="28"/>
          <w:szCs w:val="28"/>
          <w:lang w:val="el-GR"/>
        </w:rPr>
      </w:pPr>
      <w:r w:rsidRPr="00D62629">
        <w:rPr>
          <w:rFonts w:asciiTheme="majorBidi" w:hAnsiTheme="majorBidi" w:cstheme="majorBidi"/>
          <w:i/>
          <w:sz w:val="28"/>
          <w:szCs w:val="28"/>
        </w:rPr>
        <w:t>I</w:t>
      </w:r>
      <w:r w:rsidRPr="00D62629">
        <w:rPr>
          <w:rFonts w:asciiTheme="majorBidi" w:hAnsiTheme="majorBidi" w:cstheme="majorBidi"/>
          <w:i/>
          <w:sz w:val="28"/>
          <w:szCs w:val="28"/>
          <w:lang w:val="el-GR"/>
        </w:rPr>
        <w:t>. Καράκωστας</w:t>
      </w:r>
      <w:r w:rsidRPr="00D62629">
        <w:rPr>
          <w:rFonts w:asciiTheme="majorBidi" w:hAnsiTheme="majorBidi" w:cstheme="majorBidi"/>
          <w:sz w:val="28"/>
          <w:szCs w:val="28"/>
          <w:lang w:val="el-GR"/>
        </w:rPr>
        <w:t>, Ένδικα μέσα προστασίας των περιβαλλοντικών αγαθών,</w:t>
      </w:r>
      <w:r w:rsidR="00BC2316" w:rsidRPr="00D62629">
        <w:rPr>
          <w:rFonts w:asciiTheme="majorBidi" w:hAnsiTheme="majorBidi" w:cstheme="majorBidi"/>
          <w:sz w:val="28"/>
          <w:szCs w:val="28"/>
          <w:lang w:val="el-GR"/>
        </w:rPr>
        <w:t xml:space="preserve"> Επιθεώρησις Δημοσίου και Διοικητικού Δικαίου, 1990, Τόμος 34, σελ. 177-204</w:t>
      </w:r>
      <w:r w:rsidRPr="00D62629">
        <w:rPr>
          <w:rFonts w:asciiTheme="majorBidi" w:hAnsiTheme="majorBidi" w:cstheme="majorBidi"/>
          <w:sz w:val="28"/>
          <w:szCs w:val="28"/>
          <w:lang w:val="el-GR"/>
        </w:rPr>
        <w:t xml:space="preserve"> </w:t>
      </w:r>
    </w:p>
    <w:p w14:paraId="5B93586E" w14:textId="77777777" w:rsidR="00FD028B" w:rsidRPr="00D62629" w:rsidRDefault="00FD028B" w:rsidP="00FD028B">
      <w:pPr>
        <w:pStyle w:val="ListParagraph"/>
        <w:numPr>
          <w:ilvl w:val="0"/>
          <w:numId w:val="1"/>
        </w:numPr>
        <w:spacing w:before="100" w:beforeAutospacing="1" w:after="100" w:afterAutospacing="1"/>
        <w:jc w:val="both"/>
        <w:rPr>
          <w:rFonts w:asciiTheme="majorBidi" w:hAnsiTheme="majorBidi" w:cstheme="majorBidi"/>
          <w:i/>
          <w:iCs/>
          <w:sz w:val="28"/>
          <w:szCs w:val="28"/>
          <w:lang w:val="el-GR"/>
        </w:rPr>
      </w:pPr>
      <w:r w:rsidRPr="00D62629">
        <w:rPr>
          <w:rFonts w:asciiTheme="majorBidi" w:hAnsiTheme="majorBidi" w:cstheme="majorBidi"/>
          <w:i/>
          <w:iCs/>
          <w:sz w:val="28"/>
          <w:szCs w:val="28"/>
          <w:lang w:val="el-GR" w:bidi="ar-LB"/>
        </w:rPr>
        <w:t xml:space="preserve">Α. Κοντογιάννη, Μ. Σκούρτος, Α. Παπανδρέου, </w:t>
      </w:r>
      <w:r w:rsidRPr="00D62629">
        <w:rPr>
          <w:rFonts w:asciiTheme="majorBidi" w:hAnsiTheme="majorBidi" w:cstheme="majorBidi"/>
          <w:sz w:val="28"/>
          <w:szCs w:val="28"/>
          <w:lang w:val="el-GR" w:bidi="ar-LB"/>
        </w:rPr>
        <w:t>Προϋποθέσεις και περιορισμοί εφαρμογής οικονομικών μεθόδων για την ενσωμάτωση της Κοινοτικής Οδηγίας 2004/35/ΕΚ στην ελληνική έννομη τάξη, ΠερΔικ Τόμος 9</w:t>
      </w:r>
      <w:r w:rsidRPr="00D62629">
        <w:rPr>
          <w:rFonts w:asciiTheme="majorBidi" w:hAnsiTheme="majorBidi" w:cstheme="majorBidi"/>
          <w:sz w:val="28"/>
          <w:szCs w:val="28"/>
          <w:vertAlign w:val="superscript"/>
          <w:lang w:val="el-GR" w:bidi="ar-LB"/>
        </w:rPr>
        <w:t>ος</w:t>
      </w:r>
      <w:r w:rsidRPr="00D62629">
        <w:rPr>
          <w:rFonts w:asciiTheme="majorBidi" w:hAnsiTheme="majorBidi" w:cstheme="majorBidi"/>
          <w:sz w:val="28"/>
          <w:szCs w:val="28"/>
          <w:lang w:val="el-GR" w:bidi="ar-LB"/>
        </w:rPr>
        <w:t xml:space="preserve"> (2005), 392 </w:t>
      </w:r>
    </w:p>
    <w:p w14:paraId="5B93586F" w14:textId="77777777" w:rsidR="00FD028B" w:rsidRPr="00D62629" w:rsidRDefault="00FD028B" w:rsidP="00FD028B">
      <w:pPr>
        <w:numPr>
          <w:ilvl w:val="0"/>
          <w:numId w:val="1"/>
        </w:numPr>
        <w:spacing w:before="100" w:beforeAutospacing="1" w:after="100" w:afterAutospacing="1"/>
        <w:jc w:val="both"/>
        <w:rPr>
          <w:rFonts w:asciiTheme="majorBidi" w:hAnsiTheme="majorBidi" w:cstheme="majorBidi"/>
          <w:i/>
          <w:iCs/>
          <w:sz w:val="28"/>
          <w:szCs w:val="28"/>
          <w:lang w:val="el-GR"/>
        </w:rPr>
      </w:pPr>
      <w:r w:rsidRPr="00D62629">
        <w:rPr>
          <w:rFonts w:asciiTheme="majorBidi" w:hAnsiTheme="majorBidi" w:cstheme="majorBidi"/>
          <w:i/>
          <w:iCs/>
          <w:sz w:val="28"/>
          <w:szCs w:val="28"/>
          <w:lang w:val="el-GR"/>
        </w:rPr>
        <w:t>΄Α. Κορνηλάκης</w:t>
      </w:r>
      <w:r w:rsidRPr="00D62629">
        <w:rPr>
          <w:rFonts w:asciiTheme="majorBidi" w:hAnsiTheme="majorBidi" w:cstheme="majorBidi"/>
          <w:iCs/>
          <w:sz w:val="28"/>
          <w:szCs w:val="28"/>
          <w:lang w:val="el-GR"/>
        </w:rPr>
        <w:t xml:space="preserve">, Το πρόβλημα του αιτιώδους συνδέσμου στην περιβαλλοντική ζημία, Τιμ. Τόμος </w:t>
      </w:r>
      <w:r w:rsidRPr="00D62629">
        <w:rPr>
          <w:rFonts w:asciiTheme="majorBidi" w:hAnsiTheme="majorBidi" w:cstheme="majorBidi"/>
          <w:i/>
          <w:iCs/>
          <w:sz w:val="28"/>
          <w:szCs w:val="28"/>
          <w:lang w:val="el-GR"/>
        </w:rPr>
        <w:t>Μ. Σταθόπουλου</w:t>
      </w:r>
      <w:r w:rsidRPr="00D62629">
        <w:rPr>
          <w:rFonts w:asciiTheme="majorBidi" w:hAnsiTheme="majorBidi" w:cstheme="majorBidi"/>
          <w:iCs/>
          <w:sz w:val="28"/>
          <w:szCs w:val="28"/>
          <w:lang w:val="el-GR"/>
        </w:rPr>
        <w:t>, 1143-1157</w:t>
      </w:r>
    </w:p>
    <w:p w14:paraId="5B935870" w14:textId="77777777" w:rsidR="008112C1" w:rsidRPr="00D62629" w:rsidRDefault="008112C1" w:rsidP="00651327">
      <w:pPr>
        <w:pStyle w:val="ListParagraph"/>
        <w:numPr>
          <w:ilvl w:val="0"/>
          <w:numId w:val="1"/>
        </w:numPr>
        <w:spacing w:before="100" w:beforeAutospacing="1" w:after="100" w:afterAutospacing="1"/>
        <w:jc w:val="both"/>
        <w:rPr>
          <w:rFonts w:asciiTheme="majorBidi" w:hAnsiTheme="majorBidi" w:cstheme="majorBidi"/>
          <w:i/>
          <w:iCs/>
          <w:sz w:val="28"/>
          <w:szCs w:val="28"/>
          <w:lang w:val="el-GR"/>
        </w:rPr>
      </w:pPr>
      <w:r w:rsidRPr="00D62629">
        <w:rPr>
          <w:rFonts w:asciiTheme="majorBidi" w:hAnsiTheme="majorBidi" w:cstheme="majorBidi"/>
          <w:i/>
          <w:iCs/>
          <w:sz w:val="28"/>
          <w:szCs w:val="28"/>
          <w:lang w:val="el-GR"/>
        </w:rPr>
        <w:t>Τ. Κοσμίδης</w:t>
      </w:r>
      <w:r w:rsidRPr="00D62629">
        <w:rPr>
          <w:rFonts w:asciiTheme="majorBidi" w:hAnsiTheme="majorBidi" w:cstheme="majorBidi"/>
          <w:iCs/>
          <w:sz w:val="28"/>
          <w:szCs w:val="28"/>
          <w:lang w:val="el-GR"/>
        </w:rPr>
        <w:t>, Η ευθύνη από τη ρύπανση του περιβάλλοντος κατά τη νομοθεσία για τα (στερεά) απόβλητα, Δνη 2010, 1577</w:t>
      </w:r>
    </w:p>
    <w:p w14:paraId="5B935871" w14:textId="77777777" w:rsidR="00FD028B" w:rsidRPr="00D62629" w:rsidRDefault="00FD028B" w:rsidP="00FD028B">
      <w:pPr>
        <w:pStyle w:val="ListParagraph"/>
        <w:numPr>
          <w:ilvl w:val="0"/>
          <w:numId w:val="1"/>
        </w:numPr>
        <w:spacing w:before="100" w:beforeAutospacing="1" w:after="100" w:afterAutospacing="1"/>
        <w:jc w:val="both"/>
        <w:rPr>
          <w:rFonts w:asciiTheme="majorBidi" w:hAnsiTheme="majorBidi" w:cstheme="majorBidi"/>
          <w:i/>
          <w:iCs/>
          <w:sz w:val="28"/>
          <w:szCs w:val="28"/>
          <w:lang w:val="el-GR"/>
        </w:rPr>
      </w:pPr>
      <w:r w:rsidRPr="00D62629">
        <w:rPr>
          <w:rFonts w:asciiTheme="majorBidi" w:hAnsiTheme="majorBidi" w:cstheme="majorBidi"/>
          <w:i/>
          <w:iCs/>
          <w:sz w:val="28"/>
          <w:szCs w:val="28"/>
          <w:lang w:val="el-GR"/>
        </w:rPr>
        <w:t>Ε. Κουτούπα-Ρεγκάκου</w:t>
      </w:r>
      <w:r w:rsidRPr="00D62629">
        <w:rPr>
          <w:rFonts w:asciiTheme="majorBidi" w:hAnsiTheme="majorBidi" w:cstheme="majorBidi"/>
          <w:iCs/>
          <w:sz w:val="28"/>
          <w:szCs w:val="28"/>
          <w:lang w:val="el-GR"/>
        </w:rPr>
        <w:t xml:space="preserve">, Δίκαιο του Περιβάλλοντος, Γ΄ Έκδ., </w:t>
      </w:r>
      <w:r w:rsidRPr="00D62629">
        <w:rPr>
          <w:rFonts w:asciiTheme="majorBidi" w:hAnsiTheme="majorBidi" w:cstheme="majorBidi"/>
          <w:sz w:val="28"/>
          <w:szCs w:val="28"/>
          <w:lang w:val="el-GR"/>
        </w:rPr>
        <w:t>Αθήνα – Κομοτηνή 2008</w:t>
      </w:r>
    </w:p>
    <w:p w14:paraId="5B935872" w14:textId="77777777" w:rsidR="00C16CA8" w:rsidRPr="00D62629" w:rsidRDefault="00C16CA8" w:rsidP="00C16CA8">
      <w:pPr>
        <w:pStyle w:val="ListParagraph"/>
        <w:numPr>
          <w:ilvl w:val="0"/>
          <w:numId w:val="1"/>
        </w:numPr>
        <w:spacing w:before="100" w:beforeAutospacing="1" w:after="100" w:afterAutospacing="1"/>
        <w:jc w:val="both"/>
        <w:rPr>
          <w:rFonts w:asciiTheme="majorBidi" w:hAnsiTheme="majorBidi" w:cstheme="majorBidi"/>
          <w:i/>
          <w:iCs/>
          <w:sz w:val="28"/>
          <w:szCs w:val="28"/>
          <w:lang w:val="el-GR"/>
        </w:rPr>
      </w:pPr>
      <w:r w:rsidRPr="00D62629">
        <w:rPr>
          <w:rFonts w:asciiTheme="majorBidi" w:hAnsiTheme="majorBidi" w:cstheme="majorBidi"/>
          <w:i/>
          <w:iCs/>
          <w:sz w:val="28"/>
          <w:szCs w:val="28"/>
          <w:lang w:val="el-GR"/>
        </w:rPr>
        <w:lastRenderedPageBreak/>
        <w:t>Ε. Κουτούπα-Ρεγκάκου</w:t>
      </w:r>
      <w:r w:rsidRPr="00D62629">
        <w:rPr>
          <w:rFonts w:asciiTheme="majorBidi" w:hAnsiTheme="majorBidi" w:cstheme="majorBidi"/>
          <w:iCs/>
          <w:sz w:val="28"/>
          <w:szCs w:val="28"/>
          <w:lang w:val="el-GR"/>
        </w:rPr>
        <w:t xml:space="preserve">, </w:t>
      </w:r>
      <w:r w:rsidRPr="00D62629">
        <w:rPr>
          <w:rFonts w:asciiTheme="majorBidi" w:hAnsiTheme="majorBidi" w:cstheme="majorBidi"/>
          <w:iCs/>
          <w:sz w:val="28"/>
          <w:szCs w:val="28"/>
        </w:rPr>
        <w:t>H</w:t>
      </w:r>
      <w:r w:rsidRPr="00D62629">
        <w:rPr>
          <w:rFonts w:asciiTheme="majorBidi" w:hAnsiTheme="majorBidi" w:cstheme="majorBidi"/>
          <w:iCs/>
          <w:sz w:val="28"/>
          <w:szCs w:val="28"/>
          <w:lang w:val="el-GR"/>
        </w:rPr>
        <w:t xml:space="preserve"> Οδηγία 2004/35 του Ευρωπαϊκού Κοινοβουλίου και του Συμβουλίου σχετικά με την περιβαλλοντική ευθύνη, Νοέμβριος 2009, </w:t>
      </w:r>
      <w:r w:rsidRPr="00D62629">
        <w:rPr>
          <w:rFonts w:asciiTheme="majorBidi" w:hAnsiTheme="majorBidi" w:cstheme="majorBidi"/>
          <w:sz w:val="28"/>
          <w:szCs w:val="28"/>
          <w:lang w:bidi="ar-LB"/>
        </w:rPr>
        <w:t>www</w:t>
      </w:r>
      <w:r w:rsidRPr="00D62629">
        <w:rPr>
          <w:rFonts w:asciiTheme="majorBidi" w:hAnsiTheme="majorBidi" w:cstheme="majorBidi"/>
          <w:sz w:val="28"/>
          <w:szCs w:val="28"/>
          <w:lang w:val="el-GR" w:bidi="ar-LB"/>
        </w:rPr>
        <w:t>.</w:t>
      </w:r>
      <w:proofErr w:type="spellStart"/>
      <w:r w:rsidRPr="00D62629">
        <w:rPr>
          <w:rFonts w:asciiTheme="majorBidi" w:hAnsiTheme="majorBidi" w:cstheme="majorBidi"/>
          <w:sz w:val="28"/>
          <w:szCs w:val="28"/>
          <w:lang w:bidi="ar-LB"/>
        </w:rPr>
        <w:t>nomosphysis</w:t>
      </w:r>
      <w:proofErr w:type="spellEnd"/>
      <w:r w:rsidRPr="00D62629">
        <w:rPr>
          <w:rFonts w:asciiTheme="majorBidi" w:hAnsiTheme="majorBidi" w:cstheme="majorBidi"/>
          <w:sz w:val="28"/>
          <w:szCs w:val="28"/>
          <w:lang w:val="el-GR" w:bidi="ar-LB"/>
        </w:rPr>
        <w:t>.</w:t>
      </w:r>
      <w:r w:rsidRPr="00D62629">
        <w:rPr>
          <w:rFonts w:asciiTheme="majorBidi" w:hAnsiTheme="majorBidi" w:cstheme="majorBidi"/>
          <w:sz w:val="28"/>
          <w:szCs w:val="28"/>
          <w:lang w:bidi="ar-LB"/>
        </w:rPr>
        <w:t>org</w:t>
      </w:r>
      <w:r w:rsidRPr="00D62629">
        <w:rPr>
          <w:rFonts w:asciiTheme="majorBidi" w:hAnsiTheme="majorBidi" w:cstheme="majorBidi"/>
          <w:sz w:val="28"/>
          <w:szCs w:val="28"/>
          <w:lang w:val="el-GR" w:bidi="ar-LB"/>
        </w:rPr>
        <w:t>.</w:t>
      </w:r>
      <w:r w:rsidRPr="00D62629">
        <w:rPr>
          <w:rFonts w:asciiTheme="majorBidi" w:hAnsiTheme="majorBidi" w:cstheme="majorBidi"/>
          <w:sz w:val="28"/>
          <w:szCs w:val="28"/>
          <w:lang w:bidi="ar-LB"/>
        </w:rPr>
        <w:t>gr</w:t>
      </w:r>
    </w:p>
    <w:p w14:paraId="5B935873" w14:textId="77777777" w:rsidR="00455F74" w:rsidRPr="00D62629" w:rsidRDefault="00455F74" w:rsidP="00651327">
      <w:pPr>
        <w:pStyle w:val="ListParagraph"/>
        <w:numPr>
          <w:ilvl w:val="0"/>
          <w:numId w:val="1"/>
        </w:numPr>
        <w:spacing w:before="100" w:beforeAutospacing="1" w:after="100" w:afterAutospacing="1"/>
        <w:jc w:val="both"/>
        <w:rPr>
          <w:rFonts w:asciiTheme="majorBidi" w:hAnsiTheme="majorBidi" w:cstheme="majorBidi"/>
          <w:i/>
          <w:iCs/>
          <w:sz w:val="28"/>
          <w:szCs w:val="28"/>
          <w:lang w:val="el-GR"/>
        </w:rPr>
      </w:pPr>
      <w:r w:rsidRPr="00D62629">
        <w:rPr>
          <w:rFonts w:asciiTheme="majorBidi" w:hAnsiTheme="majorBidi" w:cstheme="majorBidi"/>
          <w:i/>
          <w:iCs/>
          <w:sz w:val="28"/>
          <w:szCs w:val="28"/>
          <w:lang w:val="el-GR" w:bidi="ar-LB"/>
        </w:rPr>
        <w:t>Κρεμλής Γ.,</w:t>
      </w:r>
      <w:r w:rsidRPr="00D62629">
        <w:rPr>
          <w:rFonts w:asciiTheme="majorBidi" w:hAnsiTheme="majorBidi" w:cstheme="majorBidi"/>
          <w:sz w:val="28"/>
          <w:szCs w:val="28"/>
          <w:lang w:val="el-GR" w:bidi="ar-LB"/>
        </w:rPr>
        <w:t xml:space="preserve"> Η οδηγία 2004/35/Εκ του Ευρωπαϊκού Κοινοβουλίου και του Συμβουλίου σχετικά με την περιβαλλοντική ευθύνη όσον αφορά την πρόληψη και την αποκατάσταση περιβαλλοντικής ζημίας, ΠερΔικ Τόμος 9</w:t>
      </w:r>
      <w:r w:rsidRPr="00D62629">
        <w:rPr>
          <w:rFonts w:asciiTheme="majorBidi" w:hAnsiTheme="majorBidi" w:cstheme="majorBidi"/>
          <w:sz w:val="28"/>
          <w:szCs w:val="28"/>
          <w:vertAlign w:val="superscript"/>
          <w:lang w:val="el-GR" w:bidi="ar-LB"/>
        </w:rPr>
        <w:t>ος</w:t>
      </w:r>
      <w:r w:rsidRPr="00D62629">
        <w:rPr>
          <w:rFonts w:asciiTheme="majorBidi" w:hAnsiTheme="majorBidi" w:cstheme="majorBidi"/>
          <w:sz w:val="28"/>
          <w:szCs w:val="28"/>
          <w:lang w:val="el-GR" w:bidi="ar-LB"/>
        </w:rPr>
        <w:t xml:space="preserve"> (2005), 384 </w:t>
      </w:r>
    </w:p>
    <w:p w14:paraId="5B935874" w14:textId="77777777" w:rsidR="008112C1" w:rsidRPr="00D62629" w:rsidRDefault="00455F74" w:rsidP="00651327">
      <w:pPr>
        <w:pStyle w:val="ListParagraph"/>
        <w:numPr>
          <w:ilvl w:val="0"/>
          <w:numId w:val="1"/>
        </w:numPr>
        <w:spacing w:before="100" w:beforeAutospacing="1" w:after="100" w:afterAutospacing="1"/>
        <w:jc w:val="both"/>
        <w:rPr>
          <w:rFonts w:asciiTheme="majorBidi" w:hAnsiTheme="majorBidi" w:cstheme="majorBidi"/>
          <w:i/>
          <w:iCs/>
          <w:sz w:val="28"/>
          <w:szCs w:val="28"/>
          <w:lang w:val="el-GR"/>
        </w:rPr>
      </w:pPr>
      <w:r w:rsidRPr="00D62629">
        <w:rPr>
          <w:rFonts w:asciiTheme="majorBidi" w:hAnsiTheme="majorBidi" w:cstheme="majorBidi"/>
          <w:i/>
          <w:iCs/>
          <w:sz w:val="28"/>
          <w:szCs w:val="28"/>
          <w:lang w:val="el-GR"/>
        </w:rPr>
        <w:t xml:space="preserve">Ε. </w:t>
      </w:r>
      <w:r w:rsidR="008112C1" w:rsidRPr="00D62629">
        <w:rPr>
          <w:rFonts w:asciiTheme="majorBidi" w:hAnsiTheme="majorBidi" w:cstheme="majorBidi"/>
          <w:i/>
          <w:iCs/>
          <w:sz w:val="28"/>
          <w:szCs w:val="28"/>
          <w:lang w:val="el-GR"/>
        </w:rPr>
        <w:t>Κρέτση</w:t>
      </w:r>
      <w:r w:rsidR="008112C1" w:rsidRPr="00D62629">
        <w:rPr>
          <w:rFonts w:asciiTheme="majorBidi" w:hAnsiTheme="majorBidi" w:cstheme="majorBidi"/>
          <w:iCs/>
          <w:sz w:val="28"/>
          <w:szCs w:val="28"/>
          <w:lang w:val="el-GR"/>
        </w:rPr>
        <w:t>, Το έννομο συμφέρον στις δίκε</w:t>
      </w:r>
      <w:r w:rsidR="00F8669D" w:rsidRPr="00D62629">
        <w:rPr>
          <w:rFonts w:asciiTheme="majorBidi" w:hAnsiTheme="majorBidi" w:cstheme="majorBidi"/>
          <w:iCs/>
          <w:sz w:val="28"/>
          <w:szCs w:val="28"/>
          <w:lang w:val="el-GR"/>
        </w:rPr>
        <w:t>ς περιβάλλοντος, Δίκη 2007, 162</w:t>
      </w:r>
      <w:r w:rsidR="008112C1" w:rsidRPr="00D62629">
        <w:rPr>
          <w:rFonts w:asciiTheme="majorBidi" w:hAnsiTheme="majorBidi" w:cstheme="majorBidi"/>
          <w:iCs/>
          <w:sz w:val="28"/>
          <w:szCs w:val="28"/>
          <w:lang w:val="el-GR"/>
        </w:rPr>
        <w:t xml:space="preserve"> </w:t>
      </w:r>
    </w:p>
    <w:p w14:paraId="5B935875" w14:textId="6AA262EE" w:rsidR="008B03BB" w:rsidRPr="00D62629" w:rsidRDefault="008B03BB" w:rsidP="00651327">
      <w:pPr>
        <w:pStyle w:val="ListParagraph"/>
        <w:numPr>
          <w:ilvl w:val="0"/>
          <w:numId w:val="1"/>
        </w:numPr>
        <w:spacing w:before="100" w:beforeAutospacing="1" w:after="100" w:afterAutospacing="1"/>
        <w:jc w:val="both"/>
        <w:rPr>
          <w:rFonts w:asciiTheme="majorBidi" w:hAnsiTheme="majorBidi" w:cstheme="majorBidi"/>
          <w:sz w:val="28"/>
          <w:szCs w:val="28"/>
          <w:lang w:val="el-GR"/>
        </w:rPr>
      </w:pPr>
      <w:r w:rsidRPr="00D62629">
        <w:rPr>
          <w:rFonts w:asciiTheme="majorBidi" w:hAnsiTheme="majorBidi" w:cstheme="majorBidi"/>
          <w:i/>
          <w:iCs/>
          <w:sz w:val="28"/>
          <w:szCs w:val="28"/>
          <w:lang w:val="el-GR"/>
        </w:rPr>
        <w:t>Θ.</w:t>
      </w:r>
      <w:r w:rsidR="00FA65BD" w:rsidRPr="00D62629">
        <w:rPr>
          <w:rFonts w:asciiTheme="majorBidi" w:hAnsiTheme="majorBidi" w:cstheme="majorBidi"/>
          <w:i/>
          <w:iCs/>
          <w:sz w:val="28"/>
          <w:szCs w:val="28"/>
          <w:lang w:val="el-GR"/>
        </w:rPr>
        <w:t>Λαζαρέτου</w:t>
      </w:r>
      <w:r w:rsidRPr="00D62629">
        <w:rPr>
          <w:rFonts w:asciiTheme="majorBidi" w:hAnsiTheme="majorBidi" w:cstheme="majorBidi"/>
          <w:i/>
          <w:iCs/>
          <w:sz w:val="28"/>
          <w:szCs w:val="28"/>
          <w:lang w:val="el-GR"/>
        </w:rPr>
        <w:t xml:space="preserve">, </w:t>
      </w:r>
      <w:r w:rsidRPr="00D62629">
        <w:rPr>
          <w:rFonts w:asciiTheme="majorBidi" w:hAnsiTheme="majorBidi" w:cstheme="majorBidi"/>
          <w:sz w:val="28"/>
          <w:szCs w:val="28"/>
          <w:lang w:val="el-GR"/>
        </w:rPr>
        <w:t>Η νομική προστασία των υγροβιότοπων στην Ελλάδα, Αθήνα-Κομοτηνή, Αντ. Ν. Σάκκουλας, 1995</w:t>
      </w:r>
    </w:p>
    <w:p w14:paraId="5B935876" w14:textId="77777777" w:rsidR="009F41C5" w:rsidRPr="00D62629" w:rsidRDefault="009F41C5" w:rsidP="00651327">
      <w:pPr>
        <w:pStyle w:val="ListParagraph"/>
        <w:numPr>
          <w:ilvl w:val="0"/>
          <w:numId w:val="1"/>
        </w:numPr>
        <w:spacing w:before="100" w:beforeAutospacing="1" w:after="100" w:afterAutospacing="1"/>
        <w:jc w:val="both"/>
        <w:rPr>
          <w:rFonts w:asciiTheme="majorBidi" w:hAnsiTheme="majorBidi" w:cstheme="majorBidi"/>
          <w:sz w:val="28"/>
          <w:szCs w:val="28"/>
          <w:lang w:val="el-GR"/>
        </w:rPr>
      </w:pPr>
      <w:r w:rsidRPr="00D62629">
        <w:rPr>
          <w:rFonts w:asciiTheme="majorBidi" w:hAnsiTheme="majorBidi" w:cstheme="majorBidi"/>
          <w:i/>
          <w:iCs/>
          <w:sz w:val="28"/>
          <w:szCs w:val="28"/>
          <w:lang w:val="el-GR" w:bidi="ar-LB"/>
        </w:rPr>
        <w:t>Αιμ. Λιάσκα,</w:t>
      </w:r>
      <w:r w:rsidRPr="00D62629">
        <w:rPr>
          <w:rFonts w:asciiTheme="majorBidi" w:hAnsiTheme="majorBidi" w:cstheme="majorBidi"/>
          <w:sz w:val="28"/>
          <w:szCs w:val="28"/>
          <w:lang w:val="el-GR" w:bidi="ar-LB"/>
        </w:rPr>
        <w:t xml:space="preserve"> Περιβαλλοντική ή «πράσινη» διαφήμιση- προστασία του καταναλωτή, ΠερΔικ Τόμος 2</w:t>
      </w:r>
      <w:r w:rsidRPr="00D62629">
        <w:rPr>
          <w:rFonts w:asciiTheme="majorBidi" w:hAnsiTheme="majorBidi" w:cstheme="majorBidi"/>
          <w:sz w:val="28"/>
          <w:szCs w:val="28"/>
          <w:vertAlign w:val="superscript"/>
          <w:lang w:val="el-GR" w:bidi="ar-LB"/>
        </w:rPr>
        <w:t>ος</w:t>
      </w:r>
      <w:r w:rsidRPr="00D62629">
        <w:rPr>
          <w:rFonts w:asciiTheme="majorBidi" w:hAnsiTheme="majorBidi" w:cstheme="majorBidi"/>
          <w:sz w:val="28"/>
          <w:szCs w:val="28"/>
          <w:lang w:val="el-GR" w:bidi="ar-LB"/>
        </w:rPr>
        <w:t xml:space="preserve"> (1998), 349</w:t>
      </w:r>
    </w:p>
    <w:p w14:paraId="5B935877" w14:textId="77777777" w:rsidR="008112C1" w:rsidRPr="00D62629" w:rsidRDefault="00C85BA7" w:rsidP="00651327">
      <w:pPr>
        <w:pStyle w:val="ListParagraph"/>
        <w:numPr>
          <w:ilvl w:val="0"/>
          <w:numId w:val="1"/>
        </w:numPr>
        <w:spacing w:before="100" w:beforeAutospacing="1" w:after="100" w:afterAutospacing="1"/>
        <w:jc w:val="both"/>
        <w:rPr>
          <w:rFonts w:asciiTheme="majorBidi" w:hAnsiTheme="majorBidi" w:cstheme="majorBidi"/>
          <w:sz w:val="28"/>
          <w:szCs w:val="28"/>
          <w:lang w:val="el-GR"/>
        </w:rPr>
      </w:pPr>
      <w:r w:rsidRPr="00D62629">
        <w:rPr>
          <w:rFonts w:asciiTheme="majorBidi" w:hAnsiTheme="majorBidi" w:cstheme="majorBidi"/>
          <w:i/>
          <w:iCs/>
          <w:sz w:val="28"/>
          <w:szCs w:val="28"/>
          <w:lang w:val="el-GR"/>
        </w:rPr>
        <w:t xml:space="preserve">Θ. Λύτρας, </w:t>
      </w:r>
      <w:r w:rsidRPr="00D62629">
        <w:rPr>
          <w:rFonts w:asciiTheme="majorBidi" w:hAnsiTheme="majorBidi" w:cstheme="majorBidi"/>
          <w:sz w:val="28"/>
          <w:szCs w:val="28"/>
          <w:lang w:val="el-GR"/>
        </w:rPr>
        <w:t>Ο γερμανικός νόμος περί αστικής ευθύνης για ζημίες από τη ρύπανση του περιβάλλοντος (</w:t>
      </w:r>
      <w:r w:rsidRPr="00D62629">
        <w:rPr>
          <w:rFonts w:asciiTheme="majorBidi" w:hAnsiTheme="majorBidi" w:cstheme="majorBidi"/>
          <w:sz w:val="28"/>
          <w:szCs w:val="28"/>
        </w:rPr>
        <w:t>Umwelt</w:t>
      </w:r>
      <w:r w:rsidRPr="00D62629">
        <w:rPr>
          <w:rFonts w:asciiTheme="majorBidi" w:hAnsiTheme="majorBidi" w:cstheme="majorBidi"/>
          <w:sz w:val="28"/>
          <w:szCs w:val="28"/>
          <w:lang w:val="el-GR"/>
        </w:rPr>
        <w:t xml:space="preserve"> </w:t>
      </w:r>
      <w:r w:rsidRPr="00D62629">
        <w:rPr>
          <w:rFonts w:asciiTheme="majorBidi" w:hAnsiTheme="majorBidi" w:cstheme="majorBidi"/>
          <w:sz w:val="28"/>
          <w:szCs w:val="28"/>
        </w:rPr>
        <w:t>HG</w:t>
      </w:r>
      <w:r w:rsidRPr="00D62629">
        <w:rPr>
          <w:rFonts w:asciiTheme="majorBidi" w:hAnsiTheme="majorBidi" w:cstheme="majorBidi"/>
          <w:sz w:val="28"/>
          <w:szCs w:val="28"/>
          <w:lang w:val="el-GR"/>
        </w:rPr>
        <w:t xml:space="preserve">), ΠερΔικ 1997, </w:t>
      </w:r>
      <w:r w:rsidRPr="00D62629">
        <w:rPr>
          <w:rFonts w:asciiTheme="majorBidi" w:hAnsiTheme="majorBidi" w:cstheme="majorBidi"/>
          <w:sz w:val="28"/>
          <w:szCs w:val="28"/>
          <w:lang w:val="el-GR" w:bidi="ar-LB"/>
        </w:rPr>
        <w:t>σ. 312-320.</w:t>
      </w:r>
      <w:r w:rsidRPr="00D62629">
        <w:rPr>
          <w:rFonts w:asciiTheme="majorBidi" w:hAnsiTheme="majorBidi" w:cstheme="majorBidi"/>
          <w:sz w:val="28"/>
          <w:szCs w:val="28"/>
          <w:lang w:val="el-GR"/>
        </w:rPr>
        <w:t xml:space="preserve"> </w:t>
      </w:r>
    </w:p>
    <w:p w14:paraId="5B935878" w14:textId="6540E424" w:rsidR="00136C65" w:rsidRPr="00D62629" w:rsidRDefault="00136C65" w:rsidP="00651327">
      <w:pPr>
        <w:pStyle w:val="ListParagraph"/>
        <w:numPr>
          <w:ilvl w:val="0"/>
          <w:numId w:val="1"/>
        </w:numPr>
        <w:spacing w:before="100" w:beforeAutospacing="1" w:after="100" w:afterAutospacing="1"/>
        <w:jc w:val="both"/>
        <w:rPr>
          <w:rFonts w:asciiTheme="majorBidi" w:hAnsiTheme="majorBidi" w:cstheme="majorBidi"/>
          <w:sz w:val="28"/>
          <w:szCs w:val="28"/>
          <w:lang w:val="el-GR"/>
        </w:rPr>
      </w:pPr>
      <w:r w:rsidRPr="00D62629">
        <w:rPr>
          <w:rFonts w:asciiTheme="majorBidi" w:hAnsiTheme="majorBidi" w:cstheme="majorBidi"/>
          <w:i/>
          <w:iCs/>
          <w:sz w:val="28"/>
          <w:szCs w:val="28"/>
          <w:lang w:val="el-GR"/>
        </w:rPr>
        <w:t xml:space="preserve">Θ. Λύτρας, </w:t>
      </w:r>
      <w:r w:rsidRPr="00D62629">
        <w:rPr>
          <w:rFonts w:asciiTheme="majorBidi" w:hAnsiTheme="majorBidi" w:cstheme="majorBidi"/>
          <w:sz w:val="28"/>
          <w:szCs w:val="28"/>
          <w:lang w:val="el-GR"/>
        </w:rPr>
        <w:t xml:space="preserve">Ρύπανση του Περιβάλλοντος και Αστική Ευθύνη, </w:t>
      </w:r>
      <w:r w:rsidRPr="00D62629">
        <w:rPr>
          <w:rFonts w:asciiTheme="majorBidi" w:hAnsiTheme="majorBidi" w:cstheme="majorBidi"/>
          <w:sz w:val="28"/>
          <w:szCs w:val="28"/>
        </w:rPr>
        <w:t>Digesta</w:t>
      </w:r>
      <w:r w:rsidRPr="00D62629">
        <w:rPr>
          <w:rFonts w:asciiTheme="majorBidi" w:hAnsiTheme="majorBidi" w:cstheme="majorBidi"/>
          <w:sz w:val="28"/>
          <w:szCs w:val="28"/>
          <w:lang w:val="el-GR"/>
        </w:rPr>
        <w:t xml:space="preserve"> 2003, Τεύχος Γ’</w:t>
      </w:r>
      <w:r w:rsidR="004F0FB3" w:rsidRPr="00D62629">
        <w:rPr>
          <w:rFonts w:asciiTheme="majorBidi" w:hAnsiTheme="majorBidi" w:cstheme="majorBidi"/>
          <w:sz w:val="28"/>
          <w:szCs w:val="28"/>
          <w:lang w:val="el-GR"/>
        </w:rPr>
        <w:t>, σελ. 264-278</w:t>
      </w:r>
    </w:p>
    <w:p w14:paraId="4DB4856A" w14:textId="77777777" w:rsidR="00267BB7" w:rsidRPr="00D62629" w:rsidRDefault="008112C1" w:rsidP="00651327">
      <w:pPr>
        <w:numPr>
          <w:ilvl w:val="0"/>
          <w:numId w:val="1"/>
        </w:numPr>
        <w:spacing w:before="100" w:beforeAutospacing="1" w:after="100" w:afterAutospacing="1"/>
        <w:jc w:val="both"/>
        <w:rPr>
          <w:rFonts w:asciiTheme="majorBidi" w:hAnsiTheme="majorBidi" w:cstheme="majorBidi"/>
          <w:sz w:val="28"/>
          <w:szCs w:val="28"/>
          <w:lang w:val="el-GR"/>
        </w:rPr>
      </w:pPr>
      <w:r w:rsidRPr="00D62629">
        <w:rPr>
          <w:rFonts w:asciiTheme="majorBidi" w:hAnsiTheme="majorBidi" w:cstheme="majorBidi"/>
          <w:i/>
          <w:iCs/>
          <w:sz w:val="28"/>
          <w:szCs w:val="28"/>
          <w:lang w:val="el-GR"/>
        </w:rPr>
        <w:t xml:space="preserve">Ι. Μαθιουδάκης, </w:t>
      </w:r>
      <w:r w:rsidRPr="00D62629">
        <w:rPr>
          <w:rFonts w:asciiTheme="majorBidi" w:hAnsiTheme="majorBidi" w:cstheme="majorBidi"/>
          <w:iCs/>
          <w:sz w:val="28"/>
          <w:szCs w:val="28"/>
          <w:lang w:val="el-GR"/>
        </w:rPr>
        <w:t>Η κρατική ευθύνη στο Δίκαιο τ</w:t>
      </w:r>
      <w:r w:rsidR="00F8669D" w:rsidRPr="00D62629">
        <w:rPr>
          <w:rFonts w:asciiTheme="majorBidi" w:hAnsiTheme="majorBidi" w:cstheme="majorBidi"/>
          <w:iCs/>
          <w:sz w:val="28"/>
          <w:szCs w:val="28"/>
          <w:lang w:val="el-GR"/>
        </w:rPr>
        <w:t>ου περιβάλλοντος, Αρμ 2011, 725</w:t>
      </w:r>
    </w:p>
    <w:p w14:paraId="30C33D7B" w14:textId="0B18E604" w:rsidR="00267BB7" w:rsidRPr="00D62629" w:rsidRDefault="00267BB7" w:rsidP="00D27B3C">
      <w:pPr>
        <w:pStyle w:val="ListParagraph"/>
        <w:numPr>
          <w:ilvl w:val="0"/>
          <w:numId w:val="1"/>
        </w:numPr>
        <w:spacing w:after="160" w:line="259" w:lineRule="auto"/>
        <w:jc w:val="both"/>
        <w:rPr>
          <w:rFonts w:asciiTheme="majorBidi" w:hAnsiTheme="majorBidi" w:cstheme="majorBidi"/>
          <w:sz w:val="28"/>
          <w:szCs w:val="28"/>
          <w:lang w:val="el-GR"/>
        </w:rPr>
      </w:pPr>
      <w:r w:rsidRPr="00D62629">
        <w:rPr>
          <w:rFonts w:asciiTheme="majorBidi" w:hAnsiTheme="majorBidi" w:cstheme="majorBidi"/>
          <w:i/>
          <w:iCs/>
          <w:sz w:val="28"/>
          <w:szCs w:val="28"/>
          <w:lang w:val="el-GR"/>
        </w:rPr>
        <w:t>Μητσιοπούλου Σοφία</w:t>
      </w:r>
      <w:r w:rsidRPr="00D62629">
        <w:rPr>
          <w:rFonts w:asciiTheme="majorBidi" w:hAnsiTheme="majorBidi" w:cstheme="majorBidi"/>
          <w:sz w:val="28"/>
          <w:szCs w:val="28"/>
          <w:lang w:val="el-GR"/>
        </w:rPr>
        <w:t>, Αστική ευθύνη του κράτους για ζημία από την κλιματική αλλαγή, Περιβάλλον και Δίκαιο, 4/2022, σελ.525-532</w:t>
      </w:r>
    </w:p>
    <w:p w14:paraId="5B93587A" w14:textId="77777777" w:rsidR="00C30A91" w:rsidRPr="00D62629" w:rsidRDefault="00C30A91" w:rsidP="00651327">
      <w:pPr>
        <w:numPr>
          <w:ilvl w:val="0"/>
          <w:numId w:val="1"/>
        </w:numPr>
        <w:spacing w:before="100" w:beforeAutospacing="1" w:after="100" w:afterAutospacing="1"/>
        <w:jc w:val="both"/>
        <w:rPr>
          <w:rFonts w:asciiTheme="majorBidi" w:hAnsiTheme="majorBidi" w:cstheme="majorBidi"/>
          <w:sz w:val="28"/>
          <w:szCs w:val="28"/>
          <w:lang w:val="el-GR"/>
        </w:rPr>
      </w:pPr>
      <w:r w:rsidRPr="00D62629">
        <w:rPr>
          <w:rFonts w:asciiTheme="majorBidi" w:hAnsiTheme="majorBidi" w:cstheme="majorBidi"/>
          <w:i/>
          <w:iCs/>
          <w:sz w:val="28"/>
          <w:szCs w:val="28"/>
          <w:lang w:val="el-GR"/>
        </w:rPr>
        <w:t xml:space="preserve">Τ. Φ. Μπακαλοπούλου, </w:t>
      </w:r>
      <w:r w:rsidRPr="00D62629">
        <w:rPr>
          <w:rFonts w:asciiTheme="majorBidi" w:hAnsiTheme="majorBidi" w:cstheme="majorBidi"/>
          <w:sz w:val="28"/>
          <w:szCs w:val="28"/>
          <w:lang w:val="el-GR"/>
        </w:rPr>
        <w:t xml:space="preserve">Η Οδηγία 2004/35/ΕΚ σχετικά με την περιβαλλοντική ευθύνη: μια </w:t>
      </w:r>
      <w:r w:rsidRPr="00D62629">
        <w:rPr>
          <w:rFonts w:asciiTheme="majorBidi" w:hAnsiTheme="majorBidi" w:cstheme="majorBidi"/>
          <w:sz w:val="28"/>
          <w:szCs w:val="28"/>
        </w:rPr>
        <w:t>sui</w:t>
      </w:r>
      <w:r w:rsidRPr="00D62629">
        <w:rPr>
          <w:rFonts w:asciiTheme="majorBidi" w:hAnsiTheme="majorBidi" w:cstheme="majorBidi"/>
          <w:sz w:val="28"/>
          <w:szCs w:val="28"/>
          <w:lang w:val="el-GR"/>
        </w:rPr>
        <w:t xml:space="preserve"> </w:t>
      </w:r>
      <w:r w:rsidRPr="00D62629">
        <w:rPr>
          <w:rFonts w:asciiTheme="majorBidi" w:hAnsiTheme="majorBidi" w:cstheme="majorBidi"/>
          <w:sz w:val="28"/>
          <w:szCs w:val="28"/>
        </w:rPr>
        <w:t>generis</w:t>
      </w:r>
      <w:r w:rsidRPr="00D62629">
        <w:rPr>
          <w:rFonts w:asciiTheme="majorBidi" w:hAnsiTheme="majorBidi" w:cstheme="majorBidi"/>
          <w:sz w:val="28"/>
          <w:szCs w:val="28"/>
          <w:lang w:val="el-GR"/>
        </w:rPr>
        <w:t xml:space="preserve"> ευθύνη, Διπλωματική Εργασία, ΑΠΘ</w:t>
      </w:r>
    </w:p>
    <w:p w14:paraId="5B93587B" w14:textId="77777777" w:rsidR="00C85BA7" w:rsidRPr="00D62629" w:rsidRDefault="00C85BA7" w:rsidP="00651327">
      <w:pPr>
        <w:numPr>
          <w:ilvl w:val="0"/>
          <w:numId w:val="1"/>
        </w:numPr>
        <w:spacing w:before="100" w:beforeAutospacing="1" w:after="100" w:afterAutospacing="1"/>
        <w:jc w:val="both"/>
        <w:rPr>
          <w:rFonts w:asciiTheme="majorBidi" w:hAnsiTheme="majorBidi" w:cstheme="majorBidi"/>
          <w:i/>
          <w:iCs/>
          <w:sz w:val="28"/>
          <w:szCs w:val="28"/>
          <w:lang w:val="el-GR"/>
        </w:rPr>
      </w:pPr>
      <w:r w:rsidRPr="00D62629">
        <w:rPr>
          <w:rFonts w:asciiTheme="majorBidi" w:hAnsiTheme="majorBidi" w:cstheme="majorBidi"/>
          <w:i/>
          <w:iCs/>
          <w:sz w:val="28"/>
          <w:szCs w:val="28"/>
          <w:lang w:val="el-GR"/>
        </w:rPr>
        <w:t xml:space="preserve">Γ. Μπάλιας, </w:t>
      </w:r>
      <w:r w:rsidRPr="00D62629">
        <w:rPr>
          <w:rFonts w:asciiTheme="majorBidi" w:hAnsiTheme="majorBidi" w:cstheme="majorBidi"/>
          <w:sz w:val="28"/>
          <w:szCs w:val="28"/>
          <w:lang w:val="el-GR"/>
        </w:rPr>
        <w:t>Η αρχή της προφύλαξης στο διεθνές</w:t>
      </w:r>
      <w:r w:rsidR="00647DD3" w:rsidRPr="00D62629">
        <w:rPr>
          <w:rFonts w:asciiTheme="majorBidi" w:hAnsiTheme="majorBidi" w:cstheme="majorBidi"/>
          <w:sz w:val="28"/>
          <w:szCs w:val="28"/>
          <w:lang w:val="el-GR"/>
        </w:rPr>
        <w:t>,</w:t>
      </w:r>
      <w:r w:rsidRPr="00D62629">
        <w:rPr>
          <w:rFonts w:asciiTheme="majorBidi" w:hAnsiTheme="majorBidi" w:cstheme="majorBidi"/>
          <w:sz w:val="28"/>
          <w:szCs w:val="28"/>
          <w:lang w:val="el-GR"/>
        </w:rPr>
        <w:t xml:space="preserve"> κοινοτικό και συγκριτικό δίκαιο, Αθήνα 2005</w:t>
      </w:r>
    </w:p>
    <w:p w14:paraId="64070EEA" w14:textId="77777777" w:rsidR="00DB0970" w:rsidRPr="00D62629" w:rsidRDefault="009F41C5" w:rsidP="00E3574B">
      <w:pPr>
        <w:pStyle w:val="ListParagraph"/>
        <w:numPr>
          <w:ilvl w:val="0"/>
          <w:numId w:val="1"/>
        </w:numPr>
        <w:spacing w:before="100" w:beforeAutospacing="1" w:after="100" w:afterAutospacing="1"/>
        <w:jc w:val="both"/>
        <w:rPr>
          <w:rFonts w:asciiTheme="majorBidi" w:hAnsiTheme="majorBidi" w:cstheme="majorBidi"/>
          <w:sz w:val="28"/>
          <w:szCs w:val="28"/>
          <w:lang w:val="el-GR"/>
        </w:rPr>
      </w:pPr>
      <w:r w:rsidRPr="00D62629">
        <w:rPr>
          <w:rFonts w:asciiTheme="majorBidi" w:hAnsiTheme="majorBidi" w:cstheme="majorBidi"/>
          <w:i/>
          <w:iCs/>
          <w:sz w:val="28"/>
          <w:szCs w:val="28"/>
          <w:lang w:val="el-GR" w:bidi="ar-LB"/>
        </w:rPr>
        <w:t>Γ. Μπάλιας,</w:t>
      </w:r>
      <w:r w:rsidRPr="00D62629">
        <w:rPr>
          <w:rFonts w:asciiTheme="majorBidi" w:hAnsiTheme="majorBidi" w:cstheme="majorBidi"/>
          <w:sz w:val="28"/>
          <w:szCs w:val="28"/>
          <w:lang w:val="el-GR" w:bidi="ar-LB"/>
        </w:rPr>
        <w:t xml:space="preserve"> Η πρόληψη του (περιβαλλοντικού) κινδύνου και οι επιπτώσεις της στην αστική ευθύνη, ΠερΔικ Τόμος 13</w:t>
      </w:r>
      <w:r w:rsidRPr="00D62629">
        <w:rPr>
          <w:rFonts w:asciiTheme="majorBidi" w:hAnsiTheme="majorBidi" w:cstheme="majorBidi"/>
          <w:sz w:val="28"/>
          <w:szCs w:val="28"/>
          <w:vertAlign w:val="superscript"/>
          <w:lang w:val="el-GR" w:bidi="ar-LB"/>
        </w:rPr>
        <w:t>ος</w:t>
      </w:r>
      <w:r w:rsidRPr="00D62629">
        <w:rPr>
          <w:rFonts w:asciiTheme="majorBidi" w:hAnsiTheme="majorBidi" w:cstheme="majorBidi"/>
          <w:sz w:val="28"/>
          <w:szCs w:val="28"/>
          <w:lang w:val="el-GR" w:bidi="ar-LB"/>
        </w:rPr>
        <w:t xml:space="preserve"> (2009), 262</w:t>
      </w:r>
    </w:p>
    <w:p w14:paraId="7DD41C1E" w14:textId="77777777" w:rsidR="00DB0970" w:rsidRPr="00D62629" w:rsidRDefault="00DB0970" w:rsidP="00DB0970">
      <w:pPr>
        <w:pStyle w:val="ListParagraph"/>
        <w:numPr>
          <w:ilvl w:val="0"/>
          <w:numId w:val="4"/>
        </w:numPr>
        <w:spacing w:after="160" w:line="259" w:lineRule="auto"/>
        <w:jc w:val="both"/>
        <w:rPr>
          <w:rFonts w:asciiTheme="majorBidi" w:hAnsiTheme="majorBidi" w:cstheme="majorBidi"/>
          <w:sz w:val="28"/>
          <w:szCs w:val="28"/>
          <w:lang w:val="el-GR"/>
        </w:rPr>
      </w:pPr>
      <w:r w:rsidRPr="00D62629">
        <w:rPr>
          <w:rFonts w:asciiTheme="majorBidi" w:hAnsiTheme="majorBidi" w:cstheme="majorBidi"/>
          <w:i/>
          <w:iCs/>
          <w:sz w:val="28"/>
          <w:szCs w:val="28"/>
          <w:lang w:val="el-GR"/>
        </w:rPr>
        <w:t>Μπουκουβάλα Β</w:t>
      </w:r>
      <w:r w:rsidRPr="00D62629">
        <w:rPr>
          <w:rFonts w:asciiTheme="majorBidi" w:hAnsiTheme="majorBidi" w:cstheme="majorBidi"/>
          <w:sz w:val="28"/>
          <w:szCs w:val="28"/>
          <w:lang w:val="el-GR"/>
        </w:rPr>
        <w:t>., «Θεμελιώδη δικαιώματα και φυσικές καταστροφές υπό το πρίσμα των κλιματικών διαφορών», ΔιΔικ 1/2020, σ. 160-168</w:t>
      </w:r>
    </w:p>
    <w:p w14:paraId="5B93587D" w14:textId="1B0DC350" w:rsidR="00711F34" w:rsidRPr="00D62629" w:rsidRDefault="00711F34" w:rsidP="00E3574B">
      <w:pPr>
        <w:pStyle w:val="ListParagraph"/>
        <w:numPr>
          <w:ilvl w:val="0"/>
          <w:numId w:val="1"/>
        </w:numPr>
        <w:spacing w:before="100" w:beforeAutospacing="1" w:after="100" w:afterAutospacing="1"/>
        <w:jc w:val="both"/>
        <w:rPr>
          <w:rFonts w:asciiTheme="majorBidi" w:hAnsiTheme="majorBidi" w:cstheme="majorBidi"/>
          <w:sz w:val="28"/>
          <w:szCs w:val="28"/>
          <w:lang w:val="el-GR"/>
        </w:rPr>
      </w:pPr>
      <w:r w:rsidRPr="00D62629">
        <w:rPr>
          <w:rFonts w:asciiTheme="majorBidi" w:hAnsiTheme="majorBidi" w:cstheme="majorBidi"/>
          <w:i/>
          <w:iCs/>
          <w:sz w:val="28"/>
          <w:szCs w:val="28"/>
          <w:lang w:val="el-GR" w:bidi="ar-LB"/>
        </w:rPr>
        <w:t xml:space="preserve">Δ. Μυλωνόπουλος, </w:t>
      </w:r>
      <w:r w:rsidRPr="00D62629">
        <w:rPr>
          <w:rFonts w:asciiTheme="majorBidi" w:hAnsiTheme="majorBidi" w:cstheme="majorBidi"/>
          <w:sz w:val="28"/>
          <w:szCs w:val="28"/>
          <w:lang w:val="el-GR" w:bidi="ar-LB"/>
        </w:rPr>
        <w:t>Η διεθνής έννομη προστασία του πολιτιστικού περιβάλλοντος σε περίοδο εχθροπραξιών, Περ</w:t>
      </w:r>
      <w:r w:rsidR="00907F0D" w:rsidRPr="00D62629">
        <w:rPr>
          <w:rFonts w:asciiTheme="majorBidi" w:hAnsiTheme="majorBidi" w:cstheme="majorBidi"/>
          <w:sz w:val="28"/>
          <w:szCs w:val="28"/>
          <w:lang w:val="el-GR" w:bidi="ar-LB"/>
        </w:rPr>
        <w:t xml:space="preserve">ιβάλλον και </w:t>
      </w:r>
      <w:r w:rsidRPr="00D62629">
        <w:rPr>
          <w:rFonts w:asciiTheme="majorBidi" w:hAnsiTheme="majorBidi" w:cstheme="majorBidi"/>
          <w:sz w:val="28"/>
          <w:szCs w:val="28"/>
          <w:lang w:val="el-GR" w:bidi="ar-LB"/>
        </w:rPr>
        <w:t>Δ</w:t>
      </w:r>
      <w:r w:rsidR="00907F0D" w:rsidRPr="00D62629">
        <w:rPr>
          <w:rFonts w:asciiTheme="majorBidi" w:hAnsiTheme="majorBidi" w:cstheme="majorBidi"/>
          <w:sz w:val="28"/>
          <w:szCs w:val="28"/>
          <w:lang w:val="el-GR" w:bidi="ar-LB"/>
        </w:rPr>
        <w:t>ί</w:t>
      </w:r>
      <w:r w:rsidRPr="00D62629">
        <w:rPr>
          <w:rFonts w:asciiTheme="majorBidi" w:hAnsiTheme="majorBidi" w:cstheme="majorBidi"/>
          <w:sz w:val="28"/>
          <w:szCs w:val="28"/>
          <w:lang w:val="el-GR" w:bidi="ar-LB"/>
        </w:rPr>
        <w:t>κ</w:t>
      </w:r>
      <w:r w:rsidR="00907F0D" w:rsidRPr="00D62629">
        <w:rPr>
          <w:rFonts w:asciiTheme="majorBidi" w:hAnsiTheme="majorBidi" w:cstheme="majorBidi"/>
          <w:sz w:val="28"/>
          <w:szCs w:val="28"/>
          <w:lang w:val="el-GR" w:bidi="ar-LB"/>
        </w:rPr>
        <w:t>αιο</w:t>
      </w:r>
      <w:r w:rsidRPr="00D62629">
        <w:rPr>
          <w:rFonts w:asciiTheme="majorBidi" w:hAnsiTheme="majorBidi" w:cstheme="majorBidi"/>
          <w:sz w:val="28"/>
          <w:szCs w:val="28"/>
          <w:lang w:val="el-GR" w:bidi="ar-LB"/>
        </w:rPr>
        <w:t xml:space="preserve"> 4/2006, Τόμος 10</w:t>
      </w:r>
      <w:r w:rsidRPr="00D62629">
        <w:rPr>
          <w:rFonts w:asciiTheme="majorBidi" w:hAnsiTheme="majorBidi" w:cstheme="majorBidi"/>
          <w:sz w:val="28"/>
          <w:szCs w:val="28"/>
          <w:vertAlign w:val="superscript"/>
          <w:lang w:val="el-GR" w:bidi="ar-LB"/>
        </w:rPr>
        <w:t>ος</w:t>
      </w:r>
      <w:r w:rsidRPr="00D62629">
        <w:rPr>
          <w:rFonts w:asciiTheme="majorBidi" w:hAnsiTheme="majorBidi" w:cstheme="majorBidi"/>
          <w:sz w:val="28"/>
          <w:szCs w:val="28"/>
          <w:lang w:val="el-GR" w:bidi="ar-LB"/>
        </w:rPr>
        <w:t>, 561-569</w:t>
      </w:r>
    </w:p>
    <w:p w14:paraId="27C4691C" w14:textId="3B78DDB7" w:rsidR="00C81011" w:rsidRPr="00D62629" w:rsidRDefault="00C30A91" w:rsidP="00C81011">
      <w:pPr>
        <w:pStyle w:val="ListParagraph"/>
        <w:numPr>
          <w:ilvl w:val="0"/>
          <w:numId w:val="1"/>
        </w:numPr>
        <w:spacing w:before="100" w:beforeAutospacing="1" w:after="100" w:afterAutospacing="1"/>
        <w:jc w:val="both"/>
        <w:rPr>
          <w:rFonts w:asciiTheme="majorBidi" w:hAnsiTheme="majorBidi" w:cstheme="majorBidi"/>
          <w:sz w:val="28"/>
          <w:szCs w:val="28"/>
          <w:lang w:val="el-GR" w:bidi="ar-LB"/>
        </w:rPr>
      </w:pPr>
      <w:r w:rsidRPr="00D62629">
        <w:rPr>
          <w:rFonts w:asciiTheme="majorBidi" w:hAnsiTheme="majorBidi" w:cstheme="majorBidi"/>
          <w:i/>
          <w:iCs/>
          <w:sz w:val="28"/>
          <w:szCs w:val="28"/>
          <w:lang w:val="el-GR" w:bidi="ar-LB"/>
        </w:rPr>
        <w:t>Τ. Νικολόπουλος</w:t>
      </w:r>
      <w:r w:rsidRPr="00D62629">
        <w:rPr>
          <w:rFonts w:asciiTheme="majorBidi" w:hAnsiTheme="majorBidi" w:cstheme="majorBidi"/>
          <w:sz w:val="28"/>
          <w:szCs w:val="28"/>
          <w:lang w:val="el-GR" w:bidi="ar-LB"/>
        </w:rPr>
        <w:t xml:space="preserve">,  Οι αρχές του κοινοτικού δικαίου περιβάλλοντος, Νοέμβριος 2000, </w:t>
      </w:r>
      <w:r w:rsidR="00F310FC" w:rsidRPr="00D62629">
        <w:rPr>
          <w:rFonts w:asciiTheme="majorBidi" w:hAnsiTheme="majorBidi" w:cstheme="majorBidi"/>
          <w:sz w:val="28"/>
          <w:szCs w:val="28"/>
          <w:lang w:val="el-GR" w:bidi="ar-LB"/>
        </w:rPr>
        <w:t>Τόμος 7</w:t>
      </w:r>
      <w:r w:rsidR="00907F0D" w:rsidRPr="00D62629">
        <w:rPr>
          <w:rFonts w:asciiTheme="majorBidi" w:hAnsiTheme="majorBidi" w:cstheme="majorBidi"/>
          <w:sz w:val="28"/>
          <w:szCs w:val="28"/>
          <w:vertAlign w:val="superscript"/>
          <w:lang w:val="el-GR" w:bidi="ar-LB"/>
        </w:rPr>
        <w:t>ος</w:t>
      </w:r>
      <w:r w:rsidR="00907F0D" w:rsidRPr="00D62629">
        <w:rPr>
          <w:rFonts w:asciiTheme="majorBidi" w:hAnsiTheme="majorBidi" w:cstheme="majorBidi"/>
          <w:sz w:val="28"/>
          <w:szCs w:val="28"/>
          <w:lang w:val="el-GR" w:bidi="ar-LB"/>
        </w:rPr>
        <w:t xml:space="preserve"> </w:t>
      </w:r>
      <w:r w:rsidR="00F310FC" w:rsidRPr="00D62629">
        <w:rPr>
          <w:rFonts w:asciiTheme="majorBidi" w:hAnsiTheme="majorBidi" w:cstheme="majorBidi"/>
          <w:sz w:val="28"/>
          <w:szCs w:val="28"/>
          <w:lang w:val="el-GR" w:bidi="ar-LB"/>
        </w:rPr>
        <w:t xml:space="preserve">, 2000, σελ. 271-322 </w:t>
      </w:r>
      <w:r w:rsidR="00C81011" w:rsidRPr="00D62629">
        <w:rPr>
          <w:rFonts w:asciiTheme="majorBidi" w:hAnsiTheme="majorBidi" w:cstheme="majorBidi"/>
          <w:sz w:val="28"/>
          <w:szCs w:val="28"/>
          <w:lang w:val="el-GR" w:bidi="ar-LB"/>
        </w:rPr>
        <w:t xml:space="preserve">= </w:t>
      </w:r>
      <w:hyperlink r:id="rId8" w:history="1">
        <w:r w:rsidR="00C81011" w:rsidRPr="00D62629">
          <w:rPr>
            <w:rStyle w:val="Hyperlink"/>
            <w:rFonts w:asciiTheme="majorBidi" w:hAnsiTheme="majorBidi" w:cstheme="majorBidi"/>
            <w:color w:val="auto"/>
            <w:sz w:val="28"/>
            <w:szCs w:val="28"/>
            <w:lang w:bidi="ar-LB"/>
          </w:rPr>
          <w:t>www</w:t>
        </w:r>
        <w:r w:rsidR="00C81011" w:rsidRPr="00D62629">
          <w:rPr>
            <w:rStyle w:val="Hyperlink"/>
            <w:rFonts w:asciiTheme="majorBidi" w:hAnsiTheme="majorBidi" w:cstheme="majorBidi"/>
            <w:color w:val="auto"/>
            <w:sz w:val="28"/>
            <w:szCs w:val="28"/>
            <w:lang w:val="el-GR" w:bidi="ar-LB"/>
          </w:rPr>
          <w:t>.</w:t>
        </w:r>
        <w:proofErr w:type="spellStart"/>
        <w:r w:rsidR="00C81011" w:rsidRPr="00D62629">
          <w:rPr>
            <w:rStyle w:val="Hyperlink"/>
            <w:rFonts w:asciiTheme="majorBidi" w:hAnsiTheme="majorBidi" w:cstheme="majorBidi"/>
            <w:color w:val="auto"/>
            <w:sz w:val="28"/>
            <w:szCs w:val="28"/>
            <w:lang w:bidi="ar-LB"/>
          </w:rPr>
          <w:t>nomosphysis</w:t>
        </w:r>
        <w:proofErr w:type="spellEnd"/>
        <w:r w:rsidR="00C81011" w:rsidRPr="00D62629">
          <w:rPr>
            <w:rStyle w:val="Hyperlink"/>
            <w:rFonts w:asciiTheme="majorBidi" w:hAnsiTheme="majorBidi" w:cstheme="majorBidi"/>
            <w:color w:val="auto"/>
            <w:sz w:val="28"/>
            <w:szCs w:val="28"/>
            <w:lang w:val="el-GR" w:bidi="ar-LB"/>
          </w:rPr>
          <w:t>.</w:t>
        </w:r>
        <w:r w:rsidR="00C81011" w:rsidRPr="00D62629">
          <w:rPr>
            <w:rStyle w:val="Hyperlink"/>
            <w:rFonts w:asciiTheme="majorBidi" w:hAnsiTheme="majorBidi" w:cstheme="majorBidi"/>
            <w:color w:val="auto"/>
            <w:sz w:val="28"/>
            <w:szCs w:val="28"/>
            <w:lang w:bidi="ar-LB"/>
          </w:rPr>
          <w:t>org</w:t>
        </w:r>
        <w:r w:rsidR="00C81011" w:rsidRPr="00D62629">
          <w:rPr>
            <w:rStyle w:val="Hyperlink"/>
            <w:rFonts w:asciiTheme="majorBidi" w:hAnsiTheme="majorBidi" w:cstheme="majorBidi"/>
            <w:color w:val="auto"/>
            <w:sz w:val="28"/>
            <w:szCs w:val="28"/>
            <w:lang w:val="el-GR" w:bidi="ar-LB"/>
          </w:rPr>
          <w:t>.</w:t>
        </w:r>
        <w:r w:rsidR="00C81011" w:rsidRPr="00D62629">
          <w:rPr>
            <w:rStyle w:val="Hyperlink"/>
            <w:rFonts w:asciiTheme="majorBidi" w:hAnsiTheme="majorBidi" w:cstheme="majorBidi"/>
            <w:color w:val="auto"/>
            <w:sz w:val="28"/>
            <w:szCs w:val="28"/>
            <w:lang w:bidi="ar-LB"/>
          </w:rPr>
          <w:t>gr</w:t>
        </w:r>
      </w:hyperlink>
    </w:p>
    <w:p w14:paraId="5B93587F" w14:textId="520E2D39" w:rsidR="00136C65" w:rsidRPr="00D62629" w:rsidRDefault="00136C65" w:rsidP="00136C65">
      <w:pPr>
        <w:pStyle w:val="ListParagraph"/>
        <w:numPr>
          <w:ilvl w:val="0"/>
          <w:numId w:val="1"/>
        </w:numPr>
        <w:spacing w:before="100" w:beforeAutospacing="1" w:after="100" w:afterAutospacing="1"/>
        <w:jc w:val="both"/>
        <w:rPr>
          <w:rFonts w:asciiTheme="majorBidi" w:hAnsiTheme="majorBidi" w:cstheme="majorBidi"/>
          <w:sz w:val="28"/>
          <w:szCs w:val="28"/>
          <w:lang w:val="el-GR"/>
        </w:rPr>
      </w:pPr>
      <w:r w:rsidRPr="00D62629">
        <w:rPr>
          <w:rFonts w:asciiTheme="majorBidi" w:hAnsiTheme="majorBidi" w:cstheme="majorBidi"/>
          <w:i/>
          <w:iCs/>
          <w:sz w:val="28"/>
          <w:szCs w:val="28"/>
          <w:lang w:val="el-GR" w:bidi="ar-LB"/>
        </w:rPr>
        <w:lastRenderedPageBreak/>
        <w:t xml:space="preserve">Μ. Παζαρζής, </w:t>
      </w:r>
      <w:r w:rsidRPr="00D62629">
        <w:rPr>
          <w:rFonts w:asciiTheme="majorBidi" w:hAnsiTheme="majorBidi" w:cstheme="majorBidi"/>
          <w:sz w:val="28"/>
          <w:szCs w:val="28"/>
          <w:lang w:val="el-GR" w:bidi="ar-LB"/>
        </w:rPr>
        <w:t>Η διεθνής θαλάσσια μεταφορά επικίνδυνων ραδιενεργών υλικών και το ελλιπές νομικό καθεστώς ευθύνης, αποζημίωσης και ασφαλιστικής κάλυψης, Περ</w:t>
      </w:r>
      <w:r w:rsidR="00F310FC" w:rsidRPr="00D62629">
        <w:rPr>
          <w:rFonts w:asciiTheme="majorBidi" w:hAnsiTheme="majorBidi" w:cstheme="majorBidi"/>
          <w:sz w:val="28"/>
          <w:szCs w:val="28"/>
          <w:lang w:val="el-GR" w:bidi="ar-LB"/>
        </w:rPr>
        <w:t>ιβάλλον και Δίκαιο</w:t>
      </w:r>
      <w:r w:rsidRPr="00D62629">
        <w:rPr>
          <w:rFonts w:asciiTheme="majorBidi" w:hAnsiTheme="majorBidi" w:cstheme="majorBidi"/>
          <w:sz w:val="28"/>
          <w:szCs w:val="28"/>
          <w:lang w:val="el-GR" w:bidi="ar-LB"/>
        </w:rPr>
        <w:t xml:space="preserve"> 4/2012, Τόμος 16</w:t>
      </w:r>
      <w:r w:rsidRPr="00D62629">
        <w:rPr>
          <w:rFonts w:asciiTheme="majorBidi" w:hAnsiTheme="majorBidi" w:cstheme="majorBidi"/>
          <w:sz w:val="28"/>
          <w:szCs w:val="28"/>
          <w:vertAlign w:val="superscript"/>
          <w:lang w:val="el-GR" w:bidi="ar-LB"/>
        </w:rPr>
        <w:t>ος</w:t>
      </w:r>
      <w:r w:rsidRPr="00D62629">
        <w:rPr>
          <w:rFonts w:asciiTheme="majorBidi" w:hAnsiTheme="majorBidi" w:cstheme="majorBidi"/>
          <w:sz w:val="28"/>
          <w:szCs w:val="28"/>
          <w:lang w:val="el-GR" w:bidi="ar-LB"/>
        </w:rPr>
        <w:t xml:space="preserve"> </w:t>
      </w:r>
      <w:r w:rsidR="00F310FC" w:rsidRPr="00D62629">
        <w:rPr>
          <w:rFonts w:asciiTheme="majorBidi" w:hAnsiTheme="majorBidi" w:cstheme="majorBidi"/>
          <w:sz w:val="28"/>
          <w:szCs w:val="28"/>
          <w:lang w:val="el-GR" w:bidi="ar-LB"/>
        </w:rPr>
        <w:t xml:space="preserve">, σελ. </w:t>
      </w:r>
      <w:r w:rsidR="009251B7" w:rsidRPr="00D62629">
        <w:rPr>
          <w:rFonts w:asciiTheme="majorBidi" w:hAnsiTheme="majorBidi" w:cstheme="majorBidi"/>
          <w:sz w:val="28"/>
          <w:szCs w:val="28"/>
          <w:lang w:val="el-GR" w:bidi="ar-LB"/>
        </w:rPr>
        <w:t>651-657</w:t>
      </w:r>
    </w:p>
    <w:p w14:paraId="09D5D150" w14:textId="77777777" w:rsidR="001A7297" w:rsidRPr="00D62629" w:rsidRDefault="001A7297" w:rsidP="001A7297">
      <w:pPr>
        <w:pStyle w:val="ListParagraph"/>
        <w:numPr>
          <w:ilvl w:val="0"/>
          <w:numId w:val="4"/>
        </w:numPr>
        <w:spacing w:after="160" w:line="259" w:lineRule="auto"/>
        <w:jc w:val="both"/>
        <w:rPr>
          <w:rFonts w:asciiTheme="majorBidi" w:hAnsiTheme="majorBidi" w:cstheme="majorBidi"/>
          <w:i/>
          <w:iCs/>
          <w:sz w:val="28"/>
          <w:szCs w:val="28"/>
          <w:lang w:val="el-GR"/>
        </w:rPr>
      </w:pPr>
      <w:r w:rsidRPr="00D62629">
        <w:rPr>
          <w:rFonts w:asciiTheme="majorBidi" w:hAnsiTheme="majorBidi" w:cstheme="majorBidi"/>
          <w:i/>
          <w:iCs/>
          <w:sz w:val="28"/>
          <w:szCs w:val="28"/>
          <w:lang w:val="el-GR"/>
        </w:rPr>
        <w:t>Παπαγεωργίου Μιχαήλ, «Η δικονομία του ΕΔΔΑ εν εξελίξει για τη διασφάλιση των δικαιωμάτων μέσα από τις διαπολιτειακές δεσμεύσεις ενός κοινού δημοσίου συμφέροντος. Κλιματική Αλλαγή, Κλιματικός Δικαιωματισμός και Κλιματική Διακυβερνητική προστασία.», Περιβάλλον και Δίκαιο, 4/2022, σελ.533-541</w:t>
      </w:r>
    </w:p>
    <w:p w14:paraId="5B935880" w14:textId="4FDB7224" w:rsidR="008B03BB" w:rsidRPr="00D62629" w:rsidRDefault="008B03BB" w:rsidP="00651327">
      <w:pPr>
        <w:pStyle w:val="ListParagraph"/>
        <w:numPr>
          <w:ilvl w:val="0"/>
          <w:numId w:val="1"/>
        </w:numPr>
        <w:spacing w:before="100" w:beforeAutospacing="1" w:after="100" w:afterAutospacing="1"/>
        <w:jc w:val="both"/>
        <w:rPr>
          <w:rFonts w:asciiTheme="majorBidi" w:hAnsiTheme="majorBidi" w:cstheme="majorBidi"/>
          <w:sz w:val="28"/>
          <w:szCs w:val="28"/>
          <w:lang w:val="el-GR"/>
        </w:rPr>
      </w:pPr>
      <w:r w:rsidRPr="00D62629">
        <w:rPr>
          <w:rFonts w:asciiTheme="majorBidi" w:hAnsiTheme="majorBidi" w:cstheme="majorBidi"/>
          <w:i/>
          <w:iCs/>
          <w:sz w:val="28"/>
          <w:szCs w:val="28"/>
          <w:lang w:val="el-GR" w:bidi="ar-LB"/>
        </w:rPr>
        <w:t xml:space="preserve">Φ. Παπαλιμναίου, </w:t>
      </w:r>
      <w:r w:rsidRPr="00D62629">
        <w:rPr>
          <w:rFonts w:asciiTheme="majorBidi" w:hAnsiTheme="majorBidi" w:cstheme="majorBidi"/>
          <w:sz w:val="28"/>
          <w:szCs w:val="28"/>
          <w:lang w:val="el-GR" w:bidi="ar-LB"/>
        </w:rPr>
        <w:t>Το νομικό καθεστώς διαχείρισης και προστασίας των υδάτινων πόρων, ΝοΒ 42, 1994</w:t>
      </w:r>
      <w:r w:rsidR="00133002" w:rsidRPr="00D62629">
        <w:rPr>
          <w:rFonts w:asciiTheme="majorBidi" w:hAnsiTheme="majorBidi" w:cstheme="majorBidi"/>
          <w:sz w:val="28"/>
          <w:szCs w:val="28"/>
          <w:lang w:val="el-GR" w:bidi="ar-LB"/>
        </w:rPr>
        <w:t>, τεύχος 5</w:t>
      </w:r>
      <w:r w:rsidR="00907F0D" w:rsidRPr="00D62629">
        <w:rPr>
          <w:rFonts w:asciiTheme="majorBidi" w:hAnsiTheme="majorBidi" w:cstheme="majorBidi"/>
          <w:sz w:val="28"/>
          <w:szCs w:val="28"/>
          <w:vertAlign w:val="superscript"/>
          <w:lang w:val="el-GR" w:bidi="ar-LB"/>
        </w:rPr>
        <w:t>ο</w:t>
      </w:r>
      <w:r w:rsidR="00907F0D" w:rsidRPr="00D62629">
        <w:rPr>
          <w:rFonts w:asciiTheme="majorBidi" w:hAnsiTheme="majorBidi" w:cstheme="majorBidi"/>
          <w:sz w:val="28"/>
          <w:szCs w:val="28"/>
          <w:lang w:val="el-GR" w:bidi="ar-LB"/>
        </w:rPr>
        <w:t xml:space="preserve"> </w:t>
      </w:r>
      <w:r w:rsidR="00133002" w:rsidRPr="00D62629">
        <w:rPr>
          <w:rFonts w:asciiTheme="majorBidi" w:hAnsiTheme="majorBidi" w:cstheme="majorBidi"/>
          <w:sz w:val="28"/>
          <w:szCs w:val="28"/>
          <w:lang w:val="el-GR" w:bidi="ar-LB"/>
        </w:rPr>
        <w:t>, σελ. 753-774</w:t>
      </w:r>
    </w:p>
    <w:p w14:paraId="5B935881" w14:textId="3FF487CB" w:rsidR="005D58E7" w:rsidRPr="00D62629" w:rsidRDefault="005D58E7" w:rsidP="00651327">
      <w:pPr>
        <w:pStyle w:val="ListParagraph"/>
        <w:numPr>
          <w:ilvl w:val="0"/>
          <w:numId w:val="1"/>
        </w:numPr>
        <w:spacing w:before="100" w:beforeAutospacing="1" w:after="100" w:afterAutospacing="1"/>
        <w:jc w:val="both"/>
        <w:rPr>
          <w:rFonts w:asciiTheme="majorBidi" w:hAnsiTheme="majorBidi" w:cstheme="majorBidi"/>
          <w:sz w:val="28"/>
          <w:szCs w:val="28"/>
          <w:lang w:val="el-GR"/>
        </w:rPr>
      </w:pPr>
      <w:r w:rsidRPr="00D62629">
        <w:rPr>
          <w:rFonts w:asciiTheme="majorBidi" w:hAnsiTheme="majorBidi" w:cstheme="majorBidi"/>
          <w:i/>
          <w:iCs/>
          <w:sz w:val="28"/>
          <w:szCs w:val="28"/>
          <w:lang w:val="el-GR" w:bidi="ar-LB"/>
        </w:rPr>
        <w:t xml:space="preserve">Δημ. Η. Παπαστερίου, </w:t>
      </w:r>
      <w:r w:rsidRPr="00D62629">
        <w:rPr>
          <w:rFonts w:asciiTheme="majorBidi" w:hAnsiTheme="majorBidi" w:cstheme="majorBidi"/>
          <w:iCs/>
          <w:sz w:val="28"/>
          <w:szCs w:val="28"/>
          <w:lang w:val="el-GR" w:bidi="ar-LB"/>
        </w:rPr>
        <w:t>Δασικοί Χάρτες</w:t>
      </w:r>
      <w:r w:rsidR="00133002" w:rsidRPr="00D62629">
        <w:rPr>
          <w:rFonts w:asciiTheme="majorBidi" w:hAnsiTheme="majorBidi" w:cstheme="majorBidi"/>
          <w:iCs/>
          <w:sz w:val="28"/>
          <w:szCs w:val="28"/>
          <w:lang w:val="el-GR" w:bidi="ar-LB"/>
        </w:rPr>
        <w:t xml:space="preserve">, </w:t>
      </w:r>
      <w:r w:rsidR="00907F0D" w:rsidRPr="00D62629">
        <w:rPr>
          <w:rFonts w:asciiTheme="majorBidi" w:hAnsiTheme="majorBidi" w:cstheme="majorBidi"/>
          <w:iCs/>
          <w:sz w:val="28"/>
          <w:szCs w:val="28"/>
          <w:lang w:val="el-GR" w:bidi="ar-LB"/>
        </w:rPr>
        <w:t>σ</w:t>
      </w:r>
      <w:r w:rsidR="00133002" w:rsidRPr="00D62629">
        <w:rPr>
          <w:rFonts w:asciiTheme="majorBidi" w:hAnsiTheme="majorBidi" w:cstheme="majorBidi"/>
          <w:iCs/>
          <w:sz w:val="28"/>
          <w:szCs w:val="28"/>
          <w:lang w:val="el-GR" w:bidi="ar-LB"/>
        </w:rPr>
        <w:t xml:space="preserve">υστηματική επεξεργασία Συνταγματικών </w:t>
      </w:r>
      <w:r w:rsidR="00AA4E1E" w:rsidRPr="00D62629">
        <w:rPr>
          <w:rFonts w:asciiTheme="majorBidi" w:hAnsiTheme="majorBidi" w:cstheme="majorBidi"/>
          <w:iCs/>
          <w:sz w:val="28"/>
          <w:szCs w:val="28"/>
          <w:lang w:val="el-GR" w:bidi="ar-LB"/>
        </w:rPr>
        <w:t>Διατάξεων, Νόμων, Προεδρικών Διαταγμάτων και Υπουργικών Αποφάσεων υπό το πρίσμα της νομολογίας</w:t>
      </w:r>
      <w:r w:rsidRPr="00D62629">
        <w:rPr>
          <w:rFonts w:asciiTheme="majorBidi" w:hAnsiTheme="majorBidi" w:cstheme="majorBidi"/>
          <w:iCs/>
          <w:sz w:val="28"/>
          <w:szCs w:val="28"/>
          <w:lang w:val="el-GR" w:bidi="ar-LB"/>
        </w:rPr>
        <w:t>, Αθήνα-Θεσσαλονίκη, 2019</w:t>
      </w:r>
    </w:p>
    <w:p w14:paraId="5B935882" w14:textId="77777777" w:rsidR="00C85BA7" w:rsidRPr="00D62629" w:rsidRDefault="00C85BA7" w:rsidP="00651327">
      <w:pPr>
        <w:pStyle w:val="ListParagraph"/>
        <w:numPr>
          <w:ilvl w:val="0"/>
          <w:numId w:val="1"/>
        </w:numPr>
        <w:spacing w:before="100" w:beforeAutospacing="1" w:after="100" w:afterAutospacing="1"/>
        <w:jc w:val="both"/>
        <w:rPr>
          <w:rFonts w:asciiTheme="majorBidi" w:hAnsiTheme="majorBidi" w:cstheme="majorBidi"/>
          <w:i/>
          <w:iCs/>
          <w:sz w:val="28"/>
          <w:szCs w:val="28"/>
          <w:lang w:val="el-GR"/>
        </w:rPr>
      </w:pPr>
      <w:r w:rsidRPr="00D62629">
        <w:rPr>
          <w:rFonts w:asciiTheme="majorBidi" w:hAnsiTheme="majorBidi" w:cstheme="majorBidi"/>
          <w:i/>
          <w:sz w:val="28"/>
          <w:szCs w:val="28"/>
          <w:lang w:val="el-GR"/>
        </w:rPr>
        <w:t>Στ. Περράκης/Π. Γρηγορίου</w:t>
      </w:r>
      <w:r w:rsidRPr="00D62629">
        <w:rPr>
          <w:rFonts w:asciiTheme="majorBidi" w:hAnsiTheme="majorBidi" w:cstheme="majorBidi"/>
          <w:sz w:val="28"/>
          <w:szCs w:val="28"/>
          <w:lang w:val="el-GR"/>
        </w:rPr>
        <w:t xml:space="preserve">,  Περιβάλλον και Διεθνές Συμβατικό Δίκαιο, Αθήνα – Κομοτηνή 1997   </w:t>
      </w:r>
      <w:r w:rsidRPr="00D62629">
        <w:rPr>
          <w:rFonts w:asciiTheme="majorBidi" w:hAnsiTheme="majorBidi" w:cstheme="majorBidi"/>
          <w:i/>
          <w:iCs/>
          <w:sz w:val="28"/>
          <w:szCs w:val="28"/>
          <w:lang w:val="el-GR"/>
        </w:rPr>
        <w:t xml:space="preserve"> </w:t>
      </w:r>
    </w:p>
    <w:p w14:paraId="5B935883" w14:textId="77777777" w:rsidR="00C85BA7" w:rsidRPr="00D62629" w:rsidRDefault="00C85BA7" w:rsidP="00651327">
      <w:pPr>
        <w:numPr>
          <w:ilvl w:val="0"/>
          <w:numId w:val="1"/>
        </w:numPr>
        <w:spacing w:before="100" w:beforeAutospacing="1" w:after="100" w:afterAutospacing="1"/>
        <w:jc w:val="both"/>
        <w:rPr>
          <w:rFonts w:asciiTheme="majorBidi" w:hAnsiTheme="majorBidi" w:cstheme="majorBidi"/>
          <w:sz w:val="28"/>
          <w:szCs w:val="28"/>
          <w:lang w:val="el-GR"/>
        </w:rPr>
      </w:pPr>
      <w:r w:rsidRPr="00D62629">
        <w:rPr>
          <w:rFonts w:asciiTheme="majorBidi" w:hAnsiTheme="majorBidi" w:cstheme="majorBidi"/>
          <w:i/>
          <w:iCs/>
          <w:sz w:val="28"/>
          <w:szCs w:val="28"/>
          <w:lang w:val="el-GR"/>
        </w:rPr>
        <w:t xml:space="preserve">Ε. Πούλου, </w:t>
      </w:r>
      <w:r w:rsidRPr="00D62629">
        <w:rPr>
          <w:rFonts w:asciiTheme="majorBidi" w:hAnsiTheme="majorBidi" w:cstheme="majorBidi"/>
          <w:iCs/>
          <w:sz w:val="28"/>
          <w:szCs w:val="28"/>
          <w:lang w:val="el-GR"/>
        </w:rPr>
        <w:t>Δικονομικά Ζητήματα στις αστικές περιβαλλοντικές διαφορές</w:t>
      </w:r>
      <w:r w:rsidRPr="00D62629">
        <w:rPr>
          <w:rFonts w:asciiTheme="majorBidi" w:hAnsiTheme="majorBidi" w:cstheme="majorBidi"/>
          <w:i/>
          <w:iCs/>
          <w:sz w:val="28"/>
          <w:szCs w:val="28"/>
          <w:lang w:val="el-GR"/>
        </w:rPr>
        <w:t xml:space="preserve">, </w:t>
      </w:r>
      <w:r w:rsidRPr="00D62629">
        <w:rPr>
          <w:rFonts w:asciiTheme="majorBidi" w:hAnsiTheme="majorBidi" w:cstheme="majorBidi"/>
          <w:sz w:val="28"/>
          <w:szCs w:val="28"/>
          <w:lang w:val="el-GR"/>
        </w:rPr>
        <w:t xml:space="preserve">ΠερΔικ </w:t>
      </w:r>
      <w:r w:rsidR="00F8669D" w:rsidRPr="00D62629">
        <w:rPr>
          <w:rFonts w:asciiTheme="majorBidi" w:hAnsiTheme="majorBidi" w:cstheme="majorBidi"/>
          <w:sz w:val="28"/>
          <w:szCs w:val="28"/>
          <w:lang w:val="el-GR"/>
        </w:rPr>
        <w:t>3/2000, σ. 362-374</w:t>
      </w:r>
    </w:p>
    <w:p w14:paraId="5B935884" w14:textId="77777777" w:rsidR="00E9720E" w:rsidRPr="00D62629" w:rsidRDefault="00E9720E" w:rsidP="00651327">
      <w:pPr>
        <w:numPr>
          <w:ilvl w:val="0"/>
          <w:numId w:val="1"/>
        </w:numPr>
        <w:spacing w:before="100" w:beforeAutospacing="1" w:after="100" w:afterAutospacing="1"/>
        <w:jc w:val="both"/>
        <w:rPr>
          <w:rFonts w:asciiTheme="majorBidi" w:hAnsiTheme="majorBidi" w:cstheme="majorBidi"/>
          <w:sz w:val="28"/>
          <w:szCs w:val="28"/>
          <w:lang w:val="el-GR"/>
        </w:rPr>
      </w:pPr>
      <w:r w:rsidRPr="00D62629">
        <w:rPr>
          <w:rFonts w:asciiTheme="majorBidi" w:hAnsiTheme="majorBidi" w:cstheme="majorBidi"/>
          <w:i/>
          <w:sz w:val="28"/>
          <w:szCs w:val="28"/>
          <w:lang w:val="el-GR"/>
        </w:rPr>
        <w:t>Ε. Πούλου</w:t>
      </w:r>
      <w:r w:rsidRPr="00D62629">
        <w:rPr>
          <w:rFonts w:asciiTheme="majorBidi" w:hAnsiTheme="majorBidi" w:cstheme="majorBidi"/>
          <w:sz w:val="28"/>
          <w:szCs w:val="28"/>
          <w:lang w:val="el-GR"/>
        </w:rPr>
        <w:t xml:space="preserve">, Αδυναμία χρήσης ακινήτου ως συνέπεια της υποχρέωσης ανοχής κατά το άρθρο 1003 ΑΚ, </w:t>
      </w:r>
      <w:r w:rsidR="00254CAF" w:rsidRPr="00D62629">
        <w:rPr>
          <w:rFonts w:asciiTheme="majorBidi" w:hAnsiTheme="majorBidi" w:cstheme="majorBidi"/>
          <w:sz w:val="28"/>
          <w:szCs w:val="28"/>
          <w:lang w:val="el-GR"/>
        </w:rPr>
        <w:t>ΠερΔικ 4/2010</w:t>
      </w:r>
      <w:r w:rsidR="00F8669D" w:rsidRPr="00D62629">
        <w:rPr>
          <w:rFonts w:asciiTheme="majorBidi" w:hAnsiTheme="majorBidi" w:cstheme="majorBidi"/>
          <w:sz w:val="28"/>
          <w:szCs w:val="28"/>
          <w:lang w:val="el-GR"/>
        </w:rPr>
        <w:t>, σ. 625-634</w:t>
      </w:r>
    </w:p>
    <w:p w14:paraId="7B3B3820" w14:textId="77777777" w:rsidR="00B570BF" w:rsidRPr="00D62629" w:rsidRDefault="00B570BF" w:rsidP="00B570BF">
      <w:pPr>
        <w:pStyle w:val="ListParagraph"/>
        <w:numPr>
          <w:ilvl w:val="0"/>
          <w:numId w:val="4"/>
        </w:numPr>
        <w:spacing w:after="160" w:line="259" w:lineRule="auto"/>
        <w:jc w:val="both"/>
        <w:rPr>
          <w:rFonts w:asciiTheme="majorBidi" w:hAnsiTheme="majorBidi" w:cstheme="majorBidi"/>
          <w:sz w:val="28"/>
          <w:szCs w:val="28"/>
          <w:lang w:val="el-GR"/>
        </w:rPr>
      </w:pPr>
      <w:r w:rsidRPr="00D62629">
        <w:rPr>
          <w:rFonts w:asciiTheme="majorBidi" w:hAnsiTheme="majorBidi" w:cstheme="majorBidi"/>
          <w:i/>
          <w:iCs/>
          <w:sz w:val="28"/>
          <w:szCs w:val="28"/>
          <w:lang w:val="el-GR"/>
        </w:rPr>
        <w:t>Σακελλαροπούλου Κ.</w:t>
      </w:r>
      <w:r w:rsidRPr="00D62629">
        <w:rPr>
          <w:rFonts w:asciiTheme="majorBidi" w:hAnsiTheme="majorBidi" w:cstheme="majorBidi"/>
          <w:sz w:val="28"/>
          <w:szCs w:val="28"/>
          <w:lang w:val="el-GR"/>
        </w:rPr>
        <w:t>, «Η κλιματική κρίση και ο ρόλος του δικαστή» σε: Περιβαλλοντικές προκλήσεις στον 21</w:t>
      </w:r>
      <w:r w:rsidRPr="00D62629">
        <w:rPr>
          <w:rFonts w:asciiTheme="majorBidi" w:hAnsiTheme="majorBidi" w:cstheme="majorBidi"/>
          <w:sz w:val="28"/>
          <w:szCs w:val="28"/>
          <w:vertAlign w:val="superscript"/>
          <w:lang w:val="el-GR"/>
        </w:rPr>
        <w:t>ο</w:t>
      </w:r>
      <w:r w:rsidRPr="00D62629">
        <w:rPr>
          <w:rFonts w:asciiTheme="majorBidi" w:hAnsiTheme="majorBidi" w:cstheme="majorBidi"/>
          <w:sz w:val="28"/>
          <w:szCs w:val="28"/>
          <w:lang w:val="el-GR"/>
        </w:rPr>
        <w:t xml:space="preserve"> αιώνα (Ένωση Διοικητικών Δικαστών/Χαροκόπειο Πανεπιστήμιο/Πολυτεχνείο Κρήτης/Δικηγορικός Σύλλογος Χανίων), Σάκκουλας, 2020, σελ. 1-12 </w:t>
      </w:r>
    </w:p>
    <w:p w14:paraId="5B935885" w14:textId="77777777" w:rsidR="001A216E" w:rsidRPr="00D62629" w:rsidRDefault="001A216E" w:rsidP="00651327">
      <w:pPr>
        <w:pStyle w:val="ListParagraph"/>
        <w:numPr>
          <w:ilvl w:val="0"/>
          <w:numId w:val="1"/>
        </w:numPr>
        <w:jc w:val="both"/>
        <w:rPr>
          <w:rFonts w:asciiTheme="majorBidi" w:hAnsiTheme="majorBidi" w:cstheme="majorBidi"/>
          <w:sz w:val="28"/>
          <w:szCs w:val="28"/>
          <w:lang w:val="el-GR" w:bidi="ar-LB"/>
        </w:rPr>
      </w:pPr>
      <w:r w:rsidRPr="00D62629">
        <w:rPr>
          <w:rFonts w:asciiTheme="majorBidi" w:hAnsiTheme="majorBidi" w:cstheme="majorBidi"/>
          <w:i/>
          <w:iCs/>
          <w:sz w:val="28"/>
          <w:szCs w:val="28"/>
          <w:lang w:val="el-GR" w:bidi="ar-LB"/>
        </w:rPr>
        <w:t>Α. Σηφάκης,</w:t>
      </w:r>
      <w:r w:rsidRPr="00D62629">
        <w:rPr>
          <w:rFonts w:asciiTheme="majorBidi" w:hAnsiTheme="majorBidi" w:cstheme="majorBidi"/>
          <w:sz w:val="28"/>
          <w:szCs w:val="28"/>
          <w:lang w:val="el-GR" w:bidi="ar-LB"/>
        </w:rPr>
        <w:t xml:space="preserve"> «Ο ρυπαίνων πληρώνει» για περιβαλλοντική ζημία, ΠερΔικ Τόμος 8</w:t>
      </w:r>
      <w:r w:rsidRPr="00D62629">
        <w:rPr>
          <w:rFonts w:asciiTheme="majorBidi" w:hAnsiTheme="majorBidi" w:cstheme="majorBidi"/>
          <w:sz w:val="28"/>
          <w:szCs w:val="28"/>
          <w:vertAlign w:val="superscript"/>
          <w:lang w:val="el-GR" w:bidi="ar-LB"/>
        </w:rPr>
        <w:t>ος</w:t>
      </w:r>
      <w:r w:rsidRPr="00D62629">
        <w:rPr>
          <w:rFonts w:asciiTheme="majorBidi" w:hAnsiTheme="majorBidi" w:cstheme="majorBidi"/>
          <w:sz w:val="28"/>
          <w:szCs w:val="28"/>
          <w:lang w:val="el-GR" w:bidi="ar-LB"/>
        </w:rPr>
        <w:t xml:space="preserve"> (2004), 206</w:t>
      </w:r>
    </w:p>
    <w:p w14:paraId="5B935886" w14:textId="328C1006" w:rsidR="00776C0E" w:rsidRPr="00D62629" w:rsidRDefault="00776C0E" w:rsidP="00651327">
      <w:pPr>
        <w:pStyle w:val="ListParagraph"/>
        <w:numPr>
          <w:ilvl w:val="0"/>
          <w:numId w:val="1"/>
        </w:numPr>
        <w:jc w:val="both"/>
        <w:rPr>
          <w:rFonts w:asciiTheme="majorBidi" w:hAnsiTheme="majorBidi" w:cstheme="majorBidi"/>
          <w:sz w:val="28"/>
          <w:szCs w:val="28"/>
          <w:lang w:val="el-GR" w:bidi="ar-LB"/>
        </w:rPr>
      </w:pPr>
      <w:r w:rsidRPr="00D62629">
        <w:rPr>
          <w:rFonts w:asciiTheme="majorBidi" w:hAnsiTheme="majorBidi" w:cstheme="majorBidi"/>
          <w:i/>
          <w:iCs/>
          <w:sz w:val="28"/>
          <w:szCs w:val="28"/>
          <w:lang w:val="el-GR" w:bidi="ar-LB"/>
        </w:rPr>
        <w:t xml:space="preserve">Γ. Σιούτη, </w:t>
      </w:r>
      <w:r w:rsidRPr="00D62629">
        <w:rPr>
          <w:rFonts w:asciiTheme="majorBidi" w:hAnsiTheme="majorBidi" w:cstheme="majorBidi"/>
          <w:sz w:val="28"/>
          <w:szCs w:val="28"/>
          <w:lang w:val="el-GR" w:bidi="ar-LB"/>
        </w:rPr>
        <w:t>Το δικαίωμα στο περιβάλλον. Προσβολές και προστασία του,</w:t>
      </w:r>
      <w:r w:rsidR="0029205C" w:rsidRPr="00D62629">
        <w:rPr>
          <w:rFonts w:asciiTheme="majorBidi" w:hAnsiTheme="majorBidi" w:cstheme="majorBidi"/>
          <w:sz w:val="28"/>
          <w:szCs w:val="28"/>
          <w:lang w:val="el-GR" w:bidi="ar-LB"/>
        </w:rPr>
        <w:t xml:space="preserve"> στο Συλλογικό Τόμο «</w:t>
      </w:r>
      <w:r w:rsidR="00680AC2" w:rsidRPr="00D62629">
        <w:rPr>
          <w:rFonts w:asciiTheme="majorBidi" w:hAnsiTheme="majorBidi" w:cstheme="majorBidi"/>
          <w:sz w:val="28"/>
          <w:szCs w:val="28"/>
          <w:lang w:val="el-GR" w:bidi="ar-LB"/>
        </w:rPr>
        <w:t>Η προστασία του Περιβάλλοντος στο Δίκαιο και στην πράξη»,</w:t>
      </w:r>
      <w:r w:rsidRPr="00D62629">
        <w:rPr>
          <w:rFonts w:asciiTheme="majorBidi" w:hAnsiTheme="majorBidi" w:cstheme="majorBidi"/>
          <w:sz w:val="28"/>
          <w:szCs w:val="28"/>
          <w:lang w:val="el-GR" w:bidi="ar-LB"/>
        </w:rPr>
        <w:t xml:space="preserve"> Ίδρυμα Μαραγκοπούλου για τα Δικαιώματα του Ανθρώπου, Αντ. Ν. Σάκκουλας, Αθήνα, 1997</w:t>
      </w:r>
      <w:r w:rsidR="008D19A7" w:rsidRPr="00D62629">
        <w:rPr>
          <w:rFonts w:asciiTheme="majorBidi" w:hAnsiTheme="majorBidi" w:cstheme="majorBidi"/>
          <w:sz w:val="28"/>
          <w:szCs w:val="28"/>
          <w:lang w:val="el-GR" w:bidi="ar-LB"/>
        </w:rPr>
        <w:t>, σελ. 193-200</w:t>
      </w:r>
    </w:p>
    <w:p w14:paraId="5B935887" w14:textId="4D52E249" w:rsidR="00C30A91" w:rsidRPr="00D62629" w:rsidRDefault="00C30A91" w:rsidP="00694142">
      <w:pPr>
        <w:pStyle w:val="ListParagraph"/>
        <w:numPr>
          <w:ilvl w:val="0"/>
          <w:numId w:val="1"/>
        </w:numPr>
        <w:jc w:val="both"/>
        <w:rPr>
          <w:rFonts w:asciiTheme="majorBidi" w:hAnsiTheme="majorBidi" w:cstheme="majorBidi"/>
          <w:sz w:val="28"/>
          <w:szCs w:val="28"/>
          <w:lang w:val="el-GR" w:bidi="ar-LB"/>
        </w:rPr>
      </w:pPr>
      <w:r w:rsidRPr="00D62629">
        <w:rPr>
          <w:rFonts w:asciiTheme="majorBidi" w:hAnsiTheme="majorBidi" w:cstheme="majorBidi"/>
          <w:i/>
          <w:iCs/>
          <w:sz w:val="28"/>
          <w:szCs w:val="28"/>
          <w:lang w:val="el-GR" w:bidi="ar-LB"/>
        </w:rPr>
        <w:t>Γ. Σιούτη</w:t>
      </w:r>
      <w:r w:rsidRPr="00D62629">
        <w:rPr>
          <w:rFonts w:asciiTheme="majorBidi" w:hAnsiTheme="majorBidi" w:cstheme="majorBidi"/>
          <w:sz w:val="28"/>
          <w:szCs w:val="28"/>
          <w:lang w:val="el-GR" w:bidi="ar-LB"/>
        </w:rPr>
        <w:t xml:space="preserve">, Εγχειρίδιο Δικαίου Περιβάλλοντος, </w:t>
      </w:r>
      <w:r w:rsidR="00CF38C5" w:rsidRPr="00D62629">
        <w:rPr>
          <w:rFonts w:asciiTheme="majorBidi" w:hAnsiTheme="majorBidi" w:cstheme="majorBidi"/>
          <w:sz w:val="28"/>
          <w:szCs w:val="28"/>
          <w:lang w:val="el-GR" w:bidi="ar-LB"/>
        </w:rPr>
        <w:t>Δ</w:t>
      </w:r>
      <w:r w:rsidRPr="00D62629">
        <w:rPr>
          <w:rFonts w:asciiTheme="majorBidi" w:hAnsiTheme="majorBidi" w:cstheme="majorBidi"/>
          <w:sz w:val="28"/>
          <w:szCs w:val="28"/>
          <w:lang w:val="el-GR" w:bidi="ar-LB"/>
        </w:rPr>
        <w:t>’ έκδοση 20</w:t>
      </w:r>
      <w:r w:rsidR="00CF38C5" w:rsidRPr="00D62629">
        <w:rPr>
          <w:rFonts w:asciiTheme="majorBidi" w:hAnsiTheme="majorBidi" w:cstheme="majorBidi"/>
          <w:sz w:val="28"/>
          <w:szCs w:val="28"/>
          <w:lang w:val="el-GR" w:bidi="ar-LB"/>
        </w:rPr>
        <w:t>22</w:t>
      </w:r>
      <w:r w:rsidRPr="00D62629">
        <w:rPr>
          <w:rFonts w:asciiTheme="majorBidi" w:hAnsiTheme="majorBidi" w:cstheme="majorBidi"/>
          <w:sz w:val="28"/>
          <w:szCs w:val="28"/>
          <w:lang w:val="el-GR" w:bidi="ar-LB"/>
        </w:rPr>
        <w:t>, Εκδόσεις Σάκκουλα, Αθήνα-Θεσσαλονίκη</w:t>
      </w:r>
      <w:r w:rsidR="00CF38C5" w:rsidRPr="00D62629">
        <w:rPr>
          <w:rFonts w:asciiTheme="majorBidi" w:hAnsiTheme="majorBidi" w:cstheme="majorBidi"/>
          <w:sz w:val="28"/>
          <w:szCs w:val="28"/>
          <w:lang w:val="el-GR" w:bidi="ar-LB"/>
        </w:rPr>
        <w:t xml:space="preserve"> </w:t>
      </w:r>
    </w:p>
    <w:p w14:paraId="5B935888" w14:textId="25611599" w:rsidR="00C30A91" w:rsidRPr="00D62629" w:rsidRDefault="00C30A91" w:rsidP="00756584">
      <w:pPr>
        <w:pStyle w:val="ListParagraph"/>
        <w:numPr>
          <w:ilvl w:val="0"/>
          <w:numId w:val="1"/>
        </w:numPr>
        <w:jc w:val="both"/>
        <w:rPr>
          <w:rFonts w:asciiTheme="majorBidi" w:hAnsiTheme="majorBidi" w:cstheme="majorBidi"/>
          <w:sz w:val="28"/>
          <w:szCs w:val="28"/>
          <w:lang w:val="el-GR" w:bidi="ar-LB"/>
        </w:rPr>
      </w:pPr>
      <w:r w:rsidRPr="00D62629">
        <w:rPr>
          <w:rFonts w:asciiTheme="majorBidi" w:hAnsiTheme="majorBidi" w:cstheme="majorBidi"/>
          <w:i/>
          <w:iCs/>
          <w:sz w:val="28"/>
          <w:szCs w:val="28"/>
          <w:lang w:val="el-GR" w:bidi="ar-LB"/>
        </w:rPr>
        <w:lastRenderedPageBreak/>
        <w:t>Γ. Σιούτη</w:t>
      </w:r>
      <w:r w:rsidRPr="00D62629">
        <w:rPr>
          <w:rFonts w:asciiTheme="majorBidi" w:hAnsiTheme="majorBidi" w:cstheme="majorBidi"/>
          <w:sz w:val="28"/>
          <w:szCs w:val="28"/>
          <w:lang w:val="el-GR" w:bidi="ar-LB"/>
        </w:rPr>
        <w:t>, Η εξέλιξη στο Ευρωπαϊκό Δίκαιο Περιβάλλοντος στους τομείς της περιβαλλοντικής προστασ</w:t>
      </w:r>
      <w:r w:rsidR="000C1D70" w:rsidRPr="00D62629">
        <w:rPr>
          <w:rFonts w:asciiTheme="majorBidi" w:hAnsiTheme="majorBidi" w:cstheme="majorBidi"/>
          <w:sz w:val="28"/>
          <w:szCs w:val="28"/>
          <w:lang w:val="el-GR" w:bidi="ar-LB"/>
        </w:rPr>
        <w:t>ίας και της περιβαλλοντικής πληροφόρησης,</w:t>
      </w:r>
      <w:r w:rsidR="00756584" w:rsidRPr="00D62629">
        <w:rPr>
          <w:rFonts w:ascii="Times New Roman" w:eastAsia="Times New Roman" w:hAnsi="Times New Roman"/>
          <w:sz w:val="24"/>
          <w:szCs w:val="24"/>
          <w:lang w:val="el-GR"/>
        </w:rPr>
        <w:t xml:space="preserve"> </w:t>
      </w:r>
      <w:r w:rsidR="00756584" w:rsidRPr="00D62629">
        <w:rPr>
          <w:rFonts w:asciiTheme="majorBidi" w:hAnsiTheme="majorBidi" w:cstheme="majorBidi"/>
          <w:sz w:val="28"/>
          <w:szCs w:val="28"/>
          <w:lang w:val="el-GR" w:bidi="ar-LB"/>
        </w:rPr>
        <w:t xml:space="preserve">https://nomosphysis.org.gr, </w:t>
      </w:r>
      <w:r w:rsidR="000C1D70" w:rsidRPr="00D62629">
        <w:rPr>
          <w:rFonts w:asciiTheme="majorBidi" w:hAnsiTheme="majorBidi" w:cstheme="majorBidi"/>
          <w:sz w:val="28"/>
          <w:szCs w:val="28"/>
          <w:lang w:bidi="ar-LB"/>
        </w:rPr>
        <w:t>www</w:t>
      </w:r>
      <w:r w:rsidR="000C1D70" w:rsidRPr="00D62629">
        <w:rPr>
          <w:rFonts w:asciiTheme="majorBidi" w:hAnsiTheme="majorBidi" w:cstheme="majorBidi"/>
          <w:sz w:val="28"/>
          <w:szCs w:val="28"/>
          <w:lang w:val="el-GR" w:bidi="ar-LB"/>
        </w:rPr>
        <w:t>.</w:t>
      </w:r>
      <w:proofErr w:type="spellStart"/>
      <w:r w:rsidR="000C1D70" w:rsidRPr="00D62629">
        <w:rPr>
          <w:rFonts w:asciiTheme="majorBidi" w:hAnsiTheme="majorBidi" w:cstheme="majorBidi"/>
          <w:sz w:val="28"/>
          <w:szCs w:val="28"/>
          <w:lang w:bidi="ar-LB"/>
        </w:rPr>
        <w:t>dikaiorama</w:t>
      </w:r>
      <w:proofErr w:type="spellEnd"/>
      <w:r w:rsidR="000C1D70" w:rsidRPr="00D62629">
        <w:rPr>
          <w:rFonts w:asciiTheme="majorBidi" w:hAnsiTheme="majorBidi" w:cstheme="majorBidi"/>
          <w:sz w:val="28"/>
          <w:szCs w:val="28"/>
          <w:lang w:val="el-GR" w:bidi="ar-LB"/>
        </w:rPr>
        <w:t>.</w:t>
      </w:r>
      <w:r w:rsidR="000C1D70" w:rsidRPr="00D62629">
        <w:rPr>
          <w:rFonts w:asciiTheme="majorBidi" w:hAnsiTheme="majorBidi" w:cstheme="majorBidi"/>
          <w:sz w:val="28"/>
          <w:szCs w:val="28"/>
          <w:lang w:bidi="ar-LB"/>
        </w:rPr>
        <w:t>gr</w:t>
      </w:r>
    </w:p>
    <w:p w14:paraId="5B935889" w14:textId="722E0D29" w:rsidR="00136C65" w:rsidRPr="00D62629" w:rsidRDefault="004B3CC9" w:rsidP="004B3CC9">
      <w:pPr>
        <w:pStyle w:val="ListParagraph"/>
        <w:numPr>
          <w:ilvl w:val="0"/>
          <w:numId w:val="1"/>
        </w:numPr>
        <w:jc w:val="both"/>
        <w:rPr>
          <w:rFonts w:asciiTheme="majorBidi" w:hAnsiTheme="majorBidi" w:cstheme="majorBidi"/>
          <w:sz w:val="28"/>
          <w:szCs w:val="28"/>
          <w:lang w:val="el-GR" w:bidi="ar-LB"/>
        </w:rPr>
      </w:pPr>
      <w:r w:rsidRPr="00D62629">
        <w:rPr>
          <w:rFonts w:asciiTheme="majorBidi" w:hAnsiTheme="majorBidi" w:cstheme="majorBidi"/>
          <w:i/>
          <w:iCs/>
          <w:sz w:val="28"/>
          <w:szCs w:val="28"/>
          <w:lang w:val="el-GR" w:bidi="ar-LB"/>
        </w:rPr>
        <w:t xml:space="preserve">Α. Τάχος, </w:t>
      </w:r>
      <w:r w:rsidRPr="00D62629">
        <w:rPr>
          <w:rFonts w:asciiTheme="majorBidi" w:hAnsiTheme="majorBidi" w:cstheme="majorBidi"/>
          <w:sz w:val="28"/>
          <w:szCs w:val="28"/>
          <w:lang w:val="el-GR" w:bidi="ar-LB"/>
        </w:rPr>
        <w:t>Δίκαιο Προστασίας του Περιβάλλοντος</w:t>
      </w:r>
      <w:r w:rsidRPr="00D62629">
        <w:rPr>
          <w:rFonts w:asciiTheme="majorBidi" w:hAnsiTheme="majorBidi" w:cstheme="majorBidi"/>
          <w:i/>
          <w:iCs/>
          <w:sz w:val="28"/>
          <w:szCs w:val="28"/>
          <w:lang w:val="el-GR" w:bidi="ar-LB"/>
        </w:rPr>
        <w:t xml:space="preserve">, </w:t>
      </w:r>
      <w:r w:rsidR="00F4678E" w:rsidRPr="00D62629">
        <w:rPr>
          <w:rFonts w:asciiTheme="majorBidi" w:hAnsiTheme="majorBidi" w:cstheme="majorBidi"/>
          <w:sz w:val="28"/>
          <w:szCs w:val="28"/>
          <w:lang w:val="el-GR" w:bidi="ar-LB"/>
        </w:rPr>
        <w:t xml:space="preserve">Τεύχος 5, </w:t>
      </w:r>
      <w:r w:rsidRPr="00D62629">
        <w:rPr>
          <w:rFonts w:asciiTheme="majorBidi" w:hAnsiTheme="majorBidi" w:cstheme="majorBidi"/>
          <w:sz w:val="28"/>
          <w:szCs w:val="28"/>
          <w:lang w:val="el-GR" w:bidi="ar-LB"/>
        </w:rPr>
        <w:t>σε</w:t>
      </w:r>
      <w:r w:rsidRPr="00D62629">
        <w:rPr>
          <w:rFonts w:asciiTheme="majorBidi" w:hAnsiTheme="majorBidi" w:cstheme="majorBidi"/>
          <w:i/>
          <w:iCs/>
          <w:sz w:val="28"/>
          <w:szCs w:val="28"/>
          <w:lang w:val="el-GR" w:bidi="ar-LB"/>
        </w:rPr>
        <w:t xml:space="preserve"> </w:t>
      </w:r>
      <w:r w:rsidR="00136C65" w:rsidRPr="00D62629">
        <w:rPr>
          <w:rFonts w:asciiTheme="majorBidi" w:hAnsiTheme="majorBidi" w:cstheme="majorBidi"/>
          <w:i/>
          <w:iCs/>
          <w:sz w:val="28"/>
          <w:szCs w:val="28"/>
          <w:lang w:val="el-GR" w:bidi="ar-LB"/>
        </w:rPr>
        <w:t>Β. Σκουρή</w:t>
      </w:r>
      <w:r w:rsidR="00474814" w:rsidRPr="00D62629">
        <w:rPr>
          <w:rFonts w:asciiTheme="majorBidi" w:hAnsiTheme="majorBidi" w:cstheme="majorBidi"/>
          <w:i/>
          <w:iCs/>
          <w:sz w:val="28"/>
          <w:szCs w:val="28"/>
          <w:lang w:val="el-GR" w:bidi="ar-LB"/>
        </w:rPr>
        <w:t>/</w:t>
      </w:r>
      <w:r w:rsidR="00136C65" w:rsidRPr="00D62629">
        <w:rPr>
          <w:rFonts w:asciiTheme="majorBidi" w:hAnsiTheme="majorBidi" w:cstheme="majorBidi"/>
          <w:i/>
          <w:iCs/>
          <w:sz w:val="28"/>
          <w:szCs w:val="28"/>
          <w:lang w:val="el-GR" w:bidi="ar-LB"/>
        </w:rPr>
        <w:t xml:space="preserve"> Α. Τάχο</w:t>
      </w:r>
      <w:r w:rsidRPr="00D62629">
        <w:rPr>
          <w:rFonts w:asciiTheme="majorBidi" w:hAnsiTheme="majorBidi" w:cstheme="majorBidi"/>
          <w:i/>
          <w:iCs/>
          <w:sz w:val="28"/>
          <w:szCs w:val="28"/>
          <w:lang w:val="el-GR" w:bidi="ar-LB"/>
        </w:rPr>
        <w:t>υ</w:t>
      </w:r>
      <w:r w:rsidR="00136C65" w:rsidRPr="00D62629">
        <w:rPr>
          <w:rFonts w:asciiTheme="majorBidi" w:hAnsiTheme="majorBidi" w:cstheme="majorBidi"/>
          <w:i/>
          <w:iCs/>
          <w:sz w:val="28"/>
          <w:szCs w:val="28"/>
          <w:lang w:val="el-GR" w:bidi="ar-LB"/>
        </w:rPr>
        <w:t>,</w:t>
      </w:r>
      <w:r w:rsidR="00136C65" w:rsidRPr="00D62629">
        <w:rPr>
          <w:rFonts w:asciiTheme="majorBidi" w:hAnsiTheme="majorBidi" w:cstheme="majorBidi"/>
          <w:sz w:val="28"/>
          <w:szCs w:val="28"/>
          <w:lang w:val="el-GR" w:bidi="ar-LB"/>
        </w:rPr>
        <w:t xml:space="preserve"> </w:t>
      </w:r>
      <w:r w:rsidR="00F4678E" w:rsidRPr="00D62629">
        <w:rPr>
          <w:rFonts w:asciiTheme="majorBidi" w:hAnsiTheme="majorBidi" w:cstheme="majorBidi"/>
          <w:sz w:val="28"/>
          <w:szCs w:val="28"/>
          <w:lang w:val="el-GR" w:bidi="ar-LB"/>
        </w:rPr>
        <w:t>Ειδικό Διοικητικό Δίκαιο</w:t>
      </w:r>
      <w:r w:rsidR="00136C65" w:rsidRPr="00D62629">
        <w:rPr>
          <w:rFonts w:asciiTheme="majorBidi" w:hAnsiTheme="majorBidi" w:cstheme="majorBidi"/>
          <w:sz w:val="28"/>
          <w:szCs w:val="28"/>
          <w:lang w:val="el-GR" w:bidi="ar-LB"/>
        </w:rPr>
        <w:t>, Αθήνα-Θεσσαλονίκη, 2006</w:t>
      </w:r>
    </w:p>
    <w:p w14:paraId="5B93588A" w14:textId="77777777" w:rsidR="00FD028B" w:rsidRPr="00D62629" w:rsidRDefault="00FD028B" w:rsidP="00FD028B">
      <w:pPr>
        <w:pStyle w:val="ListParagraph"/>
        <w:numPr>
          <w:ilvl w:val="0"/>
          <w:numId w:val="1"/>
        </w:numPr>
        <w:spacing w:before="100" w:beforeAutospacing="1" w:after="100" w:afterAutospacing="1"/>
        <w:jc w:val="both"/>
        <w:rPr>
          <w:rFonts w:asciiTheme="majorBidi" w:hAnsiTheme="majorBidi" w:cstheme="majorBidi"/>
          <w:sz w:val="28"/>
          <w:szCs w:val="28"/>
          <w:lang w:val="el-GR"/>
        </w:rPr>
      </w:pPr>
      <w:r w:rsidRPr="00D62629">
        <w:rPr>
          <w:rFonts w:asciiTheme="majorBidi" w:hAnsiTheme="majorBidi" w:cstheme="majorBidi"/>
          <w:i/>
          <w:iCs/>
          <w:sz w:val="28"/>
          <w:szCs w:val="28"/>
          <w:lang w:val="el-GR" w:bidi="ar-LB"/>
        </w:rPr>
        <w:t>Σ. Σταθούλης,</w:t>
      </w:r>
      <w:r w:rsidRPr="00D62629">
        <w:rPr>
          <w:rFonts w:asciiTheme="majorBidi" w:hAnsiTheme="majorBidi" w:cstheme="majorBidi"/>
          <w:sz w:val="28"/>
          <w:szCs w:val="28"/>
          <w:lang w:val="el-GR" w:bidi="ar-LB"/>
        </w:rPr>
        <w:t xml:space="preserve"> Δημόσιο και Ιδιωτικό Δίκαιο: Δύο αλληλοσυγκρουόμενα δίκαια στα πλαίσια της προστασίας του περιβάλλοντος; ΠερΔικ Τόμος 3</w:t>
      </w:r>
      <w:r w:rsidRPr="00D62629">
        <w:rPr>
          <w:rFonts w:asciiTheme="majorBidi" w:hAnsiTheme="majorBidi" w:cstheme="majorBidi"/>
          <w:sz w:val="28"/>
          <w:szCs w:val="28"/>
          <w:vertAlign w:val="superscript"/>
          <w:lang w:val="el-GR" w:bidi="ar-LB"/>
        </w:rPr>
        <w:t>ος</w:t>
      </w:r>
      <w:r w:rsidRPr="00D62629">
        <w:rPr>
          <w:rFonts w:asciiTheme="majorBidi" w:hAnsiTheme="majorBidi" w:cstheme="majorBidi"/>
          <w:sz w:val="28"/>
          <w:szCs w:val="28"/>
          <w:lang w:val="el-GR" w:bidi="ar-LB"/>
        </w:rPr>
        <w:t xml:space="preserve"> (1999), 31</w:t>
      </w:r>
    </w:p>
    <w:p w14:paraId="5F78D0C9" w14:textId="2883EB96" w:rsidR="00260977" w:rsidRPr="00D62629" w:rsidRDefault="00776C0E" w:rsidP="00E71BB2">
      <w:pPr>
        <w:pStyle w:val="ListParagraph"/>
        <w:numPr>
          <w:ilvl w:val="0"/>
          <w:numId w:val="4"/>
        </w:numPr>
        <w:spacing w:before="100" w:beforeAutospacing="1" w:after="160" w:afterAutospacing="1" w:line="259" w:lineRule="auto"/>
        <w:jc w:val="both"/>
        <w:rPr>
          <w:rFonts w:asciiTheme="majorBidi" w:hAnsiTheme="majorBidi" w:cstheme="majorBidi"/>
          <w:i/>
          <w:iCs/>
          <w:sz w:val="28"/>
          <w:szCs w:val="28"/>
          <w:lang w:val="el-GR"/>
        </w:rPr>
      </w:pPr>
      <w:r w:rsidRPr="00D62629">
        <w:rPr>
          <w:rFonts w:asciiTheme="majorBidi" w:hAnsiTheme="majorBidi" w:cstheme="majorBidi"/>
          <w:i/>
          <w:iCs/>
          <w:sz w:val="28"/>
          <w:szCs w:val="28"/>
          <w:lang w:val="el-GR" w:bidi="ar-LB"/>
        </w:rPr>
        <w:t xml:space="preserve">Ε. Τροβά, </w:t>
      </w:r>
      <w:r w:rsidRPr="00D62629">
        <w:rPr>
          <w:rFonts w:asciiTheme="majorBidi" w:hAnsiTheme="majorBidi" w:cstheme="majorBidi"/>
          <w:sz w:val="28"/>
          <w:szCs w:val="28"/>
          <w:lang w:val="el-GR" w:bidi="ar-LB"/>
        </w:rPr>
        <w:t>Η προστασία των υδατικών πόρων σύμφωνα με το κοινοτικό δίκαιο και το Σύνταγμα, Περιβάλλον και Δίκαιο</w:t>
      </w:r>
      <w:r w:rsidR="00C55168" w:rsidRPr="00D62629">
        <w:rPr>
          <w:rFonts w:asciiTheme="majorBidi" w:hAnsiTheme="majorBidi" w:cstheme="majorBidi"/>
          <w:sz w:val="28"/>
          <w:szCs w:val="28"/>
          <w:lang w:val="el-GR" w:bidi="ar-LB"/>
        </w:rPr>
        <w:t xml:space="preserve"> 4/2005, Τόμος 9</w:t>
      </w:r>
      <w:r w:rsidR="00C55168" w:rsidRPr="00D62629">
        <w:rPr>
          <w:rFonts w:asciiTheme="majorBidi" w:hAnsiTheme="majorBidi" w:cstheme="majorBidi"/>
          <w:sz w:val="28"/>
          <w:szCs w:val="28"/>
          <w:vertAlign w:val="superscript"/>
          <w:lang w:val="el-GR" w:bidi="ar-LB"/>
        </w:rPr>
        <w:t>ος</w:t>
      </w:r>
      <w:r w:rsidRPr="00D62629">
        <w:rPr>
          <w:rFonts w:asciiTheme="majorBidi" w:hAnsiTheme="majorBidi" w:cstheme="majorBidi"/>
          <w:sz w:val="28"/>
          <w:szCs w:val="28"/>
          <w:lang w:val="el-GR" w:bidi="ar-LB"/>
        </w:rPr>
        <w:t xml:space="preserve">, </w:t>
      </w:r>
      <w:r w:rsidR="00C55168" w:rsidRPr="00D62629">
        <w:rPr>
          <w:rFonts w:asciiTheme="majorBidi" w:hAnsiTheme="majorBidi" w:cstheme="majorBidi"/>
          <w:sz w:val="28"/>
          <w:szCs w:val="28"/>
          <w:lang w:val="el-GR" w:bidi="ar-LB"/>
        </w:rPr>
        <w:t xml:space="preserve"> σελ. </w:t>
      </w:r>
      <w:r w:rsidR="004724C9" w:rsidRPr="00D62629">
        <w:rPr>
          <w:rFonts w:asciiTheme="majorBidi" w:hAnsiTheme="majorBidi" w:cstheme="majorBidi"/>
          <w:sz w:val="28"/>
          <w:szCs w:val="28"/>
          <w:lang w:val="el-GR" w:bidi="ar-LB"/>
        </w:rPr>
        <w:t>552-558</w:t>
      </w:r>
      <w:r w:rsidR="00F60778" w:rsidRPr="00D62629">
        <w:rPr>
          <w:rFonts w:asciiTheme="majorBidi" w:hAnsiTheme="majorBidi" w:cstheme="majorBidi"/>
          <w:i/>
          <w:iCs/>
          <w:sz w:val="28"/>
          <w:szCs w:val="28"/>
          <w:lang w:val="el-GR" w:bidi="ar-LB"/>
        </w:rPr>
        <w:t>Ε. Τροβά</w:t>
      </w:r>
      <w:r w:rsidR="000D0147" w:rsidRPr="00D62629">
        <w:rPr>
          <w:rFonts w:asciiTheme="majorBidi" w:hAnsiTheme="majorBidi" w:cstheme="majorBidi"/>
          <w:i/>
          <w:iCs/>
          <w:sz w:val="28"/>
          <w:szCs w:val="28"/>
          <w:lang w:val="el-GR" w:bidi="ar-LB"/>
        </w:rPr>
        <w:t xml:space="preserve"> </w:t>
      </w:r>
      <w:r w:rsidR="000D0147" w:rsidRPr="00D62629">
        <w:rPr>
          <w:rFonts w:asciiTheme="majorBidi" w:hAnsiTheme="majorBidi" w:cstheme="majorBidi"/>
          <w:sz w:val="28"/>
          <w:szCs w:val="28"/>
          <w:lang w:val="el-GR" w:bidi="ar-LB"/>
        </w:rPr>
        <w:t>(επιμ.)</w:t>
      </w:r>
      <w:r w:rsidR="00F60778" w:rsidRPr="00D62629">
        <w:rPr>
          <w:rFonts w:asciiTheme="majorBidi" w:hAnsiTheme="majorBidi" w:cstheme="majorBidi"/>
          <w:i/>
          <w:iCs/>
          <w:sz w:val="28"/>
          <w:szCs w:val="28"/>
          <w:lang w:val="el-GR" w:bidi="ar-LB"/>
        </w:rPr>
        <w:t>,</w:t>
      </w:r>
      <w:r w:rsidR="00716D97" w:rsidRPr="00D62629">
        <w:rPr>
          <w:rFonts w:asciiTheme="majorBidi" w:hAnsiTheme="majorBidi" w:cstheme="majorBidi"/>
          <w:sz w:val="28"/>
          <w:szCs w:val="28"/>
          <w:lang w:val="el-GR" w:bidi="ar-LB"/>
        </w:rPr>
        <w:t xml:space="preserve"> </w:t>
      </w:r>
      <w:r w:rsidR="00F4678E" w:rsidRPr="00D62629">
        <w:rPr>
          <w:rFonts w:asciiTheme="majorBidi" w:hAnsiTheme="majorBidi" w:cstheme="majorBidi"/>
          <w:sz w:val="28"/>
          <w:szCs w:val="28"/>
          <w:lang w:val="el-GR" w:bidi="ar-LB"/>
        </w:rPr>
        <w:t xml:space="preserve">Πρακτικά Συνεδρίου </w:t>
      </w:r>
      <w:r w:rsidR="00E71BB2" w:rsidRPr="00D62629">
        <w:rPr>
          <w:rFonts w:asciiTheme="majorBidi" w:hAnsiTheme="majorBidi" w:cstheme="majorBidi"/>
          <w:sz w:val="28"/>
          <w:szCs w:val="28"/>
          <w:lang w:val="el-GR" w:bidi="ar-LB"/>
        </w:rPr>
        <w:t>του Ευρωπαϊκού Κέντρου Δημοσίου Δικαίου 3-4 Ιουνίου 2003</w:t>
      </w:r>
      <w:r w:rsidR="00001A83" w:rsidRPr="00D62629">
        <w:rPr>
          <w:rFonts w:asciiTheme="majorBidi" w:hAnsiTheme="majorBidi" w:cstheme="majorBidi"/>
          <w:sz w:val="28"/>
          <w:szCs w:val="28"/>
          <w:lang w:val="el-GR" w:bidi="ar-LB"/>
        </w:rPr>
        <w:t xml:space="preserve">, </w:t>
      </w:r>
      <w:r w:rsidR="00E71BB2" w:rsidRPr="00D62629">
        <w:rPr>
          <w:rFonts w:asciiTheme="majorBidi" w:hAnsiTheme="majorBidi" w:cstheme="majorBidi"/>
          <w:sz w:val="28"/>
          <w:szCs w:val="28"/>
          <w:lang w:val="el-GR" w:bidi="ar-LB"/>
        </w:rPr>
        <w:t>Αθήνα</w:t>
      </w:r>
      <w:r w:rsidR="000D0147" w:rsidRPr="00D62629">
        <w:rPr>
          <w:rFonts w:asciiTheme="majorBidi" w:hAnsiTheme="majorBidi" w:cstheme="majorBidi"/>
          <w:sz w:val="28"/>
          <w:szCs w:val="28"/>
          <w:lang w:val="el-GR" w:bidi="ar-LB"/>
        </w:rPr>
        <w:t xml:space="preserve">, </w:t>
      </w:r>
      <w:r w:rsidR="00001A83" w:rsidRPr="00D62629">
        <w:rPr>
          <w:rFonts w:asciiTheme="majorBidi" w:hAnsiTheme="majorBidi" w:cstheme="majorBidi"/>
          <w:sz w:val="28"/>
          <w:szCs w:val="28"/>
          <w:lang w:val="el-GR" w:bidi="ar-LB"/>
        </w:rPr>
        <w:t xml:space="preserve">με θέμα </w:t>
      </w:r>
      <w:r w:rsidR="00716D97" w:rsidRPr="00D62629">
        <w:rPr>
          <w:rFonts w:asciiTheme="majorBidi" w:hAnsiTheme="majorBidi" w:cstheme="majorBidi"/>
          <w:sz w:val="28"/>
          <w:szCs w:val="28"/>
          <w:lang w:val="el-GR" w:bidi="ar-LB"/>
        </w:rPr>
        <w:t>«</w:t>
      </w:r>
      <w:r w:rsidR="00F60778" w:rsidRPr="00D62629">
        <w:rPr>
          <w:rFonts w:asciiTheme="majorBidi" w:hAnsiTheme="majorBidi" w:cstheme="majorBidi"/>
          <w:sz w:val="28"/>
          <w:szCs w:val="28"/>
          <w:lang w:val="el-GR" w:bidi="ar-LB"/>
        </w:rPr>
        <w:t>Η πολιτιστική κληρονομιά και το Δίκαιο</w:t>
      </w:r>
      <w:r w:rsidR="00716D97" w:rsidRPr="00D62629">
        <w:rPr>
          <w:rFonts w:asciiTheme="majorBidi" w:hAnsiTheme="majorBidi" w:cstheme="majorBidi"/>
          <w:sz w:val="28"/>
          <w:szCs w:val="28"/>
          <w:lang w:val="el-GR" w:bidi="ar-LB"/>
        </w:rPr>
        <w:t>»</w:t>
      </w:r>
      <w:r w:rsidR="00F60778" w:rsidRPr="00D62629">
        <w:rPr>
          <w:rFonts w:asciiTheme="majorBidi" w:hAnsiTheme="majorBidi" w:cstheme="majorBidi"/>
          <w:sz w:val="28"/>
          <w:szCs w:val="28"/>
          <w:lang w:val="el-GR" w:bidi="ar-LB"/>
        </w:rPr>
        <w:t>,</w:t>
      </w:r>
      <w:r w:rsidR="00C30490" w:rsidRPr="00D62629">
        <w:rPr>
          <w:rFonts w:asciiTheme="majorBidi" w:hAnsiTheme="majorBidi" w:cstheme="majorBidi"/>
          <w:sz w:val="28"/>
          <w:szCs w:val="28"/>
          <w:lang w:val="el-GR" w:bidi="ar-LB"/>
        </w:rPr>
        <w:t xml:space="preserve"> </w:t>
      </w:r>
      <w:r w:rsidR="00F60778" w:rsidRPr="00D62629">
        <w:rPr>
          <w:rFonts w:asciiTheme="majorBidi" w:hAnsiTheme="majorBidi" w:cstheme="majorBidi"/>
          <w:sz w:val="28"/>
          <w:szCs w:val="28"/>
          <w:lang w:val="el-GR" w:bidi="ar-LB"/>
        </w:rPr>
        <w:t xml:space="preserve"> εκδ. Σάκκουλα, 2004</w:t>
      </w:r>
    </w:p>
    <w:p w14:paraId="58454023" w14:textId="31492E0F" w:rsidR="001F11BC" w:rsidRPr="00D62629" w:rsidRDefault="001F11BC" w:rsidP="00260977">
      <w:pPr>
        <w:pStyle w:val="ListParagraph"/>
        <w:spacing w:before="100" w:beforeAutospacing="1" w:after="160" w:afterAutospacing="1" w:line="259" w:lineRule="auto"/>
        <w:jc w:val="both"/>
        <w:rPr>
          <w:rFonts w:asciiTheme="majorBidi" w:hAnsiTheme="majorBidi" w:cstheme="majorBidi"/>
          <w:i/>
          <w:iCs/>
          <w:sz w:val="28"/>
          <w:szCs w:val="28"/>
          <w:highlight w:val="yellow"/>
          <w:lang w:val="el-GR"/>
        </w:rPr>
      </w:pPr>
      <w:r w:rsidRPr="00D62629">
        <w:rPr>
          <w:rFonts w:asciiTheme="majorBidi" w:hAnsiTheme="majorBidi" w:cstheme="majorBidi"/>
          <w:i/>
          <w:iCs/>
          <w:sz w:val="28"/>
          <w:szCs w:val="28"/>
          <w:highlight w:val="yellow"/>
          <w:lang w:val="el-GR"/>
        </w:rPr>
        <w:t xml:space="preserve"> </w:t>
      </w:r>
    </w:p>
    <w:p w14:paraId="3887B6A6" w14:textId="4316AF06" w:rsidR="001F11BC" w:rsidRPr="00D62629" w:rsidRDefault="001F11BC" w:rsidP="001F11BC">
      <w:pPr>
        <w:pStyle w:val="ListParagraph"/>
        <w:numPr>
          <w:ilvl w:val="0"/>
          <w:numId w:val="4"/>
        </w:numPr>
        <w:spacing w:after="160" w:line="259" w:lineRule="auto"/>
        <w:jc w:val="both"/>
        <w:rPr>
          <w:rFonts w:asciiTheme="majorBidi" w:hAnsiTheme="majorBidi" w:cstheme="majorBidi"/>
          <w:i/>
          <w:iCs/>
          <w:sz w:val="28"/>
          <w:szCs w:val="28"/>
          <w:lang w:val="el-GR"/>
        </w:rPr>
      </w:pPr>
      <w:r w:rsidRPr="00D62629">
        <w:rPr>
          <w:rFonts w:asciiTheme="majorBidi" w:hAnsiTheme="majorBidi" w:cstheme="majorBidi"/>
          <w:i/>
          <w:iCs/>
          <w:sz w:val="28"/>
          <w:szCs w:val="28"/>
          <w:lang w:val="el-GR"/>
        </w:rPr>
        <w:t>Τσακαλογιάννη Ι.</w:t>
      </w:r>
      <w:r w:rsidRPr="00D62629">
        <w:rPr>
          <w:rFonts w:asciiTheme="majorBidi" w:hAnsiTheme="majorBidi" w:cstheme="majorBidi"/>
          <w:sz w:val="28"/>
          <w:szCs w:val="28"/>
          <w:lang w:val="el-GR"/>
        </w:rPr>
        <w:t xml:space="preserve">, Η κλιματική αλλαγή ενώπιον του ΕΔΔΑ: σκέψεις σε συνέχεια της ιστορικής (;) απόφασης στην υπόθεση </w:t>
      </w:r>
      <w:r w:rsidRPr="00D62629">
        <w:rPr>
          <w:rFonts w:asciiTheme="majorBidi" w:hAnsiTheme="majorBidi" w:cstheme="majorBidi"/>
          <w:sz w:val="28"/>
          <w:szCs w:val="28"/>
          <w:lang w:val="en-GB"/>
        </w:rPr>
        <w:t>Verein</w:t>
      </w:r>
      <w:r w:rsidRPr="00D62629">
        <w:rPr>
          <w:rFonts w:asciiTheme="majorBidi" w:hAnsiTheme="majorBidi" w:cstheme="majorBidi"/>
          <w:sz w:val="28"/>
          <w:szCs w:val="28"/>
          <w:lang w:val="el-GR"/>
        </w:rPr>
        <w:t xml:space="preserve"> </w:t>
      </w:r>
      <w:proofErr w:type="spellStart"/>
      <w:r w:rsidRPr="00D62629">
        <w:rPr>
          <w:rFonts w:asciiTheme="majorBidi" w:hAnsiTheme="majorBidi" w:cstheme="majorBidi"/>
          <w:sz w:val="28"/>
          <w:szCs w:val="28"/>
          <w:lang w:val="en-GB"/>
        </w:rPr>
        <w:t>KlimaSeniorinnen</w:t>
      </w:r>
      <w:proofErr w:type="spellEnd"/>
      <w:r w:rsidRPr="00D62629">
        <w:rPr>
          <w:rFonts w:asciiTheme="majorBidi" w:hAnsiTheme="majorBidi" w:cstheme="majorBidi"/>
          <w:sz w:val="28"/>
          <w:szCs w:val="28"/>
          <w:lang w:val="el-GR"/>
        </w:rPr>
        <w:t xml:space="preserve"> </w:t>
      </w:r>
      <w:r w:rsidRPr="00D62629">
        <w:rPr>
          <w:rFonts w:asciiTheme="majorBidi" w:hAnsiTheme="majorBidi" w:cstheme="majorBidi"/>
          <w:sz w:val="28"/>
          <w:szCs w:val="28"/>
          <w:lang w:val="en-GB"/>
        </w:rPr>
        <w:t>Schweiz</w:t>
      </w:r>
      <w:r w:rsidRPr="00D62629">
        <w:rPr>
          <w:rFonts w:asciiTheme="majorBidi" w:hAnsiTheme="majorBidi" w:cstheme="majorBidi"/>
          <w:sz w:val="28"/>
          <w:szCs w:val="28"/>
          <w:lang w:val="el-GR"/>
        </w:rPr>
        <w:t xml:space="preserve"> κλπ  κατά Ελβετίας, Περιβάλλον και Δίκαιο 2/2024, σελ.200-210</w:t>
      </w:r>
    </w:p>
    <w:p w14:paraId="4976C02B" w14:textId="77777777" w:rsidR="001F11BC" w:rsidRPr="00D62629" w:rsidRDefault="001F11BC" w:rsidP="001F11BC">
      <w:pPr>
        <w:spacing w:after="160" w:line="259" w:lineRule="auto"/>
        <w:ind w:left="720"/>
        <w:contextualSpacing/>
        <w:jc w:val="both"/>
        <w:rPr>
          <w:rFonts w:asciiTheme="majorBidi" w:eastAsia="Calibri" w:hAnsiTheme="majorBidi" w:cstheme="majorBidi"/>
          <w:sz w:val="28"/>
          <w:szCs w:val="28"/>
          <w:lang w:val="el-GR"/>
        </w:rPr>
      </w:pPr>
    </w:p>
    <w:p w14:paraId="6BB6FE7F" w14:textId="77777777" w:rsidR="0060301C" w:rsidRPr="00D62629" w:rsidRDefault="00716D97" w:rsidP="001F11BC">
      <w:pPr>
        <w:numPr>
          <w:ilvl w:val="0"/>
          <w:numId w:val="4"/>
        </w:numPr>
        <w:spacing w:after="160" w:line="259" w:lineRule="auto"/>
        <w:contextualSpacing/>
        <w:jc w:val="both"/>
        <w:rPr>
          <w:rFonts w:asciiTheme="majorBidi" w:eastAsia="Calibri" w:hAnsiTheme="majorBidi" w:cstheme="majorBidi"/>
          <w:sz w:val="28"/>
          <w:szCs w:val="28"/>
          <w:lang w:val="el-GR"/>
        </w:rPr>
      </w:pPr>
      <w:r w:rsidRPr="00D62629">
        <w:rPr>
          <w:rFonts w:asciiTheme="majorBidi" w:eastAsia="Calibri" w:hAnsiTheme="majorBidi" w:cstheme="majorBidi"/>
          <w:i/>
          <w:iCs/>
          <w:sz w:val="28"/>
          <w:szCs w:val="28"/>
          <w:lang w:val="el-GR"/>
        </w:rPr>
        <w:t>Τσοκανάς Ν</w:t>
      </w:r>
      <w:r w:rsidRPr="00D62629">
        <w:rPr>
          <w:rFonts w:asciiTheme="majorBidi" w:eastAsia="Calibri" w:hAnsiTheme="majorBidi" w:cstheme="majorBidi"/>
          <w:sz w:val="28"/>
          <w:szCs w:val="28"/>
          <w:lang w:val="el-GR"/>
        </w:rPr>
        <w:t>., «Η δικαστική αντιμετώπιση των φυσικών καταστροφών που οφείλονται στην κλιματική αλλαγή σε ΗΠΑ και Ευρώπη», ΔιΔικ 1/2020, σ. 92-109</w:t>
      </w:r>
    </w:p>
    <w:p w14:paraId="5B93588D" w14:textId="77777777" w:rsidR="00455F74" w:rsidRPr="00D62629" w:rsidRDefault="00C85BA7" w:rsidP="00651327">
      <w:pPr>
        <w:numPr>
          <w:ilvl w:val="0"/>
          <w:numId w:val="1"/>
        </w:numPr>
        <w:spacing w:before="100" w:beforeAutospacing="1" w:after="100" w:afterAutospacing="1"/>
        <w:jc w:val="both"/>
        <w:rPr>
          <w:rFonts w:asciiTheme="majorBidi" w:hAnsiTheme="majorBidi" w:cstheme="majorBidi"/>
          <w:sz w:val="28"/>
          <w:szCs w:val="28"/>
          <w:lang w:val="el-GR"/>
        </w:rPr>
      </w:pPr>
      <w:r w:rsidRPr="00D62629">
        <w:rPr>
          <w:rFonts w:asciiTheme="majorBidi" w:hAnsiTheme="majorBidi" w:cstheme="majorBidi"/>
          <w:i/>
          <w:iCs/>
          <w:sz w:val="28"/>
          <w:szCs w:val="28"/>
          <w:lang w:val="el-GR"/>
        </w:rPr>
        <w:t xml:space="preserve">Μ. Χαϊνταρλής, </w:t>
      </w:r>
      <w:r w:rsidRPr="00D62629">
        <w:rPr>
          <w:rFonts w:asciiTheme="majorBidi" w:hAnsiTheme="majorBidi" w:cstheme="majorBidi"/>
          <w:sz w:val="28"/>
          <w:szCs w:val="28"/>
          <w:lang w:val="el-GR"/>
        </w:rPr>
        <w:t>Απόφαση 134/1997 Μ</w:t>
      </w:r>
      <w:r w:rsidRPr="00D62629">
        <w:rPr>
          <w:rFonts w:asciiTheme="majorBidi" w:hAnsiTheme="majorBidi" w:cstheme="majorBidi"/>
          <w:sz w:val="28"/>
          <w:szCs w:val="28"/>
          <w:lang w:val="el-GR" w:bidi="ar-LB"/>
        </w:rPr>
        <w:t>Π</w:t>
      </w:r>
      <w:r w:rsidRPr="00D62629">
        <w:rPr>
          <w:rFonts w:asciiTheme="majorBidi" w:hAnsiTheme="majorBidi" w:cstheme="majorBidi"/>
          <w:sz w:val="28"/>
          <w:szCs w:val="28"/>
          <w:lang w:val="el-GR"/>
        </w:rPr>
        <w:t xml:space="preserve">ρΜεσολογγίου: Ένα επιτυχές παράδειγμα παράλληλης εφαρμογής διατάξεων ιδιωτικού και δημοσίου δικαίου, ΠερΔικ 1997, σ. 207-209  </w:t>
      </w:r>
    </w:p>
    <w:p w14:paraId="5B93588E" w14:textId="77777777" w:rsidR="00776C0E" w:rsidRPr="00D62629" w:rsidRDefault="00776C0E" w:rsidP="00651327">
      <w:pPr>
        <w:numPr>
          <w:ilvl w:val="0"/>
          <w:numId w:val="1"/>
        </w:numPr>
        <w:spacing w:before="100" w:beforeAutospacing="1" w:after="100" w:afterAutospacing="1"/>
        <w:jc w:val="both"/>
        <w:rPr>
          <w:rFonts w:asciiTheme="majorBidi" w:hAnsiTheme="majorBidi" w:cstheme="majorBidi"/>
          <w:sz w:val="28"/>
          <w:szCs w:val="28"/>
          <w:lang w:val="el-GR"/>
        </w:rPr>
      </w:pPr>
      <w:r w:rsidRPr="00D62629">
        <w:rPr>
          <w:rFonts w:asciiTheme="majorBidi" w:hAnsiTheme="majorBidi" w:cstheme="majorBidi"/>
          <w:i/>
          <w:iCs/>
          <w:sz w:val="28"/>
          <w:szCs w:val="28"/>
          <w:lang w:val="el-GR"/>
        </w:rPr>
        <w:t xml:space="preserve">Μ. Χαϊνταρλής, </w:t>
      </w:r>
      <w:r w:rsidRPr="00D62629">
        <w:rPr>
          <w:rFonts w:asciiTheme="majorBidi" w:hAnsiTheme="majorBidi" w:cstheme="majorBidi"/>
          <w:sz w:val="28"/>
          <w:szCs w:val="28"/>
          <w:lang w:val="el-GR"/>
        </w:rPr>
        <w:t>Η νομοθεσία προστασίας και διαχείρισης των υδάτων, Νόμος και Φύση, Αντ. Ν. Σάκκουλας, Αθήνα-Κομοτηνή, 2006</w:t>
      </w:r>
    </w:p>
    <w:p w14:paraId="5B93588F" w14:textId="77777777" w:rsidR="00455F74" w:rsidRPr="00D62629" w:rsidRDefault="00455F74" w:rsidP="00651327">
      <w:pPr>
        <w:pStyle w:val="ListParagraph"/>
        <w:numPr>
          <w:ilvl w:val="0"/>
          <w:numId w:val="1"/>
        </w:numPr>
        <w:jc w:val="both"/>
        <w:rPr>
          <w:rFonts w:asciiTheme="majorBidi" w:hAnsiTheme="majorBidi" w:cstheme="majorBidi"/>
          <w:sz w:val="28"/>
          <w:szCs w:val="28"/>
          <w:lang w:val="el-GR" w:bidi="ar-LB"/>
        </w:rPr>
      </w:pPr>
      <w:r w:rsidRPr="00D62629">
        <w:rPr>
          <w:rFonts w:asciiTheme="majorBidi" w:hAnsiTheme="majorBidi" w:cstheme="majorBidi"/>
          <w:i/>
          <w:iCs/>
          <w:sz w:val="28"/>
          <w:szCs w:val="28"/>
          <w:lang w:val="el-GR" w:bidi="ar-LB"/>
        </w:rPr>
        <w:t>Β. Χριστιανός</w:t>
      </w:r>
      <w:r w:rsidRPr="00D62629">
        <w:rPr>
          <w:rFonts w:asciiTheme="majorBidi" w:hAnsiTheme="majorBidi" w:cstheme="majorBidi"/>
          <w:sz w:val="28"/>
          <w:szCs w:val="28"/>
          <w:lang w:val="el-GR" w:bidi="ar-LB"/>
        </w:rPr>
        <w:t>, Πρώτες σκέψεις για τη μεταφορά στην Ελλάδα της οδηγίας 2004/35/ΕΚ σχετικά με την περιβαλλοντική ευθύνη, ΠερΔικ Τόμος 9</w:t>
      </w:r>
      <w:r w:rsidRPr="00D62629">
        <w:rPr>
          <w:rFonts w:asciiTheme="majorBidi" w:hAnsiTheme="majorBidi" w:cstheme="majorBidi"/>
          <w:sz w:val="28"/>
          <w:szCs w:val="28"/>
          <w:vertAlign w:val="superscript"/>
          <w:lang w:val="el-GR" w:bidi="ar-LB"/>
        </w:rPr>
        <w:t>ος</w:t>
      </w:r>
      <w:r w:rsidRPr="00D62629">
        <w:rPr>
          <w:rFonts w:asciiTheme="majorBidi" w:hAnsiTheme="majorBidi" w:cstheme="majorBidi"/>
          <w:sz w:val="28"/>
          <w:szCs w:val="28"/>
          <w:lang w:val="el-GR" w:bidi="ar-LB"/>
        </w:rPr>
        <w:t xml:space="preserve"> (2005), 388</w:t>
      </w:r>
    </w:p>
    <w:p w14:paraId="5B935890" w14:textId="67F1A2C5" w:rsidR="00C16CA8" w:rsidRPr="00D62629" w:rsidRDefault="00C16CA8" w:rsidP="00651327">
      <w:pPr>
        <w:pStyle w:val="ListParagraph"/>
        <w:numPr>
          <w:ilvl w:val="0"/>
          <w:numId w:val="1"/>
        </w:numPr>
        <w:jc w:val="both"/>
        <w:rPr>
          <w:rFonts w:asciiTheme="majorBidi" w:hAnsiTheme="majorBidi" w:cstheme="majorBidi"/>
          <w:sz w:val="28"/>
          <w:szCs w:val="28"/>
          <w:lang w:val="el-GR" w:bidi="ar-LB"/>
        </w:rPr>
      </w:pPr>
      <w:r w:rsidRPr="00D62629">
        <w:rPr>
          <w:rFonts w:asciiTheme="majorBidi" w:hAnsiTheme="majorBidi" w:cstheme="majorBidi"/>
          <w:i/>
          <w:iCs/>
          <w:sz w:val="28"/>
          <w:szCs w:val="28"/>
          <w:lang w:val="el-GR" w:bidi="ar-LB"/>
        </w:rPr>
        <w:t>Β. Χριστιανός,</w:t>
      </w:r>
      <w:r w:rsidR="00AD3EB6" w:rsidRPr="00D62629">
        <w:rPr>
          <w:rFonts w:asciiTheme="majorBidi" w:hAnsiTheme="majorBidi" w:cstheme="majorBidi"/>
          <w:sz w:val="28"/>
          <w:szCs w:val="28"/>
          <w:lang w:val="el-GR" w:bidi="ar-LB"/>
        </w:rPr>
        <w:t xml:space="preserve"> </w:t>
      </w:r>
      <w:r w:rsidRPr="00D62629">
        <w:rPr>
          <w:rFonts w:asciiTheme="majorBidi" w:hAnsiTheme="majorBidi" w:cstheme="majorBidi"/>
          <w:sz w:val="28"/>
          <w:szCs w:val="28"/>
          <w:lang w:val="el-GR" w:bidi="ar-LB"/>
        </w:rPr>
        <w:t>Θεμελιώδη Ζητήματα της Περιβαλλοντικής Ευθύνης κατά την Οδηγία 2004/35/ΕΚ,</w:t>
      </w:r>
      <w:r w:rsidR="007444CD" w:rsidRPr="00D62629">
        <w:rPr>
          <w:rFonts w:asciiTheme="majorBidi" w:hAnsiTheme="majorBidi" w:cstheme="majorBidi"/>
          <w:sz w:val="28"/>
          <w:szCs w:val="28"/>
          <w:lang w:val="el-GR" w:bidi="ar-LB"/>
        </w:rPr>
        <w:t xml:space="preserve"> </w:t>
      </w:r>
      <w:r w:rsidR="00680AC2" w:rsidRPr="00D62629">
        <w:rPr>
          <w:rFonts w:asciiTheme="majorBidi" w:hAnsiTheme="majorBidi" w:cstheme="majorBidi"/>
          <w:sz w:val="28"/>
          <w:szCs w:val="28"/>
          <w:lang w:val="el-GR" w:bidi="ar-LB"/>
        </w:rPr>
        <w:t>στο Συλλογικό Τόμο «</w:t>
      </w:r>
      <w:r w:rsidR="007444CD" w:rsidRPr="00D62629">
        <w:rPr>
          <w:rFonts w:asciiTheme="majorBidi" w:hAnsiTheme="majorBidi" w:cstheme="majorBidi"/>
          <w:sz w:val="28"/>
          <w:szCs w:val="28"/>
          <w:lang w:val="el-GR" w:bidi="ar-LB"/>
        </w:rPr>
        <w:t>Η προστασία του περιβάλλοντος στο Δίκαιο και στην Πράξη</w:t>
      </w:r>
      <w:r w:rsidR="00680AC2" w:rsidRPr="00D62629">
        <w:rPr>
          <w:rFonts w:asciiTheme="majorBidi" w:hAnsiTheme="majorBidi" w:cstheme="majorBidi"/>
          <w:sz w:val="28"/>
          <w:szCs w:val="28"/>
          <w:lang w:val="el-GR" w:bidi="ar-LB"/>
        </w:rPr>
        <w:t xml:space="preserve">», </w:t>
      </w:r>
      <w:r w:rsidR="007444CD" w:rsidRPr="00D62629">
        <w:rPr>
          <w:rFonts w:asciiTheme="majorBidi" w:hAnsiTheme="majorBidi" w:cstheme="majorBidi"/>
          <w:sz w:val="28"/>
          <w:szCs w:val="28"/>
          <w:lang w:val="el-GR" w:bidi="ar-LB"/>
        </w:rPr>
        <w:t xml:space="preserve"> </w:t>
      </w:r>
      <w:r w:rsidRPr="00D62629">
        <w:rPr>
          <w:rFonts w:asciiTheme="majorBidi" w:hAnsiTheme="majorBidi" w:cstheme="majorBidi"/>
          <w:sz w:val="28"/>
          <w:szCs w:val="28"/>
          <w:lang w:val="el-GR" w:bidi="ar-LB"/>
        </w:rPr>
        <w:t>Ίδρυμα Μαραγκοπούλου για τα Δικαιώματα του Ανθρώπου, , 2008</w:t>
      </w:r>
      <w:r w:rsidR="00503BD3" w:rsidRPr="00D62629">
        <w:rPr>
          <w:rFonts w:asciiTheme="majorBidi" w:hAnsiTheme="majorBidi" w:cstheme="majorBidi"/>
          <w:sz w:val="28"/>
          <w:szCs w:val="28"/>
          <w:lang w:val="el-GR" w:bidi="ar-LB"/>
        </w:rPr>
        <w:t>, σελ. 59-69</w:t>
      </w:r>
    </w:p>
    <w:p w14:paraId="7212D65F" w14:textId="77777777" w:rsidR="0014104F" w:rsidRDefault="0014104F" w:rsidP="008710FE">
      <w:pPr>
        <w:spacing w:before="100" w:beforeAutospacing="1" w:after="100" w:afterAutospacing="1"/>
        <w:ind w:left="360"/>
        <w:jc w:val="both"/>
        <w:rPr>
          <w:rFonts w:asciiTheme="majorBidi" w:hAnsiTheme="majorBidi" w:cstheme="majorBidi"/>
          <w:b/>
          <w:bCs/>
          <w:sz w:val="28"/>
          <w:szCs w:val="28"/>
          <w:lang w:val="el-GR" w:bidi="ar-LB"/>
        </w:rPr>
      </w:pPr>
    </w:p>
    <w:p w14:paraId="494FE5D4" w14:textId="5A61B969" w:rsidR="00852636" w:rsidRPr="00D62629" w:rsidRDefault="00852636" w:rsidP="008710FE">
      <w:pPr>
        <w:spacing w:before="100" w:beforeAutospacing="1" w:after="100" w:afterAutospacing="1"/>
        <w:ind w:left="360"/>
        <w:jc w:val="both"/>
        <w:rPr>
          <w:rFonts w:asciiTheme="majorBidi" w:hAnsiTheme="majorBidi" w:cstheme="majorBidi"/>
          <w:b/>
          <w:bCs/>
          <w:sz w:val="28"/>
          <w:szCs w:val="28"/>
          <w:lang w:bidi="ar-LB"/>
        </w:rPr>
      </w:pPr>
      <w:r w:rsidRPr="00D62629">
        <w:rPr>
          <w:rFonts w:asciiTheme="majorBidi" w:hAnsiTheme="majorBidi" w:cstheme="majorBidi"/>
          <w:b/>
          <w:bCs/>
          <w:sz w:val="28"/>
          <w:szCs w:val="28"/>
          <w:lang w:val="el-GR" w:bidi="ar-LB"/>
        </w:rPr>
        <w:t>Αλλοδαπή</w:t>
      </w:r>
    </w:p>
    <w:p w14:paraId="2E46DCAF" w14:textId="57B6E38F" w:rsidR="003E2209" w:rsidRPr="00D62629" w:rsidRDefault="003E2209" w:rsidP="003E2209">
      <w:pPr>
        <w:spacing w:after="160" w:line="259" w:lineRule="auto"/>
        <w:ind w:left="360"/>
        <w:jc w:val="both"/>
        <w:rPr>
          <w:rFonts w:asciiTheme="majorBidi" w:eastAsia="Calibri" w:hAnsiTheme="majorBidi" w:cstheme="majorBidi"/>
          <w:i/>
          <w:iCs/>
          <w:sz w:val="28"/>
          <w:szCs w:val="28"/>
        </w:rPr>
      </w:pPr>
      <w:r w:rsidRPr="00D62629">
        <w:rPr>
          <w:rFonts w:asciiTheme="majorBidi" w:eastAsia="Calibri" w:hAnsiTheme="majorBidi" w:cstheme="majorBidi"/>
          <w:i/>
          <w:iCs/>
          <w:sz w:val="28"/>
          <w:szCs w:val="28"/>
          <w:lang w:val="en-GB"/>
        </w:rPr>
        <w:lastRenderedPageBreak/>
        <w:t>Busson B.</w:t>
      </w:r>
      <w:r w:rsidRPr="00D62629">
        <w:rPr>
          <w:rFonts w:asciiTheme="majorBidi" w:eastAsia="Calibri" w:hAnsiTheme="majorBidi" w:cstheme="majorBidi"/>
          <w:i/>
          <w:iCs/>
          <w:sz w:val="28"/>
          <w:szCs w:val="28"/>
        </w:rPr>
        <w:t>,</w:t>
      </w:r>
      <w:r w:rsidRPr="00D62629">
        <w:rPr>
          <w:rFonts w:asciiTheme="majorBidi" w:eastAsia="Calibri" w:hAnsiTheme="majorBidi" w:cstheme="majorBidi"/>
          <w:i/>
          <w:iCs/>
          <w:sz w:val="28"/>
          <w:szCs w:val="28"/>
          <w:lang w:val="en-GB"/>
        </w:rPr>
        <w:t xml:space="preserve"> « The Action for Compensation for moral damage suffered by environmental protection </w:t>
      </w:r>
      <w:proofErr w:type="spellStart"/>
      <w:proofErr w:type="gramStart"/>
      <w:r w:rsidRPr="00D62629">
        <w:rPr>
          <w:rFonts w:asciiTheme="majorBidi" w:eastAsia="Calibri" w:hAnsiTheme="majorBidi" w:cstheme="majorBidi"/>
          <w:i/>
          <w:iCs/>
          <w:sz w:val="28"/>
          <w:szCs w:val="28"/>
          <w:lang w:val="en-GB"/>
        </w:rPr>
        <w:t>assosiations</w:t>
      </w:r>
      <w:proofErr w:type="spellEnd"/>
      <w:r w:rsidRPr="00D62629">
        <w:rPr>
          <w:rFonts w:asciiTheme="majorBidi" w:eastAsia="Calibri" w:hAnsiTheme="majorBidi" w:cstheme="majorBidi"/>
          <w:i/>
          <w:iCs/>
          <w:sz w:val="28"/>
          <w:szCs w:val="28"/>
          <w:lang w:val="en-GB"/>
        </w:rPr>
        <w:t xml:space="preserve">  before</w:t>
      </w:r>
      <w:proofErr w:type="gramEnd"/>
      <w:r w:rsidRPr="00D62629">
        <w:rPr>
          <w:rFonts w:asciiTheme="majorBidi" w:eastAsia="Calibri" w:hAnsiTheme="majorBidi" w:cstheme="majorBidi"/>
          <w:i/>
          <w:iCs/>
          <w:sz w:val="28"/>
          <w:szCs w:val="28"/>
          <w:lang w:val="en-GB"/>
        </w:rPr>
        <w:t xml:space="preserve"> the administrative judge (EC judgement, 30 March 2015, ASPAS, no 375144 » AJDA, 2015, p. 1754 onward</w:t>
      </w:r>
    </w:p>
    <w:p w14:paraId="0C46D8AE" w14:textId="1E44D844" w:rsidR="003E2209" w:rsidRPr="00D62629" w:rsidRDefault="003E2209" w:rsidP="00864F9F">
      <w:pPr>
        <w:numPr>
          <w:ilvl w:val="0"/>
          <w:numId w:val="4"/>
        </w:numPr>
        <w:spacing w:after="160" w:line="259" w:lineRule="auto"/>
        <w:contextualSpacing/>
        <w:jc w:val="both"/>
        <w:rPr>
          <w:rFonts w:asciiTheme="majorBidi" w:eastAsia="Calibri" w:hAnsiTheme="majorBidi" w:cstheme="majorBidi"/>
          <w:i/>
          <w:iCs/>
          <w:sz w:val="28"/>
          <w:szCs w:val="28"/>
          <w:shd w:val="clear" w:color="auto" w:fill="FFFFFF"/>
          <w:lang w:val="fr-FR"/>
        </w:rPr>
      </w:pPr>
      <w:proofErr w:type="spellStart"/>
      <w:r w:rsidRPr="00D62629">
        <w:rPr>
          <w:rFonts w:asciiTheme="majorBidi" w:eastAsia="Calibri" w:hAnsiTheme="majorBidi" w:cstheme="majorBidi"/>
          <w:i/>
          <w:iCs/>
          <w:sz w:val="28"/>
          <w:szCs w:val="28"/>
          <w:shd w:val="clear" w:color="auto" w:fill="FFFFFF"/>
          <w:lang w:val="fr-FR"/>
        </w:rPr>
        <w:t>Cournil</w:t>
      </w:r>
      <w:proofErr w:type="spellEnd"/>
      <w:r w:rsidRPr="00D62629">
        <w:rPr>
          <w:rFonts w:asciiTheme="majorBidi" w:eastAsia="Calibri" w:hAnsiTheme="majorBidi" w:cstheme="majorBidi"/>
          <w:i/>
          <w:iCs/>
          <w:sz w:val="28"/>
          <w:szCs w:val="28"/>
          <w:shd w:val="clear" w:color="auto" w:fill="FFFFFF"/>
          <w:lang w:val="fr-FR"/>
        </w:rPr>
        <w:t xml:space="preserve"> C. et Fleury M., « De « </w:t>
      </w:r>
      <w:proofErr w:type="gramStart"/>
      <w:r w:rsidRPr="00D62629">
        <w:rPr>
          <w:rFonts w:asciiTheme="majorBidi" w:eastAsia="Calibri" w:hAnsiTheme="majorBidi" w:cstheme="majorBidi"/>
          <w:i/>
          <w:iCs/>
          <w:sz w:val="28"/>
          <w:szCs w:val="28"/>
          <w:shd w:val="clear" w:color="auto" w:fill="FFFFFF"/>
          <w:lang w:val="fr-FR"/>
        </w:rPr>
        <w:t>l’ Affaire</w:t>
      </w:r>
      <w:proofErr w:type="gramEnd"/>
      <w:r w:rsidRPr="00D62629">
        <w:rPr>
          <w:rFonts w:asciiTheme="majorBidi" w:eastAsia="Calibri" w:hAnsiTheme="majorBidi" w:cstheme="majorBidi"/>
          <w:i/>
          <w:iCs/>
          <w:sz w:val="28"/>
          <w:szCs w:val="28"/>
          <w:shd w:val="clear" w:color="auto" w:fill="FFFFFF"/>
          <w:lang w:val="fr-FR"/>
        </w:rPr>
        <w:t xml:space="preserve"> du siècle » au « casse du siècle » ? Quand le climat pénètre avec fracas le droit de la responsabilité administrative » La Revue des Droits de l’homme, février 2021, </w:t>
      </w:r>
      <w:proofErr w:type="gramStart"/>
      <w:r w:rsidRPr="00D62629">
        <w:rPr>
          <w:rFonts w:asciiTheme="majorBidi" w:eastAsia="Calibri" w:hAnsiTheme="majorBidi" w:cstheme="majorBidi"/>
          <w:i/>
          <w:iCs/>
          <w:sz w:val="28"/>
          <w:szCs w:val="28"/>
          <w:shd w:val="clear" w:color="auto" w:fill="FFFFFF"/>
          <w:lang w:val="el-GR"/>
        </w:rPr>
        <w:t>σε</w:t>
      </w:r>
      <w:r w:rsidRPr="00D62629">
        <w:rPr>
          <w:rFonts w:asciiTheme="majorBidi" w:eastAsia="Calibri" w:hAnsiTheme="majorBidi" w:cstheme="majorBidi"/>
          <w:i/>
          <w:iCs/>
          <w:sz w:val="28"/>
          <w:szCs w:val="28"/>
          <w:shd w:val="clear" w:color="auto" w:fill="FFFFFF"/>
          <w:lang w:val="fr-FR"/>
        </w:rPr>
        <w:t>:</w:t>
      </w:r>
      <w:proofErr w:type="gramEnd"/>
      <w:r w:rsidRPr="00D62629">
        <w:rPr>
          <w:rFonts w:asciiTheme="majorBidi" w:eastAsia="Calibri" w:hAnsiTheme="majorBidi" w:cstheme="majorBidi"/>
          <w:i/>
          <w:iCs/>
          <w:sz w:val="28"/>
          <w:szCs w:val="28"/>
          <w:shd w:val="clear" w:color="auto" w:fill="FFFFFF"/>
          <w:lang w:val="fr-FR"/>
        </w:rPr>
        <w:t xml:space="preserve"> </w:t>
      </w:r>
      <w:hyperlink r:id="rId9" w:history="1">
        <w:r w:rsidRPr="00D62629">
          <w:rPr>
            <w:rFonts w:asciiTheme="majorBidi" w:eastAsia="Calibri" w:hAnsiTheme="majorBidi" w:cstheme="majorBidi"/>
            <w:i/>
            <w:iCs/>
            <w:sz w:val="28"/>
            <w:szCs w:val="28"/>
            <w:u w:val="single"/>
            <w:shd w:val="clear" w:color="auto" w:fill="FFFFFF"/>
            <w:lang w:val="fr-FR"/>
          </w:rPr>
          <w:t>https://doi.org/10.4000/revdh.11141</w:t>
        </w:r>
      </w:hyperlink>
      <w:r w:rsidRPr="00D62629">
        <w:rPr>
          <w:rFonts w:asciiTheme="majorBidi" w:eastAsia="Calibri" w:hAnsiTheme="majorBidi" w:cstheme="majorBidi"/>
          <w:i/>
          <w:iCs/>
          <w:sz w:val="28"/>
          <w:szCs w:val="28"/>
          <w:shd w:val="clear" w:color="auto" w:fill="FFFFFF"/>
          <w:lang w:val="fr-FR"/>
        </w:rPr>
        <w:t xml:space="preserve"> </w:t>
      </w:r>
    </w:p>
    <w:p w14:paraId="569F29B5" w14:textId="77777777" w:rsidR="00ED790D" w:rsidRPr="00D62629" w:rsidRDefault="00ED790D" w:rsidP="00ED790D">
      <w:pPr>
        <w:pStyle w:val="ListParagraph"/>
        <w:numPr>
          <w:ilvl w:val="0"/>
          <w:numId w:val="1"/>
        </w:numPr>
        <w:spacing w:before="100" w:beforeAutospacing="1" w:after="100" w:afterAutospacing="1" w:line="240" w:lineRule="auto"/>
        <w:jc w:val="both"/>
        <w:rPr>
          <w:rFonts w:asciiTheme="majorBidi" w:hAnsiTheme="majorBidi" w:cstheme="majorBidi"/>
          <w:i/>
          <w:iCs/>
          <w:sz w:val="28"/>
          <w:szCs w:val="28"/>
        </w:rPr>
      </w:pPr>
      <w:r w:rsidRPr="00D62629">
        <w:rPr>
          <w:rFonts w:asciiTheme="majorBidi" w:hAnsiTheme="majorBidi" w:cstheme="majorBidi"/>
          <w:i/>
          <w:sz w:val="28"/>
          <w:szCs w:val="28"/>
          <w:lang w:bidi="ar-LB"/>
        </w:rPr>
        <w:t>E. Dacoronia</w:t>
      </w:r>
      <w:r w:rsidRPr="00D62629">
        <w:rPr>
          <w:rFonts w:asciiTheme="majorBidi" w:hAnsiTheme="majorBidi" w:cstheme="majorBidi"/>
          <w:sz w:val="28"/>
          <w:szCs w:val="28"/>
          <w:lang w:bidi="ar-LB"/>
        </w:rPr>
        <w:t>,</w:t>
      </w:r>
      <w:r w:rsidRPr="00D62629">
        <w:rPr>
          <w:rFonts w:asciiTheme="majorBidi" w:hAnsiTheme="majorBidi" w:cstheme="majorBidi"/>
          <w:i/>
          <w:sz w:val="28"/>
          <w:szCs w:val="28"/>
          <w:lang w:bidi="ar-LB"/>
        </w:rPr>
        <w:t xml:space="preserve"> </w:t>
      </w:r>
      <w:r w:rsidRPr="00D62629">
        <w:rPr>
          <w:rFonts w:asciiTheme="majorBidi" w:hAnsiTheme="majorBidi" w:cstheme="majorBidi"/>
          <w:sz w:val="28"/>
          <w:szCs w:val="28"/>
          <w:lang w:bidi="ar-LB"/>
        </w:rPr>
        <w:t xml:space="preserve">“Economic Loss Caused by GMOs in Greece”, in </w:t>
      </w:r>
      <w:r w:rsidRPr="00D62629">
        <w:rPr>
          <w:rFonts w:asciiTheme="majorBidi" w:hAnsiTheme="majorBidi" w:cstheme="majorBidi"/>
          <w:i/>
          <w:sz w:val="28"/>
          <w:szCs w:val="28"/>
          <w:lang w:bidi="ar-LB"/>
        </w:rPr>
        <w:t xml:space="preserve">Bernhard </w:t>
      </w:r>
      <w:r w:rsidRPr="00D62629">
        <w:rPr>
          <w:rFonts w:asciiTheme="majorBidi" w:hAnsiTheme="majorBidi" w:cstheme="majorBidi"/>
          <w:i/>
          <w:sz w:val="28"/>
          <w:szCs w:val="28"/>
          <w:lang w:val="en-GB" w:bidi="ar-LB"/>
        </w:rPr>
        <w:t>A</w:t>
      </w:r>
      <w:r w:rsidRPr="00D62629">
        <w:rPr>
          <w:rFonts w:asciiTheme="majorBidi" w:hAnsiTheme="majorBidi" w:cstheme="majorBidi"/>
          <w:i/>
          <w:sz w:val="28"/>
          <w:szCs w:val="28"/>
          <w:lang w:bidi="ar-LB"/>
        </w:rPr>
        <w:t>. Koch</w:t>
      </w:r>
      <w:r w:rsidRPr="00D62629">
        <w:rPr>
          <w:rFonts w:asciiTheme="majorBidi" w:hAnsiTheme="majorBidi" w:cstheme="majorBidi"/>
          <w:sz w:val="28"/>
          <w:szCs w:val="28"/>
          <w:lang w:bidi="ar-LB"/>
        </w:rPr>
        <w:t xml:space="preserve"> (</w:t>
      </w:r>
      <w:r w:rsidRPr="00D62629">
        <w:rPr>
          <w:rFonts w:asciiTheme="majorBidi" w:hAnsiTheme="majorBidi" w:cstheme="majorBidi"/>
          <w:sz w:val="28"/>
          <w:szCs w:val="28"/>
          <w:lang w:val="en-GB" w:bidi="ar-LB"/>
        </w:rPr>
        <w:t>ed</w:t>
      </w:r>
      <w:r w:rsidRPr="00D62629">
        <w:rPr>
          <w:rFonts w:asciiTheme="majorBidi" w:hAnsiTheme="majorBidi" w:cstheme="majorBidi"/>
          <w:sz w:val="28"/>
          <w:szCs w:val="28"/>
          <w:lang w:bidi="ar-LB"/>
        </w:rPr>
        <w:t xml:space="preserve">.), </w:t>
      </w:r>
      <w:bookmarkStart w:id="0" w:name="OLE_LINK2"/>
      <w:r w:rsidRPr="00D62629">
        <w:rPr>
          <w:rFonts w:asciiTheme="majorBidi" w:hAnsiTheme="majorBidi" w:cstheme="majorBidi"/>
          <w:sz w:val="28"/>
          <w:szCs w:val="28"/>
          <w:lang w:bidi="ar-LB"/>
        </w:rPr>
        <w:t>“E</w:t>
      </w:r>
      <w:bookmarkEnd w:id="0"/>
      <w:r w:rsidRPr="00D62629">
        <w:rPr>
          <w:rFonts w:asciiTheme="majorBidi" w:hAnsiTheme="majorBidi" w:cstheme="majorBidi"/>
          <w:sz w:val="28"/>
          <w:szCs w:val="28"/>
          <w:lang w:bidi="ar-LB"/>
        </w:rPr>
        <w:t>conomic Loss Caused by Genetically Modified Organisms</w:t>
      </w:r>
      <w:bookmarkStart w:id="1" w:name="OLE_LINK3"/>
      <w:r w:rsidRPr="00D62629">
        <w:rPr>
          <w:rFonts w:asciiTheme="majorBidi" w:hAnsiTheme="majorBidi" w:cstheme="majorBidi"/>
          <w:sz w:val="28"/>
          <w:szCs w:val="28"/>
          <w:lang w:bidi="ar-LB"/>
        </w:rPr>
        <w:t>. Liability and Redress for the Adventitious Presence of</w:t>
      </w:r>
      <w:r w:rsidRPr="00D62629">
        <w:rPr>
          <w:rFonts w:asciiTheme="majorBidi" w:eastAsia="Times New Roman" w:hAnsiTheme="majorBidi" w:cstheme="majorBidi"/>
          <w:sz w:val="28"/>
          <w:szCs w:val="28"/>
          <w:lang w:bidi="ar-LB"/>
        </w:rPr>
        <w:t xml:space="preserve"> </w:t>
      </w:r>
      <w:r w:rsidRPr="00D62629">
        <w:rPr>
          <w:rFonts w:asciiTheme="majorBidi" w:hAnsiTheme="majorBidi" w:cstheme="majorBidi"/>
          <w:sz w:val="28"/>
          <w:szCs w:val="28"/>
          <w:lang w:bidi="ar-LB"/>
        </w:rPr>
        <w:t>GMOs in Non-GM Crops”,</w:t>
      </w:r>
      <w:r w:rsidRPr="00D62629">
        <w:rPr>
          <w:rFonts w:asciiTheme="majorBidi" w:eastAsia="Times New Roman" w:hAnsiTheme="majorBidi" w:cstheme="majorBidi"/>
          <w:i/>
          <w:sz w:val="28"/>
          <w:szCs w:val="28"/>
          <w:lang w:bidi="ar-LB"/>
        </w:rPr>
        <w:t xml:space="preserve"> </w:t>
      </w:r>
      <w:bookmarkEnd w:id="1"/>
      <w:r w:rsidRPr="00D62629">
        <w:rPr>
          <w:rFonts w:asciiTheme="majorBidi" w:hAnsiTheme="majorBidi" w:cstheme="majorBidi"/>
          <w:sz w:val="28"/>
          <w:szCs w:val="28"/>
        </w:rPr>
        <w:t xml:space="preserve">Springer Wien </w:t>
      </w:r>
      <w:proofErr w:type="spellStart"/>
      <w:r w:rsidRPr="00D62629">
        <w:rPr>
          <w:rFonts w:asciiTheme="majorBidi" w:hAnsiTheme="majorBidi" w:cstheme="majorBidi"/>
          <w:sz w:val="28"/>
          <w:szCs w:val="28"/>
        </w:rPr>
        <w:t>NewYork</w:t>
      </w:r>
      <w:proofErr w:type="spellEnd"/>
      <w:r w:rsidRPr="00D62629">
        <w:rPr>
          <w:rFonts w:asciiTheme="majorBidi" w:hAnsiTheme="majorBidi" w:cstheme="majorBidi"/>
          <w:sz w:val="28"/>
          <w:szCs w:val="28"/>
        </w:rPr>
        <w:t xml:space="preserve"> </w:t>
      </w:r>
      <w:r w:rsidRPr="00D62629">
        <w:rPr>
          <w:rFonts w:asciiTheme="majorBidi" w:hAnsiTheme="majorBidi" w:cstheme="majorBidi"/>
          <w:sz w:val="28"/>
          <w:szCs w:val="28"/>
          <w:lang w:bidi="ar-LB"/>
        </w:rPr>
        <w:t xml:space="preserve">2008, </w:t>
      </w:r>
      <w:r w:rsidRPr="00D62629">
        <w:rPr>
          <w:rFonts w:asciiTheme="majorBidi" w:hAnsiTheme="majorBidi" w:cstheme="majorBidi"/>
          <w:sz w:val="28"/>
          <w:szCs w:val="28"/>
          <w:lang w:val="el-GR" w:bidi="ar-LB"/>
        </w:rPr>
        <w:t>σ</w:t>
      </w:r>
      <w:r w:rsidRPr="00D62629">
        <w:rPr>
          <w:rFonts w:asciiTheme="majorBidi" w:hAnsiTheme="majorBidi" w:cstheme="majorBidi"/>
          <w:sz w:val="28"/>
          <w:szCs w:val="28"/>
          <w:lang w:bidi="ar-LB"/>
        </w:rPr>
        <w:t>.  233-257</w:t>
      </w:r>
    </w:p>
    <w:p w14:paraId="330FDDEB" w14:textId="3D04E0C6" w:rsidR="00ED790D" w:rsidRPr="00D62629" w:rsidRDefault="00ED790D" w:rsidP="00ED790D">
      <w:pPr>
        <w:pStyle w:val="ListParagraph"/>
        <w:numPr>
          <w:ilvl w:val="0"/>
          <w:numId w:val="1"/>
        </w:numPr>
        <w:spacing w:before="100" w:beforeAutospacing="1" w:after="100" w:afterAutospacing="1" w:line="240" w:lineRule="auto"/>
        <w:jc w:val="both"/>
        <w:rPr>
          <w:rFonts w:asciiTheme="majorBidi" w:hAnsiTheme="majorBidi" w:cstheme="majorBidi"/>
          <w:i/>
          <w:iCs/>
          <w:sz w:val="28"/>
          <w:szCs w:val="28"/>
        </w:rPr>
      </w:pPr>
      <w:r w:rsidRPr="00D62629">
        <w:rPr>
          <w:rFonts w:asciiTheme="majorBidi" w:hAnsiTheme="majorBidi" w:cstheme="majorBidi"/>
          <w:i/>
          <w:sz w:val="28"/>
          <w:szCs w:val="28"/>
          <w:lang w:bidi="ar-LB"/>
        </w:rPr>
        <w:t>E. Dacoronia</w:t>
      </w:r>
      <w:r w:rsidRPr="00D62629">
        <w:rPr>
          <w:rFonts w:asciiTheme="majorBidi" w:hAnsiTheme="majorBidi" w:cstheme="majorBidi"/>
          <w:sz w:val="28"/>
          <w:szCs w:val="28"/>
          <w:lang w:bidi="ar-LB"/>
        </w:rPr>
        <w:t>,</w:t>
      </w:r>
      <w:r w:rsidRPr="00D62629">
        <w:rPr>
          <w:rFonts w:asciiTheme="majorBidi" w:hAnsiTheme="majorBidi" w:cstheme="majorBidi"/>
          <w:i/>
          <w:sz w:val="28"/>
          <w:szCs w:val="28"/>
          <w:lang w:bidi="ar-LB"/>
        </w:rPr>
        <w:t xml:space="preserve"> </w:t>
      </w:r>
      <w:r w:rsidRPr="00D62629">
        <w:rPr>
          <w:rFonts w:asciiTheme="majorBidi" w:hAnsiTheme="majorBidi" w:cstheme="majorBidi"/>
          <w:sz w:val="28"/>
          <w:szCs w:val="28"/>
          <w:lang w:bidi="ar-LB"/>
        </w:rPr>
        <w:t>“Damage caused by GMOs under Greek Law”, in</w:t>
      </w:r>
      <w:r w:rsidRPr="00D62629">
        <w:rPr>
          <w:rFonts w:asciiTheme="majorBidi" w:eastAsia="Times New Roman" w:hAnsiTheme="majorBidi" w:cstheme="majorBidi"/>
          <w:i/>
          <w:sz w:val="28"/>
          <w:szCs w:val="28"/>
          <w:lang w:bidi="ar-LB"/>
        </w:rPr>
        <w:t xml:space="preserve"> </w:t>
      </w:r>
      <w:r w:rsidRPr="00D62629">
        <w:rPr>
          <w:rFonts w:asciiTheme="majorBidi" w:hAnsiTheme="majorBidi" w:cstheme="majorBidi"/>
          <w:i/>
          <w:sz w:val="28"/>
          <w:szCs w:val="28"/>
          <w:lang w:bidi="ar-LB"/>
        </w:rPr>
        <w:t xml:space="preserve">Bernhard </w:t>
      </w:r>
      <w:r w:rsidRPr="00D62629">
        <w:rPr>
          <w:rFonts w:asciiTheme="majorBidi" w:hAnsiTheme="majorBidi" w:cstheme="majorBidi"/>
          <w:i/>
          <w:sz w:val="28"/>
          <w:szCs w:val="28"/>
          <w:lang w:val="en-GB" w:bidi="ar-LB"/>
        </w:rPr>
        <w:t>A</w:t>
      </w:r>
      <w:r w:rsidRPr="00D62629">
        <w:rPr>
          <w:rFonts w:asciiTheme="majorBidi" w:hAnsiTheme="majorBidi" w:cstheme="majorBidi"/>
          <w:i/>
          <w:sz w:val="28"/>
          <w:szCs w:val="28"/>
          <w:lang w:bidi="ar-LB"/>
        </w:rPr>
        <w:t>. Koch</w:t>
      </w:r>
      <w:r w:rsidRPr="00D62629">
        <w:rPr>
          <w:rFonts w:asciiTheme="majorBidi" w:hAnsiTheme="majorBidi" w:cstheme="majorBidi"/>
          <w:sz w:val="28"/>
          <w:szCs w:val="28"/>
          <w:lang w:bidi="ar-LB"/>
        </w:rPr>
        <w:t xml:space="preserve"> (</w:t>
      </w:r>
      <w:r w:rsidRPr="00D62629">
        <w:rPr>
          <w:rFonts w:asciiTheme="majorBidi" w:hAnsiTheme="majorBidi" w:cstheme="majorBidi"/>
          <w:sz w:val="28"/>
          <w:szCs w:val="28"/>
          <w:lang w:val="en-GB" w:bidi="ar-LB"/>
        </w:rPr>
        <w:t>ed</w:t>
      </w:r>
      <w:r w:rsidRPr="00D62629">
        <w:rPr>
          <w:rFonts w:asciiTheme="majorBidi" w:hAnsiTheme="majorBidi" w:cstheme="majorBidi"/>
          <w:sz w:val="28"/>
          <w:szCs w:val="28"/>
          <w:lang w:bidi="ar-LB"/>
        </w:rPr>
        <w:t xml:space="preserve">.), </w:t>
      </w:r>
      <w:r w:rsidRPr="00D62629">
        <w:rPr>
          <w:rFonts w:asciiTheme="majorBidi" w:hAnsiTheme="majorBidi" w:cstheme="majorBidi"/>
          <w:i/>
          <w:sz w:val="28"/>
          <w:szCs w:val="28"/>
          <w:lang w:bidi="ar-LB"/>
        </w:rPr>
        <w:t>“</w:t>
      </w:r>
      <w:r w:rsidRPr="00D62629">
        <w:rPr>
          <w:rFonts w:asciiTheme="majorBidi" w:hAnsiTheme="majorBidi" w:cstheme="majorBidi"/>
          <w:sz w:val="28"/>
          <w:szCs w:val="28"/>
          <w:lang w:bidi="ar-LB"/>
        </w:rPr>
        <w:t>Damage caused by</w:t>
      </w:r>
      <w:r w:rsidRPr="00D62629">
        <w:rPr>
          <w:rFonts w:asciiTheme="majorBidi" w:eastAsia="Times New Roman" w:hAnsiTheme="majorBidi" w:cstheme="majorBidi"/>
          <w:sz w:val="28"/>
          <w:szCs w:val="28"/>
          <w:lang w:bidi="ar-LB"/>
        </w:rPr>
        <w:t xml:space="preserve"> </w:t>
      </w:r>
      <w:r w:rsidRPr="00D62629">
        <w:rPr>
          <w:rFonts w:asciiTheme="majorBidi" w:hAnsiTheme="majorBidi" w:cstheme="majorBidi"/>
          <w:sz w:val="28"/>
          <w:szCs w:val="28"/>
          <w:lang w:bidi="ar-LB"/>
        </w:rPr>
        <w:t>Genetically Modified Organisms. Comparative Survey of Redress Options for Harm to Persons, Property or the Environment” De Gruyter 2010</w:t>
      </w:r>
      <w:r w:rsidRPr="00D62629">
        <w:rPr>
          <w:rFonts w:asciiTheme="majorBidi" w:hAnsiTheme="majorBidi" w:cstheme="majorBidi"/>
          <w:sz w:val="28"/>
          <w:szCs w:val="28"/>
        </w:rPr>
        <w:t xml:space="preserve">, </w:t>
      </w:r>
      <w:r w:rsidRPr="00D62629">
        <w:rPr>
          <w:rFonts w:asciiTheme="majorBidi" w:hAnsiTheme="majorBidi" w:cstheme="majorBidi"/>
          <w:sz w:val="28"/>
          <w:szCs w:val="28"/>
          <w:lang w:val="el-GR"/>
        </w:rPr>
        <w:t>σ</w:t>
      </w:r>
      <w:r w:rsidRPr="00D62629">
        <w:rPr>
          <w:rFonts w:asciiTheme="majorBidi" w:hAnsiTheme="majorBidi" w:cstheme="majorBidi"/>
          <w:sz w:val="28"/>
          <w:szCs w:val="28"/>
        </w:rPr>
        <w:t>. 247-272</w:t>
      </w:r>
    </w:p>
    <w:p w14:paraId="02C1600F" w14:textId="77777777" w:rsidR="00ED790D" w:rsidRPr="00D62629" w:rsidRDefault="00ED790D" w:rsidP="00ED790D">
      <w:pPr>
        <w:pStyle w:val="ListParagraph"/>
        <w:numPr>
          <w:ilvl w:val="0"/>
          <w:numId w:val="1"/>
        </w:numPr>
        <w:spacing w:before="100" w:beforeAutospacing="1" w:after="100" w:afterAutospacing="1" w:line="240" w:lineRule="auto"/>
        <w:jc w:val="both"/>
        <w:rPr>
          <w:rFonts w:asciiTheme="majorBidi" w:hAnsiTheme="majorBidi" w:cstheme="majorBidi"/>
          <w:sz w:val="28"/>
          <w:szCs w:val="28"/>
          <w:lang w:val="fr-FR"/>
        </w:rPr>
      </w:pPr>
      <w:r w:rsidRPr="00D62629">
        <w:rPr>
          <w:rFonts w:asciiTheme="majorBidi" w:hAnsiTheme="majorBidi" w:cstheme="majorBidi"/>
          <w:i/>
          <w:iCs/>
          <w:sz w:val="28"/>
          <w:szCs w:val="28"/>
          <w:lang w:val="fr-FR"/>
        </w:rPr>
        <w:t xml:space="preserve">Michel Despax, </w:t>
      </w:r>
      <w:r w:rsidRPr="00D62629">
        <w:rPr>
          <w:rFonts w:asciiTheme="majorBidi" w:hAnsiTheme="majorBidi" w:cstheme="majorBidi"/>
          <w:sz w:val="28"/>
          <w:szCs w:val="28"/>
          <w:lang w:val="fr-FR"/>
        </w:rPr>
        <w:t>La pollution des eaux et ses problèmes juridiques, Paris, Librairies Techniques, 1968.</w:t>
      </w:r>
    </w:p>
    <w:p w14:paraId="5B935892" w14:textId="5558C379" w:rsidR="00842E2A" w:rsidRPr="00D62629" w:rsidRDefault="00647DD3" w:rsidP="00651327">
      <w:pPr>
        <w:numPr>
          <w:ilvl w:val="0"/>
          <w:numId w:val="1"/>
        </w:numPr>
        <w:spacing w:before="100" w:beforeAutospacing="1" w:after="100" w:afterAutospacing="1"/>
        <w:jc w:val="both"/>
        <w:rPr>
          <w:rFonts w:asciiTheme="majorBidi" w:hAnsiTheme="majorBidi" w:cstheme="majorBidi"/>
          <w:b/>
          <w:iCs/>
          <w:sz w:val="28"/>
          <w:szCs w:val="28"/>
        </w:rPr>
      </w:pPr>
      <w:r w:rsidRPr="00D62629">
        <w:rPr>
          <w:rFonts w:asciiTheme="majorBidi" w:hAnsiTheme="majorBidi" w:cstheme="majorBidi"/>
          <w:i/>
          <w:sz w:val="28"/>
          <w:szCs w:val="28"/>
          <w:lang w:bidi="ar-LB"/>
        </w:rPr>
        <w:t>I. Karakostas/</w:t>
      </w:r>
      <w:r w:rsidRPr="00D62629">
        <w:rPr>
          <w:rFonts w:asciiTheme="majorBidi" w:hAnsiTheme="majorBidi" w:cstheme="majorBidi"/>
          <w:i/>
          <w:sz w:val="28"/>
          <w:szCs w:val="28"/>
          <w:lang w:val="el-GR" w:bidi="ar-LB"/>
        </w:rPr>
        <w:t>Ι</w:t>
      </w:r>
      <w:r w:rsidRPr="00D62629">
        <w:rPr>
          <w:rFonts w:asciiTheme="majorBidi" w:hAnsiTheme="majorBidi" w:cstheme="majorBidi"/>
          <w:i/>
          <w:sz w:val="28"/>
          <w:szCs w:val="28"/>
          <w:lang w:bidi="ar-LB"/>
        </w:rPr>
        <w:t>. Vassilopoulos</w:t>
      </w:r>
      <w:r w:rsidRPr="00D62629">
        <w:rPr>
          <w:rFonts w:asciiTheme="majorBidi" w:hAnsiTheme="majorBidi" w:cstheme="majorBidi"/>
          <w:sz w:val="28"/>
          <w:szCs w:val="28"/>
          <w:lang w:bidi="ar-LB"/>
        </w:rPr>
        <w:t>, Environmental Law in Greece (1999) Kluwer Law International/</w:t>
      </w:r>
      <w:proofErr w:type="spellStart"/>
      <w:r w:rsidRPr="00D62629">
        <w:rPr>
          <w:rFonts w:asciiTheme="majorBidi" w:hAnsiTheme="majorBidi" w:cstheme="majorBidi"/>
          <w:sz w:val="28"/>
          <w:szCs w:val="28"/>
          <w:lang w:bidi="ar-LB"/>
        </w:rPr>
        <w:t>Sakkoulas</w:t>
      </w:r>
      <w:proofErr w:type="spellEnd"/>
    </w:p>
    <w:p w14:paraId="5B935893" w14:textId="05984111" w:rsidR="00F8669D" w:rsidRPr="00D62629" w:rsidRDefault="00647DD3" w:rsidP="00651327">
      <w:pPr>
        <w:pStyle w:val="ListParagraph"/>
        <w:numPr>
          <w:ilvl w:val="0"/>
          <w:numId w:val="1"/>
        </w:numPr>
        <w:spacing w:line="240" w:lineRule="auto"/>
        <w:jc w:val="both"/>
        <w:rPr>
          <w:rFonts w:asciiTheme="majorBidi" w:hAnsiTheme="majorBidi" w:cstheme="majorBidi"/>
          <w:sz w:val="28"/>
          <w:szCs w:val="28"/>
          <w:lang w:bidi="ar-LB"/>
        </w:rPr>
      </w:pPr>
      <w:r w:rsidRPr="00D62629">
        <w:rPr>
          <w:rFonts w:asciiTheme="majorBidi" w:hAnsiTheme="majorBidi" w:cstheme="majorBidi"/>
          <w:i/>
          <w:sz w:val="28"/>
          <w:szCs w:val="28"/>
          <w:lang w:bidi="ar-LB"/>
        </w:rPr>
        <w:t>I. Karakostas</w:t>
      </w:r>
      <w:r w:rsidRPr="00D62629">
        <w:rPr>
          <w:rFonts w:asciiTheme="majorBidi" w:hAnsiTheme="majorBidi" w:cstheme="majorBidi"/>
          <w:sz w:val="28"/>
          <w:szCs w:val="28"/>
          <w:lang w:bidi="ar-LB"/>
        </w:rPr>
        <w:t xml:space="preserve"> </w:t>
      </w:r>
      <w:r w:rsidR="00842E2A" w:rsidRPr="00D62629">
        <w:rPr>
          <w:rFonts w:asciiTheme="majorBidi" w:hAnsiTheme="majorBidi" w:cstheme="majorBidi"/>
          <w:sz w:val="28"/>
          <w:szCs w:val="28"/>
          <w:lang w:bidi="ar-LB"/>
        </w:rPr>
        <w:t xml:space="preserve">with the collaboration of </w:t>
      </w:r>
      <w:r w:rsidR="00842E2A" w:rsidRPr="00D62629">
        <w:rPr>
          <w:rFonts w:asciiTheme="majorBidi" w:hAnsiTheme="majorBidi" w:cstheme="majorBidi"/>
          <w:i/>
          <w:sz w:val="28"/>
          <w:szCs w:val="28"/>
          <w:lang w:bidi="ar-LB"/>
        </w:rPr>
        <w:t xml:space="preserve">A. </w:t>
      </w:r>
      <w:proofErr w:type="spellStart"/>
      <w:r w:rsidR="00842E2A" w:rsidRPr="00D62629">
        <w:rPr>
          <w:rFonts w:asciiTheme="majorBidi" w:hAnsiTheme="majorBidi" w:cstheme="majorBidi"/>
          <w:i/>
          <w:sz w:val="28"/>
          <w:szCs w:val="28"/>
          <w:lang w:bidi="ar-LB"/>
        </w:rPr>
        <w:t>Karampatzos</w:t>
      </w:r>
      <w:proofErr w:type="spellEnd"/>
      <w:r w:rsidR="00842E2A" w:rsidRPr="00D62629">
        <w:rPr>
          <w:rFonts w:asciiTheme="majorBidi" w:hAnsiTheme="majorBidi" w:cstheme="majorBidi"/>
          <w:sz w:val="28"/>
          <w:szCs w:val="28"/>
          <w:lang w:bidi="ar-LB"/>
        </w:rPr>
        <w:t xml:space="preserve">, Greek and European Environmental Law (2008) Ant. N. </w:t>
      </w:r>
      <w:proofErr w:type="spellStart"/>
      <w:r w:rsidR="00842E2A" w:rsidRPr="00D62629">
        <w:rPr>
          <w:rFonts w:asciiTheme="majorBidi" w:hAnsiTheme="majorBidi" w:cstheme="majorBidi"/>
          <w:sz w:val="28"/>
          <w:szCs w:val="28"/>
          <w:lang w:bidi="ar-LB"/>
        </w:rPr>
        <w:t>Sakkoulas</w:t>
      </w:r>
      <w:proofErr w:type="spellEnd"/>
      <w:r w:rsidR="00842E2A" w:rsidRPr="00D62629">
        <w:rPr>
          <w:rFonts w:asciiTheme="majorBidi" w:hAnsiTheme="majorBidi" w:cstheme="majorBidi"/>
          <w:sz w:val="28"/>
          <w:szCs w:val="28"/>
          <w:lang w:bidi="ar-LB"/>
        </w:rPr>
        <w:t xml:space="preserve"> </w:t>
      </w:r>
      <w:proofErr w:type="spellStart"/>
      <w:r w:rsidR="00842E2A" w:rsidRPr="00D62629">
        <w:rPr>
          <w:rFonts w:asciiTheme="majorBidi" w:hAnsiTheme="majorBidi" w:cstheme="majorBidi"/>
          <w:sz w:val="28"/>
          <w:szCs w:val="28"/>
          <w:lang w:bidi="ar-LB"/>
        </w:rPr>
        <w:t>Bruylant</w:t>
      </w:r>
      <w:proofErr w:type="spellEnd"/>
    </w:p>
    <w:p w14:paraId="5B935894" w14:textId="1AE41E4E" w:rsidR="00842E2A" w:rsidRPr="00D62629" w:rsidRDefault="00F8669D" w:rsidP="00651327">
      <w:pPr>
        <w:pStyle w:val="ListParagraph"/>
        <w:numPr>
          <w:ilvl w:val="0"/>
          <w:numId w:val="1"/>
        </w:numPr>
        <w:jc w:val="both"/>
        <w:rPr>
          <w:rFonts w:asciiTheme="majorBidi" w:hAnsiTheme="majorBidi" w:cstheme="majorBidi"/>
          <w:i/>
          <w:iCs/>
          <w:sz w:val="28"/>
          <w:szCs w:val="28"/>
          <w:lang w:val="fr-FR" w:bidi="ar-LB"/>
        </w:rPr>
      </w:pPr>
      <w:r w:rsidRPr="00D62629">
        <w:rPr>
          <w:rFonts w:asciiTheme="majorBidi" w:hAnsiTheme="majorBidi" w:cstheme="majorBidi"/>
          <w:i/>
          <w:sz w:val="28"/>
          <w:szCs w:val="28"/>
          <w:lang w:val="fr-FR" w:bidi="ar-LB"/>
        </w:rPr>
        <w:t xml:space="preserve">I. </w:t>
      </w:r>
      <w:proofErr w:type="spellStart"/>
      <w:r w:rsidRPr="00D62629">
        <w:rPr>
          <w:rFonts w:asciiTheme="majorBidi" w:hAnsiTheme="majorBidi" w:cstheme="majorBidi"/>
          <w:i/>
          <w:sz w:val="28"/>
          <w:szCs w:val="28"/>
          <w:lang w:val="fr-FR" w:bidi="ar-LB"/>
        </w:rPr>
        <w:t>Karakostas</w:t>
      </w:r>
      <w:proofErr w:type="spellEnd"/>
      <w:r w:rsidRPr="00D62629">
        <w:rPr>
          <w:rFonts w:asciiTheme="majorBidi" w:hAnsiTheme="majorBidi" w:cstheme="majorBidi"/>
          <w:i/>
          <w:sz w:val="28"/>
          <w:szCs w:val="28"/>
          <w:lang w:val="fr-FR" w:bidi="ar-LB"/>
        </w:rPr>
        <w:t>/E. Dacoronia</w:t>
      </w:r>
      <w:r w:rsidRPr="00D62629">
        <w:rPr>
          <w:rFonts w:asciiTheme="majorBidi" w:hAnsiTheme="majorBidi" w:cstheme="majorBidi"/>
          <w:sz w:val="28"/>
          <w:szCs w:val="28"/>
          <w:lang w:val="fr-FR" w:bidi="ar-LB"/>
        </w:rPr>
        <w:t>,</w:t>
      </w:r>
      <w:proofErr w:type="gramStart"/>
      <w:r w:rsidR="0014104F" w:rsidRPr="0014104F">
        <w:rPr>
          <w:rFonts w:asciiTheme="majorBidi" w:hAnsiTheme="majorBidi" w:cstheme="majorBidi"/>
          <w:sz w:val="28"/>
          <w:szCs w:val="28"/>
          <w:lang w:val="fr-FR" w:bidi="ar-LB"/>
        </w:rPr>
        <w:t xml:space="preserve"> </w:t>
      </w:r>
      <w:r w:rsidRPr="00D62629">
        <w:rPr>
          <w:rFonts w:asciiTheme="majorBidi" w:hAnsiTheme="majorBidi" w:cstheme="majorBidi"/>
          <w:sz w:val="28"/>
          <w:szCs w:val="28"/>
          <w:lang w:val="fr-FR" w:bidi="ar-LB"/>
        </w:rPr>
        <w:t>«</w:t>
      </w:r>
      <w:proofErr w:type="spellStart"/>
      <w:r w:rsidRPr="00D62629">
        <w:rPr>
          <w:rFonts w:asciiTheme="majorBidi" w:hAnsiTheme="majorBidi" w:cstheme="majorBidi"/>
          <w:sz w:val="28"/>
          <w:szCs w:val="28"/>
          <w:lang w:val="fr-FR" w:bidi="ar-LB"/>
        </w:rPr>
        <w:t>Environment</w:t>
      </w:r>
      <w:proofErr w:type="spellEnd"/>
      <w:proofErr w:type="gramEnd"/>
      <w:r w:rsidRPr="00D62629">
        <w:rPr>
          <w:rFonts w:asciiTheme="majorBidi" w:hAnsiTheme="majorBidi" w:cstheme="majorBidi"/>
          <w:sz w:val="28"/>
          <w:szCs w:val="28"/>
          <w:lang w:val="fr-FR" w:bidi="ar-LB"/>
        </w:rPr>
        <w:t xml:space="preserve"> and </w:t>
      </w:r>
      <w:proofErr w:type="spellStart"/>
      <w:r w:rsidRPr="00D62629">
        <w:rPr>
          <w:rFonts w:asciiTheme="majorBidi" w:hAnsiTheme="majorBidi" w:cstheme="majorBidi"/>
          <w:sz w:val="28"/>
          <w:szCs w:val="28"/>
          <w:lang w:val="fr-FR" w:bidi="ar-LB"/>
        </w:rPr>
        <w:t>Private</w:t>
      </w:r>
      <w:proofErr w:type="spellEnd"/>
      <w:r w:rsidRPr="00D62629">
        <w:rPr>
          <w:rFonts w:asciiTheme="majorBidi" w:hAnsiTheme="majorBidi" w:cstheme="majorBidi"/>
          <w:sz w:val="28"/>
          <w:szCs w:val="28"/>
          <w:lang w:val="fr-FR" w:bidi="ar-LB"/>
        </w:rPr>
        <w:t xml:space="preserve"> Law», Annuaire international des droits de l’ homme, Vol. 1 (2006), </w:t>
      </w:r>
      <w:r w:rsidRPr="00D62629">
        <w:rPr>
          <w:rFonts w:asciiTheme="majorBidi" w:hAnsiTheme="majorBidi" w:cstheme="majorBidi"/>
          <w:sz w:val="28"/>
          <w:szCs w:val="28"/>
          <w:lang w:bidi="ar-LB"/>
        </w:rPr>
        <w:t>Α</w:t>
      </w:r>
      <w:r w:rsidRPr="00D62629">
        <w:rPr>
          <w:rFonts w:asciiTheme="majorBidi" w:hAnsiTheme="majorBidi" w:cstheme="majorBidi"/>
          <w:sz w:val="28"/>
          <w:szCs w:val="28"/>
          <w:lang w:val="fr-FR" w:bidi="ar-LB"/>
        </w:rPr>
        <w:t xml:space="preserve">nt. N. </w:t>
      </w:r>
      <w:proofErr w:type="spellStart"/>
      <w:r w:rsidRPr="00D62629">
        <w:rPr>
          <w:rFonts w:asciiTheme="majorBidi" w:hAnsiTheme="majorBidi" w:cstheme="majorBidi"/>
          <w:sz w:val="28"/>
          <w:szCs w:val="28"/>
          <w:lang w:val="fr-FR" w:bidi="ar-LB"/>
        </w:rPr>
        <w:t>Sakkoulas</w:t>
      </w:r>
      <w:proofErr w:type="spellEnd"/>
      <w:r w:rsidRPr="00D62629">
        <w:rPr>
          <w:rFonts w:asciiTheme="majorBidi" w:hAnsiTheme="majorBidi" w:cstheme="majorBidi"/>
          <w:sz w:val="28"/>
          <w:szCs w:val="28"/>
          <w:lang w:val="fr-FR" w:bidi="ar-LB"/>
        </w:rPr>
        <w:t xml:space="preserve"> – Bruylant, </w:t>
      </w:r>
      <w:r w:rsidRPr="00D62629">
        <w:rPr>
          <w:rFonts w:asciiTheme="majorBidi" w:hAnsiTheme="majorBidi" w:cstheme="majorBidi"/>
          <w:sz w:val="28"/>
          <w:szCs w:val="28"/>
          <w:lang w:bidi="ar-LB"/>
        </w:rPr>
        <w:t>σ</w:t>
      </w:r>
      <w:r w:rsidRPr="00D62629">
        <w:rPr>
          <w:rFonts w:asciiTheme="majorBidi" w:hAnsiTheme="majorBidi" w:cstheme="majorBidi"/>
          <w:sz w:val="28"/>
          <w:szCs w:val="28"/>
          <w:lang w:val="fr-FR" w:bidi="ar-LB"/>
        </w:rPr>
        <w:t>. 479-493</w:t>
      </w:r>
    </w:p>
    <w:p w14:paraId="5B935898" w14:textId="77777777" w:rsidR="00416C31" w:rsidRPr="00D62629" w:rsidRDefault="00416C31" w:rsidP="00651327">
      <w:pPr>
        <w:numPr>
          <w:ilvl w:val="0"/>
          <w:numId w:val="1"/>
        </w:numPr>
        <w:spacing w:before="100" w:beforeAutospacing="1" w:after="100" w:afterAutospacing="1"/>
        <w:jc w:val="both"/>
        <w:rPr>
          <w:rFonts w:asciiTheme="majorBidi" w:hAnsiTheme="majorBidi" w:cstheme="majorBidi"/>
          <w:i/>
          <w:iCs/>
          <w:sz w:val="28"/>
          <w:szCs w:val="28"/>
          <w:lang w:val="de-DE"/>
        </w:rPr>
      </w:pPr>
      <w:r w:rsidRPr="00D62629">
        <w:rPr>
          <w:rFonts w:asciiTheme="majorBidi" w:hAnsiTheme="majorBidi" w:cstheme="majorBidi"/>
          <w:i/>
          <w:iCs/>
          <w:sz w:val="28"/>
          <w:szCs w:val="28"/>
          <w:lang w:val="de-DE"/>
        </w:rPr>
        <w:t xml:space="preserve">Th. Lytras, </w:t>
      </w:r>
      <w:r w:rsidRPr="00D62629">
        <w:rPr>
          <w:rFonts w:asciiTheme="majorBidi" w:hAnsiTheme="majorBidi" w:cstheme="majorBidi"/>
          <w:sz w:val="28"/>
          <w:szCs w:val="28"/>
          <w:lang w:val="de-DE"/>
        </w:rPr>
        <w:t>Zivilrechtliche Ha</w:t>
      </w:r>
      <w:r w:rsidR="00C7053B" w:rsidRPr="00D62629">
        <w:rPr>
          <w:rFonts w:asciiTheme="majorBidi" w:hAnsiTheme="majorBidi" w:cstheme="majorBidi"/>
          <w:sz w:val="28"/>
          <w:szCs w:val="28"/>
          <w:lang w:val="de-DE"/>
        </w:rPr>
        <w:t>f</w:t>
      </w:r>
      <w:r w:rsidRPr="00D62629">
        <w:rPr>
          <w:rFonts w:asciiTheme="majorBidi" w:hAnsiTheme="majorBidi" w:cstheme="majorBidi"/>
          <w:sz w:val="28"/>
          <w:szCs w:val="28"/>
          <w:lang w:val="de-DE"/>
        </w:rPr>
        <w:t>tung fūr Um</w:t>
      </w:r>
      <w:r w:rsidR="00C7053B" w:rsidRPr="00D62629">
        <w:rPr>
          <w:rFonts w:asciiTheme="majorBidi" w:hAnsiTheme="majorBidi" w:cstheme="majorBidi"/>
          <w:sz w:val="28"/>
          <w:szCs w:val="28"/>
          <w:lang w:val="de-DE"/>
        </w:rPr>
        <w:t>w</w:t>
      </w:r>
      <w:r w:rsidRPr="00D62629">
        <w:rPr>
          <w:rFonts w:asciiTheme="majorBidi" w:hAnsiTheme="majorBidi" w:cstheme="majorBidi"/>
          <w:sz w:val="28"/>
          <w:szCs w:val="28"/>
          <w:lang w:val="de-DE"/>
        </w:rPr>
        <w:t>eltsch</w:t>
      </w:r>
      <w:r w:rsidR="00C7053B" w:rsidRPr="00D62629">
        <w:rPr>
          <w:rFonts w:asciiTheme="majorBidi" w:hAnsiTheme="majorBidi" w:cstheme="majorBidi"/>
          <w:sz w:val="28"/>
          <w:szCs w:val="28"/>
          <w:lang w:val="de-DE"/>
        </w:rPr>
        <w:t>ä</w:t>
      </w:r>
      <w:r w:rsidRPr="00D62629">
        <w:rPr>
          <w:rFonts w:asciiTheme="majorBidi" w:hAnsiTheme="majorBidi" w:cstheme="majorBidi"/>
          <w:sz w:val="28"/>
          <w:szCs w:val="28"/>
          <w:lang w:val="de-DE"/>
        </w:rPr>
        <w:t>den, Berlin 1995</w:t>
      </w:r>
    </w:p>
    <w:p w14:paraId="4C130290" w14:textId="7F2FDD39" w:rsidR="00BA59DE" w:rsidRPr="00D62629" w:rsidRDefault="00BA59DE" w:rsidP="00BA59DE">
      <w:pPr>
        <w:numPr>
          <w:ilvl w:val="0"/>
          <w:numId w:val="4"/>
        </w:numPr>
        <w:spacing w:after="160" w:line="259" w:lineRule="auto"/>
        <w:jc w:val="both"/>
        <w:rPr>
          <w:rFonts w:asciiTheme="majorBidi" w:hAnsiTheme="majorBidi" w:cstheme="majorBidi"/>
          <w:i/>
          <w:iCs/>
          <w:sz w:val="28"/>
          <w:szCs w:val="28"/>
          <w:shd w:val="clear" w:color="auto" w:fill="FFFFFF"/>
        </w:rPr>
      </w:pPr>
      <w:r w:rsidRPr="00D62629">
        <w:rPr>
          <w:rFonts w:asciiTheme="majorBidi" w:hAnsiTheme="majorBidi" w:cstheme="majorBidi"/>
          <w:i/>
          <w:iCs/>
          <w:sz w:val="28"/>
          <w:szCs w:val="28"/>
          <w:shd w:val="clear" w:color="auto" w:fill="FFFFFF"/>
        </w:rPr>
        <w:t xml:space="preserve">Martin G., « Reflections of the definition of damage to the </w:t>
      </w:r>
      <w:proofErr w:type="spellStart"/>
      <w:r w:rsidRPr="00D62629">
        <w:rPr>
          <w:rFonts w:asciiTheme="majorBidi" w:hAnsiTheme="majorBidi" w:cstheme="majorBidi"/>
          <w:i/>
          <w:iCs/>
          <w:sz w:val="28"/>
          <w:szCs w:val="28"/>
          <w:shd w:val="clear" w:color="auto" w:fill="FFFFFF"/>
        </w:rPr>
        <w:t>environmen</w:t>
      </w:r>
      <w:proofErr w:type="spellEnd"/>
      <w:r w:rsidRPr="00D62629">
        <w:rPr>
          <w:rFonts w:asciiTheme="majorBidi" w:hAnsiTheme="majorBidi" w:cstheme="majorBidi"/>
          <w:i/>
          <w:iCs/>
          <w:sz w:val="28"/>
          <w:szCs w:val="28"/>
          <w:shd w:val="clear" w:color="auto" w:fill="FFFFFF"/>
        </w:rPr>
        <w:t xml:space="preserve">: the “pure” ecological damage”, in Law and environment, Multidisciplinary statement on law under construction, PUAM, 1995 </w:t>
      </w:r>
    </w:p>
    <w:p w14:paraId="1056283B" w14:textId="77777777" w:rsidR="00BA59DE" w:rsidRPr="00D62629" w:rsidRDefault="00BA59DE" w:rsidP="00BA59DE">
      <w:pPr>
        <w:numPr>
          <w:ilvl w:val="0"/>
          <w:numId w:val="4"/>
        </w:numPr>
        <w:spacing w:after="160" w:line="259" w:lineRule="auto"/>
        <w:jc w:val="both"/>
        <w:rPr>
          <w:rFonts w:asciiTheme="majorBidi" w:hAnsiTheme="majorBidi" w:cstheme="majorBidi"/>
          <w:i/>
          <w:iCs/>
          <w:sz w:val="28"/>
          <w:szCs w:val="28"/>
          <w:shd w:val="clear" w:color="auto" w:fill="FFFFFF"/>
          <w:lang w:val="en-GB"/>
        </w:rPr>
      </w:pPr>
      <w:r w:rsidRPr="00D62629">
        <w:rPr>
          <w:rFonts w:asciiTheme="majorBidi" w:hAnsiTheme="majorBidi" w:cstheme="majorBidi"/>
          <w:i/>
          <w:iCs/>
          <w:sz w:val="28"/>
          <w:szCs w:val="28"/>
          <w:shd w:val="clear" w:color="auto" w:fill="FFFFFF"/>
          <w:lang w:val="en-GB"/>
        </w:rPr>
        <w:t>Peel J., « Issues in climate change litigation», Climate change governance: policy and litigation in a multi-level system, Carbon and Climate Law Review, Vol. 5, no 1, 2011, p.16-17.</w:t>
      </w:r>
    </w:p>
    <w:p w14:paraId="545211B6" w14:textId="078E4FD1" w:rsidR="00BA59DE" w:rsidRPr="00D62629" w:rsidRDefault="00BA59DE" w:rsidP="00BA59DE">
      <w:pPr>
        <w:pStyle w:val="ListParagraph"/>
        <w:numPr>
          <w:ilvl w:val="0"/>
          <w:numId w:val="4"/>
        </w:numPr>
        <w:spacing w:after="160" w:line="259" w:lineRule="auto"/>
        <w:jc w:val="both"/>
        <w:rPr>
          <w:rFonts w:asciiTheme="majorBidi" w:hAnsiTheme="majorBidi" w:cstheme="majorBidi"/>
          <w:sz w:val="28"/>
          <w:szCs w:val="28"/>
          <w:shd w:val="clear" w:color="auto" w:fill="FFFFFF"/>
          <w:lang w:val="fr-FR"/>
        </w:rPr>
      </w:pPr>
      <w:r w:rsidRPr="00D62629">
        <w:rPr>
          <w:rFonts w:asciiTheme="majorBidi" w:hAnsiTheme="majorBidi" w:cstheme="majorBidi"/>
          <w:sz w:val="28"/>
          <w:szCs w:val="28"/>
          <w:shd w:val="clear" w:color="auto" w:fill="FFFFFF"/>
          <w:lang w:val="fr-FR"/>
        </w:rPr>
        <w:t>Torre-Schaub M</w:t>
      </w:r>
      <w:r w:rsidR="00D62629" w:rsidRPr="00D62629">
        <w:rPr>
          <w:rFonts w:asciiTheme="majorBidi" w:hAnsiTheme="majorBidi" w:cstheme="majorBidi"/>
          <w:sz w:val="28"/>
          <w:szCs w:val="28"/>
          <w:shd w:val="clear" w:color="auto" w:fill="FFFFFF"/>
          <w:lang w:val="fr-FR"/>
        </w:rPr>
        <w:t xml:space="preserve">. </w:t>
      </w:r>
      <w:r w:rsidRPr="00D62629">
        <w:rPr>
          <w:rFonts w:asciiTheme="majorBidi" w:hAnsiTheme="majorBidi" w:cstheme="majorBidi"/>
          <w:sz w:val="28"/>
          <w:szCs w:val="28"/>
          <w:shd w:val="clear" w:color="auto" w:fill="FFFFFF"/>
          <w:lang w:val="fr-FR"/>
        </w:rPr>
        <w:t>(</w:t>
      </w:r>
      <w:proofErr w:type="spellStart"/>
      <w:r w:rsidRPr="00D62629">
        <w:rPr>
          <w:rFonts w:asciiTheme="majorBidi" w:hAnsiTheme="majorBidi" w:cstheme="majorBidi"/>
          <w:sz w:val="28"/>
          <w:szCs w:val="28"/>
          <w:shd w:val="clear" w:color="auto" w:fill="FFFFFF"/>
          <w:lang w:val="fr-FR"/>
        </w:rPr>
        <w:t>dir</w:t>
      </w:r>
      <w:proofErr w:type="spellEnd"/>
      <w:r w:rsidRPr="00D62629">
        <w:rPr>
          <w:rFonts w:asciiTheme="majorBidi" w:hAnsiTheme="majorBidi" w:cstheme="majorBidi"/>
          <w:sz w:val="28"/>
          <w:szCs w:val="28"/>
          <w:shd w:val="clear" w:color="auto" w:fill="FFFFFF"/>
          <w:lang w:val="fr-FR"/>
        </w:rPr>
        <w:t xml:space="preserve">.), Les dynamiques du contentieux climatique Usages et mobilisations du droit pour la case climatique- Rapport final </w:t>
      </w:r>
      <w:r w:rsidRPr="00D62629">
        <w:rPr>
          <w:rFonts w:asciiTheme="majorBidi" w:hAnsiTheme="majorBidi" w:cstheme="majorBidi"/>
          <w:sz w:val="28"/>
          <w:szCs w:val="28"/>
          <w:shd w:val="clear" w:color="auto" w:fill="FFFFFF"/>
          <w:lang w:val="fr-FR"/>
        </w:rPr>
        <w:lastRenderedPageBreak/>
        <w:t xml:space="preserve">de recherche, décembre 2019, </w:t>
      </w:r>
      <w:r w:rsidRPr="00D62629">
        <w:rPr>
          <w:rFonts w:asciiTheme="majorBidi" w:hAnsiTheme="majorBidi" w:cstheme="majorBidi"/>
          <w:sz w:val="28"/>
          <w:szCs w:val="28"/>
          <w:shd w:val="clear" w:color="auto" w:fill="FFFFFF"/>
          <w:lang w:val="el-GR"/>
        </w:rPr>
        <w:t>σ</w:t>
      </w:r>
      <w:r w:rsidRPr="00D62629">
        <w:rPr>
          <w:rFonts w:asciiTheme="majorBidi" w:hAnsiTheme="majorBidi" w:cstheme="majorBidi"/>
          <w:sz w:val="28"/>
          <w:szCs w:val="28"/>
          <w:shd w:val="clear" w:color="auto" w:fill="FFFFFF"/>
          <w:lang w:val="fr-FR"/>
        </w:rPr>
        <w:t xml:space="preserve">. 244, </w:t>
      </w:r>
      <w:r w:rsidRPr="00D62629">
        <w:rPr>
          <w:rFonts w:asciiTheme="majorBidi" w:hAnsiTheme="majorBidi" w:cstheme="majorBidi"/>
          <w:sz w:val="28"/>
          <w:szCs w:val="28"/>
          <w:shd w:val="clear" w:color="auto" w:fill="FFFFFF"/>
          <w:lang w:val="el-GR"/>
        </w:rPr>
        <w:t>διαθέσιμο</w:t>
      </w:r>
      <w:r w:rsidRPr="00D62629">
        <w:rPr>
          <w:rFonts w:asciiTheme="majorBidi" w:hAnsiTheme="majorBidi" w:cstheme="majorBidi"/>
          <w:sz w:val="28"/>
          <w:szCs w:val="28"/>
          <w:shd w:val="clear" w:color="auto" w:fill="FFFFFF"/>
          <w:lang w:val="fr-FR"/>
        </w:rPr>
        <w:t xml:space="preserve"> </w:t>
      </w:r>
      <w:proofErr w:type="gramStart"/>
      <w:r w:rsidRPr="00D62629">
        <w:rPr>
          <w:rFonts w:asciiTheme="majorBidi" w:hAnsiTheme="majorBidi" w:cstheme="majorBidi"/>
          <w:sz w:val="28"/>
          <w:szCs w:val="28"/>
          <w:shd w:val="clear" w:color="auto" w:fill="FFFFFF"/>
          <w:lang w:val="el-GR"/>
        </w:rPr>
        <w:t>σε</w:t>
      </w:r>
      <w:r w:rsidRPr="00D62629">
        <w:rPr>
          <w:rFonts w:asciiTheme="majorBidi" w:hAnsiTheme="majorBidi" w:cstheme="majorBidi"/>
          <w:sz w:val="28"/>
          <w:szCs w:val="28"/>
          <w:shd w:val="clear" w:color="auto" w:fill="FFFFFF"/>
          <w:lang w:val="fr-FR"/>
        </w:rPr>
        <w:t>:</w:t>
      </w:r>
      <w:proofErr w:type="gramEnd"/>
      <w:r w:rsidRPr="00D62629">
        <w:rPr>
          <w:rFonts w:asciiTheme="majorBidi" w:hAnsiTheme="majorBidi" w:cstheme="majorBidi"/>
          <w:sz w:val="28"/>
          <w:szCs w:val="28"/>
          <w:shd w:val="clear" w:color="auto" w:fill="FFFFFF"/>
          <w:lang w:val="fr-FR"/>
        </w:rPr>
        <w:t xml:space="preserve"> </w:t>
      </w:r>
      <w:hyperlink r:id="rId10" w:history="1">
        <w:r w:rsidRPr="00D62629">
          <w:rPr>
            <w:rStyle w:val="Hyperlink"/>
            <w:rFonts w:asciiTheme="majorBidi" w:hAnsiTheme="majorBidi" w:cstheme="majorBidi"/>
            <w:color w:val="auto"/>
            <w:sz w:val="28"/>
            <w:szCs w:val="28"/>
            <w:shd w:val="clear" w:color="auto" w:fill="FFFFFF"/>
            <w:lang w:val="fr-FR"/>
          </w:rPr>
          <w:t>http://www.gip-recerche-justice.fr/wp-content/uploads/2020/01/17.05-RF-contentieux-climatiques.pdf</w:t>
        </w:r>
      </w:hyperlink>
      <w:r w:rsidRPr="00D62629">
        <w:rPr>
          <w:rFonts w:asciiTheme="majorBidi" w:hAnsiTheme="majorBidi" w:cstheme="majorBidi"/>
          <w:sz w:val="28"/>
          <w:szCs w:val="28"/>
          <w:shd w:val="clear" w:color="auto" w:fill="FFFFFF"/>
          <w:lang w:val="fr-FR"/>
        </w:rPr>
        <w:t xml:space="preserve"> </w:t>
      </w:r>
    </w:p>
    <w:p w14:paraId="3DA03FCF" w14:textId="77777777" w:rsidR="004165A3" w:rsidRPr="00D62629" w:rsidRDefault="004165A3" w:rsidP="004165A3">
      <w:pPr>
        <w:pStyle w:val="ListParagraph"/>
        <w:numPr>
          <w:ilvl w:val="0"/>
          <w:numId w:val="4"/>
        </w:numPr>
        <w:spacing w:after="160" w:line="259" w:lineRule="auto"/>
        <w:jc w:val="both"/>
        <w:rPr>
          <w:rFonts w:asciiTheme="majorBidi" w:hAnsiTheme="majorBidi" w:cstheme="majorBidi"/>
          <w:sz w:val="28"/>
          <w:szCs w:val="28"/>
          <w:shd w:val="clear" w:color="auto" w:fill="FFFFFF"/>
          <w:lang w:val="fr-FR"/>
        </w:rPr>
      </w:pPr>
      <w:r w:rsidRPr="00D62629">
        <w:rPr>
          <w:rFonts w:asciiTheme="majorBidi" w:hAnsiTheme="majorBidi" w:cstheme="majorBidi"/>
          <w:sz w:val="28"/>
          <w:szCs w:val="28"/>
          <w:shd w:val="clear" w:color="auto" w:fill="FFFFFF"/>
          <w:lang w:val="fr-FR"/>
        </w:rPr>
        <w:t xml:space="preserve">Torre-Schaub M, « La construction d’une responsabilité climatique au prétoire : vers un changement de paradigme de la responsabilité climatique ?» Dossier Energie-Environnement-Infrastructures no 8-9, LexisNexis, aout- septembre 2018, </w:t>
      </w:r>
      <w:r w:rsidRPr="00D62629">
        <w:rPr>
          <w:rFonts w:asciiTheme="majorBidi" w:hAnsiTheme="majorBidi" w:cstheme="majorBidi"/>
          <w:sz w:val="28"/>
          <w:szCs w:val="28"/>
          <w:shd w:val="clear" w:color="auto" w:fill="FFFFFF"/>
          <w:lang w:val="el-GR"/>
        </w:rPr>
        <w:t>σ</w:t>
      </w:r>
      <w:r w:rsidRPr="00D62629">
        <w:rPr>
          <w:rFonts w:asciiTheme="majorBidi" w:hAnsiTheme="majorBidi" w:cstheme="majorBidi"/>
          <w:sz w:val="28"/>
          <w:szCs w:val="28"/>
          <w:shd w:val="clear" w:color="auto" w:fill="FFFFFF"/>
          <w:lang w:val="fr-FR"/>
        </w:rPr>
        <w:t>. 28-33</w:t>
      </w:r>
    </w:p>
    <w:p w14:paraId="6B7E4862" w14:textId="77777777" w:rsidR="00BA59DE" w:rsidRPr="00D62629" w:rsidRDefault="00BA59DE" w:rsidP="004165A3">
      <w:pPr>
        <w:pStyle w:val="ListParagraph"/>
        <w:spacing w:after="160" w:line="259" w:lineRule="auto"/>
        <w:jc w:val="both"/>
        <w:rPr>
          <w:rFonts w:asciiTheme="majorBidi" w:hAnsiTheme="majorBidi" w:cstheme="majorBidi"/>
          <w:sz w:val="28"/>
          <w:szCs w:val="28"/>
          <w:shd w:val="clear" w:color="auto" w:fill="FFFFFF"/>
          <w:lang w:val="fr-FR"/>
        </w:rPr>
      </w:pPr>
    </w:p>
    <w:p w14:paraId="20C2A750" w14:textId="77777777" w:rsidR="00BA59DE" w:rsidRPr="00D62629" w:rsidRDefault="00BA59DE" w:rsidP="004165A3">
      <w:pPr>
        <w:spacing w:before="100" w:beforeAutospacing="1" w:after="100" w:afterAutospacing="1"/>
        <w:ind w:left="360"/>
        <w:jc w:val="both"/>
        <w:rPr>
          <w:rFonts w:asciiTheme="majorBidi" w:hAnsiTheme="majorBidi" w:cstheme="majorBidi"/>
          <w:i/>
          <w:iCs/>
          <w:sz w:val="28"/>
          <w:szCs w:val="28"/>
          <w:lang w:val="de-DE"/>
        </w:rPr>
      </w:pPr>
    </w:p>
    <w:sectPr w:rsidR="00BA59DE" w:rsidRPr="00D62629" w:rsidSect="0049629F">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1F72A9" w14:textId="77777777" w:rsidR="00D8077F" w:rsidRDefault="00D8077F">
      <w:r>
        <w:separator/>
      </w:r>
    </w:p>
  </w:endnote>
  <w:endnote w:type="continuationSeparator" w:id="0">
    <w:p w14:paraId="67B1162E" w14:textId="77777777" w:rsidR="00D8077F" w:rsidRDefault="00D80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9120124"/>
      <w:docPartObj>
        <w:docPartGallery w:val="Page Numbers (Bottom of Page)"/>
        <w:docPartUnique/>
      </w:docPartObj>
    </w:sdtPr>
    <w:sdtEndPr>
      <w:rPr>
        <w:noProof/>
      </w:rPr>
    </w:sdtEndPr>
    <w:sdtContent>
      <w:p w14:paraId="5930DBA0" w14:textId="3D759E89" w:rsidR="004165A3" w:rsidRDefault="004165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8C9347" w14:textId="77777777" w:rsidR="004165A3" w:rsidRDefault="00416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573A53" w14:textId="77777777" w:rsidR="00D8077F" w:rsidRDefault="00D8077F">
      <w:r>
        <w:separator/>
      </w:r>
    </w:p>
  </w:footnote>
  <w:footnote w:type="continuationSeparator" w:id="0">
    <w:p w14:paraId="2A7BC87C" w14:textId="77777777" w:rsidR="00D8077F" w:rsidRDefault="00D807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581F21"/>
    <w:multiLevelType w:val="hybridMultilevel"/>
    <w:tmpl w:val="CC9AE17C"/>
    <w:lvl w:ilvl="0" w:tplc="77BE356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531778"/>
    <w:multiLevelType w:val="hybridMultilevel"/>
    <w:tmpl w:val="9E6648BE"/>
    <w:lvl w:ilvl="0" w:tplc="F46C971C">
      <w:start w:val="1"/>
      <w:numFmt w:val="decimal"/>
      <w:lvlText w:val="%1)"/>
      <w:lvlJc w:val="left"/>
      <w:pPr>
        <w:ind w:left="810" w:hanging="360"/>
      </w:pPr>
      <w:rPr>
        <w:rFonts w:hint="default"/>
      </w:rPr>
    </w:lvl>
    <w:lvl w:ilvl="1" w:tplc="723AA158" w:tentative="1">
      <w:start w:val="1"/>
      <w:numFmt w:val="lowerLetter"/>
      <w:lvlText w:val="%2."/>
      <w:lvlJc w:val="left"/>
      <w:pPr>
        <w:ind w:left="1530" w:hanging="360"/>
      </w:pPr>
    </w:lvl>
    <w:lvl w:ilvl="2" w:tplc="5C140912" w:tentative="1">
      <w:start w:val="1"/>
      <w:numFmt w:val="lowerRoman"/>
      <w:lvlText w:val="%3."/>
      <w:lvlJc w:val="right"/>
      <w:pPr>
        <w:ind w:left="2250" w:hanging="180"/>
      </w:pPr>
    </w:lvl>
    <w:lvl w:ilvl="3" w:tplc="346EE0B8" w:tentative="1">
      <w:start w:val="1"/>
      <w:numFmt w:val="decimal"/>
      <w:lvlText w:val="%4."/>
      <w:lvlJc w:val="left"/>
      <w:pPr>
        <w:ind w:left="2970" w:hanging="360"/>
      </w:pPr>
    </w:lvl>
    <w:lvl w:ilvl="4" w:tplc="9F589950" w:tentative="1">
      <w:start w:val="1"/>
      <w:numFmt w:val="lowerLetter"/>
      <w:lvlText w:val="%5."/>
      <w:lvlJc w:val="left"/>
      <w:pPr>
        <w:ind w:left="3690" w:hanging="360"/>
      </w:pPr>
    </w:lvl>
    <w:lvl w:ilvl="5" w:tplc="0B9CB9E4" w:tentative="1">
      <w:start w:val="1"/>
      <w:numFmt w:val="lowerRoman"/>
      <w:lvlText w:val="%6."/>
      <w:lvlJc w:val="right"/>
      <w:pPr>
        <w:ind w:left="4410" w:hanging="180"/>
      </w:pPr>
    </w:lvl>
    <w:lvl w:ilvl="6" w:tplc="151A0766" w:tentative="1">
      <w:start w:val="1"/>
      <w:numFmt w:val="decimal"/>
      <w:lvlText w:val="%7."/>
      <w:lvlJc w:val="left"/>
      <w:pPr>
        <w:ind w:left="5130" w:hanging="360"/>
      </w:pPr>
    </w:lvl>
    <w:lvl w:ilvl="7" w:tplc="21588F92" w:tentative="1">
      <w:start w:val="1"/>
      <w:numFmt w:val="lowerLetter"/>
      <w:lvlText w:val="%8."/>
      <w:lvlJc w:val="left"/>
      <w:pPr>
        <w:ind w:left="5850" w:hanging="360"/>
      </w:pPr>
    </w:lvl>
    <w:lvl w:ilvl="8" w:tplc="4258B2DA" w:tentative="1">
      <w:start w:val="1"/>
      <w:numFmt w:val="lowerRoman"/>
      <w:lvlText w:val="%9."/>
      <w:lvlJc w:val="right"/>
      <w:pPr>
        <w:ind w:left="6570" w:hanging="180"/>
      </w:pPr>
    </w:lvl>
  </w:abstractNum>
  <w:abstractNum w:abstractNumId="2" w15:restartNumberingAfterBreak="0">
    <w:nsid w:val="621212F0"/>
    <w:multiLevelType w:val="hybridMultilevel"/>
    <w:tmpl w:val="83107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CC5AB4"/>
    <w:multiLevelType w:val="hybridMultilevel"/>
    <w:tmpl w:val="5312735E"/>
    <w:lvl w:ilvl="0" w:tplc="0C208E7C">
      <w:numFmt w:val="bullet"/>
      <w:lvlText w:val="-"/>
      <w:lvlJc w:val="left"/>
      <w:pPr>
        <w:tabs>
          <w:tab w:val="num" w:pos="360"/>
        </w:tabs>
        <w:ind w:left="360" w:hanging="360"/>
      </w:pPr>
      <w:rPr>
        <w:rFonts w:ascii="Times New Roman" w:eastAsia="Times New Roman" w:hAnsi="Times New Roman" w:cs="Times New Roman"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775251341">
    <w:abstractNumId w:val="3"/>
  </w:num>
  <w:num w:numId="2" w16cid:durableId="768160699">
    <w:abstractNumId w:val="1"/>
  </w:num>
  <w:num w:numId="3" w16cid:durableId="1963807239">
    <w:abstractNumId w:val="2"/>
  </w:num>
  <w:num w:numId="4" w16cid:durableId="925841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090"/>
    <w:rsid w:val="00001A83"/>
    <w:rsid w:val="00053CF5"/>
    <w:rsid w:val="00075A5F"/>
    <w:rsid w:val="00082148"/>
    <w:rsid w:val="00090778"/>
    <w:rsid w:val="000A213F"/>
    <w:rsid w:val="000A7431"/>
    <w:rsid w:val="000C1D70"/>
    <w:rsid w:val="000D0147"/>
    <w:rsid w:val="000F4B43"/>
    <w:rsid w:val="000F4E3D"/>
    <w:rsid w:val="00103C63"/>
    <w:rsid w:val="0010541D"/>
    <w:rsid w:val="00133002"/>
    <w:rsid w:val="00136C65"/>
    <w:rsid w:val="0014104F"/>
    <w:rsid w:val="00150F2C"/>
    <w:rsid w:val="001A216E"/>
    <w:rsid w:val="001A7297"/>
    <w:rsid w:val="001C080D"/>
    <w:rsid w:val="001D12AF"/>
    <w:rsid w:val="001E6540"/>
    <w:rsid w:val="001F11BC"/>
    <w:rsid w:val="002019D0"/>
    <w:rsid w:val="00254CAF"/>
    <w:rsid w:val="00260977"/>
    <w:rsid w:val="00267BB7"/>
    <w:rsid w:val="0029205C"/>
    <w:rsid w:val="002A7116"/>
    <w:rsid w:val="002B2880"/>
    <w:rsid w:val="002B57BE"/>
    <w:rsid w:val="002B778C"/>
    <w:rsid w:val="002D1A4E"/>
    <w:rsid w:val="003070D0"/>
    <w:rsid w:val="00312BF6"/>
    <w:rsid w:val="003264EA"/>
    <w:rsid w:val="00331F58"/>
    <w:rsid w:val="00344291"/>
    <w:rsid w:val="003E2209"/>
    <w:rsid w:val="003F204B"/>
    <w:rsid w:val="00415A2A"/>
    <w:rsid w:val="004165A3"/>
    <w:rsid w:val="00416C31"/>
    <w:rsid w:val="0044621D"/>
    <w:rsid w:val="00455F74"/>
    <w:rsid w:val="004724C9"/>
    <w:rsid w:val="00474814"/>
    <w:rsid w:val="00490305"/>
    <w:rsid w:val="0049629F"/>
    <w:rsid w:val="004B3CC9"/>
    <w:rsid w:val="004B7349"/>
    <w:rsid w:val="004C737C"/>
    <w:rsid w:val="004F0FB3"/>
    <w:rsid w:val="004F1FFC"/>
    <w:rsid w:val="004F4E6C"/>
    <w:rsid w:val="00503BD3"/>
    <w:rsid w:val="00503ED9"/>
    <w:rsid w:val="005215F5"/>
    <w:rsid w:val="005233E6"/>
    <w:rsid w:val="005408A2"/>
    <w:rsid w:val="00584859"/>
    <w:rsid w:val="005B5EC3"/>
    <w:rsid w:val="005D58E7"/>
    <w:rsid w:val="005E4ACB"/>
    <w:rsid w:val="005E7C72"/>
    <w:rsid w:val="0060301C"/>
    <w:rsid w:val="00607169"/>
    <w:rsid w:val="0062692B"/>
    <w:rsid w:val="00647DD3"/>
    <w:rsid w:val="00651327"/>
    <w:rsid w:val="00676903"/>
    <w:rsid w:val="00680AC2"/>
    <w:rsid w:val="006D411D"/>
    <w:rsid w:val="00711F34"/>
    <w:rsid w:val="00716D97"/>
    <w:rsid w:val="0073328F"/>
    <w:rsid w:val="00740090"/>
    <w:rsid w:val="007444CD"/>
    <w:rsid w:val="00756584"/>
    <w:rsid w:val="00776C0E"/>
    <w:rsid w:val="00793B74"/>
    <w:rsid w:val="007A3584"/>
    <w:rsid w:val="007C0ABB"/>
    <w:rsid w:val="007F49B6"/>
    <w:rsid w:val="008112C1"/>
    <w:rsid w:val="00812F30"/>
    <w:rsid w:val="00816E21"/>
    <w:rsid w:val="00842E2A"/>
    <w:rsid w:val="00852636"/>
    <w:rsid w:val="008710FE"/>
    <w:rsid w:val="00883BF7"/>
    <w:rsid w:val="008B03BB"/>
    <w:rsid w:val="008C21CE"/>
    <w:rsid w:val="008D19A7"/>
    <w:rsid w:val="009071D9"/>
    <w:rsid w:val="00907F0D"/>
    <w:rsid w:val="009251B7"/>
    <w:rsid w:val="009257FC"/>
    <w:rsid w:val="009915E9"/>
    <w:rsid w:val="009D5B6A"/>
    <w:rsid w:val="009F41C5"/>
    <w:rsid w:val="00A011C9"/>
    <w:rsid w:val="00A64C25"/>
    <w:rsid w:val="00AA4E1E"/>
    <w:rsid w:val="00AC1653"/>
    <w:rsid w:val="00AD3EB6"/>
    <w:rsid w:val="00B06114"/>
    <w:rsid w:val="00B44831"/>
    <w:rsid w:val="00B501D0"/>
    <w:rsid w:val="00B54DEF"/>
    <w:rsid w:val="00B570BF"/>
    <w:rsid w:val="00B67F0E"/>
    <w:rsid w:val="00B83906"/>
    <w:rsid w:val="00BA59DE"/>
    <w:rsid w:val="00BC2316"/>
    <w:rsid w:val="00BD301B"/>
    <w:rsid w:val="00BF6BDE"/>
    <w:rsid w:val="00C16CA8"/>
    <w:rsid w:val="00C2187C"/>
    <w:rsid w:val="00C30490"/>
    <w:rsid w:val="00C30A91"/>
    <w:rsid w:val="00C55168"/>
    <w:rsid w:val="00C57928"/>
    <w:rsid w:val="00C65972"/>
    <w:rsid w:val="00C7053B"/>
    <w:rsid w:val="00C81011"/>
    <w:rsid w:val="00C85BA7"/>
    <w:rsid w:val="00C973D3"/>
    <w:rsid w:val="00CC082B"/>
    <w:rsid w:val="00CC4ADF"/>
    <w:rsid w:val="00CF38C5"/>
    <w:rsid w:val="00D00A87"/>
    <w:rsid w:val="00D20B05"/>
    <w:rsid w:val="00D27B3C"/>
    <w:rsid w:val="00D3342C"/>
    <w:rsid w:val="00D36E74"/>
    <w:rsid w:val="00D37CC2"/>
    <w:rsid w:val="00D5526E"/>
    <w:rsid w:val="00D62629"/>
    <w:rsid w:val="00D631B8"/>
    <w:rsid w:val="00D80425"/>
    <w:rsid w:val="00D8077F"/>
    <w:rsid w:val="00D83341"/>
    <w:rsid w:val="00DB0970"/>
    <w:rsid w:val="00DE3222"/>
    <w:rsid w:val="00E51DBA"/>
    <w:rsid w:val="00E66504"/>
    <w:rsid w:val="00E71BB2"/>
    <w:rsid w:val="00E87B79"/>
    <w:rsid w:val="00E9720E"/>
    <w:rsid w:val="00EB52BA"/>
    <w:rsid w:val="00EC4AB6"/>
    <w:rsid w:val="00ED790D"/>
    <w:rsid w:val="00EE29E9"/>
    <w:rsid w:val="00EE3F96"/>
    <w:rsid w:val="00EE6C1D"/>
    <w:rsid w:val="00F310FC"/>
    <w:rsid w:val="00F3421A"/>
    <w:rsid w:val="00F4678E"/>
    <w:rsid w:val="00F470D7"/>
    <w:rsid w:val="00F55848"/>
    <w:rsid w:val="00F60778"/>
    <w:rsid w:val="00F8669D"/>
    <w:rsid w:val="00F92D47"/>
    <w:rsid w:val="00FA65BD"/>
    <w:rsid w:val="00FD028B"/>
    <w:rsid w:val="00FF46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935848"/>
  <w15:docId w15:val="{2DAF96E5-14AC-48E7-A7FA-66018E60D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629F"/>
    <w:rPr>
      <w:sz w:val="24"/>
      <w:szCs w:val="24"/>
    </w:rPr>
  </w:style>
  <w:style w:type="paragraph" w:styleId="Heading1">
    <w:name w:val="heading 1"/>
    <w:basedOn w:val="Normal"/>
    <w:next w:val="Heading2"/>
    <w:link w:val="Heading1Char"/>
    <w:qFormat/>
    <w:rsid w:val="004F4E6C"/>
    <w:pPr>
      <w:keepNext/>
      <w:keepLines/>
      <w:suppressAutoHyphens/>
      <w:spacing w:before="1560"/>
      <w:ind w:left="397"/>
      <w:jc w:val="both"/>
      <w:outlineLvl w:val="0"/>
    </w:pPr>
    <w:rPr>
      <w:b/>
      <w:kern w:val="28"/>
      <w:sz w:val="32"/>
      <w:szCs w:val="20"/>
      <w:lang w:val="en-GB" w:eastAsia="de-AT"/>
    </w:rPr>
  </w:style>
  <w:style w:type="paragraph" w:styleId="Heading2">
    <w:name w:val="heading 2"/>
    <w:basedOn w:val="Normal"/>
    <w:next w:val="Normal"/>
    <w:link w:val="Heading2Char"/>
    <w:qFormat/>
    <w:rsid w:val="004F4E6C"/>
    <w:pPr>
      <w:keepNext/>
      <w:keepLines/>
      <w:suppressAutoHyphens/>
      <w:spacing w:before="480"/>
      <w:jc w:val="both"/>
      <w:outlineLvl w:val="1"/>
    </w:pPr>
    <w:rPr>
      <w:b/>
      <w:smallCaps/>
      <w:sz w:val="28"/>
      <w:szCs w:val="20"/>
      <w:lang w:val="en-GB" w:eastAsia="de-AT"/>
    </w:rPr>
  </w:style>
  <w:style w:type="paragraph" w:styleId="Heading3">
    <w:name w:val="heading 3"/>
    <w:basedOn w:val="Normal"/>
    <w:next w:val="Normal"/>
    <w:link w:val="Heading3Char"/>
    <w:qFormat/>
    <w:rsid w:val="004F4E6C"/>
    <w:pPr>
      <w:keepNext/>
      <w:keepLines/>
      <w:suppressAutoHyphens/>
      <w:spacing w:before="360" w:after="220"/>
      <w:ind w:left="397"/>
      <w:outlineLvl w:val="2"/>
    </w:pPr>
    <w:rPr>
      <w:b/>
      <w:szCs w:val="20"/>
      <w:lang w:val="en-GB" w:eastAsia="de-AT"/>
    </w:rPr>
  </w:style>
  <w:style w:type="paragraph" w:styleId="Heading4">
    <w:name w:val="heading 4"/>
    <w:basedOn w:val="Normal"/>
    <w:next w:val="Normal"/>
    <w:link w:val="Heading4Char"/>
    <w:qFormat/>
    <w:rsid w:val="004F4E6C"/>
    <w:pPr>
      <w:keepNext/>
      <w:keepLines/>
      <w:suppressAutoHyphens/>
      <w:spacing w:after="220" w:line="220" w:lineRule="exact"/>
      <w:outlineLvl w:val="3"/>
    </w:pPr>
    <w:rPr>
      <w:b/>
      <w:sz w:val="20"/>
      <w:szCs w:val="20"/>
      <w:lang w:val="en-GB" w:eastAsia="de-AT"/>
    </w:rPr>
  </w:style>
  <w:style w:type="paragraph" w:styleId="Heading5">
    <w:name w:val="heading 5"/>
    <w:basedOn w:val="Normal"/>
    <w:next w:val="Normal"/>
    <w:link w:val="Heading5Char"/>
    <w:qFormat/>
    <w:rsid w:val="004F4E6C"/>
    <w:pPr>
      <w:keepNext/>
      <w:keepLines/>
      <w:suppressAutoHyphens/>
      <w:spacing w:after="220" w:line="220" w:lineRule="exact"/>
      <w:ind w:left="397"/>
      <w:outlineLvl w:val="4"/>
    </w:pPr>
    <w:rPr>
      <w:i/>
      <w:sz w:val="20"/>
      <w:szCs w:val="20"/>
      <w:lang w:val="en-GB" w:eastAsia="de-AT"/>
    </w:rPr>
  </w:style>
  <w:style w:type="paragraph" w:styleId="Heading6">
    <w:name w:val="heading 6"/>
    <w:basedOn w:val="Normal"/>
    <w:next w:val="Normal"/>
    <w:link w:val="Heading6Char"/>
    <w:qFormat/>
    <w:rsid w:val="004F4E6C"/>
    <w:pPr>
      <w:spacing w:after="220" w:line="220" w:lineRule="exact"/>
      <w:ind w:left="397"/>
      <w:jc w:val="both"/>
      <w:outlineLvl w:val="5"/>
    </w:pPr>
    <w:rPr>
      <w:sz w:val="20"/>
      <w:szCs w:val="20"/>
      <w:lang w:val="en-GB" w:eastAsia="de-AT"/>
    </w:rPr>
  </w:style>
  <w:style w:type="paragraph" w:styleId="Heading7">
    <w:name w:val="heading 7"/>
    <w:basedOn w:val="Normal"/>
    <w:next w:val="Normal"/>
    <w:link w:val="Heading7Char"/>
    <w:qFormat/>
    <w:rsid w:val="004F4E6C"/>
    <w:pPr>
      <w:spacing w:after="220" w:line="220" w:lineRule="exact"/>
      <w:ind w:left="397"/>
      <w:jc w:val="both"/>
      <w:outlineLvl w:val="6"/>
    </w:pPr>
    <w:rPr>
      <w:sz w:val="20"/>
      <w:szCs w:val="20"/>
      <w:lang w:val="en-GB" w:eastAsia="de-AT"/>
    </w:rPr>
  </w:style>
  <w:style w:type="paragraph" w:styleId="Heading8">
    <w:name w:val="heading 8"/>
    <w:basedOn w:val="Normal"/>
    <w:next w:val="Normal"/>
    <w:link w:val="Heading8Char"/>
    <w:qFormat/>
    <w:rsid w:val="004F4E6C"/>
    <w:pPr>
      <w:spacing w:after="220" w:line="220" w:lineRule="exact"/>
      <w:ind w:left="397"/>
      <w:jc w:val="both"/>
      <w:outlineLvl w:val="7"/>
    </w:pPr>
    <w:rPr>
      <w:sz w:val="20"/>
      <w:szCs w:val="20"/>
      <w:lang w:val="en-GB" w:eastAsia="de-A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7053B"/>
    <w:pPr>
      <w:tabs>
        <w:tab w:val="center" w:pos="4153"/>
        <w:tab w:val="right" w:pos="8306"/>
      </w:tabs>
    </w:pPr>
  </w:style>
  <w:style w:type="paragraph" w:styleId="Footer">
    <w:name w:val="footer"/>
    <w:basedOn w:val="Normal"/>
    <w:link w:val="FooterChar"/>
    <w:uiPriority w:val="99"/>
    <w:rsid w:val="00C7053B"/>
    <w:pPr>
      <w:tabs>
        <w:tab w:val="center" w:pos="4153"/>
        <w:tab w:val="right" w:pos="8306"/>
      </w:tabs>
    </w:pPr>
  </w:style>
  <w:style w:type="paragraph" w:styleId="ListParagraph">
    <w:name w:val="List Paragraph"/>
    <w:basedOn w:val="Normal"/>
    <w:uiPriority w:val="34"/>
    <w:qFormat/>
    <w:rsid w:val="00842E2A"/>
    <w:pPr>
      <w:spacing w:after="200" w:line="276" w:lineRule="auto"/>
      <w:ind w:left="720"/>
      <w:contextualSpacing/>
    </w:pPr>
    <w:rPr>
      <w:rFonts w:ascii="Calibri" w:eastAsia="Calibri" w:hAnsi="Calibri"/>
      <w:sz w:val="22"/>
      <w:szCs w:val="22"/>
    </w:rPr>
  </w:style>
  <w:style w:type="character" w:customStyle="1" w:styleId="Heading1Char">
    <w:name w:val="Heading 1 Char"/>
    <w:link w:val="Heading1"/>
    <w:rsid w:val="004F4E6C"/>
    <w:rPr>
      <w:b/>
      <w:kern w:val="28"/>
      <w:sz w:val="32"/>
      <w:lang w:val="en-GB" w:eastAsia="de-AT"/>
    </w:rPr>
  </w:style>
  <w:style w:type="character" w:customStyle="1" w:styleId="Heading2Char">
    <w:name w:val="Heading 2 Char"/>
    <w:link w:val="Heading2"/>
    <w:rsid w:val="004F4E6C"/>
    <w:rPr>
      <w:b/>
      <w:smallCaps/>
      <w:sz w:val="28"/>
      <w:lang w:val="en-GB" w:eastAsia="de-AT"/>
    </w:rPr>
  </w:style>
  <w:style w:type="character" w:customStyle="1" w:styleId="Heading3Char">
    <w:name w:val="Heading 3 Char"/>
    <w:link w:val="Heading3"/>
    <w:rsid w:val="004F4E6C"/>
    <w:rPr>
      <w:b/>
      <w:sz w:val="24"/>
      <w:lang w:val="en-GB" w:eastAsia="de-AT"/>
    </w:rPr>
  </w:style>
  <w:style w:type="character" w:customStyle="1" w:styleId="Heading4Char">
    <w:name w:val="Heading 4 Char"/>
    <w:link w:val="Heading4"/>
    <w:rsid w:val="004F4E6C"/>
    <w:rPr>
      <w:b/>
      <w:lang w:val="en-GB" w:eastAsia="de-AT"/>
    </w:rPr>
  </w:style>
  <w:style w:type="character" w:customStyle="1" w:styleId="Heading5Char">
    <w:name w:val="Heading 5 Char"/>
    <w:link w:val="Heading5"/>
    <w:rsid w:val="004F4E6C"/>
    <w:rPr>
      <w:i/>
      <w:lang w:val="en-GB" w:eastAsia="de-AT"/>
    </w:rPr>
  </w:style>
  <w:style w:type="character" w:customStyle="1" w:styleId="Heading6Char">
    <w:name w:val="Heading 6 Char"/>
    <w:link w:val="Heading6"/>
    <w:rsid w:val="004F4E6C"/>
    <w:rPr>
      <w:lang w:val="en-GB" w:eastAsia="de-AT"/>
    </w:rPr>
  </w:style>
  <w:style w:type="character" w:customStyle="1" w:styleId="Heading7Char">
    <w:name w:val="Heading 7 Char"/>
    <w:link w:val="Heading7"/>
    <w:rsid w:val="004F4E6C"/>
    <w:rPr>
      <w:lang w:val="en-GB" w:eastAsia="de-AT"/>
    </w:rPr>
  </w:style>
  <w:style w:type="character" w:customStyle="1" w:styleId="Heading8Char">
    <w:name w:val="Heading 8 Char"/>
    <w:link w:val="Heading8"/>
    <w:rsid w:val="004F4E6C"/>
    <w:rPr>
      <w:lang w:val="en-GB" w:eastAsia="de-AT"/>
    </w:rPr>
  </w:style>
  <w:style w:type="character" w:styleId="FootnoteReference">
    <w:name w:val="footnote reference"/>
    <w:rsid w:val="004F4E6C"/>
    <w:rPr>
      <w:position w:val="6"/>
      <w:sz w:val="14"/>
    </w:rPr>
  </w:style>
  <w:style w:type="paragraph" w:styleId="FootnoteText">
    <w:name w:val="footnote text"/>
    <w:aliases w:val="footnote,Sprotna opomba - besedilo Znak,Sprotna opomba - besedilo Znak Znak Znak Znak Znak Znak Znak,Sprotna opomba - besedilo Znak Znak Znak Znak Znak Znak Znak Znak Znak Znak,Κείμενο υποσημείωσης Char"/>
    <w:basedOn w:val="Normal"/>
    <w:link w:val="FootnoteTextChar"/>
    <w:rsid w:val="004F4E6C"/>
    <w:pPr>
      <w:suppressAutoHyphens/>
      <w:spacing w:line="200" w:lineRule="exact"/>
      <w:ind w:left="624" w:hanging="227"/>
    </w:pPr>
    <w:rPr>
      <w:sz w:val="17"/>
      <w:szCs w:val="20"/>
      <w:lang w:val="en-GB" w:eastAsia="de-AT"/>
    </w:rPr>
  </w:style>
  <w:style w:type="character" w:customStyle="1" w:styleId="FootnoteTextChar">
    <w:name w:val="Footnote Text Char"/>
    <w:aliases w:val="footnote Char,Sprotna opomba - besedilo Znak Char,Sprotna opomba - besedilo Znak Znak Znak Znak Znak Znak Znak Char,Sprotna opomba - besedilo Znak Znak Znak Znak Znak Znak Znak Znak Znak Znak Char,Κείμενο υποσημείωσης Char Char"/>
    <w:link w:val="FootnoteText"/>
    <w:rsid w:val="004F4E6C"/>
    <w:rPr>
      <w:sz w:val="17"/>
      <w:lang w:val="en-GB" w:eastAsia="de-AT"/>
    </w:rPr>
  </w:style>
  <w:style w:type="character" w:styleId="Hyperlink">
    <w:name w:val="Hyperlink"/>
    <w:basedOn w:val="DefaultParagraphFont"/>
    <w:uiPriority w:val="99"/>
    <w:rsid w:val="00136C65"/>
    <w:rPr>
      <w:color w:val="0000FF" w:themeColor="hyperlink"/>
      <w:u w:val="single"/>
    </w:rPr>
  </w:style>
  <w:style w:type="paragraph" w:styleId="HTMLPreformatted">
    <w:name w:val="HTML Preformatted"/>
    <w:basedOn w:val="Normal"/>
    <w:link w:val="HTMLPreformattedChar"/>
    <w:rsid w:val="00CF38C5"/>
    <w:rPr>
      <w:rFonts w:ascii="Consolas" w:hAnsi="Consolas"/>
      <w:sz w:val="20"/>
      <w:szCs w:val="20"/>
    </w:rPr>
  </w:style>
  <w:style w:type="character" w:customStyle="1" w:styleId="HTMLPreformattedChar">
    <w:name w:val="HTML Preformatted Char"/>
    <w:basedOn w:val="DefaultParagraphFont"/>
    <w:link w:val="HTMLPreformatted"/>
    <w:rsid w:val="00CF38C5"/>
    <w:rPr>
      <w:rFonts w:ascii="Consolas" w:hAnsi="Consolas"/>
    </w:rPr>
  </w:style>
  <w:style w:type="character" w:customStyle="1" w:styleId="FooterChar">
    <w:name w:val="Footer Char"/>
    <w:basedOn w:val="DefaultParagraphFont"/>
    <w:link w:val="Footer"/>
    <w:uiPriority w:val="99"/>
    <w:rsid w:val="004165A3"/>
    <w:rPr>
      <w:sz w:val="24"/>
      <w:szCs w:val="24"/>
    </w:rPr>
  </w:style>
  <w:style w:type="paragraph" w:styleId="Revision">
    <w:name w:val="Revision"/>
    <w:hidden/>
    <w:uiPriority w:val="99"/>
    <w:semiHidden/>
    <w:rsid w:val="000F4E3D"/>
    <w:rPr>
      <w:sz w:val="24"/>
      <w:szCs w:val="24"/>
    </w:rPr>
  </w:style>
  <w:style w:type="character" w:styleId="CommentReference">
    <w:name w:val="annotation reference"/>
    <w:basedOn w:val="DefaultParagraphFont"/>
    <w:rsid w:val="00BC2316"/>
    <w:rPr>
      <w:sz w:val="16"/>
      <w:szCs w:val="16"/>
    </w:rPr>
  </w:style>
  <w:style w:type="paragraph" w:styleId="CommentText">
    <w:name w:val="annotation text"/>
    <w:basedOn w:val="Normal"/>
    <w:link w:val="CommentTextChar"/>
    <w:rsid w:val="00BC2316"/>
    <w:rPr>
      <w:sz w:val="20"/>
      <w:szCs w:val="20"/>
    </w:rPr>
  </w:style>
  <w:style w:type="character" w:customStyle="1" w:styleId="CommentTextChar">
    <w:name w:val="Comment Text Char"/>
    <w:basedOn w:val="DefaultParagraphFont"/>
    <w:link w:val="CommentText"/>
    <w:rsid w:val="00BC2316"/>
  </w:style>
  <w:style w:type="paragraph" w:styleId="CommentSubject">
    <w:name w:val="annotation subject"/>
    <w:basedOn w:val="CommentText"/>
    <w:next w:val="CommentText"/>
    <w:link w:val="CommentSubjectChar"/>
    <w:rsid w:val="00BC2316"/>
    <w:rPr>
      <w:b/>
      <w:bCs/>
    </w:rPr>
  </w:style>
  <w:style w:type="character" w:customStyle="1" w:styleId="CommentSubjectChar">
    <w:name w:val="Comment Subject Char"/>
    <w:basedOn w:val="CommentTextChar"/>
    <w:link w:val="CommentSubject"/>
    <w:rsid w:val="00BC2316"/>
    <w:rPr>
      <w:b/>
      <w:bCs/>
    </w:rPr>
  </w:style>
  <w:style w:type="character" w:styleId="FollowedHyperlink">
    <w:name w:val="FollowedHyperlink"/>
    <w:basedOn w:val="DefaultParagraphFont"/>
    <w:rsid w:val="004F0FB3"/>
    <w:rPr>
      <w:color w:val="800080" w:themeColor="followedHyperlink"/>
      <w:u w:val="single"/>
    </w:rPr>
  </w:style>
  <w:style w:type="character" w:styleId="UnresolvedMention">
    <w:name w:val="Unresolved Mention"/>
    <w:basedOn w:val="DefaultParagraphFont"/>
    <w:uiPriority w:val="99"/>
    <w:semiHidden/>
    <w:unhideWhenUsed/>
    <w:rsid w:val="00F310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809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omosphysis.org.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ip-recerche-justice.fr/wp-content/uploads/2020/01/17.05-RF-contentieux-climatiques.pdf" TargetMode="External"/><Relationship Id="rId4" Type="http://schemas.openxmlformats.org/officeDocument/2006/relationships/settings" Target="settings.xml"/><Relationship Id="rId9" Type="http://schemas.openxmlformats.org/officeDocument/2006/relationships/hyperlink" Target="https://doi.org/10.4000/revdh.111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B4ACE-33B4-48C8-9DE8-05B966CE3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1944</Words>
  <Characters>11926</Characters>
  <Application>Microsoft Office Word</Application>
  <DocSecurity>0</DocSecurity>
  <Lines>99</Lines>
  <Paragraphs>27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ΔΙΚΑΙΟ ΠΕΡΙΒΑΛΛΟΝΤΟΣ</vt:lpstr>
      <vt:lpstr>ΔΙΚΑΙΟ ΠΕΡΙΒΑΛΛΟΝΤΟΣ</vt:lpstr>
    </vt:vector>
  </TitlesOfParts>
  <Company>IT</Company>
  <LinksUpToDate>false</LinksUpToDate>
  <CharactersWithSpaces>13843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ΔΙΚΑΙΟ ΠΕΡΙΒΑΛΛΟΝΤΟΣ</dc:title>
  <dc:creator>User</dc:creator>
  <cp:lastModifiedBy>dacoronia dacoronia</cp:lastModifiedBy>
  <cp:revision>20</cp:revision>
  <cp:lastPrinted>2024-10-03T08:06:00Z</cp:lastPrinted>
  <dcterms:created xsi:type="dcterms:W3CDTF">2024-10-05T11:04:00Z</dcterms:created>
  <dcterms:modified xsi:type="dcterms:W3CDTF">2024-10-07T18:41:00Z</dcterms:modified>
</cp:coreProperties>
</file>