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B7" w:rsidRDefault="00C259B7" w:rsidP="00F871C9">
      <w:pPr>
        <w:spacing w:after="100" w:afterAutospacing="1" w:line="360" w:lineRule="auto"/>
        <w:jc w:val="center"/>
        <w:rPr>
          <w:rFonts w:ascii="Times New Roman" w:hAnsi="Times New Roman" w:cs="Times New Roman"/>
          <w:b/>
          <w:sz w:val="24"/>
          <w:szCs w:val="24"/>
        </w:rPr>
      </w:pPr>
    </w:p>
    <w:p w:rsidR="00C259B7" w:rsidRPr="000A6F0E" w:rsidRDefault="00C259B7" w:rsidP="00F871C9">
      <w:pPr>
        <w:spacing w:after="100" w:afterAutospacing="1" w:line="360" w:lineRule="auto"/>
        <w:jc w:val="center"/>
        <w:rPr>
          <w:rFonts w:ascii="Times New Roman" w:hAnsi="Times New Roman" w:cs="Times New Roman"/>
          <w:sz w:val="24"/>
          <w:szCs w:val="24"/>
        </w:rPr>
      </w:pPr>
      <w:r w:rsidRPr="00C259B7">
        <w:rPr>
          <w:rFonts w:ascii="Times New Roman" w:hAnsi="Times New Roman" w:cs="Times New Roman"/>
          <w:b/>
          <w:sz w:val="24"/>
          <w:szCs w:val="24"/>
        </w:rPr>
        <w:t>Κριτικές επιφυλάξεις</w:t>
      </w:r>
      <w:r w:rsidR="00BA4BB8" w:rsidRPr="000A6F0E">
        <w:rPr>
          <w:rStyle w:val="a7"/>
          <w:rFonts w:ascii="Times New Roman" w:hAnsi="Times New Roman" w:cs="Times New Roman"/>
          <w:sz w:val="24"/>
          <w:szCs w:val="24"/>
        </w:rPr>
        <w:footnoteReference w:id="1"/>
      </w:r>
    </w:p>
    <w:p w:rsidR="00C259B7" w:rsidRDefault="00C7607A"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επιχείρημα που αναπτύχθηκε όχι μόνο περί αλλά και υπέρ των δικαιωμάτων και της βαρύνουσας σημασίας τους, το επιχείρημα του φιλελευθερισμού, </w:t>
      </w:r>
      <w:r w:rsidR="00191E38">
        <w:rPr>
          <w:rFonts w:ascii="Times New Roman" w:hAnsi="Times New Roman" w:cs="Times New Roman"/>
          <w:sz w:val="24"/>
          <w:szCs w:val="24"/>
        </w:rPr>
        <w:t>είναι έκθετο σε ορισμένες κριτικές</w:t>
      </w:r>
      <w:r w:rsidR="00D96FC9">
        <w:rPr>
          <w:rFonts w:ascii="Times New Roman" w:hAnsi="Times New Roman" w:cs="Times New Roman"/>
          <w:sz w:val="24"/>
          <w:szCs w:val="24"/>
        </w:rPr>
        <w:t xml:space="preserve"> επιφυλάξεις. Οι </w:t>
      </w:r>
      <w:r w:rsidR="000D10A0">
        <w:rPr>
          <w:rFonts w:ascii="Times New Roman" w:hAnsi="Times New Roman" w:cs="Times New Roman"/>
          <w:sz w:val="24"/>
          <w:szCs w:val="24"/>
        </w:rPr>
        <w:t xml:space="preserve">επιφυλάξεις </w:t>
      </w:r>
      <w:r w:rsidR="00D96FC9">
        <w:rPr>
          <w:rFonts w:ascii="Times New Roman" w:hAnsi="Times New Roman" w:cs="Times New Roman"/>
          <w:sz w:val="24"/>
          <w:szCs w:val="24"/>
        </w:rPr>
        <w:t xml:space="preserve">αυτές είναι εκ πρώτης όψεως υποστηρίξιμες </w:t>
      </w:r>
      <w:r w:rsidR="000A6F0E">
        <w:rPr>
          <w:rFonts w:ascii="Times New Roman" w:hAnsi="Times New Roman" w:cs="Times New Roman"/>
          <w:sz w:val="24"/>
          <w:szCs w:val="24"/>
        </w:rPr>
        <w:t>και</w:t>
      </w:r>
      <w:r w:rsidR="00D96FC9">
        <w:rPr>
          <w:rFonts w:ascii="Times New Roman" w:hAnsi="Times New Roman" w:cs="Times New Roman"/>
          <w:sz w:val="24"/>
          <w:szCs w:val="24"/>
        </w:rPr>
        <w:t xml:space="preserve"> αφορούν είτε στο δικαίωμα αυτό καθ’ εαυτό είτε στην αρχή της ηθικής αυτονομίας, στην οποία αυτό θεμελιώνεται. Αξίζει λοιπόν να εκτεθούν και να εξετασθούν. Ας τις δούμε μία προς μία. </w:t>
      </w:r>
    </w:p>
    <w:p w:rsidR="00F871C9" w:rsidRDefault="00F871C9" w:rsidP="00F871C9">
      <w:pPr>
        <w:spacing w:after="100" w:afterAutospacing="1" w:line="360" w:lineRule="auto"/>
        <w:jc w:val="both"/>
        <w:rPr>
          <w:rFonts w:ascii="Times New Roman" w:hAnsi="Times New Roman" w:cs="Times New Roman"/>
          <w:sz w:val="24"/>
          <w:szCs w:val="24"/>
        </w:rPr>
      </w:pPr>
    </w:p>
    <w:p w:rsidR="00C259B7" w:rsidRPr="00C259B7" w:rsidRDefault="000A6F0E" w:rsidP="00F871C9">
      <w:pPr>
        <w:pStyle w:val="a5"/>
        <w:numPr>
          <w:ilvl w:val="0"/>
          <w:numId w:val="1"/>
        </w:numPr>
        <w:spacing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Η </w:t>
      </w:r>
      <w:r w:rsidR="00A0013A">
        <w:rPr>
          <w:rFonts w:ascii="Times New Roman" w:hAnsi="Times New Roman" w:cs="Times New Roman"/>
          <w:b/>
          <w:sz w:val="24"/>
          <w:szCs w:val="24"/>
        </w:rPr>
        <w:t xml:space="preserve">αφαιρετικότητα </w:t>
      </w:r>
      <w:r w:rsidR="00C259B7" w:rsidRPr="00C259B7">
        <w:rPr>
          <w:rFonts w:ascii="Times New Roman" w:hAnsi="Times New Roman" w:cs="Times New Roman"/>
          <w:b/>
          <w:sz w:val="24"/>
          <w:szCs w:val="24"/>
        </w:rPr>
        <w:t>των δικαιωμάτων</w:t>
      </w:r>
      <w:r w:rsidR="002065D8">
        <w:rPr>
          <w:rFonts w:ascii="Times New Roman" w:hAnsi="Times New Roman" w:cs="Times New Roman"/>
          <w:b/>
          <w:sz w:val="24"/>
          <w:szCs w:val="24"/>
        </w:rPr>
        <w:t xml:space="preserve"> </w:t>
      </w:r>
      <w:r w:rsidR="006E6C67">
        <w:rPr>
          <w:rFonts w:ascii="Times New Roman" w:hAnsi="Times New Roman" w:cs="Times New Roman"/>
          <w:b/>
          <w:sz w:val="24"/>
          <w:szCs w:val="24"/>
        </w:rPr>
        <w:t xml:space="preserve">  </w:t>
      </w:r>
    </w:p>
    <w:p w:rsidR="00145CEA" w:rsidRDefault="00191E38"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Ορισμένοι</w:t>
      </w:r>
      <w:r w:rsidR="00D96FC9">
        <w:rPr>
          <w:rFonts w:ascii="Times New Roman" w:hAnsi="Times New Roman" w:cs="Times New Roman"/>
          <w:sz w:val="24"/>
          <w:szCs w:val="24"/>
        </w:rPr>
        <w:t xml:space="preserve"> </w:t>
      </w:r>
      <w:r>
        <w:rPr>
          <w:rFonts w:ascii="Times New Roman" w:hAnsi="Times New Roman" w:cs="Times New Roman"/>
          <w:sz w:val="24"/>
          <w:szCs w:val="24"/>
        </w:rPr>
        <w:t>υποστηρί</w:t>
      </w:r>
      <w:r w:rsidR="000A6F0E">
        <w:rPr>
          <w:rFonts w:ascii="Times New Roman" w:hAnsi="Times New Roman" w:cs="Times New Roman"/>
          <w:sz w:val="24"/>
          <w:szCs w:val="24"/>
        </w:rPr>
        <w:t>ζ</w:t>
      </w:r>
      <w:r>
        <w:rPr>
          <w:rFonts w:ascii="Times New Roman" w:hAnsi="Times New Roman" w:cs="Times New Roman"/>
          <w:sz w:val="24"/>
          <w:szCs w:val="24"/>
        </w:rPr>
        <w:t xml:space="preserve">ουν </w:t>
      </w:r>
      <w:r w:rsidR="00C66075">
        <w:rPr>
          <w:rFonts w:ascii="Times New Roman" w:hAnsi="Times New Roman" w:cs="Times New Roman"/>
          <w:sz w:val="24"/>
          <w:szCs w:val="24"/>
        </w:rPr>
        <w:t xml:space="preserve">ότι </w:t>
      </w:r>
      <w:r w:rsidR="0060752F">
        <w:rPr>
          <w:rFonts w:ascii="Times New Roman" w:hAnsi="Times New Roman" w:cs="Times New Roman"/>
          <w:sz w:val="24"/>
          <w:szCs w:val="24"/>
        </w:rPr>
        <w:t xml:space="preserve">η προσέγγιση του δικαιώματος </w:t>
      </w:r>
      <w:r w:rsidR="00003DF7">
        <w:rPr>
          <w:rFonts w:ascii="Times New Roman" w:hAnsi="Times New Roman" w:cs="Times New Roman"/>
          <w:sz w:val="24"/>
          <w:szCs w:val="24"/>
        </w:rPr>
        <w:t>που προηγήθηκε</w:t>
      </w:r>
      <w:r w:rsidR="00E51065" w:rsidRPr="00E51065">
        <w:rPr>
          <w:rFonts w:ascii="Times New Roman" w:hAnsi="Times New Roman" w:cs="Times New Roman"/>
          <w:sz w:val="24"/>
          <w:szCs w:val="24"/>
        </w:rPr>
        <w:t>,</w:t>
      </w:r>
      <w:r w:rsidR="00003DF7">
        <w:rPr>
          <w:rFonts w:ascii="Times New Roman" w:hAnsi="Times New Roman" w:cs="Times New Roman"/>
          <w:sz w:val="24"/>
          <w:szCs w:val="24"/>
        </w:rPr>
        <w:t xml:space="preserve"> </w:t>
      </w:r>
      <w:r>
        <w:rPr>
          <w:rFonts w:ascii="Times New Roman" w:hAnsi="Times New Roman" w:cs="Times New Roman"/>
          <w:sz w:val="24"/>
          <w:szCs w:val="24"/>
        </w:rPr>
        <w:t>ε</w:t>
      </w:r>
      <w:r w:rsidR="00BA3147">
        <w:rPr>
          <w:rFonts w:ascii="Times New Roman" w:hAnsi="Times New Roman" w:cs="Times New Roman"/>
          <w:sz w:val="24"/>
          <w:szCs w:val="24"/>
        </w:rPr>
        <w:t>πικεντρώνεται στη μορφή του</w:t>
      </w:r>
      <w:r w:rsidR="006E522F">
        <w:rPr>
          <w:rFonts w:ascii="Times New Roman" w:hAnsi="Times New Roman" w:cs="Times New Roman"/>
          <w:sz w:val="24"/>
          <w:szCs w:val="24"/>
        </w:rPr>
        <w:t>, και δη σε μια πολύ αφηρημένη μορφή</w:t>
      </w:r>
      <w:r>
        <w:rPr>
          <w:rFonts w:ascii="Times New Roman" w:hAnsi="Times New Roman" w:cs="Times New Roman"/>
          <w:sz w:val="24"/>
          <w:szCs w:val="24"/>
        </w:rPr>
        <w:t>:</w:t>
      </w:r>
      <w:r w:rsidR="004E2D2D">
        <w:rPr>
          <w:rFonts w:ascii="Times New Roman" w:hAnsi="Times New Roman" w:cs="Times New Roman"/>
          <w:sz w:val="24"/>
          <w:szCs w:val="24"/>
        </w:rPr>
        <w:t xml:space="preserve"> το δικαίωμα μάς ενδιαφέρει επειδή είναι μια αξίωση ή μια  ευχέρεια ή μια εξουσία ή μια ασυλία, ή ο συνδυασμός κάποιων από αυτές ή όλων τους∙ δεν μάς ενδιαφέρει όμως το περιεχόμενο όλων αυτών. </w:t>
      </w:r>
      <w:r w:rsidR="00C66075">
        <w:rPr>
          <w:rFonts w:ascii="Times New Roman" w:hAnsi="Times New Roman" w:cs="Times New Roman"/>
          <w:sz w:val="24"/>
          <w:szCs w:val="24"/>
        </w:rPr>
        <w:t xml:space="preserve">Καλό </w:t>
      </w:r>
      <w:r>
        <w:rPr>
          <w:rFonts w:ascii="Times New Roman" w:hAnsi="Times New Roman" w:cs="Times New Roman"/>
          <w:sz w:val="24"/>
          <w:szCs w:val="24"/>
        </w:rPr>
        <w:t>παράδειγμα</w:t>
      </w:r>
      <w:r w:rsidR="00C66075">
        <w:rPr>
          <w:rFonts w:ascii="Times New Roman" w:hAnsi="Times New Roman" w:cs="Times New Roman"/>
          <w:sz w:val="24"/>
          <w:szCs w:val="24"/>
        </w:rPr>
        <w:t xml:space="preserve"> είναι </w:t>
      </w:r>
      <w:r>
        <w:rPr>
          <w:rFonts w:ascii="Times New Roman" w:hAnsi="Times New Roman" w:cs="Times New Roman"/>
          <w:sz w:val="24"/>
          <w:szCs w:val="24"/>
        </w:rPr>
        <w:t>το δικαίωμα στην εργασία</w:t>
      </w:r>
      <w:r w:rsidR="00C66075">
        <w:rPr>
          <w:rFonts w:ascii="Times New Roman" w:hAnsi="Times New Roman" w:cs="Times New Roman"/>
          <w:sz w:val="24"/>
          <w:szCs w:val="24"/>
        </w:rPr>
        <w:t>,</w:t>
      </w:r>
      <w:r w:rsidR="00E61B29">
        <w:rPr>
          <w:rFonts w:ascii="Times New Roman" w:hAnsi="Times New Roman" w:cs="Times New Roman"/>
          <w:sz w:val="24"/>
          <w:szCs w:val="24"/>
        </w:rPr>
        <w:t xml:space="preserve"> το οποίο, νοούμενο αυστηρ</w:t>
      </w:r>
      <w:r w:rsidR="00716A78">
        <w:rPr>
          <w:rFonts w:ascii="Times New Roman" w:hAnsi="Times New Roman" w:cs="Times New Roman"/>
          <w:sz w:val="24"/>
          <w:szCs w:val="24"/>
        </w:rPr>
        <w:t xml:space="preserve">ά </w:t>
      </w:r>
      <w:r w:rsidR="00E61B29">
        <w:rPr>
          <w:rFonts w:ascii="Times New Roman" w:hAnsi="Times New Roman" w:cs="Times New Roman"/>
          <w:sz w:val="24"/>
          <w:szCs w:val="24"/>
        </w:rPr>
        <w:t>υπό το κράτος του Αστικού Κώδικα</w:t>
      </w:r>
      <w:r w:rsidR="00716A78">
        <w:rPr>
          <w:rFonts w:ascii="Times New Roman" w:hAnsi="Times New Roman" w:cs="Times New Roman"/>
          <w:sz w:val="24"/>
          <w:szCs w:val="24"/>
        </w:rPr>
        <w:t xml:space="preserve"> (άρθρα 648-680)</w:t>
      </w:r>
      <w:r w:rsidR="00E61B29">
        <w:rPr>
          <w:rFonts w:ascii="Times New Roman" w:hAnsi="Times New Roman" w:cs="Times New Roman"/>
          <w:sz w:val="24"/>
          <w:szCs w:val="24"/>
        </w:rPr>
        <w:t>, ασκείται στο πλαίσιο της συμβατικής σχέσης μεταξύ δυο ίσων υποκειμένων, του εργαζομένου και του εργοδότη</w:t>
      </w:r>
      <w:r w:rsidR="00716A78">
        <w:rPr>
          <w:rFonts w:ascii="Times New Roman" w:hAnsi="Times New Roman" w:cs="Times New Roman"/>
          <w:sz w:val="24"/>
          <w:szCs w:val="24"/>
        </w:rPr>
        <w:t>, με την ελεύθερη βούληση του ενός να συναντά την ελεύθερη βούληση του άλλου προκειμένου να</w:t>
      </w:r>
      <w:r w:rsidR="0060752F">
        <w:rPr>
          <w:rFonts w:ascii="Times New Roman" w:hAnsi="Times New Roman" w:cs="Times New Roman"/>
          <w:sz w:val="24"/>
          <w:szCs w:val="24"/>
        </w:rPr>
        <w:t xml:space="preserve"> </w:t>
      </w:r>
      <w:r w:rsidR="00716A78">
        <w:rPr>
          <w:rFonts w:ascii="Times New Roman" w:hAnsi="Times New Roman" w:cs="Times New Roman"/>
          <w:sz w:val="24"/>
          <w:szCs w:val="24"/>
        </w:rPr>
        <w:t xml:space="preserve">διαμορφωθούν οι εκατέρωθεν αξιώσεις (π.χ, η αξίωση του εργαζομένου να του καταβληθεί </w:t>
      </w:r>
      <w:r w:rsidR="00B67DCE">
        <w:rPr>
          <w:rFonts w:ascii="Times New Roman" w:hAnsi="Times New Roman" w:cs="Times New Roman"/>
          <w:sz w:val="24"/>
          <w:szCs w:val="24"/>
        </w:rPr>
        <w:t>μισθός για την εργασία του</w:t>
      </w:r>
      <w:r w:rsidR="00716A78">
        <w:rPr>
          <w:rFonts w:ascii="Times New Roman" w:hAnsi="Times New Roman" w:cs="Times New Roman"/>
          <w:sz w:val="24"/>
          <w:szCs w:val="24"/>
        </w:rPr>
        <w:t xml:space="preserve">), ευχέρειες (π.χ. η </w:t>
      </w:r>
      <w:r w:rsidR="00B67DCE">
        <w:rPr>
          <w:rFonts w:ascii="Times New Roman" w:hAnsi="Times New Roman" w:cs="Times New Roman"/>
          <w:sz w:val="24"/>
          <w:szCs w:val="24"/>
        </w:rPr>
        <w:t>ευχέρεια του εργοδότη να ζητήσει από τον εργαζόμενο να του παράσχει εργασία πέρα από τη συμπεφωνημένη αν μπορεί να το κάνει και η άρνησή του θα ήταν αντίθετη με την καλή πίστη)</w:t>
      </w:r>
      <w:r w:rsidR="00716A78">
        <w:rPr>
          <w:rFonts w:ascii="Times New Roman" w:hAnsi="Times New Roman" w:cs="Times New Roman"/>
          <w:sz w:val="24"/>
          <w:szCs w:val="24"/>
        </w:rPr>
        <w:t xml:space="preserve">, εξουσίες (π.χ. το διευθυντικό δικαίωμα του εργοδότη) ή ασυλίες (π.χ. </w:t>
      </w:r>
      <w:r w:rsidR="00B67DCE">
        <w:rPr>
          <w:rFonts w:ascii="Times New Roman" w:hAnsi="Times New Roman" w:cs="Times New Roman"/>
          <w:sz w:val="24"/>
          <w:szCs w:val="24"/>
        </w:rPr>
        <w:t>το ακατάσχετο του μισθού του εργαζομένου)</w:t>
      </w:r>
      <w:r w:rsidR="0060752F">
        <w:rPr>
          <w:rFonts w:ascii="Times New Roman" w:hAnsi="Times New Roman" w:cs="Times New Roman"/>
          <w:sz w:val="24"/>
          <w:szCs w:val="24"/>
        </w:rPr>
        <w:t xml:space="preserve">‧ </w:t>
      </w:r>
      <w:r w:rsidR="00B67DCE">
        <w:rPr>
          <w:rFonts w:ascii="Times New Roman" w:hAnsi="Times New Roman" w:cs="Times New Roman"/>
          <w:sz w:val="24"/>
          <w:szCs w:val="24"/>
        </w:rPr>
        <w:t>όποια μορφή κι αν έχει το δικαίωμα του εργαζομένου -έ</w:t>
      </w:r>
      <w:r w:rsidR="00C66075">
        <w:rPr>
          <w:rFonts w:ascii="Times New Roman" w:hAnsi="Times New Roman" w:cs="Times New Roman"/>
          <w:sz w:val="24"/>
          <w:szCs w:val="24"/>
        </w:rPr>
        <w:t>τσι υποστηρίζουν όσοι διατυπώνουν αυτήν την επιφύλαξη</w:t>
      </w:r>
      <w:r w:rsidR="00B67DCE">
        <w:rPr>
          <w:rFonts w:ascii="Times New Roman" w:hAnsi="Times New Roman" w:cs="Times New Roman"/>
          <w:sz w:val="24"/>
          <w:szCs w:val="24"/>
        </w:rPr>
        <w:t>-</w:t>
      </w:r>
      <w:r w:rsidR="0060752F">
        <w:rPr>
          <w:rFonts w:ascii="Times New Roman" w:hAnsi="Times New Roman" w:cs="Times New Roman"/>
          <w:sz w:val="24"/>
          <w:szCs w:val="24"/>
        </w:rPr>
        <w:t xml:space="preserve"> δεν </w:t>
      </w:r>
      <w:r>
        <w:rPr>
          <w:rFonts w:ascii="Times New Roman" w:hAnsi="Times New Roman" w:cs="Times New Roman"/>
          <w:sz w:val="24"/>
          <w:szCs w:val="24"/>
        </w:rPr>
        <w:t xml:space="preserve">παίρνει στα σοβαρά υπόψιν τις </w:t>
      </w:r>
      <w:r w:rsidR="00E51065">
        <w:rPr>
          <w:rFonts w:ascii="Times New Roman" w:hAnsi="Times New Roman" w:cs="Times New Roman"/>
          <w:sz w:val="24"/>
          <w:szCs w:val="24"/>
        </w:rPr>
        <w:t xml:space="preserve">εκ φύσεως </w:t>
      </w:r>
      <w:r>
        <w:rPr>
          <w:rFonts w:ascii="Times New Roman" w:hAnsi="Times New Roman" w:cs="Times New Roman"/>
          <w:sz w:val="24"/>
          <w:szCs w:val="24"/>
        </w:rPr>
        <w:t xml:space="preserve">διαφορετικές ανάγκες και προτιμήσεις του </w:t>
      </w:r>
      <w:r w:rsidR="00860EBF">
        <w:rPr>
          <w:rFonts w:ascii="Times New Roman" w:hAnsi="Times New Roman" w:cs="Times New Roman"/>
          <w:sz w:val="24"/>
          <w:szCs w:val="24"/>
        </w:rPr>
        <w:t xml:space="preserve">εργαζόμενου και του </w:t>
      </w:r>
      <w:r w:rsidR="0060752F">
        <w:rPr>
          <w:rFonts w:ascii="Times New Roman" w:hAnsi="Times New Roman" w:cs="Times New Roman"/>
          <w:sz w:val="24"/>
          <w:szCs w:val="24"/>
        </w:rPr>
        <w:t>εργοδότη ως ε</w:t>
      </w:r>
      <w:r w:rsidR="00860EBF">
        <w:rPr>
          <w:rFonts w:ascii="Times New Roman" w:hAnsi="Times New Roman" w:cs="Times New Roman"/>
          <w:sz w:val="24"/>
          <w:szCs w:val="24"/>
        </w:rPr>
        <w:t>πιχειρηματία</w:t>
      </w:r>
      <w:r>
        <w:rPr>
          <w:rFonts w:ascii="Times New Roman" w:hAnsi="Times New Roman" w:cs="Times New Roman"/>
          <w:sz w:val="24"/>
          <w:szCs w:val="24"/>
        </w:rPr>
        <w:t xml:space="preserve">. Θα μπορούσε π.χ. να υποστηριχθεί ότι </w:t>
      </w:r>
      <w:r w:rsidR="009B7209">
        <w:rPr>
          <w:rFonts w:ascii="Times New Roman" w:hAnsi="Times New Roman" w:cs="Times New Roman"/>
          <w:sz w:val="24"/>
          <w:szCs w:val="24"/>
        </w:rPr>
        <w:t xml:space="preserve">η ανάγκη να εργασθεί ο εργαζόμενος </w:t>
      </w:r>
      <w:r w:rsidR="00D86A71">
        <w:rPr>
          <w:rFonts w:ascii="Times New Roman" w:hAnsi="Times New Roman" w:cs="Times New Roman"/>
          <w:sz w:val="24"/>
          <w:szCs w:val="24"/>
        </w:rPr>
        <w:t xml:space="preserve">χωρίς άλλους πόρους αλλά </w:t>
      </w:r>
      <w:r w:rsidR="009B7209">
        <w:rPr>
          <w:rFonts w:ascii="Times New Roman" w:hAnsi="Times New Roman" w:cs="Times New Roman"/>
          <w:sz w:val="24"/>
          <w:szCs w:val="24"/>
        </w:rPr>
        <w:t xml:space="preserve">με τρία παιδιά </w:t>
      </w:r>
      <w:r>
        <w:rPr>
          <w:rFonts w:ascii="Times New Roman" w:hAnsi="Times New Roman" w:cs="Times New Roman"/>
          <w:sz w:val="24"/>
          <w:szCs w:val="24"/>
        </w:rPr>
        <w:t>είναι πιο σημαντικ</w:t>
      </w:r>
      <w:r w:rsidR="009B7209">
        <w:rPr>
          <w:rFonts w:ascii="Times New Roman" w:hAnsi="Times New Roman" w:cs="Times New Roman"/>
          <w:sz w:val="24"/>
          <w:szCs w:val="24"/>
        </w:rPr>
        <w:t>ή</w:t>
      </w:r>
      <w:r>
        <w:rPr>
          <w:rFonts w:ascii="Times New Roman" w:hAnsi="Times New Roman" w:cs="Times New Roman"/>
          <w:sz w:val="24"/>
          <w:szCs w:val="24"/>
        </w:rPr>
        <w:t xml:space="preserve"> από τ</w:t>
      </w:r>
      <w:r w:rsidR="009B7209">
        <w:rPr>
          <w:rFonts w:ascii="Times New Roman" w:hAnsi="Times New Roman" w:cs="Times New Roman"/>
          <w:sz w:val="24"/>
          <w:szCs w:val="24"/>
        </w:rPr>
        <w:t xml:space="preserve">ην επιθυμία </w:t>
      </w:r>
      <w:r>
        <w:rPr>
          <w:rFonts w:ascii="Times New Roman" w:hAnsi="Times New Roman" w:cs="Times New Roman"/>
          <w:sz w:val="24"/>
          <w:szCs w:val="24"/>
        </w:rPr>
        <w:t xml:space="preserve">του </w:t>
      </w:r>
      <w:r w:rsidR="009B7209">
        <w:rPr>
          <w:rFonts w:ascii="Times New Roman" w:hAnsi="Times New Roman" w:cs="Times New Roman"/>
          <w:sz w:val="24"/>
          <w:szCs w:val="24"/>
        </w:rPr>
        <w:t xml:space="preserve">επιχειρηματία να </w:t>
      </w:r>
      <w:r w:rsidR="000A6F0E">
        <w:rPr>
          <w:rFonts w:ascii="Times New Roman" w:hAnsi="Times New Roman" w:cs="Times New Roman"/>
          <w:sz w:val="24"/>
          <w:szCs w:val="24"/>
        </w:rPr>
        <w:t>έχει μεγαλύτερα κέρδη κι ότι η α</w:t>
      </w:r>
      <w:r w:rsidR="009B7209">
        <w:rPr>
          <w:rFonts w:ascii="Times New Roman" w:hAnsi="Times New Roman" w:cs="Times New Roman"/>
          <w:sz w:val="24"/>
          <w:szCs w:val="24"/>
        </w:rPr>
        <w:t xml:space="preserve">ναγωγή </w:t>
      </w:r>
      <w:r w:rsidR="00860EBF">
        <w:rPr>
          <w:rFonts w:ascii="Times New Roman" w:hAnsi="Times New Roman" w:cs="Times New Roman"/>
          <w:sz w:val="24"/>
          <w:szCs w:val="24"/>
        </w:rPr>
        <w:t xml:space="preserve">του συμφέροντος του μεν και της </w:t>
      </w:r>
      <w:r w:rsidR="00860EBF">
        <w:rPr>
          <w:rFonts w:ascii="Times New Roman" w:hAnsi="Times New Roman" w:cs="Times New Roman"/>
          <w:sz w:val="24"/>
          <w:szCs w:val="24"/>
        </w:rPr>
        <w:lastRenderedPageBreak/>
        <w:t xml:space="preserve">επιθυμίας του δε σε εκατέρωθεν δικαιώματα </w:t>
      </w:r>
      <w:r w:rsidR="00145CEA">
        <w:rPr>
          <w:rFonts w:ascii="Times New Roman" w:hAnsi="Times New Roman" w:cs="Times New Roman"/>
          <w:sz w:val="24"/>
          <w:szCs w:val="24"/>
        </w:rPr>
        <w:t>ισοπεδώνει κρίσιμες διαφορές</w:t>
      </w:r>
      <w:r w:rsidR="007F77C5">
        <w:rPr>
          <w:rFonts w:ascii="Times New Roman" w:hAnsi="Times New Roman" w:cs="Times New Roman"/>
          <w:sz w:val="24"/>
          <w:szCs w:val="24"/>
        </w:rPr>
        <w:t>, επιτρέπει τη σύγκριση αν</w:t>
      </w:r>
      <w:r w:rsidR="004E2D2D">
        <w:rPr>
          <w:rFonts w:ascii="Times New Roman" w:hAnsi="Times New Roman" w:cs="Times New Roman"/>
          <w:sz w:val="24"/>
          <w:szCs w:val="24"/>
        </w:rPr>
        <w:t xml:space="preserve">όμοιων </w:t>
      </w:r>
      <w:r w:rsidR="007F77C5">
        <w:rPr>
          <w:rFonts w:ascii="Times New Roman" w:hAnsi="Times New Roman" w:cs="Times New Roman"/>
          <w:sz w:val="24"/>
          <w:szCs w:val="24"/>
        </w:rPr>
        <w:t>επιταγών</w:t>
      </w:r>
      <w:r w:rsidR="00145CEA">
        <w:rPr>
          <w:rFonts w:ascii="Times New Roman" w:hAnsi="Times New Roman" w:cs="Times New Roman"/>
          <w:sz w:val="24"/>
          <w:szCs w:val="24"/>
        </w:rPr>
        <w:t xml:space="preserve"> και έτσι απονευρώνει τη σχεδόν προφανή μεγαλύτερη σημασία του πρώτου έναντι της δεύτερης</w:t>
      </w:r>
      <w:r>
        <w:rPr>
          <w:rFonts w:ascii="Times New Roman" w:hAnsi="Times New Roman" w:cs="Times New Roman"/>
          <w:sz w:val="24"/>
          <w:szCs w:val="24"/>
        </w:rPr>
        <w:t xml:space="preserve">. </w:t>
      </w:r>
      <w:r w:rsidR="00145CEA">
        <w:rPr>
          <w:rFonts w:ascii="Times New Roman" w:hAnsi="Times New Roman" w:cs="Times New Roman"/>
          <w:sz w:val="24"/>
          <w:szCs w:val="24"/>
        </w:rPr>
        <w:t xml:space="preserve">Για να παραφράσουμε τη ρήση του </w:t>
      </w:r>
      <w:r w:rsidR="00145CEA">
        <w:rPr>
          <w:rFonts w:ascii="Times New Roman" w:hAnsi="Times New Roman" w:cs="Times New Roman"/>
          <w:sz w:val="24"/>
          <w:szCs w:val="24"/>
          <w:lang w:val="en-US"/>
        </w:rPr>
        <w:t>Edmund</w:t>
      </w:r>
      <w:r w:rsidR="00145CEA" w:rsidRPr="00145CEA">
        <w:rPr>
          <w:rFonts w:ascii="Times New Roman" w:hAnsi="Times New Roman" w:cs="Times New Roman"/>
          <w:sz w:val="24"/>
          <w:szCs w:val="24"/>
        </w:rPr>
        <w:t xml:space="preserve"> </w:t>
      </w:r>
      <w:r w:rsidR="00145CEA">
        <w:rPr>
          <w:rFonts w:ascii="Times New Roman" w:hAnsi="Times New Roman" w:cs="Times New Roman"/>
          <w:sz w:val="24"/>
          <w:szCs w:val="24"/>
          <w:lang w:val="en-US"/>
        </w:rPr>
        <w:t>Burke</w:t>
      </w:r>
      <w:r w:rsidR="00145CEA" w:rsidRPr="00145CEA">
        <w:rPr>
          <w:rFonts w:ascii="Times New Roman" w:hAnsi="Times New Roman" w:cs="Times New Roman"/>
          <w:sz w:val="24"/>
          <w:szCs w:val="24"/>
        </w:rPr>
        <w:t xml:space="preserve">, </w:t>
      </w:r>
      <w:r w:rsidR="00145CEA">
        <w:rPr>
          <w:rFonts w:ascii="Times New Roman" w:hAnsi="Times New Roman" w:cs="Times New Roman"/>
          <w:sz w:val="24"/>
          <w:szCs w:val="24"/>
        </w:rPr>
        <w:t>στη ζωή δεν υπάρχουν αφηρημένα δικαιώματα, αλλά συγκεκριμέν</w:t>
      </w:r>
      <w:r w:rsidR="000A6F0E">
        <w:rPr>
          <w:rFonts w:ascii="Times New Roman" w:hAnsi="Times New Roman" w:cs="Times New Roman"/>
          <w:sz w:val="24"/>
          <w:szCs w:val="24"/>
        </w:rPr>
        <w:t xml:space="preserve">ες ανάγκες ή </w:t>
      </w:r>
      <w:r w:rsidR="00145CEA">
        <w:rPr>
          <w:rFonts w:ascii="Times New Roman" w:hAnsi="Times New Roman" w:cs="Times New Roman"/>
          <w:sz w:val="24"/>
          <w:szCs w:val="24"/>
        </w:rPr>
        <w:t xml:space="preserve">στοχοθεσίες, που επιπλέον έχουν διαφορετική ένταση και ανόμοιο ειδικό βάρος κι άρα επιβάλλουν διαφορετική αντιμετώπιση. </w:t>
      </w:r>
    </w:p>
    <w:p w:rsidR="005A19C0" w:rsidRDefault="000D10A0"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Το </w:t>
      </w:r>
      <w:r w:rsidR="00003DF7">
        <w:rPr>
          <w:rFonts w:ascii="Times New Roman" w:hAnsi="Times New Roman" w:cs="Times New Roman"/>
          <w:sz w:val="24"/>
          <w:szCs w:val="24"/>
        </w:rPr>
        <w:t xml:space="preserve">ηθικό </w:t>
      </w:r>
      <w:r>
        <w:rPr>
          <w:rFonts w:ascii="Times New Roman" w:hAnsi="Times New Roman" w:cs="Times New Roman"/>
          <w:sz w:val="24"/>
          <w:szCs w:val="24"/>
        </w:rPr>
        <w:t xml:space="preserve">μέλημα </w:t>
      </w:r>
      <w:r w:rsidR="00145CEA">
        <w:rPr>
          <w:rFonts w:ascii="Times New Roman" w:hAnsi="Times New Roman" w:cs="Times New Roman"/>
          <w:sz w:val="24"/>
          <w:szCs w:val="24"/>
        </w:rPr>
        <w:t xml:space="preserve">που κρύβεται πίσω από αυτή την αντίρρηση </w:t>
      </w:r>
      <w:r w:rsidR="00191E38">
        <w:rPr>
          <w:rFonts w:ascii="Times New Roman" w:hAnsi="Times New Roman" w:cs="Times New Roman"/>
          <w:sz w:val="24"/>
          <w:szCs w:val="24"/>
        </w:rPr>
        <w:t xml:space="preserve">είναι </w:t>
      </w:r>
      <w:r>
        <w:rPr>
          <w:rFonts w:ascii="Times New Roman" w:hAnsi="Times New Roman" w:cs="Times New Roman"/>
          <w:sz w:val="24"/>
          <w:szCs w:val="24"/>
        </w:rPr>
        <w:t>ευνόητο</w:t>
      </w:r>
      <w:r w:rsidR="000A6F0E">
        <w:rPr>
          <w:rFonts w:ascii="Times New Roman" w:hAnsi="Times New Roman" w:cs="Times New Roman"/>
          <w:sz w:val="24"/>
          <w:szCs w:val="24"/>
        </w:rPr>
        <w:t xml:space="preserve">. Ποιος </w:t>
      </w:r>
      <w:r w:rsidR="00D86A71">
        <w:rPr>
          <w:rFonts w:ascii="Times New Roman" w:hAnsi="Times New Roman" w:cs="Times New Roman"/>
          <w:sz w:val="24"/>
          <w:szCs w:val="24"/>
        </w:rPr>
        <w:t>μπορεί να αρνηθεί, από τη σκοπιά της δικαιοσύνης, τ</w:t>
      </w:r>
      <w:r w:rsidR="00D96FC9">
        <w:rPr>
          <w:rFonts w:ascii="Times New Roman" w:hAnsi="Times New Roman" w:cs="Times New Roman"/>
          <w:sz w:val="24"/>
          <w:szCs w:val="24"/>
        </w:rPr>
        <w:t xml:space="preserve">ο ειδικό βάρος </w:t>
      </w:r>
      <w:r w:rsidR="00D86A71">
        <w:rPr>
          <w:rFonts w:ascii="Times New Roman" w:hAnsi="Times New Roman" w:cs="Times New Roman"/>
          <w:sz w:val="24"/>
          <w:szCs w:val="24"/>
        </w:rPr>
        <w:t xml:space="preserve">των αναγκών του εργαζόμενου του παραδείγματός μας; </w:t>
      </w:r>
      <w:r w:rsidR="00F904B4">
        <w:rPr>
          <w:rFonts w:ascii="Times New Roman" w:hAnsi="Times New Roman" w:cs="Times New Roman"/>
          <w:sz w:val="24"/>
          <w:szCs w:val="24"/>
        </w:rPr>
        <w:t xml:space="preserve">Αυτό </w:t>
      </w:r>
      <w:r w:rsidR="00D86A71">
        <w:rPr>
          <w:rFonts w:ascii="Times New Roman" w:hAnsi="Times New Roman" w:cs="Times New Roman"/>
          <w:sz w:val="24"/>
          <w:szCs w:val="24"/>
        </w:rPr>
        <w:t xml:space="preserve">όμως </w:t>
      </w:r>
      <w:r w:rsidR="000A6F0E">
        <w:rPr>
          <w:rFonts w:ascii="Times New Roman" w:hAnsi="Times New Roman" w:cs="Times New Roman"/>
          <w:sz w:val="24"/>
          <w:szCs w:val="24"/>
        </w:rPr>
        <w:t xml:space="preserve">δεν σημαίνει ότι εν προκειμένω η θεωρία που αναπτύξαμε παρουσιάζει </w:t>
      </w:r>
      <w:r w:rsidR="00F904B4">
        <w:rPr>
          <w:rFonts w:ascii="Times New Roman" w:hAnsi="Times New Roman" w:cs="Times New Roman"/>
          <w:sz w:val="24"/>
          <w:szCs w:val="24"/>
        </w:rPr>
        <w:t>πρόβλημα</w:t>
      </w:r>
      <w:r w:rsidR="000A6F0E">
        <w:rPr>
          <w:rFonts w:ascii="Times New Roman" w:hAnsi="Times New Roman" w:cs="Times New Roman"/>
          <w:sz w:val="24"/>
          <w:szCs w:val="24"/>
        </w:rPr>
        <w:t xml:space="preserve">: </w:t>
      </w:r>
      <w:r w:rsidR="00B602E2">
        <w:rPr>
          <w:rFonts w:ascii="Times New Roman" w:hAnsi="Times New Roman" w:cs="Times New Roman"/>
          <w:sz w:val="24"/>
          <w:szCs w:val="24"/>
        </w:rPr>
        <w:t>ο υποστηρικτής των δικαιωμάτων θα μπορούσε να αντιτάξει την ισχύ του κοινωνικού δικαιώματος στην εργασία ή των διατάξεων του εργατικού δικαίου</w:t>
      </w:r>
      <w:r w:rsidR="007F77C5">
        <w:rPr>
          <w:rFonts w:ascii="Times New Roman" w:hAnsi="Times New Roman" w:cs="Times New Roman"/>
          <w:sz w:val="24"/>
          <w:szCs w:val="24"/>
        </w:rPr>
        <w:t xml:space="preserve">, που </w:t>
      </w:r>
      <w:r w:rsidR="00A65E3D">
        <w:rPr>
          <w:rFonts w:ascii="Times New Roman" w:hAnsi="Times New Roman" w:cs="Times New Roman"/>
          <w:sz w:val="24"/>
          <w:szCs w:val="24"/>
        </w:rPr>
        <w:t>κατοχυρώνουν μια σειρά δικαιώματα των εργαζομένων</w:t>
      </w:r>
      <w:r w:rsidR="00E61B29">
        <w:rPr>
          <w:rFonts w:ascii="Times New Roman" w:hAnsi="Times New Roman" w:cs="Times New Roman"/>
          <w:sz w:val="24"/>
          <w:szCs w:val="24"/>
        </w:rPr>
        <w:t xml:space="preserve">, όπως π.χ. το δικαίωμά τους να </w:t>
      </w:r>
      <w:r w:rsidR="007C5F35">
        <w:rPr>
          <w:rFonts w:ascii="Times New Roman" w:hAnsi="Times New Roman" w:cs="Times New Roman"/>
          <w:sz w:val="24"/>
          <w:szCs w:val="24"/>
        </w:rPr>
        <w:t>δικαιούνται αποζημίωση σε περίπτωση απόλυσης</w:t>
      </w:r>
      <w:r w:rsidR="000A6F0E">
        <w:rPr>
          <w:rFonts w:ascii="Times New Roman" w:hAnsi="Times New Roman" w:cs="Times New Roman"/>
          <w:sz w:val="24"/>
          <w:szCs w:val="24"/>
        </w:rPr>
        <w:t xml:space="preserve"> ή την ισχύ των συλλογικών συμβάσεων εργασίας</w:t>
      </w:r>
      <w:r w:rsidR="007F77C5">
        <w:rPr>
          <w:rFonts w:ascii="Times New Roman" w:hAnsi="Times New Roman" w:cs="Times New Roman"/>
          <w:sz w:val="24"/>
          <w:szCs w:val="24"/>
        </w:rPr>
        <w:t xml:space="preserve">‧ </w:t>
      </w:r>
      <w:r w:rsidR="00D96FC9">
        <w:rPr>
          <w:rFonts w:ascii="Times New Roman" w:hAnsi="Times New Roman" w:cs="Times New Roman"/>
          <w:sz w:val="24"/>
          <w:szCs w:val="24"/>
        </w:rPr>
        <w:t xml:space="preserve">επιπλέον μπορεί να δείξει ότι </w:t>
      </w:r>
      <w:r w:rsidR="007F77C5">
        <w:rPr>
          <w:rFonts w:ascii="Times New Roman" w:hAnsi="Times New Roman" w:cs="Times New Roman"/>
          <w:sz w:val="24"/>
          <w:szCs w:val="24"/>
        </w:rPr>
        <w:t xml:space="preserve">όλα αυτά τα δικαιώματα </w:t>
      </w:r>
      <w:r w:rsidR="00B602E2">
        <w:rPr>
          <w:rFonts w:ascii="Times New Roman" w:hAnsi="Times New Roman" w:cs="Times New Roman"/>
          <w:sz w:val="24"/>
          <w:szCs w:val="24"/>
        </w:rPr>
        <w:t>κάλλιστα</w:t>
      </w:r>
      <w:r w:rsidR="00A65E3D">
        <w:rPr>
          <w:rFonts w:ascii="Times New Roman" w:hAnsi="Times New Roman" w:cs="Times New Roman"/>
          <w:sz w:val="24"/>
          <w:szCs w:val="24"/>
        </w:rPr>
        <w:t xml:space="preserve"> </w:t>
      </w:r>
      <w:r w:rsidR="00B602E2">
        <w:rPr>
          <w:rFonts w:ascii="Times New Roman" w:hAnsi="Times New Roman" w:cs="Times New Roman"/>
          <w:sz w:val="24"/>
          <w:szCs w:val="24"/>
        </w:rPr>
        <w:t>θεμελι</w:t>
      </w:r>
      <w:r w:rsidR="00D96FC9">
        <w:rPr>
          <w:rFonts w:ascii="Times New Roman" w:hAnsi="Times New Roman" w:cs="Times New Roman"/>
          <w:sz w:val="24"/>
          <w:szCs w:val="24"/>
        </w:rPr>
        <w:t xml:space="preserve">ώνονται </w:t>
      </w:r>
      <w:r w:rsidR="00B602E2">
        <w:rPr>
          <w:rFonts w:ascii="Times New Roman" w:hAnsi="Times New Roman" w:cs="Times New Roman"/>
          <w:sz w:val="24"/>
          <w:szCs w:val="24"/>
        </w:rPr>
        <w:t>στην αρχή της ηθικής αυτονομίας, η οποία επιβάλλει την παροχή ίσων ουσιαστικών ευκαιριών στον καθένα, άρα και στον εργαζόμενο</w:t>
      </w:r>
      <w:r w:rsidR="00A65E3D">
        <w:rPr>
          <w:rFonts w:ascii="Times New Roman" w:hAnsi="Times New Roman" w:cs="Times New Roman"/>
          <w:sz w:val="24"/>
          <w:szCs w:val="24"/>
        </w:rPr>
        <w:t>, που κατ’ αρχήν στερείται πόρους</w:t>
      </w:r>
      <w:r w:rsidR="00E51065">
        <w:rPr>
          <w:rFonts w:ascii="Times New Roman" w:hAnsi="Times New Roman" w:cs="Times New Roman"/>
          <w:sz w:val="24"/>
          <w:szCs w:val="24"/>
        </w:rPr>
        <w:t xml:space="preserve"> και </w:t>
      </w:r>
      <w:r w:rsidR="00A65E3D">
        <w:rPr>
          <w:rFonts w:ascii="Times New Roman" w:hAnsi="Times New Roman" w:cs="Times New Roman"/>
          <w:sz w:val="24"/>
          <w:szCs w:val="24"/>
        </w:rPr>
        <w:t>διαπραγματευτική ισχύ έναντι του επιχειρηματία</w:t>
      </w:r>
      <w:r w:rsidR="00B602E2">
        <w:rPr>
          <w:rFonts w:ascii="Times New Roman" w:hAnsi="Times New Roman" w:cs="Times New Roman"/>
          <w:sz w:val="24"/>
          <w:szCs w:val="24"/>
        </w:rPr>
        <w:t xml:space="preserve">. </w:t>
      </w:r>
      <w:r w:rsidR="007F77C5">
        <w:rPr>
          <w:rFonts w:ascii="Times New Roman" w:hAnsi="Times New Roman" w:cs="Times New Roman"/>
          <w:sz w:val="24"/>
          <w:szCs w:val="24"/>
        </w:rPr>
        <w:t xml:space="preserve">Υπό την έννοια αυτή, η </w:t>
      </w:r>
      <w:r w:rsidR="00821098">
        <w:rPr>
          <w:rFonts w:ascii="Times New Roman" w:hAnsi="Times New Roman" w:cs="Times New Roman"/>
          <w:sz w:val="24"/>
          <w:szCs w:val="24"/>
        </w:rPr>
        <w:t xml:space="preserve">υπέρβαση </w:t>
      </w:r>
      <w:r w:rsidR="007F77C5">
        <w:rPr>
          <w:rFonts w:ascii="Times New Roman" w:hAnsi="Times New Roman" w:cs="Times New Roman"/>
          <w:sz w:val="24"/>
          <w:szCs w:val="24"/>
        </w:rPr>
        <w:t xml:space="preserve">των αναγκών </w:t>
      </w:r>
      <w:r w:rsidR="00821098">
        <w:rPr>
          <w:rFonts w:ascii="Times New Roman" w:hAnsi="Times New Roman" w:cs="Times New Roman"/>
          <w:sz w:val="24"/>
          <w:szCs w:val="24"/>
        </w:rPr>
        <w:t xml:space="preserve">και η επίκληση, αντί αυτών, </w:t>
      </w:r>
      <w:r w:rsidR="007F77C5">
        <w:rPr>
          <w:rFonts w:ascii="Times New Roman" w:hAnsi="Times New Roman" w:cs="Times New Roman"/>
          <w:sz w:val="24"/>
          <w:szCs w:val="24"/>
        </w:rPr>
        <w:t>δικαι</w:t>
      </w:r>
      <w:r w:rsidR="00821098">
        <w:rPr>
          <w:rFonts w:ascii="Times New Roman" w:hAnsi="Times New Roman" w:cs="Times New Roman"/>
          <w:sz w:val="24"/>
          <w:szCs w:val="24"/>
        </w:rPr>
        <w:t>ωμάτων</w:t>
      </w:r>
      <w:r w:rsidR="007F77C5">
        <w:rPr>
          <w:rFonts w:ascii="Times New Roman" w:hAnsi="Times New Roman" w:cs="Times New Roman"/>
          <w:sz w:val="24"/>
          <w:szCs w:val="24"/>
        </w:rPr>
        <w:t xml:space="preserve"> δεν οδηγεί άνευ ετέρου στην ισοπέδωσ</w:t>
      </w:r>
      <w:r w:rsidR="008A1E32">
        <w:rPr>
          <w:rFonts w:ascii="Times New Roman" w:hAnsi="Times New Roman" w:cs="Times New Roman"/>
          <w:sz w:val="24"/>
          <w:szCs w:val="24"/>
        </w:rPr>
        <w:t xml:space="preserve">η και την απονεύρωσή </w:t>
      </w:r>
      <w:r w:rsidR="007F77C5">
        <w:rPr>
          <w:rFonts w:ascii="Times New Roman" w:hAnsi="Times New Roman" w:cs="Times New Roman"/>
          <w:sz w:val="24"/>
          <w:szCs w:val="24"/>
        </w:rPr>
        <w:t xml:space="preserve">τους. </w:t>
      </w:r>
    </w:p>
    <w:p w:rsidR="000A6F0E" w:rsidRDefault="008A1E32"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Αντίθετα μάλιστα: </w:t>
      </w:r>
      <w:r w:rsidR="00821098">
        <w:rPr>
          <w:rFonts w:ascii="Times New Roman" w:hAnsi="Times New Roman" w:cs="Times New Roman"/>
          <w:sz w:val="24"/>
          <w:szCs w:val="24"/>
        </w:rPr>
        <w:t xml:space="preserve">ο μετασχηματισμός </w:t>
      </w:r>
      <w:r w:rsidR="00E87DEF">
        <w:rPr>
          <w:rFonts w:ascii="Times New Roman" w:hAnsi="Times New Roman" w:cs="Times New Roman"/>
          <w:sz w:val="24"/>
          <w:szCs w:val="24"/>
        </w:rPr>
        <w:t>των αναγκών σ</w:t>
      </w:r>
      <w:r w:rsidR="00821098">
        <w:rPr>
          <w:rFonts w:ascii="Times New Roman" w:hAnsi="Times New Roman" w:cs="Times New Roman"/>
          <w:sz w:val="24"/>
          <w:szCs w:val="24"/>
        </w:rPr>
        <w:t xml:space="preserve">ε </w:t>
      </w:r>
      <w:r w:rsidR="00E87DEF">
        <w:rPr>
          <w:rFonts w:ascii="Times New Roman" w:hAnsi="Times New Roman" w:cs="Times New Roman"/>
          <w:sz w:val="24"/>
          <w:szCs w:val="24"/>
        </w:rPr>
        <w:t>δικαι</w:t>
      </w:r>
      <w:r w:rsidR="00821098">
        <w:rPr>
          <w:rFonts w:ascii="Times New Roman" w:hAnsi="Times New Roman" w:cs="Times New Roman"/>
          <w:sz w:val="24"/>
          <w:szCs w:val="24"/>
        </w:rPr>
        <w:t xml:space="preserve">ώματα </w:t>
      </w:r>
      <w:r w:rsidR="007F77C5">
        <w:rPr>
          <w:rFonts w:ascii="Times New Roman" w:hAnsi="Times New Roman" w:cs="Times New Roman"/>
          <w:sz w:val="24"/>
          <w:szCs w:val="24"/>
        </w:rPr>
        <w:t>επιτρέπει την εξέταση τ</w:t>
      </w:r>
      <w:r w:rsidR="007F10AD">
        <w:rPr>
          <w:rFonts w:ascii="Times New Roman" w:hAnsi="Times New Roman" w:cs="Times New Roman"/>
          <w:sz w:val="24"/>
          <w:szCs w:val="24"/>
        </w:rPr>
        <w:t>ου ηθικού βάρους αμφοτέρων</w:t>
      </w:r>
      <w:r w:rsidR="0095115B" w:rsidRPr="0095115B">
        <w:rPr>
          <w:rFonts w:ascii="Times New Roman" w:hAnsi="Times New Roman" w:cs="Times New Roman"/>
          <w:sz w:val="24"/>
          <w:szCs w:val="24"/>
        </w:rPr>
        <w:t xml:space="preserve">. </w:t>
      </w:r>
      <w:r w:rsidR="0095115B">
        <w:rPr>
          <w:rFonts w:ascii="Times New Roman" w:hAnsi="Times New Roman" w:cs="Times New Roman"/>
          <w:sz w:val="24"/>
          <w:szCs w:val="24"/>
          <w:lang w:val="en-GB"/>
        </w:rPr>
        <w:t>K</w:t>
      </w:r>
      <w:r w:rsidR="0095115B">
        <w:rPr>
          <w:rFonts w:ascii="Times New Roman" w:hAnsi="Times New Roman" w:cs="Times New Roman"/>
          <w:sz w:val="24"/>
          <w:szCs w:val="24"/>
        </w:rPr>
        <w:t>ά</w:t>
      </w:r>
      <w:r w:rsidR="007F10AD">
        <w:rPr>
          <w:rFonts w:ascii="Times New Roman" w:hAnsi="Times New Roman" w:cs="Times New Roman"/>
          <w:sz w:val="24"/>
          <w:szCs w:val="24"/>
        </w:rPr>
        <w:t>πως αβασάνιστα δεχθήκαμε λίγο πριν ότι</w:t>
      </w:r>
      <w:r w:rsidR="007F77C5">
        <w:rPr>
          <w:rFonts w:ascii="Times New Roman" w:hAnsi="Times New Roman" w:cs="Times New Roman"/>
          <w:sz w:val="24"/>
          <w:szCs w:val="24"/>
        </w:rPr>
        <w:t xml:space="preserve"> είναι σχεδόν προφανές ότι η ανάγκη του μεν έχει μεγαλύτερο βάρος από την επιθυμία του δε</w:t>
      </w:r>
      <w:r w:rsidR="007F10AD">
        <w:rPr>
          <w:rFonts w:ascii="Times New Roman" w:hAnsi="Times New Roman" w:cs="Times New Roman"/>
          <w:sz w:val="24"/>
          <w:szCs w:val="24"/>
        </w:rPr>
        <w:t xml:space="preserve">. </w:t>
      </w:r>
      <w:r w:rsidR="0095115B">
        <w:rPr>
          <w:rFonts w:ascii="Times New Roman" w:hAnsi="Times New Roman" w:cs="Times New Roman"/>
          <w:sz w:val="24"/>
          <w:szCs w:val="24"/>
        </w:rPr>
        <w:t xml:space="preserve">Ευσταθεί </w:t>
      </w:r>
      <w:r w:rsidR="007F10AD">
        <w:rPr>
          <w:rFonts w:ascii="Times New Roman" w:hAnsi="Times New Roman" w:cs="Times New Roman"/>
          <w:sz w:val="24"/>
          <w:szCs w:val="24"/>
        </w:rPr>
        <w:t xml:space="preserve">όμως </w:t>
      </w:r>
      <w:r w:rsidR="0095115B">
        <w:rPr>
          <w:rFonts w:ascii="Times New Roman" w:hAnsi="Times New Roman" w:cs="Times New Roman"/>
          <w:sz w:val="24"/>
          <w:szCs w:val="24"/>
        </w:rPr>
        <w:t>κάτι τέτοιο</w:t>
      </w:r>
      <w:r w:rsidR="007F77C5">
        <w:rPr>
          <w:rFonts w:ascii="Times New Roman" w:hAnsi="Times New Roman" w:cs="Times New Roman"/>
          <w:sz w:val="24"/>
          <w:szCs w:val="24"/>
        </w:rPr>
        <w:t xml:space="preserve">; </w:t>
      </w:r>
      <w:r w:rsidR="0095115B">
        <w:rPr>
          <w:rFonts w:ascii="Times New Roman" w:hAnsi="Times New Roman" w:cs="Times New Roman"/>
          <w:sz w:val="24"/>
          <w:szCs w:val="24"/>
        </w:rPr>
        <w:t xml:space="preserve">Ο ισχυρισμός αυτός </w:t>
      </w:r>
      <w:r w:rsidR="007F10AD">
        <w:rPr>
          <w:rFonts w:ascii="Times New Roman" w:hAnsi="Times New Roman" w:cs="Times New Roman"/>
          <w:sz w:val="24"/>
          <w:szCs w:val="24"/>
        </w:rPr>
        <w:t>χρειάζεται π</w:t>
      </w:r>
      <w:r w:rsidR="0095115B">
        <w:rPr>
          <w:rFonts w:ascii="Times New Roman" w:hAnsi="Times New Roman" w:cs="Times New Roman"/>
          <w:sz w:val="24"/>
          <w:szCs w:val="24"/>
        </w:rPr>
        <w:t>ερίσκεψη ή, καλύτερα, θεμελίωση</w:t>
      </w:r>
      <w:r w:rsidR="007F10AD">
        <w:rPr>
          <w:rFonts w:ascii="Times New Roman" w:hAnsi="Times New Roman" w:cs="Times New Roman"/>
          <w:sz w:val="24"/>
          <w:szCs w:val="24"/>
        </w:rPr>
        <w:t xml:space="preserve">. Η έννοια </w:t>
      </w:r>
      <w:r w:rsidR="00E45051">
        <w:rPr>
          <w:rFonts w:ascii="Times New Roman" w:hAnsi="Times New Roman" w:cs="Times New Roman"/>
          <w:sz w:val="24"/>
          <w:szCs w:val="24"/>
        </w:rPr>
        <w:t>τ</w:t>
      </w:r>
      <w:r w:rsidR="007F10AD">
        <w:rPr>
          <w:rFonts w:ascii="Times New Roman" w:hAnsi="Times New Roman" w:cs="Times New Roman"/>
          <w:sz w:val="24"/>
          <w:szCs w:val="24"/>
        </w:rPr>
        <w:t xml:space="preserve">ου δικαιώματος, και δη του δικαϊκού </w:t>
      </w:r>
      <w:r w:rsidR="00E45051">
        <w:rPr>
          <w:rFonts w:ascii="Times New Roman" w:hAnsi="Times New Roman" w:cs="Times New Roman"/>
          <w:sz w:val="24"/>
          <w:szCs w:val="24"/>
        </w:rPr>
        <w:t>δικαι</w:t>
      </w:r>
      <w:r w:rsidR="007F10AD">
        <w:rPr>
          <w:rFonts w:ascii="Times New Roman" w:hAnsi="Times New Roman" w:cs="Times New Roman"/>
          <w:sz w:val="24"/>
          <w:szCs w:val="24"/>
        </w:rPr>
        <w:t xml:space="preserve">ώματος, είναι, όπως είδαμε, συνυφασμένη με την έννοια του καθήκοντος, επιπλέον δε </w:t>
      </w:r>
      <w:r w:rsidR="00E45051">
        <w:rPr>
          <w:rFonts w:ascii="Times New Roman" w:hAnsi="Times New Roman" w:cs="Times New Roman"/>
          <w:sz w:val="24"/>
          <w:szCs w:val="24"/>
        </w:rPr>
        <w:t xml:space="preserve">προϋποθέτει </w:t>
      </w:r>
      <w:r w:rsidR="003269B5">
        <w:rPr>
          <w:rFonts w:ascii="Times New Roman" w:hAnsi="Times New Roman" w:cs="Times New Roman"/>
          <w:sz w:val="24"/>
          <w:szCs w:val="24"/>
        </w:rPr>
        <w:t>τ</w:t>
      </w:r>
      <w:r w:rsidR="007F10AD">
        <w:rPr>
          <w:rFonts w:ascii="Times New Roman" w:hAnsi="Times New Roman" w:cs="Times New Roman"/>
          <w:sz w:val="24"/>
          <w:szCs w:val="24"/>
        </w:rPr>
        <w:t xml:space="preserve">ην ύπαρξη κράτους, το οποίο έχει το μονοπώλιο της νόμιμης βίας, και την ισχύ του δικαίου, το οποίο εξ ορισμού έχει </w:t>
      </w:r>
      <w:r w:rsidR="000A6F0E">
        <w:rPr>
          <w:rFonts w:ascii="Times New Roman" w:hAnsi="Times New Roman" w:cs="Times New Roman"/>
          <w:sz w:val="24"/>
          <w:szCs w:val="24"/>
        </w:rPr>
        <w:t xml:space="preserve">αρμοδιότητα </w:t>
      </w:r>
      <w:r w:rsidR="007F10AD">
        <w:rPr>
          <w:rFonts w:ascii="Times New Roman" w:hAnsi="Times New Roman" w:cs="Times New Roman"/>
          <w:sz w:val="24"/>
          <w:szCs w:val="24"/>
        </w:rPr>
        <w:t>εξαναγκασμ</w:t>
      </w:r>
      <w:r w:rsidR="000A6F0E">
        <w:rPr>
          <w:rFonts w:ascii="Times New Roman" w:hAnsi="Times New Roman" w:cs="Times New Roman"/>
          <w:sz w:val="24"/>
          <w:szCs w:val="24"/>
        </w:rPr>
        <w:t>ού</w:t>
      </w:r>
      <w:r w:rsidR="007F10AD">
        <w:rPr>
          <w:rFonts w:ascii="Times New Roman" w:hAnsi="Times New Roman" w:cs="Times New Roman"/>
          <w:sz w:val="24"/>
          <w:szCs w:val="24"/>
        </w:rPr>
        <w:t>: η αναφορά σε δικαιώματα λοιπόν, που γεννούν υποχρεώσεις δεκτικές επιβολής με κρατικό εξαναγκασμό, δεν μπορεί να μη συνοδεύεται από</w:t>
      </w:r>
      <w:r w:rsidR="003269B5">
        <w:rPr>
          <w:rFonts w:ascii="Times New Roman" w:hAnsi="Times New Roman" w:cs="Times New Roman"/>
          <w:sz w:val="24"/>
          <w:szCs w:val="24"/>
        </w:rPr>
        <w:t xml:space="preserve"> ακρίβεια: πρέπει να είμαστε σε θέση να θεμελιώσουμε </w:t>
      </w:r>
      <w:r w:rsidR="007F10AD">
        <w:rPr>
          <w:rFonts w:ascii="Times New Roman" w:hAnsi="Times New Roman" w:cs="Times New Roman"/>
          <w:sz w:val="24"/>
          <w:szCs w:val="24"/>
        </w:rPr>
        <w:t xml:space="preserve">αν </w:t>
      </w:r>
      <w:r w:rsidR="003269B5">
        <w:rPr>
          <w:rFonts w:ascii="Times New Roman" w:hAnsi="Times New Roman" w:cs="Times New Roman"/>
          <w:sz w:val="24"/>
          <w:szCs w:val="24"/>
        </w:rPr>
        <w:t xml:space="preserve">η ανάγκη του συγκεκριμένου εργαζόμενου </w:t>
      </w:r>
      <w:r w:rsidR="0095115B">
        <w:rPr>
          <w:rFonts w:ascii="Times New Roman" w:hAnsi="Times New Roman" w:cs="Times New Roman"/>
          <w:sz w:val="24"/>
          <w:szCs w:val="24"/>
        </w:rPr>
        <w:t xml:space="preserve">υπερέχει σε σχέση με </w:t>
      </w:r>
      <w:r w:rsidR="003269B5">
        <w:rPr>
          <w:rFonts w:ascii="Times New Roman" w:hAnsi="Times New Roman" w:cs="Times New Roman"/>
          <w:sz w:val="24"/>
          <w:szCs w:val="24"/>
        </w:rPr>
        <w:t xml:space="preserve">την </w:t>
      </w:r>
      <w:r w:rsidR="007F10AD">
        <w:rPr>
          <w:rFonts w:ascii="Times New Roman" w:hAnsi="Times New Roman" w:cs="Times New Roman"/>
          <w:sz w:val="24"/>
          <w:szCs w:val="24"/>
        </w:rPr>
        <w:t xml:space="preserve">αντίθετη </w:t>
      </w:r>
      <w:r w:rsidR="003269B5">
        <w:rPr>
          <w:rFonts w:ascii="Times New Roman" w:hAnsi="Times New Roman" w:cs="Times New Roman"/>
          <w:sz w:val="24"/>
          <w:szCs w:val="24"/>
        </w:rPr>
        <w:t>επιθυμία του εργοδότη</w:t>
      </w:r>
      <w:r w:rsidR="007F10AD">
        <w:rPr>
          <w:rFonts w:ascii="Times New Roman" w:hAnsi="Times New Roman" w:cs="Times New Roman"/>
          <w:sz w:val="24"/>
          <w:szCs w:val="24"/>
        </w:rPr>
        <w:t xml:space="preserve"> γιατί, αν το πετύχουμε, μπορούμε να ζητήσουμε τη συνδρομή του κράτους για να ικανοποιηθεί</w:t>
      </w:r>
      <w:r w:rsidR="00F34076">
        <w:rPr>
          <w:rFonts w:ascii="Times New Roman" w:hAnsi="Times New Roman" w:cs="Times New Roman"/>
          <w:sz w:val="24"/>
          <w:szCs w:val="24"/>
        </w:rPr>
        <w:t xml:space="preserve">∙ κι αυτό ενδέχεται </w:t>
      </w:r>
      <w:r w:rsidR="000D10A0">
        <w:rPr>
          <w:rFonts w:ascii="Times New Roman" w:hAnsi="Times New Roman" w:cs="Times New Roman"/>
          <w:sz w:val="24"/>
          <w:szCs w:val="24"/>
        </w:rPr>
        <w:t>να είναι επώδυνο για τον εργοδότη</w:t>
      </w:r>
      <w:r w:rsidR="003269B5">
        <w:rPr>
          <w:rFonts w:ascii="Times New Roman" w:hAnsi="Times New Roman" w:cs="Times New Roman"/>
          <w:sz w:val="24"/>
          <w:szCs w:val="24"/>
        </w:rPr>
        <w:t xml:space="preserve">. Με άλλα λόγια, </w:t>
      </w:r>
      <w:r w:rsidR="006C07DB">
        <w:rPr>
          <w:rFonts w:ascii="Times New Roman" w:hAnsi="Times New Roman" w:cs="Times New Roman"/>
          <w:sz w:val="24"/>
          <w:szCs w:val="24"/>
        </w:rPr>
        <w:t>πιο ορθό</w:t>
      </w:r>
      <w:r w:rsidR="003269B5">
        <w:rPr>
          <w:rFonts w:ascii="Times New Roman" w:hAnsi="Times New Roman" w:cs="Times New Roman"/>
          <w:sz w:val="24"/>
          <w:szCs w:val="24"/>
        </w:rPr>
        <w:t>, από ηθική άποψη, είναι</w:t>
      </w:r>
      <w:r w:rsidR="006C07DB">
        <w:rPr>
          <w:rFonts w:ascii="Times New Roman" w:hAnsi="Times New Roman" w:cs="Times New Roman"/>
          <w:sz w:val="24"/>
          <w:szCs w:val="24"/>
        </w:rPr>
        <w:t xml:space="preserve"> η υπεροχή αυτή να θεμελιωθεί και να εξηγηθεί και στα δυο μέρη</w:t>
      </w:r>
      <w:r w:rsidR="00E07261">
        <w:rPr>
          <w:rFonts w:ascii="Times New Roman" w:hAnsi="Times New Roman" w:cs="Times New Roman"/>
          <w:sz w:val="24"/>
          <w:szCs w:val="24"/>
        </w:rPr>
        <w:t>, ιδίως δε σε αυτόν σε βάρος του οποίου ενδέχεται να χρησιμοποιηθεί εξαναγκασμός</w:t>
      </w:r>
      <w:r w:rsidR="003269B5">
        <w:rPr>
          <w:rFonts w:ascii="Times New Roman" w:hAnsi="Times New Roman" w:cs="Times New Roman"/>
          <w:sz w:val="24"/>
          <w:szCs w:val="24"/>
        </w:rPr>
        <w:t xml:space="preserve">. </w:t>
      </w:r>
    </w:p>
    <w:p w:rsidR="000A6F0E" w:rsidRDefault="000A6F0E" w:rsidP="00F871C9">
      <w:pPr>
        <w:spacing w:after="100" w:afterAutospacing="1" w:line="360" w:lineRule="auto"/>
        <w:jc w:val="both"/>
        <w:rPr>
          <w:rFonts w:ascii="Times New Roman" w:hAnsi="Times New Roman" w:cs="Times New Roman"/>
          <w:sz w:val="24"/>
          <w:szCs w:val="24"/>
        </w:rPr>
      </w:pPr>
    </w:p>
    <w:p w:rsidR="007E5BEE" w:rsidRDefault="00E87DEF"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Η </w:t>
      </w:r>
      <w:r w:rsidR="000A6F0E">
        <w:rPr>
          <w:rFonts w:ascii="Times New Roman" w:hAnsi="Times New Roman" w:cs="Times New Roman"/>
          <w:sz w:val="24"/>
          <w:szCs w:val="24"/>
        </w:rPr>
        <w:t xml:space="preserve">αφαίρεση </w:t>
      </w:r>
      <w:r>
        <w:rPr>
          <w:rFonts w:ascii="Times New Roman" w:hAnsi="Times New Roman" w:cs="Times New Roman"/>
          <w:sz w:val="24"/>
          <w:szCs w:val="24"/>
        </w:rPr>
        <w:t xml:space="preserve">όμως </w:t>
      </w:r>
      <w:r w:rsidR="003269B5">
        <w:rPr>
          <w:rFonts w:ascii="Times New Roman" w:hAnsi="Times New Roman" w:cs="Times New Roman"/>
          <w:sz w:val="24"/>
          <w:szCs w:val="24"/>
        </w:rPr>
        <w:t xml:space="preserve">των συγκεκριμένων </w:t>
      </w:r>
      <w:r w:rsidR="007C5F35">
        <w:rPr>
          <w:rFonts w:ascii="Times New Roman" w:hAnsi="Times New Roman" w:cs="Times New Roman"/>
          <w:sz w:val="24"/>
          <w:szCs w:val="24"/>
        </w:rPr>
        <w:t xml:space="preserve">αναγκών </w:t>
      </w:r>
      <w:r w:rsidR="000A6F0E">
        <w:rPr>
          <w:rFonts w:ascii="Times New Roman" w:hAnsi="Times New Roman" w:cs="Times New Roman"/>
          <w:sz w:val="24"/>
          <w:szCs w:val="24"/>
        </w:rPr>
        <w:t xml:space="preserve">κι η χρήση της </w:t>
      </w:r>
      <w:r w:rsidR="003269B5">
        <w:rPr>
          <w:rFonts w:ascii="Times New Roman" w:hAnsi="Times New Roman" w:cs="Times New Roman"/>
          <w:sz w:val="24"/>
          <w:szCs w:val="24"/>
        </w:rPr>
        <w:t>γλώσσα</w:t>
      </w:r>
      <w:r w:rsidR="000A6F0E">
        <w:rPr>
          <w:rFonts w:ascii="Times New Roman" w:hAnsi="Times New Roman" w:cs="Times New Roman"/>
          <w:sz w:val="24"/>
          <w:szCs w:val="24"/>
        </w:rPr>
        <w:t>ς</w:t>
      </w:r>
      <w:r w:rsidR="003269B5">
        <w:rPr>
          <w:rFonts w:ascii="Times New Roman" w:hAnsi="Times New Roman" w:cs="Times New Roman"/>
          <w:sz w:val="24"/>
          <w:szCs w:val="24"/>
        </w:rPr>
        <w:t xml:space="preserve"> των δικαιωμάτων </w:t>
      </w:r>
      <w:r>
        <w:rPr>
          <w:rFonts w:ascii="Times New Roman" w:hAnsi="Times New Roman" w:cs="Times New Roman"/>
          <w:sz w:val="24"/>
          <w:szCs w:val="24"/>
        </w:rPr>
        <w:t>επιτρέπει και κάτι άλλο:</w:t>
      </w:r>
      <w:r w:rsidR="008A1E32">
        <w:rPr>
          <w:rFonts w:ascii="Times New Roman" w:hAnsi="Times New Roman" w:cs="Times New Roman"/>
          <w:sz w:val="24"/>
          <w:szCs w:val="24"/>
        </w:rPr>
        <w:t xml:space="preserve"> να αναδειχθεί η σημασία του ότι </w:t>
      </w:r>
      <w:r w:rsidR="0095115B">
        <w:rPr>
          <w:rFonts w:ascii="Times New Roman" w:hAnsi="Times New Roman" w:cs="Times New Roman"/>
          <w:sz w:val="24"/>
          <w:szCs w:val="24"/>
        </w:rPr>
        <w:t xml:space="preserve">οι </w:t>
      </w:r>
      <w:r w:rsidR="008A1E32">
        <w:rPr>
          <w:rFonts w:ascii="Times New Roman" w:hAnsi="Times New Roman" w:cs="Times New Roman"/>
          <w:sz w:val="24"/>
          <w:szCs w:val="24"/>
        </w:rPr>
        <w:t xml:space="preserve">ανάγκες </w:t>
      </w:r>
      <w:r w:rsidR="0095115B">
        <w:rPr>
          <w:rFonts w:ascii="Times New Roman" w:hAnsi="Times New Roman" w:cs="Times New Roman"/>
          <w:sz w:val="24"/>
          <w:szCs w:val="24"/>
        </w:rPr>
        <w:t xml:space="preserve">είναι κάτι που οι </w:t>
      </w:r>
      <w:r w:rsidR="008A1E32">
        <w:rPr>
          <w:rFonts w:ascii="Times New Roman" w:hAnsi="Times New Roman" w:cs="Times New Roman"/>
          <w:sz w:val="24"/>
          <w:szCs w:val="24"/>
        </w:rPr>
        <w:t>άνθρωποι</w:t>
      </w:r>
      <w:r w:rsidR="0095115B">
        <w:rPr>
          <w:rFonts w:ascii="Times New Roman" w:hAnsi="Times New Roman" w:cs="Times New Roman"/>
          <w:sz w:val="24"/>
          <w:szCs w:val="24"/>
        </w:rPr>
        <w:t xml:space="preserve"> </w:t>
      </w:r>
      <w:r w:rsidR="008A1E32">
        <w:rPr>
          <w:rFonts w:ascii="Times New Roman" w:hAnsi="Times New Roman" w:cs="Times New Roman"/>
          <w:sz w:val="24"/>
          <w:szCs w:val="24"/>
        </w:rPr>
        <w:t>μπορούν να έχουν ή να μην έχουν</w:t>
      </w:r>
      <w:r w:rsidR="00C259B7">
        <w:rPr>
          <w:rFonts w:ascii="Times New Roman" w:hAnsi="Times New Roman" w:cs="Times New Roman"/>
          <w:sz w:val="24"/>
          <w:szCs w:val="24"/>
        </w:rPr>
        <w:t>, να αλλάξουν ή να εγκαταλείψουν, να σταθούν κριτικά απέναντί τους και να τις υιοθετήσουν με μεγαλύτερη ζέση ή να τις απορρίψουν.</w:t>
      </w:r>
      <w:r w:rsidR="00191E38">
        <w:rPr>
          <w:rFonts w:ascii="Times New Roman" w:hAnsi="Times New Roman" w:cs="Times New Roman"/>
          <w:sz w:val="24"/>
          <w:szCs w:val="24"/>
        </w:rPr>
        <w:t xml:space="preserve">  </w:t>
      </w:r>
      <w:r w:rsidR="00C259B7">
        <w:rPr>
          <w:rFonts w:ascii="Times New Roman" w:hAnsi="Times New Roman" w:cs="Times New Roman"/>
          <w:sz w:val="24"/>
          <w:szCs w:val="24"/>
        </w:rPr>
        <w:t xml:space="preserve">Με άλλα λόγια: η μορφή του δικαιώματος φωτίζει την ηθική σημασία του να αντιμετωπίζουμε τους άλλους (και τον εαυτό μας) </w:t>
      </w:r>
      <w:r w:rsidR="00DC1ADD">
        <w:rPr>
          <w:rFonts w:ascii="Times New Roman" w:hAnsi="Times New Roman" w:cs="Times New Roman"/>
          <w:sz w:val="24"/>
          <w:szCs w:val="24"/>
        </w:rPr>
        <w:t xml:space="preserve">ως όντα ικανά να </w:t>
      </w:r>
      <w:r w:rsidR="003269B5">
        <w:rPr>
          <w:rFonts w:ascii="Times New Roman" w:hAnsi="Times New Roman" w:cs="Times New Roman"/>
          <w:sz w:val="24"/>
          <w:szCs w:val="24"/>
        </w:rPr>
        <w:t xml:space="preserve">πάρουν απόσταση από </w:t>
      </w:r>
      <w:r w:rsidR="007C5F35">
        <w:rPr>
          <w:rFonts w:ascii="Times New Roman" w:hAnsi="Times New Roman" w:cs="Times New Roman"/>
          <w:sz w:val="24"/>
          <w:szCs w:val="24"/>
        </w:rPr>
        <w:t xml:space="preserve">τις ανάγκες </w:t>
      </w:r>
      <w:r w:rsidR="003269B5">
        <w:rPr>
          <w:rFonts w:ascii="Times New Roman" w:hAnsi="Times New Roman" w:cs="Times New Roman"/>
          <w:sz w:val="24"/>
          <w:szCs w:val="24"/>
        </w:rPr>
        <w:t xml:space="preserve">τους, να στοχαστούν πάνω σε αυτές κι, αν </w:t>
      </w:r>
      <w:r w:rsidR="00E36AA1">
        <w:rPr>
          <w:rFonts w:ascii="Times New Roman" w:hAnsi="Times New Roman" w:cs="Times New Roman"/>
          <w:sz w:val="24"/>
          <w:szCs w:val="24"/>
        </w:rPr>
        <w:t>χρειάζεται</w:t>
      </w:r>
      <w:r w:rsidR="003269B5">
        <w:rPr>
          <w:rFonts w:ascii="Times New Roman" w:hAnsi="Times New Roman" w:cs="Times New Roman"/>
          <w:sz w:val="24"/>
          <w:szCs w:val="24"/>
        </w:rPr>
        <w:t xml:space="preserve">, να τις θεμελιώσουν – έχοντας στο πίσω μέρος του μυαλού τους επίγνωση ότι οι ισχυρισμοί που θα προβάλουν </w:t>
      </w:r>
      <w:r w:rsidR="0079753E">
        <w:rPr>
          <w:rFonts w:ascii="Times New Roman" w:hAnsi="Times New Roman" w:cs="Times New Roman"/>
          <w:sz w:val="24"/>
          <w:szCs w:val="24"/>
        </w:rPr>
        <w:t xml:space="preserve">(αν </w:t>
      </w:r>
      <w:r w:rsidR="00E36AA1">
        <w:rPr>
          <w:rFonts w:ascii="Times New Roman" w:hAnsi="Times New Roman" w:cs="Times New Roman"/>
          <w:sz w:val="24"/>
          <w:szCs w:val="24"/>
        </w:rPr>
        <w:t>φθάσουν σε αυτό το στάδιο</w:t>
      </w:r>
      <w:r w:rsidR="0079753E">
        <w:rPr>
          <w:rFonts w:ascii="Times New Roman" w:hAnsi="Times New Roman" w:cs="Times New Roman"/>
          <w:sz w:val="24"/>
          <w:szCs w:val="24"/>
        </w:rPr>
        <w:t xml:space="preserve">) </w:t>
      </w:r>
      <w:r w:rsidR="003269B5">
        <w:rPr>
          <w:rFonts w:ascii="Times New Roman" w:hAnsi="Times New Roman" w:cs="Times New Roman"/>
          <w:sz w:val="24"/>
          <w:szCs w:val="24"/>
        </w:rPr>
        <w:t>θα εξετασθούν από έναν τρίτο, τον δικαστή, ο οποίος είναι σε θέση να κρίνει</w:t>
      </w:r>
      <w:r w:rsidR="00C67D29">
        <w:rPr>
          <w:rFonts w:ascii="Times New Roman" w:hAnsi="Times New Roman" w:cs="Times New Roman"/>
          <w:sz w:val="24"/>
          <w:szCs w:val="24"/>
        </w:rPr>
        <w:t>, και μάλιστα θεμελιωμένα</w:t>
      </w:r>
      <w:r w:rsidR="0079753E">
        <w:rPr>
          <w:rFonts w:ascii="Times New Roman" w:hAnsi="Times New Roman" w:cs="Times New Roman"/>
          <w:sz w:val="24"/>
          <w:szCs w:val="24"/>
        </w:rPr>
        <w:t xml:space="preserve"> κι αντικειμενικά</w:t>
      </w:r>
      <w:r w:rsidR="00C67D29">
        <w:rPr>
          <w:rFonts w:ascii="Times New Roman" w:hAnsi="Times New Roman" w:cs="Times New Roman"/>
          <w:sz w:val="24"/>
          <w:szCs w:val="24"/>
        </w:rPr>
        <w:t>,</w:t>
      </w:r>
      <w:r w:rsidR="003269B5">
        <w:rPr>
          <w:rFonts w:ascii="Times New Roman" w:hAnsi="Times New Roman" w:cs="Times New Roman"/>
          <w:sz w:val="24"/>
          <w:szCs w:val="24"/>
        </w:rPr>
        <w:t xml:space="preserve"> αν αυτοί ευσταθούν ή όχι. </w:t>
      </w:r>
      <w:r w:rsidR="00DC1ADD">
        <w:rPr>
          <w:rFonts w:ascii="Times New Roman" w:hAnsi="Times New Roman" w:cs="Times New Roman"/>
          <w:sz w:val="24"/>
          <w:szCs w:val="24"/>
        </w:rPr>
        <w:t xml:space="preserve"> </w:t>
      </w:r>
    </w:p>
    <w:p w:rsidR="00E07261" w:rsidRDefault="007E5BEE"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Κι όχι μόνο αυτό. </w:t>
      </w:r>
      <w:r w:rsidR="008A7E30">
        <w:rPr>
          <w:rFonts w:ascii="Times New Roman" w:hAnsi="Times New Roman" w:cs="Times New Roman"/>
          <w:sz w:val="24"/>
          <w:szCs w:val="24"/>
        </w:rPr>
        <w:t xml:space="preserve">Ένα δικαίωμα </w:t>
      </w:r>
      <w:r w:rsidR="00E07261">
        <w:rPr>
          <w:rFonts w:ascii="Times New Roman" w:hAnsi="Times New Roman" w:cs="Times New Roman"/>
          <w:sz w:val="24"/>
          <w:szCs w:val="24"/>
        </w:rPr>
        <w:t>σ</w:t>
      </w:r>
      <w:r w:rsidR="007C5F35">
        <w:rPr>
          <w:rFonts w:ascii="Times New Roman" w:hAnsi="Times New Roman" w:cs="Times New Roman"/>
          <w:sz w:val="24"/>
          <w:szCs w:val="24"/>
        </w:rPr>
        <w:t xml:space="preserve">χετίζεται με </w:t>
      </w:r>
      <w:r>
        <w:rPr>
          <w:rFonts w:ascii="Times New Roman" w:hAnsi="Times New Roman" w:cs="Times New Roman"/>
          <w:sz w:val="24"/>
          <w:szCs w:val="24"/>
        </w:rPr>
        <w:t>πολύ διαφορετικ</w:t>
      </w:r>
      <w:r w:rsidR="007C5F35">
        <w:rPr>
          <w:rFonts w:ascii="Times New Roman" w:hAnsi="Times New Roman" w:cs="Times New Roman"/>
          <w:sz w:val="24"/>
          <w:szCs w:val="24"/>
        </w:rPr>
        <w:t>ές</w:t>
      </w:r>
      <w:r w:rsidR="00780312">
        <w:rPr>
          <w:rFonts w:ascii="Times New Roman" w:hAnsi="Times New Roman" w:cs="Times New Roman"/>
          <w:sz w:val="24"/>
          <w:szCs w:val="24"/>
        </w:rPr>
        <w:t xml:space="preserve"> </w:t>
      </w:r>
      <w:r w:rsidR="007C5F35">
        <w:rPr>
          <w:rFonts w:ascii="Times New Roman" w:hAnsi="Times New Roman" w:cs="Times New Roman"/>
          <w:sz w:val="24"/>
          <w:szCs w:val="24"/>
        </w:rPr>
        <w:t>ανάγκες</w:t>
      </w:r>
      <w:r w:rsidR="000A6F0E">
        <w:rPr>
          <w:rFonts w:ascii="Times New Roman" w:hAnsi="Times New Roman" w:cs="Times New Roman"/>
          <w:sz w:val="24"/>
          <w:szCs w:val="24"/>
        </w:rPr>
        <w:t xml:space="preserve">, </w:t>
      </w:r>
      <w:r w:rsidR="00780312">
        <w:rPr>
          <w:rFonts w:ascii="Times New Roman" w:hAnsi="Times New Roman" w:cs="Times New Roman"/>
          <w:sz w:val="24"/>
          <w:szCs w:val="24"/>
        </w:rPr>
        <w:t>προτιμήσεις</w:t>
      </w:r>
      <w:r w:rsidR="00C065AD">
        <w:rPr>
          <w:rFonts w:ascii="Times New Roman" w:hAnsi="Times New Roman" w:cs="Times New Roman"/>
          <w:sz w:val="24"/>
          <w:szCs w:val="24"/>
        </w:rPr>
        <w:t>, στοχοθεσίες</w:t>
      </w:r>
      <w:r w:rsidR="00780312">
        <w:rPr>
          <w:rFonts w:ascii="Times New Roman" w:hAnsi="Times New Roman" w:cs="Times New Roman"/>
          <w:sz w:val="24"/>
          <w:szCs w:val="24"/>
        </w:rPr>
        <w:t xml:space="preserve"> κλπ.</w:t>
      </w:r>
      <w:r>
        <w:rPr>
          <w:rFonts w:ascii="Times New Roman" w:hAnsi="Times New Roman" w:cs="Times New Roman"/>
          <w:sz w:val="24"/>
          <w:szCs w:val="24"/>
        </w:rPr>
        <w:t xml:space="preserve">: η οικονομική ελευθερία </w:t>
      </w:r>
      <w:r w:rsidR="00E07261">
        <w:rPr>
          <w:rFonts w:ascii="Times New Roman" w:hAnsi="Times New Roman" w:cs="Times New Roman"/>
          <w:sz w:val="24"/>
          <w:szCs w:val="24"/>
        </w:rPr>
        <w:t>σ</w:t>
      </w:r>
      <w:r w:rsidR="007C5F35">
        <w:rPr>
          <w:rFonts w:ascii="Times New Roman" w:hAnsi="Times New Roman" w:cs="Times New Roman"/>
          <w:sz w:val="24"/>
          <w:szCs w:val="24"/>
        </w:rPr>
        <w:t xml:space="preserve">χετίζεται με τις </w:t>
      </w:r>
      <w:r w:rsidR="00C065AD">
        <w:rPr>
          <w:rFonts w:ascii="Times New Roman" w:hAnsi="Times New Roman" w:cs="Times New Roman"/>
          <w:sz w:val="24"/>
          <w:szCs w:val="24"/>
        </w:rPr>
        <w:t xml:space="preserve">προτιμήσεις </w:t>
      </w:r>
      <w:r>
        <w:rPr>
          <w:rFonts w:ascii="Times New Roman" w:hAnsi="Times New Roman" w:cs="Times New Roman"/>
          <w:sz w:val="24"/>
          <w:szCs w:val="24"/>
        </w:rPr>
        <w:t xml:space="preserve">του </w:t>
      </w:r>
      <w:r w:rsidR="00C065AD">
        <w:rPr>
          <w:rFonts w:ascii="Times New Roman" w:hAnsi="Times New Roman" w:cs="Times New Roman"/>
          <w:sz w:val="24"/>
          <w:szCs w:val="24"/>
        </w:rPr>
        <w:t xml:space="preserve">μισθωτού </w:t>
      </w:r>
      <w:r>
        <w:rPr>
          <w:rFonts w:ascii="Times New Roman" w:hAnsi="Times New Roman" w:cs="Times New Roman"/>
          <w:sz w:val="24"/>
          <w:szCs w:val="24"/>
        </w:rPr>
        <w:t>και του ε</w:t>
      </w:r>
      <w:r w:rsidR="00C065AD">
        <w:rPr>
          <w:rFonts w:ascii="Times New Roman" w:hAnsi="Times New Roman" w:cs="Times New Roman"/>
          <w:sz w:val="24"/>
          <w:szCs w:val="24"/>
        </w:rPr>
        <w:t>μπόρου</w:t>
      </w:r>
      <w:r w:rsidR="00780312">
        <w:rPr>
          <w:rFonts w:ascii="Times New Roman" w:hAnsi="Times New Roman" w:cs="Times New Roman"/>
          <w:sz w:val="24"/>
          <w:szCs w:val="24"/>
        </w:rPr>
        <w:t xml:space="preserve">, </w:t>
      </w:r>
      <w:r w:rsidR="00C065AD">
        <w:rPr>
          <w:rFonts w:ascii="Times New Roman" w:hAnsi="Times New Roman" w:cs="Times New Roman"/>
          <w:sz w:val="24"/>
          <w:szCs w:val="24"/>
        </w:rPr>
        <w:t xml:space="preserve">τις ανάγκες </w:t>
      </w:r>
      <w:r>
        <w:rPr>
          <w:rFonts w:ascii="Times New Roman" w:hAnsi="Times New Roman" w:cs="Times New Roman"/>
          <w:sz w:val="24"/>
          <w:szCs w:val="24"/>
        </w:rPr>
        <w:t>της νοικοκυράς</w:t>
      </w:r>
      <w:r w:rsidR="00C065AD">
        <w:rPr>
          <w:rFonts w:ascii="Times New Roman" w:hAnsi="Times New Roman" w:cs="Times New Roman"/>
          <w:sz w:val="24"/>
          <w:szCs w:val="24"/>
        </w:rPr>
        <w:t>, του εργάτη</w:t>
      </w:r>
      <w:r>
        <w:rPr>
          <w:rFonts w:ascii="Times New Roman" w:hAnsi="Times New Roman" w:cs="Times New Roman"/>
          <w:sz w:val="24"/>
          <w:szCs w:val="24"/>
        </w:rPr>
        <w:t xml:space="preserve"> και του ανέργου</w:t>
      </w:r>
      <w:r w:rsidR="00780312">
        <w:rPr>
          <w:rFonts w:ascii="Times New Roman" w:hAnsi="Times New Roman" w:cs="Times New Roman"/>
          <w:sz w:val="24"/>
          <w:szCs w:val="24"/>
        </w:rPr>
        <w:t xml:space="preserve">, </w:t>
      </w:r>
      <w:r w:rsidR="00C065AD">
        <w:rPr>
          <w:rFonts w:ascii="Times New Roman" w:hAnsi="Times New Roman" w:cs="Times New Roman"/>
          <w:sz w:val="24"/>
          <w:szCs w:val="24"/>
        </w:rPr>
        <w:t xml:space="preserve">τις στοχοθεσίες </w:t>
      </w:r>
      <w:r>
        <w:rPr>
          <w:rFonts w:ascii="Times New Roman" w:hAnsi="Times New Roman" w:cs="Times New Roman"/>
          <w:sz w:val="24"/>
          <w:szCs w:val="24"/>
        </w:rPr>
        <w:t>του επιχειρηματία και του εισοδηματία</w:t>
      </w:r>
      <w:r w:rsidR="00780312">
        <w:rPr>
          <w:rFonts w:ascii="Times New Roman" w:hAnsi="Times New Roman" w:cs="Times New Roman"/>
          <w:sz w:val="24"/>
          <w:szCs w:val="24"/>
        </w:rPr>
        <w:t xml:space="preserve">. Ως δικαίωμα η οικονομική ελευθερία είναι συνεπώς ουδέτερη ως προς τον τρόπο με τον οποίο θα ασκηθεί. Το ίδιο συμβαίνει και με τη θρησκευτική ελευθερία: χωράει </w:t>
      </w:r>
      <w:r w:rsidR="00C065AD">
        <w:rPr>
          <w:rFonts w:ascii="Times New Roman" w:hAnsi="Times New Roman" w:cs="Times New Roman"/>
          <w:sz w:val="24"/>
          <w:szCs w:val="24"/>
        </w:rPr>
        <w:t xml:space="preserve">τις λατρευτικές πράξεις </w:t>
      </w:r>
      <w:r w:rsidR="00780312">
        <w:rPr>
          <w:rFonts w:ascii="Times New Roman" w:hAnsi="Times New Roman" w:cs="Times New Roman"/>
          <w:sz w:val="24"/>
          <w:szCs w:val="24"/>
        </w:rPr>
        <w:t xml:space="preserve">του ζηλωτή και του πιστού, </w:t>
      </w:r>
      <w:r w:rsidR="00C065AD">
        <w:rPr>
          <w:rFonts w:ascii="Times New Roman" w:hAnsi="Times New Roman" w:cs="Times New Roman"/>
          <w:sz w:val="24"/>
          <w:szCs w:val="24"/>
        </w:rPr>
        <w:t xml:space="preserve">τις πεποιθήσεις </w:t>
      </w:r>
      <w:r w:rsidR="00780312">
        <w:rPr>
          <w:rFonts w:ascii="Times New Roman" w:hAnsi="Times New Roman" w:cs="Times New Roman"/>
          <w:sz w:val="24"/>
          <w:szCs w:val="24"/>
        </w:rPr>
        <w:t xml:space="preserve">του αδιάφορου και του στρατευμένου αθέου, </w:t>
      </w:r>
      <w:r w:rsidR="00C065AD">
        <w:rPr>
          <w:rFonts w:ascii="Times New Roman" w:hAnsi="Times New Roman" w:cs="Times New Roman"/>
          <w:sz w:val="24"/>
          <w:szCs w:val="24"/>
        </w:rPr>
        <w:t xml:space="preserve">την πίστη </w:t>
      </w:r>
      <w:r w:rsidR="00780312">
        <w:rPr>
          <w:rFonts w:ascii="Times New Roman" w:hAnsi="Times New Roman" w:cs="Times New Roman"/>
          <w:sz w:val="24"/>
          <w:szCs w:val="24"/>
        </w:rPr>
        <w:t xml:space="preserve">του ορθοδόξου και του εβραίου κοκ. </w:t>
      </w:r>
    </w:p>
    <w:p w:rsidR="006E6C67" w:rsidRDefault="00780312"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Αυτό όμως δεν σημαίνει ότι το δικαίωμα ως δικαίωμα είναι μια απλή μορφή χωρίς περιεχόμενο</w:t>
      </w:r>
      <w:r w:rsidR="00C065AD">
        <w:rPr>
          <w:rFonts w:ascii="Times New Roman" w:hAnsi="Times New Roman" w:cs="Times New Roman"/>
          <w:sz w:val="24"/>
          <w:szCs w:val="24"/>
        </w:rPr>
        <w:t>, μια κενή αφαίρεση</w:t>
      </w:r>
      <w:r>
        <w:rPr>
          <w:rFonts w:ascii="Times New Roman" w:hAnsi="Times New Roman" w:cs="Times New Roman"/>
          <w:sz w:val="24"/>
          <w:szCs w:val="24"/>
        </w:rPr>
        <w:t>: το δικαίωμα μπορεί να έχει διάφορ</w:t>
      </w:r>
      <w:r w:rsidR="0079753E">
        <w:rPr>
          <w:rFonts w:ascii="Times New Roman" w:hAnsi="Times New Roman" w:cs="Times New Roman"/>
          <w:sz w:val="24"/>
          <w:szCs w:val="24"/>
        </w:rPr>
        <w:t>ες μορφές</w:t>
      </w:r>
      <w:r>
        <w:rPr>
          <w:rFonts w:ascii="Times New Roman" w:hAnsi="Times New Roman" w:cs="Times New Roman"/>
          <w:sz w:val="24"/>
          <w:szCs w:val="24"/>
        </w:rPr>
        <w:t xml:space="preserve"> (</w:t>
      </w:r>
      <w:r w:rsidR="0079753E">
        <w:rPr>
          <w:rFonts w:ascii="Times New Roman" w:hAnsi="Times New Roman" w:cs="Times New Roman"/>
          <w:sz w:val="24"/>
          <w:szCs w:val="24"/>
        </w:rPr>
        <w:t xml:space="preserve">μπορεί </w:t>
      </w:r>
      <w:r>
        <w:rPr>
          <w:rFonts w:ascii="Times New Roman" w:hAnsi="Times New Roman" w:cs="Times New Roman"/>
          <w:sz w:val="24"/>
          <w:szCs w:val="24"/>
        </w:rPr>
        <w:t>να εμπεριέχει αξίωση ή ευχέρεια, εξουσία ή ασυλία</w:t>
      </w:r>
      <w:r>
        <w:rPr>
          <w:rStyle w:val="a7"/>
          <w:rFonts w:ascii="Times New Roman" w:hAnsi="Times New Roman" w:cs="Times New Roman"/>
          <w:sz w:val="24"/>
          <w:szCs w:val="24"/>
        </w:rPr>
        <w:footnoteReference w:id="2"/>
      </w:r>
      <w:r w:rsidR="006E6C67">
        <w:rPr>
          <w:rFonts w:ascii="Times New Roman" w:hAnsi="Times New Roman" w:cs="Times New Roman"/>
          <w:sz w:val="24"/>
          <w:szCs w:val="24"/>
        </w:rPr>
        <w:t>),</w:t>
      </w:r>
      <w:r w:rsidR="0079753E">
        <w:rPr>
          <w:rFonts w:ascii="Times New Roman" w:hAnsi="Times New Roman" w:cs="Times New Roman"/>
          <w:sz w:val="24"/>
          <w:szCs w:val="24"/>
        </w:rPr>
        <w:t xml:space="preserve"> κάθε όμως μία από αυτές </w:t>
      </w:r>
      <w:r w:rsidR="006E6C67">
        <w:rPr>
          <w:rFonts w:ascii="Times New Roman" w:hAnsi="Times New Roman" w:cs="Times New Roman"/>
          <w:sz w:val="24"/>
          <w:szCs w:val="24"/>
        </w:rPr>
        <w:t>αποτελεί έκφανση της ηθικής αυτονομίας του υποκειμένου του</w:t>
      </w:r>
      <w:r w:rsidR="0079753E">
        <w:rPr>
          <w:rFonts w:ascii="Times New Roman" w:hAnsi="Times New Roman" w:cs="Times New Roman"/>
          <w:sz w:val="24"/>
          <w:szCs w:val="24"/>
        </w:rPr>
        <w:t>, που ταυτόχρονα αναγνωρίζει την ηθική αυτονομία κάθε άλλου</w:t>
      </w:r>
      <w:r w:rsidR="006E6C67">
        <w:rPr>
          <w:rFonts w:ascii="Times New Roman" w:hAnsi="Times New Roman" w:cs="Times New Roman"/>
          <w:sz w:val="24"/>
          <w:szCs w:val="24"/>
        </w:rPr>
        <w:t>. Άρα έχει</w:t>
      </w:r>
      <w:r w:rsidR="00934522">
        <w:rPr>
          <w:rFonts w:ascii="Times New Roman" w:hAnsi="Times New Roman" w:cs="Times New Roman"/>
          <w:sz w:val="24"/>
          <w:szCs w:val="24"/>
        </w:rPr>
        <w:t xml:space="preserve"> περιεχόμενο</w:t>
      </w:r>
      <w:r w:rsidR="0079753E">
        <w:rPr>
          <w:rFonts w:ascii="Times New Roman" w:hAnsi="Times New Roman" w:cs="Times New Roman"/>
          <w:sz w:val="24"/>
          <w:szCs w:val="24"/>
        </w:rPr>
        <w:t>: σε κάθε περίπτωση</w:t>
      </w:r>
      <w:r w:rsidR="00487AAC">
        <w:rPr>
          <w:rFonts w:ascii="Times New Roman" w:hAnsi="Times New Roman" w:cs="Times New Roman"/>
          <w:sz w:val="24"/>
          <w:szCs w:val="24"/>
        </w:rPr>
        <w:t xml:space="preserve">, σχετίζεται με ειδικότερες πλευρές (θρησκευτικές, επαγγελματικές, ιδιωτικές κλπ.) της ηθικής αυτονομίας του υποκειμένου του κι εμπεριέχει αναγνώριση του ότι και οι άλλοι έχουν αντίστοιχα και ίσα δικαιώματα απέναντι σε αυτό. </w:t>
      </w:r>
      <w:r w:rsidR="0079753E">
        <w:rPr>
          <w:rFonts w:ascii="Times New Roman" w:hAnsi="Times New Roman" w:cs="Times New Roman"/>
          <w:sz w:val="24"/>
          <w:szCs w:val="24"/>
        </w:rPr>
        <w:t xml:space="preserve"> </w:t>
      </w:r>
      <w:r w:rsidR="00487AAC">
        <w:rPr>
          <w:rFonts w:ascii="Times New Roman" w:hAnsi="Times New Roman" w:cs="Times New Roman"/>
          <w:sz w:val="24"/>
          <w:szCs w:val="24"/>
        </w:rPr>
        <w:t xml:space="preserve">Το περιεχόμενο αυτό δεν </w:t>
      </w:r>
      <w:r w:rsidR="00982EAA">
        <w:rPr>
          <w:rFonts w:ascii="Times New Roman" w:hAnsi="Times New Roman" w:cs="Times New Roman"/>
          <w:sz w:val="24"/>
          <w:szCs w:val="24"/>
        </w:rPr>
        <w:t>είναι δεκτικό πλήρους προσδιορισμού</w:t>
      </w:r>
      <w:r w:rsidR="00304D74">
        <w:rPr>
          <w:rFonts w:ascii="Times New Roman" w:hAnsi="Times New Roman" w:cs="Times New Roman"/>
          <w:sz w:val="24"/>
          <w:szCs w:val="24"/>
        </w:rPr>
        <w:t xml:space="preserve"> κι άρα είναι ισχνό. Δεν παύει όμως </w:t>
      </w:r>
      <w:r w:rsidR="00487AAC">
        <w:rPr>
          <w:rFonts w:ascii="Times New Roman" w:hAnsi="Times New Roman" w:cs="Times New Roman"/>
          <w:sz w:val="24"/>
          <w:szCs w:val="24"/>
        </w:rPr>
        <w:t xml:space="preserve"> </w:t>
      </w:r>
      <w:r w:rsidR="00304D74">
        <w:rPr>
          <w:rFonts w:ascii="Times New Roman" w:hAnsi="Times New Roman" w:cs="Times New Roman"/>
          <w:sz w:val="24"/>
          <w:szCs w:val="24"/>
        </w:rPr>
        <w:t xml:space="preserve">να </w:t>
      </w:r>
      <w:r w:rsidR="00487AAC">
        <w:rPr>
          <w:rFonts w:ascii="Times New Roman" w:hAnsi="Times New Roman" w:cs="Times New Roman"/>
          <w:sz w:val="24"/>
          <w:szCs w:val="24"/>
        </w:rPr>
        <w:t>είναι ορισμένο και ουσιαστικό: ο δικαιούχος δεν γνωρίζει απλώς ότι πρέπει ή μπορεί να κάνει κάτι</w:t>
      </w:r>
      <w:r w:rsidR="00982EAA">
        <w:rPr>
          <w:rFonts w:ascii="Times New Roman" w:hAnsi="Times New Roman" w:cs="Times New Roman"/>
          <w:sz w:val="24"/>
          <w:szCs w:val="24"/>
        </w:rPr>
        <w:t xml:space="preserve"> ασκώντας το δικαίωμά του</w:t>
      </w:r>
      <w:r w:rsidR="00487AAC">
        <w:rPr>
          <w:rFonts w:ascii="Times New Roman" w:hAnsi="Times New Roman" w:cs="Times New Roman"/>
          <w:sz w:val="24"/>
          <w:szCs w:val="24"/>
        </w:rPr>
        <w:t>‧ γνωρίζει</w:t>
      </w:r>
      <w:r w:rsidR="00982EAA">
        <w:rPr>
          <w:rFonts w:ascii="Times New Roman" w:hAnsi="Times New Roman" w:cs="Times New Roman"/>
          <w:sz w:val="24"/>
          <w:szCs w:val="24"/>
        </w:rPr>
        <w:t xml:space="preserve"> επίσης </w:t>
      </w:r>
      <w:r w:rsidR="00487AAC">
        <w:rPr>
          <w:rFonts w:ascii="Times New Roman" w:hAnsi="Times New Roman" w:cs="Times New Roman"/>
          <w:sz w:val="24"/>
          <w:szCs w:val="24"/>
        </w:rPr>
        <w:t>τι μπορεί και τι πρέπει να κάνει</w:t>
      </w:r>
      <w:r w:rsidR="00304D74">
        <w:rPr>
          <w:rFonts w:ascii="Times New Roman" w:hAnsi="Times New Roman" w:cs="Times New Roman"/>
          <w:sz w:val="24"/>
          <w:szCs w:val="24"/>
        </w:rPr>
        <w:t xml:space="preserve"> ασκώντας το</w:t>
      </w:r>
      <w:r w:rsidR="00982EAA">
        <w:rPr>
          <w:rFonts w:ascii="Times New Roman" w:hAnsi="Times New Roman" w:cs="Times New Roman"/>
          <w:sz w:val="24"/>
          <w:szCs w:val="24"/>
        </w:rPr>
        <w:t>‧ κι αυτό το γνωρίζει με βεβαιότητα, σε αδρές έστω γραμμές</w:t>
      </w:r>
      <w:r w:rsidR="00304D74">
        <w:rPr>
          <w:rFonts w:ascii="Times New Roman" w:hAnsi="Times New Roman" w:cs="Times New Roman"/>
          <w:sz w:val="24"/>
          <w:szCs w:val="24"/>
        </w:rPr>
        <w:t xml:space="preserve">‧ </w:t>
      </w:r>
      <w:r w:rsidR="00982EAA">
        <w:rPr>
          <w:rFonts w:ascii="Times New Roman" w:hAnsi="Times New Roman" w:cs="Times New Roman"/>
          <w:sz w:val="24"/>
          <w:szCs w:val="24"/>
        </w:rPr>
        <w:t xml:space="preserve">αν δε </w:t>
      </w:r>
      <w:r w:rsidR="00C065AD">
        <w:rPr>
          <w:rFonts w:ascii="Times New Roman" w:hAnsi="Times New Roman" w:cs="Times New Roman"/>
          <w:sz w:val="24"/>
          <w:szCs w:val="24"/>
        </w:rPr>
        <w:t>χρειαστεί</w:t>
      </w:r>
      <w:r w:rsidR="00982EAA">
        <w:rPr>
          <w:rFonts w:ascii="Times New Roman" w:hAnsi="Times New Roman" w:cs="Times New Roman"/>
          <w:sz w:val="24"/>
          <w:szCs w:val="24"/>
        </w:rPr>
        <w:t>, προσδοκά από το</w:t>
      </w:r>
      <w:r w:rsidR="00E51065">
        <w:rPr>
          <w:rFonts w:ascii="Times New Roman" w:hAnsi="Times New Roman" w:cs="Times New Roman"/>
          <w:sz w:val="24"/>
          <w:szCs w:val="24"/>
        </w:rPr>
        <w:t>ν</w:t>
      </w:r>
      <w:r w:rsidR="00982EAA">
        <w:rPr>
          <w:rFonts w:ascii="Times New Roman" w:hAnsi="Times New Roman" w:cs="Times New Roman"/>
          <w:sz w:val="24"/>
          <w:szCs w:val="24"/>
        </w:rPr>
        <w:t xml:space="preserve"> δικαστή να το κρίνει</w:t>
      </w:r>
      <w:r w:rsidR="00876413">
        <w:rPr>
          <w:rFonts w:ascii="Times New Roman" w:hAnsi="Times New Roman" w:cs="Times New Roman"/>
          <w:sz w:val="24"/>
          <w:szCs w:val="24"/>
        </w:rPr>
        <w:t>, αυτός δε</w:t>
      </w:r>
      <w:r w:rsidR="00E51065">
        <w:rPr>
          <w:rFonts w:ascii="Times New Roman" w:hAnsi="Times New Roman" w:cs="Times New Roman"/>
          <w:sz w:val="24"/>
          <w:szCs w:val="24"/>
        </w:rPr>
        <w:t xml:space="preserve"> οφείλει να </w:t>
      </w:r>
      <w:r w:rsidR="00876413">
        <w:rPr>
          <w:rFonts w:ascii="Times New Roman" w:hAnsi="Times New Roman" w:cs="Times New Roman"/>
          <w:sz w:val="24"/>
          <w:szCs w:val="24"/>
        </w:rPr>
        <w:t>το κάνει</w:t>
      </w:r>
      <w:r w:rsidR="00982EAA">
        <w:rPr>
          <w:rFonts w:ascii="Times New Roman" w:hAnsi="Times New Roman" w:cs="Times New Roman"/>
          <w:sz w:val="24"/>
          <w:szCs w:val="24"/>
        </w:rPr>
        <w:t xml:space="preserve">. </w:t>
      </w:r>
    </w:p>
    <w:p w:rsidR="006E6C67" w:rsidRDefault="006E6C67" w:rsidP="00F871C9">
      <w:pPr>
        <w:spacing w:after="100" w:afterAutospacing="1" w:line="360" w:lineRule="auto"/>
        <w:jc w:val="both"/>
        <w:rPr>
          <w:rFonts w:ascii="Times New Roman" w:hAnsi="Times New Roman" w:cs="Times New Roman"/>
          <w:sz w:val="24"/>
          <w:szCs w:val="24"/>
        </w:rPr>
      </w:pPr>
    </w:p>
    <w:p w:rsidR="00E36AA1" w:rsidRPr="007B5487" w:rsidRDefault="00E36AA1" w:rsidP="00E36AA1">
      <w:pPr>
        <w:spacing w:after="100" w:afterAutospacing="1" w:line="360" w:lineRule="auto"/>
        <w:ind w:firstLine="720"/>
        <w:jc w:val="both"/>
        <w:rPr>
          <w:rFonts w:ascii="Times New Roman" w:hAnsi="Times New Roman" w:cs="Times New Roman"/>
          <w:b/>
          <w:sz w:val="24"/>
          <w:szCs w:val="24"/>
        </w:rPr>
      </w:pPr>
      <w:r w:rsidRPr="006E522F">
        <w:rPr>
          <w:rFonts w:ascii="Times New Roman" w:hAnsi="Times New Roman" w:cs="Times New Roman"/>
          <w:b/>
          <w:sz w:val="24"/>
          <w:szCs w:val="24"/>
        </w:rPr>
        <w:t>2</w:t>
      </w:r>
      <w:r w:rsidRPr="007B5487">
        <w:rPr>
          <w:rFonts w:ascii="Times New Roman" w:hAnsi="Times New Roman" w:cs="Times New Roman"/>
          <w:b/>
          <w:sz w:val="24"/>
          <w:szCs w:val="24"/>
        </w:rPr>
        <w:t xml:space="preserve">. </w:t>
      </w:r>
      <w:r w:rsidRPr="007B5487">
        <w:rPr>
          <w:rFonts w:ascii="Times New Roman" w:hAnsi="Times New Roman" w:cs="Times New Roman"/>
          <w:b/>
          <w:sz w:val="24"/>
          <w:szCs w:val="24"/>
          <w:lang w:val="en-GB"/>
        </w:rPr>
        <w:t>H</w:t>
      </w:r>
      <w:r w:rsidRPr="007B5487">
        <w:rPr>
          <w:rFonts w:ascii="Times New Roman" w:hAnsi="Times New Roman" w:cs="Times New Roman"/>
          <w:b/>
          <w:sz w:val="24"/>
          <w:szCs w:val="24"/>
        </w:rPr>
        <w:t xml:space="preserve"> αποσιώπηση της εκμετάλλευσης </w:t>
      </w:r>
    </w:p>
    <w:p w:rsidR="00E36AA1" w:rsidRDefault="00E36AA1" w:rsidP="00E36AA1">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Όπως είδαμε, ειδική κατηγορία δικαιωμάτων είναι τα κοινωνικά δικαιώματα όπως π.χ. το δικαίωμα στην εργασία, την παιδεία ή την υγεία ή και το περιβάλλον. Τα κοινωνικά δικαιώματα αποτελούν κατά κανόνα αξιώσεις σε παροχή έναντι του κράτους και, για πολλούς, εξειδικεύουν και μορφοποιούν την αρχή της αλληλεγγύης. </w:t>
      </w:r>
    </w:p>
    <w:p w:rsidR="00E36AA1" w:rsidRPr="00D213DC" w:rsidRDefault="00E36AA1" w:rsidP="00E36AA1">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Μια τρέχουσα κριτική κατά των δικαιωμάτων, μαρξιστικής κατά κανόνα εμπνεύσεως, είναι ότι τα δικαιώματα, ιδίως τα κοινωνικά </w:t>
      </w:r>
      <w:r w:rsidRPr="000C00BE">
        <w:rPr>
          <w:rFonts w:ascii="Times New Roman" w:hAnsi="Times New Roman" w:cs="Times New Roman"/>
          <w:sz w:val="24"/>
          <w:szCs w:val="24"/>
        </w:rPr>
        <w:t>-</w:t>
      </w:r>
      <w:r>
        <w:rPr>
          <w:rFonts w:ascii="Times New Roman" w:hAnsi="Times New Roman" w:cs="Times New Roman"/>
          <w:sz w:val="24"/>
          <w:szCs w:val="24"/>
        </w:rPr>
        <w:t xml:space="preserve">αλλά και τα λεγόμενα ιδιωτικά δικαιώματα, που ισχύουν στις σχέσεις μεταξύ ιδιωτών-, αποκρύπτουν τις ενδημικές στην κοινωνία, και δη την καπιταλιστική, σχέσεις εκμετάλλευσης.  Ο εργάτης που ασκεί ένα κοινωνικό δικαίωμα δεν βιώνει την εργασιακή σχέση ως σχέση εκμετάλλευσης, όπως πραγματικά είναι, αλλά ως αξίωση που έχει απέναντι στο κράτος να τον συνδράμει ρυθμίζοντας π.χ. την έκθεσή του σε αρρώστιες ή σε αγχογόνες καταστάσεις. Γιατί είναι όμως η σχέση αυτή κατά βάθος σχέση εκμετάλλευσης; Η απάντηση του μαρξισμού είναι απλή: εκμετάλλευση χαρακτηρίζει τις σχέσεις μεταξύ κεφαλαιοκρατών και εργατών, στις οποίες οι πρώτοι αποσπούν περισσότερη αξία από τους δεύτερους σε σχέση με αυτήν που τους καταβάλλουν (μέσω του μισθού) ως αντάλλαγμα. Με άλλα λόγια: η εκμετάλλευση στηρίζεται στην εξαναγκαστική μεταφορά υπεραξίας. Η απάντηση αυτή έχει μια κρυφή προϋπόθεση: υπολαμβάνει ότι ο εργάτης είναι ιδιοκτήτης, και μάλιστα ο μόνος γνήσιος, της δύναμης και των προϊόντων εργασίας του, βαθύτερα δε ιδιοκτήτης του εαυτού του. </w:t>
      </w:r>
    </w:p>
    <w:p w:rsidR="00E36AA1" w:rsidRDefault="00E36AA1" w:rsidP="00E36AA1">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Στο σημείο όμως αυτό αναφύεται ένα ερώτημα: πώς δικαιολογείται η προϋπόθεση αυτή; Τι καθιστά τον εργάτη ιδιοκτήτη του εαυτού του; Είναι εμφανής η ελευθεριοκρατική υφή αυτού του ισχυρισμού. Θα μπορούσε κανείς να δεχθεί ότι ο εργάτης, όπως και κάθε άνθρωπος, είναι το πεδίο συνάντησης ποικίλων παραγόντων - από τα ταλέντα μέχρι την τύχη κι από την οικογένεια μέχρι την παράδοση. Το ερώτημα λοιπόν εκλεπτύνεται: τι καθιστά τον εργάτη - κι όχι την οικογένειά του ή την κοινότητα που αποτελεί φορέα της παράδοσης - ιδιοκτήτη του εαυτού του; Στο ερώτημα αυτό ο επικριτής των δικαιωμάτων οφείλει απάντηση. </w:t>
      </w:r>
    </w:p>
    <w:p w:rsidR="00E36AA1" w:rsidRDefault="00E36AA1" w:rsidP="00E36AA1">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Αλλά υπάρχει κι ένα βαθύτερο πρόβλημα: τι συμβαίνει με αυτούς που δεν μπορούν καν να εργασθούν και να υποστούν, κατά την επιφύλαξη, εκμετάλλευση, ενώ το επιθυμούν; Για, παράδειγμα, μπορεί όμως κανείς να ισχυρισθεί σοβαρά ότι  δεν υπόκεινται σε κατάφωρη αδικία οι άνεργοι ή οι νοικοκυρές ενώ ούτε οι μεν ούτε οι δε υπόκεινται σε εκμετάλλευση; Και μάλιστα, δεν μπορεί να ισχυρισθεί κανείς ότι υπόκεινται σε αδικία επειδή ακριβώς πλήττεται ένα δικαίωμά τους, το δικαίωμα στην εργασία; Αν κάτι φαίνεται από αυτά τα ερωτήματα, είναι ότι η αδικία δεν ανάγεται στην εκμετάλλευση και ότι είναι κάτι διακριτό αλλά και βαθύτερο από αυτήν: η αδικία προσκρούει στη δικαιοσύνη. </w:t>
      </w:r>
    </w:p>
    <w:p w:rsidR="00E36AA1" w:rsidRDefault="00E36AA1" w:rsidP="00E36AA1">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Το τι είναι όμως δίκαιο και τι άδικο ορίζεται από ένα ευρύτερο πλαίσιο, που, στη γλώσσα της πολιτικής φιλοσοφίας, καλείται διανομή. Οι άνεργοι ή οι νοικοκυρές, που θέλουν να εργασθούν, βλέπουν να παραβιάζεται μια αξίωσή τους που απορρέει από αρχές διανεμητικής δικαιοσύνης: δικαιούνται κάτι που δεν εξασφαλίζεται για αυτούς. Υπόκεινται σε αδικία διότι ακριβώς δεν γίνεται σεβαστό ένα δικαίωμά τους.</w:t>
      </w:r>
      <w:r w:rsidR="004A2C24" w:rsidRPr="004A2C24">
        <w:rPr>
          <w:rFonts w:ascii="Times New Roman" w:hAnsi="Times New Roman" w:cs="Times New Roman"/>
          <w:sz w:val="24"/>
          <w:szCs w:val="24"/>
        </w:rPr>
        <w:t xml:space="preserve"> </w:t>
      </w:r>
      <w:r w:rsidR="004A2C24">
        <w:rPr>
          <w:rFonts w:ascii="Times New Roman" w:hAnsi="Times New Roman" w:cs="Times New Roman"/>
          <w:sz w:val="24"/>
          <w:szCs w:val="24"/>
        </w:rPr>
        <w:t>Η εκμετάλλευση κρύβει την παρ</w:t>
      </w:r>
      <w:bookmarkStart w:id="0" w:name="_GoBack"/>
      <w:bookmarkEnd w:id="0"/>
      <w:r w:rsidR="004A2C24">
        <w:rPr>
          <w:rFonts w:ascii="Times New Roman" w:hAnsi="Times New Roman" w:cs="Times New Roman"/>
          <w:sz w:val="24"/>
          <w:szCs w:val="24"/>
        </w:rPr>
        <w:t xml:space="preserve">αβίαση ενός δικαιώματος – κι όχι το αντίθετο. </w:t>
      </w:r>
      <w:r>
        <w:rPr>
          <w:rFonts w:ascii="Times New Roman" w:hAnsi="Times New Roman" w:cs="Times New Roman"/>
          <w:sz w:val="24"/>
          <w:szCs w:val="24"/>
        </w:rPr>
        <w:t xml:space="preserve">  </w:t>
      </w:r>
    </w:p>
    <w:p w:rsidR="00E36AA1" w:rsidRDefault="00E36AA1" w:rsidP="00E36AA1">
      <w:pPr>
        <w:spacing w:after="100" w:afterAutospacing="1" w:line="360" w:lineRule="auto"/>
        <w:jc w:val="both"/>
        <w:rPr>
          <w:rFonts w:ascii="Times New Roman" w:hAnsi="Times New Roman" w:cs="Times New Roman"/>
          <w:sz w:val="24"/>
          <w:szCs w:val="24"/>
        </w:rPr>
      </w:pPr>
    </w:p>
    <w:p w:rsidR="008672B6" w:rsidRPr="00E36AA1" w:rsidRDefault="006E6C67" w:rsidP="00E36AA1">
      <w:pPr>
        <w:pStyle w:val="a5"/>
        <w:numPr>
          <w:ilvl w:val="0"/>
          <w:numId w:val="2"/>
        </w:numPr>
        <w:spacing w:after="100" w:afterAutospacing="1" w:line="360" w:lineRule="auto"/>
        <w:jc w:val="both"/>
        <w:rPr>
          <w:rFonts w:ascii="Times New Roman" w:hAnsi="Times New Roman" w:cs="Times New Roman"/>
          <w:b/>
          <w:sz w:val="24"/>
          <w:szCs w:val="24"/>
        </w:rPr>
      </w:pPr>
      <w:r w:rsidRPr="00E36AA1">
        <w:rPr>
          <w:rFonts w:ascii="Times New Roman" w:hAnsi="Times New Roman" w:cs="Times New Roman"/>
          <w:b/>
          <w:sz w:val="24"/>
          <w:szCs w:val="24"/>
        </w:rPr>
        <w:t xml:space="preserve">Η απατηλή </w:t>
      </w:r>
      <w:r w:rsidR="0014466A">
        <w:rPr>
          <w:rFonts w:ascii="Times New Roman" w:hAnsi="Times New Roman" w:cs="Times New Roman"/>
          <w:b/>
          <w:sz w:val="24"/>
          <w:szCs w:val="24"/>
        </w:rPr>
        <w:t>ουδετερ</w:t>
      </w:r>
      <w:r w:rsidRPr="00E36AA1">
        <w:rPr>
          <w:rFonts w:ascii="Times New Roman" w:hAnsi="Times New Roman" w:cs="Times New Roman"/>
          <w:b/>
          <w:sz w:val="24"/>
          <w:szCs w:val="24"/>
        </w:rPr>
        <w:t>ότητα των δικαιωμάτων</w:t>
      </w:r>
      <w:r w:rsidR="00DC1ADD" w:rsidRPr="00E36AA1">
        <w:rPr>
          <w:rFonts w:ascii="Times New Roman" w:hAnsi="Times New Roman" w:cs="Times New Roman"/>
          <w:b/>
          <w:sz w:val="24"/>
          <w:szCs w:val="24"/>
        </w:rPr>
        <w:t xml:space="preserve"> </w:t>
      </w:r>
      <w:r w:rsidR="00191E38" w:rsidRPr="00E36AA1">
        <w:rPr>
          <w:rFonts w:ascii="Times New Roman" w:hAnsi="Times New Roman" w:cs="Times New Roman"/>
          <w:b/>
          <w:sz w:val="24"/>
          <w:szCs w:val="24"/>
        </w:rPr>
        <w:t xml:space="preserve"> </w:t>
      </w:r>
    </w:p>
    <w:p w:rsidR="00191E38" w:rsidRDefault="00191E38"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Μπορεί όμως να διατυπωθεί και </w:t>
      </w:r>
      <w:r w:rsidR="00487AAC">
        <w:rPr>
          <w:rFonts w:ascii="Times New Roman" w:hAnsi="Times New Roman" w:cs="Times New Roman"/>
          <w:sz w:val="24"/>
          <w:szCs w:val="24"/>
        </w:rPr>
        <w:t xml:space="preserve">μια </w:t>
      </w:r>
      <w:r>
        <w:rPr>
          <w:rFonts w:ascii="Times New Roman" w:hAnsi="Times New Roman" w:cs="Times New Roman"/>
          <w:sz w:val="24"/>
          <w:szCs w:val="24"/>
        </w:rPr>
        <w:t>επιφύλαξη</w:t>
      </w:r>
      <w:r w:rsidR="00487AAC">
        <w:rPr>
          <w:rFonts w:ascii="Times New Roman" w:hAnsi="Times New Roman" w:cs="Times New Roman"/>
          <w:sz w:val="24"/>
          <w:szCs w:val="24"/>
        </w:rPr>
        <w:t xml:space="preserve"> που έχει </w:t>
      </w:r>
      <w:r w:rsidR="00460B24">
        <w:rPr>
          <w:rFonts w:ascii="Times New Roman" w:hAnsi="Times New Roman" w:cs="Times New Roman"/>
          <w:sz w:val="24"/>
          <w:szCs w:val="24"/>
        </w:rPr>
        <w:t xml:space="preserve">ακριβώς </w:t>
      </w:r>
      <w:r w:rsidR="00487AAC">
        <w:rPr>
          <w:rFonts w:ascii="Times New Roman" w:hAnsi="Times New Roman" w:cs="Times New Roman"/>
          <w:sz w:val="24"/>
          <w:szCs w:val="24"/>
        </w:rPr>
        <w:t>αντίθετη ροπή</w:t>
      </w:r>
      <w:r>
        <w:rPr>
          <w:rFonts w:ascii="Times New Roman" w:hAnsi="Times New Roman" w:cs="Times New Roman"/>
          <w:sz w:val="24"/>
          <w:szCs w:val="24"/>
        </w:rPr>
        <w:t xml:space="preserve">: </w:t>
      </w:r>
      <w:r w:rsidR="00304D74">
        <w:rPr>
          <w:rFonts w:ascii="Times New Roman" w:hAnsi="Times New Roman" w:cs="Times New Roman"/>
          <w:sz w:val="24"/>
          <w:szCs w:val="24"/>
        </w:rPr>
        <w:t xml:space="preserve">έστω ότι γίνεται </w:t>
      </w:r>
      <w:r w:rsidR="00487AAC">
        <w:rPr>
          <w:rFonts w:ascii="Times New Roman" w:hAnsi="Times New Roman" w:cs="Times New Roman"/>
          <w:sz w:val="24"/>
          <w:szCs w:val="24"/>
        </w:rPr>
        <w:t xml:space="preserve">δεκτό ότι το δικαίωμα </w:t>
      </w:r>
      <w:r w:rsidR="00304D74">
        <w:rPr>
          <w:rFonts w:ascii="Times New Roman" w:hAnsi="Times New Roman" w:cs="Times New Roman"/>
          <w:sz w:val="24"/>
          <w:szCs w:val="24"/>
        </w:rPr>
        <w:t>έχει ισχνό περιεχόμενο</w:t>
      </w:r>
      <w:r w:rsidR="00C66075">
        <w:rPr>
          <w:rFonts w:ascii="Times New Roman" w:hAnsi="Times New Roman" w:cs="Times New Roman"/>
          <w:sz w:val="24"/>
          <w:szCs w:val="24"/>
        </w:rPr>
        <w:t xml:space="preserve"> κι </w:t>
      </w:r>
      <w:r w:rsidR="00304D74">
        <w:rPr>
          <w:rFonts w:ascii="Times New Roman" w:hAnsi="Times New Roman" w:cs="Times New Roman"/>
          <w:sz w:val="24"/>
          <w:szCs w:val="24"/>
        </w:rPr>
        <w:t>ότι είναι</w:t>
      </w:r>
      <w:r>
        <w:rPr>
          <w:rFonts w:ascii="Times New Roman" w:hAnsi="Times New Roman" w:cs="Times New Roman"/>
          <w:sz w:val="24"/>
          <w:szCs w:val="24"/>
        </w:rPr>
        <w:t xml:space="preserve"> ουδέτερο απέναντι σε αντιλήψεις </w:t>
      </w:r>
      <w:r w:rsidR="00E51065">
        <w:rPr>
          <w:rFonts w:ascii="Times New Roman" w:hAnsi="Times New Roman" w:cs="Times New Roman"/>
          <w:sz w:val="24"/>
          <w:szCs w:val="24"/>
        </w:rPr>
        <w:t>για το πώς είναι καλό να ζο</w:t>
      </w:r>
      <w:r w:rsidR="00460B24">
        <w:rPr>
          <w:rFonts w:ascii="Times New Roman" w:hAnsi="Times New Roman" w:cs="Times New Roman"/>
          <w:sz w:val="24"/>
          <w:szCs w:val="24"/>
        </w:rPr>
        <w:t>ύμε</w:t>
      </w:r>
      <w:r w:rsidR="00304D74">
        <w:rPr>
          <w:rFonts w:ascii="Times New Roman" w:hAnsi="Times New Roman" w:cs="Times New Roman"/>
          <w:sz w:val="24"/>
          <w:szCs w:val="24"/>
        </w:rPr>
        <w:t xml:space="preserve">‧ </w:t>
      </w:r>
      <w:r w:rsidR="00003DF7">
        <w:rPr>
          <w:rFonts w:ascii="Times New Roman" w:hAnsi="Times New Roman" w:cs="Times New Roman"/>
          <w:sz w:val="24"/>
          <w:szCs w:val="24"/>
        </w:rPr>
        <w:t xml:space="preserve">ένα άλλο </w:t>
      </w:r>
      <w:r w:rsidR="00304D74">
        <w:rPr>
          <w:rFonts w:ascii="Times New Roman" w:hAnsi="Times New Roman" w:cs="Times New Roman"/>
          <w:sz w:val="24"/>
          <w:szCs w:val="24"/>
        </w:rPr>
        <w:t>ερώτημα ωστόσο που εγείρεται είναι αν η ισχνότητα και η ουδετερότητα αποδίδουν τη βαθύτερη υφή του</w:t>
      </w:r>
      <w:r w:rsidR="00C66075">
        <w:rPr>
          <w:rFonts w:ascii="Times New Roman" w:hAnsi="Times New Roman" w:cs="Times New Roman"/>
          <w:sz w:val="24"/>
          <w:szCs w:val="24"/>
        </w:rPr>
        <w:t xml:space="preserve"> δικαιώματος</w:t>
      </w:r>
      <w:r w:rsidR="00304D74">
        <w:rPr>
          <w:rFonts w:ascii="Times New Roman" w:hAnsi="Times New Roman" w:cs="Times New Roman"/>
          <w:sz w:val="24"/>
          <w:szCs w:val="24"/>
        </w:rPr>
        <w:t xml:space="preserve">. </w:t>
      </w:r>
      <w:r w:rsidR="00460B24">
        <w:rPr>
          <w:rFonts w:ascii="Times New Roman" w:hAnsi="Times New Roman" w:cs="Times New Roman"/>
          <w:sz w:val="24"/>
          <w:szCs w:val="24"/>
        </w:rPr>
        <w:t>Το ερώτημα μ</w:t>
      </w:r>
      <w:r w:rsidR="00304D74">
        <w:rPr>
          <w:rFonts w:ascii="Times New Roman" w:hAnsi="Times New Roman" w:cs="Times New Roman"/>
          <w:sz w:val="24"/>
          <w:szCs w:val="24"/>
        </w:rPr>
        <w:t xml:space="preserve">ήπως, </w:t>
      </w:r>
      <w:r w:rsidR="00003DF7">
        <w:rPr>
          <w:rFonts w:ascii="Times New Roman" w:hAnsi="Times New Roman" w:cs="Times New Roman"/>
          <w:sz w:val="24"/>
          <w:szCs w:val="24"/>
        </w:rPr>
        <w:t>παρά την ισχνότητα του περιεχομένου του</w:t>
      </w:r>
      <w:r w:rsidR="00E51065">
        <w:rPr>
          <w:rFonts w:ascii="Times New Roman" w:hAnsi="Times New Roman" w:cs="Times New Roman"/>
          <w:sz w:val="24"/>
          <w:szCs w:val="24"/>
        </w:rPr>
        <w:t xml:space="preserve"> και την ουδετερότητ</w:t>
      </w:r>
      <w:r w:rsidR="00460B24">
        <w:rPr>
          <w:rFonts w:ascii="Times New Roman" w:hAnsi="Times New Roman" w:cs="Times New Roman"/>
          <w:sz w:val="24"/>
          <w:szCs w:val="24"/>
        </w:rPr>
        <w:t xml:space="preserve">ά του </w:t>
      </w:r>
      <w:r w:rsidR="00E51065">
        <w:rPr>
          <w:rFonts w:ascii="Times New Roman" w:hAnsi="Times New Roman" w:cs="Times New Roman"/>
          <w:sz w:val="24"/>
          <w:szCs w:val="24"/>
        </w:rPr>
        <w:t xml:space="preserve">ως προς αντιλήψεις για </w:t>
      </w:r>
      <w:r w:rsidR="007C5F35">
        <w:rPr>
          <w:rFonts w:ascii="Times New Roman" w:hAnsi="Times New Roman" w:cs="Times New Roman"/>
          <w:sz w:val="24"/>
          <w:szCs w:val="24"/>
        </w:rPr>
        <w:t xml:space="preserve">τον </w:t>
      </w:r>
      <w:r w:rsidR="00E51065">
        <w:rPr>
          <w:rFonts w:ascii="Times New Roman" w:hAnsi="Times New Roman" w:cs="Times New Roman"/>
          <w:sz w:val="24"/>
          <w:szCs w:val="24"/>
        </w:rPr>
        <w:t>τρόπο ζωής</w:t>
      </w:r>
      <w:r w:rsidR="00003DF7">
        <w:rPr>
          <w:rFonts w:ascii="Times New Roman" w:hAnsi="Times New Roman" w:cs="Times New Roman"/>
          <w:sz w:val="24"/>
          <w:szCs w:val="24"/>
        </w:rPr>
        <w:t xml:space="preserve">, </w:t>
      </w:r>
      <w:r w:rsidR="00304D74">
        <w:rPr>
          <w:rFonts w:ascii="Times New Roman" w:hAnsi="Times New Roman" w:cs="Times New Roman"/>
          <w:sz w:val="24"/>
          <w:szCs w:val="24"/>
        </w:rPr>
        <w:t>το δικαίωμα</w:t>
      </w:r>
      <w:r>
        <w:rPr>
          <w:rFonts w:ascii="Times New Roman" w:hAnsi="Times New Roman" w:cs="Times New Roman"/>
          <w:sz w:val="24"/>
          <w:szCs w:val="24"/>
        </w:rPr>
        <w:t xml:space="preserve"> φέρει εντός του τα ίχνη μιάς συγκεκριμένης αντίληψης περί ανθρώπου, του ανθρώπου που</w:t>
      </w:r>
      <w:r w:rsidR="00460B24">
        <w:rPr>
          <w:rFonts w:ascii="Times New Roman" w:hAnsi="Times New Roman" w:cs="Times New Roman"/>
          <w:sz w:val="24"/>
          <w:szCs w:val="24"/>
        </w:rPr>
        <w:t>,</w:t>
      </w:r>
      <w:r w:rsidR="00E07261">
        <w:rPr>
          <w:rFonts w:ascii="Times New Roman" w:hAnsi="Times New Roman" w:cs="Times New Roman"/>
          <w:sz w:val="24"/>
          <w:szCs w:val="24"/>
        </w:rPr>
        <w:t xml:space="preserve"> φερ’ ειπείν</w:t>
      </w:r>
      <w:r w:rsidR="00460B24">
        <w:rPr>
          <w:rFonts w:ascii="Times New Roman" w:hAnsi="Times New Roman" w:cs="Times New Roman"/>
          <w:sz w:val="24"/>
          <w:szCs w:val="24"/>
        </w:rPr>
        <w:t>,</w:t>
      </w:r>
      <w:r>
        <w:rPr>
          <w:rFonts w:ascii="Times New Roman" w:hAnsi="Times New Roman" w:cs="Times New Roman"/>
          <w:sz w:val="24"/>
          <w:szCs w:val="24"/>
        </w:rPr>
        <w:t xml:space="preserve"> παίρνει πρωτοβουλίες, νοιάζεται </w:t>
      </w:r>
      <w:r w:rsidR="00460B24">
        <w:rPr>
          <w:rFonts w:ascii="Times New Roman" w:hAnsi="Times New Roman" w:cs="Times New Roman"/>
          <w:sz w:val="24"/>
          <w:szCs w:val="24"/>
        </w:rPr>
        <w:t xml:space="preserve">κυρίως </w:t>
      </w:r>
      <w:r>
        <w:rPr>
          <w:rFonts w:ascii="Times New Roman" w:hAnsi="Times New Roman" w:cs="Times New Roman"/>
          <w:sz w:val="24"/>
          <w:szCs w:val="24"/>
        </w:rPr>
        <w:t xml:space="preserve">για το άτομό του, αδιαφορεί για τους δεσμούς του με τους άλλους, υπολογίζει συνεχώς τα υπέρ και τα κατά μιας επιλογής κοκ. Υπό την έννοια αυτή, τα δικαιώματα είναι δικαιώματα ατόμων </w:t>
      </w:r>
      <w:r w:rsidR="001F0CCF">
        <w:rPr>
          <w:rFonts w:ascii="Times New Roman" w:hAnsi="Times New Roman" w:cs="Times New Roman"/>
          <w:sz w:val="24"/>
          <w:szCs w:val="24"/>
        </w:rPr>
        <w:t>που ανήκουν σε συγκεκριμένες κατηγορίες του πληθυσμο</w:t>
      </w:r>
      <w:r w:rsidR="00C66075">
        <w:rPr>
          <w:rFonts w:ascii="Times New Roman" w:hAnsi="Times New Roman" w:cs="Times New Roman"/>
          <w:sz w:val="24"/>
          <w:szCs w:val="24"/>
        </w:rPr>
        <w:t>ύ</w:t>
      </w:r>
      <w:r w:rsidR="001F0CCF">
        <w:rPr>
          <w:rFonts w:ascii="Times New Roman" w:hAnsi="Times New Roman" w:cs="Times New Roman"/>
          <w:sz w:val="24"/>
          <w:szCs w:val="24"/>
        </w:rPr>
        <w:t xml:space="preserve"> </w:t>
      </w:r>
      <w:r w:rsidR="003A0893">
        <w:rPr>
          <w:rFonts w:ascii="Times New Roman" w:hAnsi="Times New Roman" w:cs="Times New Roman"/>
          <w:sz w:val="24"/>
          <w:szCs w:val="24"/>
        </w:rPr>
        <w:t>(</w:t>
      </w:r>
      <w:r w:rsidR="00107C86">
        <w:rPr>
          <w:rFonts w:ascii="Times New Roman" w:hAnsi="Times New Roman" w:cs="Times New Roman"/>
          <w:sz w:val="24"/>
          <w:szCs w:val="24"/>
        </w:rPr>
        <w:t xml:space="preserve">π.χ. των ανδρών, ετεροφυλοφίλων, λευκών, ευπόρων, </w:t>
      </w:r>
      <w:r w:rsidR="001F0CCF">
        <w:rPr>
          <w:rFonts w:ascii="Times New Roman" w:hAnsi="Times New Roman" w:cs="Times New Roman"/>
          <w:sz w:val="24"/>
          <w:szCs w:val="24"/>
        </w:rPr>
        <w:t>ελληνικής καταγωγής</w:t>
      </w:r>
      <w:r w:rsidR="003A0893">
        <w:rPr>
          <w:rFonts w:ascii="Times New Roman" w:hAnsi="Times New Roman" w:cs="Times New Roman"/>
          <w:sz w:val="24"/>
          <w:szCs w:val="24"/>
        </w:rPr>
        <w:t>)</w:t>
      </w:r>
      <w:r w:rsidR="00107C86">
        <w:rPr>
          <w:rFonts w:ascii="Times New Roman" w:hAnsi="Times New Roman" w:cs="Times New Roman"/>
          <w:sz w:val="24"/>
          <w:szCs w:val="24"/>
        </w:rPr>
        <w:t>, οι δε</w:t>
      </w:r>
      <w:r>
        <w:rPr>
          <w:rFonts w:ascii="Times New Roman" w:hAnsi="Times New Roman" w:cs="Times New Roman"/>
          <w:sz w:val="24"/>
          <w:szCs w:val="24"/>
        </w:rPr>
        <w:t xml:space="preserve"> υπόλοιποι</w:t>
      </w:r>
      <w:r w:rsidR="003A0893">
        <w:rPr>
          <w:rFonts w:ascii="Times New Roman" w:hAnsi="Times New Roman" w:cs="Times New Roman"/>
          <w:sz w:val="24"/>
          <w:szCs w:val="24"/>
        </w:rPr>
        <w:t xml:space="preserve"> (</w:t>
      </w:r>
      <w:r w:rsidR="00107C86">
        <w:rPr>
          <w:rFonts w:ascii="Times New Roman" w:hAnsi="Times New Roman" w:cs="Times New Roman"/>
          <w:sz w:val="24"/>
          <w:szCs w:val="24"/>
        </w:rPr>
        <w:t>π.χ. οι γυναίκες, οι ομοφυλόφιλοι, οι έγχρωμοι, οι προερχόμενοι από χώρες του τρίτου κόσμου</w:t>
      </w:r>
      <w:r w:rsidR="003A0893">
        <w:rPr>
          <w:rFonts w:ascii="Times New Roman" w:hAnsi="Times New Roman" w:cs="Times New Roman"/>
          <w:sz w:val="24"/>
          <w:szCs w:val="24"/>
        </w:rPr>
        <w:t xml:space="preserve">, οι πρόσφυγες, οι μετανάστες), παρότι </w:t>
      </w:r>
      <w:r>
        <w:rPr>
          <w:rFonts w:ascii="Times New Roman" w:hAnsi="Times New Roman" w:cs="Times New Roman"/>
          <w:sz w:val="24"/>
          <w:szCs w:val="24"/>
        </w:rPr>
        <w:t xml:space="preserve">φέρονται ως υποκείμενά τους, στην πραγματικότητα δεν μπορούν καν να </w:t>
      </w:r>
      <w:r w:rsidR="003A0893">
        <w:rPr>
          <w:rFonts w:ascii="Times New Roman" w:hAnsi="Times New Roman" w:cs="Times New Roman"/>
          <w:sz w:val="24"/>
          <w:szCs w:val="24"/>
        </w:rPr>
        <w:t xml:space="preserve">τα </w:t>
      </w:r>
      <w:r>
        <w:rPr>
          <w:rFonts w:ascii="Times New Roman" w:hAnsi="Times New Roman" w:cs="Times New Roman"/>
          <w:sz w:val="24"/>
          <w:szCs w:val="24"/>
        </w:rPr>
        <w:t xml:space="preserve">ασκήσουν και βυθίζονται έτσι στην </w:t>
      </w:r>
      <w:r w:rsidR="00460B24">
        <w:rPr>
          <w:rFonts w:ascii="Times New Roman" w:hAnsi="Times New Roman" w:cs="Times New Roman"/>
          <w:sz w:val="24"/>
          <w:szCs w:val="24"/>
        </w:rPr>
        <w:t xml:space="preserve">παθητικότητα και την </w:t>
      </w:r>
      <w:r>
        <w:rPr>
          <w:rFonts w:ascii="Times New Roman" w:hAnsi="Times New Roman" w:cs="Times New Roman"/>
          <w:sz w:val="24"/>
          <w:szCs w:val="24"/>
        </w:rPr>
        <w:t xml:space="preserve">ανυπαρξία. </w:t>
      </w:r>
      <w:r w:rsidR="00460B24">
        <w:rPr>
          <w:rFonts w:ascii="Times New Roman" w:hAnsi="Times New Roman" w:cs="Times New Roman"/>
          <w:sz w:val="24"/>
          <w:szCs w:val="24"/>
        </w:rPr>
        <w:t xml:space="preserve">Τα δικαιώματα, σε όση έκταση στηρίζονται σε μια τυπική έννοια της ισότητας, της ισότητας ενώπιον του νόμου, κατ’ ουσίαν την αποδυναμώνουν ακόμη περισσότερο. </w:t>
      </w:r>
      <w:r>
        <w:rPr>
          <w:rFonts w:ascii="Times New Roman" w:hAnsi="Times New Roman" w:cs="Times New Roman"/>
          <w:sz w:val="24"/>
          <w:szCs w:val="24"/>
        </w:rPr>
        <w:t xml:space="preserve"> </w:t>
      </w:r>
    </w:p>
    <w:p w:rsidR="001F0CCF" w:rsidRDefault="00191E38"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Η αντίρρηση αυτή είναι πολύ σοβαρή και ενισχύεται από τη ιστορική εμπειρία: </w:t>
      </w:r>
      <w:r w:rsidR="00C66075">
        <w:rPr>
          <w:rFonts w:ascii="Times New Roman" w:hAnsi="Times New Roman" w:cs="Times New Roman"/>
          <w:sz w:val="24"/>
          <w:szCs w:val="24"/>
        </w:rPr>
        <w:t xml:space="preserve">υπό το κράτος </w:t>
      </w:r>
      <w:r w:rsidR="007C5F35">
        <w:rPr>
          <w:rFonts w:ascii="Times New Roman" w:hAnsi="Times New Roman" w:cs="Times New Roman"/>
          <w:sz w:val="24"/>
          <w:szCs w:val="24"/>
        </w:rPr>
        <w:t>του Σ</w:t>
      </w:r>
      <w:r w:rsidR="00C66075">
        <w:rPr>
          <w:rFonts w:ascii="Times New Roman" w:hAnsi="Times New Roman" w:cs="Times New Roman"/>
          <w:sz w:val="24"/>
          <w:szCs w:val="24"/>
        </w:rPr>
        <w:t xml:space="preserve">υντάγματος </w:t>
      </w:r>
      <w:r w:rsidR="007C5F35">
        <w:rPr>
          <w:rFonts w:ascii="Times New Roman" w:hAnsi="Times New Roman" w:cs="Times New Roman"/>
          <w:sz w:val="24"/>
          <w:szCs w:val="24"/>
        </w:rPr>
        <w:t xml:space="preserve">του 1975, </w:t>
      </w:r>
      <w:r w:rsidR="00C66075">
        <w:rPr>
          <w:rFonts w:ascii="Times New Roman" w:hAnsi="Times New Roman" w:cs="Times New Roman"/>
          <w:sz w:val="24"/>
          <w:szCs w:val="24"/>
        </w:rPr>
        <w:t xml:space="preserve">που </w:t>
      </w:r>
      <w:r w:rsidR="00460B24">
        <w:rPr>
          <w:rFonts w:ascii="Times New Roman" w:hAnsi="Times New Roman" w:cs="Times New Roman"/>
          <w:sz w:val="24"/>
          <w:szCs w:val="24"/>
        </w:rPr>
        <w:t xml:space="preserve">κατοχύρωνε </w:t>
      </w:r>
      <w:r w:rsidR="00C66075">
        <w:rPr>
          <w:rFonts w:ascii="Times New Roman" w:hAnsi="Times New Roman" w:cs="Times New Roman"/>
          <w:sz w:val="24"/>
          <w:szCs w:val="24"/>
        </w:rPr>
        <w:t xml:space="preserve">το δικαίωμα στην παιδεία, </w:t>
      </w:r>
      <w:r w:rsidR="003A0893">
        <w:rPr>
          <w:rFonts w:ascii="Times New Roman" w:hAnsi="Times New Roman" w:cs="Times New Roman"/>
          <w:sz w:val="24"/>
          <w:szCs w:val="24"/>
        </w:rPr>
        <w:t xml:space="preserve">τα παιδιά μουσουλμανικών οικογενειών της Θράκης (όπως και </w:t>
      </w:r>
      <w:r>
        <w:rPr>
          <w:rFonts w:ascii="Times New Roman" w:hAnsi="Times New Roman" w:cs="Times New Roman"/>
          <w:sz w:val="24"/>
          <w:szCs w:val="24"/>
        </w:rPr>
        <w:t>ισπανόφων</w:t>
      </w:r>
      <w:r w:rsidR="003A0893">
        <w:rPr>
          <w:rFonts w:ascii="Times New Roman" w:hAnsi="Times New Roman" w:cs="Times New Roman"/>
          <w:sz w:val="24"/>
          <w:szCs w:val="24"/>
        </w:rPr>
        <w:t xml:space="preserve">ων ή αφροαμερικανικών οικογενειών </w:t>
      </w:r>
      <w:r>
        <w:rPr>
          <w:rFonts w:ascii="Times New Roman" w:hAnsi="Times New Roman" w:cs="Times New Roman"/>
          <w:sz w:val="24"/>
          <w:szCs w:val="24"/>
        </w:rPr>
        <w:t>στις ΗΠΑ</w:t>
      </w:r>
      <w:r w:rsidR="003A0893">
        <w:rPr>
          <w:rFonts w:ascii="Times New Roman" w:hAnsi="Times New Roman" w:cs="Times New Roman"/>
          <w:sz w:val="24"/>
          <w:szCs w:val="24"/>
        </w:rPr>
        <w:t>)</w:t>
      </w:r>
      <w:r>
        <w:rPr>
          <w:rFonts w:ascii="Times New Roman" w:hAnsi="Times New Roman" w:cs="Times New Roman"/>
          <w:sz w:val="24"/>
          <w:szCs w:val="24"/>
        </w:rPr>
        <w:t xml:space="preserve"> περίμεναν πολύ καιρό για να </w:t>
      </w:r>
      <w:r w:rsidR="003A0893">
        <w:rPr>
          <w:rFonts w:ascii="Times New Roman" w:hAnsi="Times New Roman" w:cs="Times New Roman"/>
          <w:sz w:val="24"/>
          <w:szCs w:val="24"/>
        </w:rPr>
        <w:t xml:space="preserve">γίνουν δεκτά </w:t>
      </w:r>
      <w:r>
        <w:rPr>
          <w:rFonts w:ascii="Times New Roman" w:hAnsi="Times New Roman" w:cs="Times New Roman"/>
          <w:sz w:val="24"/>
          <w:szCs w:val="24"/>
        </w:rPr>
        <w:t>στα πανεπιστήμια</w:t>
      </w:r>
      <w:r w:rsidR="00460B24">
        <w:rPr>
          <w:rFonts w:ascii="Times New Roman" w:hAnsi="Times New Roman" w:cs="Times New Roman"/>
          <w:sz w:val="24"/>
          <w:szCs w:val="24"/>
        </w:rPr>
        <w:t xml:space="preserve">. Ένας </w:t>
      </w:r>
      <w:r w:rsidR="001F0CCF">
        <w:rPr>
          <w:rFonts w:ascii="Times New Roman" w:hAnsi="Times New Roman" w:cs="Times New Roman"/>
          <w:sz w:val="24"/>
          <w:szCs w:val="24"/>
        </w:rPr>
        <w:t xml:space="preserve">μικρός Πομάκος δεν επιχειρεί </w:t>
      </w:r>
      <w:r w:rsidR="00C66075">
        <w:rPr>
          <w:rFonts w:ascii="Times New Roman" w:hAnsi="Times New Roman" w:cs="Times New Roman"/>
          <w:sz w:val="24"/>
          <w:szCs w:val="24"/>
        </w:rPr>
        <w:t xml:space="preserve">καν </w:t>
      </w:r>
      <w:r w:rsidR="001F0CCF">
        <w:rPr>
          <w:rFonts w:ascii="Times New Roman" w:hAnsi="Times New Roman" w:cs="Times New Roman"/>
          <w:sz w:val="24"/>
          <w:szCs w:val="24"/>
        </w:rPr>
        <w:t>να μπεί στο πανεπιστήμιο γιατί η είσοδος στο πανεπιστήμιο προϋποθέτει την ανάληψη κάποιων πρωτοβουλιών</w:t>
      </w:r>
      <w:r w:rsidR="00DD2F06">
        <w:rPr>
          <w:rFonts w:ascii="Times New Roman" w:hAnsi="Times New Roman" w:cs="Times New Roman"/>
          <w:sz w:val="24"/>
          <w:szCs w:val="24"/>
        </w:rPr>
        <w:t xml:space="preserve">, τις οποίες </w:t>
      </w:r>
      <w:r w:rsidR="001F0CCF">
        <w:rPr>
          <w:rFonts w:ascii="Times New Roman" w:hAnsi="Times New Roman" w:cs="Times New Roman"/>
          <w:sz w:val="24"/>
          <w:szCs w:val="24"/>
        </w:rPr>
        <w:t>ένα παιδί μεγαλωμένο με την πεποίθηση ότι το μέλλον του είναι προδιαγεγραμμένο από την οικογένεια ή την κοινότητά του</w:t>
      </w:r>
      <w:r w:rsidR="00DD2F06">
        <w:rPr>
          <w:rFonts w:ascii="Times New Roman" w:hAnsi="Times New Roman" w:cs="Times New Roman"/>
          <w:sz w:val="24"/>
          <w:szCs w:val="24"/>
        </w:rPr>
        <w:t>,</w:t>
      </w:r>
      <w:r w:rsidR="001F0CCF">
        <w:rPr>
          <w:rFonts w:ascii="Times New Roman" w:hAnsi="Times New Roman" w:cs="Times New Roman"/>
          <w:sz w:val="24"/>
          <w:szCs w:val="24"/>
        </w:rPr>
        <w:t xml:space="preserve"> δεν διανοείται καν να αναλάβει</w:t>
      </w:r>
      <w:r w:rsidR="00116586">
        <w:rPr>
          <w:rFonts w:ascii="Times New Roman" w:hAnsi="Times New Roman" w:cs="Times New Roman"/>
          <w:sz w:val="24"/>
          <w:szCs w:val="24"/>
        </w:rPr>
        <w:t xml:space="preserve"> – σε αντίθεση με τον γόνο μιας αστικής οικογένειας, που αυτός εύκολα προετοιμάζεται για να καταλάβει μία από τις μετρημένες θέσεις εισακτέων στα ΑΕΙ</w:t>
      </w:r>
      <w:r w:rsidR="001F0CCF">
        <w:rPr>
          <w:rFonts w:ascii="Times New Roman" w:hAnsi="Times New Roman" w:cs="Times New Roman"/>
          <w:sz w:val="24"/>
          <w:szCs w:val="24"/>
        </w:rPr>
        <w:t>. Ναι μεν λοιπόν</w:t>
      </w:r>
      <w:r w:rsidR="00116586">
        <w:rPr>
          <w:rFonts w:ascii="Times New Roman" w:hAnsi="Times New Roman" w:cs="Times New Roman"/>
          <w:sz w:val="24"/>
          <w:szCs w:val="24"/>
        </w:rPr>
        <w:t xml:space="preserve"> ο μικρός Πομάκος</w:t>
      </w:r>
      <w:r w:rsidR="001F0CCF">
        <w:rPr>
          <w:rFonts w:ascii="Times New Roman" w:hAnsi="Times New Roman" w:cs="Times New Roman"/>
          <w:sz w:val="24"/>
          <w:szCs w:val="24"/>
        </w:rPr>
        <w:t xml:space="preserve"> </w:t>
      </w:r>
      <w:r w:rsidR="00116586">
        <w:rPr>
          <w:rFonts w:ascii="Times New Roman" w:hAnsi="Times New Roman" w:cs="Times New Roman"/>
          <w:sz w:val="24"/>
          <w:szCs w:val="24"/>
        </w:rPr>
        <w:t>έχει κατ’ όνομα το δικαίωμα στην παιδεία, στην πραγματικότητα όμως δεν το έχει: το δικαίωμα στην παιδεία έχει συγκεκριμένους, έστω και πολλούς, δικαιούχους – όχι όμως όλους ή τον καθένα</w:t>
      </w:r>
      <w:r w:rsidR="005B3D44">
        <w:rPr>
          <w:rFonts w:ascii="Times New Roman" w:hAnsi="Times New Roman" w:cs="Times New Roman"/>
          <w:sz w:val="24"/>
          <w:szCs w:val="24"/>
        </w:rPr>
        <w:t>, όπως διατείνονται οι υποστηρικτές των δικαιωμάτων</w:t>
      </w:r>
      <w:r w:rsidR="00116586">
        <w:rPr>
          <w:rFonts w:ascii="Times New Roman" w:hAnsi="Times New Roman" w:cs="Times New Roman"/>
          <w:sz w:val="24"/>
          <w:szCs w:val="24"/>
        </w:rPr>
        <w:t xml:space="preserve">. </w:t>
      </w:r>
      <w:r w:rsidR="00460B24">
        <w:rPr>
          <w:rFonts w:ascii="Times New Roman" w:hAnsi="Times New Roman" w:cs="Times New Roman"/>
          <w:sz w:val="24"/>
          <w:szCs w:val="24"/>
        </w:rPr>
        <w:t>Το ίδιο συνέβη με τις γυναίκες, που υφίσταντο βία στο πλαίσιο της αναγνωρισμένης από το Σύνταγμα σύμβασης που ήταν ο γάμος. Ή με τους μετανάστες που διαθέτουν λίγο χρόνο και λειψή επαφή με τα ελληνικά πράγματα για να ασκήσουν τα όποια πολιτικά δικαιώματά τους.</w:t>
      </w:r>
    </w:p>
    <w:p w:rsidR="00191E38" w:rsidRDefault="00191E38"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Ο αντίλογος προέρχεται κι αυτός από την ιστορία: </w:t>
      </w:r>
      <w:r w:rsidR="00E07261">
        <w:rPr>
          <w:rFonts w:ascii="Times New Roman" w:hAnsi="Times New Roman" w:cs="Times New Roman"/>
          <w:sz w:val="24"/>
          <w:szCs w:val="24"/>
        </w:rPr>
        <w:t xml:space="preserve">εν τέλει </w:t>
      </w:r>
      <w:r>
        <w:rPr>
          <w:rFonts w:ascii="Times New Roman" w:hAnsi="Times New Roman" w:cs="Times New Roman"/>
          <w:sz w:val="24"/>
          <w:szCs w:val="24"/>
        </w:rPr>
        <w:t xml:space="preserve">οι </w:t>
      </w:r>
      <w:r w:rsidR="007C5F35">
        <w:rPr>
          <w:rFonts w:ascii="Times New Roman" w:hAnsi="Times New Roman" w:cs="Times New Roman"/>
          <w:sz w:val="24"/>
          <w:szCs w:val="24"/>
        </w:rPr>
        <w:t xml:space="preserve">Πομάκοι </w:t>
      </w:r>
      <w:r>
        <w:rPr>
          <w:rFonts w:ascii="Times New Roman" w:hAnsi="Times New Roman" w:cs="Times New Roman"/>
          <w:sz w:val="24"/>
          <w:szCs w:val="24"/>
        </w:rPr>
        <w:t>διεκδίκησαν ίσα δικαιώματ</w:t>
      </w:r>
      <w:r w:rsidR="00460B24">
        <w:rPr>
          <w:rFonts w:ascii="Times New Roman" w:hAnsi="Times New Roman" w:cs="Times New Roman"/>
          <w:sz w:val="24"/>
          <w:szCs w:val="24"/>
        </w:rPr>
        <w:t xml:space="preserve">α </w:t>
      </w:r>
      <w:r>
        <w:rPr>
          <w:rFonts w:ascii="Times New Roman" w:hAnsi="Times New Roman" w:cs="Times New Roman"/>
          <w:sz w:val="24"/>
          <w:szCs w:val="24"/>
        </w:rPr>
        <w:t>στην παιδεία, το ίδιο συνέβη με τις γυναίκες. Και σήμερα στις χώρες όπου δεν αναγνωρίζονται ή</w:t>
      </w:r>
      <w:r w:rsidR="00460B24">
        <w:rPr>
          <w:rFonts w:ascii="Times New Roman" w:hAnsi="Times New Roman" w:cs="Times New Roman"/>
          <w:sz w:val="24"/>
          <w:szCs w:val="24"/>
        </w:rPr>
        <w:t xml:space="preserve"> όπου</w:t>
      </w:r>
      <w:r>
        <w:rPr>
          <w:rFonts w:ascii="Times New Roman" w:hAnsi="Times New Roman" w:cs="Times New Roman"/>
          <w:sz w:val="24"/>
          <w:szCs w:val="24"/>
        </w:rPr>
        <w:t xml:space="preserve"> καταπατούνται τα δικαιώματα, οι </w:t>
      </w:r>
      <w:r w:rsidR="00460B24">
        <w:rPr>
          <w:rFonts w:ascii="Times New Roman" w:hAnsi="Times New Roman" w:cs="Times New Roman"/>
          <w:sz w:val="24"/>
          <w:szCs w:val="24"/>
        </w:rPr>
        <w:t xml:space="preserve">αδύναμοι αγωνίζονται για να κατακτήσουν τα </w:t>
      </w:r>
      <w:r>
        <w:rPr>
          <w:rFonts w:ascii="Times New Roman" w:hAnsi="Times New Roman" w:cs="Times New Roman"/>
          <w:sz w:val="24"/>
          <w:szCs w:val="24"/>
        </w:rPr>
        <w:t>δικαιώματ</w:t>
      </w:r>
      <w:r w:rsidR="00460B24">
        <w:rPr>
          <w:rFonts w:ascii="Times New Roman" w:hAnsi="Times New Roman" w:cs="Times New Roman"/>
          <w:sz w:val="24"/>
          <w:szCs w:val="24"/>
        </w:rPr>
        <w:t>ά τους</w:t>
      </w:r>
      <w:r>
        <w:rPr>
          <w:rFonts w:ascii="Times New Roman" w:hAnsi="Times New Roman" w:cs="Times New Roman"/>
          <w:sz w:val="24"/>
          <w:szCs w:val="24"/>
        </w:rPr>
        <w:t>. Είναι σαν η ιστορ</w:t>
      </w:r>
      <w:r w:rsidR="00E07261">
        <w:rPr>
          <w:rFonts w:ascii="Times New Roman" w:hAnsi="Times New Roman" w:cs="Times New Roman"/>
          <w:sz w:val="24"/>
          <w:szCs w:val="24"/>
        </w:rPr>
        <w:t xml:space="preserve">ική εμπειρία </w:t>
      </w:r>
      <w:r>
        <w:rPr>
          <w:rFonts w:ascii="Times New Roman" w:hAnsi="Times New Roman" w:cs="Times New Roman"/>
          <w:sz w:val="24"/>
          <w:szCs w:val="24"/>
        </w:rPr>
        <w:t>να αναγνωρίζει ότι η αρχή της ηθικής αυτονομίας έχει πολύ χώρο ακόμη</w:t>
      </w:r>
      <w:r w:rsidR="00454E95" w:rsidRPr="00454E95">
        <w:rPr>
          <w:rFonts w:ascii="Times New Roman" w:hAnsi="Times New Roman" w:cs="Times New Roman"/>
          <w:sz w:val="24"/>
          <w:szCs w:val="24"/>
        </w:rPr>
        <w:t xml:space="preserve"> </w:t>
      </w:r>
      <w:r w:rsidR="00454E95">
        <w:rPr>
          <w:rFonts w:ascii="Times New Roman" w:hAnsi="Times New Roman" w:cs="Times New Roman"/>
          <w:sz w:val="24"/>
          <w:szCs w:val="24"/>
        </w:rPr>
        <w:t xml:space="preserve">κι ότι τα επιμέρους δικαιώματα μπορούν να στεγάσουν όλο και περισσότερες </w:t>
      </w:r>
      <w:r w:rsidR="007C5F35">
        <w:rPr>
          <w:rFonts w:ascii="Times New Roman" w:hAnsi="Times New Roman" w:cs="Times New Roman"/>
          <w:sz w:val="24"/>
          <w:szCs w:val="24"/>
        </w:rPr>
        <w:t xml:space="preserve">ή πιο ειδικές </w:t>
      </w:r>
      <w:r w:rsidR="00454E95">
        <w:rPr>
          <w:rFonts w:ascii="Times New Roman" w:hAnsi="Times New Roman" w:cs="Times New Roman"/>
          <w:sz w:val="24"/>
          <w:szCs w:val="24"/>
        </w:rPr>
        <w:t>ελευθερίες ή αξιώσεις</w:t>
      </w:r>
      <w:r w:rsidR="00E07261">
        <w:rPr>
          <w:rFonts w:ascii="Times New Roman" w:hAnsi="Times New Roman" w:cs="Times New Roman"/>
          <w:sz w:val="24"/>
          <w:szCs w:val="24"/>
        </w:rPr>
        <w:t>, εξουσίες ή ασυλίες</w:t>
      </w:r>
      <w:r>
        <w:rPr>
          <w:rFonts w:ascii="Times New Roman" w:hAnsi="Times New Roman" w:cs="Times New Roman"/>
          <w:sz w:val="24"/>
          <w:szCs w:val="24"/>
        </w:rPr>
        <w:t xml:space="preserve">.  </w:t>
      </w:r>
    </w:p>
    <w:p w:rsidR="005B3D44" w:rsidRPr="00055050" w:rsidRDefault="00DC10A1"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 </w:t>
      </w:r>
      <w:r w:rsidR="005B3D44">
        <w:rPr>
          <w:rFonts w:ascii="Times New Roman" w:hAnsi="Times New Roman" w:cs="Times New Roman"/>
          <w:sz w:val="24"/>
          <w:szCs w:val="24"/>
        </w:rPr>
        <w:t xml:space="preserve">την άποψη αυτή έχει ενδιαφέρον και μια άλλη </w:t>
      </w:r>
      <w:r w:rsidR="00055050">
        <w:rPr>
          <w:rFonts w:ascii="Times New Roman" w:hAnsi="Times New Roman" w:cs="Times New Roman"/>
          <w:sz w:val="24"/>
          <w:szCs w:val="24"/>
        </w:rPr>
        <w:t xml:space="preserve">σκέψη: μερικές δεκαετίες πριν ένας πολύ βαθύς </w:t>
      </w:r>
      <w:r w:rsidR="00DD2F06">
        <w:rPr>
          <w:rFonts w:ascii="Times New Roman" w:hAnsi="Times New Roman" w:cs="Times New Roman"/>
          <w:sz w:val="24"/>
          <w:szCs w:val="24"/>
        </w:rPr>
        <w:t xml:space="preserve">κι έγκυρος </w:t>
      </w:r>
      <w:r w:rsidR="00055050">
        <w:rPr>
          <w:rFonts w:ascii="Times New Roman" w:hAnsi="Times New Roman" w:cs="Times New Roman"/>
          <w:sz w:val="24"/>
          <w:szCs w:val="24"/>
        </w:rPr>
        <w:t xml:space="preserve">πολιτικός φιλόσοφος, ο </w:t>
      </w:r>
      <w:r w:rsidR="00055050">
        <w:rPr>
          <w:rFonts w:ascii="Times New Roman" w:hAnsi="Times New Roman" w:cs="Times New Roman"/>
          <w:sz w:val="24"/>
          <w:szCs w:val="24"/>
          <w:lang w:val="en-US"/>
        </w:rPr>
        <w:t>George</w:t>
      </w:r>
      <w:r w:rsidR="00055050" w:rsidRPr="00055050">
        <w:rPr>
          <w:rFonts w:ascii="Times New Roman" w:hAnsi="Times New Roman" w:cs="Times New Roman"/>
          <w:sz w:val="24"/>
          <w:szCs w:val="24"/>
        </w:rPr>
        <w:t xml:space="preserve"> </w:t>
      </w:r>
      <w:r w:rsidR="00055050">
        <w:rPr>
          <w:rFonts w:ascii="Times New Roman" w:hAnsi="Times New Roman" w:cs="Times New Roman"/>
          <w:sz w:val="24"/>
          <w:szCs w:val="24"/>
          <w:lang w:val="en-US"/>
        </w:rPr>
        <w:t>Sher</w:t>
      </w:r>
      <w:r w:rsidR="00055050" w:rsidRPr="00055050">
        <w:rPr>
          <w:rFonts w:ascii="Times New Roman" w:hAnsi="Times New Roman" w:cs="Times New Roman"/>
          <w:sz w:val="24"/>
          <w:szCs w:val="24"/>
        </w:rPr>
        <w:t xml:space="preserve">, </w:t>
      </w:r>
      <w:r w:rsidR="00055050">
        <w:rPr>
          <w:rFonts w:ascii="Times New Roman" w:hAnsi="Times New Roman" w:cs="Times New Roman"/>
          <w:sz w:val="24"/>
          <w:szCs w:val="24"/>
        </w:rPr>
        <w:t xml:space="preserve">υποστήριξε ότι </w:t>
      </w:r>
      <w:r w:rsidR="001723E4">
        <w:rPr>
          <w:rFonts w:ascii="Times New Roman" w:hAnsi="Times New Roman" w:cs="Times New Roman"/>
          <w:sz w:val="24"/>
          <w:szCs w:val="24"/>
        </w:rPr>
        <w:t>η έννομη τάξη των ΗΠΑ, σε πείσμα όσων διακηρύσσουν την ουδετερότητα του δικαίου απέναντι σε τρόπους ζωής (όπως παραδειγματικά εκφράζεται μέσω π.χ. της θρησκευτικής ελευθερίας</w:t>
      </w:r>
      <w:r>
        <w:rPr>
          <w:rFonts w:ascii="Times New Roman" w:hAnsi="Times New Roman" w:cs="Times New Roman"/>
          <w:sz w:val="24"/>
          <w:szCs w:val="24"/>
        </w:rPr>
        <w:t>)</w:t>
      </w:r>
      <w:r w:rsidR="001723E4">
        <w:rPr>
          <w:rFonts w:ascii="Times New Roman" w:hAnsi="Times New Roman" w:cs="Times New Roman"/>
          <w:sz w:val="24"/>
          <w:szCs w:val="24"/>
        </w:rPr>
        <w:t xml:space="preserve">, ευνοεί έναν </w:t>
      </w:r>
      <w:r w:rsidR="007C5F35">
        <w:rPr>
          <w:rFonts w:ascii="Times New Roman" w:hAnsi="Times New Roman" w:cs="Times New Roman"/>
          <w:sz w:val="24"/>
          <w:szCs w:val="24"/>
        </w:rPr>
        <w:t xml:space="preserve">συγκεκριμένο </w:t>
      </w:r>
      <w:r w:rsidR="001723E4">
        <w:rPr>
          <w:rFonts w:ascii="Times New Roman" w:hAnsi="Times New Roman" w:cs="Times New Roman"/>
          <w:sz w:val="24"/>
          <w:szCs w:val="24"/>
        </w:rPr>
        <w:t>τρόπο ζωής στο πεδίο των σχέσ</w:t>
      </w:r>
      <w:r w:rsidR="00874CD6">
        <w:rPr>
          <w:rFonts w:ascii="Times New Roman" w:hAnsi="Times New Roman" w:cs="Times New Roman"/>
          <w:sz w:val="24"/>
          <w:szCs w:val="24"/>
        </w:rPr>
        <w:t>ε</w:t>
      </w:r>
      <w:r w:rsidR="001723E4">
        <w:rPr>
          <w:rFonts w:ascii="Times New Roman" w:hAnsi="Times New Roman" w:cs="Times New Roman"/>
          <w:sz w:val="24"/>
          <w:szCs w:val="24"/>
        </w:rPr>
        <w:t>ων</w:t>
      </w:r>
      <w:r w:rsidR="00874CD6">
        <w:rPr>
          <w:rFonts w:ascii="Times New Roman" w:hAnsi="Times New Roman" w:cs="Times New Roman"/>
          <w:sz w:val="24"/>
          <w:szCs w:val="24"/>
        </w:rPr>
        <w:t xml:space="preserve"> οικειότητας</w:t>
      </w:r>
      <w:r w:rsidR="001723E4">
        <w:rPr>
          <w:rFonts w:ascii="Times New Roman" w:hAnsi="Times New Roman" w:cs="Times New Roman"/>
          <w:sz w:val="24"/>
          <w:szCs w:val="24"/>
        </w:rPr>
        <w:t>, τ</w:t>
      </w:r>
      <w:r w:rsidR="00874CD6">
        <w:rPr>
          <w:rFonts w:ascii="Times New Roman" w:hAnsi="Times New Roman" w:cs="Times New Roman"/>
          <w:sz w:val="24"/>
          <w:szCs w:val="24"/>
        </w:rPr>
        <w:t xml:space="preserve">ον έγγαμο βίο άνδρα και γυναίκας </w:t>
      </w:r>
      <w:r w:rsidR="00DD2F06">
        <w:rPr>
          <w:rFonts w:ascii="Times New Roman" w:hAnsi="Times New Roman" w:cs="Times New Roman"/>
          <w:sz w:val="24"/>
          <w:szCs w:val="24"/>
        </w:rPr>
        <w:t xml:space="preserve">εντός της </w:t>
      </w:r>
      <w:r w:rsidR="001723E4">
        <w:rPr>
          <w:rFonts w:ascii="Times New Roman" w:hAnsi="Times New Roman" w:cs="Times New Roman"/>
          <w:sz w:val="24"/>
          <w:szCs w:val="24"/>
        </w:rPr>
        <w:t>οικογένεια</w:t>
      </w:r>
      <w:r w:rsidR="00DD2F06">
        <w:rPr>
          <w:rFonts w:ascii="Times New Roman" w:hAnsi="Times New Roman" w:cs="Times New Roman"/>
          <w:sz w:val="24"/>
          <w:szCs w:val="24"/>
        </w:rPr>
        <w:t>ς</w:t>
      </w:r>
      <w:r w:rsidR="00874CD6">
        <w:rPr>
          <w:rFonts w:ascii="Times New Roman" w:hAnsi="Times New Roman" w:cs="Times New Roman"/>
          <w:sz w:val="24"/>
          <w:szCs w:val="24"/>
        </w:rPr>
        <w:t>.</w:t>
      </w:r>
      <w:r w:rsidR="001723E4">
        <w:rPr>
          <w:rFonts w:ascii="Times New Roman" w:hAnsi="Times New Roman" w:cs="Times New Roman"/>
          <w:sz w:val="24"/>
          <w:szCs w:val="24"/>
        </w:rPr>
        <w:t xml:space="preserve"> Σήμερα, μόλις 30 χρόνια αργότερα, </w:t>
      </w:r>
      <w:r w:rsidR="00874CD6">
        <w:rPr>
          <w:rFonts w:ascii="Times New Roman" w:hAnsi="Times New Roman" w:cs="Times New Roman"/>
          <w:sz w:val="24"/>
          <w:szCs w:val="24"/>
        </w:rPr>
        <w:t xml:space="preserve">το σύμφωνο διαβίωσης </w:t>
      </w:r>
      <w:r w:rsidR="00C66075">
        <w:rPr>
          <w:rFonts w:ascii="Times New Roman" w:hAnsi="Times New Roman" w:cs="Times New Roman"/>
          <w:sz w:val="24"/>
          <w:szCs w:val="24"/>
        </w:rPr>
        <w:t xml:space="preserve">που έχει υιοθετηθεί σε τόσες δυτικές έννομες τάξεις, </w:t>
      </w:r>
      <w:r w:rsidR="00874CD6">
        <w:rPr>
          <w:rFonts w:ascii="Times New Roman" w:hAnsi="Times New Roman" w:cs="Times New Roman"/>
          <w:sz w:val="24"/>
          <w:szCs w:val="24"/>
        </w:rPr>
        <w:t xml:space="preserve">τον έχει διαψεύσει: σύμφωνο συμβίωσης είναι δυνατό και </w:t>
      </w:r>
      <w:r w:rsidR="00DD2F06">
        <w:rPr>
          <w:rFonts w:ascii="Times New Roman" w:hAnsi="Times New Roman" w:cs="Times New Roman"/>
          <w:sz w:val="24"/>
          <w:szCs w:val="24"/>
        </w:rPr>
        <w:t xml:space="preserve">στην πράξη πολύ συχνό </w:t>
      </w:r>
      <w:r w:rsidR="00874CD6">
        <w:rPr>
          <w:rFonts w:ascii="Times New Roman" w:hAnsi="Times New Roman" w:cs="Times New Roman"/>
          <w:sz w:val="24"/>
          <w:szCs w:val="24"/>
        </w:rPr>
        <w:t xml:space="preserve">μεταξύ ατόμων του ιδίου φύλου, στη Γαλλία και μεταξύ αδελφών κοκ. </w:t>
      </w:r>
      <w:r w:rsidR="00E07261">
        <w:rPr>
          <w:rFonts w:ascii="Times New Roman" w:hAnsi="Times New Roman" w:cs="Times New Roman"/>
          <w:sz w:val="24"/>
          <w:szCs w:val="24"/>
        </w:rPr>
        <w:t xml:space="preserve">Με άλλα λόγια: ευδιάκριτη είναι η τάση </w:t>
      </w:r>
      <w:r>
        <w:rPr>
          <w:rFonts w:ascii="Times New Roman" w:hAnsi="Times New Roman" w:cs="Times New Roman"/>
          <w:sz w:val="24"/>
          <w:szCs w:val="24"/>
        </w:rPr>
        <w:t xml:space="preserve">του κράτους να αποσυνδέεται από </w:t>
      </w:r>
      <w:r w:rsidR="00E07261">
        <w:rPr>
          <w:rFonts w:ascii="Times New Roman" w:hAnsi="Times New Roman" w:cs="Times New Roman"/>
          <w:sz w:val="24"/>
          <w:szCs w:val="24"/>
        </w:rPr>
        <w:t>αντιλήψε</w:t>
      </w:r>
      <w:r>
        <w:rPr>
          <w:rFonts w:ascii="Times New Roman" w:hAnsi="Times New Roman" w:cs="Times New Roman"/>
          <w:sz w:val="24"/>
          <w:szCs w:val="24"/>
        </w:rPr>
        <w:t xml:space="preserve">ις </w:t>
      </w:r>
      <w:r w:rsidR="00E07261">
        <w:rPr>
          <w:rFonts w:ascii="Times New Roman" w:hAnsi="Times New Roman" w:cs="Times New Roman"/>
          <w:sz w:val="24"/>
          <w:szCs w:val="24"/>
        </w:rPr>
        <w:t xml:space="preserve">περί του τρόπου ζωής </w:t>
      </w:r>
      <w:r>
        <w:rPr>
          <w:rFonts w:ascii="Times New Roman" w:hAnsi="Times New Roman" w:cs="Times New Roman"/>
          <w:sz w:val="24"/>
          <w:szCs w:val="24"/>
        </w:rPr>
        <w:t xml:space="preserve">και να στηρίζεται σε αρχές </w:t>
      </w:r>
      <w:r w:rsidR="00E07261">
        <w:rPr>
          <w:rFonts w:ascii="Times New Roman" w:hAnsi="Times New Roman" w:cs="Times New Roman"/>
          <w:sz w:val="24"/>
          <w:szCs w:val="24"/>
        </w:rPr>
        <w:t>που επιτ</w:t>
      </w:r>
      <w:r>
        <w:rPr>
          <w:rFonts w:ascii="Times New Roman" w:hAnsi="Times New Roman" w:cs="Times New Roman"/>
          <w:sz w:val="24"/>
          <w:szCs w:val="24"/>
        </w:rPr>
        <w:t xml:space="preserve">άσσουν </w:t>
      </w:r>
      <w:r w:rsidR="00DD2F06">
        <w:rPr>
          <w:rFonts w:ascii="Times New Roman" w:hAnsi="Times New Roman" w:cs="Times New Roman"/>
          <w:sz w:val="24"/>
          <w:szCs w:val="24"/>
        </w:rPr>
        <w:t xml:space="preserve">τον σεβασμό όλων των τρόπων </w:t>
      </w:r>
      <w:r>
        <w:rPr>
          <w:rFonts w:ascii="Times New Roman" w:hAnsi="Times New Roman" w:cs="Times New Roman"/>
          <w:sz w:val="24"/>
          <w:szCs w:val="24"/>
        </w:rPr>
        <w:t xml:space="preserve">και των επιλογών </w:t>
      </w:r>
      <w:r w:rsidR="00DD2F06">
        <w:rPr>
          <w:rFonts w:ascii="Times New Roman" w:hAnsi="Times New Roman" w:cs="Times New Roman"/>
          <w:sz w:val="24"/>
          <w:szCs w:val="24"/>
        </w:rPr>
        <w:t>ζωής</w:t>
      </w:r>
      <w:r w:rsidR="00E07261">
        <w:rPr>
          <w:rFonts w:ascii="Times New Roman" w:hAnsi="Times New Roman" w:cs="Times New Roman"/>
          <w:sz w:val="24"/>
          <w:szCs w:val="24"/>
        </w:rPr>
        <w:t>.</w:t>
      </w:r>
      <w:r w:rsidR="001723E4">
        <w:rPr>
          <w:rFonts w:ascii="Times New Roman" w:hAnsi="Times New Roman" w:cs="Times New Roman"/>
          <w:sz w:val="24"/>
          <w:szCs w:val="24"/>
        </w:rPr>
        <w:t xml:space="preserve">  </w:t>
      </w:r>
      <w:r w:rsidR="00055050">
        <w:rPr>
          <w:rFonts w:ascii="Times New Roman" w:hAnsi="Times New Roman" w:cs="Times New Roman"/>
          <w:sz w:val="24"/>
          <w:szCs w:val="24"/>
        </w:rPr>
        <w:t xml:space="preserve"> </w:t>
      </w:r>
    </w:p>
    <w:p w:rsidR="00AE49F5" w:rsidRDefault="00874CD6"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θέμα δε υπερβαίνει την ιστορία. Υπό τα δικαιώματα δεν κάνει την εμφάνισή του ένας </w:t>
      </w:r>
      <w:r w:rsidR="00DD2F06">
        <w:rPr>
          <w:rFonts w:ascii="Times New Roman" w:hAnsi="Times New Roman" w:cs="Times New Roman"/>
          <w:sz w:val="24"/>
          <w:szCs w:val="24"/>
        </w:rPr>
        <w:t xml:space="preserve">συγκεκριμένος </w:t>
      </w:r>
      <w:r>
        <w:rPr>
          <w:rFonts w:ascii="Times New Roman" w:hAnsi="Times New Roman" w:cs="Times New Roman"/>
          <w:sz w:val="24"/>
          <w:szCs w:val="24"/>
        </w:rPr>
        <w:t>τρόπος ζωής</w:t>
      </w:r>
      <w:r w:rsidR="00DD2F06">
        <w:rPr>
          <w:rFonts w:ascii="Times New Roman" w:hAnsi="Times New Roman" w:cs="Times New Roman"/>
          <w:sz w:val="24"/>
          <w:szCs w:val="24"/>
        </w:rPr>
        <w:t>, που</w:t>
      </w:r>
      <w:r>
        <w:rPr>
          <w:rFonts w:ascii="Times New Roman" w:hAnsi="Times New Roman" w:cs="Times New Roman"/>
          <w:sz w:val="24"/>
          <w:szCs w:val="24"/>
        </w:rPr>
        <w:t xml:space="preserve"> </w:t>
      </w:r>
      <w:r w:rsidR="00DD2F06">
        <w:rPr>
          <w:rFonts w:ascii="Times New Roman" w:hAnsi="Times New Roman" w:cs="Times New Roman"/>
          <w:sz w:val="24"/>
          <w:szCs w:val="24"/>
        </w:rPr>
        <w:t xml:space="preserve">βασίζεται σε </w:t>
      </w:r>
      <w:r>
        <w:rPr>
          <w:rFonts w:ascii="Times New Roman" w:hAnsi="Times New Roman" w:cs="Times New Roman"/>
          <w:sz w:val="24"/>
          <w:szCs w:val="24"/>
        </w:rPr>
        <w:t xml:space="preserve">ένα </w:t>
      </w:r>
      <w:r w:rsidR="00CD7F6A">
        <w:rPr>
          <w:rFonts w:ascii="Times New Roman" w:hAnsi="Times New Roman" w:cs="Times New Roman"/>
          <w:sz w:val="24"/>
          <w:szCs w:val="24"/>
        </w:rPr>
        <w:t>πλέγμα αξιών</w:t>
      </w:r>
      <w:r>
        <w:rPr>
          <w:rFonts w:ascii="Times New Roman" w:hAnsi="Times New Roman" w:cs="Times New Roman"/>
          <w:sz w:val="24"/>
          <w:szCs w:val="24"/>
        </w:rPr>
        <w:t xml:space="preserve">. </w:t>
      </w:r>
      <w:r w:rsidR="00CA4C83">
        <w:rPr>
          <w:rFonts w:ascii="Times New Roman" w:hAnsi="Times New Roman" w:cs="Times New Roman"/>
          <w:sz w:val="24"/>
          <w:szCs w:val="24"/>
        </w:rPr>
        <w:t xml:space="preserve">Κάτι άλλο προβάλλει. Ας πάρουμε τις περιπτώσεις ενός ζηλωτή </w:t>
      </w:r>
      <w:r w:rsidR="00E07261">
        <w:rPr>
          <w:rFonts w:ascii="Times New Roman" w:hAnsi="Times New Roman" w:cs="Times New Roman"/>
          <w:sz w:val="24"/>
          <w:szCs w:val="24"/>
        </w:rPr>
        <w:t xml:space="preserve">χριστιανού </w:t>
      </w:r>
      <w:r w:rsidR="00CA4C83">
        <w:rPr>
          <w:rFonts w:ascii="Times New Roman" w:hAnsi="Times New Roman" w:cs="Times New Roman"/>
          <w:sz w:val="24"/>
          <w:szCs w:val="24"/>
        </w:rPr>
        <w:t xml:space="preserve">ορθοδόξου, </w:t>
      </w:r>
      <w:r w:rsidR="00A0013A">
        <w:rPr>
          <w:rFonts w:ascii="Times New Roman" w:hAnsi="Times New Roman" w:cs="Times New Roman"/>
          <w:sz w:val="24"/>
          <w:szCs w:val="24"/>
        </w:rPr>
        <w:t>ο οποίος</w:t>
      </w:r>
      <w:r w:rsidR="00CD7F6A">
        <w:rPr>
          <w:rFonts w:ascii="Times New Roman" w:hAnsi="Times New Roman" w:cs="Times New Roman"/>
          <w:sz w:val="24"/>
          <w:szCs w:val="24"/>
        </w:rPr>
        <w:t xml:space="preserve">, παρότι θεωρεί τις θρησκευτικές πεποιθήσεις του μουσουλμάνου γείτονά του σφαλερές κι αμαρτωλές, </w:t>
      </w:r>
      <w:r w:rsidR="00CA4C83">
        <w:rPr>
          <w:rFonts w:ascii="Times New Roman" w:hAnsi="Times New Roman" w:cs="Times New Roman"/>
          <w:sz w:val="24"/>
          <w:szCs w:val="24"/>
        </w:rPr>
        <w:t>σέβεται τη θρησκευτική ελευθερία</w:t>
      </w:r>
      <w:r w:rsidR="00CD7F6A">
        <w:rPr>
          <w:rFonts w:ascii="Times New Roman" w:hAnsi="Times New Roman" w:cs="Times New Roman"/>
          <w:sz w:val="24"/>
          <w:szCs w:val="24"/>
        </w:rPr>
        <w:t xml:space="preserve"> του</w:t>
      </w:r>
      <w:r w:rsidR="00CA4C83">
        <w:rPr>
          <w:rFonts w:ascii="Times New Roman" w:hAnsi="Times New Roman" w:cs="Times New Roman"/>
          <w:sz w:val="24"/>
          <w:szCs w:val="24"/>
        </w:rPr>
        <w:t xml:space="preserve">, κι  ενός ζηλωτή </w:t>
      </w:r>
      <w:r w:rsidR="00E07261">
        <w:rPr>
          <w:rFonts w:ascii="Times New Roman" w:hAnsi="Times New Roman" w:cs="Times New Roman"/>
          <w:sz w:val="24"/>
          <w:szCs w:val="24"/>
        </w:rPr>
        <w:t xml:space="preserve">χριστιανού </w:t>
      </w:r>
      <w:r w:rsidR="00CA4C83">
        <w:rPr>
          <w:rFonts w:ascii="Times New Roman" w:hAnsi="Times New Roman" w:cs="Times New Roman"/>
          <w:sz w:val="24"/>
          <w:szCs w:val="24"/>
        </w:rPr>
        <w:t xml:space="preserve">ορθοδόξου, </w:t>
      </w:r>
      <w:r w:rsidR="00A0013A">
        <w:rPr>
          <w:rFonts w:ascii="Times New Roman" w:hAnsi="Times New Roman" w:cs="Times New Roman"/>
          <w:sz w:val="24"/>
          <w:szCs w:val="24"/>
        </w:rPr>
        <w:t>ο οποίος, αντίθετα,</w:t>
      </w:r>
      <w:r w:rsidR="00CA4C83">
        <w:rPr>
          <w:rFonts w:ascii="Times New Roman" w:hAnsi="Times New Roman" w:cs="Times New Roman"/>
          <w:sz w:val="24"/>
          <w:szCs w:val="24"/>
        </w:rPr>
        <w:t xml:space="preserve"> δεν τις σέβεται. Ο πρώτος είναι μεν φανατικός αλλά λατρεύει τον Θεό αναγνωρίζοντας ότι σε παρόμοια πρακτική </w:t>
      </w:r>
      <w:r w:rsidR="00CD3F3D">
        <w:rPr>
          <w:rFonts w:ascii="Times New Roman" w:hAnsi="Times New Roman" w:cs="Times New Roman"/>
          <w:sz w:val="24"/>
          <w:szCs w:val="24"/>
        </w:rPr>
        <w:t xml:space="preserve">επιτρέπεται </w:t>
      </w:r>
      <w:r w:rsidR="00CA4C83">
        <w:rPr>
          <w:rFonts w:ascii="Times New Roman" w:hAnsi="Times New Roman" w:cs="Times New Roman"/>
          <w:sz w:val="24"/>
          <w:szCs w:val="24"/>
        </w:rPr>
        <w:t xml:space="preserve">να προβεί ο καθένας: αναγνωρίζει δηλαδή ότι </w:t>
      </w:r>
      <w:r w:rsidR="0036292F">
        <w:rPr>
          <w:rFonts w:ascii="Times New Roman" w:hAnsi="Times New Roman" w:cs="Times New Roman"/>
          <w:sz w:val="24"/>
          <w:szCs w:val="24"/>
        </w:rPr>
        <w:t>το δικαίωμά του φθάνει μέχρι εκεί όπου φθάνουν τα δικαιώματα των άλλων, συμπεριλαμβανομένου του γείτονά του</w:t>
      </w:r>
      <w:r w:rsidR="00CD3F3D">
        <w:rPr>
          <w:rFonts w:ascii="Times New Roman" w:hAnsi="Times New Roman" w:cs="Times New Roman"/>
          <w:sz w:val="24"/>
          <w:szCs w:val="24"/>
        </w:rPr>
        <w:t xml:space="preserve">. </w:t>
      </w:r>
      <w:r w:rsidR="0036292F">
        <w:rPr>
          <w:rFonts w:ascii="Times New Roman" w:hAnsi="Times New Roman" w:cs="Times New Roman"/>
          <w:sz w:val="24"/>
          <w:szCs w:val="24"/>
        </w:rPr>
        <w:t xml:space="preserve"> </w:t>
      </w:r>
      <w:r w:rsidR="00CD3F3D">
        <w:rPr>
          <w:rFonts w:ascii="Times New Roman" w:hAnsi="Times New Roman" w:cs="Times New Roman"/>
          <w:sz w:val="24"/>
          <w:szCs w:val="24"/>
        </w:rPr>
        <w:t xml:space="preserve">Ο δεύτερος είναι φανατικός και λατρεύει τον </w:t>
      </w:r>
      <w:r w:rsidR="00CD7F6A">
        <w:rPr>
          <w:rFonts w:ascii="Times New Roman" w:hAnsi="Times New Roman" w:cs="Times New Roman"/>
          <w:sz w:val="24"/>
          <w:szCs w:val="24"/>
        </w:rPr>
        <w:t xml:space="preserve">Θεό </w:t>
      </w:r>
      <w:r w:rsidR="00CD3F3D">
        <w:rPr>
          <w:rFonts w:ascii="Times New Roman" w:hAnsi="Times New Roman" w:cs="Times New Roman"/>
          <w:sz w:val="24"/>
          <w:szCs w:val="24"/>
        </w:rPr>
        <w:t xml:space="preserve">χωρίς να αναγνωρίζει ότι σε παρόμοια πρακτική επιτρέπεται να προβεί ο καθένας, συμπεριλαμβανομένου του γείτονά του. Οι δυο αυτοί ζηλωτές δεν διαφέρουν ως προς τον τρόπο ζωής τους. Ο τρόπος ζωής τους είναι ίδιος: κι οι δυο είναι </w:t>
      </w:r>
      <w:r w:rsidR="00AE49F5">
        <w:rPr>
          <w:rFonts w:ascii="Times New Roman" w:hAnsi="Times New Roman" w:cs="Times New Roman"/>
          <w:sz w:val="24"/>
          <w:szCs w:val="24"/>
        </w:rPr>
        <w:t>επιμελείς στην εκπλήρωση των υποχρεώσεών τους</w:t>
      </w:r>
      <w:r w:rsidR="00B263CA">
        <w:rPr>
          <w:rFonts w:ascii="Times New Roman" w:hAnsi="Times New Roman" w:cs="Times New Roman"/>
          <w:sz w:val="24"/>
          <w:szCs w:val="24"/>
        </w:rPr>
        <w:t>, προσεύχονται και νηστεύουν με παρόμοιο τρόπο, απαγορεύουν στις κόρες τους να βγαίν</w:t>
      </w:r>
      <w:r w:rsidR="00E07261">
        <w:rPr>
          <w:rFonts w:ascii="Times New Roman" w:hAnsi="Times New Roman" w:cs="Times New Roman"/>
          <w:sz w:val="24"/>
          <w:szCs w:val="24"/>
        </w:rPr>
        <w:t xml:space="preserve">ουν </w:t>
      </w:r>
      <w:r w:rsidR="00B263CA">
        <w:rPr>
          <w:rFonts w:ascii="Times New Roman" w:hAnsi="Times New Roman" w:cs="Times New Roman"/>
          <w:sz w:val="24"/>
          <w:szCs w:val="24"/>
        </w:rPr>
        <w:t>τα βράδυα</w:t>
      </w:r>
      <w:r w:rsidR="00AE49F5">
        <w:rPr>
          <w:rFonts w:ascii="Times New Roman" w:hAnsi="Times New Roman" w:cs="Times New Roman"/>
          <w:sz w:val="24"/>
          <w:szCs w:val="24"/>
        </w:rPr>
        <w:t xml:space="preserve"> ή να έχουν προγαμιαίες σχέσεις</w:t>
      </w:r>
      <w:r w:rsidR="00DC10A1">
        <w:rPr>
          <w:rFonts w:ascii="Times New Roman" w:hAnsi="Times New Roman" w:cs="Times New Roman"/>
          <w:sz w:val="24"/>
          <w:szCs w:val="24"/>
        </w:rPr>
        <w:t xml:space="preserve">, αποστρέφονται τους μουσουλμάνους </w:t>
      </w:r>
      <w:r w:rsidR="00B263CA">
        <w:rPr>
          <w:rFonts w:ascii="Times New Roman" w:hAnsi="Times New Roman" w:cs="Times New Roman"/>
          <w:sz w:val="24"/>
          <w:szCs w:val="24"/>
        </w:rPr>
        <w:t>κλπ.</w:t>
      </w:r>
      <w:r w:rsidR="00CD3F3D">
        <w:rPr>
          <w:rFonts w:ascii="Times New Roman" w:hAnsi="Times New Roman" w:cs="Times New Roman"/>
          <w:sz w:val="24"/>
          <w:szCs w:val="24"/>
        </w:rPr>
        <w:t xml:space="preserve"> Διαφέρουν όμως σε κάτι ουσιώδες: </w:t>
      </w:r>
      <w:r w:rsidR="00AE49F5">
        <w:rPr>
          <w:rFonts w:ascii="Times New Roman" w:hAnsi="Times New Roman" w:cs="Times New Roman"/>
          <w:sz w:val="24"/>
          <w:szCs w:val="24"/>
        </w:rPr>
        <w:t xml:space="preserve">μόνο </w:t>
      </w:r>
      <w:r w:rsidR="00CD3F3D">
        <w:rPr>
          <w:rFonts w:ascii="Times New Roman" w:hAnsi="Times New Roman" w:cs="Times New Roman"/>
          <w:sz w:val="24"/>
          <w:szCs w:val="24"/>
        </w:rPr>
        <w:t xml:space="preserve">ο πρώτος αναγνωρίζει ότι έχει την υποχρέωση να σέβεται τη θρησκευτική ελευθερία των άλλων. Αυτό δεν είναι ανάγκη να αλλοιώσει την πίστη του ή να μετριάσει την απέχθεια που νοιώθει για τον </w:t>
      </w:r>
      <w:r w:rsidR="00AE49F5">
        <w:rPr>
          <w:rFonts w:ascii="Times New Roman" w:hAnsi="Times New Roman" w:cs="Times New Roman"/>
          <w:sz w:val="24"/>
          <w:szCs w:val="24"/>
        </w:rPr>
        <w:t xml:space="preserve">μουσουλμάνο </w:t>
      </w:r>
      <w:r w:rsidR="00CD3F3D">
        <w:rPr>
          <w:rFonts w:ascii="Times New Roman" w:hAnsi="Times New Roman" w:cs="Times New Roman"/>
          <w:sz w:val="24"/>
          <w:szCs w:val="24"/>
        </w:rPr>
        <w:t>γείτονά του.</w:t>
      </w:r>
      <w:r w:rsidR="00B263CA">
        <w:rPr>
          <w:rFonts w:ascii="Times New Roman" w:hAnsi="Times New Roman" w:cs="Times New Roman"/>
          <w:sz w:val="24"/>
          <w:szCs w:val="24"/>
        </w:rPr>
        <w:t xml:space="preserve"> Παρόλα αυτά δεσμεύεται από την υποχρέωση αυτή, η οποία είναι εξωτερική προς την πίστη του‧ τηρώντας δε την υποχρέωση αυτή, όση αποστροφή κι αν νοιώθει προς τον γείτονά του, αποφεύγει κάθε εκδήλωση αυτής που τον πλήττει. Για παράδειγμα, δεν βιαιοπραγεί σε βάρος του, δεν τον βρίζει, δεν τον προσβάλλει. Είναι σαν ο τρόπος ζωής του να έχει διευρυνθεί με </w:t>
      </w:r>
      <w:r w:rsidR="00DD2F06">
        <w:rPr>
          <w:rFonts w:ascii="Times New Roman" w:hAnsi="Times New Roman" w:cs="Times New Roman"/>
          <w:sz w:val="24"/>
          <w:szCs w:val="24"/>
        </w:rPr>
        <w:t xml:space="preserve">μια ή, καλύτερα, </w:t>
      </w:r>
      <w:r w:rsidR="00B263CA">
        <w:rPr>
          <w:rFonts w:ascii="Times New Roman" w:hAnsi="Times New Roman" w:cs="Times New Roman"/>
          <w:sz w:val="24"/>
          <w:szCs w:val="24"/>
        </w:rPr>
        <w:t>μ</w:t>
      </w:r>
      <w:r w:rsidR="00DD2F06">
        <w:rPr>
          <w:rFonts w:ascii="Times New Roman" w:hAnsi="Times New Roman" w:cs="Times New Roman"/>
          <w:sz w:val="24"/>
          <w:szCs w:val="24"/>
        </w:rPr>
        <w:t>ί</w:t>
      </w:r>
      <w:r w:rsidR="00B263CA">
        <w:rPr>
          <w:rFonts w:ascii="Times New Roman" w:hAnsi="Times New Roman" w:cs="Times New Roman"/>
          <w:sz w:val="24"/>
          <w:szCs w:val="24"/>
        </w:rPr>
        <w:t xml:space="preserve">α υποχρέωση. Ή, </w:t>
      </w:r>
      <w:r w:rsidR="00DD2F06">
        <w:rPr>
          <w:rFonts w:ascii="Times New Roman" w:hAnsi="Times New Roman" w:cs="Times New Roman"/>
          <w:sz w:val="24"/>
          <w:szCs w:val="24"/>
        </w:rPr>
        <w:t xml:space="preserve">ακόμη </w:t>
      </w:r>
      <w:r w:rsidR="00B263CA">
        <w:rPr>
          <w:rFonts w:ascii="Times New Roman" w:hAnsi="Times New Roman" w:cs="Times New Roman"/>
          <w:sz w:val="24"/>
          <w:szCs w:val="24"/>
        </w:rPr>
        <w:t>καλύτερα, σαν να έχει προσαρτηθεί στον τρόπο ζωής του μια υποχρέωση. Η υποχρέωση αυτή απορρέει από την αρχή του σεβασμού της θρησκευτικής ελευθερίας του άλλου</w:t>
      </w:r>
      <w:r w:rsidR="009707AF">
        <w:rPr>
          <w:rFonts w:ascii="Times New Roman" w:hAnsi="Times New Roman" w:cs="Times New Roman"/>
          <w:sz w:val="24"/>
          <w:szCs w:val="24"/>
        </w:rPr>
        <w:t xml:space="preserve">‧ </w:t>
      </w:r>
      <w:r w:rsidR="00B263CA">
        <w:rPr>
          <w:rFonts w:ascii="Times New Roman" w:hAnsi="Times New Roman" w:cs="Times New Roman"/>
          <w:sz w:val="24"/>
          <w:szCs w:val="24"/>
        </w:rPr>
        <w:t xml:space="preserve">δεν στηρίζεται σε έναν τρόπο ζωής. </w:t>
      </w:r>
    </w:p>
    <w:p w:rsidR="009707AF" w:rsidRDefault="009707AF"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Το παράδειγμα αυτό μπορεί να γενικευθεί</w:t>
      </w:r>
      <w:r w:rsidR="00AE49F5">
        <w:rPr>
          <w:rFonts w:ascii="Times New Roman" w:hAnsi="Times New Roman" w:cs="Times New Roman"/>
          <w:sz w:val="24"/>
          <w:szCs w:val="24"/>
        </w:rPr>
        <w:t>. Το ίδιο συμβαίνει και με τα άλλα θεμελιώδη δικαιώματα, από το δικαίωμα του συνέρχεσθαι ή το δικαίωμα στην υγεία μέχρι το δικαίωμα του εκλέγειν.</w:t>
      </w:r>
      <w:r>
        <w:rPr>
          <w:rFonts w:ascii="Times New Roman" w:hAnsi="Times New Roman" w:cs="Times New Roman"/>
          <w:sz w:val="24"/>
          <w:szCs w:val="24"/>
        </w:rPr>
        <w:t xml:space="preserve"> </w:t>
      </w:r>
      <w:r w:rsidR="00AE49F5">
        <w:rPr>
          <w:rFonts w:ascii="Times New Roman" w:hAnsi="Times New Roman" w:cs="Times New Roman"/>
          <w:sz w:val="24"/>
          <w:szCs w:val="24"/>
        </w:rPr>
        <w:t>Όλα αυτά τ</w:t>
      </w:r>
      <w:r>
        <w:rPr>
          <w:rFonts w:ascii="Times New Roman" w:hAnsi="Times New Roman" w:cs="Times New Roman"/>
          <w:sz w:val="24"/>
          <w:szCs w:val="24"/>
        </w:rPr>
        <w:t>α δικαιώματα έχουν χώρο για πολλούς τρόπους ζω</w:t>
      </w:r>
      <w:r w:rsidR="00CD7F6A">
        <w:rPr>
          <w:rFonts w:ascii="Times New Roman" w:hAnsi="Times New Roman" w:cs="Times New Roman"/>
          <w:sz w:val="24"/>
          <w:szCs w:val="24"/>
        </w:rPr>
        <w:t>ής, για ετερογενή και ποικίλα πλέγματα αξιών</w:t>
      </w:r>
      <w:r w:rsidR="00AE49F5">
        <w:rPr>
          <w:rFonts w:ascii="Times New Roman" w:hAnsi="Times New Roman" w:cs="Times New Roman"/>
          <w:sz w:val="24"/>
          <w:szCs w:val="24"/>
        </w:rPr>
        <w:t xml:space="preserve">: και ο κομμουνιστής κι ο συντηρητικός μπορούν να διαδηλώσουν, κι ο υποστηρικτής της ομοιοπαθητικής κι ο υπέρμαχος της παραδοσιακής ιατρικής έχουν αξίωση από το κράτος να τους χορηγεί κάποια φάρμακα δωρεάν, ο </w:t>
      </w:r>
      <w:r w:rsidR="00DD2F06">
        <w:rPr>
          <w:rFonts w:ascii="Times New Roman" w:hAnsi="Times New Roman" w:cs="Times New Roman"/>
          <w:sz w:val="24"/>
          <w:szCs w:val="24"/>
        </w:rPr>
        <w:t xml:space="preserve">ακροδεξιός, </w:t>
      </w:r>
      <w:r w:rsidR="00AE49F5">
        <w:rPr>
          <w:rFonts w:ascii="Times New Roman" w:hAnsi="Times New Roman" w:cs="Times New Roman"/>
          <w:sz w:val="24"/>
          <w:szCs w:val="24"/>
        </w:rPr>
        <w:t>ο σοσιαλιστής</w:t>
      </w:r>
      <w:r w:rsidR="00DC10A1">
        <w:rPr>
          <w:rFonts w:ascii="Times New Roman" w:hAnsi="Times New Roman" w:cs="Times New Roman"/>
          <w:sz w:val="24"/>
          <w:szCs w:val="24"/>
        </w:rPr>
        <w:t xml:space="preserve">, </w:t>
      </w:r>
      <w:r w:rsidR="00DD2F06">
        <w:rPr>
          <w:rFonts w:ascii="Times New Roman" w:hAnsi="Times New Roman" w:cs="Times New Roman"/>
          <w:sz w:val="24"/>
          <w:szCs w:val="24"/>
        </w:rPr>
        <w:t>ο μαοϊκός</w:t>
      </w:r>
      <w:r w:rsidR="00DC10A1">
        <w:rPr>
          <w:rFonts w:ascii="Times New Roman" w:hAnsi="Times New Roman" w:cs="Times New Roman"/>
          <w:sz w:val="24"/>
          <w:szCs w:val="24"/>
        </w:rPr>
        <w:t xml:space="preserve"> </w:t>
      </w:r>
      <w:r w:rsidR="00DD2F06">
        <w:rPr>
          <w:rFonts w:ascii="Times New Roman" w:hAnsi="Times New Roman" w:cs="Times New Roman"/>
          <w:sz w:val="24"/>
          <w:szCs w:val="24"/>
        </w:rPr>
        <w:t xml:space="preserve">κι ο αναρχικός </w:t>
      </w:r>
      <w:r w:rsidR="00AE49F5">
        <w:rPr>
          <w:rFonts w:ascii="Times New Roman" w:hAnsi="Times New Roman" w:cs="Times New Roman"/>
          <w:sz w:val="24"/>
          <w:szCs w:val="24"/>
        </w:rPr>
        <w:t>συμμετέχουν στην εκλογική διαδικασία.</w:t>
      </w:r>
      <w:r w:rsidR="00CD7F6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D6B45" w:rsidRDefault="00BD6B45" w:rsidP="00F871C9">
      <w:pPr>
        <w:spacing w:after="100" w:afterAutospacing="1" w:line="360" w:lineRule="auto"/>
        <w:jc w:val="both"/>
        <w:rPr>
          <w:rFonts w:ascii="Times New Roman" w:hAnsi="Times New Roman" w:cs="Times New Roman"/>
          <w:sz w:val="24"/>
          <w:szCs w:val="24"/>
        </w:rPr>
      </w:pPr>
    </w:p>
    <w:p w:rsidR="00C137EE" w:rsidRPr="007B5487" w:rsidRDefault="00E36AA1" w:rsidP="00F871C9">
      <w:pPr>
        <w:spacing w:after="100" w:afterAutospacing="1"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00C137EE" w:rsidRPr="007B5487">
        <w:rPr>
          <w:rFonts w:ascii="Times New Roman" w:hAnsi="Times New Roman" w:cs="Times New Roman"/>
          <w:b/>
          <w:sz w:val="24"/>
          <w:szCs w:val="24"/>
        </w:rPr>
        <w:t xml:space="preserve">. </w:t>
      </w:r>
      <w:r w:rsidR="007B5487" w:rsidRPr="007B5487">
        <w:rPr>
          <w:rFonts w:ascii="Times New Roman" w:hAnsi="Times New Roman" w:cs="Times New Roman"/>
          <w:b/>
          <w:sz w:val="24"/>
          <w:szCs w:val="24"/>
        </w:rPr>
        <w:t>Η απώθηση τ</w:t>
      </w:r>
      <w:r>
        <w:rPr>
          <w:rFonts w:ascii="Times New Roman" w:hAnsi="Times New Roman" w:cs="Times New Roman"/>
          <w:b/>
          <w:sz w:val="24"/>
          <w:szCs w:val="24"/>
        </w:rPr>
        <w:t xml:space="preserve">ων </w:t>
      </w:r>
      <w:r w:rsidR="007B5487" w:rsidRPr="007B5487">
        <w:rPr>
          <w:rFonts w:ascii="Times New Roman" w:hAnsi="Times New Roman" w:cs="Times New Roman"/>
          <w:b/>
          <w:sz w:val="24"/>
          <w:szCs w:val="24"/>
        </w:rPr>
        <w:t>τ</w:t>
      </w:r>
      <w:r w:rsidR="00C137EE" w:rsidRPr="007B5487">
        <w:rPr>
          <w:rFonts w:ascii="Times New Roman" w:hAnsi="Times New Roman" w:cs="Times New Roman"/>
          <w:b/>
          <w:sz w:val="24"/>
          <w:szCs w:val="24"/>
        </w:rPr>
        <w:t>αυτ</w:t>
      </w:r>
      <w:r>
        <w:rPr>
          <w:rFonts w:ascii="Times New Roman" w:hAnsi="Times New Roman" w:cs="Times New Roman"/>
          <w:b/>
          <w:sz w:val="24"/>
          <w:szCs w:val="24"/>
        </w:rPr>
        <w:t>οτήτων</w:t>
      </w:r>
    </w:p>
    <w:p w:rsidR="00596BAA" w:rsidRDefault="0033266A" w:rsidP="00F871C9">
      <w:pPr>
        <w:spacing w:after="100" w:afterAutospacing="1" w:line="360" w:lineRule="auto"/>
        <w:jc w:val="both"/>
        <w:rPr>
          <w:rFonts w:ascii="Times New Roman" w:hAnsi="Times New Roman" w:cs="Times New Roman"/>
          <w:sz w:val="24"/>
          <w:szCs w:val="24"/>
        </w:rPr>
      </w:pPr>
      <w:r w:rsidRPr="0033266A">
        <w:rPr>
          <w:rFonts w:ascii="Times New Roman" w:hAnsi="Times New Roman" w:cs="Times New Roman"/>
          <w:sz w:val="24"/>
          <w:szCs w:val="24"/>
        </w:rPr>
        <w:t xml:space="preserve">Μια </w:t>
      </w:r>
      <w:r>
        <w:rPr>
          <w:rFonts w:ascii="Times New Roman" w:hAnsi="Times New Roman" w:cs="Times New Roman"/>
          <w:sz w:val="24"/>
          <w:szCs w:val="24"/>
        </w:rPr>
        <w:t>άλλη</w:t>
      </w:r>
      <w:r w:rsidR="00E36AA1">
        <w:rPr>
          <w:rFonts w:ascii="Times New Roman" w:hAnsi="Times New Roman" w:cs="Times New Roman"/>
          <w:sz w:val="24"/>
          <w:szCs w:val="24"/>
        </w:rPr>
        <w:t>, τέλος,</w:t>
      </w:r>
      <w:r>
        <w:rPr>
          <w:rFonts w:ascii="Times New Roman" w:hAnsi="Times New Roman" w:cs="Times New Roman"/>
          <w:sz w:val="24"/>
          <w:szCs w:val="24"/>
        </w:rPr>
        <w:t xml:space="preserve"> συνήθης κριτική κατά των δικαιωμάτων είναι ότι με την έμφαση που δίνουν στην ελευθερία του ατόμου έναντι των δεσμεύσεων εκ μέρους των άλλων στηρίζονται σε μια εντελώς στρεβλή εικόνα του εαυτού</w:t>
      </w:r>
      <w:r w:rsidR="002C7930">
        <w:rPr>
          <w:rFonts w:ascii="Times New Roman" w:hAnsi="Times New Roman" w:cs="Times New Roman"/>
          <w:sz w:val="24"/>
          <w:szCs w:val="24"/>
        </w:rPr>
        <w:t xml:space="preserve"> και </w:t>
      </w:r>
      <w:r w:rsidR="007472F7">
        <w:rPr>
          <w:rFonts w:ascii="Times New Roman" w:hAnsi="Times New Roman" w:cs="Times New Roman"/>
          <w:sz w:val="24"/>
          <w:szCs w:val="24"/>
        </w:rPr>
        <w:t xml:space="preserve">ότι έτσι </w:t>
      </w:r>
      <w:r w:rsidR="002C7930">
        <w:rPr>
          <w:rFonts w:ascii="Times New Roman" w:hAnsi="Times New Roman" w:cs="Times New Roman"/>
          <w:sz w:val="24"/>
          <w:szCs w:val="24"/>
        </w:rPr>
        <w:t>έχουν ακαθόριστο περιεχόμενο</w:t>
      </w:r>
      <w:r>
        <w:rPr>
          <w:rFonts w:ascii="Times New Roman" w:hAnsi="Times New Roman" w:cs="Times New Roman"/>
          <w:sz w:val="24"/>
          <w:szCs w:val="24"/>
        </w:rPr>
        <w:t>. Ο εαυτός, κατά την εγκαλούμενη άποψη, δεν ορίζεται από τη μετοχή του σε κάποια δραστηριότητα, δεν υπόκειται σε συστατικές αυτού δεσμε</w:t>
      </w:r>
      <w:r w:rsidR="002C7930">
        <w:rPr>
          <w:rFonts w:ascii="Times New Roman" w:hAnsi="Times New Roman" w:cs="Times New Roman"/>
          <w:sz w:val="24"/>
          <w:szCs w:val="24"/>
        </w:rPr>
        <w:t>ύ</w:t>
      </w:r>
      <w:r>
        <w:rPr>
          <w:rFonts w:ascii="Times New Roman" w:hAnsi="Times New Roman" w:cs="Times New Roman"/>
          <w:sz w:val="24"/>
          <w:szCs w:val="24"/>
        </w:rPr>
        <w:t xml:space="preserve">σεις αλλά προηγείται αυτών. Κι ένας τέτοιος εαυτός είναι κενός, δεν διαθέτει </w:t>
      </w:r>
      <w:r w:rsidR="009C189A">
        <w:rPr>
          <w:rFonts w:ascii="Times New Roman" w:hAnsi="Times New Roman" w:cs="Times New Roman"/>
          <w:sz w:val="24"/>
          <w:szCs w:val="24"/>
        </w:rPr>
        <w:t xml:space="preserve">έρμα, δηλαδή </w:t>
      </w:r>
      <w:r>
        <w:rPr>
          <w:rFonts w:ascii="Times New Roman" w:hAnsi="Times New Roman" w:cs="Times New Roman"/>
          <w:sz w:val="24"/>
          <w:szCs w:val="24"/>
        </w:rPr>
        <w:t>ταυτότητα</w:t>
      </w:r>
      <w:r w:rsidR="002C7930">
        <w:rPr>
          <w:rFonts w:ascii="Times New Roman" w:hAnsi="Times New Roman" w:cs="Times New Roman"/>
          <w:sz w:val="24"/>
          <w:szCs w:val="24"/>
        </w:rPr>
        <w:t xml:space="preserve">. Εξ ου και μια αναιμική αντίληψη περί δικαιωμάτων: </w:t>
      </w:r>
      <w:r>
        <w:rPr>
          <w:rFonts w:ascii="Times New Roman" w:hAnsi="Times New Roman" w:cs="Times New Roman"/>
          <w:sz w:val="24"/>
          <w:szCs w:val="24"/>
        </w:rPr>
        <w:t>τα δικαιώματ</w:t>
      </w:r>
      <w:r w:rsidR="002C7930">
        <w:rPr>
          <w:rFonts w:ascii="Times New Roman" w:hAnsi="Times New Roman" w:cs="Times New Roman"/>
          <w:sz w:val="24"/>
          <w:szCs w:val="24"/>
        </w:rPr>
        <w:t xml:space="preserve">α </w:t>
      </w:r>
      <w:r w:rsidR="00DC10A1">
        <w:rPr>
          <w:rFonts w:ascii="Times New Roman" w:hAnsi="Times New Roman" w:cs="Times New Roman"/>
          <w:sz w:val="24"/>
          <w:szCs w:val="24"/>
        </w:rPr>
        <w:t xml:space="preserve">του </w:t>
      </w:r>
      <w:r w:rsidR="002C7930">
        <w:rPr>
          <w:rFonts w:ascii="Times New Roman" w:hAnsi="Times New Roman" w:cs="Times New Roman"/>
          <w:sz w:val="24"/>
          <w:szCs w:val="24"/>
        </w:rPr>
        <w:t xml:space="preserve">εαυτού </w:t>
      </w:r>
      <w:r w:rsidR="00DC10A1">
        <w:rPr>
          <w:rFonts w:ascii="Times New Roman" w:hAnsi="Times New Roman" w:cs="Times New Roman"/>
          <w:sz w:val="24"/>
          <w:szCs w:val="24"/>
        </w:rPr>
        <w:t xml:space="preserve">αυτού </w:t>
      </w:r>
      <w:r>
        <w:rPr>
          <w:rFonts w:ascii="Times New Roman" w:hAnsi="Times New Roman" w:cs="Times New Roman"/>
          <w:sz w:val="24"/>
          <w:szCs w:val="24"/>
        </w:rPr>
        <w:t>δεν έχουν σκοπό και συνεπώς είναι ακαθόριστα.</w:t>
      </w:r>
      <w:r w:rsidR="002C7930">
        <w:rPr>
          <w:rFonts w:ascii="Times New Roman" w:hAnsi="Times New Roman" w:cs="Times New Roman"/>
          <w:sz w:val="24"/>
          <w:szCs w:val="24"/>
        </w:rPr>
        <w:t xml:space="preserve"> </w:t>
      </w:r>
      <w:r w:rsidR="00DC1C34">
        <w:rPr>
          <w:rFonts w:ascii="Times New Roman" w:hAnsi="Times New Roman" w:cs="Times New Roman"/>
          <w:sz w:val="24"/>
          <w:szCs w:val="24"/>
        </w:rPr>
        <w:t>Ωστόσο</w:t>
      </w:r>
      <w:r w:rsidR="009C189A">
        <w:rPr>
          <w:rFonts w:ascii="Times New Roman" w:hAnsi="Times New Roman" w:cs="Times New Roman"/>
          <w:sz w:val="24"/>
          <w:szCs w:val="24"/>
        </w:rPr>
        <w:t xml:space="preserve">, συνεχίζει η αντίρρηση, </w:t>
      </w:r>
      <w:r w:rsidR="002C7930">
        <w:rPr>
          <w:rFonts w:ascii="Times New Roman" w:hAnsi="Times New Roman" w:cs="Times New Roman"/>
          <w:sz w:val="24"/>
          <w:szCs w:val="24"/>
        </w:rPr>
        <w:t>οι φορείς των δικαιωμάτων έχουν σκοπούς</w:t>
      </w:r>
      <w:r w:rsidR="00DC1C34">
        <w:rPr>
          <w:rFonts w:ascii="Times New Roman" w:hAnsi="Times New Roman" w:cs="Times New Roman"/>
          <w:sz w:val="24"/>
          <w:szCs w:val="24"/>
        </w:rPr>
        <w:t>, οι οποίοι ορίζουν την ταυτότητά τους</w:t>
      </w:r>
      <w:r w:rsidR="002C7930">
        <w:rPr>
          <w:rFonts w:ascii="Times New Roman" w:hAnsi="Times New Roman" w:cs="Times New Roman"/>
          <w:sz w:val="24"/>
          <w:szCs w:val="24"/>
        </w:rPr>
        <w:t xml:space="preserve">. Και τα δικαιώματα ισχύουν κι έχουν αξία για αυτούς </w:t>
      </w:r>
      <w:r w:rsidR="00DC1C34">
        <w:rPr>
          <w:rFonts w:ascii="Times New Roman" w:hAnsi="Times New Roman" w:cs="Times New Roman"/>
          <w:sz w:val="24"/>
          <w:szCs w:val="24"/>
        </w:rPr>
        <w:t xml:space="preserve">χάριν των συγκεκριμένων σκοπών και άρα </w:t>
      </w:r>
      <w:r w:rsidR="002C7930">
        <w:rPr>
          <w:rFonts w:ascii="Times New Roman" w:hAnsi="Times New Roman" w:cs="Times New Roman"/>
          <w:sz w:val="24"/>
          <w:szCs w:val="24"/>
        </w:rPr>
        <w:t xml:space="preserve">της συγκεκριμένης ταυτότητας. Το υποκείμενο της ελευθερίας της έκφρασης δεν ασκεί την τελευταία χάριν της ιδίας: η ελευθερία </w:t>
      </w:r>
      <w:r w:rsidR="00F871C9">
        <w:rPr>
          <w:rFonts w:ascii="Times New Roman" w:hAnsi="Times New Roman" w:cs="Times New Roman"/>
          <w:sz w:val="24"/>
          <w:szCs w:val="24"/>
        </w:rPr>
        <w:t xml:space="preserve">του αυτή </w:t>
      </w:r>
      <w:r w:rsidR="002C7930">
        <w:rPr>
          <w:rFonts w:ascii="Times New Roman" w:hAnsi="Times New Roman" w:cs="Times New Roman"/>
          <w:sz w:val="24"/>
          <w:szCs w:val="24"/>
        </w:rPr>
        <w:t xml:space="preserve">δεν είναι </w:t>
      </w:r>
      <w:r w:rsidR="00F871C9">
        <w:rPr>
          <w:rFonts w:ascii="Times New Roman" w:hAnsi="Times New Roman" w:cs="Times New Roman"/>
          <w:sz w:val="24"/>
          <w:szCs w:val="24"/>
        </w:rPr>
        <w:t xml:space="preserve">πρωταξία ούτε </w:t>
      </w:r>
      <w:r w:rsidR="002C7930">
        <w:rPr>
          <w:rFonts w:ascii="Times New Roman" w:hAnsi="Times New Roman" w:cs="Times New Roman"/>
          <w:sz w:val="24"/>
          <w:szCs w:val="24"/>
        </w:rPr>
        <w:t xml:space="preserve">αυτοσκοπός, αλλά </w:t>
      </w:r>
      <w:r w:rsidR="009C189A">
        <w:rPr>
          <w:rFonts w:ascii="Times New Roman" w:hAnsi="Times New Roman" w:cs="Times New Roman"/>
          <w:sz w:val="24"/>
          <w:szCs w:val="24"/>
        </w:rPr>
        <w:t xml:space="preserve">εξυπηρετεί </w:t>
      </w:r>
      <w:r w:rsidR="002C7930">
        <w:rPr>
          <w:rFonts w:ascii="Times New Roman" w:hAnsi="Times New Roman" w:cs="Times New Roman"/>
          <w:sz w:val="24"/>
          <w:szCs w:val="24"/>
        </w:rPr>
        <w:t>ένα</w:t>
      </w:r>
      <w:r w:rsidR="009C189A">
        <w:rPr>
          <w:rFonts w:ascii="Times New Roman" w:hAnsi="Times New Roman" w:cs="Times New Roman"/>
          <w:sz w:val="24"/>
          <w:szCs w:val="24"/>
        </w:rPr>
        <w:t>ν</w:t>
      </w:r>
      <w:r w:rsidR="002C7930">
        <w:rPr>
          <w:rFonts w:ascii="Times New Roman" w:hAnsi="Times New Roman" w:cs="Times New Roman"/>
          <w:sz w:val="24"/>
          <w:szCs w:val="24"/>
        </w:rPr>
        <w:t xml:space="preserve"> άλλο σκοπό</w:t>
      </w:r>
      <w:r w:rsidR="009C189A">
        <w:rPr>
          <w:rFonts w:ascii="Times New Roman" w:hAnsi="Times New Roman" w:cs="Times New Roman"/>
          <w:sz w:val="24"/>
          <w:szCs w:val="24"/>
        </w:rPr>
        <w:t xml:space="preserve"> του</w:t>
      </w:r>
      <w:r w:rsidR="00DC1C34">
        <w:rPr>
          <w:rFonts w:ascii="Times New Roman" w:hAnsi="Times New Roman" w:cs="Times New Roman"/>
          <w:sz w:val="24"/>
          <w:szCs w:val="24"/>
        </w:rPr>
        <w:t xml:space="preserve">, π.χ. </w:t>
      </w:r>
      <w:r w:rsidR="009C189A">
        <w:rPr>
          <w:rFonts w:ascii="Times New Roman" w:hAnsi="Times New Roman" w:cs="Times New Roman"/>
          <w:sz w:val="24"/>
          <w:szCs w:val="24"/>
        </w:rPr>
        <w:t xml:space="preserve">τον </w:t>
      </w:r>
      <w:r w:rsidR="00DC1C34">
        <w:rPr>
          <w:rFonts w:ascii="Times New Roman" w:hAnsi="Times New Roman" w:cs="Times New Roman"/>
          <w:sz w:val="24"/>
          <w:szCs w:val="24"/>
        </w:rPr>
        <w:t>σκοπό της ποιητικής δημιουργίας</w:t>
      </w:r>
      <w:r w:rsidR="002C7930">
        <w:rPr>
          <w:rFonts w:ascii="Times New Roman" w:hAnsi="Times New Roman" w:cs="Times New Roman"/>
          <w:sz w:val="24"/>
          <w:szCs w:val="24"/>
        </w:rPr>
        <w:t xml:space="preserve">. Όταν </w:t>
      </w:r>
      <w:r w:rsidR="00DC1C34">
        <w:rPr>
          <w:rFonts w:ascii="Times New Roman" w:hAnsi="Times New Roman" w:cs="Times New Roman"/>
          <w:sz w:val="24"/>
          <w:szCs w:val="24"/>
        </w:rPr>
        <w:t xml:space="preserve">ο ποιητής </w:t>
      </w:r>
      <w:r w:rsidR="00596BAA">
        <w:rPr>
          <w:rFonts w:ascii="Times New Roman" w:hAnsi="Times New Roman" w:cs="Times New Roman"/>
          <w:sz w:val="24"/>
          <w:szCs w:val="24"/>
        </w:rPr>
        <w:t>ασκ</w:t>
      </w:r>
      <w:r w:rsidR="00DC1C34">
        <w:rPr>
          <w:rFonts w:ascii="Times New Roman" w:hAnsi="Times New Roman" w:cs="Times New Roman"/>
          <w:sz w:val="24"/>
          <w:szCs w:val="24"/>
        </w:rPr>
        <w:t xml:space="preserve">εί </w:t>
      </w:r>
      <w:r w:rsidR="00596BAA">
        <w:rPr>
          <w:rFonts w:ascii="Times New Roman" w:hAnsi="Times New Roman" w:cs="Times New Roman"/>
          <w:sz w:val="24"/>
          <w:szCs w:val="24"/>
        </w:rPr>
        <w:t>τ</w:t>
      </w:r>
      <w:r w:rsidR="00F871C9">
        <w:rPr>
          <w:rFonts w:ascii="Times New Roman" w:hAnsi="Times New Roman" w:cs="Times New Roman"/>
          <w:sz w:val="24"/>
          <w:szCs w:val="24"/>
        </w:rPr>
        <w:t xml:space="preserve">ο δικαίωμά του αυτό </w:t>
      </w:r>
      <w:r w:rsidR="00596BAA">
        <w:rPr>
          <w:rFonts w:ascii="Times New Roman" w:hAnsi="Times New Roman" w:cs="Times New Roman"/>
          <w:sz w:val="24"/>
          <w:szCs w:val="24"/>
        </w:rPr>
        <w:t>δεν τ</w:t>
      </w:r>
      <w:r w:rsidR="00F871C9">
        <w:rPr>
          <w:rFonts w:ascii="Times New Roman" w:hAnsi="Times New Roman" w:cs="Times New Roman"/>
          <w:sz w:val="24"/>
          <w:szCs w:val="24"/>
        </w:rPr>
        <w:t>ο</w:t>
      </w:r>
      <w:r w:rsidR="00596BAA">
        <w:rPr>
          <w:rFonts w:ascii="Times New Roman" w:hAnsi="Times New Roman" w:cs="Times New Roman"/>
          <w:sz w:val="24"/>
          <w:szCs w:val="24"/>
        </w:rPr>
        <w:t xml:space="preserve"> ασκ</w:t>
      </w:r>
      <w:r w:rsidR="00DC1C34">
        <w:rPr>
          <w:rFonts w:ascii="Times New Roman" w:hAnsi="Times New Roman" w:cs="Times New Roman"/>
          <w:sz w:val="24"/>
          <w:szCs w:val="24"/>
        </w:rPr>
        <w:t xml:space="preserve">εί </w:t>
      </w:r>
      <w:r w:rsidR="00596BAA">
        <w:rPr>
          <w:rFonts w:ascii="Times New Roman" w:hAnsi="Times New Roman" w:cs="Times New Roman"/>
          <w:sz w:val="24"/>
          <w:szCs w:val="24"/>
        </w:rPr>
        <w:t>για να εί</w:t>
      </w:r>
      <w:r w:rsidR="009C189A">
        <w:rPr>
          <w:rFonts w:ascii="Times New Roman" w:hAnsi="Times New Roman" w:cs="Times New Roman"/>
          <w:sz w:val="24"/>
          <w:szCs w:val="24"/>
        </w:rPr>
        <w:t>ν</w:t>
      </w:r>
      <w:r w:rsidR="00596BAA">
        <w:rPr>
          <w:rFonts w:ascii="Times New Roman" w:hAnsi="Times New Roman" w:cs="Times New Roman"/>
          <w:sz w:val="24"/>
          <w:szCs w:val="24"/>
        </w:rPr>
        <w:t>αι ελεύθερος αλλά για π</w:t>
      </w:r>
      <w:r w:rsidR="00DC1C34">
        <w:rPr>
          <w:rFonts w:ascii="Times New Roman" w:hAnsi="Times New Roman" w:cs="Times New Roman"/>
          <w:sz w:val="24"/>
          <w:szCs w:val="24"/>
        </w:rPr>
        <w:t xml:space="preserve">ει </w:t>
      </w:r>
      <w:r w:rsidR="00596BAA">
        <w:rPr>
          <w:rFonts w:ascii="Times New Roman" w:hAnsi="Times New Roman" w:cs="Times New Roman"/>
          <w:sz w:val="24"/>
          <w:szCs w:val="24"/>
        </w:rPr>
        <w:t xml:space="preserve">κάτι που </w:t>
      </w:r>
      <w:r w:rsidR="00DC1C34">
        <w:rPr>
          <w:rFonts w:ascii="Times New Roman" w:hAnsi="Times New Roman" w:cs="Times New Roman"/>
          <w:sz w:val="24"/>
          <w:szCs w:val="24"/>
        </w:rPr>
        <w:t xml:space="preserve">θέλει </w:t>
      </w:r>
      <w:r w:rsidR="00596BAA">
        <w:rPr>
          <w:rFonts w:ascii="Times New Roman" w:hAnsi="Times New Roman" w:cs="Times New Roman"/>
          <w:sz w:val="24"/>
          <w:szCs w:val="24"/>
        </w:rPr>
        <w:t xml:space="preserve">να </w:t>
      </w:r>
      <w:r w:rsidR="00596BAA" w:rsidRPr="00596BAA">
        <w:rPr>
          <w:rFonts w:ascii="Times New Roman" w:hAnsi="Times New Roman" w:cs="Times New Roman"/>
          <w:sz w:val="24"/>
          <w:szCs w:val="24"/>
        </w:rPr>
        <w:t>ειπωθε</w:t>
      </w:r>
      <w:r w:rsidR="00596BAA">
        <w:rPr>
          <w:rFonts w:ascii="Times New Roman" w:hAnsi="Times New Roman" w:cs="Times New Roman"/>
          <w:sz w:val="24"/>
          <w:szCs w:val="24"/>
        </w:rPr>
        <w:t>ί</w:t>
      </w:r>
      <w:r w:rsidR="00DC1C34">
        <w:rPr>
          <w:rFonts w:ascii="Times New Roman" w:hAnsi="Times New Roman" w:cs="Times New Roman"/>
          <w:sz w:val="24"/>
          <w:szCs w:val="24"/>
        </w:rPr>
        <w:t xml:space="preserve">, για να εκφράσει την ποιητική </w:t>
      </w:r>
      <w:r w:rsidR="009C189A">
        <w:rPr>
          <w:rFonts w:ascii="Times New Roman" w:hAnsi="Times New Roman" w:cs="Times New Roman"/>
          <w:sz w:val="24"/>
          <w:szCs w:val="24"/>
        </w:rPr>
        <w:t>τ</w:t>
      </w:r>
      <w:r w:rsidR="00DC1C34">
        <w:rPr>
          <w:rFonts w:ascii="Times New Roman" w:hAnsi="Times New Roman" w:cs="Times New Roman"/>
          <w:sz w:val="24"/>
          <w:szCs w:val="24"/>
        </w:rPr>
        <w:t>ου ευαισθησία</w:t>
      </w:r>
      <w:r w:rsidR="00596BAA">
        <w:rPr>
          <w:rFonts w:ascii="Times New Roman" w:hAnsi="Times New Roman" w:cs="Times New Roman"/>
          <w:sz w:val="24"/>
          <w:szCs w:val="24"/>
        </w:rPr>
        <w:t xml:space="preserve">. </w:t>
      </w:r>
    </w:p>
    <w:p w:rsidR="006E32FE" w:rsidRDefault="00596BAA"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Ο αντίλογος </w:t>
      </w:r>
      <w:r w:rsidR="00DD2F06">
        <w:rPr>
          <w:rFonts w:ascii="Times New Roman" w:hAnsi="Times New Roman" w:cs="Times New Roman"/>
          <w:sz w:val="24"/>
          <w:szCs w:val="24"/>
        </w:rPr>
        <w:t xml:space="preserve">εκ μέρους </w:t>
      </w:r>
      <w:r>
        <w:rPr>
          <w:rFonts w:ascii="Times New Roman" w:hAnsi="Times New Roman" w:cs="Times New Roman"/>
          <w:sz w:val="24"/>
          <w:szCs w:val="24"/>
        </w:rPr>
        <w:t xml:space="preserve">του </w:t>
      </w:r>
      <w:r w:rsidR="00DD2F06">
        <w:rPr>
          <w:rFonts w:ascii="Times New Roman" w:hAnsi="Times New Roman" w:cs="Times New Roman"/>
          <w:sz w:val="24"/>
          <w:szCs w:val="24"/>
        </w:rPr>
        <w:t xml:space="preserve">υποστηρικτή των δικαιωμάτων </w:t>
      </w:r>
      <w:r>
        <w:rPr>
          <w:rFonts w:ascii="Times New Roman" w:hAnsi="Times New Roman" w:cs="Times New Roman"/>
          <w:sz w:val="24"/>
          <w:szCs w:val="24"/>
        </w:rPr>
        <w:t xml:space="preserve">είναι </w:t>
      </w:r>
      <w:r w:rsidR="00DC10A1">
        <w:rPr>
          <w:rFonts w:ascii="Times New Roman" w:hAnsi="Times New Roman" w:cs="Times New Roman"/>
          <w:sz w:val="24"/>
          <w:szCs w:val="24"/>
        </w:rPr>
        <w:t xml:space="preserve">πως </w:t>
      </w:r>
      <w:r>
        <w:rPr>
          <w:rFonts w:ascii="Times New Roman" w:hAnsi="Times New Roman" w:cs="Times New Roman"/>
          <w:sz w:val="24"/>
          <w:szCs w:val="24"/>
        </w:rPr>
        <w:t>δεν πρεσβεύ</w:t>
      </w:r>
      <w:r w:rsidR="00930ADF">
        <w:rPr>
          <w:rFonts w:ascii="Times New Roman" w:hAnsi="Times New Roman" w:cs="Times New Roman"/>
          <w:sz w:val="24"/>
          <w:szCs w:val="24"/>
        </w:rPr>
        <w:t xml:space="preserve">ει ότι η ελευθερία </w:t>
      </w:r>
      <w:r w:rsidR="00770BC9">
        <w:rPr>
          <w:rFonts w:ascii="Times New Roman" w:hAnsi="Times New Roman" w:cs="Times New Roman"/>
          <w:sz w:val="24"/>
          <w:szCs w:val="24"/>
        </w:rPr>
        <w:t xml:space="preserve">επιλογής </w:t>
      </w:r>
      <w:r w:rsidR="00930ADF">
        <w:rPr>
          <w:rFonts w:ascii="Times New Roman" w:hAnsi="Times New Roman" w:cs="Times New Roman"/>
          <w:sz w:val="24"/>
          <w:szCs w:val="24"/>
        </w:rPr>
        <w:t xml:space="preserve">είναι η μόνη </w:t>
      </w:r>
      <w:r w:rsidR="00770BC9">
        <w:rPr>
          <w:rFonts w:ascii="Times New Roman" w:hAnsi="Times New Roman" w:cs="Times New Roman"/>
          <w:sz w:val="24"/>
          <w:szCs w:val="24"/>
        </w:rPr>
        <w:t xml:space="preserve">σημαντική ιδιότητα του ανθρώπου ή η μόνη </w:t>
      </w:r>
      <w:r w:rsidR="00930ADF">
        <w:rPr>
          <w:rFonts w:ascii="Times New Roman" w:hAnsi="Times New Roman" w:cs="Times New Roman"/>
          <w:sz w:val="24"/>
          <w:szCs w:val="24"/>
        </w:rPr>
        <w:t>αξία με ηθικό κύρος</w:t>
      </w:r>
      <w:r w:rsidR="00770BC9">
        <w:rPr>
          <w:rFonts w:ascii="Times New Roman" w:hAnsi="Times New Roman" w:cs="Times New Roman"/>
          <w:sz w:val="24"/>
          <w:szCs w:val="24"/>
        </w:rPr>
        <w:t xml:space="preserve"> κι ότι τα δικαιώματα κατά βάθος αποτελούν μορφές της ελευθερίας επιλογής και δεν ισχύουν παρά σε όση έκταση προστατεύουν την ελευθερία επιλογής</w:t>
      </w:r>
      <w:r w:rsidR="00930ADF">
        <w:rPr>
          <w:rFonts w:ascii="Times New Roman" w:hAnsi="Times New Roman" w:cs="Times New Roman"/>
          <w:sz w:val="24"/>
          <w:szCs w:val="24"/>
        </w:rPr>
        <w:t>.</w:t>
      </w:r>
      <w:r w:rsidR="00DC1C34">
        <w:rPr>
          <w:rFonts w:ascii="Times New Roman" w:hAnsi="Times New Roman" w:cs="Times New Roman"/>
          <w:sz w:val="24"/>
          <w:szCs w:val="24"/>
        </w:rPr>
        <w:t xml:space="preserve"> Τα αντεπιχειρήματά του είναι πολλά: </w:t>
      </w:r>
      <w:r w:rsidR="00930ADF">
        <w:rPr>
          <w:rFonts w:ascii="Times New Roman" w:hAnsi="Times New Roman" w:cs="Times New Roman"/>
          <w:sz w:val="24"/>
          <w:szCs w:val="24"/>
        </w:rPr>
        <w:t xml:space="preserve"> </w:t>
      </w:r>
    </w:p>
    <w:p w:rsidR="006E32FE" w:rsidRDefault="006E32FE"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Κατ΄αρχάς είναι πολύ αμφίβολο, καθαρά εμπειρικά μιλώντας, αν η ελευθερία επιλογής είναι κάτι τόσο σημαντικό. Για παράδειγμα, είναι δύσκολα να δεχθούμε ότι όσο περισσότερη ελευθερία επιλογής έχουμε τόσο καλύτερα είναι για εμάς. Η ύπαρξη περισσοτ</w:t>
      </w:r>
      <w:r w:rsidR="00954CD0">
        <w:rPr>
          <w:rFonts w:ascii="Times New Roman" w:hAnsi="Times New Roman" w:cs="Times New Roman"/>
          <w:sz w:val="24"/>
          <w:szCs w:val="24"/>
        </w:rPr>
        <w:t>έρων εναλλακτικών επιλογών ενδέχεται να μας προκαλέσει σύγχυση ή και να μας αποπροσανατολίσει.</w:t>
      </w:r>
      <w:r w:rsidR="002F167D">
        <w:rPr>
          <w:rFonts w:ascii="Times New Roman" w:hAnsi="Times New Roman" w:cs="Times New Roman"/>
          <w:sz w:val="24"/>
          <w:szCs w:val="24"/>
        </w:rPr>
        <w:t xml:space="preserve"> Αυτή καθ’ εαυτήν συνεπώς η ελευθερία επιλογής δεν έχει αξία.</w:t>
      </w:r>
      <w:r w:rsidR="00954CD0">
        <w:rPr>
          <w:rFonts w:ascii="Times New Roman" w:hAnsi="Times New Roman" w:cs="Times New Roman"/>
          <w:sz w:val="24"/>
          <w:szCs w:val="24"/>
        </w:rPr>
        <w:t xml:space="preserve"> </w:t>
      </w:r>
    </w:p>
    <w:p w:rsidR="00954CD0" w:rsidRDefault="00954CD0"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Εν συνεχεία, η πρόταξη της ελευθερίας επιλογής μοιάζει με την πρόταξη του κάρου έναντι του αλόγου. Κάτι τέτοιο θα σήμαινε ότι αυτό που επιζητούμε στη ζωή μας είναι η ελευθερία – κι όχι τα αγαθά που </w:t>
      </w:r>
      <w:r w:rsidR="00F871C9">
        <w:rPr>
          <w:rFonts w:ascii="Times New Roman" w:hAnsi="Times New Roman" w:cs="Times New Roman"/>
          <w:sz w:val="24"/>
          <w:szCs w:val="24"/>
        </w:rPr>
        <w:t xml:space="preserve">η </w:t>
      </w:r>
      <w:r>
        <w:rPr>
          <w:rFonts w:ascii="Times New Roman" w:hAnsi="Times New Roman" w:cs="Times New Roman"/>
          <w:sz w:val="24"/>
          <w:szCs w:val="24"/>
        </w:rPr>
        <w:t xml:space="preserve">δραστηριότητά μας επιδιώκει ή οι αξίες που ενυπάρχουν στη δραστηριότητά μας. </w:t>
      </w:r>
      <w:r w:rsidR="002F167D">
        <w:rPr>
          <w:rFonts w:ascii="Times New Roman" w:hAnsi="Times New Roman" w:cs="Times New Roman"/>
          <w:sz w:val="24"/>
          <w:szCs w:val="24"/>
        </w:rPr>
        <w:t xml:space="preserve">Αυτό σίγουρα </w:t>
      </w:r>
      <w:r>
        <w:rPr>
          <w:rFonts w:ascii="Times New Roman" w:hAnsi="Times New Roman" w:cs="Times New Roman"/>
          <w:sz w:val="24"/>
          <w:szCs w:val="24"/>
        </w:rPr>
        <w:t xml:space="preserve">δεν </w:t>
      </w:r>
      <w:r w:rsidR="002F167D">
        <w:rPr>
          <w:rFonts w:ascii="Times New Roman" w:hAnsi="Times New Roman" w:cs="Times New Roman"/>
          <w:sz w:val="24"/>
          <w:szCs w:val="24"/>
        </w:rPr>
        <w:t xml:space="preserve">ευσταθεί: </w:t>
      </w:r>
      <w:r>
        <w:rPr>
          <w:rFonts w:ascii="Times New Roman" w:hAnsi="Times New Roman" w:cs="Times New Roman"/>
          <w:sz w:val="24"/>
          <w:szCs w:val="24"/>
        </w:rPr>
        <w:t xml:space="preserve">όταν π.χ. </w:t>
      </w:r>
      <w:r w:rsidR="00DC10A1">
        <w:rPr>
          <w:rFonts w:ascii="Times New Roman" w:hAnsi="Times New Roman" w:cs="Times New Roman"/>
          <w:sz w:val="24"/>
          <w:szCs w:val="24"/>
        </w:rPr>
        <w:t xml:space="preserve">κάποιος </w:t>
      </w:r>
      <w:r>
        <w:rPr>
          <w:rFonts w:ascii="Times New Roman" w:hAnsi="Times New Roman" w:cs="Times New Roman"/>
          <w:sz w:val="24"/>
          <w:szCs w:val="24"/>
        </w:rPr>
        <w:t xml:space="preserve">με καταπιέζει με το να μη μου επιτρέπει να πω κάτι, αυτό που κυρίως με νοιάζει είναι να το </w:t>
      </w:r>
      <w:r w:rsidRPr="00984BDB">
        <w:rPr>
          <w:rFonts w:ascii="Times New Roman" w:hAnsi="Times New Roman" w:cs="Times New Roman"/>
          <w:i/>
          <w:sz w:val="24"/>
          <w:szCs w:val="24"/>
        </w:rPr>
        <w:t>πω</w:t>
      </w:r>
      <w:r>
        <w:rPr>
          <w:rFonts w:ascii="Times New Roman" w:hAnsi="Times New Roman" w:cs="Times New Roman"/>
          <w:sz w:val="24"/>
          <w:szCs w:val="24"/>
        </w:rPr>
        <w:t xml:space="preserve"> – κι όχι να </w:t>
      </w:r>
      <w:r w:rsidRPr="00984BDB">
        <w:rPr>
          <w:rFonts w:ascii="Times New Roman" w:hAnsi="Times New Roman" w:cs="Times New Roman"/>
          <w:i/>
          <w:sz w:val="24"/>
          <w:szCs w:val="24"/>
        </w:rPr>
        <w:t>μπορώ</w:t>
      </w:r>
      <w:r>
        <w:rPr>
          <w:rFonts w:ascii="Times New Roman" w:hAnsi="Times New Roman" w:cs="Times New Roman"/>
          <w:sz w:val="24"/>
          <w:szCs w:val="24"/>
        </w:rPr>
        <w:t xml:space="preserve"> να το πω. Κι από αυτήν την άποψη, η εμπειρία μας δεν </w:t>
      </w:r>
      <w:r w:rsidR="00DC1C34">
        <w:rPr>
          <w:rFonts w:ascii="Times New Roman" w:hAnsi="Times New Roman" w:cs="Times New Roman"/>
          <w:sz w:val="24"/>
          <w:szCs w:val="24"/>
        </w:rPr>
        <w:t xml:space="preserve">επιβεβαιώνει </w:t>
      </w:r>
      <w:r>
        <w:rPr>
          <w:rFonts w:ascii="Times New Roman" w:hAnsi="Times New Roman" w:cs="Times New Roman"/>
          <w:sz w:val="24"/>
          <w:szCs w:val="24"/>
        </w:rPr>
        <w:t xml:space="preserve">την πρωταξία της ελευθερίας επιλογής. </w:t>
      </w:r>
      <w:r w:rsidR="00042A20">
        <w:rPr>
          <w:rFonts w:ascii="Times New Roman" w:hAnsi="Times New Roman" w:cs="Times New Roman"/>
          <w:sz w:val="24"/>
          <w:szCs w:val="24"/>
        </w:rPr>
        <w:t>Τ</w:t>
      </w:r>
      <w:r w:rsidR="00DC10A1">
        <w:rPr>
          <w:rFonts w:ascii="Times New Roman" w:hAnsi="Times New Roman" w:cs="Times New Roman"/>
          <w:sz w:val="24"/>
          <w:szCs w:val="24"/>
        </w:rPr>
        <w:t xml:space="preserve">ο περιεχόμενο της ποιητικής έκφρασης </w:t>
      </w:r>
      <w:r w:rsidR="00DA210F">
        <w:rPr>
          <w:rFonts w:ascii="Times New Roman" w:hAnsi="Times New Roman" w:cs="Times New Roman"/>
          <w:sz w:val="24"/>
          <w:szCs w:val="24"/>
        </w:rPr>
        <w:t xml:space="preserve">προβάλλει ως </w:t>
      </w:r>
      <w:r w:rsidR="00DC10A1">
        <w:rPr>
          <w:rFonts w:ascii="Times New Roman" w:hAnsi="Times New Roman" w:cs="Times New Roman"/>
          <w:sz w:val="24"/>
          <w:szCs w:val="24"/>
        </w:rPr>
        <w:t>π</w:t>
      </w:r>
      <w:r>
        <w:rPr>
          <w:rFonts w:ascii="Times New Roman" w:hAnsi="Times New Roman" w:cs="Times New Roman"/>
          <w:sz w:val="24"/>
          <w:szCs w:val="24"/>
        </w:rPr>
        <w:t xml:space="preserve">ιο σημαντικό </w:t>
      </w:r>
      <w:r w:rsidR="00DC10A1">
        <w:rPr>
          <w:rFonts w:ascii="Times New Roman" w:hAnsi="Times New Roman" w:cs="Times New Roman"/>
          <w:sz w:val="24"/>
          <w:szCs w:val="24"/>
        </w:rPr>
        <w:t xml:space="preserve">από τη </w:t>
      </w:r>
      <w:r>
        <w:rPr>
          <w:rFonts w:ascii="Times New Roman" w:hAnsi="Times New Roman" w:cs="Times New Roman"/>
          <w:sz w:val="24"/>
          <w:szCs w:val="24"/>
        </w:rPr>
        <w:t>δυνατότητ</w:t>
      </w:r>
      <w:r w:rsidR="009C189A">
        <w:rPr>
          <w:rFonts w:ascii="Times New Roman" w:hAnsi="Times New Roman" w:cs="Times New Roman"/>
          <w:sz w:val="24"/>
          <w:szCs w:val="24"/>
        </w:rPr>
        <w:t>α</w:t>
      </w:r>
      <w:r>
        <w:rPr>
          <w:rFonts w:ascii="Times New Roman" w:hAnsi="Times New Roman" w:cs="Times New Roman"/>
          <w:sz w:val="24"/>
          <w:szCs w:val="24"/>
        </w:rPr>
        <w:t xml:space="preserve"> </w:t>
      </w:r>
      <w:r w:rsidR="009C189A">
        <w:rPr>
          <w:rFonts w:ascii="Times New Roman" w:hAnsi="Times New Roman" w:cs="Times New Roman"/>
          <w:sz w:val="24"/>
          <w:szCs w:val="24"/>
        </w:rPr>
        <w:t xml:space="preserve">του ποιητή </w:t>
      </w:r>
      <w:r>
        <w:rPr>
          <w:rFonts w:ascii="Times New Roman" w:hAnsi="Times New Roman" w:cs="Times New Roman"/>
          <w:sz w:val="24"/>
          <w:szCs w:val="24"/>
        </w:rPr>
        <w:t xml:space="preserve">να </w:t>
      </w:r>
      <w:r w:rsidR="009C189A">
        <w:rPr>
          <w:rFonts w:ascii="Times New Roman" w:hAnsi="Times New Roman" w:cs="Times New Roman"/>
          <w:sz w:val="24"/>
          <w:szCs w:val="24"/>
        </w:rPr>
        <w:t xml:space="preserve">εκφράζεται </w:t>
      </w:r>
      <w:r>
        <w:rPr>
          <w:rFonts w:ascii="Times New Roman" w:hAnsi="Times New Roman" w:cs="Times New Roman"/>
          <w:sz w:val="24"/>
          <w:szCs w:val="24"/>
        </w:rPr>
        <w:t>όπως θέλ</w:t>
      </w:r>
      <w:r w:rsidR="009C189A">
        <w:rPr>
          <w:rFonts w:ascii="Times New Roman" w:hAnsi="Times New Roman" w:cs="Times New Roman"/>
          <w:sz w:val="24"/>
          <w:szCs w:val="24"/>
        </w:rPr>
        <w:t>ει</w:t>
      </w:r>
      <w:r>
        <w:rPr>
          <w:rFonts w:ascii="Times New Roman" w:hAnsi="Times New Roman" w:cs="Times New Roman"/>
          <w:sz w:val="24"/>
          <w:szCs w:val="24"/>
        </w:rPr>
        <w:t xml:space="preserve">. </w:t>
      </w:r>
    </w:p>
    <w:p w:rsidR="00775551" w:rsidRPr="009C428B" w:rsidRDefault="009C189A" w:rsidP="00F871C9">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Αυτό βέβαια δεν</w:t>
      </w:r>
      <w:r w:rsidR="000635FD" w:rsidRPr="009C428B">
        <w:rPr>
          <w:rFonts w:ascii="Times New Roman" w:hAnsi="Times New Roman" w:cs="Times New Roman"/>
          <w:sz w:val="24"/>
          <w:szCs w:val="24"/>
        </w:rPr>
        <w:t xml:space="preserve"> κλονίζ</w:t>
      </w:r>
      <w:r>
        <w:rPr>
          <w:rFonts w:ascii="Times New Roman" w:hAnsi="Times New Roman" w:cs="Times New Roman"/>
          <w:sz w:val="24"/>
          <w:szCs w:val="24"/>
        </w:rPr>
        <w:t xml:space="preserve">ει </w:t>
      </w:r>
      <w:r w:rsidR="000635FD" w:rsidRPr="009C428B">
        <w:rPr>
          <w:rFonts w:ascii="Times New Roman" w:hAnsi="Times New Roman" w:cs="Times New Roman"/>
          <w:sz w:val="24"/>
          <w:szCs w:val="24"/>
        </w:rPr>
        <w:t xml:space="preserve">τη σημασία της ελευθερίας επιλογής: ακόμη κι αν </w:t>
      </w:r>
      <w:r w:rsidR="002F167D">
        <w:rPr>
          <w:rFonts w:ascii="Times New Roman" w:hAnsi="Times New Roman" w:cs="Times New Roman"/>
          <w:sz w:val="24"/>
          <w:szCs w:val="24"/>
        </w:rPr>
        <w:t xml:space="preserve">εκείνο </w:t>
      </w:r>
      <w:r w:rsidR="000635FD" w:rsidRPr="009C428B">
        <w:rPr>
          <w:rFonts w:ascii="Times New Roman" w:hAnsi="Times New Roman" w:cs="Times New Roman"/>
          <w:sz w:val="24"/>
          <w:szCs w:val="24"/>
        </w:rPr>
        <w:t xml:space="preserve">που κυρίως νοιάζει </w:t>
      </w:r>
      <w:r>
        <w:rPr>
          <w:rFonts w:ascii="Times New Roman" w:hAnsi="Times New Roman" w:cs="Times New Roman"/>
          <w:sz w:val="24"/>
          <w:szCs w:val="24"/>
        </w:rPr>
        <w:t xml:space="preserve">τον ποιητή </w:t>
      </w:r>
      <w:r w:rsidR="000635FD" w:rsidRPr="009C428B">
        <w:rPr>
          <w:rFonts w:ascii="Times New Roman" w:hAnsi="Times New Roman" w:cs="Times New Roman"/>
          <w:sz w:val="24"/>
          <w:szCs w:val="24"/>
        </w:rPr>
        <w:t>είναι να π</w:t>
      </w:r>
      <w:r>
        <w:rPr>
          <w:rFonts w:ascii="Times New Roman" w:hAnsi="Times New Roman" w:cs="Times New Roman"/>
          <w:sz w:val="24"/>
          <w:szCs w:val="24"/>
        </w:rPr>
        <w:t xml:space="preserve">ει </w:t>
      </w:r>
      <w:r w:rsidR="000635FD" w:rsidRPr="009C428B">
        <w:rPr>
          <w:rFonts w:ascii="Times New Roman" w:hAnsi="Times New Roman" w:cs="Times New Roman"/>
          <w:sz w:val="24"/>
          <w:szCs w:val="24"/>
        </w:rPr>
        <w:t xml:space="preserve">κάτι, το να </w:t>
      </w:r>
      <w:r w:rsidR="009C428B">
        <w:rPr>
          <w:rFonts w:ascii="Times New Roman" w:hAnsi="Times New Roman" w:cs="Times New Roman"/>
          <w:sz w:val="24"/>
          <w:szCs w:val="24"/>
        </w:rPr>
        <w:t>έχ</w:t>
      </w:r>
      <w:r>
        <w:rPr>
          <w:rFonts w:ascii="Times New Roman" w:hAnsi="Times New Roman" w:cs="Times New Roman"/>
          <w:sz w:val="24"/>
          <w:szCs w:val="24"/>
        </w:rPr>
        <w:t xml:space="preserve">ει </w:t>
      </w:r>
      <w:r w:rsidR="009C428B">
        <w:rPr>
          <w:rFonts w:ascii="Times New Roman" w:hAnsi="Times New Roman" w:cs="Times New Roman"/>
          <w:sz w:val="24"/>
          <w:szCs w:val="24"/>
        </w:rPr>
        <w:t>την ελευθερία να επιλέξ</w:t>
      </w:r>
      <w:r>
        <w:rPr>
          <w:rFonts w:ascii="Times New Roman" w:hAnsi="Times New Roman" w:cs="Times New Roman"/>
          <w:sz w:val="24"/>
          <w:szCs w:val="24"/>
        </w:rPr>
        <w:t xml:space="preserve">ει </w:t>
      </w:r>
      <w:r w:rsidR="000635FD" w:rsidRPr="009C428B">
        <w:rPr>
          <w:rFonts w:ascii="Times New Roman" w:hAnsi="Times New Roman" w:cs="Times New Roman"/>
          <w:sz w:val="24"/>
          <w:szCs w:val="24"/>
        </w:rPr>
        <w:t>να το π</w:t>
      </w:r>
      <w:r>
        <w:rPr>
          <w:rFonts w:ascii="Times New Roman" w:hAnsi="Times New Roman" w:cs="Times New Roman"/>
          <w:sz w:val="24"/>
          <w:szCs w:val="24"/>
        </w:rPr>
        <w:t xml:space="preserve">ει </w:t>
      </w:r>
      <w:r w:rsidR="000635FD" w:rsidRPr="009C428B">
        <w:rPr>
          <w:rFonts w:ascii="Times New Roman" w:hAnsi="Times New Roman" w:cs="Times New Roman"/>
          <w:sz w:val="24"/>
          <w:szCs w:val="24"/>
        </w:rPr>
        <w:t>έχει αξία. Σε τ</w:t>
      </w:r>
      <w:r w:rsidR="00A0013A">
        <w:rPr>
          <w:rFonts w:ascii="Times New Roman" w:hAnsi="Times New Roman" w:cs="Times New Roman"/>
          <w:sz w:val="24"/>
          <w:szCs w:val="24"/>
        </w:rPr>
        <w:t>ί</w:t>
      </w:r>
      <w:r w:rsidR="000635FD" w:rsidRPr="009C428B">
        <w:rPr>
          <w:rFonts w:ascii="Times New Roman" w:hAnsi="Times New Roman" w:cs="Times New Roman"/>
          <w:sz w:val="24"/>
          <w:szCs w:val="24"/>
        </w:rPr>
        <w:t xml:space="preserve"> συνίσταται </w:t>
      </w:r>
      <w:r w:rsidR="002F167D">
        <w:rPr>
          <w:rFonts w:ascii="Times New Roman" w:hAnsi="Times New Roman" w:cs="Times New Roman"/>
          <w:sz w:val="24"/>
          <w:szCs w:val="24"/>
        </w:rPr>
        <w:t xml:space="preserve">αυτή </w:t>
      </w:r>
      <w:r w:rsidR="000635FD" w:rsidRPr="009C428B">
        <w:rPr>
          <w:rFonts w:ascii="Times New Roman" w:hAnsi="Times New Roman" w:cs="Times New Roman"/>
          <w:sz w:val="24"/>
          <w:szCs w:val="24"/>
        </w:rPr>
        <w:t xml:space="preserve">η αξία; </w:t>
      </w:r>
      <w:r w:rsidR="009C428B">
        <w:rPr>
          <w:rFonts w:ascii="Times New Roman" w:hAnsi="Times New Roman" w:cs="Times New Roman"/>
          <w:sz w:val="24"/>
          <w:szCs w:val="24"/>
        </w:rPr>
        <w:t xml:space="preserve">Μπορούμε να το αντιληφθούμε αν αναλύσουμε τις δυο κύριες όψεις </w:t>
      </w:r>
      <w:r w:rsidR="002F167D">
        <w:rPr>
          <w:rFonts w:ascii="Times New Roman" w:hAnsi="Times New Roman" w:cs="Times New Roman"/>
          <w:sz w:val="24"/>
          <w:szCs w:val="24"/>
        </w:rPr>
        <w:t>της ελευθερίας  επιλογής</w:t>
      </w:r>
      <w:r w:rsidR="00DA210F">
        <w:rPr>
          <w:rFonts w:ascii="Times New Roman" w:hAnsi="Times New Roman" w:cs="Times New Roman"/>
          <w:sz w:val="24"/>
          <w:szCs w:val="24"/>
        </w:rPr>
        <w:t xml:space="preserve"> ενός ατόμου</w:t>
      </w:r>
      <w:r w:rsidR="000635FD" w:rsidRPr="009C428B">
        <w:rPr>
          <w:rFonts w:ascii="Times New Roman" w:hAnsi="Times New Roman" w:cs="Times New Roman"/>
          <w:sz w:val="24"/>
          <w:szCs w:val="24"/>
        </w:rPr>
        <w:t xml:space="preserve">: η </w:t>
      </w:r>
      <w:r w:rsidR="009C428B">
        <w:rPr>
          <w:rFonts w:ascii="Times New Roman" w:hAnsi="Times New Roman" w:cs="Times New Roman"/>
          <w:sz w:val="24"/>
          <w:szCs w:val="24"/>
        </w:rPr>
        <w:t xml:space="preserve">πρώτη </w:t>
      </w:r>
      <w:r w:rsidR="000635FD" w:rsidRPr="009C428B">
        <w:rPr>
          <w:rFonts w:ascii="Times New Roman" w:hAnsi="Times New Roman" w:cs="Times New Roman"/>
          <w:sz w:val="24"/>
          <w:szCs w:val="24"/>
        </w:rPr>
        <w:t xml:space="preserve">είναι ότι είναι δική </w:t>
      </w:r>
      <w:r>
        <w:rPr>
          <w:rFonts w:ascii="Times New Roman" w:hAnsi="Times New Roman" w:cs="Times New Roman"/>
          <w:sz w:val="24"/>
          <w:szCs w:val="24"/>
        </w:rPr>
        <w:t>τ</w:t>
      </w:r>
      <w:r w:rsidR="000635FD" w:rsidRPr="009C428B">
        <w:rPr>
          <w:rFonts w:ascii="Times New Roman" w:hAnsi="Times New Roman" w:cs="Times New Roman"/>
          <w:sz w:val="24"/>
          <w:szCs w:val="24"/>
        </w:rPr>
        <w:t xml:space="preserve">ου, εκφράζει </w:t>
      </w:r>
      <w:r>
        <w:rPr>
          <w:rFonts w:ascii="Times New Roman" w:hAnsi="Times New Roman" w:cs="Times New Roman"/>
          <w:sz w:val="24"/>
          <w:szCs w:val="24"/>
        </w:rPr>
        <w:t xml:space="preserve">το ίδιο </w:t>
      </w:r>
      <w:r w:rsidR="009C428B">
        <w:rPr>
          <w:rFonts w:ascii="Times New Roman" w:hAnsi="Times New Roman" w:cs="Times New Roman"/>
          <w:sz w:val="24"/>
          <w:szCs w:val="24"/>
        </w:rPr>
        <w:t xml:space="preserve">κι όχι </w:t>
      </w:r>
      <w:r w:rsidR="000635FD" w:rsidRPr="009C428B">
        <w:rPr>
          <w:rFonts w:ascii="Times New Roman" w:hAnsi="Times New Roman" w:cs="Times New Roman"/>
          <w:sz w:val="24"/>
          <w:szCs w:val="24"/>
        </w:rPr>
        <w:t xml:space="preserve">τους άλλους∙ η δεύτερη άξια λόγου όψη </w:t>
      </w:r>
      <w:r w:rsidR="009C428B">
        <w:rPr>
          <w:rFonts w:ascii="Times New Roman" w:hAnsi="Times New Roman" w:cs="Times New Roman"/>
          <w:sz w:val="24"/>
          <w:szCs w:val="24"/>
        </w:rPr>
        <w:t xml:space="preserve">της </w:t>
      </w:r>
      <w:r w:rsidR="000635FD" w:rsidRPr="009C428B">
        <w:rPr>
          <w:rFonts w:ascii="Times New Roman" w:hAnsi="Times New Roman" w:cs="Times New Roman"/>
          <w:sz w:val="24"/>
          <w:szCs w:val="24"/>
        </w:rPr>
        <w:t xml:space="preserve">είναι </w:t>
      </w:r>
      <w:r>
        <w:rPr>
          <w:rFonts w:ascii="Times New Roman" w:hAnsi="Times New Roman" w:cs="Times New Roman"/>
          <w:sz w:val="24"/>
          <w:szCs w:val="24"/>
        </w:rPr>
        <w:t>τ</w:t>
      </w:r>
      <w:r w:rsidR="000635FD" w:rsidRPr="009C428B">
        <w:rPr>
          <w:rFonts w:ascii="Times New Roman" w:hAnsi="Times New Roman" w:cs="Times New Roman"/>
          <w:sz w:val="24"/>
          <w:szCs w:val="24"/>
        </w:rPr>
        <w:t xml:space="preserve">ου επιτρέπει να σταθώ κριτικά απέναντι στις ίδιες </w:t>
      </w:r>
      <w:r>
        <w:rPr>
          <w:rFonts w:ascii="Times New Roman" w:hAnsi="Times New Roman" w:cs="Times New Roman"/>
          <w:sz w:val="24"/>
          <w:szCs w:val="24"/>
        </w:rPr>
        <w:t>τ</w:t>
      </w:r>
      <w:r w:rsidR="000635FD" w:rsidRPr="009C428B">
        <w:rPr>
          <w:rFonts w:ascii="Times New Roman" w:hAnsi="Times New Roman" w:cs="Times New Roman"/>
          <w:sz w:val="24"/>
          <w:szCs w:val="24"/>
        </w:rPr>
        <w:t>ου τις επιλογές, τις προτιμήσεις, τις ανάγκες ή τους σκοπούς</w:t>
      </w:r>
      <w:r w:rsidR="009C428B">
        <w:rPr>
          <w:rFonts w:ascii="Times New Roman" w:hAnsi="Times New Roman" w:cs="Times New Roman"/>
          <w:sz w:val="24"/>
          <w:szCs w:val="24"/>
        </w:rPr>
        <w:t xml:space="preserve">, τις σχέσεις ή τις δεσμεύσεις </w:t>
      </w:r>
      <w:r>
        <w:rPr>
          <w:rFonts w:ascii="Times New Roman" w:hAnsi="Times New Roman" w:cs="Times New Roman"/>
          <w:sz w:val="24"/>
          <w:szCs w:val="24"/>
        </w:rPr>
        <w:t>τ</w:t>
      </w:r>
      <w:r w:rsidR="009C428B">
        <w:rPr>
          <w:rFonts w:ascii="Times New Roman" w:hAnsi="Times New Roman" w:cs="Times New Roman"/>
          <w:sz w:val="24"/>
          <w:szCs w:val="24"/>
        </w:rPr>
        <w:t xml:space="preserve">ου </w:t>
      </w:r>
      <w:r w:rsidR="000635FD" w:rsidRPr="009C428B">
        <w:rPr>
          <w:rFonts w:ascii="Times New Roman" w:hAnsi="Times New Roman" w:cs="Times New Roman"/>
          <w:sz w:val="24"/>
          <w:szCs w:val="24"/>
        </w:rPr>
        <w:t xml:space="preserve">– με δυο λόγια, απέναντι στον ίδιο </w:t>
      </w:r>
      <w:r>
        <w:rPr>
          <w:rFonts w:ascii="Times New Roman" w:hAnsi="Times New Roman" w:cs="Times New Roman"/>
          <w:sz w:val="24"/>
          <w:szCs w:val="24"/>
        </w:rPr>
        <w:t>τ</w:t>
      </w:r>
      <w:r w:rsidR="000635FD" w:rsidRPr="009C428B">
        <w:rPr>
          <w:rFonts w:ascii="Times New Roman" w:hAnsi="Times New Roman" w:cs="Times New Roman"/>
          <w:sz w:val="24"/>
          <w:szCs w:val="24"/>
        </w:rPr>
        <w:t xml:space="preserve">ου τον εαυτό. </w:t>
      </w:r>
      <w:r w:rsidR="009C428B">
        <w:rPr>
          <w:rFonts w:ascii="Times New Roman" w:hAnsi="Times New Roman" w:cs="Times New Roman"/>
          <w:sz w:val="24"/>
          <w:szCs w:val="24"/>
        </w:rPr>
        <w:t xml:space="preserve">Ο εαυτός </w:t>
      </w:r>
      <w:r>
        <w:rPr>
          <w:rFonts w:ascii="Times New Roman" w:hAnsi="Times New Roman" w:cs="Times New Roman"/>
          <w:sz w:val="24"/>
          <w:szCs w:val="24"/>
        </w:rPr>
        <w:t>τ</w:t>
      </w:r>
      <w:r w:rsidR="009C428B">
        <w:rPr>
          <w:rFonts w:ascii="Times New Roman" w:hAnsi="Times New Roman" w:cs="Times New Roman"/>
          <w:sz w:val="24"/>
          <w:szCs w:val="24"/>
        </w:rPr>
        <w:t xml:space="preserve">ου δεν βρίσκεται πέραν του πεδίου </w:t>
      </w:r>
      <w:r w:rsidR="00DA210F">
        <w:rPr>
          <w:rFonts w:ascii="Times New Roman" w:hAnsi="Times New Roman" w:cs="Times New Roman"/>
          <w:sz w:val="24"/>
          <w:szCs w:val="24"/>
        </w:rPr>
        <w:t xml:space="preserve">της </w:t>
      </w:r>
      <w:r w:rsidR="009C428B">
        <w:rPr>
          <w:rFonts w:ascii="Times New Roman" w:hAnsi="Times New Roman" w:cs="Times New Roman"/>
          <w:sz w:val="24"/>
          <w:szCs w:val="24"/>
        </w:rPr>
        <w:t>κριτική</w:t>
      </w:r>
      <w:r w:rsidR="00DA210F">
        <w:rPr>
          <w:rFonts w:ascii="Times New Roman" w:hAnsi="Times New Roman" w:cs="Times New Roman"/>
          <w:sz w:val="24"/>
          <w:szCs w:val="24"/>
        </w:rPr>
        <w:t xml:space="preserve">ς. </w:t>
      </w:r>
      <w:r w:rsidR="009C428B">
        <w:rPr>
          <w:rFonts w:ascii="Times New Roman" w:hAnsi="Times New Roman" w:cs="Times New Roman"/>
          <w:sz w:val="24"/>
          <w:szCs w:val="24"/>
        </w:rPr>
        <w:t>Από τη σκοπιά της ηθικής αυτονομίας, το τί και το πώς εί</w:t>
      </w:r>
      <w:r>
        <w:rPr>
          <w:rFonts w:ascii="Times New Roman" w:hAnsi="Times New Roman" w:cs="Times New Roman"/>
          <w:sz w:val="24"/>
          <w:szCs w:val="24"/>
        </w:rPr>
        <w:t>ν</w:t>
      </w:r>
      <w:r w:rsidR="009C428B">
        <w:rPr>
          <w:rFonts w:ascii="Times New Roman" w:hAnsi="Times New Roman" w:cs="Times New Roman"/>
          <w:sz w:val="24"/>
          <w:szCs w:val="24"/>
        </w:rPr>
        <w:t xml:space="preserve">αι δεν </w:t>
      </w:r>
      <w:r>
        <w:rPr>
          <w:rFonts w:ascii="Times New Roman" w:hAnsi="Times New Roman" w:cs="Times New Roman"/>
          <w:sz w:val="24"/>
          <w:szCs w:val="24"/>
        </w:rPr>
        <w:t>τ</w:t>
      </w:r>
      <w:r w:rsidR="009C428B">
        <w:rPr>
          <w:rFonts w:ascii="Times New Roman" w:hAnsi="Times New Roman" w:cs="Times New Roman"/>
          <w:sz w:val="24"/>
          <w:szCs w:val="24"/>
        </w:rPr>
        <w:t>ου επιβάλλεται</w:t>
      </w:r>
      <w:r w:rsidR="002F167D" w:rsidRPr="002F167D">
        <w:rPr>
          <w:rFonts w:ascii="Times New Roman" w:hAnsi="Times New Roman" w:cs="Times New Roman"/>
          <w:sz w:val="24"/>
          <w:szCs w:val="24"/>
        </w:rPr>
        <w:t xml:space="preserve"> </w:t>
      </w:r>
      <w:r w:rsidR="002F167D">
        <w:rPr>
          <w:rFonts w:ascii="Times New Roman" w:hAnsi="Times New Roman" w:cs="Times New Roman"/>
          <w:sz w:val="24"/>
          <w:szCs w:val="24"/>
        </w:rPr>
        <w:t xml:space="preserve">σαν κάτι το </w:t>
      </w:r>
      <w:r w:rsidR="009C428B">
        <w:rPr>
          <w:rFonts w:ascii="Times New Roman" w:hAnsi="Times New Roman" w:cs="Times New Roman"/>
          <w:sz w:val="24"/>
          <w:szCs w:val="24"/>
        </w:rPr>
        <w:t>δεδομένο,</w:t>
      </w:r>
      <w:r w:rsidR="002F167D">
        <w:rPr>
          <w:rFonts w:ascii="Times New Roman" w:hAnsi="Times New Roman" w:cs="Times New Roman"/>
          <w:sz w:val="24"/>
          <w:szCs w:val="24"/>
        </w:rPr>
        <w:t xml:space="preserve"> σαν κάτι ανεπίδεκτο επέμβασης ή αλλαγής. Ο εαυτός </w:t>
      </w:r>
      <w:r>
        <w:rPr>
          <w:rFonts w:ascii="Times New Roman" w:hAnsi="Times New Roman" w:cs="Times New Roman"/>
          <w:sz w:val="24"/>
          <w:szCs w:val="24"/>
        </w:rPr>
        <w:t>τ</w:t>
      </w:r>
      <w:r w:rsidR="002F167D">
        <w:rPr>
          <w:rFonts w:ascii="Times New Roman" w:hAnsi="Times New Roman" w:cs="Times New Roman"/>
          <w:sz w:val="24"/>
          <w:szCs w:val="24"/>
        </w:rPr>
        <w:t xml:space="preserve">ου εξαρτάται από </w:t>
      </w:r>
      <w:r>
        <w:rPr>
          <w:rFonts w:ascii="Times New Roman" w:hAnsi="Times New Roman" w:cs="Times New Roman"/>
          <w:sz w:val="24"/>
          <w:szCs w:val="24"/>
        </w:rPr>
        <w:t xml:space="preserve">αυτόν </w:t>
      </w:r>
      <w:r w:rsidR="002F167D">
        <w:rPr>
          <w:rFonts w:ascii="Times New Roman" w:hAnsi="Times New Roman" w:cs="Times New Roman"/>
          <w:sz w:val="24"/>
          <w:szCs w:val="24"/>
        </w:rPr>
        <w:t>τον ίδιον.</w:t>
      </w:r>
      <w:r w:rsidR="00DC1C34">
        <w:rPr>
          <w:rFonts w:ascii="Times New Roman" w:hAnsi="Times New Roman" w:cs="Times New Roman"/>
          <w:sz w:val="24"/>
          <w:szCs w:val="24"/>
        </w:rPr>
        <w:t xml:space="preserve"> Σε αντίθεση με </w:t>
      </w:r>
      <w:r>
        <w:rPr>
          <w:rFonts w:ascii="Times New Roman" w:hAnsi="Times New Roman" w:cs="Times New Roman"/>
          <w:sz w:val="24"/>
          <w:szCs w:val="24"/>
        </w:rPr>
        <w:t xml:space="preserve">αυτά που διατείνεται ο πολέμιος του επιχειρήματος υπέρ των δικαιωμάτων που ανέπτυξα, η ανάδειξη της ελευθερίας επιλογής </w:t>
      </w:r>
      <w:r w:rsidR="00F871C9">
        <w:rPr>
          <w:rFonts w:ascii="Times New Roman" w:hAnsi="Times New Roman" w:cs="Times New Roman"/>
          <w:sz w:val="24"/>
          <w:szCs w:val="24"/>
        </w:rPr>
        <w:t xml:space="preserve">του ατόμου </w:t>
      </w:r>
      <w:r>
        <w:rPr>
          <w:rFonts w:ascii="Times New Roman" w:hAnsi="Times New Roman" w:cs="Times New Roman"/>
          <w:sz w:val="24"/>
          <w:szCs w:val="24"/>
        </w:rPr>
        <w:t>έχει ως σκοπό να τονίσει τη δυνατότητ</w:t>
      </w:r>
      <w:r w:rsidR="00F871C9">
        <w:rPr>
          <w:rFonts w:ascii="Times New Roman" w:hAnsi="Times New Roman" w:cs="Times New Roman"/>
          <w:sz w:val="24"/>
          <w:szCs w:val="24"/>
        </w:rPr>
        <w:t>ά</w:t>
      </w:r>
      <w:r>
        <w:rPr>
          <w:rFonts w:ascii="Times New Roman" w:hAnsi="Times New Roman" w:cs="Times New Roman"/>
          <w:sz w:val="24"/>
          <w:szCs w:val="24"/>
        </w:rPr>
        <w:t xml:space="preserve"> του να π</w:t>
      </w:r>
      <w:r w:rsidR="00F871C9">
        <w:rPr>
          <w:rFonts w:ascii="Times New Roman" w:hAnsi="Times New Roman" w:cs="Times New Roman"/>
          <w:sz w:val="24"/>
          <w:szCs w:val="24"/>
        </w:rPr>
        <w:t xml:space="preserve">αίρνει </w:t>
      </w:r>
      <w:r>
        <w:rPr>
          <w:rFonts w:ascii="Times New Roman" w:hAnsi="Times New Roman" w:cs="Times New Roman"/>
          <w:sz w:val="24"/>
          <w:szCs w:val="24"/>
        </w:rPr>
        <w:t xml:space="preserve">αποστάσεις από τους σκοπούς του και </w:t>
      </w:r>
      <w:r w:rsidR="00F871C9">
        <w:rPr>
          <w:rFonts w:ascii="Times New Roman" w:hAnsi="Times New Roman" w:cs="Times New Roman"/>
          <w:sz w:val="24"/>
          <w:szCs w:val="24"/>
        </w:rPr>
        <w:t>να τους θέσει υπό κριτική εξέταση</w:t>
      </w:r>
      <w:r>
        <w:rPr>
          <w:rFonts w:ascii="Times New Roman" w:hAnsi="Times New Roman" w:cs="Times New Roman"/>
          <w:sz w:val="24"/>
          <w:szCs w:val="24"/>
        </w:rPr>
        <w:t xml:space="preserve"> </w:t>
      </w:r>
      <w:r w:rsidR="00F871C9">
        <w:rPr>
          <w:rFonts w:ascii="Times New Roman" w:hAnsi="Times New Roman" w:cs="Times New Roman"/>
          <w:sz w:val="24"/>
          <w:szCs w:val="24"/>
        </w:rPr>
        <w:t xml:space="preserve">– κι όχι να επιβεβαιώσει την πρωταξία της ελευθερίας αυτής. </w:t>
      </w:r>
      <w:r w:rsidR="002F167D">
        <w:rPr>
          <w:rFonts w:ascii="Times New Roman" w:hAnsi="Times New Roman" w:cs="Times New Roman"/>
          <w:sz w:val="24"/>
          <w:szCs w:val="24"/>
        </w:rPr>
        <w:t xml:space="preserve">  </w:t>
      </w:r>
    </w:p>
    <w:p w:rsidR="00DD2F06" w:rsidRDefault="00954CD0" w:rsidP="00F871C9">
      <w:pPr>
        <w:spacing w:after="100" w:afterAutospacing="1" w:line="360" w:lineRule="auto"/>
        <w:jc w:val="both"/>
        <w:rPr>
          <w:rFonts w:ascii="Times New Roman" w:hAnsi="Times New Roman" w:cs="Times New Roman"/>
          <w:sz w:val="24"/>
          <w:szCs w:val="24"/>
        </w:rPr>
      </w:pPr>
      <w:r w:rsidRPr="000635FD">
        <w:rPr>
          <w:rFonts w:ascii="Times New Roman" w:hAnsi="Times New Roman" w:cs="Times New Roman"/>
          <w:sz w:val="24"/>
          <w:szCs w:val="24"/>
        </w:rPr>
        <w:t>Τέλος, αξίζει τον κόπο να υπενθυμίσουμε τον τρόπο με τον οποίο θεμελιώσαμε τα δικαιώματα:</w:t>
      </w:r>
      <w:r>
        <w:rPr>
          <w:rFonts w:ascii="Times New Roman" w:hAnsi="Times New Roman" w:cs="Times New Roman"/>
          <w:sz w:val="24"/>
          <w:szCs w:val="24"/>
        </w:rPr>
        <w:t xml:space="preserve"> στο θεμέλιο των δικαιωμάτων, όπως </w:t>
      </w:r>
      <w:r w:rsidR="00984BDB">
        <w:rPr>
          <w:rFonts w:ascii="Times New Roman" w:hAnsi="Times New Roman" w:cs="Times New Roman"/>
          <w:sz w:val="24"/>
          <w:szCs w:val="24"/>
        </w:rPr>
        <w:t>υποστήριξα</w:t>
      </w:r>
      <w:r>
        <w:rPr>
          <w:rFonts w:ascii="Times New Roman" w:hAnsi="Times New Roman" w:cs="Times New Roman"/>
          <w:sz w:val="24"/>
          <w:szCs w:val="24"/>
        </w:rPr>
        <w:t>, βρίσκεται όχι μια πρωταρχική ελευθερία, αλλά μια υποχρέωση, η υποχρέωση σεβασμού του ηθικού προσώπου. Ας δούμε τι σημαίνει αυτό. Εί</w:t>
      </w:r>
      <w:r w:rsidR="00984BDB">
        <w:rPr>
          <w:rFonts w:ascii="Times New Roman" w:hAnsi="Times New Roman" w:cs="Times New Roman"/>
          <w:sz w:val="24"/>
          <w:szCs w:val="24"/>
        </w:rPr>
        <w:t>π</w:t>
      </w:r>
      <w:r>
        <w:rPr>
          <w:rFonts w:ascii="Times New Roman" w:hAnsi="Times New Roman" w:cs="Times New Roman"/>
          <w:sz w:val="24"/>
          <w:szCs w:val="24"/>
        </w:rPr>
        <w:t>αμε ότι κ</w:t>
      </w:r>
      <w:r w:rsidR="00DD2F06">
        <w:rPr>
          <w:rFonts w:ascii="Times New Roman" w:hAnsi="Times New Roman" w:cs="Times New Roman"/>
          <w:sz w:val="24"/>
          <w:szCs w:val="24"/>
        </w:rPr>
        <w:t>ατ’ αρχ</w:t>
      </w:r>
      <w:r>
        <w:rPr>
          <w:rFonts w:ascii="Times New Roman" w:hAnsi="Times New Roman" w:cs="Times New Roman"/>
          <w:sz w:val="24"/>
          <w:szCs w:val="24"/>
        </w:rPr>
        <w:t xml:space="preserve">ήν </w:t>
      </w:r>
      <w:r w:rsidR="00770BC9">
        <w:rPr>
          <w:rFonts w:ascii="Times New Roman" w:hAnsi="Times New Roman" w:cs="Times New Roman"/>
          <w:sz w:val="24"/>
          <w:szCs w:val="24"/>
        </w:rPr>
        <w:t xml:space="preserve">ένα δικαίωμα μπορεί να εμφανισθεί υπό πολλές μορφές, ως ευχέρεια, </w:t>
      </w:r>
      <w:r w:rsidR="00DD2F06">
        <w:rPr>
          <w:rFonts w:ascii="Times New Roman" w:hAnsi="Times New Roman" w:cs="Times New Roman"/>
          <w:sz w:val="24"/>
          <w:szCs w:val="24"/>
        </w:rPr>
        <w:t>αξίωση, εξουσία ή ασυλία – ή ως συνδυασμός κάποιων ή όλων αυτών</w:t>
      </w:r>
      <w:r>
        <w:rPr>
          <w:rFonts w:ascii="Times New Roman" w:hAnsi="Times New Roman" w:cs="Times New Roman"/>
          <w:sz w:val="24"/>
          <w:szCs w:val="24"/>
        </w:rPr>
        <w:t xml:space="preserve">∙ </w:t>
      </w:r>
      <w:r w:rsidR="00BB372B">
        <w:rPr>
          <w:rFonts w:ascii="Times New Roman" w:hAnsi="Times New Roman" w:cs="Times New Roman"/>
          <w:sz w:val="24"/>
          <w:szCs w:val="24"/>
        </w:rPr>
        <w:t>όμως</w:t>
      </w:r>
      <w:r>
        <w:rPr>
          <w:rFonts w:ascii="Times New Roman" w:hAnsi="Times New Roman" w:cs="Times New Roman"/>
          <w:sz w:val="24"/>
          <w:szCs w:val="24"/>
        </w:rPr>
        <w:t xml:space="preserve">, </w:t>
      </w:r>
      <w:r w:rsidR="00DD2F06">
        <w:rPr>
          <w:rFonts w:ascii="Times New Roman" w:hAnsi="Times New Roman" w:cs="Times New Roman"/>
          <w:sz w:val="24"/>
          <w:szCs w:val="24"/>
        </w:rPr>
        <w:t xml:space="preserve">ακόμη κι αν δεχθούμε ότι όλα τα δικαιώματα, </w:t>
      </w:r>
      <w:r w:rsidR="00BB372B">
        <w:rPr>
          <w:rFonts w:ascii="Times New Roman" w:hAnsi="Times New Roman" w:cs="Times New Roman"/>
          <w:sz w:val="24"/>
          <w:szCs w:val="24"/>
        </w:rPr>
        <w:t xml:space="preserve">όπως </w:t>
      </w:r>
      <w:r w:rsidR="00DD2F06">
        <w:rPr>
          <w:rFonts w:ascii="Times New Roman" w:hAnsi="Times New Roman" w:cs="Times New Roman"/>
          <w:sz w:val="24"/>
          <w:szCs w:val="24"/>
        </w:rPr>
        <w:t>κι αν εμφανίζονται</w:t>
      </w:r>
      <w:r w:rsidR="00BB372B">
        <w:rPr>
          <w:rFonts w:ascii="Times New Roman" w:hAnsi="Times New Roman" w:cs="Times New Roman"/>
          <w:sz w:val="24"/>
          <w:szCs w:val="24"/>
        </w:rPr>
        <w:t xml:space="preserve"> (ως </w:t>
      </w:r>
      <w:r w:rsidR="00DD2F06">
        <w:rPr>
          <w:rFonts w:ascii="Times New Roman" w:hAnsi="Times New Roman" w:cs="Times New Roman"/>
          <w:sz w:val="24"/>
          <w:szCs w:val="24"/>
        </w:rPr>
        <w:t xml:space="preserve">αξιώσεις, </w:t>
      </w:r>
      <w:r w:rsidR="00BB372B">
        <w:rPr>
          <w:rFonts w:ascii="Times New Roman" w:hAnsi="Times New Roman" w:cs="Times New Roman"/>
          <w:sz w:val="24"/>
          <w:szCs w:val="24"/>
        </w:rPr>
        <w:t xml:space="preserve">εξουσίες ή ασυλίες) </w:t>
      </w:r>
      <w:r w:rsidR="00DD2F06">
        <w:rPr>
          <w:rFonts w:ascii="Times New Roman" w:hAnsi="Times New Roman" w:cs="Times New Roman"/>
          <w:sz w:val="24"/>
          <w:szCs w:val="24"/>
        </w:rPr>
        <w:t xml:space="preserve">έχουν στον πυρήνα τους τη δυνατότητα του φορέα τους να επιλέξει, δεν είναι αναγκαίο να δεχθούμε ότι η δυνατότητα αυτή είναι απεριόριστη. Με άλλα λόγια: η ελευθερία, που κατ΄αρχήν ενυπάρχει σε όλα τα δικαιώματα, </w:t>
      </w:r>
      <w:r w:rsidR="006E32FE">
        <w:rPr>
          <w:rFonts w:ascii="Times New Roman" w:hAnsi="Times New Roman" w:cs="Times New Roman"/>
          <w:sz w:val="24"/>
          <w:szCs w:val="24"/>
        </w:rPr>
        <w:t xml:space="preserve">προσκρούει σε ορισμένες υποχρεώσεις. Έτσι π.χ. αν το ότι δικαιούμαι να κάνω ότι θέλω στις </w:t>
      </w:r>
      <w:r w:rsidR="00DA210F">
        <w:rPr>
          <w:rFonts w:ascii="Times New Roman" w:hAnsi="Times New Roman" w:cs="Times New Roman"/>
          <w:sz w:val="24"/>
          <w:szCs w:val="24"/>
        </w:rPr>
        <w:t xml:space="preserve">ιδιωτικές </w:t>
      </w:r>
      <w:r w:rsidR="006E32FE">
        <w:rPr>
          <w:rFonts w:ascii="Times New Roman" w:hAnsi="Times New Roman" w:cs="Times New Roman"/>
          <w:sz w:val="24"/>
          <w:szCs w:val="24"/>
        </w:rPr>
        <w:t xml:space="preserve">στιγμές μου μπορεί να σημαίνει ότι είμαι ελεύθερος να υποταχθώ στη βούληση ενός φίλου μου (παραιτούμενος έτσι από μια συγκεκριμένη μορφή άσκησης του δικαιώματός μου), δεν σημαίνει όμως ότι είμαι ελεύθερος να παραιτηθώ πλήρως από το δικαίωμά μου αυτό δηλώνοντας ότι υποτάσσομαι στη βούληση του φίλου μου και παραιτούμενος οριστικά από τη δυνατότητα ανάκλησης της δήλωσής μου </w:t>
      </w:r>
      <w:r w:rsidR="008F044F">
        <w:rPr>
          <w:rFonts w:ascii="Times New Roman" w:hAnsi="Times New Roman" w:cs="Times New Roman"/>
          <w:sz w:val="24"/>
          <w:szCs w:val="24"/>
        </w:rPr>
        <w:t>αυτής: μια τέτοια παραίτηση θα αναιρούσε το καθήκον μου να υπόκειμαι στον ορθό λόγο ή, αλλοιώς, θα έπληττε την ηθική μου προσωπικότητα γιατί θα με καθιστούσε υποκείμενο στον φίλο μου</w:t>
      </w:r>
      <w:r w:rsidR="006E32FE">
        <w:rPr>
          <w:rFonts w:ascii="Times New Roman" w:hAnsi="Times New Roman" w:cs="Times New Roman"/>
          <w:sz w:val="24"/>
          <w:szCs w:val="24"/>
        </w:rPr>
        <w:t>.</w:t>
      </w:r>
      <w:r w:rsidR="00984BDB">
        <w:rPr>
          <w:rFonts w:ascii="Times New Roman" w:hAnsi="Times New Roman" w:cs="Times New Roman"/>
          <w:sz w:val="24"/>
          <w:szCs w:val="24"/>
        </w:rPr>
        <w:t xml:space="preserve"> Η ευχέρειά μου ως προς τον τρόπο</w:t>
      </w:r>
      <w:r w:rsidR="00F871C9">
        <w:rPr>
          <w:rFonts w:ascii="Times New Roman" w:hAnsi="Times New Roman" w:cs="Times New Roman"/>
          <w:sz w:val="24"/>
          <w:szCs w:val="24"/>
        </w:rPr>
        <w:t xml:space="preserve"> άσκησης ενός δικαιώματός μου δεν φθάνει μέχρι την ευχέρειά μου να παραιτηθώ ολοσχερώς από το δικα</w:t>
      </w:r>
      <w:r w:rsidR="008F044F">
        <w:rPr>
          <w:rFonts w:ascii="Times New Roman" w:hAnsi="Times New Roman" w:cs="Times New Roman"/>
          <w:sz w:val="24"/>
          <w:szCs w:val="24"/>
        </w:rPr>
        <w:t>ί</w:t>
      </w:r>
      <w:r w:rsidR="00F871C9">
        <w:rPr>
          <w:rFonts w:ascii="Times New Roman" w:hAnsi="Times New Roman" w:cs="Times New Roman"/>
          <w:sz w:val="24"/>
          <w:szCs w:val="24"/>
        </w:rPr>
        <w:t>ωμά μου</w:t>
      </w:r>
      <w:r w:rsidR="008F044F">
        <w:rPr>
          <w:rFonts w:ascii="Times New Roman" w:hAnsi="Times New Roman" w:cs="Times New Roman"/>
          <w:sz w:val="24"/>
          <w:szCs w:val="24"/>
        </w:rPr>
        <w:t>. Αντίθετα λοιπόν από ό,τι υποστηρίζει ο πολέμιος των δικαιωμάτων, η ελευθερία επιλογής έχει όρια, όρια που απορρέουν από την υποχρέωση που έχουμε να σεβόμαστε την ηθική προσωπικότητα του καθενός, συμπεριλαμβανομένου του ιδίου μας του εαυτού. Η ελευθερία επιλογής επιτελεί συγκεκριμένη λειτουργία, το δε υποκείμενο δεν είναι ένας αδέσμευτος εαυτός που δρα εν κενώ, αλλά ένα ηθικό πρόσωπο, που, όταν θέλει ή όταν πρέπει, μπορεί να θέσει υπό κριτική εξέταση την ίδια του την ταυτότητα.</w:t>
      </w:r>
      <w:r w:rsidR="00F871C9">
        <w:rPr>
          <w:rFonts w:ascii="Times New Roman" w:hAnsi="Times New Roman" w:cs="Times New Roman"/>
          <w:sz w:val="24"/>
          <w:szCs w:val="24"/>
        </w:rPr>
        <w:t xml:space="preserve"> </w:t>
      </w:r>
      <w:r w:rsidR="00984BDB">
        <w:rPr>
          <w:rFonts w:ascii="Times New Roman" w:hAnsi="Times New Roman" w:cs="Times New Roman"/>
          <w:sz w:val="24"/>
          <w:szCs w:val="24"/>
        </w:rPr>
        <w:t xml:space="preserve"> </w:t>
      </w:r>
      <w:r w:rsidR="006E32FE">
        <w:rPr>
          <w:rFonts w:ascii="Times New Roman" w:hAnsi="Times New Roman" w:cs="Times New Roman"/>
          <w:sz w:val="24"/>
          <w:szCs w:val="24"/>
        </w:rPr>
        <w:t xml:space="preserve"> </w:t>
      </w:r>
    </w:p>
    <w:p w:rsidR="00931215" w:rsidRPr="007B5487" w:rsidRDefault="00931215" w:rsidP="00F871C9">
      <w:pPr>
        <w:spacing w:after="100" w:afterAutospacing="1" w:line="360" w:lineRule="auto"/>
        <w:jc w:val="both"/>
        <w:rPr>
          <w:rFonts w:ascii="Times New Roman" w:hAnsi="Times New Roman" w:cs="Times New Roman"/>
          <w:b/>
          <w:sz w:val="24"/>
          <w:szCs w:val="24"/>
        </w:rPr>
      </w:pPr>
    </w:p>
    <w:p w:rsidR="007472F7" w:rsidRPr="007472F7" w:rsidRDefault="007472F7" w:rsidP="00F871C9">
      <w:pPr>
        <w:spacing w:after="100" w:afterAutospacing="1" w:line="360" w:lineRule="auto"/>
        <w:jc w:val="both"/>
        <w:rPr>
          <w:rFonts w:ascii="Times New Roman" w:hAnsi="Times New Roman" w:cs="Times New Roman"/>
          <w:b/>
          <w:sz w:val="24"/>
          <w:szCs w:val="24"/>
        </w:rPr>
      </w:pPr>
      <w:r w:rsidRPr="007472F7">
        <w:rPr>
          <w:rFonts w:ascii="Times New Roman" w:hAnsi="Times New Roman" w:cs="Times New Roman"/>
          <w:b/>
          <w:sz w:val="24"/>
          <w:szCs w:val="24"/>
        </w:rPr>
        <w:t xml:space="preserve">Προς περαιτέρω </w:t>
      </w:r>
      <w:r w:rsidR="00F14F1A">
        <w:rPr>
          <w:rFonts w:ascii="Times New Roman" w:hAnsi="Times New Roman" w:cs="Times New Roman"/>
          <w:b/>
          <w:sz w:val="24"/>
          <w:szCs w:val="24"/>
        </w:rPr>
        <w:t>σκέψη</w:t>
      </w:r>
    </w:p>
    <w:p w:rsidR="00A0013A" w:rsidRDefault="00660E6A" w:rsidP="008F044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36AA1">
        <w:rPr>
          <w:rFonts w:ascii="Times New Roman" w:hAnsi="Times New Roman" w:cs="Times New Roman"/>
          <w:sz w:val="24"/>
          <w:szCs w:val="24"/>
        </w:rPr>
        <w:t xml:space="preserve">Όσοι λοιπόν προτάσσουν τα δικαιώματα όπως είπαμε, τουλάχιστον κατ΄αρχήν, είναι σε θέση να αντιπαρέλθουν πολλές από τις  επικρίσεις που ασκούνται εναντίον τους και να τα επικαλούνται σε πολύ πιο σύνθετες καταστάσεις από εκείνες στις που εκ πρώτης όψεως έχουν αξία. </w:t>
      </w:r>
      <w:r w:rsidR="008C61BD">
        <w:rPr>
          <w:rFonts w:ascii="Times New Roman" w:hAnsi="Times New Roman" w:cs="Times New Roman"/>
          <w:sz w:val="24"/>
          <w:szCs w:val="24"/>
        </w:rPr>
        <w:t xml:space="preserve">Υπό την έννοια αυτή, τα δικαιώματα διατηρούν την αξία τους σε πείσμα των επικρίσεων αυτών, που όμως μάς επιτρέπουν να φέρουμε στο φως σε πρώτο χρόνο αθέατες πτυχές τους. Είδαμε π.χ. ότι </w:t>
      </w:r>
      <w:r w:rsidR="00A0013A">
        <w:rPr>
          <w:rFonts w:ascii="Times New Roman" w:hAnsi="Times New Roman" w:cs="Times New Roman"/>
          <w:sz w:val="24"/>
          <w:szCs w:val="24"/>
        </w:rPr>
        <w:t xml:space="preserve">ο υψηλός βαθμός αφαίρεσης </w:t>
      </w:r>
      <w:r w:rsidR="00DD532C">
        <w:rPr>
          <w:rFonts w:ascii="Times New Roman" w:hAnsi="Times New Roman" w:cs="Times New Roman"/>
          <w:sz w:val="24"/>
          <w:szCs w:val="24"/>
        </w:rPr>
        <w:t xml:space="preserve">των δικαιωμάτων τους προσδίδει ευελιξία, κυρίως δε τους επιτρέπει να αποκτήσουν το περιεχόμενο που θέλει κάθε υποκείμενο – χωρίς όμως να ξεπερνά κάποια όρια. Ή </w:t>
      </w:r>
      <w:r w:rsidR="007A1A9C">
        <w:rPr>
          <w:rFonts w:ascii="Times New Roman" w:hAnsi="Times New Roman" w:cs="Times New Roman"/>
          <w:sz w:val="24"/>
          <w:szCs w:val="24"/>
        </w:rPr>
        <w:t>ότι ορισμένα</w:t>
      </w:r>
      <w:r w:rsidR="00A0013A">
        <w:rPr>
          <w:rFonts w:ascii="Times New Roman" w:hAnsi="Times New Roman" w:cs="Times New Roman"/>
          <w:sz w:val="24"/>
          <w:szCs w:val="24"/>
        </w:rPr>
        <w:t xml:space="preserve"> τουλάχιστον </w:t>
      </w:r>
      <w:r w:rsidR="007A1A9C">
        <w:rPr>
          <w:rFonts w:ascii="Times New Roman" w:hAnsi="Times New Roman" w:cs="Times New Roman"/>
          <w:sz w:val="24"/>
          <w:szCs w:val="24"/>
        </w:rPr>
        <w:t xml:space="preserve">δικαιώματα παραβιάζονται όταν δεν στηρίζονται σε μια δίκαιη διανομή, </w:t>
      </w:r>
      <w:r w:rsidR="00A0013A">
        <w:rPr>
          <w:rFonts w:ascii="Times New Roman" w:hAnsi="Times New Roman" w:cs="Times New Roman"/>
          <w:sz w:val="24"/>
          <w:szCs w:val="24"/>
        </w:rPr>
        <w:t xml:space="preserve">οι τυχόν ανεπάρκειες της </w:t>
      </w:r>
      <w:r w:rsidR="007A1A9C">
        <w:rPr>
          <w:rFonts w:ascii="Times New Roman" w:hAnsi="Times New Roman" w:cs="Times New Roman"/>
          <w:sz w:val="24"/>
          <w:szCs w:val="24"/>
        </w:rPr>
        <w:t>οποία</w:t>
      </w:r>
      <w:r w:rsidR="00A0013A">
        <w:rPr>
          <w:rFonts w:ascii="Times New Roman" w:hAnsi="Times New Roman" w:cs="Times New Roman"/>
          <w:sz w:val="24"/>
          <w:szCs w:val="24"/>
        </w:rPr>
        <w:t xml:space="preserve">ς μπορεί να εκδηλωθούν ως εκμετάλλευση. Ή ότι η τυπικότητα των δικαιωμάτων τους επιτρέπει να στεγάσουν όλες τις δυνατές επιλογές των ατόμων ως προς τον τρόπο ζωής τους – εγγυώμενη παράλληλα ότι μπορούν να συνυπάρξουν ειρηνικά ακόμη και με άτομα που επιλέγουν ριζικά διαφορετικούς τρόπους ζωής. Ή, τέλος, ότι η αποσύνδεση των δικαιωμάτων από ζητήματα ταυτότητας επιτρέπει να αναδειχθεί η στενή σχέση που συνδέει τη συμφυή με κάθε δικαίωμα ελευθερία επιλογής με ορισμένα καθήκοντα. </w:t>
      </w:r>
    </w:p>
    <w:p w:rsidR="008C61BD" w:rsidRDefault="00A0013A" w:rsidP="008F044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Αν λοιπόν κάτι έδειξε αυτή η περιδιάβαση στις φερόμενες ως σκοτεινές όψεις των δικαιωμάτων είναι </w:t>
      </w:r>
      <w:r w:rsidR="00660E6A">
        <w:rPr>
          <w:rFonts w:ascii="Times New Roman" w:hAnsi="Times New Roman" w:cs="Times New Roman"/>
          <w:sz w:val="24"/>
          <w:szCs w:val="24"/>
        </w:rPr>
        <w:t>ότι τα τελευταία έχουν πολλές πτυχές που όχι μόνο δεν κλονίζουν αλλά, αντίθετα, ενδυναμώνουν την αξία τους</w:t>
      </w:r>
      <w:r>
        <w:rPr>
          <w:rFonts w:ascii="Times New Roman" w:hAnsi="Times New Roman" w:cs="Times New Roman"/>
          <w:sz w:val="24"/>
          <w:szCs w:val="24"/>
        </w:rPr>
        <w:t xml:space="preserve">   </w:t>
      </w:r>
      <w:r w:rsidR="007A1A9C">
        <w:rPr>
          <w:rFonts w:ascii="Times New Roman" w:hAnsi="Times New Roman" w:cs="Times New Roman"/>
          <w:sz w:val="24"/>
          <w:szCs w:val="24"/>
        </w:rPr>
        <w:t xml:space="preserve"> </w:t>
      </w:r>
      <w:r w:rsidR="00DD532C">
        <w:rPr>
          <w:rFonts w:ascii="Times New Roman" w:hAnsi="Times New Roman" w:cs="Times New Roman"/>
          <w:sz w:val="24"/>
          <w:szCs w:val="24"/>
        </w:rPr>
        <w:t xml:space="preserve">  </w:t>
      </w:r>
      <w:r w:rsidR="008C61BD">
        <w:rPr>
          <w:rFonts w:ascii="Times New Roman" w:hAnsi="Times New Roman" w:cs="Times New Roman"/>
          <w:sz w:val="24"/>
          <w:szCs w:val="24"/>
        </w:rPr>
        <w:t xml:space="preserve"> </w:t>
      </w:r>
    </w:p>
    <w:p w:rsidR="008C61BD" w:rsidRDefault="00660E6A" w:rsidP="008F044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2. Όλα αυτά δεν σημαίνουν ότι οι διατάξεις περί δικαιωμάτων είναι οι αρτιότερες δυνατές ούτε ότι οι διατάξεις αυτές εφαρμόζονται ικανοποιητικά. Και, για να κάνω ένα ακόμη μεγαλύτερο βήμα, δεν είναι καν βέβαιο ότι έχουμε συλλάβει με την απαιτούμενη ακρίβεια και ενάργεια το περιεχόμενο των δικαιωμάτων και τις σχέσεις που τα συνδέουν. </w:t>
      </w:r>
    </w:p>
    <w:p w:rsidR="003A0893" w:rsidRDefault="00660E6A" w:rsidP="008F044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Κι ο λόγος, νομίζω, είναι απλός: πολύ συχνά </w:t>
      </w:r>
      <w:r w:rsidR="003A0893">
        <w:rPr>
          <w:rFonts w:ascii="Times New Roman" w:hAnsi="Times New Roman" w:cs="Times New Roman"/>
          <w:sz w:val="24"/>
          <w:szCs w:val="24"/>
        </w:rPr>
        <w:t xml:space="preserve">δεν καταφέρνουμε </w:t>
      </w:r>
      <w:r>
        <w:rPr>
          <w:rFonts w:ascii="Times New Roman" w:hAnsi="Times New Roman" w:cs="Times New Roman"/>
          <w:sz w:val="24"/>
          <w:szCs w:val="24"/>
        </w:rPr>
        <w:t xml:space="preserve">να σταθούμε στο ύψος του πήχυ που η αρχή της ηθικής αυτονομίας ορίζει </w:t>
      </w:r>
      <w:r w:rsidR="003A0893">
        <w:rPr>
          <w:rFonts w:ascii="Times New Roman" w:hAnsi="Times New Roman" w:cs="Times New Roman"/>
          <w:sz w:val="24"/>
          <w:szCs w:val="24"/>
        </w:rPr>
        <w:t xml:space="preserve">– ούτε εμείς, σε ατομικό επίπεδο, ούτε τα κράτη ή οι δημόσιοι θεσμοί μας (κι αυτό είναι πιο σοβαρό). Κι είναι επίσης αλήθεια ότι το δίκαιο έχει πολύ δρόμο να διανύσει μέχρις ότου </w:t>
      </w:r>
      <w:r>
        <w:rPr>
          <w:rFonts w:ascii="Times New Roman" w:hAnsi="Times New Roman" w:cs="Times New Roman"/>
          <w:sz w:val="24"/>
          <w:szCs w:val="24"/>
        </w:rPr>
        <w:t>το επιτύχει</w:t>
      </w:r>
      <w:r w:rsidR="003A0893">
        <w:rPr>
          <w:rFonts w:ascii="Times New Roman" w:hAnsi="Times New Roman" w:cs="Times New Roman"/>
          <w:sz w:val="24"/>
          <w:szCs w:val="24"/>
        </w:rPr>
        <w:t xml:space="preserve">: ας σκεφτούμε τις μισαλλόδοξες δικαστικές αποφάσεις ή τους άδικους νόμους. Το ερώτημα όμως είναι αν η πρόκληση χάνει τη λάμψη της εμπρός στις συχνές αποτυχίες, τις επίμονες αντιστάσεις και τις ανεπαρκείς εφαρμογές. Ή αν, αντίθετα, κερδίζει σε ακτινοβολία, ιδίως αν σκεφτούμε όχι μόνο με πόσους αγώνες και </w:t>
      </w:r>
      <w:r>
        <w:rPr>
          <w:rFonts w:ascii="Times New Roman" w:hAnsi="Times New Roman" w:cs="Times New Roman"/>
          <w:sz w:val="24"/>
          <w:szCs w:val="24"/>
        </w:rPr>
        <w:t xml:space="preserve">με </w:t>
      </w:r>
      <w:r w:rsidR="003A0893">
        <w:rPr>
          <w:rFonts w:ascii="Times New Roman" w:hAnsi="Times New Roman" w:cs="Times New Roman"/>
          <w:sz w:val="24"/>
          <w:szCs w:val="24"/>
        </w:rPr>
        <w:t>τι μόχθο κατορθώσαμε να διατυπώσουμε</w:t>
      </w:r>
      <w:r w:rsidR="003A0893" w:rsidRPr="002653C7">
        <w:rPr>
          <w:rFonts w:ascii="Times New Roman" w:hAnsi="Times New Roman" w:cs="Times New Roman"/>
          <w:sz w:val="24"/>
          <w:szCs w:val="24"/>
        </w:rPr>
        <w:t xml:space="preserve"> </w:t>
      </w:r>
      <w:r w:rsidR="003A0893">
        <w:rPr>
          <w:rFonts w:ascii="Times New Roman" w:hAnsi="Times New Roman" w:cs="Times New Roman"/>
          <w:sz w:val="24"/>
          <w:szCs w:val="24"/>
        </w:rPr>
        <w:t>και να μετουσιώσουμε σε θεσμούς την αρχή της ηθικής αυτονομίας, αλλά και πόση εμπιστοσύνη σε αυτά που ενώνουν όλους τους ανθρώπους</w:t>
      </w:r>
      <w:r>
        <w:rPr>
          <w:rFonts w:ascii="Times New Roman" w:hAnsi="Times New Roman" w:cs="Times New Roman"/>
          <w:sz w:val="24"/>
          <w:szCs w:val="24"/>
        </w:rPr>
        <w:t>, ανεξάρτητα από φυλ</w:t>
      </w:r>
      <w:r w:rsidR="00FF000F">
        <w:rPr>
          <w:rFonts w:ascii="Times New Roman" w:hAnsi="Times New Roman" w:cs="Times New Roman"/>
          <w:sz w:val="24"/>
          <w:szCs w:val="24"/>
        </w:rPr>
        <w:t>ή</w:t>
      </w:r>
      <w:r>
        <w:rPr>
          <w:rFonts w:ascii="Times New Roman" w:hAnsi="Times New Roman" w:cs="Times New Roman"/>
          <w:sz w:val="24"/>
          <w:szCs w:val="24"/>
        </w:rPr>
        <w:t>, χρώμ</w:t>
      </w:r>
      <w:r w:rsidR="00FF000F">
        <w:rPr>
          <w:rFonts w:ascii="Times New Roman" w:hAnsi="Times New Roman" w:cs="Times New Roman"/>
          <w:sz w:val="24"/>
          <w:szCs w:val="24"/>
        </w:rPr>
        <w:t>α</w:t>
      </w:r>
      <w:r>
        <w:rPr>
          <w:rFonts w:ascii="Times New Roman" w:hAnsi="Times New Roman" w:cs="Times New Roman"/>
          <w:sz w:val="24"/>
          <w:szCs w:val="24"/>
        </w:rPr>
        <w:t xml:space="preserve">, θρήσκευμα, ερωτικό προσανατολισμό ή ταξική θέση, </w:t>
      </w:r>
      <w:r w:rsidR="003A0893">
        <w:rPr>
          <w:rFonts w:ascii="Times New Roman" w:hAnsi="Times New Roman" w:cs="Times New Roman"/>
          <w:sz w:val="24"/>
          <w:szCs w:val="24"/>
        </w:rPr>
        <w:t xml:space="preserve"> κρύβει μέσα της. </w:t>
      </w:r>
    </w:p>
    <w:p w:rsidR="00BB16A5" w:rsidRPr="00BB16A5" w:rsidRDefault="00BB16A5" w:rsidP="00BB16A5">
      <w:pPr>
        <w:spacing w:after="0" w:line="360" w:lineRule="auto"/>
        <w:jc w:val="right"/>
        <w:rPr>
          <w:rFonts w:ascii="Times New Roman" w:hAnsi="Times New Roman" w:cs="Times New Roman"/>
          <w:sz w:val="24"/>
          <w:szCs w:val="24"/>
        </w:rPr>
      </w:pPr>
      <w:r w:rsidRPr="00BB16A5">
        <w:rPr>
          <w:rFonts w:ascii="Times New Roman" w:hAnsi="Times New Roman" w:cs="Times New Roman"/>
          <w:sz w:val="24"/>
          <w:szCs w:val="24"/>
        </w:rPr>
        <w:t>Ιανουάριος 2021</w:t>
      </w:r>
    </w:p>
    <w:p w:rsidR="00BB16A5" w:rsidRPr="00BB16A5" w:rsidRDefault="00BB16A5" w:rsidP="00BB16A5">
      <w:pPr>
        <w:spacing w:after="0" w:line="360" w:lineRule="auto"/>
        <w:jc w:val="right"/>
        <w:rPr>
          <w:rFonts w:ascii="Times New Roman" w:hAnsi="Times New Roman" w:cs="Times New Roman"/>
          <w:sz w:val="24"/>
          <w:szCs w:val="24"/>
        </w:rPr>
      </w:pPr>
    </w:p>
    <w:p w:rsidR="00C9020A" w:rsidRPr="00C9020A" w:rsidRDefault="00C9020A" w:rsidP="00BB16A5">
      <w:pPr>
        <w:spacing w:after="0" w:line="360" w:lineRule="auto"/>
        <w:jc w:val="right"/>
        <w:rPr>
          <w:rFonts w:ascii="Times New Roman" w:hAnsi="Times New Roman" w:cs="Times New Roman"/>
          <w:i/>
          <w:sz w:val="24"/>
          <w:szCs w:val="24"/>
        </w:rPr>
      </w:pPr>
      <w:r w:rsidRPr="00C9020A">
        <w:rPr>
          <w:rFonts w:ascii="Times New Roman" w:hAnsi="Times New Roman" w:cs="Times New Roman"/>
          <w:i/>
          <w:sz w:val="24"/>
          <w:szCs w:val="24"/>
        </w:rPr>
        <w:t>Βασίλης Βουτσάκης</w:t>
      </w:r>
    </w:p>
    <w:p w:rsidR="00C9020A" w:rsidRPr="00C9020A" w:rsidRDefault="00C9020A" w:rsidP="00BB16A5">
      <w:pPr>
        <w:spacing w:after="0" w:line="360" w:lineRule="auto"/>
        <w:jc w:val="right"/>
        <w:rPr>
          <w:rFonts w:ascii="Times New Roman" w:hAnsi="Times New Roman" w:cs="Times New Roman"/>
          <w:i/>
          <w:sz w:val="24"/>
          <w:szCs w:val="24"/>
        </w:rPr>
      </w:pPr>
      <w:r w:rsidRPr="00C9020A">
        <w:rPr>
          <w:rFonts w:ascii="Times New Roman" w:hAnsi="Times New Roman" w:cs="Times New Roman"/>
          <w:i/>
          <w:sz w:val="24"/>
          <w:szCs w:val="24"/>
        </w:rPr>
        <w:t xml:space="preserve">Αναπληρωτής καθηγητής </w:t>
      </w:r>
    </w:p>
    <w:p w:rsidR="00C9020A" w:rsidRPr="00C9020A" w:rsidRDefault="00C9020A" w:rsidP="00BB16A5">
      <w:pPr>
        <w:spacing w:after="0" w:line="360" w:lineRule="auto"/>
        <w:jc w:val="right"/>
        <w:rPr>
          <w:rFonts w:ascii="Times New Roman" w:hAnsi="Times New Roman" w:cs="Times New Roman"/>
          <w:i/>
          <w:sz w:val="24"/>
          <w:szCs w:val="24"/>
        </w:rPr>
      </w:pPr>
      <w:r w:rsidRPr="00C9020A">
        <w:rPr>
          <w:rFonts w:ascii="Times New Roman" w:hAnsi="Times New Roman" w:cs="Times New Roman"/>
          <w:i/>
          <w:sz w:val="24"/>
          <w:szCs w:val="24"/>
        </w:rPr>
        <w:t>(Νομική Σχολή ΕΚΠΑ)</w:t>
      </w:r>
    </w:p>
    <w:sectPr w:rsidR="00C9020A" w:rsidRPr="00C902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06" w:rsidRDefault="00470B06" w:rsidP="00E87DEF">
      <w:pPr>
        <w:spacing w:after="0" w:line="240" w:lineRule="auto"/>
      </w:pPr>
      <w:r>
        <w:separator/>
      </w:r>
    </w:p>
  </w:endnote>
  <w:endnote w:type="continuationSeparator" w:id="0">
    <w:p w:rsidR="00470B06" w:rsidRDefault="00470B06" w:rsidP="00E8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A2" w:rsidRPr="00984BDB" w:rsidRDefault="00BC7DA2">
    <w:pPr>
      <w:pStyle w:val="a4"/>
      <w:rPr>
        <w:rFonts w:ascii="Times New Roman" w:hAnsi="Times New Roman" w:cs="Times New Roman"/>
        <w:i/>
        <w:sz w:val="24"/>
        <w:szCs w:val="24"/>
      </w:rPr>
    </w:pPr>
    <w:r w:rsidRPr="00042A20">
      <w:rPr>
        <w:rFonts w:ascii="Times New Roman" w:hAnsi="Times New Roman" w:cs="Times New Roman"/>
        <w:noProof/>
        <w:color w:val="5B9BD5" w:themeColor="accent1"/>
        <w:sz w:val="24"/>
        <w:szCs w:val="24"/>
        <w:lang w:eastAsia="el-G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Ορθογώνιο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AAD0E0" id="Ορθογώνιο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1+wwIAAMAFAAAOAAAAZHJzL2Uyb0RvYy54bWysVM1uEzEQviPxDpbvdJM0adKoGxS1KkIq&#10;bUWLena83uxKXo+xnWzCjRfgFXgILnBAfYPtKzG2N5uqVCAhcnA8nplvdr75OXm9qSRZC2NLUCnt&#10;H/QoEYpDVqplSj/cnr+aUGIdUxmToERKt8LS17OXL05qPRUDKEBmwhAEUXZa65QWzulpklheiIrZ&#10;A9BCoTIHUzGHolkmmWE1olcyGfR6R0kNJtMGuLAWX8+iks4Cfp4L7q7y3ApHZErx21w4TTgX/kxm&#10;J2y6NEwXJW8/g/3DV1SsVBi0gzpjjpGVKX+DqkpuwELuDjhUCeR5yUXIAbPp955kc1MwLUIuSI7V&#10;HU32/8Hyy/W1IWWW0uFoQIliFRap+frwufne3DffHr40P5sfzT3xWuSq1naKLjf62rSSxatPfJOb&#10;yv9jSmQT+N12/IqNIxwfx4dHw/EhloGj7ng0mEz6oQLJ3l0b694IqIi/pNRgAQOvbH1hHYZE052J&#10;j6bgvJQyFFEqUmMHjibjUfCwIMvMa71d6CdxKg1ZM+yExXIQbOSqegdZfBv18OdzxBCdeZT2SKiT&#10;Ch89DzHzcHNbKXwYqd6LHNnEXGOADijGYJwL5frx+wqWib+FDoAeOcdEOuwWwM/IPqcddsygtfeu&#10;IoxB59yL0f/k3HmEyKBc51yVCsxzABKzaiNH+x1JkRrP0gKyLfaagTiEVvPzEot8way7ZganDhsD&#10;N4m7wiOXgMWE9kZJAebTc+/eHocBtZTUOMUptR9XzAhK5FuFY3LcHw792AdhOBoPUDCPNYvHGrWq&#10;TgHbo487S/Nw9fZO7q65geoOF87cR0UVUxxjp5Q7sxNOXdwuuLK4mM+DGY66Zu5C3WjuwT2rvolv&#10;N3fM6LbTHQ7JJewmnk2fNHy09Z4K5isHeRmmYc9ryzeuidCz7Urze+ixHKz2i3f2CwAA//8DAFBL&#10;AwQUAAYACAAAACEAjcvvitwAAAAHAQAADwAAAGRycy9kb3ducmV2LnhtbEyPQU/DMAyF70j8h8hI&#10;3Fg6pKLRNZ0qBgc4gChMXL3WSysapzTZVv49Hhe4WLae9d738tXkenWgMXSeDcxnCSji2jcdWwPv&#10;bw9XC1AhIjfYeyYD3xRgVZyf5Zg1/sivdKiiVWLCIUMDbYxDpnWoW3IYZn4gFm3nR4dRztHqZsSj&#10;mLteXyfJjXbYsSS0ONBdS/VntXcG1nVZ2sev+3W1+Hh5Cmg3yXO6MebyYiqXoCJN8e8ZTviCDoUw&#10;bf2em6B6A1Ik/s6TNk9vpcdWtlRCQRe5/s9f/AAAAP//AwBQSwECLQAUAAYACAAAACEAtoM4kv4A&#10;AADhAQAAEwAAAAAAAAAAAAAAAAAAAAAAW0NvbnRlbnRfVHlwZXNdLnhtbFBLAQItABQABgAIAAAA&#10;IQA4/SH/1gAAAJQBAAALAAAAAAAAAAAAAAAAAC8BAABfcmVscy8ucmVsc1BLAQItABQABgAIAAAA&#10;IQBQDI1+wwIAAMAFAAAOAAAAAAAAAAAAAAAAAC4CAABkcnMvZTJvRG9jLnhtbFBLAQItABQABgAI&#10;AAAAIQCNy++K3AAAAAcBAAAPAAAAAAAAAAAAAAAAAB0FAABkcnMvZG93bnJldi54bWxQSwUGAAAA&#10;AAQABADzAAAAJgYAAAAA&#10;" filled="f" strokecolor="#747070 [1614]" strokeweight="1.25pt">
              <w10:wrap anchorx="page" anchory="page"/>
            </v:rect>
          </w:pict>
        </mc:Fallback>
      </mc:AlternateContent>
    </w:r>
    <w:r w:rsidRPr="00042A20">
      <w:rPr>
        <w:rFonts w:ascii="Times New Roman" w:hAnsi="Times New Roman" w:cs="Times New Roman"/>
        <w:color w:val="5B9BD5" w:themeColor="accent1"/>
        <w:sz w:val="24"/>
        <w:szCs w:val="24"/>
      </w:rPr>
      <w:t>Βασίλης Βουτσάκης,</w:t>
    </w:r>
    <w:r>
      <w:rPr>
        <w:rFonts w:ascii="Times New Roman" w:hAnsi="Times New Roman" w:cs="Times New Roman"/>
        <w:i/>
        <w:color w:val="5B9BD5" w:themeColor="accent1"/>
        <w:sz w:val="24"/>
        <w:szCs w:val="24"/>
      </w:rPr>
      <w:t xml:space="preserve"> Σημειώσεις για τα δικαιώματα </w:t>
    </w:r>
    <w:r>
      <w:rPr>
        <w:rFonts w:ascii="Times New Roman" w:hAnsi="Times New Roman" w:cs="Times New Roman"/>
        <w:i/>
        <w:color w:val="5B9BD5" w:themeColor="accent1"/>
        <w:sz w:val="24"/>
        <w:szCs w:val="24"/>
        <w:lang w:val="en-GB"/>
      </w:rPr>
      <w:t>IV</w:t>
    </w:r>
    <w:r w:rsidRPr="00042A20">
      <w:rPr>
        <w:rFonts w:ascii="Times New Roman" w:hAnsi="Times New Roman" w:cs="Times New Roman"/>
        <w:i/>
        <w:color w:val="5B9BD5" w:themeColor="accent1"/>
        <w:sz w:val="24"/>
        <w:szCs w:val="24"/>
      </w:rPr>
      <w:t xml:space="preserve">                                                       </w:t>
    </w:r>
    <w:r w:rsidRPr="000A6F0E">
      <w:rPr>
        <w:rFonts w:ascii="Times New Roman" w:hAnsi="Times New Roman" w:cs="Times New Roman"/>
        <w:i/>
        <w:color w:val="5B9BD5" w:themeColor="accent1"/>
        <w:sz w:val="24"/>
        <w:szCs w:val="24"/>
      </w:rPr>
      <w:t xml:space="preserve"> </w:t>
    </w:r>
    <w:r w:rsidRPr="000A6F0E">
      <w:rPr>
        <w:rFonts w:asciiTheme="majorHAnsi" w:eastAsiaTheme="majorEastAsia" w:hAnsiTheme="majorHAnsi" w:cstheme="majorBidi"/>
        <w:i/>
        <w:color w:val="5B9BD5" w:themeColor="accent1"/>
        <w:sz w:val="20"/>
        <w:szCs w:val="20"/>
      </w:rPr>
      <w:t xml:space="preserve">σελ. </w:t>
    </w:r>
    <w:r w:rsidRPr="000A6F0E">
      <w:rPr>
        <w:rFonts w:ascii="Times New Roman" w:eastAsiaTheme="minorEastAsia" w:hAnsi="Times New Roman" w:cs="Times New Roman"/>
        <w:i/>
        <w:color w:val="5B9BD5" w:themeColor="accent1"/>
        <w:sz w:val="20"/>
        <w:szCs w:val="20"/>
      </w:rPr>
      <w:fldChar w:fldCharType="begin"/>
    </w:r>
    <w:r w:rsidRPr="000A6F0E">
      <w:rPr>
        <w:rFonts w:ascii="Times New Roman" w:hAnsi="Times New Roman" w:cs="Times New Roman"/>
        <w:i/>
        <w:color w:val="5B9BD5" w:themeColor="accent1"/>
        <w:sz w:val="20"/>
        <w:szCs w:val="20"/>
      </w:rPr>
      <w:instrText>PAGE    \* MERGEFORMAT</w:instrText>
    </w:r>
    <w:r w:rsidRPr="000A6F0E">
      <w:rPr>
        <w:rFonts w:ascii="Times New Roman" w:eastAsiaTheme="minorEastAsia" w:hAnsi="Times New Roman" w:cs="Times New Roman"/>
        <w:i/>
        <w:color w:val="5B9BD5" w:themeColor="accent1"/>
        <w:sz w:val="20"/>
        <w:szCs w:val="20"/>
      </w:rPr>
      <w:fldChar w:fldCharType="separate"/>
    </w:r>
    <w:r w:rsidR="00470B06" w:rsidRPr="00470B06">
      <w:rPr>
        <w:rFonts w:asciiTheme="majorHAnsi" w:eastAsiaTheme="majorEastAsia" w:hAnsiTheme="majorHAnsi" w:cstheme="majorBidi"/>
        <w:i/>
        <w:noProof/>
        <w:color w:val="5B9BD5" w:themeColor="accent1"/>
        <w:sz w:val="20"/>
        <w:szCs w:val="20"/>
      </w:rPr>
      <w:t>1</w:t>
    </w:r>
    <w:r w:rsidRPr="000A6F0E">
      <w:rPr>
        <w:rFonts w:asciiTheme="majorHAnsi" w:eastAsiaTheme="majorEastAsia" w:hAnsiTheme="majorHAnsi" w:cstheme="majorBidi"/>
        <w: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06" w:rsidRDefault="00470B06" w:rsidP="00E87DEF">
      <w:pPr>
        <w:spacing w:after="0" w:line="240" w:lineRule="auto"/>
      </w:pPr>
      <w:r>
        <w:separator/>
      </w:r>
    </w:p>
  </w:footnote>
  <w:footnote w:type="continuationSeparator" w:id="0">
    <w:p w:rsidR="00470B06" w:rsidRDefault="00470B06" w:rsidP="00E87DEF">
      <w:pPr>
        <w:spacing w:after="0" w:line="240" w:lineRule="auto"/>
      </w:pPr>
      <w:r>
        <w:continuationSeparator/>
      </w:r>
    </w:p>
  </w:footnote>
  <w:footnote w:id="1">
    <w:p w:rsidR="00BC7DA2" w:rsidRPr="00BA4BB8" w:rsidRDefault="00BC7DA2">
      <w:pPr>
        <w:pStyle w:val="a6"/>
      </w:pPr>
      <w:r>
        <w:rPr>
          <w:rStyle w:val="a7"/>
        </w:rPr>
        <w:footnoteRef/>
      </w:r>
      <w:r>
        <w:t xml:space="preserve"> </w:t>
      </w:r>
      <w:r w:rsidRPr="00C03452">
        <w:rPr>
          <w:rFonts w:ascii="Times New Roman" w:hAnsi="Times New Roman" w:cs="Times New Roman"/>
        </w:rPr>
        <w:t>Επειδή πρόκειται για κείμενο υπό διαμόρφωσιν, παρακαλώ να μη χρησιμοποιηθεί για παραπομπή.</w:t>
      </w:r>
    </w:p>
  </w:footnote>
  <w:footnote w:id="2">
    <w:p w:rsidR="00BC7DA2" w:rsidRPr="00780312" w:rsidRDefault="00BC7DA2">
      <w:pPr>
        <w:pStyle w:val="a6"/>
        <w:rPr>
          <w:rFonts w:ascii="Times New Roman" w:hAnsi="Times New Roman" w:cs="Times New Roman"/>
        </w:rPr>
      </w:pPr>
      <w:r w:rsidRPr="00780312">
        <w:rPr>
          <w:rStyle w:val="a7"/>
          <w:rFonts w:ascii="Times New Roman" w:hAnsi="Times New Roman" w:cs="Times New Roman"/>
        </w:rPr>
        <w:footnoteRef/>
      </w:r>
      <w:r w:rsidRPr="00780312">
        <w:rPr>
          <w:rFonts w:ascii="Times New Roman" w:hAnsi="Times New Roman" w:cs="Times New Roman"/>
        </w:rPr>
        <w:t xml:space="preserve"> Βλ. ανωτ. </w:t>
      </w:r>
      <w:r w:rsidRPr="0095115B">
        <w:rPr>
          <w:rFonts w:ascii="Times New Roman" w:hAnsi="Times New Roman" w:cs="Times New Roman"/>
          <w:i/>
        </w:rPr>
        <w:t>Σημειώσεις για τα δικαιώματα, Ι</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1BEA"/>
    <w:multiLevelType w:val="hybridMultilevel"/>
    <w:tmpl w:val="D2BAE0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074F77"/>
    <w:multiLevelType w:val="hybridMultilevel"/>
    <w:tmpl w:val="9DA096D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38"/>
    <w:rsid w:val="00003DF7"/>
    <w:rsid w:val="00010736"/>
    <w:rsid w:val="00042A20"/>
    <w:rsid w:val="00055050"/>
    <w:rsid w:val="000635FD"/>
    <w:rsid w:val="000A6F0E"/>
    <w:rsid w:val="000C00BE"/>
    <w:rsid w:val="000C4A2C"/>
    <w:rsid w:val="000D10A0"/>
    <w:rsid w:val="0010555C"/>
    <w:rsid w:val="00107C86"/>
    <w:rsid w:val="00116586"/>
    <w:rsid w:val="0013302B"/>
    <w:rsid w:val="0014466A"/>
    <w:rsid w:val="00145CEA"/>
    <w:rsid w:val="001723E4"/>
    <w:rsid w:val="00186F00"/>
    <w:rsid w:val="00191E38"/>
    <w:rsid w:val="00195011"/>
    <w:rsid w:val="001F0CCF"/>
    <w:rsid w:val="002065D8"/>
    <w:rsid w:val="00222532"/>
    <w:rsid w:val="00262508"/>
    <w:rsid w:val="002C7930"/>
    <w:rsid w:val="002D61F3"/>
    <w:rsid w:val="002F167D"/>
    <w:rsid w:val="00304D74"/>
    <w:rsid w:val="003269B5"/>
    <w:rsid w:val="0033266A"/>
    <w:rsid w:val="0036292F"/>
    <w:rsid w:val="003A0893"/>
    <w:rsid w:val="003F3FE2"/>
    <w:rsid w:val="00454E95"/>
    <w:rsid w:val="00460B24"/>
    <w:rsid w:val="00470B06"/>
    <w:rsid w:val="00487AAC"/>
    <w:rsid w:val="004A2C24"/>
    <w:rsid w:val="004E2D2D"/>
    <w:rsid w:val="00516872"/>
    <w:rsid w:val="005354FD"/>
    <w:rsid w:val="00543B1E"/>
    <w:rsid w:val="00577B9B"/>
    <w:rsid w:val="00596BAA"/>
    <w:rsid w:val="005A19C0"/>
    <w:rsid w:val="005B3D44"/>
    <w:rsid w:val="005F1521"/>
    <w:rsid w:val="0060752F"/>
    <w:rsid w:val="0063626E"/>
    <w:rsid w:val="00660E6A"/>
    <w:rsid w:val="006C07DB"/>
    <w:rsid w:val="006D40B7"/>
    <w:rsid w:val="006E32FE"/>
    <w:rsid w:val="006E522F"/>
    <w:rsid w:val="006E6C67"/>
    <w:rsid w:val="00716A78"/>
    <w:rsid w:val="007472F7"/>
    <w:rsid w:val="00753A1A"/>
    <w:rsid w:val="00770BC9"/>
    <w:rsid w:val="00775551"/>
    <w:rsid w:val="00780312"/>
    <w:rsid w:val="007828BC"/>
    <w:rsid w:val="0079753E"/>
    <w:rsid w:val="007A1A9C"/>
    <w:rsid w:val="007B5487"/>
    <w:rsid w:val="007C5F35"/>
    <w:rsid w:val="007D6DF1"/>
    <w:rsid w:val="007E5BEE"/>
    <w:rsid w:val="007E6652"/>
    <w:rsid w:val="007F10AD"/>
    <w:rsid w:val="007F77C5"/>
    <w:rsid w:val="00812DB4"/>
    <w:rsid w:val="00821098"/>
    <w:rsid w:val="00823E70"/>
    <w:rsid w:val="00826D55"/>
    <w:rsid w:val="00860EBF"/>
    <w:rsid w:val="00865D4E"/>
    <w:rsid w:val="008672B6"/>
    <w:rsid w:val="00874CD6"/>
    <w:rsid w:val="00876413"/>
    <w:rsid w:val="008A1E32"/>
    <w:rsid w:val="008A7E30"/>
    <w:rsid w:val="008C437A"/>
    <w:rsid w:val="008C61BD"/>
    <w:rsid w:val="008F044F"/>
    <w:rsid w:val="00930ADF"/>
    <w:rsid w:val="00931215"/>
    <w:rsid w:val="00934522"/>
    <w:rsid w:val="0095115B"/>
    <w:rsid w:val="00954CD0"/>
    <w:rsid w:val="009707AF"/>
    <w:rsid w:val="00982EAA"/>
    <w:rsid w:val="00984BDB"/>
    <w:rsid w:val="00990B7B"/>
    <w:rsid w:val="009A4D92"/>
    <w:rsid w:val="009B4C50"/>
    <w:rsid w:val="009B7209"/>
    <w:rsid w:val="009C189A"/>
    <w:rsid w:val="009C428B"/>
    <w:rsid w:val="009E713C"/>
    <w:rsid w:val="00A0013A"/>
    <w:rsid w:val="00A65E3D"/>
    <w:rsid w:val="00A87A93"/>
    <w:rsid w:val="00AE3855"/>
    <w:rsid w:val="00AE49F5"/>
    <w:rsid w:val="00B263CA"/>
    <w:rsid w:val="00B37784"/>
    <w:rsid w:val="00B40E09"/>
    <w:rsid w:val="00B602E2"/>
    <w:rsid w:val="00B67DCE"/>
    <w:rsid w:val="00BA3147"/>
    <w:rsid w:val="00BA4BB8"/>
    <w:rsid w:val="00BB16A5"/>
    <w:rsid w:val="00BB372B"/>
    <w:rsid w:val="00BC7DA2"/>
    <w:rsid w:val="00BD6B45"/>
    <w:rsid w:val="00C065AD"/>
    <w:rsid w:val="00C137EE"/>
    <w:rsid w:val="00C259B7"/>
    <w:rsid w:val="00C66075"/>
    <w:rsid w:val="00C67D29"/>
    <w:rsid w:val="00C712EA"/>
    <w:rsid w:val="00C7607A"/>
    <w:rsid w:val="00C82397"/>
    <w:rsid w:val="00C9020A"/>
    <w:rsid w:val="00CA4C83"/>
    <w:rsid w:val="00CD3F3D"/>
    <w:rsid w:val="00CD7F6A"/>
    <w:rsid w:val="00CE6BC0"/>
    <w:rsid w:val="00D213DC"/>
    <w:rsid w:val="00D86A71"/>
    <w:rsid w:val="00D9130F"/>
    <w:rsid w:val="00D96FC9"/>
    <w:rsid w:val="00DA210F"/>
    <w:rsid w:val="00DC10A1"/>
    <w:rsid w:val="00DC1ADD"/>
    <w:rsid w:val="00DC1C34"/>
    <w:rsid w:val="00DD2F06"/>
    <w:rsid w:val="00DD532C"/>
    <w:rsid w:val="00DE09D6"/>
    <w:rsid w:val="00E07261"/>
    <w:rsid w:val="00E135BF"/>
    <w:rsid w:val="00E36AA1"/>
    <w:rsid w:val="00E45051"/>
    <w:rsid w:val="00E51065"/>
    <w:rsid w:val="00E61B29"/>
    <w:rsid w:val="00E76F89"/>
    <w:rsid w:val="00E87DEF"/>
    <w:rsid w:val="00F014A1"/>
    <w:rsid w:val="00F02F7D"/>
    <w:rsid w:val="00F14F1A"/>
    <w:rsid w:val="00F34076"/>
    <w:rsid w:val="00F871C9"/>
    <w:rsid w:val="00F904B4"/>
    <w:rsid w:val="00FA685D"/>
    <w:rsid w:val="00FF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A882-FA49-4743-8755-FF012950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E38"/>
    <w:pPr>
      <w:spacing w:after="200" w:line="27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DEF"/>
    <w:pPr>
      <w:tabs>
        <w:tab w:val="center" w:pos="4153"/>
        <w:tab w:val="right" w:pos="8306"/>
      </w:tabs>
      <w:spacing w:after="0" w:line="240" w:lineRule="auto"/>
    </w:pPr>
  </w:style>
  <w:style w:type="character" w:customStyle="1" w:styleId="Char">
    <w:name w:val="Κεφαλίδα Char"/>
    <w:basedOn w:val="a0"/>
    <w:link w:val="a3"/>
    <w:uiPriority w:val="99"/>
    <w:rsid w:val="00E87DEF"/>
    <w:rPr>
      <w:lang w:val="el-GR"/>
    </w:rPr>
  </w:style>
  <w:style w:type="paragraph" w:styleId="a4">
    <w:name w:val="footer"/>
    <w:basedOn w:val="a"/>
    <w:link w:val="Char0"/>
    <w:uiPriority w:val="99"/>
    <w:unhideWhenUsed/>
    <w:rsid w:val="00E87DEF"/>
    <w:pPr>
      <w:tabs>
        <w:tab w:val="center" w:pos="4153"/>
        <w:tab w:val="right" w:pos="8306"/>
      </w:tabs>
      <w:spacing w:after="0" w:line="240" w:lineRule="auto"/>
    </w:pPr>
  </w:style>
  <w:style w:type="character" w:customStyle="1" w:styleId="Char0">
    <w:name w:val="Υποσέλιδο Char"/>
    <w:basedOn w:val="a0"/>
    <w:link w:val="a4"/>
    <w:uiPriority w:val="99"/>
    <w:rsid w:val="00E87DEF"/>
    <w:rPr>
      <w:lang w:val="el-GR"/>
    </w:rPr>
  </w:style>
  <w:style w:type="paragraph" w:styleId="a5">
    <w:name w:val="List Paragraph"/>
    <w:basedOn w:val="a"/>
    <w:uiPriority w:val="34"/>
    <w:qFormat/>
    <w:rsid w:val="00C259B7"/>
    <w:pPr>
      <w:ind w:left="720"/>
      <w:contextualSpacing/>
    </w:pPr>
  </w:style>
  <w:style w:type="paragraph" w:styleId="a6">
    <w:name w:val="footnote text"/>
    <w:basedOn w:val="a"/>
    <w:link w:val="Char1"/>
    <w:uiPriority w:val="99"/>
    <w:semiHidden/>
    <w:unhideWhenUsed/>
    <w:rsid w:val="00780312"/>
    <w:pPr>
      <w:spacing w:after="0" w:line="240" w:lineRule="auto"/>
    </w:pPr>
    <w:rPr>
      <w:sz w:val="20"/>
      <w:szCs w:val="20"/>
    </w:rPr>
  </w:style>
  <w:style w:type="character" w:customStyle="1" w:styleId="Char1">
    <w:name w:val="Κείμενο υποσημείωσης Char"/>
    <w:basedOn w:val="a0"/>
    <w:link w:val="a6"/>
    <w:uiPriority w:val="99"/>
    <w:semiHidden/>
    <w:rsid w:val="00780312"/>
    <w:rPr>
      <w:sz w:val="20"/>
      <w:szCs w:val="20"/>
      <w:lang w:val="el-GR"/>
    </w:rPr>
  </w:style>
  <w:style w:type="character" w:styleId="a7">
    <w:name w:val="footnote reference"/>
    <w:basedOn w:val="a0"/>
    <w:uiPriority w:val="99"/>
    <w:semiHidden/>
    <w:unhideWhenUsed/>
    <w:rsid w:val="00780312"/>
    <w:rPr>
      <w:vertAlign w:val="superscript"/>
    </w:rPr>
  </w:style>
  <w:style w:type="character" w:styleId="a8">
    <w:name w:val="Emphasis"/>
    <w:basedOn w:val="a0"/>
    <w:uiPriority w:val="20"/>
    <w:qFormat/>
    <w:rsid w:val="007C5F35"/>
    <w:rPr>
      <w:i/>
      <w:iCs/>
    </w:rPr>
  </w:style>
  <w:style w:type="paragraph" w:styleId="a9">
    <w:name w:val="Title"/>
    <w:basedOn w:val="a"/>
    <w:next w:val="a"/>
    <w:link w:val="Char2"/>
    <w:uiPriority w:val="10"/>
    <w:qFormat/>
    <w:rsid w:val="00063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0"/>
    <w:link w:val="a9"/>
    <w:uiPriority w:val="10"/>
    <w:rsid w:val="000635FD"/>
    <w:rPr>
      <w:rFonts w:asciiTheme="majorHAnsi" w:eastAsiaTheme="majorEastAsia" w:hAnsiTheme="majorHAnsi" w:cstheme="majorBidi"/>
      <w:spacing w:val="-10"/>
      <w:kern w:val="28"/>
      <w:sz w:val="56"/>
      <w:szCs w:val="5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0CB3-3CD2-45ED-8498-D14DE0B8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4054</Words>
  <Characters>21895</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vvout</cp:lastModifiedBy>
  <cp:revision>4</cp:revision>
  <dcterms:created xsi:type="dcterms:W3CDTF">2021-01-19T09:08:00Z</dcterms:created>
  <dcterms:modified xsi:type="dcterms:W3CDTF">2021-01-19T10:04:00Z</dcterms:modified>
</cp:coreProperties>
</file>