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AC2" w:rsidRDefault="00641AC2" w:rsidP="00A857CF"/>
    <w:p w:rsidR="00A857CF" w:rsidRDefault="00A857CF" w:rsidP="00A857CF">
      <w:pPr>
        <w:rPr>
          <w:color w:val="00B050"/>
          <w:sz w:val="52"/>
          <w:szCs w:val="52"/>
          <w:lang w:val="el-GR"/>
        </w:rPr>
      </w:pPr>
      <w:r w:rsidRPr="00A66C09">
        <w:rPr>
          <w:color w:val="00B050"/>
          <w:sz w:val="52"/>
          <w:szCs w:val="52"/>
          <w:lang w:val="en-US"/>
        </w:rPr>
        <w:tab/>
      </w:r>
      <w:r w:rsidRPr="00A66C09">
        <w:rPr>
          <w:color w:val="00B050"/>
          <w:sz w:val="52"/>
          <w:szCs w:val="52"/>
          <w:lang w:val="en-US"/>
        </w:rPr>
        <w:tab/>
      </w:r>
      <w:r w:rsidRPr="00A66C09">
        <w:rPr>
          <w:color w:val="00B050"/>
          <w:sz w:val="52"/>
          <w:szCs w:val="52"/>
          <w:lang w:val="en-US"/>
        </w:rPr>
        <w:tab/>
      </w:r>
      <w:r w:rsidRPr="00A66C09">
        <w:rPr>
          <w:color w:val="00B050"/>
          <w:sz w:val="52"/>
          <w:szCs w:val="52"/>
          <w:lang w:val="en-US"/>
        </w:rPr>
        <w:tab/>
      </w:r>
      <w:r w:rsidRPr="00A66C09">
        <w:rPr>
          <w:color w:val="00B050"/>
          <w:sz w:val="52"/>
          <w:szCs w:val="52"/>
          <w:lang w:val="en-US"/>
        </w:rPr>
        <w:tab/>
        <w:t>0</w:t>
      </w:r>
      <w:r>
        <w:rPr>
          <w:color w:val="00B050"/>
          <w:sz w:val="52"/>
          <w:szCs w:val="52"/>
          <w:lang w:val="en-US"/>
        </w:rPr>
        <w:t>5</w:t>
      </w:r>
      <w:r w:rsidRPr="00A66C09">
        <w:rPr>
          <w:color w:val="00B050"/>
          <w:sz w:val="52"/>
          <w:szCs w:val="52"/>
          <w:lang w:val="en-US"/>
        </w:rPr>
        <w:t xml:space="preserve"> </w:t>
      </w:r>
      <w:r w:rsidRPr="00A66C09">
        <w:rPr>
          <w:color w:val="00B050"/>
          <w:sz w:val="52"/>
          <w:szCs w:val="52"/>
          <w:lang w:val="el-GR"/>
        </w:rPr>
        <w:t xml:space="preserve">ΜΑΘΗΜΑ, </w:t>
      </w:r>
      <w:r>
        <w:rPr>
          <w:color w:val="00B050"/>
          <w:sz w:val="52"/>
          <w:szCs w:val="52"/>
          <w:lang w:val="el-GR"/>
        </w:rPr>
        <w:t xml:space="preserve">τεταρτη, </w:t>
      </w:r>
      <w:r>
        <w:rPr>
          <w:color w:val="00B050"/>
          <w:sz w:val="52"/>
          <w:szCs w:val="52"/>
          <w:lang w:val="en-US"/>
        </w:rPr>
        <w:t>22</w:t>
      </w:r>
      <w:r>
        <w:rPr>
          <w:color w:val="00B050"/>
          <w:sz w:val="52"/>
          <w:szCs w:val="52"/>
          <w:lang w:val="el-GR"/>
        </w:rPr>
        <w:t xml:space="preserve"> μαρτιου 2023, </w:t>
      </w:r>
    </w:p>
    <w:p w:rsidR="00A857CF" w:rsidRPr="00086389" w:rsidRDefault="00A857CF" w:rsidP="00A857CF">
      <w:pPr>
        <w:rPr>
          <w:color w:val="00B050"/>
          <w:sz w:val="28"/>
          <w:szCs w:val="28"/>
          <w:lang w:val="el-GR"/>
        </w:rPr>
      </w:pPr>
      <w:r w:rsidRPr="00086389">
        <w:rPr>
          <w:color w:val="00B050"/>
          <w:sz w:val="28"/>
          <w:szCs w:val="28"/>
          <w:lang w:val="el-GR"/>
        </w:rPr>
        <w:t>Webex meeting recording: 05 WEDNESDAY INM-20230322 1026-1</w:t>
      </w:r>
    </w:p>
    <w:p w:rsidR="00A857CF" w:rsidRPr="00086389" w:rsidRDefault="00A857CF" w:rsidP="00A857CF">
      <w:pPr>
        <w:rPr>
          <w:color w:val="00B050"/>
          <w:sz w:val="28"/>
          <w:szCs w:val="28"/>
          <w:lang w:val="el-GR"/>
        </w:rPr>
      </w:pPr>
      <w:r w:rsidRPr="00086389">
        <w:rPr>
          <w:color w:val="00B050"/>
          <w:sz w:val="28"/>
          <w:szCs w:val="28"/>
          <w:lang w:val="el-GR"/>
        </w:rPr>
        <w:t>Password: Yvtw7vav</w:t>
      </w:r>
    </w:p>
    <w:p w:rsidR="00A857CF" w:rsidRDefault="00A857CF" w:rsidP="00A857CF">
      <w:pPr>
        <w:rPr>
          <w:color w:val="00B050"/>
          <w:sz w:val="28"/>
          <w:szCs w:val="28"/>
          <w:lang w:val="en-US"/>
        </w:rPr>
      </w:pPr>
      <w:r w:rsidRPr="00086389">
        <w:rPr>
          <w:color w:val="00B050"/>
          <w:sz w:val="28"/>
          <w:szCs w:val="28"/>
          <w:lang w:val="el-GR"/>
        </w:rPr>
        <w:t xml:space="preserve">Recording link: </w:t>
      </w:r>
      <w:hyperlink r:id="rId5" w:history="1">
        <w:r w:rsidRPr="004E60F6">
          <w:rPr>
            <w:rStyle w:val="Hyperlink"/>
            <w:sz w:val="28"/>
            <w:szCs w:val="28"/>
            <w:lang w:val="el-GR"/>
          </w:rPr>
          <w:t>https://uoa.webex.com/uoa/ldr.php?RCID=8f3f854dac9b222095f5002a858d548c</w:t>
        </w:r>
      </w:hyperlink>
      <w:r>
        <w:rPr>
          <w:color w:val="00B050"/>
          <w:sz w:val="28"/>
          <w:szCs w:val="28"/>
          <w:lang w:val="en-US"/>
        </w:rPr>
        <w:t xml:space="preserve">, </w:t>
      </w:r>
    </w:p>
    <w:p w:rsidR="00A857CF" w:rsidRPr="00086389" w:rsidRDefault="00A857CF" w:rsidP="00A857CF">
      <w:pPr>
        <w:rPr>
          <w:color w:val="00B050"/>
          <w:sz w:val="28"/>
          <w:szCs w:val="28"/>
          <w:lang w:val="el-GR"/>
        </w:rPr>
      </w:pPr>
      <w:r>
        <w:rPr>
          <w:color w:val="00B050"/>
          <w:sz w:val="28"/>
          <w:szCs w:val="28"/>
          <w:lang w:val="en-US"/>
        </w:rPr>
        <w:tab/>
      </w:r>
      <w:r>
        <w:rPr>
          <w:color w:val="00B050"/>
          <w:sz w:val="28"/>
          <w:szCs w:val="28"/>
          <w:lang w:val="el-GR"/>
        </w:rPr>
        <w:t>ΠΡΟΣΟΧΗ.Το βιντεο αυτό, καλυπτει περισσοτερα από το κειμενο του 05 ΜΑΘΗΜΑ. Το επιπλεον κομματι του βιντεο, που βρισκεται προς το τελος, ΑΠΛΩΣ ΤΟ ΑΓΝΟΕΙΤΕ.</w:t>
      </w:r>
    </w:p>
    <w:p w:rsidR="00A857CF" w:rsidRDefault="00A857CF" w:rsidP="00A857CF">
      <w:pPr>
        <w:rPr>
          <w:lang w:val="el-GR"/>
        </w:rPr>
      </w:pPr>
      <w:r>
        <w:rPr>
          <w:lang w:val="el-GR"/>
        </w:rPr>
        <w:tab/>
      </w:r>
      <w:r>
        <w:rPr>
          <w:lang w:val="el-GR"/>
        </w:rPr>
        <w:tab/>
      </w:r>
      <w:r>
        <w:rPr>
          <w:lang w:val="el-GR"/>
        </w:rPr>
        <w:tab/>
      </w:r>
      <w:r>
        <w:rPr>
          <w:lang w:val="el-GR"/>
        </w:rPr>
        <w:tab/>
      </w:r>
      <w:r>
        <w:rPr>
          <w:lang w:val="el-GR"/>
        </w:rPr>
        <w:tab/>
        <w:t xml:space="preserve">ΠΡΟΚΑΤΑΡΚΤΙΚΑ, </w:t>
      </w:r>
    </w:p>
    <w:p w:rsidR="00A857CF" w:rsidRPr="0003506D" w:rsidRDefault="00A857CF" w:rsidP="00A857CF">
      <w:pPr>
        <w:rPr>
          <w:lang w:val="en-US"/>
        </w:rPr>
      </w:pPr>
      <w:r>
        <w:rPr>
          <w:lang w:val="el-GR"/>
        </w:rPr>
        <w:tab/>
      </w:r>
      <w:r>
        <w:rPr>
          <w:lang w:val="el-GR"/>
        </w:rPr>
        <w:tab/>
      </w:r>
      <w:r>
        <w:rPr>
          <w:lang w:val="el-GR"/>
        </w:rPr>
        <w:tab/>
      </w:r>
      <w:r>
        <w:rPr>
          <w:lang w:val="en-US"/>
        </w:rPr>
        <w:t xml:space="preserve">Ergasia 04, </w:t>
      </w:r>
    </w:p>
    <w:p w:rsidR="00A857CF" w:rsidRDefault="00A857CF" w:rsidP="00A857CF">
      <w:pPr>
        <w:rPr>
          <w:lang w:val="el-GR"/>
        </w:rPr>
      </w:pPr>
      <w:r>
        <w:rPr>
          <w:lang w:val="el-GR"/>
        </w:rPr>
        <w:tab/>
      </w:r>
      <w:r>
        <w:rPr>
          <w:lang w:val="el-GR"/>
        </w:rPr>
        <w:tab/>
      </w:r>
      <w:r>
        <w:rPr>
          <w:lang w:val="el-GR"/>
        </w:rPr>
        <w:tab/>
      </w:r>
      <w:r w:rsidRPr="00653D36">
        <w:rPr>
          <w:lang w:val="el-GR"/>
        </w:rPr>
        <w:t>ΒΕΝΙΖΕΛΟΣ ΕΛΕΥΘΕΡΙΟΣ</w:t>
      </w:r>
    </w:p>
    <w:p w:rsidR="00A857CF" w:rsidRPr="001571C5" w:rsidRDefault="00A857CF" w:rsidP="00A857CF">
      <w:pPr>
        <w:rPr>
          <w:lang w:val="el-GR"/>
        </w:rPr>
      </w:pPr>
    </w:p>
    <w:p w:rsidR="00A857CF" w:rsidRPr="00ED04D8" w:rsidRDefault="00A857CF" w:rsidP="00A857CF">
      <w:pPr>
        <w:pStyle w:val="Heading6"/>
        <w:numPr>
          <w:ilvl w:val="5"/>
          <w:numId w:val="2"/>
        </w:numPr>
        <w:rPr>
          <w:lang w:val="en-US"/>
        </w:rPr>
      </w:pPr>
      <w:r w:rsidRPr="00ED04D8">
        <w:rPr>
          <w:lang w:val="en-US"/>
        </w:rPr>
        <w:tab/>
        <w:t xml:space="preserve">The European wars of religion </w:t>
      </w:r>
    </w:p>
    <w:p w:rsidR="00A857CF" w:rsidRPr="00C707DB" w:rsidRDefault="00A857CF" w:rsidP="00A857CF">
      <w:pPr>
        <w:rPr>
          <w:lang w:val="en-US"/>
        </w:rPr>
      </w:pPr>
      <w:r w:rsidRPr="00C707DB">
        <w:rPr>
          <w:lang w:val="en-US"/>
        </w:rPr>
        <w:t xml:space="preserve">were a series of wars waged in Europe during the 16th, 17th and early 18th centuries.[1][2] Fought after the Protestant Reformation began in 1517, the wars disrupted the religious and political order in the Catholic countries of Europe, or Christendom. </w:t>
      </w:r>
      <w:r w:rsidRPr="00C707DB">
        <w:rPr>
          <w:b/>
          <w:lang w:val="en-US"/>
        </w:rPr>
        <w:t>Other motives during the wars involved revolt, territorial ambitions and great power conflicts.</w:t>
      </w:r>
      <w:r w:rsidRPr="00C707DB">
        <w:rPr>
          <w:lang w:val="en-US"/>
        </w:rPr>
        <w:t xml:space="preserve"> By the end of the Thirty Years' War (1618–1648), Catholic France had allied with the Protestant forces against the Catholic Habsburg monarchy.[3] The wars were largely ended by the Peace of Westphalia (1648), which established a new political order that is now known as Westphalian sovereignty.</w:t>
      </w:r>
    </w:p>
    <w:p w:rsidR="00A857CF" w:rsidRPr="00C707DB" w:rsidRDefault="00A857CF" w:rsidP="00A857CF">
      <w:pPr>
        <w:rPr>
          <w:lang w:val="en-US"/>
        </w:rPr>
      </w:pPr>
    </w:p>
    <w:p w:rsidR="00A857CF" w:rsidRDefault="00A857CF" w:rsidP="00A857CF">
      <w:pPr>
        <w:rPr>
          <w:lang w:val="en-US"/>
        </w:rPr>
      </w:pPr>
      <w:r w:rsidRPr="00C707DB">
        <w:rPr>
          <w:lang w:val="en-US"/>
        </w:rPr>
        <w:t xml:space="preserve">The conflicts began with the minor Knights' Revolt (1522), followed by the larger </w:t>
      </w:r>
      <w:r w:rsidRPr="00C707DB">
        <w:rPr>
          <w:b/>
          <w:lang w:val="en-US"/>
        </w:rPr>
        <w:t>German Peasants' War (1524–1525)</w:t>
      </w:r>
      <w:r w:rsidRPr="00C707DB">
        <w:rPr>
          <w:lang w:val="en-US"/>
        </w:rPr>
        <w:t xml:space="preserve"> in the Holy Roman Empire. </w:t>
      </w:r>
      <w:r w:rsidRPr="00C707DB">
        <w:rPr>
          <w:b/>
          <w:lang w:val="en-US"/>
        </w:rPr>
        <w:t xml:space="preserve">Warfare intensified </w:t>
      </w:r>
      <w:r w:rsidRPr="00C707DB">
        <w:rPr>
          <w:lang w:val="en-US"/>
        </w:rPr>
        <w:t xml:space="preserve">after the </w:t>
      </w:r>
      <w:r w:rsidRPr="00C707DB">
        <w:rPr>
          <w:b/>
          <w:lang w:val="en-US"/>
        </w:rPr>
        <w:t>Catholic Church began the Counter-Reformation in 1545</w:t>
      </w:r>
      <w:r w:rsidRPr="00C707DB">
        <w:rPr>
          <w:lang w:val="en-US"/>
        </w:rPr>
        <w:t xml:space="preserve"> against the growth of Protestantism. The conflicts culminated in the Thirty Years' War, which devastated Germany and killed one third of its population, a mortality rate twice that of World War I.[2][4] The Peace of Westphalia broadly resolved the conflicts by recognising three separate Christian traditions in the Holy Roman Empire: Roman Catholicism, Lutheranism, and Calvinism.[5][6] Although many European leaders were sickened by the bloodshed by 1648,[7] smaller religious wars continued to be waged until the 1710s, including the Wars of the Three Kingdoms (1639–1651) in the British Isles, the Savoyard–Waldensian wars (1655–1690), and the Toggenburg War (1712) in the Western Alps.[2]</w:t>
      </w:r>
    </w:p>
    <w:p w:rsidR="00A857CF" w:rsidRDefault="00A857CF" w:rsidP="00A857CF">
      <w:pPr>
        <w:rPr>
          <w:lang w:val="en-US"/>
        </w:rPr>
      </w:pPr>
    </w:p>
    <w:p w:rsidR="00A857CF" w:rsidRPr="005377D0" w:rsidRDefault="00A857CF" w:rsidP="00A857CF">
      <w:pPr>
        <w:rPr>
          <w:b/>
          <w:lang w:val="en-US"/>
        </w:rPr>
      </w:pPr>
      <w:r>
        <w:rPr>
          <w:lang w:val="en-US"/>
        </w:rPr>
        <w:tab/>
      </w:r>
      <w:r w:rsidRPr="005377D0">
        <w:rPr>
          <w:b/>
          <w:lang w:val="en-US"/>
        </w:rPr>
        <w:t>Peace of Westphalia</w:t>
      </w:r>
    </w:p>
    <w:p w:rsidR="00A857CF" w:rsidRDefault="00A857CF" w:rsidP="00A857CF">
      <w:pPr>
        <w:rPr>
          <w:lang w:val="en-US"/>
        </w:rPr>
      </w:pPr>
      <w:r w:rsidRPr="00D9682A">
        <w:rPr>
          <w:lang w:val="en-US"/>
        </w:rPr>
        <w:t xml:space="preserve">The Peace of Westphalia (German: Westfälischer Friede, pronounced [vɛstˈfɛːlɪʃɐ ˈfʁiːdə] (listen)) is the collective name for two peace treaties signed in </w:t>
      </w:r>
      <w:r w:rsidRPr="00DF6C16">
        <w:rPr>
          <w:b/>
          <w:lang w:val="en-US"/>
        </w:rPr>
        <w:t>October 1648</w:t>
      </w:r>
      <w:r w:rsidRPr="00D9682A">
        <w:rPr>
          <w:lang w:val="en-US"/>
        </w:rPr>
        <w:t xml:space="preserve"> in the Westphalian cities of Osnabrück and Münster. They ended the Thirty Years' War (1618–1648) and brought peace to the Holy Roman Empire, closing a calamitous period of European history that killed approximately eight million people. Holy Roman Emperor Ferdinand III, the kingdoms of France and Sweden, and their </w:t>
      </w:r>
      <w:r w:rsidRPr="00D9682A">
        <w:rPr>
          <w:lang w:val="en-US"/>
        </w:rPr>
        <w:lastRenderedPageBreak/>
        <w:t>respective allies among the princes of the Holy Roman Empire participated in these treaties.[1]</w:t>
      </w:r>
    </w:p>
    <w:p w:rsidR="00A857CF" w:rsidRPr="001A60D2" w:rsidRDefault="00A857CF" w:rsidP="00A857CF">
      <w:pPr>
        <w:rPr>
          <w:b/>
          <w:lang w:val="en-US"/>
        </w:rPr>
      </w:pPr>
      <w:r>
        <w:rPr>
          <w:lang w:val="en-US"/>
        </w:rPr>
        <w:tab/>
      </w:r>
      <w:r w:rsidRPr="001A60D2">
        <w:rPr>
          <w:b/>
          <w:lang w:val="en-US"/>
        </w:rPr>
        <w:t>Jackson, Robert H. 2007. Sovereignty. Cambridge: Polity Press, p. 52).</w:t>
      </w:r>
    </w:p>
    <w:p w:rsidR="00A857CF" w:rsidRDefault="00A857CF" w:rsidP="00A857CF">
      <w:pPr>
        <w:rPr>
          <w:lang w:val="en-US"/>
        </w:rPr>
      </w:pPr>
      <w:r w:rsidRPr="00AE5637">
        <w:rPr>
          <w:lang w:val="en-US"/>
        </w:rPr>
        <w:t>Pope Innocent X</w:t>
      </w:r>
      <w:r w:rsidRPr="009526AB">
        <w:rPr>
          <w:lang w:val="en-US"/>
        </w:rPr>
        <w:t xml:space="preserve"> famously responded to the Westphalia Treaty by stating that it was “</w:t>
      </w:r>
      <w:r w:rsidRPr="009526AB">
        <w:rPr>
          <w:b/>
          <w:lang w:val="en-US"/>
        </w:rPr>
        <w:t>null, void, invalid, ubiquitous</w:t>
      </w:r>
      <w:r>
        <w:rPr>
          <w:b/>
          <w:lang w:val="en-US"/>
        </w:rPr>
        <w:t xml:space="preserve"> (</w:t>
      </w:r>
      <w:r w:rsidRPr="001A60D2">
        <w:rPr>
          <w:b/>
          <w:lang w:val="en-US"/>
        </w:rPr>
        <w:t>πανταχού παρών</w:t>
      </w:r>
      <w:r>
        <w:rPr>
          <w:b/>
          <w:lang w:val="en-US"/>
        </w:rPr>
        <w:t>))</w:t>
      </w:r>
      <w:r w:rsidRPr="009526AB">
        <w:rPr>
          <w:b/>
          <w:lang w:val="en-US"/>
        </w:rPr>
        <w:t>, unjust, damnable, reprobate</w:t>
      </w:r>
      <w:r>
        <w:rPr>
          <w:b/>
          <w:lang w:val="en-US"/>
        </w:rPr>
        <w:t xml:space="preserve"> (</w:t>
      </w:r>
      <w:r>
        <w:t>unprincipled ))</w:t>
      </w:r>
      <w:r w:rsidRPr="009526AB">
        <w:rPr>
          <w:b/>
          <w:lang w:val="en-US"/>
        </w:rPr>
        <w:t>, inane</w:t>
      </w:r>
      <w:r>
        <w:rPr>
          <w:b/>
          <w:lang w:val="en-US"/>
        </w:rPr>
        <w:t xml:space="preserve"> (</w:t>
      </w:r>
      <w:r w:rsidRPr="001A60D2">
        <w:rPr>
          <w:b/>
          <w:lang w:val="en-US"/>
        </w:rPr>
        <w:t>lacking sense or meaning; silly.</w:t>
      </w:r>
      <w:r>
        <w:rPr>
          <w:b/>
          <w:lang w:val="en-US"/>
        </w:rPr>
        <w:t>))</w:t>
      </w:r>
      <w:r w:rsidRPr="009526AB">
        <w:rPr>
          <w:b/>
          <w:lang w:val="en-US"/>
        </w:rPr>
        <w:t>, and devoid of meaning for all time”</w:t>
      </w:r>
      <w:r w:rsidRPr="009526AB">
        <w:rPr>
          <w:lang w:val="en-US"/>
        </w:rPr>
        <w:t xml:space="preserve"> The Catholic Church saw the peace Treaties of Westphalia as a usurpation of its political authority</w:t>
      </w:r>
    </w:p>
    <w:p w:rsidR="00A857CF" w:rsidRDefault="00A857CF" w:rsidP="00A857CF">
      <w:pPr>
        <w:rPr>
          <w:lang w:val="en-US"/>
        </w:rPr>
      </w:pPr>
    </w:p>
    <w:p w:rsidR="00A857CF" w:rsidRDefault="00A857CF" w:rsidP="00A857CF">
      <w:pPr>
        <w:pStyle w:val="Heading5"/>
        <w:numPr>
          <w:ilvl w:val="4"/>
          <w:numId w:val="2"/>
        </w:numPr>
        <w:rPr>
          <w:lang w:val="el-GR"/>
        </w:rPr>
      </w:pPr>
      <w:r>
        <w:rPr>
          <w:lang w:val="el-GR"/>
        </w:rPr>
        <w:t xml:space="preserve">ΕΜΠΛΟΚΗ ΤΡΙΩΝ ΜΕΓΑΛΩΝ ΔΙΑΔΙΚΑΣΙΩΝ: </w:t>
      </w:r>
    </w:p>
    <w:p w:rsidR="00A857CF" w:rsidRDefault="00A857CF" w:rsidP="00A857CF">
      <w:pPr>
        <w:rPr>
          <w:lang w:val="el-GR"/>
        </w:rPr>
      </w:pPr>
      <w:r>
        <w:rPr>
          <w:lang w:val="el-GR"/>
        </w:rPr>
        <w:t>ΣΥΓΚΕΝΤΡΩΣΗ ΕΞΟΥΣΙΑΣ στον ΒΑΣΙΛΙΑ</w:t>
      </w:r>
    </w:p>
    <w:p w:rsidR="00A857CF" w:rsidRDefault="00A857CF" w:rsidP="00A857CF">
      <w:pPr>
        <w:rPr>
          <w:lang w:val="el-GR"/>
        </w:rPr>
      </w:pPr>
      <w:r>
        <w:rPr>
          <w:lang w:val="el-GR"/>
        </w:rPr>
        <w:t xml:space="preserve">ΘΡΗΣΚΕΥΤΙΚΟΙ ΠΟΛΕΜΟΙ </w:t>
      </w:r>
    </w:p>
    <w:p w:rsidR="00A857CF" w:rsidRPr="00606C48" w:rsidRDefault="00A857CF" w:rsidP="00A857CF">
      <w:pPr>
        <w:rPr>
          <w:lang w:val="el-GR"/>
        </w:rPr>
      </w:pPr>
      <w:r>
        <w:rPr>
          <w:lang w:val="el-GR"/>
        </w:rPr>
        <w:t>ΕΠΙΣΤΗΜΟΝΙΚΟΙ ΕΠΑΝΑΣΤΑΣΗ</w:t>
      </w:r>
    </w:p>
    <w:p w:rsidR="00A857CF" w:rsidRDefault="00A857CF" w:rsidP="00A857CF">
      <w:pPr>
        <w:pStyle w:val="Heading5"/>
        <w:numPr>
          <w:ilvl w:val="4"/>
          <w:numId w:val="2"/>
        </w:numPr>
      </w:pPr>
      <w:r>
        <w:tab/>
      </w:r>
      <w:r>
        <w:rPr>
          <w:lang w:val="el-GR"/>
        </w:rPr>
        <w:t>ΓΙΑΤΙ ΕΙΝΑΙ ΣΠΟΥΔΑΙΟΣ ΠΙΝΑΚΑΣ</w:t>
      </w:r>
      <w:r>
        <w:t xml:space="preserve">, </w:t>
      </w:r>
      <w:r>
        <w:rPr>
          <w:lang w:val="el-GR"/>
        </w:rPr>
        <w:t xml:space="preserve">? </w:t>
      </w:r>
    </w:p>
    <w:p w:rsidR="00A857CF" w:rsidRPr="00316E2D" w:rsidRDefault="00A857CF" w:rsidP="00A857CF"/>
    <w:p w:rsidR="00A857CF" w:rsidRPr="00544BF3" w:rsidRDefault="00A857CF" w:rsidP="00A857CF">
      <w:pPr>
        <w:rPr>
          <w:lang w:val="el-GR"/>
        </w:rPr>
      </w:pPr>
      <w:r>
        <w:tab/>
      </w:r>
      <w:r w:rsidRPr="00544BF3">
        <w:t>Διευθύντια της Εθνικής Πινακοθήκης</w:t>
      </w:r>
    </w:p>
    <w:p w:rsidR="00A857CF" w:rsidRPr="00861C53" w:rsidRDefault="00A857CF" w:rsidP="00A857CF">
      <w:pPr>
        <w:rPr>
          <w:lang w:val="el-GR"/>
        </w:rPr>
      </w:pPr>
      <w:r>
        <w:tab/>
      </w:r>
      <w:r>
        <w:rPr>
          <w:lang w:val="el-GR"/>
        </w:rPr>
        <w:t xml:space="preserve">Συναδει με το μελλον της επιστημης, δημοκρατιασ. </w:t>
      </w:r>
    </w:p>
    <w:p w:rsidR="00A857CF" w:rsidRDefault="00A857CF" w:rsidP="00A857CF"/>
    <w:p w:rsidR="00A857CF" w:rsidRDefault="00A857CF" w:rsidP="00A857CF"/>
    <w:p w:rsidR="00A857CF" w:rsidRPr="00C53B08" w:rsidRDefault="00A857CF" w:rsidP="00A857CF">
      <w:pPr>
        <w:pStyle w:val="Heading4"/>
        <w:numPr>
          <w:ilvl w:val="3"/>
          <w:numId w:val="2"/>
        </w:numPr>
      </w:pPr>
      <w:r>
        <w:tab/>
        <w:t>WIKIPEDIA</w:t>
      </w:r>
    </w:p>
    <w:p w:rsidR="00A857CF" w:rsidRDefault="00A857CF" w:rsidP="00A857CF">
      <w:pPr>
        <w:rPr>
          <w:lang w:val="el-GR"/>
        </w:rPr>
      </w:pPr>
      <w:r>
        <w:rPr>
          <w:lang w:val="el-GR"/>
        </w:rPr>
        <w:tab/>
        <w:t xml:space="preserve">Καλη πηγη </w:t>
      </w:r>
      <w:r w:rsidRPr="005A1050">
        <w:rPr>
          <w:b/>
          <w:lang w:val="el-GR"/>
        </w:rPr>
        <w:t>με τις αναφορες</w:t>
      </w:r>
      <w:r>
        <w:rPr>
          <w:lang w:val="el-GR"/>
        </w:rPr>
        <w:t xml:space="preserve"> που δινει </w:t>
      </w:r>
    </w:p>
    <w:p w:rsidR="00A857CF" w:rsidRPr="00284F97" w:rsidRDefault="00A857CF" w:rsidP="00A857CF">
      <w:pPr>
        <w:rPr>
          <w:lang w:val="el-GR"/>
        </w:rPr>
      </w:pPr>
    </w:p>
    <w:p w:rsidR="00A857CF" w:rsidRDefault="00A857CF" w:rsidP="00A857CF">
      <w:pPr>
        <w:rPr>
          <w:lang w:val="el-GR"/>
        </w:rPr>
      </w:pPr>
    </w:p>
    <w:p w:rsidR="00A857CF" w:rsidRDefault="00A857CF" w:rsidP="00A857CF">
      <w:pPr>
        <w:rPr>
          <w:lang w:val="el-GR"/>
        </w:rPr>
      </w:pPr>
    </w:p>
    <w:p w:rsidR="00A857CF" w:rsidRPr="00284F97" w:rsidRDefault="00A857CF" w:rsidP="00A857CF">
      <w:pPr>
        <w:pStyle w:val="Heading4"/>
        <w:numPr>
          <w:ilvl w:val="3"/>
          <w:numId w:val="2"/>
        </w:numPr>
      </w:pPr>
      <w:r w:rsidRPr="003A5235">
        <w:tab/>
      </w:r>
      <w:r w:rsidRPr="00A2717B">
        <w:t>MacTutor History of Mathematics Archive</w:t>
      </w:r>
    </w:p>
    <w:p w:rsidR="00A857CF" w:rsidRPr="00A2717B" w:rsidRDefault="00A857CF" w:rsidP="00A857CF">
      <w:pPr>
        <w:rPr>
          <w:lang w:val="en-US"/>
        </w:rPr>
      </w:pPr>
      <w:r>
        <w:rPr>
          <w:lang w:val="el-GR"/>
        </w:rPr>
        <w:tab/>
      </w:r>
      <w:hyperlink r:id="rId6" w:history="1">
        <w:r w:rsidRPr="003E5408">
          <w:rPr>
            <w:rStyle w:val="Hyperlink"/>
            <w:lang w:val="el-GR"/>
          </w:rPr>
          <w:t>https://mathshistory.st-andrews.ac.uk/Biographies/</w:t>
        </w:r>
      </w:hyperlink>
      <w:r>
        <w:rPr>
          <w:lang w:val="en-US"/>
        </w:rPr>
        <w:t xml:space="preserve">, </w:t>
      </w:r>
    </w:p>
    <w:p w:rsidR="00A857CF" w:rsidRPr="00284F97" w:rsidRDefault="00A857CF" w:rsidP="00A857CF">
      <w:pPr>
        <w:rPr>
          <w:lang w:val="el-GR"/>
        </w:rPr>
      </w:pPr>
      <w:r>
        <w:rPr>
          <w:lang w:val="el-GR"/>
        </w:rPr>
        <w:tab/>
      </w:r>
      <w:r>
        <w:rPr>
          <w:lang w:val="el-GR"/>
        </w:rPr>
        <w:tab/>
        <w:t xml:space="preserve">Καλη πηγη με τις αναφορες που δινει </w:t>
      </w:r>
    </w:p>
    <w:p w:rsidR="00A857CF" w:rsidRDefault="00A857CF" w:rsidP="00A857CF"/>
    <w:p w:rsidR="00A857CF" w:rsidRDefault="00A857CF" w:rsidP="00A857CF">
      <w:pPr>
        <w:pStyle w:val="Heading4"/>
        <w:numPr>
          <w:ilvl w:val="3"/>
          <w:numId w:val="2"/>
        </w:numPr>
      </w:pPr>
      <w:r>
        <w:tab/>
      </w:r>
      <w:r>
        <w:tab/>
      </w:r>
      <w:r w:rsidRPr="009479F3">
        <w:t xml:space="preserve">Burton David M. </w:t>
      </w:r>
    </w:p>
    <w:p w:rsidR="00A857CF" w:rsidRDefault="00A857CF" w:rsidP="00A857CF">
      <w:r w:rsidRPr="009479F3">
        <w:rPr>
          <w:color w:val="FF0000"/>
        </w:rPr>
        <w:t>The History of</w:t>
      </w:r>
      <w:r w:rsidRPr="003A2978">
        <w:rPr>
          <w:color w:val="FF0000"/>
          <w:lang w:val="en-US"/>
        </w:rPr>
        <w:t xml:space="preserve"> </w:t>
      </w:r>
      <w:r w:rsidRPr="009479F3">
        <w:rPr>
          <w:color w:val="FF0000"/>
        </w:rPr>
        <w:t>Mathematics</w:t>
      </w:r>
      <w:r w:rsidRPr="003A2978">
        <w:rPr>
          <w:lang w:val="en-US"/>
        </w:rPr>
        <w:t xml:space="preserve">. </w:t>
      </w:r>
      <w:r>
        <w:t>AN INTRODUCTION</w:t>
      </w:r>
      <w:r w:rsidRPr="003A2978">
        <w:rPr>
          <w:lang w:val="en-US"/>
        </w:rPr>
        <w:t xml:space="preserve">. </w:t>
      </w:r>
      <w:r>
        <w:t>Seventh Edition</w:t>
      </w:r>
    </w:p>
    <w:p w:rsidR="00A857CF" w:rsidRPr="003A2978" w:rsidRDefault="00A857CF" w:rsidP="00A857CF">
      <w:pPr>
        <w:rPr>
          <w:lang w:val="en-US"/>
        </w:rPr>
      </w:pPr>
      <w:r>
        <w:rPr>
          <w:lang w:val="el-GR"/>
        </w:rPr>
        <w:t>Στις</w:t>
      </w:r>
      <w:r w:rsidRPr="003A2978">
        <w:rPr>
          <w:lang w:val="en-US"/>
        </w:rPr>
        <w:t xml:space="preserve"> </w:t>
      </w:r>
      <w:r>
        <w:rPr>
          <w:lang w:val="el-GR"/>
        </w:rPr>
        <w:t>ΗΠΑ</w:t>
      </w:r>
      <w:r w:rsidRPr="003A2978">
        <w:rPr>
          <w:lang w:val="en-US"/>
        </w:rPr>
        <w:t xml:space="preserve"> </w:t>
      </w:r>
      <w:r>
        <w:rPr>
          <w:lang w:val="el-GR"/>
        </w:rPr>
        <w:t>είναι</w:t>
      </w:r>
      <w:r w:rsidRPr="003A2978">
        <w:rPr>
          <w:lang w:val="en-US"/>
        </w:rPr>
        <w:t xml:space="preserve"> </w:t>
      </w:r>
      <w:r>
        <w:rPr>
          <w:lang w:val="el-GR"/>
        </w:rPr>
        <w:t>το</w:t>
      </w:r>
      <w:r w:rsidRPr="003A2978">
        <w:rPr>
          <w:lang w:val="en-US"/>
        </w:rPr>
        <w:t xml:space="preserve"> </w:t>
      </w:r>
      <w:r>
        <w:rPr>
          <w:lang w:val="el-GR"/>
        </w:rPr>
        <w:t>πλεον</w:t>
      </w:r>
      <w:r w:rsidRPr="003A2978">
        <w:rPr>
          <w:lang w:val="en-US"/>
        </w:rPr>
        <w:t xml:space="preserve"> </w:t>
      </w:r>
      <w:r>
        <w:rPr>
          <w:lang w:val="el-GR"/>
        </w:rPr>
        <w:t>ευπωλητον</w:t>
      </w:r>
      <w:r w:rsidRPr="003A2978">
        <w:rPr>
          <w:lang w:val="en-US"/>
        </w:rPr>
        <w:t xml:space="preserve">. </w:t>
      </w:r>
    </w:p>
    <w:p w:rsidR="00A857CF" w:rsidRDefault="00A857CF" w:rsidP="00A857CF"/>
    <w:p w:rsidR="00A857CF" w:rsidRDefault="00A857CF" w:rsidP="00A857CF">
      <w:pPr>
        <w:rPr>
          <w:lang w:val="el-GR"/>
        </w:rPr>
      </w:pPr>
    </w:p>
    <w:p w:rsidR="00A857CF" w:rsidRDefault="00A857CF" w:rsidP="00A857CF">
      <w:pPr>
        <w:rPr>
          <w:lang w:val="el-GR"/>
        </w:rPr>
      </w:pPr>
    </w:p>
    <w:p w:rsidR="00A857CF" w:rsidRDefault="00A857CF" w:rsidP="00A857CF">
      <w:pPr>
        <w:pStyle w:val="Heading4"/>
        <w:numPr>
          <w:ilvl w:val="3"/>
          <w:numId w:val="2"/>
        </w:numPr>
      </w:pPr>
      <w:r>
        <w:tab/>
        <w:t xml:space="preserve">ΒΙΚΙΠΑΙΔΙΑ, </w:t>
      </w:r>
    </w:p>
    <w:p w:rsidR="00A857CF" w:rsidRPr="0058274A" w:rsidRDefault="00A857CF" w:rsidP="00A857CF">
      <w:pPr>
        <w:rPr>
          <w:b/>
          <w:lang w:val="el-GR"/>
        </w:rPr>
      </w:pPr>
      <w:r>
        <w:rPr>
          <w:lang w:val="el-GR"/>
        </w:rPr>
        <w:tab/>
      </w:r>
      <w:r w:rsidRPr="0058274A">
        <w:rPr>
          <w:b/>
          <w:lang w:val="el-GR"/>
        </w:rPr>
        <w:t>ΟΧΙ ΑΞΙΟΠΙΣΤΗ</w:t>
      </w:r>
    </w:p>
    <w:p w:rsidR="00A857CF" w:rsidRDefault="00A857CF" w:rsidP="00A857CF">
      <w:pPr>
        <w:pStyle w:val="Heading5"/>
        <w:numPr>
          <w:ilvl w:val="4"/>
          <w:numId w:val="2"/>
        </w:numPr>
        <w:rPr>
          <w:lang w:val="el-GR"/>
        </w:rPr>
      </w:pPr>
      <w:r>
        <w:rPr>
          <w:lang w:val="el-GR"/>
        </w:rPr>
        <w:tab/>
      </w:r>
      <w:r w:rsidRPr="00A12B33">
        <w:rPr>
          <w:lang w:val="el-GR"/>
        </w:rPr>
        <w:t>Μαθηματικά</w:t>
      </w:r>
    </w:p>
    <w:p w:rsidR="00A857CF" w:rsidRDefault="00A857CF" w:rsidP="00A857CF">
      <w:pPr>
        <w:rPr>
          <w:lang w:val="el-GR"/>
        </w:rPr>
      </w:pPr>
      <w:hyperlink r:id="rId7" w:history="1">
        <w:r w:rsidRPr="00E946D6">
          <w:rPr>
            <w:rStyle w:val="Hyperlink"/>
            <w:lang w:val="el-GR"/>
          </w:rPr>
          <w:t>https://el.wikipedia.org/wiki/%CE%9C%CE%B1%CE%B8%CE%B7%CE%BC%CE%B1%CF%84%CE%B9%CE%BA%CE%AC</w:t>
        </w:r>
      </w:hyperlink>
      <w:r>
        <w:rPr>
          <w:lang w:val="el-GR"/>
        </w:rPr>
        <w:t xml:space="preserve">, </w:t>
      </w:r>
    </w:p>
    <w:p w:rsidR="00A857CF" w:rsidRDefault="00A857CF" w:rsidP="00A857CF">
      <w:pPr>
        <w:rPr>
          <w:lang w:val="el-GR"/>
        </w:rPr>
      </w:pPr>
    </w:p>
    <w:p w:rsidR="00A857CF" w:rsidRPr="00A12B33" w:rsidRDefault="00A857CF" w:rsidP="00A857CF">
      <w:pPr>
        <w:rPr>
          <w:lang w:val="el-GR"/>
        </w:rPr>
      </w:pPr>
      <w:r>
        <w:rPr>
          <w:noProof/>
          <w:lang w:val="el-GR" w:eastAsia="el-GR"/>
        </w:rPr>
        <w:lastRenderedPageBreak/>
        <w:drawing>
          <wp:inline distT="0" distB="0" distL="0" distR="0" wp14:anchorId="537F38E4" wp14:editId="52B672B2">
            <wp:extent cx="2098675" cy="1750060"/>
            <wp:effectExtent l="0" t="0" r="0" b="2540"/>
            <wp:docPr id="477" name="Picture 477" descr="https://upload.wikimedia.org/wikipedia/commons/thumb/2/21/Euclid.jpg/220px-Eucl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2/21/Euclid.jpg/220px-Eucli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8675" cy="1750060"/>
                    </a:xfrm>
                    <a:prstGeom prst="rect">
                      <a:avLst/>
                    </a:prstGeom>
                    <a:noFill/>
                    <a:ln>
                      <a:noFill/>
                    </a:ln>
                  </pic:spPr>
                </pic:pic>
              </a:graphicData>
            </a:graphic>
          </wp:inline>
        </w:drawing>
      </w:r>
    </w:p>
    <w:p w:rsidR="00A857CF" w:rsidRPr="00A12B33" w:rsidRDefault="00A857CF" w:rsidP="00A857CF">
      <w:pPr>
        <w:rPr>
          <w:lang w:val="el-GR"/>
        </w:rPr>
      </w:pPr>
      <w:r w:rsidRPr="00A12B33">
        <w:rPr>
          <w:lang w:val="el-GR"/>
        </w:rPr>
        <w:t>Από τη Βικιπαίδεια, την ελεύθερη εγκυκλοπαίδεια</w:t>
      </w:r>
    </w:p>
    <w:p w:rsidR="00A857CF" w:rsidRPr="00A12B33" w:rsidRDefault="00A857CF" w:rsidP="00A857CF">
      <w:pPr>
        <w:rPr>
          <w:lang w:val="el-GR"/>
        </w:rPr>
      </w:pPr>
      <w:r w:rsidRPr="00A12B33">
        <w:rPr>
          <w:lang w:val="el-GR"/>
        </w:rPr>
        <w:t>Ευκλείδης: Έλληνας μαθηματικός, 3ος αιώνας π.Χ., όπως εικονίζεται από το Ραφαήλ στη λεπτομέρειά του από τον πίνακα Scuola di Atene (Η Σχολή των Αθηνών).[1]</w:t>
      </w:r>
    </w:p>
    <w:p w:rsidR="00A857CF" w:rsidRPr="00A12B33" w:rsidRDefault="00A857CF" w:rsidP="00A857CF">
      <w:pPr>
        <w:rPr>
          <w:lang w:val="el-GR"/>
        </w:rPr>
      </w:pPr>
    </w:p>
    <w:p w:rsidR="00A857CF" w:rsidRDefault="00A857CF" w:rsidP="00A857CF">
      <w:pPr>
        <w:rPr>
          <w:lang w:val="el-GR"/>
        </w:rPr>
      </w:pPr>
      <w:r w:rsidRPr="00A12B33">
        <w:rPr>
          <w:lang w:val="el-GR"/>
        </w:rPr>
        <w:t>Τα μαθηματικά είναι η επιστήμη που μελετά θέματα που αφορούν την ποσότητα (αριθμούς),[2] τη δομή (γεωμετρικά σχήματα),[3] το χώρο,[2] τη μεταβολή,[4][5] τις σχέσεις όλων των μετρήσιμων αντικειμένων της πραγματικότητας και της φαντασίας μας, καθώς επίσης, σύμφωνα με ορισμένους ερευνητές, και μερικά άλλα που δεν είναι γενικώς δεκτά ότι πρέπει να περιλαμβάνονται στον ορισμό των μαθηματικών.[6][7][8]</w:t>
      </w:r>
    </w:p>
    <w:p w:rsidR="00A857CF" w:rsidRDefault="00A857CF" w:rsidP="00A857CF">
      <w:pPr>
        <w:rPr>
          <w:lang w:val="el-GR"/>
        </w:rPr>
      </w:pPr>
    </w:p>
    <w:p w:rsidR="00A857CF" w:rsidRDefault="00A857CF" w:rsidP="00A857CF"/>
    <w:p w:rsidR="00A857CF" w:rsidRDefault="00A857CF" w:rsidP="00A857CF">
      <w:r>
        <w:tab/>
      </w:r>
    </w:p>
    <w:p w:rsidR="00A857CF" w:rsidRDefault="00A857CF" w:rsidP="00A857CF">
      <w:pPr>
        <w:pStyle w:val="Heading3"/>
        <w:keepLines/>
        <w:numPr>
          <w:ilvl w:val="2"/>
          <w:numId w:val="2"/>
        </w:numPr>
        <w:spacing w:before="40"/>
      </w:pPr>
      <w:r>
        <w:tab/>
      </w:r>
      <w:r>
        <w:tab/>
        <w:t>ΣΥΜΠΛΗΡΩΣΕΙΣ</w:t>
      </w:r>
    </w:p>
    <w:p w:rsidR="00A857CF" w:rsidRDefault="00A857CF" w:rsidP="00A857CF">
      <w:pPr>
        <w:rPr>
          <w:lang w:val="el-GR"/>
        </w:rPr>
      </w:pPr>
    </w:p>
    <w:p w:rsidR="00A857CF" w:rsidRDefault="00A857CF" w:rsidP="00A857CF">
      <w:pPr>
        <w:rPr>
          <w:lang w:val="el-GR"/>
        </w:rPr>
      </w:pPr>
      <w:r>
        <w:rPr>
          <w:lang w:val="el-GR"/>
        </w:rPr>
        <w:tab/>
      </w:r>
    </w:p>
    <w:p w:rsidR="00A857CF" w:rsidRDefault="00A857CF" w:rsidP="00A857CF">
      <w:pPr>
        <w:pStyle w:val="Heading4"/>
        <w:numPr>
          <w:ilvl w:val="3"/>
          <w:numId w:val="2"/>
        </w:numPr>
      </w:pPr>
      <w:r>
        <w:tab/>
      </w:r>
      <w:r>
        <w:tab/>
      </w:r>
      <w:r w:rsidRPr="0098296E">
        <w:t xml:space="preserve">Tycho Brahe (1546-1601) </w:t>
      </w:r>
    </w:p>
    <w:p w:rsidR="00A857CF" w:rsidRPr="0098296E" w:rsidRDefault="00A857CF" w:rsidP="00A857CF">
      <w:pPr>
        <w:rPr>
          <w:lang w:val="el-GR"/>
        </w:rPr>
      </w:pPr>
      <w:r w:rsidRPr="0098296E">
        <w:rPr>
          <w:lang w:val="el-GR"/>
        </w:rPr>
        <w:t>aged 40, amongst his astronomical instruments, from the 'Atlas Major' c.1630 (see also 762147)</w:t>
      </w:r>
    </w:p>
    <w:p w:rsidR="00A857CF" w:rsidRDefault="00A857CF" w:rsidP="00A857CF">
      <w:pPr>
        <w:rPr>
          <w:lang w:val="el-GR"/>
        </w:rPr>
      </w:pPr>
      <w:hyperlink r:id="rId9" w:history="1">
        <w:r w:rsidRPr="003E5408">
          <w:rPr>
            <w:rStyle w:val="Hyperlink"/>
            <w:lang w:val="el-GR"/>
          </w:rPr>
          <w:t>https://www.meisterdrucke.ie/fine-art-prints/Joan-Blaeu/302088/Tycho-Brahe-(1546-1601)-aged-40,-amongst-his-astronomical-instruments,-from-the-Atlas-Major-c.1630--(see-also-762147).html</w:t>
        </w:r>
      </w:hyperlink>
      <w:r>
        <w:rPr>
          <w:lang w:val="el-GR"/>
        </w:rPr>
        <w:t xml:space="preserve">, </w:t>
      </w:r>
    </w:p>
    <w:p w:rsidR="00A857CF" w:rsidRDefault="00A857CF" w:rsidP="00A857CF">
      <w:pPr>
        <w:rPr>
          <w:lang w:val="el-GR"/>
        </w:rPr>
      </w:pPr>
    </w:p>
    <w:p w:rsidR="00A857CF" w:rsidRDefault="00A857CF" w:rsidP="00A857CF">
      <w:pPr>
        <w:pStyle w:val="Heading4"/>
        <w:numPr>
          <w:ilvl w:val="3"/>
          <w:numId w:val="2"/>
        </w:numPr>
      </w:pPr>
      <w:r>
        <w:tab/>
      </w:r>
      <w:r>
        <w:tab/>
      </w:r>
      <w:r w:rsidRPr="00F3550C">
        <w:t xml:space="preserve">The School of Athens, “Who is Who?” </w:t>
      </w:r>
    </w:p>
    <w:p w:rsidR="00A857CF" w:rsidRPr="00490E69" w:rsidRDefault="00A857CF" w:rsidP="00A857CF">
      <w:pPr>
        <w:rPr>
          <w:lang w:val="en-US"/>
        </w:rPr>
      </w:pPr>
      <w:r w:rsidRPr="00F3550C">
        <w:rPr>
          <w:lang w:val="el-GR"/>
        </w:rPr>
        <w:t>Puzzle</w:t>
      </w:r>
      <w:r>
        <w:rPr>
          <w:lang w:val="en-US"/>
        </w:rPr>
        <w:t xml:space="preserve"> </w:t>
      </w:r>
      <w:r w:rsidRPr="00F3550C">
        <w:rPr>
          <w:lang w:val="el-GR"/>
        </w:rPr>
        <w:t xml:space="preserve">Michael Lahanas </w:t>
      </w:r>
      <w:r w:rsidRPr="00490E69">
        <w:rPr>
          <w:lang w:val="el-GR"/>
        </w:rPr>
        <w:t>School of Athens</w:t>
      </w:r>
      <w:r>
        <w:rPr>
          <w:lang w:val="en-US"/>
        </w:rPr>
        <w:t xml:space="preserve"> who is who, </w:t>
      </w:r>
    </w:p>
    <w:p w:rsidR="00A857CF" w:rsidRDefault="00A857CF" w:rsidP="00A857CF">
      <w:pPr>
        <w:rPr>
          <w:lang w:val="en-US"/>
        </w:rPr>
      </w:pPr>
      <w:r>
        <w:rPr>
          <w:lang w:val="el-GR"/>
        </w:rPr>
        <w:tab/>
      </w:r>
      <w:hyperlink r:id="rId10" w:history="1">
        <w:r w:rsidRPr="003E5408">
          <w:rPr>
            <w:rStyle w:val="Hyperlink"/>
            <w:lang w:val="el-GR"/>
          </w:rPr>
          <w:t>https://www.hellenicaworld.com/Greece/Science/en/SchoolAthens.html</w:t>
        </w:r>
      </w:hyperlink>
      <w:r>
        <w:rPr>
          <w:lang w:val="en-US"/>
        </w:rPr>
        <w:t xml:space="preserve">, </w:t>
      </w:r>
    </w:p>
    <w:p w:rsidR="00A857CF" w:rsidRDefault="00A857CF" w:rsidP="00A857CF">
      <w:pPr>
        <w:rPr>
          <w:lang w:val="en-US"/>
        </w:rPr>
      </w:pPr>
    </w:p>
    <w:p w:rsidR="00A857CF" w:rsidRDefault="00A857CF" w:rsidP="00A857CF">
      <w:pPr>
        <w:pStyle w:val="Heading4"/>
        <w:numPr>
          <w:ilvl w:val="3"/>
          <w:numId w:val="2"/>
        </w:numPr>
      </w:pPr>
      <w:r>
        <w:tab/>
      </w:r>
      <w:r>
        <w:tab/>
      </w:r>
      <w:r w:rsidRPr="00F3550C">
        <w:t>What is the meaning of the canon when applied to art?</w:t>
      </w:r>
    </w:p>
    <w:p w:rsidR="00A857CF" w:rsidRDefault="00A857CF" w:rsidP="00A857CF">
      <w:pPr>
        <w:rPr>
          <w:lang w:val="en-US"/>
        </w:rPr>
      </w:pPr>
      <w:r>
        <w:rPr>
          <w:lang w:val="en-US"/>
        </w:rPr>
        <w:tab/>
      </w:r>
      <w:hyperlink r:id="rId11" w:history="1">
        <w:r w:rsidRPr="003E5408">
          <w:rPr>
            <w:rStyle w:val="Hyperlink"/>
            <w:lang w:val="en-US"/>
          </w:rPr>
          <w:t>https://www.artmumble.com/who-are-figures-in-raphaels-school-of</w:t>
        </w:r>
      </w:hyperlink>
      <w:r>
        <w:rPr>
          <w:lang w:val="en-US"/>
        </w:rPr>
        <w:t xml:space="preserve">, </w:t>
      </w:r>
    </w:p>
    <w:p w:rsidR="00A857CF" w:rsidRDefault="00A857CF" w:rsidP="00A857CF">
      <w:pPr>
        <w:rPr>
          <w:lang w:val="en-US"/>
        </w:rPr>
      </w:pPr>
    </w:p>
    <w:p w:rsidR="00A857CF" w:rsidRPr="00A857CF" w:rsidRDefault="00A857CF" w:rsidP="00A857CF">
      <w:bookmarkStart w:id="0" w:name="_GoBack"/>
      <w:bookmarkEnd w:id="0"/>
    </w:p>
    <w:sectPr w:rsidR="00A857CF" w:rsidRPr="00A857C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B2A9C"/>
    <w:multiLevelType w:val="multilevel"/>
    <w:tmpl w:val="0408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A696038"/>
    <w:multiLevelType w:val="hybridMultilevel"/>
    <w:tmpl w:val="C310E9B0"/>
    <w:lvl w:ilvl="0" w:tplc="DEA060F2">
      <w:start w:val="1"/>
      <w:numFmt w:val="decimal"/>
      <w:pStyle w:val="Heading3"/>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4B3"/>
    <w:rsid w:val="00254784"/>
    <w:rsid w:val="00641AC2"/>
    <w:rsid w:val="00740AC8"/>
    <w:rsid w:val="007764B3"/>
    <w:rsid w:val="00A857CF"/>
    <w:rsid w:val="00E05B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4CD09-0438-49ED-8DB1-9C4552CE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AC8"/>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740AC8"/>
    <w:pPr>
      <w:keepNext/>
      <w:keepLines/>
      <w:spacing w:before="480"/>
      <w:ind w:left="432" w:hanging="432"/>
      <w:outlineLvl w:val="0"/>
    </w:pPr>
    <w:rPr>
      <w:rFonts w:asciiTheme="majorHAnsi" w:eastAsiaTheme="majorEastAsia" w:hAnsiTheme="majorHAnsi" w:cstheme="majorBidi"/>
      <w:b/>
      <w:bCs/>
      <w:color w:val="00B0F0"/>
      <w:sz w:val="56"/>
      <w:szCs w:val="28"/>
    </w:rPr>
  </w:style>
  <w:style w:type="paragraph" w:styleId="Heading2">
    <w:name w:val="heading 2"/>
    <w:basedOn w:val="Normal"/>
    <w:next w:val="Normal"/>
    <w:link w:val="Heading2Char"/>
    <w:uiPriority w:val="9"/>
    <w:unhideWhenUsed/>
    <w:qFormat/>
    <w:rsid w:val="00740AC8"/>
    <w:pPr>
      <w:keepNext/>
      <w:keepLines/>
      <w:spacing w:before="200"/>
      <w:ind w:left="576" w:hanging="576"/>
      <w:outlineLvl w:val="1"/>
    </w:pPr>
    <w:rPr>
      <w:rFonts w:asciiTheme="majorHAnsi" w:eastAsiaTheme="majorEastAsia" w:hAnsiTheme="majorHAnsi" w:cstheme="majorBidi"/>
      <w:b/>
      <w:bCs/>
      <w:color w:val="00B0F0"/>
      <w:sz w:val="48"/>
      <w:szCs w:val="26"/>
    </w:rPr>
  </w:style>
  <w:style w:type="paragraph" w:styleId="Heading3">
    <w:name w:val="heading 3"/>
    <w:basedOn w:val="Normal"/>
    <w:next w:val="Normal"/>
    <w:link w:val="Heading3Char"/>
    <w:autoRedefine/>
    <w:uiPriority w:val="9"/>
    <w:qFormat/>
    <w:rsid w:val="00254784"/>
    <w:pPr>
      <w:keepNext/>
      <w:numPr>
        <w:numId w:val="1"/>
      </w:numPr>
      <w:outlineLvl w:val="2"/>
    </w:pPr>
    <w:rPr>
      <w:rFonts w:ascii="Arial" w:hAnsi="Arial" w:cs="Arial"/>
      <w:b/>
      <w:bCs/>
      <w:color w:val="5B9BD5" w:themeColor="accent1"/>
      <w:sz w:val="28"/>
      <w:lang w:val="el-GR" w:eastAsia="el-GR"/>
    </w:rPr>
  </w:style>
  <w:style w:type="paragraph" w:styleId="Heading4">
    <w:name w:val="heading 4"/>
    <w:basedOn w:val="Normal"/>
    <w:next w:val="Normal"/>
    <w:link w:val="Heading4Char"/>
    <w:uiPriority w:val="9"/>
    <w:qFormat/>
    <w:rsid w:val="00740AC8"/>
    <w:pPr>
      <w:keepNext/>
      <w:ind w:left="864" w:hanging="864"/>
      <w:outlineLvl w:val="3"/>
    </w:pPr>
    <w:rPr>
      <w:b/>
      <w:bCs/>
      <w:color w:val="00B0F0"/>
      <w:lang w:val="el-GR"/>
    </w:rPr>
  </w:style>
  <w:style w:type="paragraph" w:styleId="Heading5">
    <w:name w:val="heading 5"/>
    <w:basedOn w:val="Normal"/>
    <w:next w:val="Normal"/>
    <w:link w:val="Heading5Char"/>
    <w:uiPriority w:val="9"/>
    <w:unhideWhenUsed/>
    <w:qFormat/>
    <w:rsid w:val="00740AC8"/>
    <w:pPr>
      <w:keepNext/>
      <w:keepLines/>
      <w:spacing w:before="200"/>
      <w:ind w:left="1008" w:hanging="1008"/>
      <w:outlineLvl w:val="4"/>
    </w:pPr>
    <w:rPr>
      <w:rFonts w:asciiTheme="majorHAnsi" w:eastAsiaTheme="majorEastAsia" w:hAnsiTheme="majorHAnsi" w:cstheme="majorBidi"/>
      <w:color w:val="00B0F0"/>
    </w:rPr>
  </w:style>
  <w:style w:type="paragraph" w:styleId="Heading6">
    <w:name w:val="heading 6"/>
    <w:basedOn w:val="Normal"/>
    <w:next w:val="Normal"/>
    <w:link w:val="Heading6Char"/>
    <w:uiPriority w:val="9"/>
    <w:unhideWhenUsed/>
    <w:qFormat/>
    <w:rsid w:val="00740AC8"/>
    <w:pPr>
      <w:keepNext/>
      <w:keepLines/>
      <w:spacing w:before="40"/>
      <w:ind w:left="1152" w:hanging="1152"/>
      <w:outlineLvl w:val="5"/>
    </w:pPr>
    <w:rPr>
      <w:rFonts w:asciiTheme="majorHAnsi" w:eastAsiaTheme="majorEastAsia" w:hAnsiTheme="majorHAnsi" w:cstheme="majorBidi"/>
      <w:color w:val="00B0F0"/>
    </w:rPr>
  </w:style>
  <w:style w:type="paragraph" w:styleId="Heading7">
    <w:name w:val="heading 7"/>
    <w:basedOn w:val="Normal"/>
    <w:next w:val="Normal"/>
    <w:link w:val="Heading7Char"/>
    <w:uiPriority w:val="9"/>
    <w:unhideWhenUsed/>
    <w:qFormat/>
    <w:rsid w:val="00740AC8"/>
    <w:pPr>
      <w:keepNext/>
      <w:keepLines/>
      <w:outlineLvl w:val="6"/>
    </w:pPr>
    <w:rPr>
      <w:rFonts w:asciiTheme="majorHAnsi" w:eastAsiaTheme="majorEastAsia" w:hAnsiTheme="majorHAnsi" w:cstheme="majorBidi"/>
      <w:iCs/>
      <w:color w:val="00B0F0"/>
    </w:rPr>
  </w:style>
  <w:style w:type="paragraph" w:styleId="Heading8">
    <w:name w:val="heading 8"/>
    <w:basedOn w:val="Normal"/>
    <w:next w:val="Normal"/>
    <w:link w:val="Heading8Char"/>
    <w:uiPriority w:val="9"/>
    <w:semiHidden/>
    <w:unhideWhenUsed/>
    <w:qFormat/>
    <w:rsid w:val="00740AC8"/>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40AC8"/>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54784"/>
    <w:rPr>
      <w:rFonts w:ascii="Arial" w:eastAsia="Times New Roman" w:hAnsi="Arial" w:cs="Arial"/>
      <w:b/>
      <w:bCs/>
      <w:color w:val="5B9BD5" w:themeColor="accent1"/>
      <w:sz w:val="28"/>
      <w:szCs w:val="24"/>
      <w:lang w:eastAsia="el-GR"/>
    </w:rPr>
  </w:style>
  <w:style w:type="character" w:customStyle="1" w:styleId="Heading1Char">
    <w:name w:val="Heading 1 Char"/>
    <w:basedOn w:val="DefaultParagraphFont"/>
    <w:link w:val="Heading1"/>
    <w:uiPriority w:val="9"/>
    <w:rsid w:val="00740AC8"/>
    <w:rPr>
      <w:rFonts w:asciiTheme="majorHAnsi" w:eastAsiaTheme="majorEastAsia" w:hAnsiTheme="majorHAnsi" w:cstheme="majorBidi"/>
      <w:b/>
      <w:bCs/>
      <w:color w:val="00B0F0"/>
      <w:sz w:val="56"/>
      <w:szCs w:val="28"/>
      <w:lang w:val="en-GB"/>
    </w:rPr>
  </w:style>
  <w:style w:type="character" w:customStyle="1" w:styleId="Heading2Char">
    <w:name w:val="Heading 2 Char"/>
    <w:basedOn w:val="DefaultParagraphFont"/>
    <w:link w:val="Heading2"/>
    <w:uiPriority w:val="9"/>
    <w:rsid w:val="00740AC8"/>
    <w:rPr>
      <w:rFonts w:asciiTheme="majorHAnsi" w:eastAsiaTheme="majorEastAsia" w:hAnsiTheme="majorHAnsi" w:cstheme="majorBidi"/>
      <w:b/>
      <w:bCs/>
      <w:color w:val="00B0F0"/>
      <w:sz w:val="48"/>
      <w:szCs w:val="26"/>
      <w:lang w:val="en-GB"/>
    </w:rPr>
  </w:style>
  <w:style w:type="character" w:customStyle="1" w:styleId="Heading4Char">
    <w:name w:val="Heading 4 Char"/>
    <w:basedOn w:val="DefaultParagraphFont"/>
    <w:link w:val="Heading4"/>
    <w:uiPriority w:val="9"/>
    <w:rsid w:val="00740AC8"/>
    <w:rPr>
      <w:rFonts w:ascii="Times New Roman" w:eastAsia="Times New Roman" w:hAnsi="Times New Roman" w:cs="Times New Roman"/>
      <w:b/>
      <w:bCs/>
      <w:color w:val="00B0F0"/>
      <w:sz w:val="24"/>
      <w:szCs w:val="24"/>
    </w:rPr>
  </w:style>
  <w:style w:type="character" w:customStyle="1" w:styleId="Heading5Char">
    <w:name w:val="Heading 5 Char"/>
    <w:basedOn w:val="DefaultParagraphFont"/>
    <w:link w:val="Heading5"/>
    <w:uiPriority w:val="9"/>
    <w:rsid w:val="00740AC8"/>
    <w:rPr>
      <w:rFonts w:asciiTheme="majorHAnsi" w:eastAsiaTheme="majorEastAsia" w:hAnsiTheme="majorHAnsi" w:cstheme="majorBidi"/>
      <w:color w:val="00B0F0"/>
      <w:sz w:val="24"/>
      <w:szCs w:val="24"/>
      <w:lang w:val="en-GB"/>
    </w:rPr>
  </w:style>
  <w:style w:type="character" w:customStyle="1" w:styleId="Heading6Char">
    <w:name w:val="Heading 6 Char"/>
    <w:basedOn w:val="DefaultParagraphFont"/>
    <w:link w:val="Heading6"/>
    <w:uiPriority w:val="9"/>
    <w:rsid w:val="00740AC8"/>
    <w:rPr>
      <w:rFonts w:asciiTheme="majorHAnsi" w:eastAsiaTheme="majorEastAsia" w:hAnsiTheme="majorHAnsi" w:cstheme="majorBidi"/>
      <w:color w:val="00B0F0"/>
      <w:sz w:val="24"/>
      <w:szCs w:val="24"/>
      <w:lang w:val="en-GB"/>
    </w:rPr>
  </w:style>
  <w:style w:type="character" w:customStyle="1" w:styleId="Heading7Char">
    <w:name w:val="Heading 7 Char"/>
    <w:basedOn w:val="DefaultParagraphFont"/>
    <w:link w:val="Heading7"/>
    <w:uiPriority w:val="9"/>
    <w:rsid w:val="00740AC8"/>
    <w:rPr>
      <w:rFonts w:asciiTheme="majorHAnsi" w:eastAsiaTheme="majorEastAsia" w:hAnsiTheme="majorHAnsi" w:cstheme="majorBidi"/>
      <w:iCs/>
      <w:color w:val="00B0F0"/>
      <w:sz w:val="24"/>
      <w:szCs w:val="24"/>
      <w:lang w:val="en-GB"/>
    </w:rPr>
  </w:style>
  <w:style w:type="character" w:customStyle="1" w:styleId="Heading8Char">
    <w:name w:val="Heading 8 Char"/>
    <w:basedOn w:val="DefaultParagraphFont"/>
    <w:link w:val="Heading8"/>
    <w:uiPriority w:val="9"/>
    <w:semiHidden/>
    <w:rsid w:val="00740AC8"/>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740AC8"/>
    <w:rPr>
      <w:rFonts w:asciiTheme="majorHAnsi" w:eastAsiaTheme="majorEastAsia" w:hAnsiTheme="majorHAnsi" w:cstheme="majorBidi"/>
      <w:i/>
      <w:iCs/>
      <w:color w:val="272727" w:themeColor="text1" w:themeTint="D8"/>
      <w:sz w:val="21"/>
      <w:szCs w:val="21"/>
      <w:lang w:val="en-GB"/>
    </w:rPr>
  </w:style>
  <w:style w:type="character" w:styleId="Hyperlink">
    <w:name w:val="Hyperlink"/>
    <w:basedOn w:val="DefaultParagraphFont"/>
    <w:uiPriority w:val="99"/>
    <w:unhideWhenUsed/>
    <w:rsid w:val="00740A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l.wikipedia.org/wiki/%CE%9C%CE%B1%CE%B8%CE%B7%CE%BC%CE%B1%CF%84%CE%B9%CE%BA%CE%A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thshistory.st-andrews.ac.uk/Biographies/" TargetMode="External"/><Relationship Id="rId11" Type="http://schemas.openxmlformats.org/officeDocument/2006/relationships/hyperlink" Target="https://www.artmumble.com/who-are-figures-in-raphaels-school-of" TargetMode="External"/><Relationship Id="rId5" Type="http://schemas.openxmlformats.org/officeDocument/2006/relationships/hyperlink" Target="https://uoa.webex.com/uoa/ldr.php?RCID=8f3f854dac9b222095f5002a858d548c" TargetMode="External"/><Relationship Id="rId10" Type="http://schemas.openxmlformats.org/officeDocument/2006/relationships/hyperlink" Target="https://www.hellenicaworld.com/Greece/Science/en/SchoolAthens.html" TargetMode="External"/><Relationship Id="rId4" Type="http://schemas.openxmlformats.org/officeDocument/2006/relationships/webSettings" Target="webSettings.xml"/><Relationship Id="rId9" Type="http://schemas.openxmlformats.org/officeDocument/2006/relationships/hyperlink" Target="https://www.meisterdrucke.ie/fine-art-prints/Joan-Blaeu/302088/Tycho-Brahe-(1546-1601)-aged-40,-amongst-his-astronomical-instruments,-from-the-Atlas-Major-c.1630--(see-also-76214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874</Words>
  <Characters>4725</Characters>
  <Application>Microsoft Office Word</Application>
  <DocSecurity>0</DocSecurity>
  <Lines>39</Lines>
  <Paragraphs>11</Paragraphs>
  <ScaleCrop>false</ScaleCrop>
  <Company/>
  <LinksUpToDate>false</LinksUpToDate>
  <CharactersWithSpaces>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2023-03-20T14:07:00Z</dcterms:created>
  <dcterms:modified xsi:type="dcterms:W3CDTF">2023-03-27T12:37:00Z</dcterms:modified>
</cp:coreProperties>
</file>