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66" w:rsidRDefault="000F7266" w:rsidP="000F7266">
      <w:pPr>
        <w:spacing w:after="200" w:line="276" w:lineRule="auto"/>
        <w:rPr>
          <w:color w:val="00B050"/>
          <w:sz w:val="56"/>
          <w:szCs w:val="56"/>
          <w:lang w:val="el-GR"/>
        </w:rPr>
      </w:pPr>
      <w:r>
        <w:tab/>
      </w:r>
      <w:r w:rsidRPr="00FF3CD0">
        <w:rPr>
          <w:color w:val="00B050"/>
          <w:sz w:val="56"/>
          <w:szCs w:val="56"/>
          <w:lang w:val="el-GR"/>
        </w:rPr>
        <w:tab/>
      </w:r>
      <w:r w:rsidRPr="00FF3CD0">
        <w:rPr>
          <w:color w:val="00B050"/>
          <w:sz w:val="56"/>
          <w:szCs w:val="56"/>
          <w:lang w:val="el-GR"/>
        </w:rPr>
        <w:tab/>
      </w:r>
      <w:r w:rsidRPr="00FF3CD0">
        <w:rPr>
          <w:color w:val="00B050"/>
          <w:sz w:val="56"/>
          <w:szCs w:val="56"/>
          <w:lang w:val="el-GR"/>
        </w:rPr>
        <w:tab/>
      </w:r>
      <w:r w:rsidRPr="00FF3CD0">
        <w:rPr>
          <w:color w:val="00B050"/>
          <w:sz w:val="56"/>
          <w:szCs w:val="56"/>
          <w:lang w:val="el-GR"/>
        </w:rPr>
        <w:tab/>
      </w:r>
      <w:r w:rsidRPr="00FF3CD0">
        <w:rPr>
          <w:color w:val="00B050"/>
          <w:sz w:val="56"/>
          <w:szCs w:val="56"/>
          <w:lang w:val="el-GR"/>
        </w:rPr>
        <w:tab/>
      </w:r>
      <w:r w:rsidRPr="00FF3CD0">
        <w:rPr>
          <w:color w:val="00B050"/>
          <w:sz w:val="56"/>
          <w:szCs w:val="56"/>
          <w:lang w:val="en-US"/>
        </w:rPr>
        <w:t xml:space="preserve">102 </w:t>
      </w:r>
      <w:proofErr w:type="spellStart"/>
      <w:r w:rsidRPr="00FF3CD0">
        <w:rPr>
          <w:color w:val="00B050"/>
          <w:sz w:val="56"/>
          <w:szCs w:val="56"/>
          <w:lang w:val="el-GR"/>
        </w:rPr>
        <w:t>μαθημα</w:t>
      </w:r>
      <w:proofErr w:type="spellEnd"/>
      <w:r w:rsidRPr="00FF3CD0">
        <w:rPr>
          <w:color w:val="00B050"/>
          <w:sz w:val="56"/>
          <w:szCs w:val="56"/>
          <w:lang w:val="el-GR"/>
        </w:rPr>
        <w:t xml:space="preserve">, </w:t>
      </w:r>
      <w:proofErr w:type="spellStart"/>
      <w:r>
        <w:rPr>
          <w:color w:val="00B050"/>
          <w:sz w:val="56"/>
          <w:szCs w:val="56"/>
          <w:lang w:val="el-GR"/>
        </w:rPr>
        <w:t>τεταρτη</w:t>
      </w:r>
      <w:proofErr w:type="spellEnd"/>
      <w:r>
        <w:rPr>
          <w:color w:val="00B050"/>
          <w:sz w:val="56"/>
          <w:szCs w:val="56"/>
          <w:lang w:val="el-GR"/>
        </w:rPr>
        <w:t xml:space="preserve">, 26-04-2023, </w:t>
      </w:r>
    </w:p>
    <w:p w:rsidR="000F7266" w:rsidRPr="00C34784" w:rsidRDefault="000F7266" w:rsidP="000F7266">
      <w:pPr>
        <w:spacing w:after="200" w:line="276" w:lineRule="auto"/>
        <w:rPr>
          <w:color w:val="00B050"/>
          <w:sz w:val="28"/>
          <w:szCs w:val="28"/>
          <w:lang w:val="el-GR"/>
        </w:rPr>
      </w:pPr>
      <w:proofErr w:type="spellStart"/>
      <w:r w:rsidRPr="00C34784">
        <w:rPr>
          <w:color w:val="00B050"/>
          <w:sz w:val="28"/>
          <w:szCs w:val="28"/>
          <w:lang w:val="el-GR"/>
        </w:rPr>
        <w:t>Webex</w:t>
      </w:r>
      <w:proofErr w:type="spellEnd"/>
      <w:r w:rsidRPr="00C34784">
        <w:rPr>
          <w:color w:val="00B050"/>
          <w:sz w:val="28"/>
          <w:szCs w:val="28"/>
          <w:lang w:val="el-GR"/>
        </w:rPr>
        <w:t xml:space="preserve"> </w:t>
      </w:r>
      <w:proofErr w:type="spellStart"/>
      <w:r w:rsidRPr="00C34784">
        <w:rPr>
          <w:color w:val="00B050"/>
          <w:sz w:val="28"/>
          <w:szCs w:val="28"/>
          <w:lang w:val="el-GR"/>
        </w:rPr>
        <w:t>meeting</w:t>
      </w:r>
      <w:proofErr w:type="spellEnd"/>
      <w:r w:rsidRPr="00C34784">
        <w:rPr>
          <w:color w:val="00B050"/>
          <w:sz w:val="28"/>
          <w:szCs w:val="28"/>
          <w:lang w:val="el-GR"/>
        </w:rPr>
        <w:t xml:space="preserve"> </w:t>
      </w:r>
      <w:proofErr w:type="spellStart"/>
      <w:r w:rsidRPr="00C34784">
        <w:rPr>
          <w:color w:val="00B050"/>
          <w:sz w:val="28"/>
          <w:szCs w:val="28"/>
          <w:lang w:val="el-GR"/>
        </w:rPr>
        <w:t>recording</w:t>
      </w:r>
      <w:proofErr w:type="spellEnd"/>
      <w:r w:rsidRPr="00C34784">
        <w:rPr>
          <w:color w:val="00B050"/>
          <w:sz w:val="28"/>
          <w:szCs w:val="28"/>
          <w:lang w:val="el-GR"/>
        </w:rPr>
        <w:t>: 102 WEDNESDAY INM-20230426 0922-1</w:t>
      </w:r>
    </w:p>
    <w:p w:rsidR="000F7266" w:rsidRPr="00C34784" w:rsidRDefault="000F7266" w:rsidP="000F7266">
      <w:pPr>
        <w:spacing w:after="200" w:line="276" w:lineRule="auto"/>
        <w:rPr>
          <w:color w:val="00B050"/>
          <w:sz w:val="28"/>
          <w:szCs w:val="28"/>
          <w:lang w:val="el-GR"/>
        </w:rPr>
      </w:pPr>
      <w:proofErr w:type="spellStart"/>
      <w:r w:rsidRPr="00C34784">
        <w:rPr>
          <w:color w:val="00B050"/>
          <w:sz w:val="28"/>
          <w:szCs w:val="28"/>
          <w:lang w:val="el-GR"/>
        </w:rPr>
        <w:t>Password</w:t>
      </w:r>
      <w:proofErr w:type="spellEnd"/>
      <w:r w:rsidRPr="00C34784">
        <w:rPr>
          <w:color w:val="00B050"/>
          <w:sz w:val="28"/>
          <w:szCs w:val="28"/>
          <w:lang w:val="el-GR"/>
        </w:rPr>
        <w:t>: fBEjyP5S</w:t>
      </w:r>
    </w:p>
    <w:p w:rsidR="000F7266" w:rsidRDefault="000F7266" w:rsidP="000F7266">
      <w:pPr>
        <w:spacing w:after="200" w:line="276" w:lineRule="auto"/>
        <w:rPr>
          <w:color w:val="00B050"/>
          <w:sz w:val="28"/>
          <w:szCs w:val="28"/>
          <w:lang w:val="el-GR"/>
        </w:rPr>
      </w:pPr>
      <w:proofErr w:type="spellStart"/>
      <w:r w:rsidRPr="00C34784">
        <w:rPr>
          <w:color w:val="00B050"/>
          <w:sz w:val="28"/>
          <w:szCs w:val="28"/>
          <w:lang w:val="el-GR"/>
        </w:rPr>
        <w:t>Recording</w:t>
      </w:r>
      <w:proofErr w:type="spellEnd"/>
      <w:r w:rsidRPr="00C34784">
        <w:rPr>
          <w:color w:val="00B050"/>
          <w:sz w:val="28"/>
          <w:szCs w:val="28"/>
          <w:lang w:val="el-GR"/>
        </w:rPr>
        <w:t xml:space="preserve"> </w:t>
      </w:r>
      <w:proofErr w:type="spellStart"/>
      <w:r w:rsidRPr="00C34784">
        <w:rPr>
          <w:color w:val="00B050"/>
          <w:sz w:val="28"/>
          <w:szCs w:val="28"/>
          <w:lang w:val="el-GR"/>
        </w:rPr>
        <w:t>link</w:t>
      </w:r>
      <w:proofErr w:type="spellEnd"/>
      <w:r w:rsidRPr="00C34784">
        <w:rPr>
          <w:color w:val="00B050"/>
          <w:sz w:val="28"/>
          <w:szCs w:val="28"/>
          <w:lang w:val="el-GR"/>
        </w:rPr>
        <w:t xml:space="preserve">: </w:t>
      </w:r>
      <w:hyperlink r:id="rId5" w:history="1">
        <w:r w:rsidRPr="009852DF">
          <w:rPr>
            <w:rStyle w:val="Hyperlink"/>
            <w:sz w:val="28"/>
            <w:szCs w:val="28"/>
            <w:lang w:val="el-GR"/>
          </w:rPr>
          <w:t>https://uoa.webex.com/uoa/ldr.php?RCID=97876672d9deea429beb7b5f6472566c</w:t>
        </w:r>
      </w:hyperlink>
      <w:r>
        <w:rPr>
          <w:color w:val="00B050"/>
          <w:sz w:val="28"/>
          <w:szCs w:val="28"/>
          <w:lang w:val="el-GR"/>
        </w:rPr>
        <w:t xml:space="preserve">, </w:t>
      </w:r>
    </w:p>
    <w:p w:rsidR="000F7266" w:rsidRPr="00C34784" w:rsidRDefault="000F7266" w:rsidP="000F7266">
      <w:pPr>
        <w:spacing w:after="200" w:line="276" w:lineRule="auto"/>
        <w:rPr>
          <w:color w:val="00B050"/>
          <w:sz w:val="28"/>
          <w:szCs w:val="28"/>
          <w:lang w:val="en-US"/>
        </w:rPr>
      </w:pPr>
      <w:r w:rsidRPr="000F7266">
        <w:rPr>
          <w:color w:val="00B050"/>
          <w:sz w:val="28"/>
          <w:szCs w:val="28"/>
          <w:lang w:val="en-US"/>
        </w:rPr>
        <w:t>102AnagennhshErg22.docx</w:t>
      </w:r>
      <w:r>
        <w:rPr>
          <w:color w:val="00B050"/>
          <w:sz w:val="28"/>
          <w:szCs w:val="28"/>
          <w:lang w:val="en-US"/>
        </w:rPr>
        <w:t xml:space="preserve">, </w:t>
      </w:r>
      <w:bookmarkStart w:id="0" w:name="_GoBack"/>
      <w:bookmarkEnd w:id="0"/>
    </w:p>
    <w:p w:rsidR="000F7266" w:rsidRDefault="000F7266" w:rsidP="000F7266">
      <w:pPr>
        <w:spacing w:after="200" w:line="276" w:lineRule="auto"/>
        <w:rPr>
          <w:lang w:val="el-GR"/>
        </w:rPr>
      </w:pPr>
      <w:r>
        <w:rPr>
          <w:lang w:val="el-GR"/>
        </w:rPr>
        <w:tab/>
      </w:r>
      <w:r>
        <w:rPr>
          <w:lang w:val="el-GR"/>
        </w:rPr>
        <w:tab/>
      </w:r>
      <w:r>
        <w:rPr>
          <w:lang w:val="el-GR"/>
        </w:rPr>
        <w:tab/>
      </w:r>
      <w:r>
        <w:rPr>
          <w:lang w:val="el-GR"/>
        </w:rPr>
        <w:tab/>
      </w:r>
      <w:r>
        <w:rPr>
          <w:lang w:val="el-GR"/>
        </w:rPr>
        <w:tab/>
        <w:t xml:space="preserve">ΠΡΟΚΑΤΑΡΚΤΙΚΑ, </w:t>
      </w:r>
    </w:p>
    <w:p w:rsidR="000F7266" w:rsidRPr="00FF3CD0" w:rsidRDefault="000F7266" w:rsidP="000F7266">
      <w:pPr>
        <w:spacing w:after="200" w:line="276" w:lineRule="auto"/>
        <w:rPr>
          <w:lang w:val="el-GR"/>
        </w:rPr>
      </w:pPr>
      <w:r>
        <w:rPr>
          <w:lang w:val="el-GR"/>
        </w:rPr>
        <w:tab/>
      </w:r>
      <w:r>
        <w:rPr>
          <w:lang w:val="el-GR"/>
        </w:rPr>
        <w:tab/>
      </w:r>
      <w:proofErr w:type="spellStart"/>
      <w:r>
        <w:rPr>
          <w:lang w:val="el-GR"/>
        </w:rPr>
        <w:t>Εργασιες</w:t>
      </w:r>
      <w:proofErr w:type="spellEnd"/>
      <w:r>
        <w:rPr>
          <w:lang w:val="el-GR"/>
        </w:rPr>
        <w:t xml:space="preserve"> 22, 23, . </w:t>
      </w:r>
      <w:proofErr w:type="spellStart"/>
      <w:r>
        <w:rPr>
          <w:lang w:val="el-GR"/>
        </w:rPr>
        <w:t>μονο</w:t>
      </w:r>
      <w:proofErr w:type="spellEnd"/>
      <w:r>
        <w:rPr>
          <w:lang w:val="el-GR"/>
        </w:rPr>
        <w:t xml:space="preserve"> η 22 </w:t>
      </w:r>
      <w:proofErr w:type="spellStart"/>
      <w:r>
        <w:rPr>
          <w:lang w:val="el-GR"/>
        </w:rPr>
        <w:t>εγινε</w:t>
      </w:r>
      <w:proofErr w:type="spellEnd"/>
      <w:r>
        <w:rPr>
          <w:lang w:val="el-GR"/>
        </w:rPr>
        <w:t xml:space="preserve">, </w:t>
      </w:r>
    </w:p>
    <w:p w:rsidR="000F7266" w:rsidRPr="00C90A58" w:rsidRDefault="000F7266" w:rsidP="000F7266">
      <w:pPr>
        <w:spacing w:after="200" w:line="276" w:lineRule="auto"/>
        <w:rPr>
          <w:lang w:val="el-GR"/>
        </w:rPr>
      </w:pPr>
      <w:r>
        <w:rPr>
          <w:lang w:val="el-GR"/>
        </w:rPr>
        <w:tab/>
      </w:r>
      <w:r>
        <w:rPr>
          <w:lang w:val="el-GR"/>
        </w:rPr>
        <w:tab/>
      </w:r>
      <w:proofErr w:type="spellStart"/>
      <w:r>
        <w:rPr>
          <w:lang w:val="el-GR"/>
        </w:rPr>
        <w:t>Συνοψη</w:t>
      </w:r>
      <w:proofErr w:type="spellEnd"/>
      <w:r>
        <w:rPr>
          <w:lang w:val="el-GR"/>
        </w:rPr>
        <w:t xml:space="preserve"> </w:t>
      </w:r>
      <w:proofErr w:type="spellStart"/>
      <w:r>
        <w:rPr>
          <w:lang w:val="el-GR"/>
        </w:rPr>
        <w:t>προηγουμενων</w:t>
      </w:r>
      <w:proofErr w:type="spellEnd"/>
    </w:p>
    <w:p w:rsidR="000F7266" w:rsidRDefault="000F7266" w:rsidP="000F7266">
      <w:pPr>
        <w:pStyle w:val="Heading4"/>
        <w:numPr>
          <w:ilvl w:val="3"/>
          <w:numId w:val="2"/>
        </w:numPr>
      </w:pPr>
      <w:r>
        <w:tab/>
      </w:r>
      <w:r>
        <w:tab/>
        <w:t xml:space="preserve">ΥΣΤΕΡΟΣ ΜΕΣΑΙΩΝΑΣ, LATE MIDDLE AGES, 1300-1500, </w:t>
      </w:r>
    </w:p>
    <w:p w:rsidR="000F7266" w:rsidRDefault="000F7266" w:rsidP="000F7266">
      <w:pPr>
        <w:spacing w:after="200" w:line="276" w:lineRule="auto"/>
        <w:rPr>
          <w:lang w:val="en-US"/>
        </w:rPr>
      </w:pPr>
      <w:r>
        <w:rPr>
          <w:lang w:val="en-US"/>
        </w:rPr>
        <w:tab/>
      </w:r>
    </w:p>
    <w:p w:rsidR="000F7266" w:rsidRDefault="000F7266" w:rsidP="000F7266">
      <w:pPr>
        <w:pStyle w:val="Heading5"/>
        <w:numPr>
          <w:ilvl w:val="4"/>
          <w:numId w:val="2"/>
        </w:numPr>
      </w:pPr>
      <w:r>
        <w:tab/>
      </w:r>
      <w:r w:rsidRPr="00EE10E8">
        <w:t>Black Death</w:t>
      </w:r>
      <w:r>
        <w:t xml:space="preserve">, </w:t>
      </w:r>
      <w:r>
        <w:rPr>
          <w:lang w:val="el-GR"/>
        </w:rPr>
        <w:t xml:space="preserve">ΠΑΝΩΛΗΣ, </w:t>
      </w:r>
    </w:p>
    <w:p w:rsidR="000F7266" w:rsidRDefault="000F7266" w:rsidP="000F7266">
      <w:pPr>
        <w:spacing w:after="200" w:line="276" w:lineRule="auto"/>
      </w:pPr>
      <w:r>
        <w:tab/>
      </w:r>
      <w:hyperlink r:id="rId6" w:history="1">
        <w:r w:rsidRPr="00B35F60">
          <w:rPr>
            <w:rStyle w:val="Hyperlink"/>
          </w:rPr>
          <w:t>https://en.wikipedia.org/wiki/Black_Death</w:t>
        </w:r>
      </w:hyperlink>
      <w:r>
        <w:t xml:space="preserve">, </w:t>
      </w:r>
    </w:p>
    <w:p w:rsidR="000F7266" w:rsidRDefault="000F7266" w:rsidP="000F7266">
      <w:pPr>
        <w:spacing w:after="200" w:line="276" w:lineRule="auto"/>
        <w:rPr>
          <w:sz w:val="32"/>
          <w:szCs w:val="32"/>
          <w:lang w:val="en-US"/>
        </w:rPr>
      </w:pPr>
      <w:r>
        <w:rPr>
          <w:sz w:val="32"/>
          <w:szCs w:val="32"/>
          <w:lang w:val="en-US"/>
        </w:rPr>
        <w:tab/>
      </w:r>
      <w:r w:rsidRPr="00EE10E8">
        <w:rPr>
          <w:sz w:val="32"/>
          <w:szCs w:val="32"/>
          <w:lang w:val="en-US"/>
        </w:rPr>
        <w:t xml:space="preserve">The </w:t>
      </w:r>
      <w:r w:rsidRPr="00EE10E8">
        <w:rPr>
          <w:b/>
          <w:sz w:val="32"/>
          <w:szCs w:val="32"/>
          <w:lang w:val="en-US"/>
        </w:rPr>
        <w:t>Black Death</w:t>
      </w:r>
      <w:r w:rsidRPr="00EE10E8">
        <w:rPr>
          <w:sz w:val="32"/>
          <w:szCs w:val="32"/>
          <w:lang w:val="en-US"/>
        </w:rPr>
        <w:t xml:space="preserve"> (also known as the Pestilence, the Great Mortality or the </w:t>
      </w:r>
      <w:r w:rsidRPr="00EE10E8">
        <w:rPr>
          <w:b/>
          <w:sz w:val="32"/>
          <w:szCs w:val="32"/>
          <w:lang w:val="en-US"/>
        </w:rPr>
        <w:t>Plague</w:t>
      </w:r>
      <w:r w:rsidRPr="00EE10E8">
        <w:rPr>
          <w:sz w:val="32"/>
          <w:szCs w:val="32"/>
          <w:lang w:val="en-US"/>
        </w:rPr>
        <w:t xml:space="preserve">)[a] was a bubonic plague pandemic occurring in </w:t>
      </w:r>
      <w:r w:rsidRPr="00A233CA">
        <w:rPr>
          <w:b/>
          <w:sz w:val="32"/>
          <w:szCs w:val="32"/>
          <w:lang w:val="en-US"/>
        </w:rPr>
        <w:t xml:space="preserve">Western Eurasia and North Africa from 1346 to 1353. </w:t>
      </w:r>
      <w:r w:rsidRPr="00EE10E8">
        <w:rPr>
          <w:sz w:val="32"/>
          <w:szCs w:val="32"/>
          <w:lang w:val="en-US"/>
        </w:rPr>
        <w:t>It is the most fatal pandemic recorded in human history, causing the deaths of 75–200 million people</w:t>
      </w:r>
      <w:proofErr w:type="gramStart"/>
      <w:r w:rsidRPr="00EE10E8">
        <w:rPr>
          <w:sz w:val="32"/>
          <w:szCs w:val="32"/>
          <w:lang w:val="en-US"/>
        </w:rPr>
        <w:t>,[</w:t>
      </w:r>
      <w:proofErr w:type="gramEnd"/>
      <w:r w:rsidRPr="00EE10E8">
        <w:rPr>
          <w:sz w:val="32"/>
          <w:szCs w:val="32"/>
          <w:lang w:val="en-US"/>
        </w:rPr>
        <w:t xml:space="preserve">1] peaking in Europe from </w:t>
      </w:r>
      <w:r w:rsidRPr="00D5363E">
        <w:rPr>
          <w:b/>
          <w:sz w:val="32"/>
          <w:szCs w:val="32"/>
          <w:lang w:val="en-US"/>
        </w:rPr>
        <w:t>1347 to 1351</w:t>
      </w:r>
      <w:r w:rsidRPr="00EE10E8">
        <w:rPr>
          <w:sz w:val="32"/>
          <w:szCs w:val="32"/>
          <w:lang w:val="en-US"/>
        </w:rPr>
        <w:t xml:space="preserve">.[2][3] Bubonic plague is caused by the bacterium Yersinia </w:t>
      </w:r>
      <w:proofErr w:type="spellStart"/>
      <w:r w:rsidRPr="00EE10E8">
        <w:rPr>
          <w:sz w:val="32"/>
          <w:szCs w:val="32"/>
          <w:lang w:val="en-US"/>
        </w:rPr>
        <w:t>pestis</w:t>
      </w:r>
      <w:proofErr w:type="spellEnd"/>
      <w:r w:rsidRPr="00EE10E8">
        <w:rPr>
          <w:sz w:val="32"/>
          <w:szCs w:val="32"/>
          <w:lang w:val="en-US"/>
        </w:rPr>
        <w:t xml:space="preserve"> spread by fleas, but during the Black Death it probably also took a secondary form, spread by person-to-person contact via aerosols, causing </w:t>
      </w:r>
      <w:r w:rsidRPr="00A92246">
        <w:rPr>
          <w:b/>
          <w:sz w:val="32"/>
          <w:szCs w:val="32"/>
          <w:lang w:val="en-US"/>
        </w:rPr>
        <w:t>pneumonic plague.</w:t>
      </w:r>
      <w:r w:rsidRPr="00EE10E8">
        <w:rPr>
          <w:sz w:val="32"/>
          <w:szCs w:val="32"/>
          <w:lang w:val="en-US"/>
        </w:rPr>
        <w:t>[4][5]</w:t>
      </w:r>
    </w:p>
    <w:p w:rsidR="000F7266" w:rsidRDefault="000F7266" w:rsidP="000F7266">
      <w:pPr>
        <w:pStyle w:val="Heading5"/>
        <w:numPr>
          <w:ilvl w:val="4"/>
          <w:numId w:val="2"/>
        </w:numPr>
        <w:rPr>
          <w:lang w:val="en-US"/>
        </w:rPr>
      </w:pPr>
      <w:hyperlink r:id="rId7" w:history="1">
        <w:r w:rsidRPr="009852DF">
          <w:rPr>
            <w:rStyle w:val="Hyperlink"/>
            <w:sz w:val="32"/>
            <w:szCs w:val="32"/>
            <w:lang w:val="en-US"/>
          </w:rPr>
          <w:t>https://www.google.com/search?client=firefox-b-d&amp;q=deaths+by+black+death</w:t>
        </w:r>
      </w:hyperlink>
      <w:r>
        <w:rPr>
          <w:lang w:val="en-US"/>
        </w:rPr>
        <w:t xml:space="preserve">, </w:t>
      </w:r>
    </w:p>
    <w:p w:rsidR="000F7266" w:rsidRPr="00D5363E" w:rsidRDefault="000F7266" w:rsidP="000F7266">
      <w:pPr>
        <w:spacing w:after="200" w:line="276" w:lineRule="auto"/>
        <w:rPr>
          <w:sz w:val="32"/>
          <w:szCs w:val="32"/>
          <w:lang w:val="en-US"/>
        </w:rPr>
      </w:pPr>
      <w:r w:rsidRPr="00D5363E">
        <w:rPr>
          <w:sz w:val="32"/>
          <w:szCs w:val="32"/>
          <w:lang w:val="en-US"/>
        </w:rPr>
        <w:t>How many died from Black Death?</w:t>
      </w:r>
    </w:p>
    <w:p w:rsidR="000F7266" w:rsidRDefault="000F7266" w:rsidP="000F7266">
      <w:pPr>
        <w:spacing w:after="200" w:line="276" w:lineRule="auto"/>
        <w:rPr>
          <w:sz w:val="32"/>
          <w:szCs w:val="32"/>
          <w:lang w:val="en-US"/>
        </w:rPr>
      </w:pPr>
      <w:r w:rsidRPr="00D5363E">
        <w:rPr>
          <w:sz w:val="32"/>
          <w:szCs w:val="32"/>
          <w:lang w:val="en-US"/>
        </w:rPr>
        <w:lastRenderedPageBreak/>
        <w:t xml:space="preserve">The Black Death was so extreme that it's surprising even to scientists who are familiar with the general details. The epidemic </w:t>
      </w:r>
      <w:r w:rsidRPr="0039304D">
        <w:rPr>
          <w:b/>
          <w:sz w:val="32"/>
          <w:szCs w:val="32"/>
          <w:lang w:val="en-US"/>
        </w:rPr>
        <w:t>killed 30 to 50 percent of the entire population of Europe. B</w:t>
      </w:r>
      <w:r w:rsidRPr="00D5363E">
        <w:rPr>
          <w:sz w:val="32"/>
          <w:szCs w:val="32"/>
          <w:lang w:val="en-US"/>
        </w:rPr>
        <w:t>etween 75 and 200 million people died in a few years' time, starting in 1348 when the plague reached London.</w:t>
      </w:r>
    </w:p>
    <w:p w:rsidR="000F7266" w:rsidRDefault="000F7266" w:rsidP="000F7266">
      <w:pPr>
        <w:spacing w:after="200" w:line="276" w:lineRule="auto"/>
        <w:rPr>
          <w:sz w:val="32"/>
          <w:szCs w:val="32"/>
          <w:lang w:val="en-US"/>
        </w:rPr>
      </w:pPr>
    </w:p>
    <w:p w:rsidR="000F7266" w:rsidRPr="00A233CA" w:rsidRDefault="000F7266" w:rsidP="000F7266">
      <w:pPr>
        <w:spacing w:after="200" w:line="276" w:lineRule="auto"/>
        <w:rPr>
          <w:sz w:val="32"/>
          <w:szCs w:val="32"/>
          <w:lang w:val="el-GR"/>
        </w:rPr>
      </w:pPr>
      <w:r>
        <w:rPr>
          <w:sz w:val="32"/>
          <w:szCs w:val="32"/>
          <w:lang w:val="en-US"/>
        </w:rPr>
        <w:tab/>
      </w:r>
      <w:r>
        <w:rPr>
          <w:sz w:val="32"/>
          <w:szCs w:val="32"/>
          <w:lang w:val="en-US"/>
        </w:rPr>
        <w:tab/>
      </w:r>
      <w:r>
        <w:rPr>
          <w:sz w:val="32"/>
          <w:szCs w:val="32"/>
          <w:lang w:val="en-US"/>
        </w:rPr>
        <w:tab/>
      </w:r>
      <w:r>
        <w:rPr>
          <w:sz w:val="32"/>
          <w:szCs w:val="32"/>
          <w:lang w:val="el-GR"/>
        </w:rPr>
        <w:t xml:space="preserve">ΣΥΝΕΠΙΕΣ, </w:t>
      </w:r>
    </w:p>
    <w:p w:rsidR="000F7266" w:rsidRDefault="000F7266" w:rsidP="000F7266">
      <w:pPr>
        <w:spacing w:after="200" w:line="276" w:lineRule="auto"/>
        <w:rPr>
          <w:sz w:val="32"/>
          <w:szCs w:val="32"/>
          <w:lang w:val="el-GR"/>
        </w:rPr>
      </w:pPr>
      <w:r>
        <w:rPr>
          <w:sz w:val="32"/>
          <w:szCs w:val="32"/>
          <w:lang w:val="en-US"/>
        </w:rPr>
        <w:tab/>
      </w:r>
      <w:r>
        <w:rPr>
          <w:sz w:val="32"/>
          <w:szCs w:val="32"/>
          <w:lang w:val="en-US"/>
        </w:rPr>
        <w:tab/>
      </w:r>
      <w:r>
        <w:rPr>
          <w:sz w:val="32"/>
          <w:szCs w:val="32"/>
          <w:lang w:val="el-GR"/>
        </w:rPr>
        <w:t xml:space="preserve">ΑΥΞΗΣΗ ΜΙΣΘΩΝ ΕΡΓΑΖΟΜΕΝΩΝ, </w:t>
      </w:r>
    </w:p>
    <w:p w:rsidR="000F7266" w:rsidRPr="00842D3E" w:rsidRDefault="000F7266" w:rsidP="000F7266">
      <w:pPr>
        <w:spacing w:after="200" w:line="276" w:lineRule="auto"/>
        <w:rPr>
          <w:sz w:val="32"/>
          <w:szCs w:val="32"/>
          <w:lang w:val="en-US"/>
        </w:rPr>
      </w:pPr>
      <w:r>
        <w:rPr>
          <w:sz w:val="32"/>
          <w:szCs w:val="32"/>
          <w:lang w:val="en-US"/>
        </w:rPr>
        <w:t xml:space="preserve">Slaves, &gt; surfs, &gt; </w:t>
      </w:r>
      <w:proofErr w:type="spellStart"/>
      <w:r>
        <w:rPr>
          <w:sz w:val="32"/>
          <w:szCs w:val="32"/>
          <w:lang w:val="el-GR"/>
        </w:rPr>
        <w:t>ανεξαρτητοι</w:t>
      </w:r>
      <w:proofErr w:type="spellEnd"/>
      <w:r>
        <w:rPr>
          <w:sz w:val="32"/>
          <w:szCs w:val="32"/>
          <w:lang w:val="el-GR"/>
        </w:rPr>
        <w:t xml:space="preserve"> </w:t>
      </w:r>
      <w:proofErr w:type="spellStart"/>
      <w:r>
        <w:rPr>
          <w:sz w:val="32"/>
          <w:szCs w:val="32"/>
          <w:lang w:val="el-GR"/>
        </w:rPr>
        <w:t>εργαζομενοι</w:t>
      </w:r>
      <w:proofErr w:type="spellEnd"/>
      <w:r>
        <w:rPr>
          <w:sz w:val="32"/>
          <w:szCs w:val="32"/>
          <w:lang w:val="el-GR"/>
        </w:rPr>
        <w:t xml:space="preserve">, </w:t>
      </w:r>
    </w:p>
    <w:p w:rsidR="000F7266" w:rsidRDefault="000F7266" w:rsidP="000F7266">
      <w:pPr>
        <w:spacing w:after="200" w:line="276" w:lineRule="auto"/>
        <w:rPr>
          <w:sz w:val="32"/>
          <w:szCs w:val="32"/>
          <w:lang w:val="el-GR"/>
        </w:rPr>
      </w:pPr>
      <w:r>
        <w:rPr>
          <w:sz w:val="32"/>
          <w:szCs w:val="32"/>
          <w:lang w:val="el-GR"/>
        </w:rPr>
        <w:tab/>
      </w:r>
      <w:r>
        <w:rPr>
          <w:sz w:val="32"/>
          <w:szCs w:val="32"/>
          <w:lang w:val="el-GR"/>
        </w:rPr>
        <w:tab/>
        <w:t>ΑΙΣΘΗΣΗ ΑΝΑΓΚΗΣ ΑΛΛΑΓΗΣ</w:t>
      </w:r>
    </w:p>
    <w:p w:rsidR="000F7266" w:rsidRDefault="000F7266" w:rsidP="000F7266">
      <w:pPr>
        <w:spacing w:after="200" w:line="276" w:lineRule="auto"/>
        <w:rPr>
          <w:sz w:val="32"/>
          <w:szCs w:val="32"/>
          <w:lang w:val="el-GR"/>
        </w:rPr>
      </w:pPr>
      <w:r>
        <w:rPr>
          <w:sz w:val="32"/>
          <w:szCs w:val="32"/>
          <w:lang w:val="el-GR"/>
        </w:rPr>
        <w:t xml:space="preserve">Εδώ </w:t>
      </w:r>
      <w:proofErr w:type="spellStart"/>
      <w:r>
        <w:rPr>
          <w:sz w:val="32"/>
          <w:szCs w:val="32"/>
          <w:lang w:val="el-GR"/>
        </w:rPr>
        <w:t>ξεκιναει</w:t>
      </w:r>
      <w:proofErr w:type="spellEnd"/>
      <w:r>
        <w:rPr>
          <w:sz w:val="32"/>
          <w:szCs w:val="32"/>
          <w:lang w:val="el-GR"/>
        </w:rPr>
        <w:t xml:space="preserve"> η ΑΝΑΓΕΝΝΗΣΗ στην ΙΤΑΛΙΑ. </w:t>
      </w:r>
    </w:p>
    <w:p w:rsidR="000F7266" w:rsidRDefault="000F7266" w:rsidP="000F7266">
      <w:pPr>
        <w:spacing w:after="200" w:line="276" w:lineRule="auto"/>
        <w:rPr>
          <w:sz w:val="32"/>
          <w:szCs w:val="32"/>
          <w:lang w:val="el-GR"/>
        </w:rPr>
      </w:pPr>
      <w:r>
        <w:rPr>
          <w:sz w:val="32"/>
          <w:szCs w:val="32"/>
          <w:lang w:val="el-GR"/>
        </w:rPr>
        <w:tab/>
      </w:r>
      <w:r>
        <w:rPr>
          <w:sz w:val="32"/>
          <w:szCs w:val="32"/>
          <w:lang w:val="el-GR"/>
        </w:rPr>
        <w:tab/>
        <w:t xml:space="preserve">ΚΕΝΤΡΙΚΗ ΙΔΕΑ, ΚΕΝΤΡΙΚΗ ΑΠΟΚΛΙΣΗ ΑΠΟ ΜΕΣΑΙΩΝΑ, </w:t>
      </w:r>
    </w:p>
    <w:p w:rsidR="000F7266" w:rsidRDefault="000F7266" w:rsidP="000F7266">
      <w:pPr>
        <w:spacing w:after="200" w:line="276" w:lineRule="auto"/>
        <w:rPr>
          <w:sz w:val="32"/>
          <w:szCs w:val="32"/>
          <w:lang w:val="el-GR"/>
        </w:rPr>
      </w:pPr>
      <w:r>
        <w:rPr>
          <w:sz w:val="32"/>
          <w:szCs w:val="32"/>
          <w:lang w:val="el-GR"/>
        </w:rPr>
        <w:tab/>
        <w:t xml:space="preserve">Η </w:t>
      </w:r>
      <w:proofErr w:type="spellStart"/>
      <w:r>
        <w:rPr>
          <w:sz w:val="32"/>
          <w:szCs w:val="32"/>
          <w:lang w:val="el-GR"/>
        </w:rPr>
        <w:t>παρουσα</w:t>
      </w:r>
      <w:proofErr w:type="spellEnd"/>
      <w:r>
        <w:rPr>
          <w:sz w:val="32"/>
          <w:szCs w:val="32"/>
          <w:lang w:val="el-GR"/>
        </w:rPr>
        <w:t xml:space="preserve"> </w:t>
      </w:r>
      <w:proofErr w:type="spellStart"/>
      <w:r>
        <w:rPr>
          <w:sz w:val="32"/>
          <w:szCs w:val="32"/>
          <w:lang w:val="el-GR"/>
        </w:rPr>
        <w:t>ζωη</w:t>
      </w:r>
      <w:proofErr w:type="spellEnd"/>
      <w:r>
        <w:rPr>
          <w:sz w:val="32"/>
          <w:szCs w:val="32"/>
          <w:lang w:val="el-GR"/>
        </w:rPr>
        <w:t xml:space="preserve"> </w:t>
      </w:r>
      <w:proofErr w:type="spellStart"/>
      <w:r>
        <w:rPr>
          <w:sz w:val="32"/>
          <w:szCs w:val="32"/>
          <w:lang w:val="el-GR"/>
        </w:rPr>
        <w:t>εχει</w:t>
      </w:r>
      <w:proofErr w:type="spellEnd"/>
      <w:r>
        <w:rPr>
          <w:sz w:val="32"/>
          <w:szCs w:val="32"/>
          <w:lang w:val="el-GR"/>
        </w:rPr>
        <w:t xml:space="preserve"> </w:t>
      </w:r>
      <w:proofErr w:type="spellStart"/>
      <w:r>
        <w:rPr>
          <w:sz w:val="32"/>
          <w:szCs w:val="32"/>
          <w:lang w:val="el-GR"/>
        </w:rPr>
        <w:t>αξια</w:t>
      </w:r>
      <w:proofErr w:type="spellEnd"/>
      <w:r>
        <w:rPr>
          <w:sz w:val="32"/>
          <w:szCs w:val="32"/>
          <w:lang w:val="el-GR"/>
        </w:rPr>
        <w:t xml:space="preserve">, </w:t>
      </w:r>
      <w:proofErr w:type="spellStart"/>
      <w:r>
        <w:rPr>
          <w:sz w:val="32"/>
          <w:szCs w:val="32"/>
          <w:lang w:val="el-GR"/>
        </w:rPr>
        <w:t>μπορει</w:t>
      </w:r>
      <w:proofErr w:type="spellEnd"/>
      <w:r>
        <w:rPr>
          <w:sz w:val="32"/>
          <w:szCs w:val="32"/>
          <w:lang w:val="el-GR"/>
        </w:rPr>
        <w:t xml:space="preserve"> να </w:t>
      </w:r>
      <w:proofErr w:type="spellStart"/>
      <w:r>
        <w:rPr>
          <w:sz w:val="32"/>
          <w:szCs w:val="32"/>
          <w:lang w:val="el-GR"/>
        </w:rPr>
        <w:t>γινει</w:t>
      </w:r>
      <w:proofErr w:type="spellEnd"/>
      <w:r>
        <w:rPr>
          <w:sz w:val="32"/>
          <w:szCs w:val="32"/>
          <w:lang w:val="el-GR"/>
        </w:rPr>
        <w:t xml:space="preserve"> </w:t>
      </w:r>
      <w:proofErr w:type="spellStart"/>
      <w:r>
        <w:rPr>
          <w:sz w:val="32"/>
          <w:szCs w:val="32"/>
          <w:lang w:val="el-GR"/>
        </w:rPr>
        <w:t>καλη</w:t>
      </w:r>
      <w:proofErr w:type="spellEnd"/>
      <w:r>
        <w:rPr>
          <w:sz w:val="32"/>
          <w:szCs w:val="32"/>
          <w:lang w:val="el-GR"/>
        </w:rPr>
        <w:t xml:space="preserve"> με </w:t>
      </w:r>
      <w:proofErr w:type="spellStart"/>
      <w:r>
        <w:rPr>
          <w:sz w:val="32"/>
          <w:szCs w:val="32"/>
          <w:lang w:val="el-GR"/>
        </w:rPr>
        <w:t>κοσμικα</w:t>
      </w:r>
      <w:proofErr w:type="spellEnd"/>
      <w:r>
        <w:rPr>
          <w:sz w:val="32"/>
          <w:szCs w:val="32"/>
          <w:lang w:val="el-GR"/>
        </w:rPr>
        <w:t xml:space="preserve"> </w:t>
      </w:r>
      <w:proofErr w:type="spellStart"/>
      <w:r>
        <w:rPr>
          <w:sz w:val="32"/>
          <w:szCs w:val="32"/>
          <w:lang w:val="el-GR"/>
        </w:rPr>
        <w:t>μεσα</w:t>
      </w:r>
      <w:proofErr w:type="spellEnd"/>
      <w:r>
        <w:rPr>
          <w:sz w:val="32"/>
          <w:szCs w:val="32"/>
          <w:lang w:val="el-GR"/>
        </w:rPr>
        <w:t xml:space="preserve">, </w:t>
      </w:r>
    </w:p>
    <w:p w:rsidR="000F7266" w:rsidRDefault="000F7266" w:rsidP="000F7266">
      <w:pPr>
        <w:spacing w:after="200" w:line="276" w:lineRule="auto"/>
        <w:rPr>
          <w:sz w:val="32"/>
          <w:szCs w:val="32"/>
          <w:lang w:val="el-GR"/>
        </w:rPr>
      </w:pPr>
    </w:p>
    <w:p w:rsidR="000F7266" w:rsidRPr="00842D3E" w:rsidRDefault="000F7266" w:rsidP="000F7266">
      <w:pPr>
        <w:spacing w:after="200" w:line="276" w:lineRule="auto"/>
        <w:rPr>
          <w:sz w:val="32"/>
          <w:szCs w:val="32"/>
          <w:lang w:val="en-US"/>
        </w:rPr>
      </w:pPr>
      <w:r>
        <w:rPr>
          <w:sz w:val="32"/>
          <w:szCs w:val="32"/>
          <w:lang w:val="el-GR"/>
        </w:rPr>
        <w:tab/>
      </w:r>
      <w:r>
        <w:rPr>
          <w:sz w:val="32"/>
          <w:szCs w:val="32"/>
          <w:lang w:val="el-GR"/>
        </w:rPr>
        <w:tab/>
      </w:r>
      <w:r>
        <w:rPr>
          <w:sz w:val="32"/>
          <w:szCs w:val="32"/>
          <w:lang w:val="el-GR"/>
        </w:rPr>
        <w:tab/>
      </w:r>
      <w:proofErr w:type="spellStart"/>
      <w:r w:rsidRPr="00842D3E">
        <w:rPr>
          <w:sz w:val="32"/>
          <w:szCs w:val="32"/>
          <w:lang w:val="el-GR"/>
        </w:rPr>
        <w:t>Pandemics</w:t>
      </w:r>
      <w:proofErr w:type="spellEnd"/>
      <w:r w:rsidRPr="00842D3E">
        <w:rPr>
          <w:sz w:val="32"/>
          <w:szCs w:val="32"/>
          <w:lang w:val="el-GR"/>
        </w:rPr>
        <w:t xml:space="preserve"> and </w:t>
      </w:r>
      <w:proofErr w:type="spellStart"/>
      <w:r w:rsidRPr="00842D3E">
        <w:rPr>
          <w:sz w:val="32"/>
          <w:szCs w:val="32"/>
          <w:lang w:val="el-GR"/>
        </w:rPr>
        <w:t>inequality</w:t>
      </w:r>
      <w:proofErr w:type="spellEnd"/>
      <w:r>
        <w:rPr>
          <w:sz w:val="32"/>
          <w:szCs w:val="32"/>
          <w:lang w:val="en-US"/>
        </w:rPr>
        <w:t xml:space="preserve">, </w:t>
      </w:r>
    </w:p>
    <w:p w:rsidR="000F7266" w:rsidRDefault="000F7266" w:rsidP="000F7266">
      <w:pPr>
        <w:spacing w:after="200" w:line="276" w:lineRule="auto"/>
        <w:rPr>
          <w:sz w:val="32"/>
          <w:szCs w:val="32"/>
          <w:lang w:val="en-US"/>
        </w:rPr>
      </w:pPr>
      <w:r>
        <w:rPr>
          <w:sz w:val="32"/>
          <w:szCs w:val="32"/>
          <w:lang w:val="el-GR"/>
        </w:rPr>
        <w:tab/>
      </w:r>
      <w:hyperlink r:id="rId8" w:history="1">
        <w:r w:rsidRPr="009852DF">
          <w:rPr>
            <w:rStyle w:val="Hyperlink"/>
            <w:sz w:val="32"/>
            <w:szCs w:val="32"/>
            <w:lang w:val="el-GR"/>
          </w:rPr>
          <w:t>https://warwick.ac.uk/fac/soc/economics/research/centres/cage/news/03-12-20-pandemics_and_inequality/</w:t>
        </w:r>
      </w:hyperlink>
      <w:r>
        <w:rPr>
          <w:sz w:val="32"/>
          <w:szCs w:val="32"/>
          <w:lang w:val="en-US"/>
        </w:rPr>
        <w:t xml:space="preserve">, </w:t>
      </w:r>
    </w:p>
    <w:p w:rsidR="000F7266" w:rsidRPr="005D2D28" w:rsidRDefault="000F7266" w:rsidP="000F7266">
      <w:pPr>
        <w:spacing w:after="200" w:line="276" w:lineRule="auto"/>
        <w:rPr>
          <w:sz w:val="32"/>
          <w:szCs w:val="32"/>
          <w:lang w:val="en-US"/>
        </w:rPr>
      </w:pPr>
      <w:r>
        <w:rPr>
          <w:sz w:val="32"/>
          <w:szCs w:val="32"/>
          <w:lang w:val="en-US"/>
        </w:rPr>
        <w:tab/>
      </w:r>
      <w:r w:rsidRPr="005D2D28">
        <w:rPr>
          <w:sz w:val="32"/>
          <w:szCs w:val="32"/>
          <w:lang w:val="en-US"/>
        </w:rPr>
        <w:t>Thursday 3 Dec 2020</w:t>
      </w:r>
    </w:p>
    <w:p w:rsidR="000F7266" w:rsidRPr="005D2D28" w:rsidRDefault="000F7266" w:rsidP="000F7266">
      <w:pPr>
        <w:spacing w:after="200" w:line="276" w:lineRule="auto"/>
        <w:rPr>
          <w:sz w:val="32"/>
          <w:szCs w:val="32"/>
          <w:lang w:val="en-US"/>
        </w:rPr>
      </w:pPr>
      <w:r w:rsidRPr="005D2D28">
        <w:rPr>
          <w:sz w:val="32"/>
          <w:szCs w:val="32"/>
          <w:lang w:val="en-US"/>
        </w:rPr>
        <w:t xml:space="preserve">Pandemics of the past have had major consequences for inequality, not all of them positive. What lessons can we learn about the potential redistributive effects of COVID-19? Guido </w:t>
      </w:r>
      <w:proofErr w:type="spellStart"/>
      <w:r w:rsidRPr="005D2D28">
        <w:rPr>
          <w:sz w:val="32"/>
          <w:szCs w:val="32"/>
          <w:lang w:val="en-US"/>
        </w:rPr>
        <w:t>Alfani</w:t>
      </w:r>
      <w:proofErr w:type="spellEnd"/>
      <w:r w:rsidRPr="005D2D28">
        <w:rPr>
          <w:sz w:val="32"/>
          <w:szCs w:val="32"/>
          <w:lang w:val="en-US"/>
        </w:rPr>
        <w:t xml:space="preserve"> explores the impact of plague and influenza on inequality, and asks how infection spread and mortality rates affect wealth and income redistribution.</w:t>
      </w:r>
    </w:p>
    <w:p w:rsidR="000F7266" w:rsidRPr="005D2D28" w:rsidRDefault="000F7266" w:rsidP="000F7266">
      <w:pPr>
        <w:spacing w:after="200" w:line="276" w:lineRule="auto"/>
        <w:rPr>
          <w:sz w:val="32"/>
          <w:szCs w:val="32"/>
          <w:lang w:val="en-US"/>
        </w:rPr>
      </w:pPr>
      <w:r w:rsidRPr="005D2D28">
        <w:rPr>
          <w:sz w:val="32"/>
          <w:szCs w:val="32"/>
          <w:lang w:val="en-US"/>
        </w:rPr>
        <w:lastRenderedPageBreak/>
        <w:t>The Black Death and subsequent plagues</w:t>
      </w:r>
    </w:p>
    <w:p w:rsidR="000F7266" w:rsidRDefault="000F7266" w:rsidP="000F7266">
      <w:pPr>
        <w:spacing w:after="200" w:line="276" w:lineRule="auto"/>
        <w:rPr>
          <w:sz w:val="32"/>
          <w:szCs w:val="32"/>
          <w:lang w:val="en-US"/>
        </w:rPr>
      </w:pPr>
      <w:r w:rsidRPr="005D2D28">
        <w:rPr>
          <w:sz w:val="32"/>
          <w:szCs w:val="32"/>
          <w:lang w:val="en-US"/>
        </w:rPr>
        <w:t xml:space="preserve">The Black Death, which struck Europe and the Mediterranean </w:t>
      </w:r>
      <w:r w:rsidRPr="00B7662A">
        <w:rPr>
          <w:b/>
          <w:sz w:val="32"/>
          <w:szCs w:val="32"/>
          <w:lang w:val="en-US"/>
        </w:rPr>
        <w:t>during 1347–52 killing about half the population of the area, caused a significant and long-lasting reduction in wealth and income inequality</w:t>
      </w:r>
      <w:r w:rsidRPr="005D2D28">
        <w:rPr>
          <w:sz w:val="32"/>
          <w:szCs w:val="32"/>
          <w:lang w:val="en-US"/>
        </w:rPr>
        <w:t xml:space="preserve">. This is clearly visible in Italy (Fig.1), which is the area for which we currently have the best information. In the aftermath of the Black Death, the richest 10% of the population lost their grip on between 15 and 20% of their </w:t>
      </w:r>
      <w:r w:rsidRPr="00C101D0">
        <w:rPr>
          <w:b/>
          <w:sz w:val="32"/>
          <w:szCs w:val="32"/>
          <w:lang w:val="en-US"/>
        </w:rPr>
        <w:t>overall wealth, and pre-plague levels were not reached again before the second half of the seventeenth century</w:t>
      </w:r>
      <w:r w:rsidRPr="005D2D28">
        <w:rPr>
          <w:sz w:val="32"/>
          <w:szCs w:val="32"/>
          <w:lang w:val="en-US"/>
        </w:rPr>
        <w:t>.</w:t>
      </w:r>
    </w:p>
    <w:p w:rsidR="000F7266" w:rsidRDefault="000F7266" w:rsidP="000F7266">
      <w:pPr>
        <w:spacing w:after="200" w:line="276" w:lineRule="auto"/>
        <w:rPr>
          <w:sz w:val="32"/>
          <w:szCs w:val="32"/>
          <w:lang w:val="en-US"/>
        </w:rPr>
      </w:pPr>
    </w:p>
    <w:p w:rsidR="000F7266" w:rsidRDefault="000F7266" w:rsidP="000F7266">
      <w:pPr>
        <w:spacing w:after="200" w:line="276" w:lineRule="auto"/>
        <w:rPr>
          <w:sz w:val="32"/>
          <w:szCs w:val="32"/>
          <w:lang w:val="en-US"/>
        </w:rPr>
      </w:pPr>
      <w:r>
        <w:rPr>
          <w:noProof/>
          <w:lang w:val="el-GR" w:eastAsia="el-GR"/>
        </w:rPr>
        <w:drawing>
          <wp:inline distT="0" distB="0" distL="0" distR="0" wp14:anchorId="35137512" wp14:editId="467F152C">
            <wp:extent cx="6080760" cy="4290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0760" cy="4290060"/>
                    </a:xfrm>
                    <a:prstGeom prst="rect">
                      <a:avLst/>
                    </a:prstGeom>
                  </pic:spPr>
                </pic:pic>
              </a:graphicData>
            </a:graphic>
          </wp:inline>
        </w:drawing>
      </w:r>
    </w:p>
    <w:p w:rsidR="000F7266" w:rsidRDefault="000F7266" w:rsidP="000F7266">
      <w:pPr>
        <w:pStyle w:val="Heading6"/>
        <w:numPr>
          <w:ilvl w:val="5"/>
          <w:numId w:val="2"/>
        </w:numPr>
        <w:rPr>
          <w:lang w:val="el-GR"/>
        </w:rPr>
      </w:pPr>
      <w:r>
        <w:rPr>
          <w:lang w:val="en-US"/>
        </w:rPr>
        <w:tab/>
      </w:r>
      <w:r>
        <w:rPr>
          <w:lang w:val="en-US"/>
        </w:rPr>
        <w:tab/>
      </w:r>
      <w:proofErr w:type="spellStart"/>
      <w:r>
        <w:rPr>
          <w:lang w:val="el-GR"/>
        </w:rPr>
        <w:t>Περαιτερω</w:t>
      </w:r>
      <w:proofErr w:type="spellEnd"/>
      <w:r>
        <w:rPr>
          <w:lang w:val="el-GR"/>
        </w:rPr>
        <w:t xml:space="preserve"> </w:t>
      </w:r>
      <w:proofErr w:type="spellStart"/>
      <w:r>
        <w:rPr>
          <w:lang w:val="el-GR"/>
        </w:rPr>
        <w:t>πληροφοριες</w:t>
      </w:r>
      <w:proofErr w:type="spellEnd"/>
    </w:p>
    <w:p w:rsidR="000F7266" w:rsidRDefault="000F7266" w:rsidP="000F7266">
      <w:pPr>
        <w:spacing w:after="200" w:line="276" w:lineRule="auto"/>
        <w:rPr>
          <w:sz w:val="32"/>
          <w:szCs w:val="32"/>
          <w:lang w:val="el-GR"/>
        </w:rPr>
      </w:pPr>
      <w:r>
        <w:rPr>
          <w:sz w:val="32"/>
          <w:szCs w:val="32"/>
          <w:lang w:val="el-GR"/>
        </w:rPr>
        <w:tab/>
      </w:r>
      <w:proofErr w:type="spellStart"/>
      <w:r w:rsidRPr="00C101D0">
        <w:rPr>
          <w:sz w:val="32"/>
          <w:szCs w:val="32"/>
          <w:lang w:val="el-GR"/>
        </w:rPr>
        <w:t>Historical</w:t>
      </w:r>
      <w:proofErr w:type="spellEnd"/>
      <w:r w:rsidRPr="00C101D0">
        <w:rPr>
          <w:sz w:val="32"/>
          <w:szCs w:val="32"/>
          <w:lang w:val="el-GR"/>
        </w:rPr>
        <w:t xml:space="preserve"> </w:t>
      </w:r>
      <w:proofErr w:type="spellStart"/>
      <w:r w:rsidRPr="00C101D0">
        <w:rPr>
          <w:sz w:val="32"/>
          <w:szCs w:val="32"/>
          <w:lang w:val="el-GR"/>
        </w:rPr>
        <w:t>effects</w:t>
      </w:r>
      <w:proofErr w:type="spellEnd"/>
      <w:r w:rsidRPr="00C101D0">
        <w:rPr>
          <w:sz w:val="32"/>
          <w:szCs w:val="32"/>
          <w:lang w:val="el-GR"/>
        </w:rPr>
        <w:t xml:space="preserve"> of </w:t>
      </w:r>
      <w:proofErr w:type="spellStart"/>
      <w:r w:rsidRPr="00C101D0">
        <w:rPr>
          <w:sz w:val="32"/>
          <w:szCs w:val="32"/>
          <w:lang w:val="el-GR"/>
        </w:rPr>
        <w:t>shocks</w:t>
      </w:r>
      <w:proofErr w:type="spellEnd"/>
      <w:r w:rsidRPr="00C101D0">
        <w:rPr>
          <w:sz w:val="32"/>
          <w:szCs w:val="32"/>
          <w:lang w:val="el-GR"/>
        </w:rPr>
        <w:t xml:space="preserve"> on </w:t>
      </w:r>
      <w:proofErr w:type="spellStart"/>
      <w:r w:rsidRPr="00C101D0">
        <w:rPr>
          <w:sz w:val="32"/>
          <w:szCs w:val="32"/>
          <w:lang w:val="el-GR"/>
        </w:rPr>
        <w:t>inequality</w:t>
      </w:r>
      <w:proofErr w:type="spellEnd"/>
      <w:r w:rsidRPr="00C101D0">
        <w:rPr>
          <w:sz w:val="32"/>
          <w:szCs w:val="32"/>
          <w:lang w:val="el-GR"/>
        </w:rPr>
        <w:t xml:space="preserve">: the </w:t>
      </w:r>
      <w:proofErr w:type="spellStart"/>
      <w:r w:rsidRPr="00C101D0">
        <w:rPr>
          <w:sz w:val="32"/>
          <w:szCs w:val="32"/>
          <w:lang w:val="el-GR"/>
        </w:rPr>
        <w:t>great</w:t>
      </w:r>
      <w:proofErr w:type="spellEnd"/>
      <w:r w:rsidRPr="00C101D0">
        <w:rPr>
          <w:sz w:val="32"/>
          <w:szCs w:val="32"/>
          <w:lang w:val="el-GR"/>
        </w:rPr>
        <w:t xml:space="preserve"> </w:t>
      </w:r>
      <w:proofErr w:type="spellStart"/>
      <w:r w:rsidRPr="00C101D0">
        <w:rPr>
          <w:sz w:val="32"/>
          <w:szCs w:val="32"/>
          <w:lang w:val="el-GR"/>
        </w:rPr>
        <w:t>leveler</w:t>
      </w:r>
      <w:proofErr w:type="spellEnd"/>
      <w:r w:rsidRPr="00C101D0">
        <w:rPr>
          <w:sz w:val="32"/>
          <w:szCs w:val="32"/>
          <w:lang w:val="el-GR"/>
        </w:rPr>
        <w:t xml:space="preserve"> </w:t>
      </w:r>
      <w:proofErr w:type="spellStart"/>
      <w:r w:rsidRPr="00C101D0">
        <w:rPr>
          <w:sz w:val="32"/>
          <w:szCs w:val="32"/>
          <w:lang w:val="el-GR"/>
        </w:rPr>
        <w:t>revisited</w:t>
      </w:r>
      <w:proofErr w:type="spellEnd"/>
      <w:r>
        <w:rPr>
          <w:sz w:val="32"/>
          <w:szCs w:val="32"/>
          <w:lang w:val="el-GR"/>
        </w:rPr>
        <w:t>.</w:t>
      </w:r>
    </w:p>
    <w:p w:rsidR="000F7266" w:rsidRPr="00C101D0" w:rsidRDefault="000F7266" w:rsidP="000F7266">
      <w:pPr>
        <w:spacing w:after="200" w:line="276" w:lineRule="auto"/>
        <w:rPr>
          <w:sz w:val="32"/>
          <w:szCs w:val="32"/>
          <w:lang w:val="el-GR"/>
        </w:rPr>
      </w:pPr>
      <w:hyperlink r:id="rId10" w:anchor="Sec1" w:history="1">
        <w:r w:rsidRPr="009852DF">
          <w:rPr>
            <w:rStyle w:val="Hyperlink"/>
            <w:sz w:val="32"/>
            <w:szCs w:val="32"/>
            <w:lang w:val="el-GR"/>
          </w:rPr>
          <w:t>https://www.nature.com/articles/s41599-021-00763-4#Sec1</w:t>
        </w:r>
      </w:hyperlink>
      <w:r>
        <w:rPr>
          <w:sz w:val="32"/>
          <w:szCs w:val="32"/>
          <w:lang w:val="el-GR"/>
        </w:rPr>
        <w:t xml:space="preserve">, </w:t>
      </w:r>
    </w:p>
    <w:p w:rsidR="000F7266" w:rsidRDefault="000F7266" w:rsidP="000F7266">
      <w:pPr>
        <w:spacing w:after="200" w:line="276" w:lineRule="auto"/>
        <w:rPr>
          <w:sz w:val="32"/>
          <w:szCs w:val="32"/>
          <w:lang w:val="el-GR"/>
        </w:rPr>
      </w:pPr>
      <w:r>
        <w:rPr>
          <w:sz w:val="32"/>
          <w:szCs w:val="32"/>
          <w:lang w:val="el-GR"/>
        </w:rPr>
        <w:br w:type="page"/>
      </w:r>
    </w:p>
    <w:p w:rsidR="000F7266" w:rsidRPr="00505964" w:rsidRDefault="000F7266" w:rsidP="000F7266">
      <w:pPr>
        <w:spacing w:after="200" w:line="276" w:lineRule="auto"/>
        <w:rPr>
          <w:sz w:val="32"/>
          <w:szCs w:val="32"/>
          <w:lang w:val="el-GR"/>
        </w:rPr>
      </w:pPr>
    </w:p>
    <w:p w:rsidR="000F7266" w:rsidRDefault="000F7266" w:rsidP="000F7266">
      <w:pPr>
        <w:pStyle w:val="Heading2"/>
        <w:numPr>
          <w:ilvl w:val="1"/>
          <w:numId w:val="2"/>
        </w:numPr>
        <w:rPr>
          <w:lang w:val="el-GR"/>
        </w:rPr>
      </w:pPr>
      <w:r>
        <w:rPr>
          <w:lang w:val="el-GR"/>
        </w:rPr>
        <w:t xml:space="preserve">ΑΝΑΓΕΝΝΗΣΙΣ, </w:t>
      </w:r>
      <w:r>
        <w:rPr>
          <w:lang w:val="en-US"/>
        </w:rPr>
        <w:t xml:space="preserve">RENNAISANCE, </w:t>
      </w:r>
      <w:proofErr w:type="spellStart"/>
      <w:r w:rsidRPr="00C22780">
        <w:rPr>
          <w:lang w:val="el-GR"/>
        </w:rPr>
        <w:t>rinascita</w:t>
      </w:r>
      <w:proofErr w:type="spellEnd"/>
      <w:r>
        <w:rPr>
          <w:lang w:val="en-US"/>
        </w:rPr>
        <w:t xml:space="preserve"> (Italian), ? 1350-</w:t>
      </w:r>
      <w:proofErr w:type="gramStart"/>
      <w:r>
        <w:rPr>
          <w:lang w:val="en-US"/>
        </w:rPr>
        <w:t>?1800</w:t>
      </w:r>
      <w:proofErr w:type="gramEnd"/>
      <w:r>
        <w:rPr>
          <w:lang w:val="en-US"/>
        </w:rPr>
        <w:t xml:space="preserve">, </w:t>
      </w:r>
    </w:p>
    <w:p w:rsidR="000F7266" w:rsidRDefault="000F7266" w:rsidP="000F7266">
      <w:pPr>
        <w:spacing w:after="200" w:line="276" w:lineRule="auto"/>
        <w:ind w:left="576"/>
        <w:rPr>
          <w:sz w:val="32"/>
          <w:szCs w:val="32"/>
          <w:lang w:val="el-GR"/>
        </w:rPr>
      </w:pPr>
    </w:p>
    <w:p w:rsidR="000F7266" w:rsidRDefault="000F7266" w:rsidP="000F7266">
      <w:pPr>
        <w:spacing w:after="200" w:line="276" w:lineRule="auto"/>
        <w:rPr>
          <w:sz w:val="32"/>
          <w:szCs w:val="32"/>
          <w:lang w:val="en-US"/>
        </w:rPr>
      </w:pPr>
      <w:r>
        <w:rPr>
          <w:sz w:val="32"/>
          <w:szCs w:val="32"/>
          <w:lang w:val="el-GR"/>
        </w:rPr>
        <w:tab/>
      </w:r>
      <w:hyperlink r:id="rId11" w:history="1">
        <w:r w:rsidRPr="00F90FAA">
          <w:rPr>
            <w:rStyle w:val="Hyperlink"/>
            <w:sz w:val="32"/>
            <w:szCs w:val="32"/>
            <w:lang w:val="el-GR"/>
          </w:rPr>
          <w:t>https://en.wikipedia.org/wiki/Renaissance</w:t>
        </w:r>
      </w:hyperlink>
      <w:r>
        <w:rPr>
          <w:sz w:val="32"/>
          <w:szCs w:val="32"/>
          <w:lang w:val="en-US"/>
        </w:rPr>
        <w:t xml:space="preserve">, </w:t>
      </w:r>
    </w:p>
    <w:p w:rsidR="000F7266" w:rsidRPr="00484D8F" w:rsidRDefault="000F7266" w:rsidP="000F7266">
      <w:pPr>
        <w:spacing w:after="200" w:line="276" w:lineRule="auto"/>
        <w:rPr>
          <w:sz w:val="32"/>
          <w:szCs w:val="32"/>
          <w:lang w:val="en-US"/>
        </w:rPr>
      </w:pPr>
      <w:r w:rsidRPr="00484D8F">
        <w:rPr>
          <w:sz w:val="32"/>
          <w:szCs w:val="32"/>
          <w:lang w:val="en-US"/>
        </w:rPr>
        <w:t>This article is about the European Renaissance of the 15th and 16th centuries. For the earlier European Renaissance, see Renaissance of the 12th century. For other uses, see Renaissance (disambiguation).</w:t>
      </w:r>
    </w:p>
    <w:p w:rsidR="000F7266" w:rsidRPr="00484D8F" w:rsidRDefault="000F7266" w:rsidP="000F7266">
      <w:pPr>
        <w:spacing w:after="200" w:line="276" w:lineRule="auto"/>
        <w:rPr>
          <w:sz w:val="32"/>
          <w:szCs w:val="32"/>
          <w:lang w:val="en-US"/>
        </w:rPr>
      </w:pPr>
      <w:r w:rsidRPr="00484D8F">
        <w:rPr>
          <w:sz w:val="32"/>
          <w:szCs w:val="32"/>
          <w:lang w:val="en-US"/>
        </w:rPr>
        <w:t>Renaissance</w:t>
      </w:r>
    </w:p>
    <w:p w:rsidR="000F7266" w:rsidRPr="00484D8F" w:rsidRDefault="000F7266" w:rsidP="000F7266">
      <w:pPr>
        <w:spacing w:after="200" w:line="276" w:lineRule="auto"/>
        <w:rPr>
          <w:sz w:val="32"/>
          <w:szCs w:val="32"/>
          <w:lang w:val="en-US"/>
        </w:rPr>
      </w:pPr>
      <w:r w:rsidRPr="00484D8F">
        <w:rPr>
          <w:sz w:val="32"/>
          <w:szCs w:val="32"/>
          <w:lang w:val="en-US"/>
        </w:rPr>
        <w:t xml:space="preserve">"The School of Athens" by </w:t>
      </w:r>
      <w:proofErr w:type="spellStart"/>
      <w:r w:rsidRPr="00484D8F">
        <w:rPr>
          <w:sz w:val="32"/>
          <w:szCs w:val="32"/>
          <w:lang w:val="en-US"/>
        </w:rPr>
        <w:t>Raffaello</w:t>
      </w:r>
      <w:proofErr w:type="spellEnd"/>
      <w:r w:rsidRPr="00484D8F">
        <w:rPr>
          <w:sz w:val="32"/>
          <w:szCs w:val="32"/>
          <w:lang w:val="en-US"/>
        </w:rPr>
        <w:t xml:space="preserve"> </w:t>
      </w:r>
      <w:proofErr w:type="spellStart"/>
      <w:r w:rsidRPr="00484D8F">
        <w:rPr>
          <w:sz w:val="32"/>
          <w:szCs w:val="32"/>
          <w:lang w:val="en-US"/>
        </w:rPr>
        <w:t>Sanzio</w:t>
      </w:r>
      <w:proofErr w:type="spellEnd"/>
      <w:r w:rsidRPr="00484D8F">
        <w:rPr>
          <w:sz w:val="32"/>
          <w:szCs w:val="32"/>
          <w:lang w:val="en-US"/>
        </w:rPr>
        <w:t xml:space="preserve"> da Urbino.jpg</w:t>
      </w:r>
    </w:p>
    <w:p w:rsidR="000F7266" w:rsidRDefault="000F7266" w:rsidP="000F7266">
      <w:pPr>
        <w:spacing w:after="200" w:line="276" w:lineRule="auto"/>
        <w:rPr>
          <w:sz w:val="32"/>
          <w:szCs w:val="32"/>
          <w:lang w:val="en-US"/>
        </w:rPr>
      </w:pPr>
      <w:r w:rsidRPr="00484D8F">
        <w:rPr>
          <w:sz w:val="32"/>
          <w:szCs w:val="32"/>
          <w:lang w:val="en-US"/>
        </w:rPr>
        <w:t>The School of Athens (1509–11) by Raphael</w:t>
      </w:r>
    </w:p>
    <w:p w:rsidR="000F7266" w:rsidRDefault="000F7266" w:rsidP="000F7266">
      <w:pPr>
        <w:spacing w:after="200" w:line="276" w:lineRule="auto"/>
        <w:rPr>
          <w:sz w:val="32"/>
          <w:szCs w:val="32"/>
          <w:lang w:val="en-US"/>
        </w:rPr>
      </w:pPr>
    </w:p>
    <w:p w:rsidR="000F7266" w:rsidRPr="004417C9" w:rsidRDefault="000F7266" w:rsidP="000F7266">
      <w:pPr>
        <w:spacing w:after="200" w:line="276" w:lineRule="auto"/>
        <w:rPr>
          <w:sz w:val="32"/>
          <w:szCs w:val="32"/>
          <w:lang w:val="el-GR"/>
        </w:rPr>
      </w:pPr>
    </w:p>
    <w:p w:rsidR="000F7266" w:rsidRDefault="000F7266" w:rsidP="000F7266">
      <w:pPr>
        <w:pStyle w:val="Heading3"/>
        <w:keepLines/>
        <w:numPr>
          <w:ilvl w:val="2"/>
          <w:numId w:val="2"/>
        </w:numPr>
        <w:spacing w:before="40"/>
        <w:rPr>
          <w:lang w:val="en-US"/>
        </w:rPr>
      </w:pPr>
      <w:r>
        <w:tab/>
      </w:r>
      <w:r>
        <w:tab/>
      </w:r>
      <w:r>
        <w:tab/>
      </w:r>
      <w:proofErr w:type="spellStart"/>
      <w:r>
        <w:rPr>
          <w:lang w:val="en-US"/>
        </w:rPr>
        <w:t>Rinascita</w:t>
      </w:r>
      <w:proofErr w:type="spellEnd"/>
      <w:r>
        <w:rPr>
          <w:lang w:val="en-US"/>
        </w:rPr>
        <w:t xml:space="preserve">, </w:t>
      </w:r>
    </w:p>
    <w:p w:rsidR="000F7266" w:rsidRDefault="000F7266" w:rsidP="000F7266">
      <w:pPr>
        <w:spacing w:after="200" w:line="276" w:lineRule="auto"/>
        <w:rPr>
          <w:sz w:val="32"/>
          <w:szCs w:val="32"/>
          <w:lang w:val="en-US"/>
        </w:rPr>
      </w:pPr>
      <w:r>
        <w:rPr>
          <w:sz w:val="32"/>
          <w:szCs w:val="32"/>
          <w:lang w:val="en-US"/>
        </w:rPr>
        <w:tab/>
      </w:r>
      <w:hyperlink r:id="rId12" w:history="1">
        <w:r w:rsidRPr="009852DF">
          <w:rPr>
            <w:rStyle w:val="Hyperlink"/>
            <w:sz w:val="32"/>
            <w:szCs w:val="32"/>
            <w:lang w:val="en-US"/>
          </w:rPr>
          <w:t>https://en.wikipedia.org/wiki/Renaissance</w:t>
        </w:r>
      </w:hyperlink>
      <w:r>
        <w:rPr>
          <w:sz w:val="32"/>
          <w:szCs w:val="32"/>
          <w:lang w:val="en-US"/>
        </w:rPr>
        <w:t xml:space="preserve">, </w:t>
      </w:r>
    </w:p>
    <w:p w:rsidR="000F7266" w:rsidRPr="00C22780" w:rsidRDefault="000F7266" w:rsidP="000F7266">
      <w:pPr>
        <w:spacing w:after="200" w:line="276" w:lineRule="auto"/>
        <w:rPr>
          <w:sz w:val="32"/>
          <w:szCs w:val="32"/>
          <w:lang w:val="en-US"/>
        </w:rPr>
      </w:pPr>
      <w:r w:rsidRPr="00C22780">
        <w:rPr>
          <w:sz w:val="32"/>
          <w:szCs w:val="32"/>
          <w:lang w:val="en-US"/>
        </w:rPr>
        <w:t xml:space="preserve">The term </w:t>
      </w:r>
      <w:proofErr w:type="spellStart"/>
      <w:r w:rsidRPr="00A233CA">
        <w:rPr>
          <w:b/>
          <w:sz w:val="32"/>
          <w:szCs w:val="32"/>
          <w:lang w:val="en-US"/>
        </w:rPr>
        <w:t>rinascita</w:t>
      </w:r>
      <w:proofErr w:type="spellEnd"/>
      <w:r w:rsidRPr="00A233CA">
        <w:rPr>
          <w:b/>
          <w:sz w:val="32"/>
          <w:szCs w:val="32"/>
          <w:lang w:val="en-US"/>
        </w:rPr>
        <w:t xml:space="preserve"> </w:t>
      </w:r>
      <w:r w:rsidRPr="00C22780">
        <w:rPr>
          <w:sz w:val="32"/>
          <w:szCs w:val="32"/>
          <w:lang w:val="en-US"/>
        </w:rPr>
        <w:t>('rebirth') first appeared in Giorgio Va</w:t>
      </w:r>
      <w:r>
        <w:rPr>
          <w:sz w:val="32"/>
          <w:szCs w:val="32"/>
          <w:lang w:val="en-US"/>
        </w:rPr>
        <w:t xml:space="preserve">sari's Lives of the Artists (c. </w:t>
      </w:r>
      <w:r w:rsidRPr="00C22780">
        <w:rPr>
          <w:sz w:val="32"/>
          <w:szCs w:val="32"/>
          <w:lang w:val="en-US"/>
        </w:rPr>
        <w:t xml:space="preserve">1550), </w:t>
      </w:r>
      <w:r w:rsidRPr="00681E6E">
        <w:rPr>
          <w:b/>
          <w:sz w:val="32"/>
          <w:szCs w:val="32"/>
          <w:lang w:val="en-US"/>
        </w:rPr>
        <w:t>anglicized as the Renaissance in the 1830s</w:t>
      </w:r>
      <w:proofErr w:type="gramStart"/>
      <w:r w:rsidRPr="00C22780">
        <w:rPr>
          <w:sz w:val="32"/>
          <w:szCs w:val="32"/>
          <w:lang w:val="en-US"/>
        </w:rPr>
        <w:t>.[</w:t>
      </w:r>
      <w:proofErr w:type="gramEnd"/>
      <w:r w:rsidRPr="00C22780">
        <w:rPr>
          <w:sz w:val="32"/>
          <w:szCs w:val="32"/>
          <w:lang w:val="en-US"/>
        </w:rPr>
        <w:t>19] The word has also been extended to other historical and cultural movements, such as the Carolingian Renaissance (8th and 9th centuries), Ottonian Renaissance (10th and 11th century), and the Renaissance of the 12th century.[20]</w:t>
      </w:r>
    </w:p>
    <w:p w:rsidR="000F7266" w:rsidRDefault="000F7266" w:rsidP="000F7266">
      <w:pPr>
        <w:spacing w:after="200" w:line="276" w:lineRule="auto"/>
        <w:rPr>
          <w:sz w:val="32"/>
          <w:szCs w:val="32"/>
          <w:lang w:val="el-GR"/>
        </w:rPr>
      </w:pPr>
      <w:r>
        <w:rPr>
          <w:sz w:val="32"/>
          <w:szCs w:val="32"/>
          <w:lang w:val="el-GR"/>
        </w:rPr>
        <w:tab/>
      </w:r>
    </w:p>
    <w:p w:rsidR="000F7266" w:rsidRDefault="000F7266" w:rsidP="000F7266">
      <w:pPr>
        <w:pStyle w:val="Heading3"/>
        <w:keepLines/>
        <w:numPr>
          <w:ilvl w:val="2"/>
          <w:numId w:val="2"/>
        </w:numPr>
        <w:spacing w:before="40"/>
        <w:rPr>
          <w:lang w:val="en-US"/>
        </w:rPr>
      </w:pPr>
      <w:r>
        <w:rPr>
          <w:lang w:val="en-US"/>
        </w:rPr>
        <w:tab/>
      </w:r>
      <w:r>
        <w:rPr>
          <w:lang w:val="en-US"/>
        </w:rPr>
        <w:tab/>
      </w:r>
      <w:r>
        <w:rPr>
          <w:lang w:val="en-US"/>
        </w:rPr>
        <w:tab/>
        <w:t xml:space="preserve">OVERVIEW, </w:t>
      </w:r>
    </w:p>
    <w:p w:rsidR="000F7266" w:rsidRDefault="000F7266" w:rsidP="000F7266">
      <w:pPr>
        <w:spacing w:after="200" w:line="276" w:lineRule="auto"/>
        <w:rPr>
          <w:sz w:val="32"/>
          <w:szCs w:val="32"/>
          <w:lang w:val="en-US"/>
        </w:rPr>
      </w:pPr>
      <w:r>
        <w:rPr>
          <w:sz w:val="32"/>
          <w:szCs w:val="32"/>
          <w:lang w:val="en-US"/>
        </w:rPr>
        <w:tab/>
      </w:r>
      <w:r w:rsidRPr="00513667">
        <w:rPr>
          <w:b/>
          <w:sz w:val="32"/>
          <w:szCs w:val="32"/>
          <w:lang w:val="en-US"/>
        </w:rPr>
        <w:t xml:space="preserve">In all, the Renaissance could be viewed as an attempt by intellectuals to study and improve the secular and worldly, both through the revival of ideas from antiquity, </w:t>
      </w:r>
      <w:r w:rsidRPr="00513667">
        <w:rPr>
          <w:b/>
          <w:sz w:val="32"/>
          <w:szCs w:val="32"/>
          <w:lang w:val="en-US"/>
        </w:rPr>
        <w:lastRenderedPageBreak/>
        <w:t>and through novel approaches to thought.</w:t>
      </w:r>
      <w:r w:rsidRPr="00513667">
        <w:rPr>
          <w:sz w:val="32"/>
          <w:szCs w:val="32"/>
          <w:lang w:val="en-US"/>
        </w:rPr>
        <w:t xml:space="preserve"> Some scholars, such as Rodney Stark</w:t>
      </w:r>
      <w:proofErr w:type="gramStart"/>
      <w:r w:rsidRPr="00513667">
        <w:rPr>
          <w:sz w:val="32"/>
          <w:szCs w:val="32"/>
          <w:lang w:val="en-US"/>
        </w:rPr>
        <w:t>,[</w:t>
      </w:r>
      <w:proofErr w:type="gramEnd"/>
      <w:r w:rsidRPr="00513667">
        <w:rPr>
          <w:sz w:val="32"/>
          <w:szCs w:val="32"/>
          <w:lang w:val="en-US"/>
        </w:rPr>
        <w:t>24] play down the Renaissance in favor of the earlier innovations of the Italian city-states in the High Middle Ages, which married responsive government, Christianity and the birth of capitalism. This analysis argues that, whereas the great European states (France and Spain) were absolute monarchies, and others were under direct Church control, the independent city-republics of Italy took over the principles of capitalism invented on monastic estates and set off a vast unprecedented Commercial Revolution that preceded and financed the Renaissance.</w:t>
      </w:r>
    </w:p>
    <w:p w:rsidR="000F7266" w:rsidRDefault="000F7266" w:rsidP="000F7266">
      <w:pPr>
        <w:spacing w:after="200" w:line="276" w:lineRule="auto"/>
        <w:rPr>
          <w:sz w:val="32"/>
          <w:szCs w:val="32"/>
          <w:lang w:val="en-US"/>
        </w:rPr>
      </w:pPr>
    </w:p>
    <w:p w:rsidR="000F7266" w:rsidRDefault="000F7266" w:rsidP="000F7266">
      <w:pPr>
        <w:spacing w:after="200" w:line="276" w:lineRule="auto"/>
        <w:rPr>
          <w:sz w:val="32"/>
          <w:szCs w:val="32"/>
          <w:lang w:val="el-GR"/>
        </w:rPr>
      </w:pPr>
      <w:r>
        <w:rPr>
          <w:sz w:val="32"/>
          <w:szCs w:val="32"/>
          <w:lang w:val="el-GR"/>
        </w:rPr>
        <w:tab/>
      </w:r>
      <w:r>
        <w:rPr>
          <w:sz w:val="32"/>
          <w:szCs w:val="32"/>
          <w:lang w:val="el-GR"/>
        </w:rPr>
        <w:tab/>
      </w:r>
      <w:r>
        <w:rPr>
          <w:sz w:val="32"/>
          <w:szCs w:val="32"/>
          <w:lang w:val="el-GR"/>
        </w:rPr>
        <w:tab/>
        <w:t>ΑΙΣΘΗΣΗ ΑΝΑΓΚΗΣ ΑΛΛΑΓΗΣ</w:t>
      </w:r>
    </w:p>
    <w:p w:rsidR="000F7266" w:rsidRDefault="000F7266" w:rsidP="000F7266">
      <w:pPr>
        <w:spacing w:after="200" w:line="276" w:lineRule="auto"/>
        <w:rPr>
          <w:sz w:val="32"/>
          <w:szCs w:val="32"/>
          <w:lang w:val="el-GR"/>
        </w:rPr>
      </w:pPr>
      <w:r>
        <w:rPr>
          <w:sz w:val="32"/>
          <w:szCs w:val="32"/>
          <w:lang w:val="el-GR"/>
        </w:rPr>
        <w:t xml:space="preserve">Εδώ </w:t>
      </w:r>
      <w:proofErr w:type="spellStart"/>
      <w:r>
        <w:rPr>
          <w:sz w:val="32"/>
          <w:szCs w:val="32"/>
          <w:lang w:val="el-GR"/>
        </w:rPr>
        <w:t>ξεκιναει</w:t>
      </w:r>
      <w:proofErr w:type="spellEnd"/>
      <w:r>
        <w:rPr>
          <w:sz w:val="32"/>
          <w:szCs w:val="32"/>
          <w:lang w:val="el-GR"/>
        </w:rPr>
        <w:t xml:space="preserve"> η ΑΝΑΓΕΝΝΗΣΗ στην ΙΤΑΛΙΑ. </w:t>
      </w:r>
    </w:p>
    <w:p w:rsidR="000F7266" w:rsidRDefault="000F7266" w:rsidP="000F7266">
      <w:pPr>
        <w:spacing w:after="200" w:line="276" w:lineRule="auto"/>
        <w:rPr>
          <w:sz w:val="32"/>
          <w:szCs w:val="32"/>
          <w:lang w:val="el-GR"/>
        </w:rPr>
      </w:pPr>
      <w:r>
        <w:rPr>
          <w:sz w:val="32"/>
          <w:szCs w:val="32"/>
          <w:lang w:val="el-GR"/>
        </w:rPr>
        <w:tab/>
        <w:t xml:space="preserve">ΚΕΝΤΡΙΚΗ ΙΔΕΑ, ΚΕΝΤΡΙΚΗ ΑΠΟΚΛΙΣΗ ΑΠΟ ΜΕΣΑΙΩΝΑ, ΚΟΣΜΙΚΟΤΗΣ, </w:t>
      </w:r>
    </w:p>
    <w:p w:rsidR="000F7266" w:rsidRPr="00484D8F" w:rsidRDefault="000F7266" w:rsidP="000F7266">
      <w:pPr>
        <w:spacing w:after="200" w:line="276" w:lineRule="auto"/>
        <w:rPr>
          <w:sz w:val="32"/>
          <w:szCs w:val="32"/>
          <w:lang w:val="en-US"/>
        </w:rPr>
      </w:pPr>
    </w:p>
    <w:p w:rsidR="000F7266" w:rsidRDefault="000F7266" w:rsidP="000F7266">
      <w:pPr>
        <w:spacing w:after="200" w:line="276" w:lineRule="auto"/>
        <w:rPr>
          <w:sz w:val="32"/>
          <w:szCs w:val="32"/>
          <w:lang w:val="en-US"/>
        </w:rPr>
      </w:pPr>
      <w:r>
        <w:rPr>
          <w:sz w:val="32"/>
          <w:szCs w:val="32"/>
          <w:lang w:val="en-US"/>
        </w:rPr>
        <w:br w:type="page"/>
      </w:r>
    </w:p>
    <w:p w:rsidR="000F7266" w:rsidRDefault="000F7266" w:rsidP="000F7266">
      <w:pPr>
        <w:spacing w:after="200" w:line="276" w:lineRule="auto"/>
        <w:rPr>
          <w:sz w:val="32"/>
          <w:szCs w:val="32"/>
          <w:lang w:val="el-GR"/>
        </w:rPr>
      </w:pPr>
    </w:p>
    <w:p w:rsidR="000F7266" w:rsidRDefault="000F7266" w:rsidP="000F7266">
      <w:pPr>
        <w:pStyle w:val="Heading3"/>
        <w:keepLines/>
        <w:numPr>
          <w:ilvl w:val="2"/>
          <w:numId w:val="2"/>
        </w:numPr>
        <w:spacing w:before="40"/>
        <w:rPr>
          <w:lang w:val="en-US"/>
        </w:rPr>
      </w:pPr>
      <w:r>
        <w:t xml:space="preserve">ΘΡΗΣΚΕΥΤΙΚΟΙ ΠΟΛΕΜΟΙ, ΜΕΤΑΡΥΘΜΙΣΗ, </w:t>
      </w:r>
      <w:r>
        <w:rPr>
          <w:lang w:val="en-US"/>
        </w:rPr>
        <w:t xml:space="preserve">REFORMATION, RELIGIOUS WARS, </w:t>
      </w:r>
    </w:p>
    <w:p w:rsidR="000F7266" w:rsidRDefault="000F7266" w:rsidP="000F7266">
      <w:pPr>
        <w:rPr>
          <w:lang w:val="en-US"/>
        </w:rPr>
      </w:pPr>
    </w:p>
    <w:p w:rsidR="000F7266" w:rsidRDefault="000F7266" w:rsidP="000F7266">
      <w:pPr>
        <w:rPr>
          <w:lang w:val="en-US"/>
        </w:rPr>
      </w:pPr>
      <w:r>
        <w:rPr>
          <w:lang w:val="en-US"/>
        </w:rPr>
        <w:tab/>
      </w:r>
    </w:p>
    <w:p w:rsidR="000F7266" w:rsidRDefault="000F7266" w:rsidP="000F7266">
      <w:pPr>
        <w:rPr>
          <w:lang w:val="en-US"/>
        </w:rPr>
      </w:pPr>
      <w:r w:rsidRPr="00C070C1">
        <w:rPr>
          <w:lang w:val="en-US"/>
        </w:rPr>
        <w:t>European wars of religion</w:t>
      </w:r>
    </w:p>
    <w:p w:rsidR="000F7266" w:rsidRDefault="000F7266" w:rsidP="000F7266">
      <w:pPr>
        <w:rPr>
          <w:lang w:val="en-US"/>
        </w:rPr>
      </w:pPr>
      <w:hyperlink r:id="rId13" w:history="1">
        <w:r w:rsidRPr="009852DF">
          <w:rPr>
            <w:rStyle w:val="Hyperlink"/>
            <w:lang w:val="en-US"/>
          </w:rPr>
          <w:t>https://en.wikipedia.org/wiki/European_wars_of_religion</w:t>
        </w:r>
      </w:hyperlink>
      <w:r>
        <w:rPr>
          <w:lang w:val="en-US"/>
        </w:rPr>
        <w:t xml:space="preserve">, </w:t>
      </w:r>
    </w:p>
    <w:p w:rsidR="000F7266" w:rsidRDefault="000F7266" w:rsidP="000F7266">
      <w:pPr>
        <w:rPr>
          <w:lang w:val="en-US"/>
        </w:rPr>
      </w:pPr>
      <w:r>
        <w:rPr>
          <w:lang w:val="en-US"/>
        </w:rPr>
        <w:tab/>
      </w:r>
      <w:r w:rsidRPr="00C070C1">
        <w:rPr>
          <w:b/>
          <w:lang w:val="en-US"/>
        </w:rPr>
        <w:t xml:space="preserve">The European wars of religion were a series of wars waged in Europe during the 16th, 17th </w:t>
      </w:r>
      <w:r w:rsidRPr="00C070C1">
        <w:rPr>
          <w:lang w:val="en-US"/>
        </w:rPr>
        <w:t xml:space="preserve">and early 18th centuries.[1][2] </w:t>
      </w:r>
      <w:r w:rsidRPr="00C070C1">
        <w:rPr>
          <w:b/>
          <w:lang w:val="en-US"/>
        </w:rPr>
        <w:t xml:space="preserve">Fought after the Protestant Reformation began in 1517, </w:t>
      </w:r>
      <w:r w:rsidRPr="00C070C1">
        <w:rPr>
          <w:lang w:val="en-US"/>
        </w:rPr>
        <w:t xml:space="preserve">the wars disrupted the religious and political order in the Catholic countries of Europe, or Christendom. </w:t>
      </w:r>
      <w:r w:rsidRPr="00C070C1">
        <w:rPr>
          <w:b/>
          <w:lang w:val="en-US"/>
        </w:rPr>
        <w:t>Other motives during the wars involved revolt, territorial ambitions and great power conflicts</w:t>
      </w:r>
      <w:r w:rsidRPr="00C070C1">
        <w:rPr>
          <w:lang w:val="en-US"/>
        </w:rPr>
        <w:t xml:space="preserve">. </w:t>
      </w:r>
      <w:r w:rsidRPr="00C070C1">
        <w:rPr>
          <w:b/>
          <w:lang w:val="en-US"/>
        </w:rPr>
        <w:t xml:space="preserve">By the end of the Thirty Years' War (1618–1648), Catholic France </w:t>
      </w:r>
      <w:r>
        <w:rPr>
          <w:b/>
          <w:lang w:val="en-US"/>
        </w:rPr>
        <w:t>(</w:t>
      </w:r>
      <w:proofErr w:type="spellStart"/>
      <w:r>
        <w:rPr>
          <w:b/>
          <w:lang w:val="el-GR"/>
        </w:rPr>
        <w:t>δυναστια</w:t>
      </w:r>
      <w:proofErr w:type="spellEnd"/>
      <w:r>
        <w:rPr>
          <w:b/>
          <w:lang w:val="el-GR"/>
        </w:rPr>
        <w:t xml:space="preserve"> ΒΟΥΡΒΩΝΩΝ), </w:t>
      </w:r>
      <w:r w:rsidRPr="00C070C1">
        <w:rPr>
          <w:b/>
          <w:lang w:val="en-US"/>
        </w:rPr>
        <w:t xml:space="preserve">had allied with the Protestant forces against the Catholic Habsburg monarchy.[3] </w:t>
      </w:r>
      <w:r w:rsidRPr="00C070C1">
        <w:rPr>
          <w:lang w:val="en-US"/>
        </w:rPr>
        <w:t>The wars were largely ended by the Peace of Westphalia (1648), which established a new political order that is now known as Westphalian sovereignty.</w:t>
      </w:r>
    </w:p>
    <w:p w:rsidR="000F7266" w:rsidRDefault="000F7266" w:rsidP="000F7266">
      <w:pPr>
        <w:rPr>
          <w:lang w:val="en-US"/>
        </w:rPr>
      </w:pPr>
    </w:p>
    <w:p w:rsidR="000F7266" w:rsidRPr="00ED16C1" w:rsidRDefault="000F7266" w:rsidP="000F7266">
      <w:pPr>
        <w:rPr>
          <w:lang w:val="en-US"/>
        </w:rPr>
      </w:pPr>
    </w:p>
    <w:p w:rsidR="000F7266" w:rsidRPr="0060155C" w:rsidRDefault="000F7266" w:rsidP="000F7266">
      <w:pPr>
        <w:spacing w:after="200" w:line="276" w:lineRule="auto"/>
        <w:rPr>
          <w:sz w:val="32"/>
          <w:szCs w:val="32"/>
          <w:lang w:val="en-US"/>
        </w:rPr>
      </w:pPr>
      <w:r>
        <w:rPr>
          <w:sz w:val="32"/>
          <w:szCs w:val="32"/>
          <w:lang w:val="en-US"/>
        </w:rPr>
        <w:t xml:space="preserve"> </w:t>
      </w:r>
      <w:r>
        <w:rPr>
          <w:sz w:val="32"/>
          <w:szCs w:val="32"/>
          <w:lang w:val="en-US"/>
        </w:rPr>
        <w:tab/>
      </w:r>
      <w:r>
        <w:rPr>
          <w:sz w:val="32"/>
          <w:szCs w:val="32"/>
          <w:lang w:val="en-US"/>
        </w:rPr>
        <w:tab/>
      </w:r>
      <w:r w:rsidRPr="00ED39CF">
        <w:rPr>
          <w:sz w:val="32"/>
          <w:szCs w:val="32"/>
          <w:lang w:val="en-US"/>
        </w:rPr>
        <w:t>Ninety-five Theses</w:t>
      </w:r>
      <w:r>
        <w:rPr>
          <w:sz w:val="32"/>
          <w:szCs w:val="32"/>
          <w:lang w:val="en-US"/>
        </w:rPr>
        <w:t xml:space="preserve">, </w:t>
      </w:r>
    </w:p>
    <w:p w:rsidR="000F7266" w:rsidRPr="00ED39CF" w:rsidRDefault="000F7266" w:rsidP="000F7266">
      <w:pPr>
        <w:spacing w:after="200" w:line="276" w:lineRule="auto"/>
        <w:rPr>
          <w:sz w:val="32"/>
          <w:szCs w:val="32"/>
          <w:lang w:val="en-US"/>
        </w:rPr>
      </w:pPr>
      <w:r>
        <w:rPr>
          <w:sz w:val="32"/>
          <w:szCs w:val="32"/>
          <w:lang w:val="el-GR"/>
        </w:rPr>
        <w:tab/>
      </w:r>
      <w:hyperlink r:id="rId14" w:anchor="cite_note-FOOTNOTEBrecht1985199%E2%80%93200-34" w:history="1">
        <w:r w:rsidRPr="009852DF">
          <w:rPr>
            <w:rStyle w:val="Hyperlink"/>
            <w:sz w:val="32"/>
            <w:szCs w:val="32"/>
            <w:lang w:val="el-GR"/>
          </w:rPr>
          <w:t>https://en.wikipedia.org/wiki/Ninety-five_Theses#cite_note-FOOTNOTEBrecht1985199%E2%80%93200-34</w:t>
        </w:r>
      </w:hyperlink>
      <w:r>
        <w:rPr>
          <w:sz w:val="32"/>
          <w:szCs w:val="32"/>
          <w:lang w:val="en-US"/>
        </w:rPr>
        <w:t xml:space="preserve">, </w:t>
      </w:r>
    </w:p>
    <w:p w:rsidR="000F7266" w:rsidRDefault="000F7266" w:rsidP="000F7266">
      <w:pPr>
        <w:spacing w:after="200" w:line="276" w:lineRule="auto"/>
        <w:rPr>
          <w:sz w:val="32"/>
          <w:szCs w:val="32"/>
          <w:lang w:val="el-GR"/>
        </w:rPr>
      </w:pPr>
      <w:r>
        <w:rPr>
          <w:sz w:val="32"/>
          <w:szCs w:val="32"/>
          <w:lang w:val="el-GR"/>
        </w:rPr>
        <w:tab/>
      </w:r>
      <w:proofErr w:type="spellStart"/>
      <w:r w:rsidRPr="00ED39CF">
        <w:rPr>
          <w:sz w:val="32"/>
          <w:szCs w:val="32"/>
          <w:lang w:val="el-GR"/>
        </w:rPr>
        <w:t>Luther</w:t>
      </w:r>
      <w:proofErr w:type="spellEnd"/>
      <w:r w:rsidRPr="00ED39CF">
        <w:rPr>
          <w:sz w:val="32"/>
          <w:szCs w:val="32"/>
          <w:lang w:val="el-GR"/>
        </w:rPr>
        <w:t xml:space="preserve"> </w:t>
      </w:r>
      <w:proofErr w:type="spellStart"/>
      <w:r w:rsidRPr="00ED39CF">
        <w:rPr>
          <w:sz w:val="32"/>
          <w:szCs w:val="32"/>
          <w:lang w:val="el-GR"/>
        </w:rPr>
        <w:t>sent</w:t>
      </w:r>
      <w:proofErr w:type="spellEnd"/>
      <w:r w:rsidRPr="00ED39CF">
        <w:rPr>
          <w:sz w:val="32"/>
          <w:szCs w:val="32"/>
          <w:lang w:val="el-GR"/>
        </w:rPr>
        <w:t xml:space="preserve"> the </w:t>
      </w:r>
      <w:proofErr w:type="spellStart"/>
      <w:r w:rsidRPr="00ED39CF">
        <w:rPr>
          <w:sz w:val="32"/>
          <w:szCs w:val="32"/>
          <w:lang w:val="el-GR"/>
        </w:rPr>
        <w:t>Theses</w:t>
      </w:r>
      <w:proofErr w:type="spellEnd"/>
      <w:r w:rsidRPr="00ED39CF">
        <w:rPr>
          <w:sz w:val="32"/>
          <w:szCs w:val="32"/>
          <w:lang w:val="el-GR"/>
        </w:rPr>
        <w:t xml:space="preserve"> </w:t>
      </w:r>
      <w:proofErr w:type="spellStart"/>
      <w:r w:rsidRPr="00ED39CF">
        <w:rPr>
          <w:sz w:val="32"/>
          <w:szCs w:val="32"/>
          <w:lang w:val="el-GR"/>
        </w:rPr>
        <w:t>enclosed</w:t>
      </w:r>
      <w:proofErr w:type="spellEnd"/>
      <w:r w:rsidRPr="00ED39CF">
        <w:rPr>
          <w:sz w:val="32"/>
          <w:szCs w:val="32"/>
          <w:lang w:val="el-GR"/>
        </w:rPr>
        <w:t xml:space="preserve"> </w:t>
      </w:r>
      <w:proofErr w:type="spellStart"/>
      <w:r w:rsidRPr="00ED39CF">
        <w:rPr>
          <w:sz w:val="32"/>
          <w:szCs w:val="32"/>
          <w:lang w:val="el-GR"/>
        </w:rPr>
        <w:t>with</w:t>
      </w:r>
      <w:proofErr w:type="spellEnd"/>
      <w:r w:rsidRPr="00ED39CF">
        <w:rPr>
          <w:sz w:val="32"/>
          <w:szCs w:val="32"/>
          <w:lang w:val="el-GR"/>
        </w:rPr>
        <w:t xml:space="preserve"> a </w:t>
      </w:r>
      <w:proofErr w:type="spellStart"/>
      <w:r w:rsidRPr="00ED39CF">
        <w:rPr>
          <w:sz w:val="32"/>
          <w:szCs w:val="32"/>
          <w:lang w:val="el-GR"/>
        </w:rPr>
        <w:t>letter</w:t>
      </w:r>
      <w:proofErr w:type="spellEnd"/>
      <w:r w:rsidRPr="00ED39CF">
        <w:rPr>
          <w:sz w:val="32"/>
          <w:szCs w:val="32"/>
          <w:lang w:val="el-GR"/>
        </w:rPr>
        <w:t xml:space="preserve"> </w:t>
      </w:r>
      <w:proofErr w:type="spellStart"/>
      <w:r w:rsidRPr="00ED39CF">
        <w:rPr>
          <w:b/>
          <w:sz w:val="32"/>
          <w:szCs w:val="32"/>
          <w:lang w:val="el-GR"/>
        </w:rPr>
        <w:t>to</w:t>
      </w:r>
      <w:proofErr w:type="spellEnd"/>
      <w:r w:rsidRPr="00ED39CF">
        <w:rPr>
          <w:b/>
          <w:sz w:val="32"/>
          <w:szCs w:val="32"/>
          <w:lang w:val="el-GR"/>
        </w:rPr>
        <w:t xml:space="preserve"> Albert of </w:t>
      </w:r>
      <w:proofErr w:type="spellStart"/>
      <w:r w:rsidRPr="00ED39CF">
        <w:rPr>
          <w:b/>
          <w:sz w:val="32"/>
          <w:szCs w:val="32"/>
          <w:lang w:val="el-GR"/>
        </w:rPr>
        <w:t>Brandenburg</w:t>
      </w:r>
      <w:proofErr w:type="spellEnd"/>
      <w:r w:rsidRPr="00ED39CF">
        <w:rPr>
          <w:b/>
          <w:sz w:val="32"/>
          <w:szCs w:val="32"/>
          <w:lang w:val="el-GR"/>
        </w:rPr>
        <w:t xml:space="preserve">, </w:t>
      </w:r>
      <w:proofErr w:type="spellStart"/>
      <w:r w:rsidRPr="00ED39CF">
        <w:rPr>
          <w:b/>
          <w:sz w:val="32"/>
          <w:szCs w:val="32"/>
          <w:lang w:val="el-GR"/>
        </w:rPr>
        <w:t>Archbishop</w:t>
      </w:r>
      <w:proofErr w:type="spellEnd"/>
      <w:r w:rsidRPr="00ED39CF">
        <w:rPr>
          <w:b/>
          <w:sz w:val="32"/>
          <w:szCs w:val="32"/>
          <w:lang w:val="el-GR"/>
        </w:rPr>
        <w:t xml:space="preserve"> of </w:t>
      </w:r>
      <w:proofErr w:type="spellStart"/>
      <w:r w:rsidRPr="00ED39CF">
        <w:rPr>
          <w:b/>
          <w:sz w:val="32"/>
          <w:szCs w:val="32"/>
          <w:lang w:val="el-GR"/>
        </w:rPr>
        <w:t>Mainz</w:t>
      </w:r>
      <w:proofErr w:type="spellEnd"/>
      <w:r w:rsidRPr="00ED39CF">
        <w:rPr>
          <w:b/>
          <w:sz w:val="32"/>
          <w:szCs w:val="32"/>
          <w:lang w:val="el-GR"/>
        </w:rPr>
        <w:t xml:space="preserve">, on 31 </w:t>
      </w:r>
      <w:proofErr w:type="spellStart"/>
      <w:r w:rsidRPr="00ED39CF">
        <w:rPr>
          <w:b/>
          <w:sz w:val="32"/>
          <w:szCs w:val="32"/>
          <w:lang w:val="el-GR"/>
        </w:rPr>
        <w:t>October</w:t>
      </w:r>
      <w:proofErr w:type="spellEnd"/>
      <w:r w:rsidRPr="00ED39CF">
        <w:rPr>
          <w:b/>
          <w:sz w:val="32"/>
          <w:szCs w:val="32"/>
          <w:lang w:val="el-GR"/>
        </w:rPr>
        <w:t xml:space="preserve"> 1517</w:t>
      </w:r>
      <w:r w:rsidRPr="00ED39CF">
        <w:rPr>
          <w:sz w:val="32"/>
          <w:szCs w:val="32"/>
          <w:lang w:val="el-GR"/>
        </w:rPr>
        <w:t xml:space="preserve">, a </w:t>
      </w:r>
      <w:proofErr w:type="spellStart"/>
      <w:r w:rsidRPr="00ED39CF">
        <w:rPr>
          <w:sz w:val="32"/>
          <w:szCs w:val="32"/>
          <w:lang w:val="el-GR"/>
        </w:rPr>
        <w:t>date</w:t>
      </w:r>
      <w:proofErr w:type="spellEnd"/>
      <w:r w:rsidRPr="00ED39CF">
        <w:rPr>
          <w:sz w:val="32"/>
          <w:szCs w:val="32"/>
          <w:lang w:val="el-GR"/>
        </w:rPr>
        <w:t xml:space="preserve"> </w:t>
      </w:r>
      <w:proofErr w:type="spellStart"/>
      <w:r w:rsidRPr="00ED39CF">
        <w:rPr>
          <w:sz w:val="32"/>
          <w:szCs w:val="32"/>
          <w:lang w:val="el-GR"/>
        </w:rPr>
        <w:t>now</w:t>
      </w:r>
      <w:proofErr w:type="spellEnd"/>
      <w:r w:rsidRPr="00ED39CF">
        <w:rPr>
          <w:sz w:val="32"/>
          <w:szCs w:val="32"/>
          <w:lang w:val="el-GR"/>
        </w:rPr>
        <w:t xml:space="preserve"> </w:t>
      </w:r>
      <w:proofErr w:type="spellStart"/>
      <w:r w:rsidRPr="00ED39CF">
        <w:rPr>
          <w:sz w:val="32"/>
          <w:szCs w:val="32"/>
          <w:lang w:val="el-GR"/>
        </w:rPr>
        <w:t>considered</w:t>
      </w:r>
      <w:proofErr w:type="spellEnd"/>
      <w:r w:rsidRPr="00ED39CF">
        <w:rPr>
          <w:sz w:val="32"/>
          <w:szCs w:val="32"/>
          <w:lang w:val="el-GR"/>
        </w:rPr>
        <w:t xml:space="preserve"> the </w:t>
      </w:r>
      <w:proofErr w:type="spellStart"/>
      <w:r w:rsidRPr="00ED39CF">
        <w:rPr>
          <w:sz w:val="32"/>
          <w:szCs w:val="32"/>
          <w:lang w:val="el-GR"/>
        </w:rPr>
        <w:t>start</w:t>
      </w:r>
      <w:proofErr w:type="spellEnd"/>
      <w:r w:rsidRPr="00ED39CF">
        <w:rPr>
          <w:sz w:val="32"/>
          <w:szCs w:val="32"/>
          <w:lang w:val="el-GR"/>
        </w:rPr>
        <w:t xml:space="preserve"> of the </w:t>
      </w:r>
      <w:proofErr w:type="spellStart"/>
      <w:r w:rsidRPr="00ED39CF">
        <w:rPr>
          <w:sz w:val="32"/>
          <w:szCs w:val="32"/>
          <w:lang w:val="el-GR"/>
        </w:rPr>
        <w:t>Reformation</w:t>
      </w:r>
      <w:proofErr w:type="spellEnd"/>
      <w:r w:rsidRPr="00ED39CF">
        <w:rPr>
          <w:sz w:val="32"/>
          <w:szCs w:val="32"/>
          <w:lang w:val="el-GR"/>
        </w:rPr>
        <w:t xml:space="preserve"> and </w:t>
      </w:r>
      <w:proofErr w:type="spellStart"/>
      <w:r w:rsidRPr="00ED39CF">
        <w:rPr>
          <w:sz w:val="32"/>
          <w:szCs w:val="32"/>
          <w:lang w:val="el-GR"/>
        </w:rPr>
        <w:t>commemorated</w:t>
      </w:r>
      <w:proofErr w:type="spellEnd"/>
      <w:r w:rsidRPr="00ED39CF">
        <w:rPr>
          <w:sz w:val="32"/>
          <w:szCs w:val="32"/>
          <w:lang w:val="el-GR"/>
        </w:rPr>
        <w:t xml:space="preserve"> </w:t>
      </w:r>
      <w:proofErr w:type="spellStart"/>
      <w:r w:rsidRPr="00ED39CF">
        <w:rPr>
          <w:sz w:val="32"/>
          <w:szCs w:val="32"/>
          <w:lang w:val="el-GR"/>
        </w:rPr>
        <w:t>annually</w:t>
      </w:r>
      <w:proofErr w:type="spellEnd"/>
      <w:r w:rsidRPr="00ED39CF">
        <w:rPr>
          <w:sz w:val="32"/>
          <w:szCs w:val="32"/>
          <w:lang w:val="el-GR"/>
        </w:rPr>
        <w:t xml:space="preserve"> </w:t>
      </w:r>
      <w:proofErr w:type="spellStart"/>
      <w:r w:rsidRPr="00ED39CF">
        <w:rPr>
          <w:sz w:val="32"/>
          <w:szCs w:val="32"/>
          <w:lang w:val="el-GR"/>
        </w:rPr>
        <w:t>as</w:t>
      </w:r>
      <w:proofErr w:type="spellEnd"/>
      <w:r w:rsidRPr="00ED39CF">
        <w:rPr>
          <w:sz w:val="32"/>
          <w:szCs w:val="32"/>
          <w:lang w:val="el-GR"/>
        </w:rPr>
        <w:t xml:space="preserve"> </w:t>
      </w:r>
      <w:proofErr w:type="spellStart"/>
      <w:r w:rsidRPr="00ED39CF">
        <w:rPr>
          <w:sz w:val="32"/>
          <w:szCs w:val="32"/>
          <w:lang w:val="el-GR"/>
        </w:rPr>
        <w:t>Reformation</w:t>
      </w:r>
      <w:proofErr w:type="spellEnd"/>
      <w:r w:rsidRPr="00ED39CF">
        <w:rPr>
          <w:sz w:val="32"/>
          <w:szCs w:val="32"/>
          <w:lang w:val="el-GR"/>
        </w:rPr>
        <w:t xml:space="preserve"> </w:t>
      </w:r>
      <w:proofErr w:type="spellStart"/>
      <w:r w:rsidRPr="00ED39CF">
        <w:rPr>
          <w:sz w:val="32"/>
          <w:szCs w:val="32"/>
          <w:lang w:val="el-GR"/>
        </w:rPr>
        <w:t>Day</w:t>
      </w:r>
      <w:proofErr w:type="spellEnd"/>
      <w:r w:rsidRPr="00ED39CF">
        <w:rPr>
          <w:sz w:val="32"/>
          <w:szCs w:val="32"/>
          <w:lang w:val="el-GR"/>
        </w:rPr>
        <w:t xml:space="preserve">. </w:t>
      </w:r>
      <w:proofErr w:type="spellStart"/>
      <w:r w:rsidRPr="00ED39CF">
        <w:rPr>
          <w:b/>
          <w:sz w:val="32"/>
          <w:szCs w:val="32"/>
          <w:lang w:val="el-GR"/>
        </w:rPr>
        <w:t>Luther</w:t>
      </w:r>
      <w:proofErr w:type="spellEnd"/>
      <w:r w:rsidRPr="00ED39CF">
        <w:rPr>
          <w:b/>
          <w:sz w:val="32"/>
          <w:szCs w:val="32"/>
          <w:lang w:val="el-GR"/>
        </w:rPr>
        <w:t xml:space="preserve"> </w:t>
      </w:r>
      <w:proofErr w:type="spellStart"/>
      <w:r w:rsidRPr="00ED39CF">
        <w:rPr>
          <w:b/>
          <w:sz w:val="32"/>
          <w:szCs w:val="32"/>
          <w:lang w:val="el-GR"/>
        </w:rPr>
        <w:t>may</w:t>
      </w:r>
      <w:proofErr w:type="spellEnd"/>
      <w:r w:rsidRPr="00ED39CF">
        <w:rPr>
          <w:b/>
          <w:sz w:val="32"/>
          <w:szCs w:val="32"/>
          <w:lang w:val="el-GR"/>
        </w:rPr>
        <w:t xml:space="preserve"> </w:t>
      </w:r>
      <w:proofErr w:type="spellStart"/>
      <w:r w:rsidRPr="00ED39CF">
        <w:rPr>
          <w:b/>
          <w:sz w:val="32"/>
          <w:szCs w:val="32"/>
          <w:lang w:val="el-GR"/>
        </w:rPr>
        <w:t>have</w:t>
      </w:r>
      <w:proofErr w:type="spellEnd"/>
      <w:r w:rsidRPr="00ED39CF">
        <w:rPr>
          <w:b/>
          <w:sz w:val="32"/>
          <w:szCs w:val="32"/>
          <w:lang w:val="el-GR"/>
        </w:rPr>
        <w:t xml:space="preserve"> </w:t>
      </w:r>
      <w:proofErr w:type="spellStart"/>
      <w:r w:rsidRPr="00ED39CF">
        <w:rPr>
          <w:b/>
          <w:sz w:val="32"/>
          <w:szCs w:val="32"/>
          <w:lang w:val="el-GR"/>
        </w:rPr>
        <w:t>also</w:t>
      </w:r>
      <w:proofErr w:type="spellEnd"/>
      <w:r w:rsidRPr="00ED39CF">
        <w:rPr>
          <w:b/>
          <w:sz w:val="32"/>
          <w:szCs w:val="32"/>
          <w:lang w:val="el-GR"/>
        </w:rPr>
        <w:t xml:space="preserve"> </w:t>
      </w:r>
      <w:proofErr w:type="spellStart"/>
      <w:r w:rsidRPr="00ED39CF">
        <w:rPr>
          <w:b/>
          <w:sz w:val="32"/>
          <w:szCs w:val="32"/>
          <w:lang w:val="el-GR"/>
        </w:rPr>
        <w:t>posted</w:t>
      </w:r>
      <w:proofErr w:type="spellEnd"/>
      <w:r w:rsidRPr="00ED39CF">
        <w:rPr>
          <w:b/>
          <w:sz w:val="32"/>
          <w:szCs w:val="32"/>
          <w:lang w:val="el-GR"/>
        </w:rPr>
        <w:t xml:space="preserve"> the </w:t>
      </w:r>
      <w:proofErr w:type="spellStart"/>
      <w:r w:rsidRPr="00ED39CF">
        <w:rPr>
          <w:b/>
          <w:sz w:val="32"/>
          <w:szCs w:val="32"/>
          <w:lang w:val="el-GR"/>
        </w:rPr>
        <w:t>Ninety-five</w:t>
      </w:r>
      <w:proofErr w:type="spellEnd"/>
      <w:r w:rsidRPr="00ED39CF">
        <w:rPr>
          <w:b/>
          <w:sz w:val="32"/>
          <w:szCs w:val="32"/>
          <w:lang w:val="el-GR"/>
        </w:rPr>
        <w:t xml:space="preserve"> </w:t>
      </w:r>
      <w:proofErr w:type="spellStart"/>
      <w:r w:rsidRPr="00ED39CF">
        <w:rPr>
          <w:b/>
          <w:sz w:val="32"/>
          <w:szCs w:val="32"/>
          <w:lang w:val="el-GR"/>
        </w:rPr>
        <w:t>Theses</w:t>
      </w:r>
      <w:proofErr w:type="spellEnd"/>
      <w:r w:rsidRPr="00ED39CF">
        <w:rPr>
          <w:b/>
          <w:sz w:val="32"/>
          <w:szCs w:val="32"/>
          <w:lang w:val="el-GR"/>
        </w:rPr>
        <w:t xml:space="preserve"> on the </w:t>
      </w:r>
      <w:proofErr w:type="spellStart"/>
      <w:r w:rsidRPr="00ED39CF">
        <w:rPr>
          <w:b/>
          <w:sz w:val="32"/>
          <w:szCs w:val="32"/>
          <w:lang w:val="el-GR"/>
        </w:rPr>
        <w:t>door</w:t>
      </w:r>
      <w:proofErr w:type="spellEnd"/>
      <w:r w:rsidRPr="00ED39CF">
        <w:rPr>
          <w:b/>
          <w:sz w:val="32"/>
          <w:szCs w:val="32"/>
          <w:lang w:val="el-GR"/>
        </w:rPr>
        <w:t xml:space="preserve"> of </w:t>
      </w:r>
      <w:proofErr w:type="spellStart"/>
      <w:r w:rsidRPr="00ED39CF">
        <w:rPr>
          <w:b/>
          <w:sz w:val="32"/>
          <w:szCs w:val="32"/>
          <w:lang w:val="el-GR"/>
        </w:rPr>
        <w:t>All</w:t>
      </w:r>
      <w:proofErr w:type="spellEnd"/>
      <w:r w:rsidRPr="00ED39CF">
        <w:rPr>
          <w:b/>
          <w:sz w:val="32"/>
          <w:szCs w:val="32"/>
          <w:lang w:val="el-GR"/>
        </w:rPr>
        <w:t xml:space="preserve"> </w:t>
      </w:r>
      <w:proofErr w:type="spellStart"/>
      <w:r w:rsidRPr="00ED39CF">
        <w:rPr>
          <w:b/>
          <w:sz w:val="32"/>
          <w:szCs w:val="32"/>
          <w:lang w:val="el-GR"/>
        </w:rPr>
        <w:t>Saints</w:t>
      </w:r>
      <w:proofErr w:type="spellEnd"/>
      <w:r w:rsidRPr="00ED39CF">
        <w:rPr>
          <w:b/>
          <w:sz w:val="32"/>
          <w:szCs w:val="32"/>
          <w:lang w:val="el-GR"/>
        </w:rPr>
        <w:t>'</w:t>
      </w:r>
      <w:r w:rsidRPr="00ED39CF">
        <w:rPr>
          <w:sz w:val="32"/>
          <w:szCs w:val="32"/>
          <w:lang w:val="el-GR"/>
        </w:rPr>
        <w:t xml:space="preserve"> </w:t>
      </w:r>
      <w:proofErr w:type="spellStart"/>
      <w:r w:rsidRPr="00ED39CF">
        <w:rPr>
          <w:sz w:val="32"/>
          <w:szCs w:val="32"/>
          <w:lang w:val="el-GR"/>
        </w:rPr>
        <w:t>Church</w:t>
      </w:r>
      <w:proofErr w:type="spellEnd"/>
      <w:r w:rsidRPr="00ED39CF">
        <w:rPr>
          <w:sz w:val="32"/>
          <w:szCs w:val="32"/>
          <w:lang w:val="el-GR"/>
        </w:rPr>
        <w:t xml:space="preserve"> and </w:t>
      </w:r>
      <w:proofErr w:type="spellStart"/>
      <w:r w:rsidRPr="00ED39CF">
        <w:rPr>
          <w:sz w:val="32"/>
          <w:szCs w:val="32"/>
          <w:lang w:val="el-GR"/>
        </w:rPr>
        <w:t>other</w:t>
      </w:r>
      <w:proofErr w:type="spellEnd"/>
      <w:r w:rsidRPr="00ED39CF">
        <w:rPr>
          <w:sz w:val="32"/>
          <w:szCs w:val="32"/>
          <w:lang w:val="el-GR"/>
        </w:rPr>
        <w:t xml:space="preserve"> </w:t>
      </w:r>
      <w:proofErr w:type="spellStart"/>
      <w:r w:rsidRPr="00ED39CF">
        <w:rPr>
          <w:sz w:val="32"/>
          <w:szCs w:val="32"/>
          <w:lang w:val="el-GR"/>
        </w:rPr>
        <w:t>churches</w:t>
      </w:r>
      <w:proofErr w:type="spellEnd"/>
      <w:r w:rsidRPr="00ED39CF">
        <w:rPr>
          <w:sz w:val="32"/>
          <w:szCs w:val="32"/>
          <w:lang w:val="el-GR"/>
        </w:rPr>
        <w:t xml:space="preserve"> in </w:t>
      </w:r>
      <w:proofErr w:type="spellStart"/>
      <w:r w:rsidRPr="00ED39CF">
        <w:rPr>
          <w:sz w:val="32"/>
          <w:szCs w:val="32"/>
          <w:lang w:val="el-GR"/>
        </w:rPr>
        <w:t>Wittenberg</w:t>
      </w:r>
      <w:proofErr w:type="spellEnd"/>
      <w:r w:rsidRPr="00ED39CF">
        <w:rPr>
          <w:sz w:val="32"/>
          <w:szCs w:val="32"/>
          <w:lang w:val="el-GR"/>
        </w:rPr>
        <w:t xml:space="preserve">—in </w:t>
      </w:r>
      <w:proofErr w:type="spellStart"/>
      <w:r w:rsidRPr="00ED39CF">
        <w:rPr>
          <w:sz w:val="32"/>
          <w:szCs w:val="32"/>
          <w:lang w:val="el-GR"/>
        </w:rPr>
        <w:t>accordance</w:t>
      </w:r>
      <w:proofErr w:type="spellEnd"/>
      <w:r w:rsidRPr="00ED39CF">
        <w:rPr>
          <w:sz w:val="32"/>
          <w:szCs w:val="32"/>
          <w:lang w:val="el-GR"/>
        </w:rPr>
        <w:t xml:space="preserve"> </w:t>
      </w:r>
      <w:proofErr w:type="spellStart"/>
      <w:r w:rsidRPr="00ED39CF">
        <w:rPr>
          <w:sz w:val="32"/>
          <w:szCs w:val="32"/>
          <w:lang w:val="el-GR"/>
        </w:rPr>
        <w:t>with</w:t>
      </w:r>
      <w:proofErr w:type="spellEnd"/>
      <w:r w:rsidRPr="00ED39CF">
        <w:rPr>
          <w:sz w:val="32"/>
          <w:szCs w:val="32"/>
          <w:lang w:val="el-GR"/>
        </w:rPr>
        <w:t xml:space="preserve"> </w:t>
      </w:r>
      <w:proofErr w:type="spellStart"/>
      <w:r w:rsidRPr="00ED39CF">
        <w:rPr>
          <w:sz w:val="32"/>
          <w:szCs w:val="32"/>
          <w:lang w:val="el-GR"/>
        </w:rPr>
        <w:t>University</w:t>
      </w:r>
      <w:proofErr w:type="spellEnd"/>
      <w:r w:rsidRPr="00ED39CF">
        <w:rPr>
          <w:sz w:val="32"/>
          <w:szCs w:val="32"/>
          <w:lang w:val="el-GR"/>
        </w:rPr>
        <w:t xml:space="preserve"> </w:t>
      </w:r>
      <w:proofErr w:type="spellStart"/>
      <w:r w:rsidRPr="00ED39CF">
        <w:rPr>
          <w:sz w:val="32"/>
          <w:szCs w:val="32"/>
          <w:lang w:val="el-GR"/>
        </w:rPr>
        <w:t>custom</w:t>
      </w:r>
      <w:proofErr w:type="spellEnd"/>
      <w:r w:rsidRPr="00ED39CF">
        <w:rPr>
          <w:sz w:val="32"/>
          <w:szCs w:val="32"/>
          <w:lang w:val="el-GR"/>
        </w:rPr>
        <w:t xml:space="preserve">—on 31 </w:t>
      </w:r>
      <w:proofErr w:type="spellStart"/>
      <w:r w:rsidRPr="00ED39CF">
        <w:rPr>
          <w:sz w:val="32"/>
          <w:szCs w:val="32"/>
          <w:lang w:val="el-GR"/>
        </w:rPr>
        <w:t>October</w:t>
      </w:r>
      <w:proofErr w:type="spellEnd"/>
      <w:r w:rsidRPr="00ED39CF">
        <w:rPr>
          <w:sz w:val="32"/>
          <w:szCs w:val="32"/>
          <w:lang w:val="el-GR"/>
        </w:rPr>
        <w:t xml:space="preserve"> </w:t>
      </w:r>
      <w:proofErr w:type="spellStart"/>
      <w:r w:rsidRPr="00ED39CF">
        <w:rPr>
          <w:sz w:val="32"/>
          <w:szCs w:val="32"/>
          <w:lang w:val="el-GR"/>
        </w:rPr>
        <w:t>or</w:t>
      </w:r>
      <w:proofErr w:type="spellEnd"/>
      <w:r w:rsidRPr="00ED39CF">
        <w:rPr>
          <w:sz w:val="32"/>
          <w:szCs w:val="32"/>
          <w:lang w:val="el-GR"/>
        </w:rPr>
        <w:t xml:space="preserve"> in </w:t>
      </w:r>
      <w:proofErr w:type="spellStart"/>
      <w:r w:rsidRPr="00ED39CF">
        <w:rPr>
          <w:sz w:val="32"/>
          <w:szCs w:val="32"/>
          <w:lang w:val="el-GR"/>
        </w:rPr>
        <w:t>mid-November</w:t>
      </w:r>
      <w:proofErr w:type="spellEnd"/>
      <w:r w:rsidRPr="00ED39CF">
        <w:rPr>
          <w:sz w:val="32"/>
          <w:szCs w:val="32"/>
          <w:lang w:val="el-GR"/>
        </w:rPr>
        <w:t xml:space="preserve">. The </w:t>
      </w:r>
      <w:proofErr w:type="spellStart"/>
      <w:r w:rsidRPr="00ED39CF">
        <w:rPr>
          <w:sz w:val="32"/>
          <w:szCs w:val="32"/>
          <w:lang w:val="el-GR"/>
        </w:rPr>
        <w:t>Theses</w:t>
      </w:r>
      <w:proofErr w:type="spellEnd"/>
      <w:r w:rsidRPr="00ED39CF">
        <w:rPr>
          <w:sz w:val="32"/>
          <w:szCs w:val="32"/>
          <w:lang w:val="el-GR"/>
        </w:rPr>
        <w:t xml:space="preserve"> </w:t>
      </w:r>
      <w:proofErr w:type="spellStart"/>
      <w:r w:rsidRPr="00ED39CF">
        <w:rPr>
          <w:sz w:val="32"/>
          <w:szCs w:val="32"/>
          <w:lang w:val="el-GR"/>
        </w:rPr>
        <w:t>were</w:t>
      </w:r>
      <w:proofErr w:type="spellEnd"/>
      <w:r w:rsidRPr="00ED39CF">
        <w:rPr>
          <w:sz w:val="32"/>
          <w:szCs w:val="32"/>
          <w:lang w:val="el-GR"/>
        </w:rPr>
        <w:t xml:space="preserve"> </w:t>
      </w:r>
      <w:proofErr w:type="spellStart"/>
      <w:r w:rsidRPr="00ED39CF">
        <w:rPr>
          <w:sz w:val="32"/>
          <w:szCs w:val="32"/>
          <w:lang w:val="el-GR"/>
        </w:rPr>
        <w:t>quickly</w:t>
      </w:r>
      <w:proofErr w:type="spellEnd"/>
      <w:r w:rsidRPr="00ED39CF">
        <w:rPr>
          <w:sz w:val="32"/>
          <w:szCs w:val="32"/>
          <w:lang w:val="el-GR"/>
        </w:rPr>
        <w:t xml:space="preserve"> </w:t>
      </w:r>
      <w:proofErr w:type="spellStart"/>
      <w:r w:rsidRPr="00ED39CF">
        <w:rPr>
          <w:sz w:val="32"/>
          <w:szCs w:val="32"/>
          <w:lang w:val="el-GR"/>
        </w:rPr>
        <w:t>reprinted</w:t>
      </w:r>
      <w:proofErr w:type="spellEnd"/>
      <w:r w:rsidRPr="00ED39CF">
        <w:rPr>
          <w:sz w:val="32"/>
          <w:szCs w:val="32"/>
          <w:lang w:val="el-GR"/>
        </w:rPr>
        <w:t xml:space="preserve"> and </w:t>
      </w:r>
      <w:proofErr w:type="spellStart"/>
      <w:r w:rsidRPr="00ED39CF">
        <w:rPr>
          <w:sz w:val="32"/>
          <w:szCs w:val="32"/>
          <w:lang w:val="el-GR"/>
        </w:rPr>
        <w:t>translated</w:t>
      </w:r>
      <w:proofErr w:type="spellEnd"/>
      <w:r w:rsidRPr="00ED39CF">
        <w:rPr>
          <w:sz w:val="32"/>
          <w:szCs w:val="32"/>
          <w:lang w:val="el-GR"/>
        </w:rPr>
        <w:t xml:space="preserve">, and </w:t>
      </w:r>
      <w:proofErr w:type="spellStart"/>
      <w:r w:rsidRPr="00ED39CF">
        <w:rPr>
          <w:sz w:val="32"/>
          <w:szCs w:val="32"/>
          <w:lang w:val="el-GR"/>
        </w:rPr>
        <w:t>distributed</w:t>
      </w:r>
      <w:proofErr w:type="spellEnd"/>
      <w:r w:rsidRPr="00ED39CF">
        <w:rPr>
          <w:sz w:val="32"/>
          <w:szCs w:val="32"/>
          <w:lang w:val="el-GR"/>
        </w:rPr>
        <w:t xml:space="preserve"> </w:t>
      </w:r>
      <w:proofErr w:type="spellStart"/>
      <w:r w:rsidRPr="00ED39CF">
        <w:rPr>
          <w:sz w:val="32"/>
          <w:szCs w:val="32"/>
          <w:lang w:val="el-GR"/>
        </w:rPr>
        <w:t>throughout</w:t>
      </w:r>
      <w:proofErr w:type="spellEnd"/>
      <w:r w:rsidRPr="00ED39CF">
        <w:rPr>
          <w:sz w:val="32"/>
          <w:szCs w:val="32"/>
          <w:lang w:val="el-GR"/>
        </w:rPr>
        <w:t xml:space="preserve"> </w:t>
      </w:r>
      <w:proofErr w:type="spellStart"/>
      <w:r w:rsidRPr="00ED39CF">
        <w:rPr>
          <w:sz w:val="32"/>
          <w:szCs w:val="32"/>
          <w:lang w:val="el-GR"/>
        </w:rPr>
        <w:t>Germany</w:t>
      </w:r>
      <w:proofErr w:type="spellEnd"/>
      <w:r w:rsidRPr="00ED39CF">
        <w:rPr>
          <w:sz w:val="32"/>
          <w:szCs w:val="32"/>
          <w:lang w:val="el-GR"/>
        </w:rPr>
        <w:t xml:space="preserve"> and Europe.</w:t>
      </w:r>
    </w:p>
    <w:p w:rsidR="000F7266" w:rsidRDefault="000F7266" w:rsidP="000F7266">
      <w:pPr>
        <w:pStyle w:val="Heading3"/>
        <w:keepLines/>
        <w:numPr>
          <w:ilvl w:val="2"/>
          <w:numId w:val="2"/>
        </w:numPr>
        <w:spacing w:before="40"/>
      </w:pPr>
      <w:r>
        <w:t xml:space="preserve">ΕΝΙΣΧΥΣΗ ΚΕΝΤΡΙΚΗΣ ΕΞΟΥΣΙΑΣ, </w:t>
      </w:r>
    </w:p>
    <w:p w:rsidR="000F7266" w:rsidRDefault="000F7266" w:rsidP="000F7266">
      <w:pPr>
        <w:spacing w:after="200" w:line="276" w:lineRule="auto"/>
        <w:rPr>
          <w:sz w:val="32"/>
          <w:szCs w:val="32"/>
          <w:lang w:val="el-GR"/>
        </w:rPr>
      </w:pPr>
      <w:r>
        <w:rPr>
          <w:sz w:val="32"/>
          <w:szCs w:val="32"/>
          <w:lang w:val="el-GR"/>
        </w:rPr>
        <w:t>ΣΥΝΘΗΚΗ ΒΕΣΤΦΑΛΙΑΣ, (1648)</w:t>
      </w:r>
    </w:p>
    <w:p w:rsidR="000F7266" w:rsidRDefault="000F7266" w:rsidP="000F7266">
      <w:pPr>
        <w:spacing w:after="200" w:line="276" w:lineRule="auto"/>
        <w:rPr>
          <w:sz w:val="32"/>
          <w:szCs w:val="32"/>
          <w:lang w:val="el-GR"/>
        </w:rPr>
      </w:pPr>
      <w:r>
        <w:rPr>
          <w:sz w:val="32"/>
          <w:szCs w:val="32"/>
          <w:lang w:val="el-GR"/>
        </w:rPr>
        <w:tab/>
      </w:r>
    </w:p>
    <w:p w:rsidR="000F7266" w:rsidRDefault="000F7266" w:rsidP="000F7266">
      <w:pPr>
        <w:pStyle w:val="Heading3"/>
        <w:keepLines/>
        <w:numPr>
          <w:ilvl w:val="2"/>
          <w:numId w:val="2"/>
        </w:numPr>
        <w:spacing w:before="40"/>
      </w:pPr>
      <w:r>
        <w:tab/>
        <w:t>ΟΘΩΜΑΝΙΚΗ ΑΠΕΙΛΗ</w:t>
      </w:r>
    </w:p>
    <w:p w:rsidR="000F7266" w:rsidRDefault="000F7266" w:rsidP="000F7266">
      <w:pPr>
        <w:spacing w:after="200" w:line="276" w:lineRule="auto"/>
        <w:rPr>
          <w:sz w:val="32"/>
          <w:szCs w:val="32"/>
          <w:lang w:val="el-GR"/>
        </w:rPr>
      </w:pPr>
    </w:p>
    <w:p w:rsidR="000F7266" w:rsidRDefault="000F7266" w:rsidP="000F7266">
      <w:pPr>
        <w:pStyle w:val="Heading4"/>
        <w:numPr>
          <w:ilvl w:val="3"/>
          <w:numId w:val="2"/>
        </w:numPr>
      </w:pPr>
      <w:r>
        <w:lastRenderedPageBreak/>
        <w:tab/>
      </w:r>
      <w:r>
        <w:tab/>
      </w:r>
      <w:proofErr w:type="spellStart"/>
      <w:r w:rsidRPr="00ED39CF">
        <w:t>Siege</w:t>
      </w:r>
      <w:proofErr w:type="spellEnd"/>
      <w:r w:rsidRPr="00ED39CF">
        <w:t xml:space="preserve"> of </w:t>
      </w:r>
      <w:proofErr w:type="spellStart"/>
      <w:r w:rsidRPr="00ED39CF">
        <w:t>Vienna</w:t>
      </w:r>
      <w:proofErr w:type="spellEnd"/>
      <w:r w:rsidRPr="00ED39CF">
        <w:t xml:space="preserve"> (1529)</w:t>
      </w:r>
    </w:p>
    <w:p w:rsidR="000F7266" w:rsidRPr="007536A9" w:rsidRDefault="000F7266" w:rsidP="000F7266">
      <w:pPr>
        <w:spacing w:after="200" w:line="276" w:lineRule="auto"/>
        <w:rPr>
          <w:sz w:val="32"/>
          <w:szCs w:val="32"/>
          <w:lang w:val="en-US"/>
        </w:rPr>
      </w:pPr>
      <w:hyperlink r:id="rId15" w:history="1">
        <w:r w:rsidRPr="009852DF">
          <w:rPr>
            <w:rStyle w:val="Hyperlink"/>
            <w:sz w:val="32"/>
            <w:szCs w:val="32"/>
            <w:lang w:val="el-GR"/>
          </w:rPr>
          <w:t>https://en.wikipedia.org/wiki/Siege_of_Vienna_(1529)</w:t>
        </w:r>
      </w:hyperlink>
      <w:r>
        <w:rPr>
          <w:sz w:val="32"/>
          <w:szCs w:val="32"/>
          <w:lang w:val="en-US"/>
        </w:rPr>
        <w:t xml:space="preserve">, </w:t>
      </w:r>
    </w:p>
    <w:p w:rsidR="000F7266" w:rsidRDefault="000F7266" w:rsidP="000F7266">
      <w:pPr>
        <w:spacing w:after="200" w:line="276" w:lineRule="auto"/>
        <w:rPr>
          <w:sz w:val="32"/>
          <w:szCs w:val="32"/>
          <w:lang w:val="el-GR"/>
        </w:rPr>
      </w:pPr>
      <w:r w:rsidRPr="007536A9">
        <w:rPr>
          <w:sz w:val="32"/>
          <w:szCs w:val="32"/>
          <w:lang w:val="el-GR"/>
        </w:rPr>
        <w:t xml:space="preserve">The </w:t>
      </w:r>
      <w:proofErr w:type="spellStart"/>
      <w:r w:rsidRPr="007536A9">
        <w:rPr>
          <w:sz w:val="32"/>
          <w:szCs w:val="32"/>
          <w:lang w:val="el-GR"/>
        </w:rPr>
        <w:t>siege</w:t>
      </w:r>
      <w:proofErr w:type="spellEnd"/>
      <w:r w:rsidRPr="007536A9">
        <w:rPr>
          <w:sz w:val="32"/>
          <w:szCs w:val="32"/>
          <w:lang w:val="el-GR"/>
        </w:rPr>
        <w:t xml:space="preserve"> of </w:t>
      </w:r>
      <w:proofErr w:type="spellStart"/>
      <w:r w:rsidRPr="007536A9">
        <w:rPr>
          <w:sz w:val="32"/>
          <w:szCs w:val="32"/>
          <w:lang w:val="el-GR"/>
        </w:rPr>
        <w:t>Vienna</w:t>
      </w:r>
      <w:proofErr w:type="spellEnd"/>
      <w:r w:rsidRPr="007536A9">
        <w:rPr>
          <w:sz w:val="32"/>
          <w:szCs w:val="32"/>
          <w:lang w:val="el-GR"/>
        </w:rPr>
        <w:t xml:space="preserve">, in 1529, </w:t>
      </w:r>
      <w:proofErr w:type="spellStart"/>
      <w:r w:rsidRPr="007536A9">
        <w:rPr>
          <w:sz w:val="32"/>
          <w:szCs w:val="32"/>
          <w:lang w:val="el-GR"/>
        </w:rPr>
        <w:t>was</w:t>
      </w:r>
      <w:proofErr w:type="spellEnd"/>
      <w:r w:rsidRPr="007536A9">
        <w:rPr>
          <w:sz w:val="32"/>
          <w:szCs w:val="32"/>
          <w:lang w:val="el-GR"/>
        </w:rPr>
        <w:t xml:space="preserve"> the </w:t>
      </w:r>
      <w:proofErr w:type="spellStart"/>
      <w:r w:rsidRPr="007536A9">
        <w:rPr>
          <w:sz w:val="32"/>
          <w:szCs w:val="32"/>
          <w:lang w:val="el-GR"/>
        </w:rPr>
        <w:t>first</w:t>
      </w:r>
      <w:proofErr w:type="spellEnd"/>
      <w:r w:rsidRPr="007536A9">
        <w:rPr>
          <w:sz w:val="32"/>
          <w:szCs w:val="32"/>
          <w:lang w:val="el-GR"/>
        </w:rPr>
        <w:t xml:space="preserve"> </w:t>
      </w:r>
      <w:proofErr w:type="spellStart"/>
      <w:r w:rsidRPr="007536A9">
        <w:rPr>
          <w:sz w:val="32"/>
          <w:szCs w:val="32"/>
          <w:lang w:val="el-GR"/>
        </w:rPr>
        <w:t>attempt</w:t>
      </w:r>
      <w:proofErr w:type="spellEnd"/>
      <w:r w:rsidRPr="007536A9">
        <w:rPr>
          <w:sz w:val="32"/>
          <w:szCs w:val="32"/>
          <w:lang w:val="el-GR"/>
        </w:rPr>
        <w:t xml:space="preserve"> </w:t>
      </w:r>
      <w:proofErr w:type="spellStart"/>
      <w:r w:rsidRPr="007536A9">
        <w:rPr>
          <w:sz w:val="32"/>
          <w:szCs w:val="32"/>
          <w:lang w:val="el-GR"/>
        </w:rPr>
        <w:t>by</w:t>
      </w:r>
      <w:proofErr w:type="spellEnd"/>
      <w:r w:rsidRPr="007536A9">
        <w:rPr>
          <w:sz w:val="32"/>
          <w:szCs w:val="32"/>
          <w:lang w:val="el-GR"/>
        </w:rPr>
        <w:t xml:space="preserve"> the </w:t>
      </w:r>
      <w:proofErr w:type="spellStart"/>
      <w:r w:rsidRPr="007536A9">
        <w:rPr>
          <w:sz w:val="32"/>
          <w:szCs w:val="32"/>
          <w:lang w:val="el-GR"/>
        </w:rPr>
        <w:t>Ottoman</w:t>
      </w:r>
      <w:proofErr w:type="spellEnd"/>
      <w:r w:rsidRPr="007536A9">
        <w:rPr>
          <w:sz w:val="32"/>
          <w:szCs w:val="32"/>
          <w:lang w:val="el-GR"/>
        </w:rPr>
        <w:t xml:space="preserve"> </w:t>
      </w:r>
      <w:proofErr w:type="spellStart"/>
      <w:r w:rsidRPr="007536A9">
        <w:rPr>
          <w:sz w:val="32"/>
          <w:szCs w:val="32"/>
          <w:lang w:val="el-GR"/>
        </w:rPr>
        <w:t>Empire</w:t>
      </w:r>
      <w:proofErr w:type="spellEnd"/>
      <w:r w:rsidRPr="007536A9">
        <w:rPr>
          <w:sz w:val="32"/>
          <w:szCs w:val="32"/>
          <w:lang w:val="el-GR"/>
        </w:rPr>
        <w:t xml:space="preserve"> </w:t>
      </w:r>
      <w:proofErr w:type="spellStart"/>
      <w:r w:rsidRPr="007536A9">
        <w:rPr>
          <w:sz w:val="32"/>
          <w:szCs w:val="32"/>
          <w:lang w:val="el-GR"/>
        </w:rPr>
        <w:t>to</w:t>
      </w:r>
      <w:proofErr w:type="spellEnd"/>
      <w:r w:rsidRPr="007536A9">
        <w:rPr>
          <w:sz w:val="32"/>
          <w:szCs w:val="32"/>
          <w:lang w:val="el-GR"/>
        </w:rPr>
        <w:t xml:space="preserve"> </w:t>
      </w:r>
      <w:proofErr w:type="spellStart"/>
      <w:r w:rsidRPr="007536A9">
        <w:rPr>
          <w:sz w:val="32"/>
          <w:szCs w:val="32"/>
          <w:lang w:val="el-GR"/>
        </w:rPr>
        <w:t>capture</w:t>
      </w:r>
      <w:proofErr w:type="spellEnd"/>
      <w:r w:rsidRPr="007536A9">
        <w:rPr>
          <w:sz w:val="32"/>
          <w:szCs w:val="32"/>
          <w:lang w:val="el-GR"/>
        </w:rPr>
        <w:t xml:space="preserve"> the </w:t>
      </w:r>
      <w:proofErr w:type="spellStart"/>
      <w:r w:rsidRPr="007536A9">
        <w:rPr>
          <w:sz w:val="32"/>
          <w:szCs w:val="32"/>
          <w:lang w:val="el-GR"/>
        </w:rPr>
        <w:t>capital</w:t>
      </w:r>
      <w:proofErr w:type="spellEnd"/>
      <w:r w:rsidRPr="007536A9">
        <w:rPr>
          <w:sz w:val="32"/>
          <w:szCs w:val="32"/>
          <w:lang w:val="el-GR"/>
        </w:rPr>
        <w:t xml:space="preserve"> </w:t>
      </w:r>
      <w:proofErr w:type="spellStart"/>
      <w:r w:rsidRPr="007536A9">
        <w:rPr>
          <w:sz w:val="32"/>
          <w:szCs w:val="32"/>
          <w:lang w:val="el-GR"/>
        </w:rPr>
        <w:t>city</w:t>
      </w:r>
      <w:proofErr w:type="spellEnd"/>
      <w:r w:rsidRPr="007536A9">
        <w:rPr>
          <w:sz w:val="32"/>
          <w:szCs w:val="32"/>
          <w:lang w:val="el-GR"/>
        </w:rPr>
        <w:t xml:space="preserve"> of </w:t>
      </w:r>
      <w:proofErr w:type="spellStart"/>
      <w:r w:rsidRPr="007536A9">
        <w:rPr>
          <w:sz w:val="32"/>
          <w:szCs w:val="32"/>
          <w:lang w:val="el-GR"/>
        </w:rPr>
        <w:t>Vienna</w:t>
      </w:r>
      <w:proofErr w:type="spellEnd"/>
      <w:r w:rsidRPr="007536A9">
        <w:rPr>
          <w:sz w:val="32"/>
          <w:szCs w:val="32"/>
          <w:lang w:val="el-GR"/>
        </w:rPr>
        <w:t xml:space="preserve">, </w:t>
      </w:r>
      <w:proofErr w:type="spellStart"/>
      <w:r w:rsidRPr="007536A9">
        <w:rPr>
          <w:sz w:val="32"/>
          <w:szCs w:val="32"/>
          <w:lang w:val="el-GR"/>
        </w:rPr>
        <w:t>Austria</w:t>
      </w:r>
      <w:proofErr w:type="spellEnd"/>
      <w:r w:rsidRPr="007536A9">
        <w:rPr>
          <w:sz w:val="32"/>
          <w:szCs w:val="32"/>
          <w:lang w:val="el-GR"/>
        </w:rPr>
        <w:t xml:space="preserve">, </w:t>
      </w:r>
      <w:proofErr w:type="spellStart"/>
      <w:r w:rsidRPr="007536A9">
        <w:rPr>
          <w:sz w:val="32"/>
          <w:szCs w:val="32"/>
          <w:lang w:val="el-GR"/>
        </w:rPr>
        <w:t>Holy</w:t>
      </w:r>
      <w:proofErr w:type="spellEnd"/>
      <w:r w:rsidRPr="007536A9">
        <w:rPr>
          <w:sz w:val="32"/>
          <w:szCs w:val="32"/>
          <w:lang w:val="el-GR"/>
        </w:rPr>
        <w:t xml:space="preserve"> </w:t>
      </w:r>
      <w:proofErr w:type="spellStart"/>
      <w:r w:rsidRPr="007536A9">
        <w:rPr>
          <w:sz w:val="32"/>
          <w:szCs w:val="32"/>
          <w:lang w:val="el-GR"/>
        </w:rPr>
        <w:t>Roman</w:t>
      </w:r>
      <w:proofErr w:type="spellEnd"/>
      <w:r w:rsidRPr="007536A9">
        <w:rPr>
          <w:sz w:val="32"/>
          <w:szCs w:val="32"/>
          <w:lang w:val="el-GR"/>
        </w:rPr>
        <w:t xml:space="preserve"> </w:t>
      </w:r>
      <w:proofErr w:type="spellStart"/>
      <w:r w:rsidRPr="007536A9">
        <w:rPr>
          <w:sz w:val="32"/>
          <w:szCs w:val="32"/>
          <w:lang w:val="el-GR"/>
        </w:rPr>
        <w:t>Empire</w:t>
      </w:r>
      <w:proofErr w:type="spellEnd"/>
      <w:r w:rsidRPr="007536A9">
        <w:rPr>
          <w:sz w:val="32"/>
          <w:szCs w:val="32"/>
          <w:lang w:val="el-GR"/>
        </w:rPr>
        <w:t xml:space="preserve">. </w:t>
      </w:r>
      <w:proofErr w:type="spellStart"/>
      <w:r w:rsidRPr="007536A9">
        <w:rPr>
          <w:sz w:val="32"/>
          <w:szCs w:val="32"/>
          <w:lang w:val="el-GR"/>
        </w:rPr>
        <w:t>Suleiman</w:t>
      </w:r>
      <w:proofErr w:type="spellEnd"/>
      <w:r w:rsidRPr="007536A9">
        <w:rPr>
          <w:sz w:val="32"/>
          <w:szCs w:val="32"/>
          <w:lang w:val="el-GR"/>
        </w:rPr>
        <w:t xml:space="preserve"> the </w:t>
      </w:r>
      <w:proofErr w:type="spellStart"/>
      <w:r w:rsidRPr="007536A9">
        <w:rPr>
          <w:sz w:val="32"/>
          <w:szCs w:val="32"/>
          <w:lang w:val="el-GR"/>
        </w:rPr>
        <w:t>Magnificent</w:t>
      </w:r>
      <w:proofErr w:type="spellEnd"/>
      <w:r w:rsidRPr="007536A9">
        <w:rPr>
          <w:sz w:val="32"/>
          <w:szCs w:val="32"/>
          <w:lang w:val="el-GR"/>
        </w:rPr>
        <w:t xml:space="preserve">, </w:t>
      </w:r>
      <w:proofErr w:type="spellStart"/>
      <w:r w:rsidRPr="007536A9">
        <w:rPr>
          <w:sz w:val="32"/>
          <w:szCs w:val="32"/>
          <w:lang w:val="el-GR"/>
        </w:rPr>
        <w:t>sultan</w:t>
      </w:r>
      <w:proofErr w:type="spellEnd"/>
      <w:r w:rsidRPr="007536A9">
        <w:rPr>
          <w:sz w:val="32"/>
          <w:szCs w:val="32"/>
          <w:lang w:val="el-GR"/>
        </w:rPr>
        <w:t xml:space="preserve"> of the </w:t>
      </w:r>
      <w:proofErr w:type="spellStart"/>
      <w:r w:rsidRPr="007536A9">
        <w:rPr>
          <w:sz w:val="32"/>
          <w:szCs w:val="32"/>
          <w:lang w:val="el-GR"/>
        </w:rPr>
        <w:t>Ottomans</w:t>
      </w:r>
      <w:proofErr w:type="spellEnd"/>
      <w:r w:rsidRPr="007536A9">
        <w:rPr>
          <w:sz w:val="32"/>
          <w:szCs w:val="32"/>
          <w:lang w:val="el-GR"/>
        </w:rPr>
        <w:t xml:space="preserve">, </w:t>
      </w:r>
      <w:proofErr w:type="spellStart"/>
      <w:r w:rsidRPr="007536A9">
        <w:rPr>
          <w:sz w:val="32"/>
          <w:szCs w:val="32"/>
          <w:lang w:val="el-GR"/>
        </w:rPr>
        <w:t>attacked</w:t>
      </w:r>
      <w:proofErr w:type="spellEnd"/>
      <w:r w:rsidRPr="007536A9">
        <w:rPr>
          <w:sz w:val="32"/>
          <w:szCs w:val="32"/>
          <w:lang w:val="el-GR"/>
        </w:rPr>
        <w:t xml:space="preserve"> the </w:t>
      </w:r>
      <w:proofErr w:type="spellStart"/>
      <w:r w:rsidRPr="007536A9">
        <w:rPr>
          <w:sz w:val="32"/>
          <w:szCs w:val="32"/>
          <w:lang w:val="el-GR"/>
        </w:rPr>
        <w:t>city</w:t>
      </w:r>
      <w:proofErr w:type="spellEnd"/>
      <w:r w:rsidRPr="007536A9">
        <w:rPr>
          <w:sz w:val="32"/>
          <w:szCs w:val="32"/>
          <w:lang w:val="el-GR"/>
        </w:rPr>
        <w:t xml:space="preserve"> </w:t>
      </w:r>
      <w:proofErr w:type="spellStart"/>
      <w:r w:rsidRPr="007536A9">
        <w:rPr>
          <w:sz w:val="32"/>
          <w:szCs w:val="32"/>
          <w:lang w:val="el-GR"/>
        </w:rPr>
        <w:t>with</w:t>
      </w:r>
      <w:proofErr w:type="spellEnd"/>
      <w:r w:rsidRPr="007536A9">
        <w:rPr>
          <w:sz w:val="32"/>
          <w:szCs w:val="32"/>
          <w:lang w:val="el-GR"/>
        </w:rPr>
        <w:t xml:space="preserve"> </w:t>
      </w:r>
      <w:proofErr w:type="spellStart"/>
      <w:r w:rsidRPr="007536A9">
        <w:rPr>
          <w:sz w:val="32"/>
          <w:szCs w:val="32"/>
          <w:lang w:val="el-GR"/>
        </w:rPr>
        <w:t>over</w:t>
      </w:r>
      <w:proofErr w:type="spellEnd"/>
      <w:r w:rsidRPr="007536A9">
        <w:rPr>
          <w:sz w:val="32"/>
          <w:szCs w:val="32"/>
          <w:lang w:val="el-GR"/>
        </w:rPr>
        <w:t xml:space="preserve"> 100,000 </w:t>
      </w:r>
      <w:proofErr w:type="spellStart"/>
      <w:r w:rsidRPr="007536A9">
        <w:rPr>
          <w:sz w:val="32"/>
          <w:szCs w:val="32"/>
          <w:lang w:val="el-GR"/>
        </w:rPr>
        <w:t>men</w:t>
      </w:r>
      <w:proofErr w:type="spellEnd"/>
      <w:r w:rsidRPr="007536A9">
        <w:rPr>
          <w:sz w:val="32"/>
          <w:szCs w:val="32"/>
          <w:lang w:val="el-GR"/>
        </w:rPr>
        <w:t xml:space="preserve">, </w:t>
      </w:r>
      <w:proofErr w:type="spellStart"/>
      <w:r w:rsidRPr="007536A9">
        <w:rPr>
          <w:sz w:val="32"/>
          <w:szCs w:val="32"/>
          <w:lang w:val="el-GR"/>
        </w:rPr>
        <w:t>while</w:t>
      </w:r>
      <w:proofErr w:type="spellEnd"/>
      <w:r w:rsidRPr="007536A9">
        <w:rPr>
          <w:sz w:val="32"/>
          <w:szCs w:val="32"/>
          <w:lang w:val="el-GR"/>
        </w:rPr>
        <w:t xml:space="preserve"> the </w:t>
      </w:r>
      <w:proofErr w:type="spellStart"/>
      <w:r w:rsidRPr="007536A9">
        <w:rPr>
          <w:sz w:val="32"/>
          <w:szCs w:val="32"/>
          <w:lang w:val="el-GR"/>
        </w:rPr>
        <w:t>defenders</w:t>
      </w:r>
      <w:proofErr w:type="spellEnd"/>
      <w:r w:rsidRPr="007536A9">
        <w:rPr>
          <w:sz w:val="32"/>
          <w:szCs w:val="32"/>
          <w:lang w:val="el-GR"/>
        </w:rPr>
        <w:t xml:space="preserve">, </w:t>
      </w:r>
      <w:proofErr w:type="spellStart"/>
      <w:r w:rsidRPr="007536A9">
        <w:rPr>
          <w:sz w:val="32"/>
          <w:szCs w:val="32"/>
          <w:lang w:val="el-GR"/>
        </w:rPr>
        <w:t>led</w:t>
      </w:r>
      <w:proofErr w:type="spellEnd"/>
      <w:r w:rsidRPr="007536A9">
        <w:rPr>
          <w:sz w:val="32"/>
          <w:szCs w:val="32"/>
          <w:lang w:val="el-GR"/>
        </w:rPr>
        <w:t xml:space="preserve"> </w:t>
      </w:r>
      <w:proofErr w:type="spellStart"/>
      <w:r w:rsidRPr="007536A9">
        <w:rPr>
          <w:sz w:val="32"/>
          <w:szCs w:val="32"/>
          <w:lang w:val="el-GR"/>
        </w:rPr>
        <w:t>by</w:t>
      </w:r>
      <w:proofErr w:type="spellEnd"/>
      <w:r w:rsidRPr="007536A9">
        <w:rPr>
          <w:sz w:val="32"/>
          <w:szCs w:val="32"/>
          <w:lang w:val="el-GR"/>
        </w:rPr>
        <w:t xml:space="preserve"> </w:t>
      </w:r>
      <w:proofErr w:type="spellStart"/>
      <w:r w:rsidRPr="007536A9">
        <w:rPr>
          <w:sz w:val="32"/>
          <w:szCs w:val="32"/>
          <w:lang w:val="el-GR"/>
        </w:rPr>
        <w:t>Niklas</w:t>
      </w:r>
      <w:proofErr w:type="spellEnd"/>
      <w:r w:rsidRPr="007536A9">
        <w:rPr>
          <w:sz w:val="32"/>
          <w:szCs w:val="32"/>
          <w:lang w:val="el-GR"/>
        </w:rPr>
        <w:t xml:space="preserve"> </w:t>
      </w:r>
      <w:proofErr w:type="spellStart"/>
      <w:r w:rsidRPr="007536A9">
        <w:rPr>
          <w:sz w:val="32"/>
          <w:szCs w:val="32"/>
          <w:lang w:val="el-GR"/>
        </w:rPr>
        <w:t>Graf</w:t>
      </w:r>
      <w:proofErr w:type="spellEnd"/>
      <w:r w:rsidRPr="007536A9">
        <w:rPr>
          <w:sz w:val="32"/>
          <w:szCs w:val="32"/>
          <w:lang w:val="el-GR"/>
        </w:rPr>
        <w:t xml:space="preserve"> </w:t>
      </w:r>
      <w:proofErr w:type="spellStart"/>
      <w:r w:rsidRPr="007536A9">
        <w:rPr>
          <w:sz w:val="32"/>
          <w:szCs w:val="32"/>
          <w:lang w:val="el-GR"/>
        </w:rPr>
        <w:t>Salm</w:t>
      </w:r>
      <w:proofErr w:type="spellEnd"/>
      <w:r w:rsidRPr="007536A9">
        <w:rPr>
          <w:sz w:val="32"/>
          <w:szCs w:val="32"/>
          <w:lang w:val="el-GR"/>
        </w:rPr>
        <w:t xml:space="preserve">, </w:t>
      </w:r>
      <w:proofErr w:type="spellStart"/>
      <w:r w:rsidRPr="007536A9">
        <w:rPr>
          <w:sz w:val="32"/>
          <w:szCs w:val="32"/>
          <w:lang w:val="el-GR"/>
        </w:rPr>
        <w:t>numbered</w:t>
      </w:r>
      <w:proofErr w:type="spellEnd"/>
      <w:r w:rsidRPr="007536A9">
        <w:rPr>
          <w:sz w:val="32"/>
          <w:szCs w:val="32"/>
          <w:lang w:val="el-GR"/>
        </w:rPr>
        <w:t xml:space="preserve"> </w:t>
      </w:r>
      <w:proofErr w:type="spellStart"/>
      <w:r w:rsidRPr="007536A9">
        <w:rPr>
          <w:sz w:val="32"/>
          <w:szCs w:val="32"/>
          <w:lang w:val="el-GR"/>
        </w:rPr>
        <w:t>no</w:t>
      </w:r>
      <w:proofErr w:type="spellEnd"/>
      <w:r w:rsidRPr="007536A9">
        <w:rPr>
          <w:sz w:val="32"/>
          <w:szCs w:val="32"/>
          <w:lang w:val="el-GR"/>
        </w:rPr>
        <w:t xml:space="preserve"> </w:t>
      </w:r>
      <w:proofErr w:type="spellStart"/>
      <w:r w:rsidRPr="007536A9">
        <w:rPr>
          <w:sz w:val="32"/>
          <w:szCs w:val="32"/>
          <w:lang w:val="el-GR"/>
        </w:rPr>
        <w:t>more</w:t>
      </w:r>
      <w:proofErr w:type="spellEnd"/>
      <w:r w:rsidRPr="007536A9">
        <w:rPr>
          <w:sz w:val="32"/>
          <w:szCs w:val="32"/>
          <w:lang w:val="el-GR"/>
        </w:rPr>
        <w:t xml:space="preserve"> </w:t>
      </w:r>
      <w:proofErr w:type="spellStart"/>
      <w:r w:rsidRPr="007536A9">
        <w:rPr>
          <w:sz w:val="32"/>
          <w:szCs w:val="32"/>
          <w:lang w:val="el-GR"/>
        </w:rPr>
        <w:t>than</w:t>
      </w:r>
      <w:proofErr w:type="spellEnd"/>
      <w:r w:rsidRPr="007536A9">
        <w:rPr>
          <w:sz w:val="32"/>
          <w:szCs w:val="32"/>
          <w:lang w:val="el-GR"/>
        </w:rPr>
        <w:t xml:space="preserve"> 21,000. </w:t>
      </w:r>
      <w:proofErr w:type="spellStart"/>
      <w:r w:rsidRPr="007536A9">
        <w:rPr>
          <w:sz w:val="32"/>
          <w:szCs w:val="32"/>
          <w:lang w:val="el-GR"/>
        </w:rPr>
        <w:t>Nevertheless</w:t>
      </w:r>
      <w:proofErr w:type="spellEnd"/>
      <w:r w:rsidRPr="007536A9">
        <w:rPr>
          <w:sz w:val="32"/>
          <w:szCs w:val="32"/>
          <w:lang w:val="el-GR"/>
        </w:rPr>
        <w:t xml:space="preserve">, </w:t>
      </w:r>
      <w:proofErr w:type="spellStart"/>
      <w:r w:rsidRPr="007536A9">
        <w:rPr>
          <w:sz w:val="32"/>
          <w:szCs w:val="32"/>
          <w:lang w:val="el-GR"/>
        </w:rPr>
        <w:t>Vienna</w:t>
      </w:r>
      <w:proofErr w:type="spellEnd"/>
      <w:r w:rsidRPr="007536A9">
        <w:rPr>
          <w:sz w:val="32"/>
          <w:szCs w:val="32"/>
          <w:lang w:val="el-GR"/>
        </w:rPr>
        <w:t xml:space="preserve"> </w:t>
      </w:r>
      <w:proofErr w:type="spellStart"/>
      <w:r w:rsidRPr="007536A9">
        <w:rPr>
          <w:sz w:val="32"/>
          <w:szCs w:val="32"/>
          <w:lang w:val="el-GR"/>
        </w:rPr>
        <w:t>was</w:t>
      </w:r>
      <w:proofErr w:type="spellEnd"/>
      <w:r w:rsidRPr="007536A9">
        <w:rPr>
          <w:sz w:val="32"/>
          <w:szCs w:val="32"/>
          <w:lang w:val="el-GR"/>
        </w:rPr>
        <w:t xml:space="preserve"> </w:t>
      </w:r>
      <w:proofErr w:type="spellStart"/>
      <w:r w:rsidRPr="007536A9">
        <w:rPr>
          <w:sz w:val="32"/>
          <w:szCs w:val="32"/>
          <w:lang w:val="el-GR"/>
        </w:rPr>
        <w:t>able</w:t>
      </w:r>
      <w:proofErr w:type="spellEnd"/>
      <w:r w:rsidRPr="007536A9">
        <w:rPr>
          <w:sz w:val="32"/>
          <w:szCs w:val="32"/>
          <w:lang w:val="el-GR"/>
        </w:rPr>
        <w:t xml:space="preserve"> </w:t>
      </w:r>
      <w:proofErr w:type="spellStart"/>
      <w:r w:rsidRPr="007536A9">
        <w:rPr>
          <w:sz w:val="32"/>
          <w:szCs w:val="32"/>
          <w:lang w:val="el-GR"/>
        </w:rPr>
        <w:t>to</w:t>
      </w:r>
      <w:proofErr w:type="spellEnd"/>
      <w:r w:rsidRPr="007536A9">
        <w:rPr>
          <w:sz w:val="32"/>
          <w:szCs w:val="32"/>
          <w:lang w:val="el-GR"/>
        </w:rPr>
        <w:t xml:space="preserve"> </w:t>
      </w:r>
      <w:proofErr w:type="spellStart"/>
      <w:r w:rsidRPr="007536A9">
        <w:rPr>
          <w:sz w:val="32"/>
          <w:szCs w:val="32"/>
          <w:lang w:val="el-GR"/>
        </w:rPr>
        <w:t>survive</w:t>
      </w:r>
      <w:proofErr w:type="spellEnd"/>
      <w:r w:rsidRPr="007536A9">
        <w:rPr>
          <w:sz w:val="32"/>
          <w:szCs w:val="32"/>
          <w:lang w:val="el-GR"/>
        </w:rPr>
        <w:t xml:space="preserve"> the </w:t>
      </w:r>
      <w:proofErr w:type="spellStart"/>
      <w:r w:rsidRPr="007536A9">
        <w:rPr>
          <w:sz w:val="32"/>
          <w:szCs w:val="32"/>
          <w:lang w:val="el-GR"/>
        </w:rPr>
        <w:t>siege</w:t>
      </w:r>
      <w:proofErr w:type="spellEnd"/>
      <w:r w:rsidRPr="007536A9">
        <w:rPr>
          <w:sz w:val="32"/>
          <w:szCs w:val="32"/>
          <w:lang w:val="el-GR"/>
        </w:rPr>
        <w:t xml:space="preserve">, </w:t>
      </w:r>
      <w:proofErr w:type="spellStart"/>
      <w:r w:rsidRPr="007536A9">
        <w:rPr>
          <w:sz w:val="32"/>
          <w:szCs w:val="32"/>
          <w:lang w:val="el-GR"/>
        </w:rPr>
        <w:t>which</w:t>
      </w:r>
      <w:proofErr w:type="spellEnd"/>
      <w:r w:rsidRPr="007536A9">
        <w:rPr>
          <w:sz w:val="32"/>
          <w:szCs w:val="32"/>
          <w:lang w:val="el-GR"/>
        </w:rPr>
        <w:t xml:space="preserve"> </w:t>
      </w:r>
      <w:proofErr w:type="spellStart"/>
      <w:r w:rsidRPr="007536A9">
        <w:rPr>
          <w:sz w:val="32"/>
          <w:szCs w:val="32"/>
          <w:lang w:val="el-GR"/>
        </w:rPr>
        <w:t>ultimately</w:t>
      </w:r>
      <w:proofErr w:type="spellEnd"/>
      <w:r w:rsidRPr="007536A9">
        <w:rPr>
          <w:sz w:val="32"/>
          <w:szCs w:val="32"/>
          <w:lang w:val="el-GR"/>
        </w:rPr>
        <w:t xml:space="preserve"> </w:t>
      </w:r>
      <w:proofErr w:type="spellStart"/>
      <w:r w:rsidRPr="007536A9">
        <w:rPr>
          <w:sz w:val="32"/>
          <w:szCs w:val="32"/>
          <w:lang w:val="el-GR"/>
        </w:rPr>
        <w:t>lasted</w:t>
      </w:r>
      <w:proofErr w:type="spellEnd"/>
      <w:r w:rsidRPr="007536A9">
        <w:rPr>
          <w:sz w:val="32"/>
          <w:szCs w:val="32"/>
          <w:lang w:val="el-GR"/>
        </w:rPr>
        <w:t xml:space="preserve"> </w:t>
      </w:r>
      <w:proofErr w:type="spellStart"/>
      <w:r w:rsidRPr="007536A9">
        <w:rPr>
          <w:sz w:val="32"/>
          <w:szCs w:val="32"/>
          <w:lang w:val="el-GR"/>
        </w:rPr>
        <w:t>just</w:t>
      </w:r>
      <w:proofErr w:type="spellEnd"/>
      <w:r w:rsidRPr="007536A9">
        <w:rPr>
          <w:sz w:val="32"/>
          <w:szCs w:val="32"/>
          <w:lang w:val="el-GR"/>
        </w:rPr>
        <w:t xml:space="preserve"> </w:t>
      </w:r>
      <w:proofErr w:type="spellStart"/>
      <w:r w:rsidRPr="007536A9">
        <w:rPr>
          <w:sz w:val="32"/>
          <w:szCs w:val="32"/>
          <w:lang w:val="el-GR"/>
        </w:rPr>
        <w:t>over</w:t>
      </w:r>
      <w:proofErr w:type="spellEnd"/>
      <w:r w:rsidRPr="007536A9">
        <w:rPr>
          <w:sz w:val="32"/>
          <w:szCs w:val="32"/>
          <w:lang w:val="el-GR"/>
        </w:rPr>
        <w:t xml:space="preserve"> </w:t>
      </w:r>
      <w:proofErr w:type="spellStart"/>
      <w:r w:rsidRPr="007536A9">
        <w:rPr>
          <w:sz w:val="32"/>
          <w:szCs w:val="32"/>
          <w:lang w:val="el-GR"/>
        </w:rPr>
        <w:t>two</w:t>
      </w:r>
      <w:proofErr w:type="spellEnd"/>
      <w:r w:rsidRPr="007536A9">
        <w:rPr>
          <w:sz w:val="32"/>
          <w:szCs w:val="32"/>
          <w:lang w:val="el-GR"/>
        </w:rPr>
        <w:t xml:space="preserve"> </w:t>
      </w:r>
      <w:proofErr w:type="spellStart"/>
      <w:r w:rsidRPr="007536A9">
        <w:rPr>
          <w:sz w:val="32"/>
          <w:szCs w:val="32"/>
          <w:lang w:val="el-GR"/>
        </w:rPr>
        <w:t>weeks</w:t>
      </w:r>
      <w:proofErr w:type="spellEnd"/>
      <w:r w:rsidRPr="007536A9">
        <w:rPr>
          <w:b/>
          <w:sz w:val="32"/>
          <w:szCs w:val="32"/>
          <w:lang w:val="el-GR"/>
        </w:rPr>
        <w:t xml:space="preserve">, </w:t>
      </w:r>
      <w:proofErr w:type="spellStart"/>
      <w:r w:rsidRPr="007536A9">
        <w:rPr>
          <w:b/>
          <w:sz w:val="32"/>
          <w:szCs w:val="32"/>
          <w:lang w:val="el-GR"/>
        </w:rPr>
        <w:t>from</w:t>
      </w:r>
      <w:proofErr w:type="spellEnd"/>
      <w:r w:rsidRPr="007536A9">
        <w:rPr>
          <w:b/>
          <w:sz w:val="32"/>
          <w:szCs w:val="32"/>
          <w:lang w:val="el-GR"/>
        </w:rPr>
        <w:t xml:space="preserve"> 27 </w:t>
      </w:r>
      <w:proofErr w:type="spellStart"/>
      <w:r w:rsidRPr="007536A9">
        <w:rPr>
          <w:b/>
          <w:sz w:val="32"/>
          <w:szCs w:val="32"/>
          <w:lang w:val="el-GR"/>
        </w:rPr>
        <w:t>September</w:t>
      </w:r>
      <w:proofErr w:type="spellEnd"/>
      <w:r w:rsidRPr="007536A9">
        <w:rPr>
          <w:b/>
          <w:sz w:val="32"/>
          <w:szCs w:val="32"/>
          <w:lang w:val="el-GR"/>
        </w:rPr>
        <w:t xml:space="preserve"> </w:t>
      </w:r>
      <w:proofErr w:type="spellStart"/>
      <w:r w:rsidRPr="007536A9">
        <w:rPr>
          <w:b/>
          <w:sz w:val="32"/>
          <w:szCs w:val="32"/>
          <w:lang w:val="el-GR"/>
        </w:rPr>
        <w:t>to</w:t>
      </w:r>
      <w:proofErr w:type="spellEnd"/>
      <w:r w:rsidRPr="007536A9">
        <w:rPr>
          <w:b/>
          <w:sz w:val="32"/>
          <w:szCs w:val="32"/>
          <w:lang w:val="el-GR"/>
        </w:rPr>
        <w:t xml:space="preserve"> 15 </w:t>
      </w:r>
      <w:proofErr w:type="spellStart"/>
      <w:r w:rsidRPr="007536A9">
        <w:rPr>
          <w:b/>
          <w:sz w:val="32"/>
          <w:szCs w:val="32"/>
          <w:lang w:val="el-GR"/>
        </w:rPr>
        <w:t>October</w:t>
      </w:r>
      <w:proofErr w:type="spellEnd"/>
      <w:r w:rsidRPr="007536A9">
        <w:rPr>
          <w:b/>
          <w:sz w:val="32"/>
          <w:szCs w:val="32"/>
          <w:lang w:val="el-GR"/>
        </w:rPr>
        <w:t>, 1529.</w:t>
      </w:r>
    </w:p>
    <w:p w:rsidR="000F7266" w:rsidRDefault="000F7266" w:rsidP="000F7266">
      <w:pPr>
        <w:spacing w:after="200" w:line="276" w:lineRule="auto"/>
        <w:rPr>
          <w:sz w:val="32"/>
          <w:szCs w:val="32"/>
          <w:lang w:val="el-GR"/>
        </w:rPr>
      </w:pPr>
    </w:p>
    <w:p w:rsidR="000F7266" w:rsidRPr="007536A9" w:rsidRDefault="000F7266" w:rsidP="000F7266">
      <w:pPr>
        <w:pStyle w:val="Heading4"/>
        <w:numPr>
          <w:ilvl w:val="3"/>
          <w:numId w:val="2"/>
        </w:numPr>
        <w:rPr>
          <w:lang w:val="en-US"/>
        </w:rPr>
      </w:pPr>
      <w:r>
        <w:tab/>
      </w:r>
      <w:r>
        <w:tab/>
      </w:r>
      <w:proofErr w:type="spellStart"/>
      <w:r w:rsidRPr="007536A9">
        <w:t>Battle</w:t>
      </w:r>
      <w:proofErr w:type="spellEnd"/>
      <w:r w:rsidRPr="007536A9">
        <w:t xml:space="preserve"> of </w:t>
      </w:r>
      <w:proofErr w:type="spellStart"/>
      <w:r w:rsidRPr="007536A9">
        <w:t>Vienna</w:t>
      </w:r>
      <w:proofErr w:type="spellEnd"/>
      <w:r>
        <w:rPr>
          <w:lang w:val="en-US"/>
        </w:rPr>
        <w:t xml:space="preserve">, </w:t>
      </w:r>
    </w:p>
    <w:p w:rsidR="000F7266" w:rsidRDefault="000F7266" w:rsidP="000F7266">
      <w:pPr>
        <w:spacing w:after="200" w:line="276" w:lineRule="auto"/>
        <w:rPr>
          <w:sz w:val="32"/>
          <w:szCs w:val="32"/>
          <w:lang w:val="en-US"/>
        </w:rPr>
      </w:pPr>
      <w:r>
        <w:rPr>
          <w:sz w:val="32"/>
          <w:szCs w:val="32"/>
          <w:lang w:val="el-GR"/>
        </w:rPr>
        <w:tab/>
      </w:r>
      <w:hyperlink r:id="rId16" w:history="1">
        <w:r w:rsidRPr="009852DF">
          <w:rPr>
            <w:rStyle w:val="Hyperlink"/>
            <w:sz w:val="32"/>
            <w:szCs w:val="32"/>
            <w:lang w:val="el-GR"/>
          </w:rPr>
          <w:t>https://en.wikipedia.org/wiki/Battle_of_Vienna</w:t>
        </w:r>
      </w:hyperlink>
      <w:r>
        <w:rPr>
          <w:sz w:val="32"/>
          <w:szCs w:val="32"/>
          <w:lang w:val="en-US"/>
        </w:rPr>
        <w:t xml:space="preserve">, </w:t>
      </w:r>
    </w:p>
    <w:p w:rsidR="000F7266" w:rsidRDefault="000F7266" w:rsidP="000F7266">
      <w:pPr>
        <w:rPr>
          <w:sz w:val="32"/>
          <w:szCs w:val="32"/>
          <w:lang w:val="en-US"/>
        </w:rPr>
      </w:pPr>
      <w:r w:rsidRPr="007536A9">
        <w:rPr>
          <w:sz w:val="32"/>
          <w:szCs w:val="32"/>
          <w:lang w:val="en-US"/>
        </w:rPr>
        <w:t xml:space="preserve">The Battle of Vienna[a] took place at </w:t>
      </w:r>
      <w:proofErr w:type="spellStart"/>
      <w:r w:rsidRPr="007536A9">
        <w:rPr>
          <w:sz w:val="32"/>
          <w:szCs w:val="32"/>
          <w:lang w:val="en-US"/>
        </w:rPr>
        <w:t>Kahlenberg</w:t>
      </w:r>
      <w:proofErr w:type="spellEnd"/>
      <w:r w:rsidRPr="007536A9">
        <w:rPr>
          <w:sz w:val="32"/>
          <w:szCs w:val="32"/>
          <w:lang w:val="en-US"/>
        </w:rPr>
        <w:t xml:space="preserve"> Mountain near Vienna on 12 September 1683[2] after the imperial city had been besieged by the Ottoman Empire for two months. The battle was fought by the </w:t>
      </w:r>
      <w:r w:rsidRPr="007536A9">
        <w:rPr>
          <w:b/>
          <w:sz w:val="32"/>
          <w:szCs w:val="32"/>
          <w:lang w:val="en-US"/>
        </w:rPr>
        <w:t>Holy Roman Empire (led by the Habsburg monarchy and the Polish–Lithuanian Commonwealth, both under the command of King John III Sobieski)</w:t>
      </w:r>
      <w:r w:rsidRPr="007536A9">
        <w:rPr>
          <w:sz w:val="32"/>
          <w:szCs w:val="32"/>
          <w:lang w:val="en-US"/>
        </w:rPr>
        <w:t xml:space="preserve"> against the Ottomans and their vassal and tributary states. The battle marked the first time the Commonwealth and the Holy Roman Empire had cooperated militarily against the Ottomans, and it is often seen as </w:t>
      </w:r>
      <w:r w:rsidRPr="007536A9">
        <w:rPr>
          <w:b/>
          <w:sz w:val="32"/>
          <w:szCs w:val="32"/>
          <w:lang w:val="en-US"/>
        </w:rPr>
        <w:t>a turning point in history, after which "the Ottoman Turks ceased to be a menace to the Christian world"</w:t>
      </w:r>
      <w:proofErr w:type="gramStart"/>
      <w:r w:rsidRPr="007536A9">
        <w:rPr>
          <w:b/>
          <w:sz w:val="32"/>
          <w:szCs w:val="32"/>
          <w:lang w:val="en-US"/>
        </w:rPr>
        <w:t>.[</w:t>
      </w:r>
      <w:proofErr w:type="gramEnd"/>
      <w:r w:rsidRPr="007536A9">
        <w:rPr>
          <w:b/>
          <w:sz w:val="32"/>
          <w:szCs w:val="32"/>
          <w:lang w:val="en-US"/>
        </w:rPr>
        <w:t>21][Note 3]</w:t>
      </w:r>
      <w:r w:rsidRPr="007536A9">
        <w:rPr>
          <w:sz w:val="32"/>
          <w:szCs w:val="32"/>
          <w:lang w:val="en-US"/>
        </w:rPr>
        <w:t xml:space="preserve"> In the ensuing war that lasted until 1699, the Ottomans lost almost all of Hungary to the Holy Roman Emperor Leopold I.[21]</w:t>
      </w:r>
    </w:p>
    <w:p w:rsidR="000F7266" w:rsidRPr="007536A9" w:rsidRDefault="000F7266" w:rsidP="000F7266">
      <w:pPr>
        <w:rPr>
          <w:sz w:val="32"/>
          <w:szCs w:val="32"/>
          <w:lang w:val="en-US"/>
        </w:rPr>
      </w:pPr>
    </w:p>
    <w:p w:rsidR="000F7266" w:rsidRDefault="000F7266" w:rsidP="000F7266">
      <w:pPr>
        <w:pStyle w:val="Heading3"/>
        <w:keepLines/>
        <w:numPr>
          <w:ilvl w:val="2"/>
          <w:numId w:val="2"/>
        </w:numPr>
        <w:ind w:left="0" w:firstLine="0"/>
      </w:pPr>
      <w:r>
        <w:tab/>
      </w:r>
      <w:r>
        <w:tab/>
      </w:r>
      <w:r>
        <w:tab/>
      </w:r>
      <w:proofErr w:type="spellStart"/>
      <w:r w:rsidRPr="00FE7190">
        <w:t>German</w:t>
      </w:r>
      <w:proofErr w:type="spellEnd"/>
      <w:r w:rsidRPr="00FE7190">
        <w:t xml:space="preserve"> </w:t>
      </w:r>
      <w:proofErr w:type="spellStart"/>
      <w:r w:rsidRPr="00FE7190">
        <w:t>Peas</w:t>
      </w:r>
      <w:r>
        <w:t>ants</w:t>
      </w:r>
      <w:proofErr w:type="spellEnd"/>
      <w:r>
        <w:t xml:space="preserve">' </w:t>
      </w:r>
      <w:proofErr w:type="spellStart"/>
      <w:r>
        <w:t>War</w:t>
      </w:r>
      <w:proofErr w:type="spellEnd"/>
      <w:r>
        <w:t xml:space="preserve"> (1524–1525) </w:t>
      </w:r>
    </w:p>
    <w:p w:rsidR="000F7266" w:rsidRDefault="000F7266" w:rsidP="000F7266">
      <w:pPr>
        <w:rPr>
          <w:sz w:val="32"/>
          <w:szCs w:val="32"/>
          <w:lang w:val="el-GR"/>
        </w:rPr>
      </w:pP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70"/>
    <w:rsid w:val="000F7266"/>
    <w:rsid w:val="00254784"/>
    <w:rsid w:val="005B2970"/>
    <w:rsid w:val="00641A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E9395-E933-4CF7-98F3-5EC4BD58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6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0F7266"/>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0F7266"/>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0F7266"/>
    <w:pPr>
      <w:keepNext/>
      <w:ind w:left="864" w:hanging="864"/>
      <w:outlineLvl w:val="3"/>
    </w:pPr>
    <w:rPr>
      <w:b/>
      <w:bCs/>
      <w:color w:val="00B0F0"/>
      <w:lang w:val="el-GR"/>
    </w:rPr>
  </w:style>
  <w:style w:type="paragraph" w:styleId="Heading5">
    <w:name w:val="heading 5"/>
    <w:basedOn w:val="Normal"/>
    <w:next w:val="Normal"/>
    <w:link w:val="Heading5Char"/>
    <w:uiPriority w:val="9"/>
    <w:unhideWhenUsed/>
    <w:qFormat/>
    <w:rsid w:val="000F7266"/>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0F7266"/>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0F7266"/>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semiHidden/>
    <w:unhideWhenUsed/>
    <w:qFormat/>
    <w:rsid w:val="000F7266"/>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7266"/>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0F7266"/>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0F7266"/>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0F7266"/>
    <w:rPr>
      <w:rFonts w:ascii="Times New Roman" w:eastAsia="Times New Roman" w:hAnsi="Times New Roman" w:cs="Times New Roman"/>
      <w:b/>
      <w:bCs/>
      <w:color w:val="00B0F0"/>
      <w:sz w:val="24"/>
      <w:szCs w:val="24"/>
    </w:rPr>
  </w:style>
  <w:style w:type="character" w:customStyle="1" w:styleId="Heading5Char">
    <w:name w:val="Heading 5 Char"/>
    <w:basedOn w:val="DefaultParagraphFont"/>
    <w:link w:val="Heading5"/>
    <w:uiPriority w:val="9"/>
    <w:rsid w:val="000F7266"/>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0F7266"/>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0F7266"/>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semiHidden/>
    <w:rsid w:val="000F72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F7266"/>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0F7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ac.uk/fac/soc/economics/research/centres/cage/news/03-12-20-pandemics_and_inequality/" TargetMode="External"/><Relationship Id="rId13" Type="http://schemas.openxmlformats.org/officeDocument/2006/relationships/hyperlink" Target="https://en.wikipedia.org/wiki/European_wars_of_relig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search?client=firefox-b-d&amp;q=deaths+by+black+death" TargetMode="External"/><Relationship Id="rId12" Type="http://schemas.openxmlformats.org/officeDocument/2006/relationships/hyperlink" Target="https://en.wikipedia.org/wiki/Renaiss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Battle_of_Vienna" TargetMode="External"/><Relationship Id="rId1" Type="http://schemas.openxmlformats.org/officeDocument/2006/relationships/numbering" Target="numbering.xml"/><Relationship Id="rId6" Type="http://schemas.openxmlformats.org/officeDocument/2006/relationships/hyperlink" Target="https://en.wikipedia.org/wiki/Black_Death" TargetMode="External"/><Relationship Id="rId11" Type="http://schemas.openxmlformats.org/officeDocument/2006/relationships/hyperlink" Target="https://en.wikipedia.org/wiki/Renaissance" TargetMode="External"/><Relationship Id="rId5" Type="http://schemas.openxmlformats.org/officeDocument/2006/relationships/hyperlink" Target="https://uoa.webex.com/uoa/ldr.php?RCID=97876672d9deea429beb7b5f6472566c" TargetMode="External"/><Relationship Id="rId15" Type="http://schemas.openxmlformats.org/officeDocument/2006/relationships/hyperlink" Target="https://en.wikipedia.org/wiki/Siege_of_Vienna_(1529)" TargetMode="External"/><Relationship Id="rId10" Type="http://schemas.openxmlformats.org/officeDocument/2006/relationships/hyperlink" Target="https://www.nature.com/articles/s41599-021-00763-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en.wikipedia.org/wiki/Ninety-five_Th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1336</Words>
  <Characters>7218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2023-04-26T12:32:00Z</dcterms:created>
  <dcterms:modified xsi:type="dcterms:W3CDTF">2023-04-26T12:33:00Z</dcterms:modified>
</cp:coreProperties>
</file>