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0BA" w:rsidRPr="00AD0218" w:rsidRDefault="000860BA" w:rsidP="000860BA">
      <w:pPr>
        <w:ind w:left="864"/>
        <w:rPr>
          <w:sz w:val="32"/>
          <w:szCs w:val="32"/>
          <w:lang w:val="en-US"/>
        </w:rPr>
      </w:pPr>
    </w:p>
    <w:p w:rsidR="000860BA" w:rsidRDefault="000860BA" w:rsidP="000860BA">
      <w:pPr>
        <w:rPr>
          <w:color w:val="00B050"/>
          <w:sz w:val="72"/>
          <w:szCs w:val="72"/>
          <w:lang w:val="el-GR"/>
        </w:rPr>
      </w:pPr>
      <w:r>
        <w:rPr>
          <w:sz w:val="32"/>
          <w:szCs w:val="32"/>
          <w:lang w:val="el-GR"/>
        </w:rPr>
        <w:tab/>
      </w:r>
      <w:r>
        <w:rPr>
          <w:sz w:val="32"/>
          <w:szCs w:val="32"/>
          <w:lang w:val="el-GR"/>
        </w:rPr>
        <w:tab/>
      </w:r>
      <w:r>
        <w:rPr>
          <w:sz w:val="32"/>
          <w:szCs w:val="32"/>
          <w:lang w:val="el-GR"/>
        </w:rPr>
        <w:tab/>
      </w:r>
      <w:r>
        <w:rPr>
          <w:sz w:val="32"/>
          <w:szCs w:val="32"/>
          <w:lang w:val="el-GR"/>
        </w:rPr>
        <w:tab/>
      </w:r>
      <w:r>
        <w:rPr>
          <w:sz w:val="32"/>
          <w:szCs w:val="32"/>
          <w:lang w:val="el-GR"/>
        </w:rPr>
        <w:tab/>
      </w:r>
      <w:r w:rsidRPr="00AE15BA">
        <w:rPr>
          <w:color w:val="00B050"/>
          <w:sz w:val="72"/>
          <w:szCs w:val="72"/>
          <w:lang w:val="en-US"/>
        </w:rPr>
        <w:t>10</w:t>
      </w:r>
      <w:r w:rsidRPr="00AE15BA">
        <w:rPr>
          <w:color w:val="00B050"/>
          <w:sz w:val="72"/>
          <w:szCs w:val="72"/>
          <w:lang w:val="el-GR"/>
        </w:rPr>
        <w:t>3</w:t>
      </w:r>
      <w:r w:rsidRPr="00AE15BA">
        <w:rPr>
          <w:color w:val="00B050"/>
          <w:sz w:val="72"/>
          <w:szCs w:val="72"/>
          <w:lang w:val="en-US"/>
        </w:rPr>
        <w:t xml:space="preserve"> </w:t>
      </w:r>
      <w:proofErr w:type="spellStart"/>
      <w:r w:rsidRPr="00AE15BA">
        <w:rPr>
          <w:color w:val="00B050"/>
          <w:sz w:val="72"/>
          <w:szCs w:val="72"/>
          <w:lang w:val="el-GR"/>
        </w:rPr>
        <w:t>μαθημα</w:t>
      </w:r>
      <w:proofErr w:type="spellEnd"/>
      <w:r w:rsidRPr="00AE15BA">
        <w:rPr>
          <w:color w:val="00B050"/>
          <w:sz w:val="72"/>
          <w:szCs w:val="72"/>
          <w:lang w:val="el-GR"/>
        </w:rPr>
        <w:t xml:space="preserve">, </w:t>
      </w:r>
      <w:proofErr w:type="spellStart"/>
      <w:r>
        <w:rPr>
          <w:color w:val="00B050"/>
          <w:sz w:val="72"/>
          <w:szCs w:val="72"/>
          <w:lang w:val="el-GR"/>
        </w:rPr>
        <w:t>τεταρτη</w:t>
      </w:r>
      <w:proofErr w:type="spellEnd"/>
      <w:r>
        <w:rPr>
          <w:color w:val="00B050"/>
          <w:sz w:val="72"/>
          <w:szCs w:val="72"/>
          <w:lang w:val="el-GR"/>
        </w:rPr>
        <w:t xml:space="preserve"> 03-05-2023, </w:t>
      </w:r>
    </w:p>
    <w:p w:rsidR="000860BA" w:rsidRPr="005F4A98" w:rsidRDefault="000860BA" w:rsidP="000860BA">
      <w:pPr>
        <w:rPr>
          <w:color w:val="00B050"/>
          <w:sz w:val="28"/>
          <w:szCs w:val="28"/>
          <w:lang w:val="el-GR"/>
        </w:rPr>
      </w:pPr>
      <w:r>
        <w:rPr>
          <w:color w:val="00B050"/>
          <w:sz w:val="28"/>
          <w:szCs w:val="28"/>
          <w:lang w:val="el-GR"/>
        </w:rPr>
        <w:tab/>
      </w:r>
      <w:proofErr w:type="spellStart"/>
      <w:r w:rsidRPr="005F4A98">
        <w:rPr>
          <w:color w:val="00B050"/>
          <w:sz w:val="28"/>
          <w:szCs w:val="28"/>
          <w:lang w:val="el-GR"/>
        </w:rPr>
        <w:t>Webex</w:t>
      </w:r>
      <w:proofErr w:type="spellEnd"/>
      <w:r w:rsidRPr="005F4A98">
        <w:rPr>
          <w:color w:val="00B050"/>
          <w:sz w:val="28"/>
          <w:szCs w:val="28"/>
          <w:lang w:val="el-GR"/>
        </w:rPr>
        <w:t xml:space="preserve"> </w:t>
      </w:r>
      <w:proofErr w:type="spellStart"/>
      <w:r w:rsidRPr="005F4A98">
        <w:rPr>
          <w:color w:val="00B050"/>
          <w:sz w:val="28"/>
          <w:szCs w:val="28"/>
          <w:lang w:val="el-GR"/>
        </w:rPr>
        <w:t>meeting</w:t>
      </w:r>
      <w:proofErr w:type="spellEnd"/>
      <w:r w:rsidRPr="005F4A98">
        <w:rPr>
          <w:color w:val="00B050"/>
          <w:sz w:val="28"/>
          <w:szCs w:val="28"/>
          <w:lang w:val="el-GR"/>
        </w:rPr>
        <w:t xml:space="preserve"> </w:t>
      </w:r>
      <w:proofErr w:type="spellStart"/>
      <w:r w:rsidRPr="005F4A98">
        <w:rPr>
          <w:color w:val="00B050"/>
          <w:sz w:val="28"/>
          <w:szCs w:val="28"/>
          <w:lang w:val="el-GR"/>
        </w:rPr>
        <w:t>recording</w:t>
      </w:r>
      <w:proofErr w:type="spellEnd"/>
      <w:r w:rsidRPr="005F4A98">
        <w:rPr>
          <w:color w:val="00B050"/>
          <w:sz w:val="28"/>
          <w:szCs w:val="28"/>
          <w:lang w:val="el-GR"/>
        </w:rPr>
        <w:t>: 103 WEDNESDAY INM-20230503 0913-1</w:t>
      </w:r>
    </w:p>
    <w:p w:rsidR="000860BA" w:rsidRPr="005F4A98" w:rsidRDefault="000860BA" w:rsidP="000860BA">
      <w:pPr>
        <w:rPr>
          <w:color w:val="00B050"/>
          <w:sz w:val="28"/>
          <w:szCs w:val="28"/>
          <w:lang w:val="el-GR"/>
        </w:rPr>
      </w:pPr>
      <w:proofErr w:type="spellStart"/>
      <w:r w:rsidRPr="005F4A98">
        <w:rPr>
          <w:color w:val="00B050"/>
          <w:sz w:val="28"/>
          <w:szCs w:val="28"/>
          <w:lang w:val="el-GR"/>
        </w:rPr>
        <w:t>Password</w:t>
      </w:r>
      <w:proofErr w:type="spellEnd"/>
      <w:r w:rsidRPr="005F4A98">
        <w:rPr>
          <w:color w:val="00B050"/>
          <w:sz w:val="28"/>
          <w:szCs w:val="28"/>
          <w:lang w:val="el-GR"/>
        </w:rPr>
        <w:t>: JmNrJfe3</w:t>
      </w:r>
    </w:p>
    <w:p w:rsidR="000860BA" w:rsidRDefault="000860BA" w:rsidP="000860BA">
      <w:pPr>
        <w:rPr>
          <w:color w:val="00B050"/>
          <w:sz w:val="28"/>
          <w:szCs w:val="28"/>
          <w:lang w:val="en-US"/>
        </w:rPr>
      </w:pPr>
      <w:proofErr w:type="spellStart"/>
      <w:r w:rsidRPr="005F4A98">
        <w:rPr>
          <w:color w:val="00B050"/>
          <w:sz w:val="28"/>
          <w:szCs w:val="28"/>
          <w:lang w:val="el-GR"/>
        </w:rPr>
        <w:t>Recording</w:t>
      </w:r>
      <w:proofErr w:type="spellEnd"/>
      <w:r w:rsidRPr="005F4A98">
        <w:rPr>
          <w:color w:val="00B050"/>
          <w:sz w:val="28"/>
          <w:szCs w:val="28"/>
          <w:lang w:val="el-GR"/>
        </w:rPr>
        <w:t xml:space="preserve"> </w:t>
      </w:r>
      <w:proofErr w:type="spellStart"/>
      <w:r w:rsidRPr="005F4A98">
        <w:rPr>
          <w:color w:val="00B050"/>
          <w:sz w:val="28"/>
          <w:szCs w:val="28"/>
          <w:lang w:val="el-GR"/>
        </w:rPr>
        <w:t>link</w:t>
      </w:r>
      <w:proofErr w:type="spellEnd"/>
      <w:r w:rsidRPr="005F4A98">
        <w:rPr>
          <w:color w:val="00B050"/>
          <w:sz w:val="28"/>
          <w:szCs w:val="28"/>
          <w:lang w:val="el-GR"/>
        </w:rPr>
        <w:t xml:space="preserve">: </w:t>
      </w:r>
      <w:hyperlink r:id="rId5" w:history="1">
        <w:r w:rsidRPr="003B5542">
          <w:rPr>
            <w:rStyle w:val="Hyperlink"/>
            <w:sz w:val="28"/>
            <w:szCs w:val="28"/>
            <w:lang w:val="el-GR"/>
          </w:rPr>
          <w:t>https://uoa.webex.com/uoa/ldr.php?RCID=e75eead27b7b437dd966f398a49ac3d3</w:t>
        </w:r>
      </w:hyperlink>
      <w:r>
        <w:rPr>
          <w:color w:val="00B050"/>
          <w:sz w:val="28"/>
          <w:szCs w:val="28"/>
          <w:lang w:val="en-US"/>
        </w:rPr>
        <w:t xml:space="preserve">, </w:t>
      </w:r>
    </w:p>
    <w:p w:rsidR="000860BA" w:rsidRPr="00596D7D" w:rsidRDefault="000860BA" w:rsidP="000860BA">
      <w:pPr>
        <w:rPr>
          <w:color w:val="00B050"/>
          <w:sz w:val="28"/>
          <w:szCs w:val="28"/>
          <w:lang w:val="el-GR"/>
        </w:rPr>
      </w:pPr>
    </w:p>
    <w:p w:rsidR="000860BA" w:rsidRPr="004C6F6B" w:rsidRDefault="000860BA" w:rsidP="000860BA">
      <w:pPr>
        <w:rPr>
          <w:b/>
          <w:sz w:val="32"/>
          <w:szCs w:val="32"/>
          <w:lang w:val="el-GR"/>
        </w:rPr>
      </w:pPr>
      <w:r w:rsidRPr="004C6F6B">
        <w:rPr>
          <w:b/>
          <w:sz w:val="32"/>
          <w:szCs w:val="32"/>
          <w:lang w:val="el-GR"/>
        </w:rPr>
        <w:tab/>
      </w:r>
      <w:r w:rsidRPr="004C6F6B">
        <w:rPr>
          <w:b/>
          <w:sz w:val="32"/>
          <w:szCs w:val="32"/>
          <w:lang w:val="el-GR"/>
        </w:rPr>
        <w:tab/>
      </w:r>
      <w:r w:rsidRPr="004C6F6B">
        <w:rPr>
          <w:b/>
          <w:sz w:val="32"/>
          <w:szCs w:val="32"/>
          <w:lang w:val="el-GR"/>
        </w:rPr>
        <w:tab/>
      </w:r>
      <w:r w:rsidRPr="004C6F6B">
        <w:rPr>
          <w:b/>
          <w:sz w:val="32"/>
          <w:szCs w:val="32"/>
          <w:lang w:val="el-GR"/>
        </w:rPr>
        <w:tab/>
      </w:r>
      <w:r w:rsidRPr="004C6F6B">
        <w:rPr>
          <w:b/>
          <w:sz w:val="32"/>
          <w:szCs w:val="32"/>
          <w:lang w:val="el-GR"/>
        </w:rPr>
        <w:tab/>
        <w:t xml:space="preserve">ΣΧΕΔΙΑΣΜΟΣ, </w:t>
      </w:r>
    </w:p>
    <w:p w:rsidR="000860BA" w:rsidRPr="00AE15BA" w:rsidRDefault="000860BA" w:rsidP="000860BA">
      <w:pPr>
        <w:rPr>
          <w:sz w:val="32"/>
          <w:szCs w:val="32"/>
          <w:lang w:val="el-GR"/>
        </w:rPr>
      </w:pPr>
      <w:r>
        <w:rPr>
          <w:sz w:val="32"/>
          <w:szCs w:val="32"/>
          <w:lang w:val="el-GR"/>
        </w:rPr>
        <w:tab/>
      </w:r>
      <w:r>
        <w:rPr>
          <w:sz w:val="32"/>
          <w:szCs w:val="32"/>
          <w:lang w:val="el-GR"/>
        </w:rPr>
        <w:tab/>
      </w:r>
      <w:r>
        <w:rPr>
          <w:sz w:val="32"/>
          <w:szCs w:val="32"/>
          <w:lang w:val="el-GR"/>
        </w:rPr>
        <w:tab/>
        <w:t xml:space="preserve">ΕΡΓΑΣΙΑ 23, </w:t>
      </w:r>
    </w:p>
    <w:p w:rsidR="000860BA" w:rsidRDefault="000860BA" w:rsidP="000860BA">
      <w:pPr>
        <w:rPr>
          <w:sz w:val="32"/>
          <w:szCs w:val="32"/>
          <w:lang w:val="el-GR"/>
        </w:rPr>
      </w:pPr>
      <w:r>
        <w:rPr>
          <w:sz w:val="32"/>
          <w:szCs w:val="32"/>
          <w:lang w:val="el-GR"/>
        </w:rPr>
        <w:tab/>
      </w:r>
      <w:r>
        <w:rPr>
          <w:sz w:val="32"/>
          <w:szCs w:val="32"/>
          <w:lang w:val="el-GR"/>
        </w:rPr>
        <w:tab/>
      </w:r>
      <w:r>
        <w:rPr>
          <w:sz w:val="32"/>
          <w:szCs w:val="32"/>
          <w:lang w:val="el-GR"/>
        </w:rPr>
        <w:tab/>
      </w:r>
      <w:proofErr w:type="spellStart"/>
      <w:r>
        <w:rPr>
          <w:sz w:val="32"/>
          <w:szCs w:val="32"/>
          <w:lang w:val="el-GR"/>
        </w:rPr>
        <w:t>Μικρη</w:t>
      </w:r>
      <w:proofErr w:type="spellEnd"/>
      <w:r>
        <w:rPr>
          <w:sz w:val="32"/>
          <w:szCs w:val="32"/>
          <w:lang w:val="el-GR"/>
        </w:rPr>
        <w:t xml:space="preserve"> </w:t>
      </w:r>
      <w:proofErr w:type="spellStart"/>
      <w:r>
        <w:rPr>
          <w:sz w:val="32"/>
          <w:szCs w:val="32"/>
          <w:lang w:val="el-GR"/>
        </w:rPr>
        <w:t>συνοψις</w:t>
      </w:r>
      <w:proofErr w:type="spellEnd"/>
      <w:r>
        <w:rPr>
          <w:sz w:val="32"/>
          <w:szCs w:val="32"/>
          <w:lang w:val="el-GR"/>
        </w:rPr>
        <w:t xml:space="preserve"> </w:t>
      </w:r>
      <w:proofErr w:type="spellStart"/>
      <w:r>
        <w:rPr>
          <w:sz w:val="32"/>
          <w:szCs w:val="32"/>
          <w:lang w:val="el-GR"/>
        </w:rPr>
        <w:t>προτερων</w:t>
      </w:r>
      <w:proofErr w:type="spellEnd"/>
      <w:r>
        <w:rPr>
          <w:sz w:val="32"/>
          <w:szCs w:val="32"/>
          <w:lang w:val="el-GR"/>
        </w:rPr>
        <w:t xml:space="preserve">, . ΕΞΟΡΜΙΣΗΣ ΑΠ 1000, ΑΝΑΓΕΝΝΗΣΗ, </w:t>
      </w:r>
    </w:p>
    <w:p w:rsidR="000860BA" w:rsidRDefault="000860BA" w:rsidP="000860BA">
      <w:pPr>
        <w:rPr>
          <w:sz w:val="32"/>
          <w:szCs w:val="32"/>
          <w:lang w:val="el-GR"/>
        </w:rPr>
      </w:pPr>
      <w:r>
        <w:rPr>
          <w:sz w:val="32"/>
          <w:szCs w:val="32"/>
          <w:lang w:val="el-GR"/>
        </w:rPr>
        <w:tab/>
      </w:r>
      <w:proofErr w:type="spellStart"/>
      <w:r>
        <w:rPr>
          <w:sz w:val="32"/>
          <w:szCs w:val="32"/>
          <w:lang w:val="el-GR"/>
        </w:rPr>
        <w:t>Υπενθυμιση</w:t>
      </w:r>
      <w:proofErr w:type="spellEnd"/>
      <w:r>
        <w:rPr>
          <w:sz w:val="32"/>
          <w:szCs w:val="32"/>
          <w:lang w:val="el-GR"/>
        </w:rPr>
        <w:t xml:space="preserve"> 19.2.5 ΕΞΕΡΕΥΝΗΣΕΙΣ, </w:t>
      </w:r>
    </w:p>
    <w:p w:rsidR="000860BA" w:rsidRDefault="000860BA" w:rsidP="000860BA">
      <w:pPr>
        <w:rPr>
          <w:sz w:val="32"/>
          <w:szCs w:val="32"/>
          <w:lang w:val="el-GR"/>
        </w:rPr>
      </w:pPr>
    </w:p>
    <w:p w:rsidR="000860BA" w:rsidRDefault="000860BA" w:rsidP="000860BA">
      <w:pPr>
        <w:pStyle w:val="Heading2"/>
        <w:numPr>
          <w:ilvl w:val="1"/>
          <w:numId w:val="2"/>
        </w:numPr>
        <w:spacing w:before="0"/>
        <w:ind w:left="0" w:firstLine="0"/>
        <w:rPr>
          <w:lang w:val="en-US"/>
        </w:rPr>
      </w:pPr>
      <w:r>
        <w:rPr>
          <w:sz w:val="32"/>
          <w:szCs w:val="32"/>
          <w:lang w:val="en-US"/>
        </w:rPr>
        <w:tab/>
      </w:r>
      <w:r>
        <w:rPr>
          <w:sz w:val="32"/>
          <w:szCs w:val="32"/>
          <w:lang w:val="en-US"/>
        </w:rPr>
        <w:tab/>
      </w:r>
      <w:r>
        <w:rPr>
          <w:sz w:val="32"/>
          <w:szCs w:val="32"/>
          <w:lang w:val="en-US"/>
        </w:rPr>
        <w:tab/>
      </w:r>
      <w:r>
        <w:rPr>
          <w:lang w:val="en-US"/>
        </w:rPr>
        <w:t xml:space="preserve">SCIENTIFIC REVOLUTION, </w:t>
      </w:r>
      <w:r>
        <w:rPr>
          <w:lang w:val="el-GR"/>
        </w:rPr>
        <w:t xml:space="preserve">ΕΠΙΣΤΗΜΟΝΙΚΗ ΕΠΑΝΑΣΤΑΣΗ, ΕΕ, (1500-1700),  </w:t>
      </w:r>
    </w:p>
    <w:p w:rsidR="000860BA" w:rsidRPr="000048FC" w:rsidRDefault="000860BA" w:rsidP="000860BA">
      <w:pPr>
        <w:pStyle w:val="Heading3"/>
        <w:keepLines/>
        <w:numPr>
          <w:ilvl w:val="2"/>
          <w:numId w:val="2"/>
        </w:numPr>
        <w:spacing w:before="40"/>
      </w:pPr>
      <w:r>
        <w:rPr>
          <w:lang w:val="en-US"/>
        </w:rPr>
        <w:tab/>
      </w:r>
      <w:r>
        <w:rPr>
          <w:lang w:val="en-US"/>
        </w:rPr>
        <w:tab/>
      </w:r>
      <w:r>
        <w:rPr>
          <w:lang w:val="en-US"/>
        </w:rPr>
        <w:tab/>
      </w:r>
      <w:r>
        <w:t xml:space="preserve">ΒΙΒΛΙΟΓΡΑΦΙΑ, </w:t>
      </w:r>
    </w:p>
    <w:p w:rsidR="000860BA" w:rsidRDefault="000860BA" w:rsidP="000860BA">
      <w:pPr>
        <w:rPr>
          <w:sz w:val="32"/>
          <w:szCs w:val="32"/>
          <w:lang w:val="en-US"/>
        </w:rPr>
      </w:pPr>
      <w:r w:rsidRPr="00636D8F">
        <w:rPr>
          <w:sz w:val="32"/>
          <w:szCs w:val="32"/>
          <w:lang w:val="en-US"/>
        </w:rPr>
        <w:tab/>
      </w:r>
      <w:r>
        <w:rPr>
          <w:sz w:val="32"/>
          <w:szCs w:val="32"/>
          <w:lang w:val="en-US"/>
        </w:rPr>
        <w:tab/>
      </w:r>
      <w:r w:rsidRPr="00636D8F">
        <w:rPr>
          <w:sz w:val="32"/>
          <w:szCs w:val="32"/>
          <w:lang w:val="en-US"/>
        </w:rPr>
        <w:t>The Invention of Science: A New History of the Scientific Revolution</w:t>
      </w:r>
    </w:p>
    <w:p w:rsidR="000860BA" w:rsidRPr="00636D8F" w:rsidRDefault="000860BA" w:rsidP="000860BA">
      <w:pPr>
        <w:rPr>
          <w:sz w:val="32"/>
          <w:szCs w:val="32"/>
          <w:lang w:val="en-US"/>
        </w:rPr>
      </w:pPr>
      <w:r w:rsidRPr="00636D8F">
        <w:rPr>
          <w:sz w:val="32"/>
          <w:szCs w:val="32"/>
          <w:lang w:val="en-US"/>
        </w:rPr>
        <w:t>Author(s): David Wootton</w:t>
      </w:r>
    </w:p>
    <w:p w:rsidR="000860BA" w:rsidRPr="00636D8F" w:rsidRDefault="000860BA" w:rsidP="000860BA">
      <w:pPr>
        <w:rPr>
          <w:sz w:val="32"/>
          <w:szCs w:val="32"/>
          <w:lang w:val="en-US"/>
        </w:rPr>
      </w:pPr>
      <w:r w:rsidRPr="00636D8F">
        <w:rPr>
          <w:sz w:val="32"/>
          <w:szCs w:val="32"/>
          <w:lang w:val="en-US"/>
        </w:rPr>
        <w:t>Publisher: HarperCollins Publishers, Year: 2015</w:t>
      </w:r>
    </w:p>
    <w:p w:rsidR="000860BA" w:rsidRPr="00636D8F" w:rsidRDefault="000860BA" w:rsidP="000860BA">
      <w:pPr>
        <w:rPr>
          <w:sz w:val="32"/>
          <w:szCs w:val="32"/>
          <w:lang w:val="en-US"/>
        </w:rPr>
      </w:pPr>
      <w:r w:rsidRPr="00636D8F">
        <w:rPr>
          <w:sz w:val="32"/>
          <w:szCs w:val="32"/>
          <w:lang w:val="en-US"/>
        </w:rPr>
        <w:t>ISBN: 006175952X, 9780061759529</w:t>
      </w:r>
    </w:p>
    <w:p w:rsidR="000860BA" w:rsidRPr="00636D8F" w:rsidRDefault="000860BA" w:rsidP="000860BA">
      <w:pPr>
        <w:rPr>
          <w:sz w:val="32"/>
          <w:szCs w:val="32"/>
          <w:lang w:val="en-US"/>
        </w:rPr>
      </w:pPr>
      <w:r w:rsidRPr="00636D8F">
        <w:rPr>
          <w:sz w:val="32"/>
          <w:szCs w:val="32"/>
          <w:lang w:val="en-US"/>
        </w:rPr>
        <w:tab/>
      </w:r>
      <w:r>
        <w:rPr>
          <w:sz w:val="32"/>
          <w:szCs w:val="32"/>
          <w:lang w:val="en-US"/>
        </w:rPr>
        <w:tab/>
      </w:r>
      <w:r w:rsidRPr="00636D8F">
        <w:rPr>
          <w:sz w:val="32"/>
          <w:szCs w:val="32"/>
          <w:lang w:val="en-US"/>
        </w:rPr>
        <w:t>The SCIENTIFIC REVOLUTION</w:t>
      </w:r>
    </w:p>
    <w:p w:rsidR="000860BA" w:rsidRDefault="000860BA" w:rsidP="000860BA">
      <w:pPr>
        <w:rPr>
          <w:sz w:val="32"/>
          <w:szCs w:val="32"/>
          <w:lang w:val="en-US"/>
        </w:rPr>
      </w:pPr>
      <w:r w:rsidRPr="00636D8F">
        <w:rPr>
          <w:sz w:val="32"/>
          <w:szCs w:val="32"/>
          <w:lang w:val="en-US"/>
        </w:rPr>
        <w:t>STEVEN SHAPIN</w:t>
      </w:r>
      <w:r>
        <w:rPr>
          <w:sz w:val="32"/>
          <w:szCs w:val="32"/>
          <w:lang w:val="el-GR"/>
        </w:rPr>
        <w:t xml:space="preserve">, </w:t>
      </w:r>
      <w:proofErr w:type="gramStart"/>
      <w:r>
        <w:rPr>
          <w:sz w:val="32"/>
          <w:szCs w:val="32"/>
          <w:lang w:val="en-US"/>
        </w:rPr>
        <w:t>To</w:t>
      </w:r>
      <w:proofErr w:type="gramEnd"/>
      <w:r>
        <w:rPr>
          <w:sz w:val="32"/>
          <w:szCs w:val="32"/>
          <w:lang w:val="en-US"/>
        </w:rPr>
        <w:t xml:space="preserve"> </w:t>
      </w:r>
      <w:proofErr w:type="spellStart"/>
      <w:r>
        <w:rPr>
          <w:sz w:val="32"/>
          <w:szCs w:val="32"/>
          <w:lang w:val="en-US"/>
        </w:rPr>
        <w:t>exo</w:t>
      </w:r>
      <w:proofErr w:type="spellEnd"/>
    </w:p>
    <w:p w:rsidR="000860BA" w:rsidRDefault="000860BA" w:rsidP="000860BA">
      <w:pPr>
        <w:rPr>
          <w:sz w:val="32"/>
          <w:szCs w:val="32"/>
          <w:lang w:val="en-US"/>
        </w:rPr>
      </w:pPr>
    </w:p>
    <w:p w:rsidR="000860BA" w:rsidRDefault="000860BA" w:rsidP="000860BA">
      <w:pPr>
        <w:pStyle w:val="Heading3"/>
        <w:keepLines/>
        <w:numPr>
          <w:ilvl w:val="2"/>
          <w:numId w:val="2"/>
        </w:numPr>
        <w:ind w:left="0" w:firstLine="0"/>
      </w:pPr>
      <w:r>
        <w:rPr>
          <w:lang w:val="en-US"/>
        </w:rPr>
        <w:tab/>
      </w:r>
      <w:r>
        <w:rPr>
          <w:lang w:val="en-US"/>
        </w:rPr>
        <w:tab/>
      </w:r>
      <w:r>
        <w:rPr>
          <w:lang w:val="en-US"/>
        </w:rPr>
        <w:tab/>
        <w:t>“</w:t>
      </w:r>
      <w:r>
        <w:t>ΕΝΑΡΞΗ»:</w:t>
      </w:r>
      <w:r>
        <w:rPr>
          <w:lang w:val="en-US"/>
        </w:rPr>
        <w:t xml:space="preserve"> </w:t>
      </w:r>
      <w:r>
        <w:t xml:space="preserve">τρεις </w:t>
      </w:r>
      <w:proofErr w:type="spellStart"/>
      <w:r>
        <w:t>ανακαλυψεις</w:t>
      </w:r>
      <w:proofErr w:type="spellEnd"/>
      <w:r>
        <w:t xml:space="preserve">, </w:t>
      </w:r>
    </w:p>
    <w:p w:rsidR="000860BA" w:rsidRDefault="000860BA" w:rsidP="000860BA">
      <w:pPr>
        <w:rPr>
          <w:lang w:val="el-GR"/>
        </w:rPr>
      </w:pPr>
    </w:p>
    <w:p w:rsidR="000860BA" w:rsidRDefault="000860BA" w:rsidP="000860BA">
      <w:pPr>
        <w:pStyle w:val="Heading4"/>
        <w:numPr>
          <w:ilvl w:val="3"/>
          <w:numId w:val="2"/>
        </w:numPr>
      </w:pPr>
      <w:r>
        <w:rPr>
          <w:szCs w:val="32"/>
        </w:rPr>
        <w:tab/>
      </w:r>
      <w:r>
        <w:rPr>
          <w:szCs w:val="32"/>
        </w:rPr>
        <w:tab/>
      </w:r>
      <w:proofErr w:type="spellStart"/>
      <w:r w:rsidRPr="009C0255">
        <w:t>Nicolaus</w:t>
      </w:r>
      <w:proofErr w:type="spellEnd"/>
      <w:r w:rsidRPr="009C0255">
        <w:t xml:space="preserve"> </w:t>
      </w:r>
      <w:proofErr w:type="spellStart"/>
      <w:r w:rsidRPr="009C0255">
        <w:t>Copernicus</w:t>
      </w:r>
      <w:proofErr w:type="spellEnd"/>
    </w:p>
    <w:p w:rsidR="000860BA" w:rsidRPr="00E50340" w:rsidRDefault="000860BA" w:rsidP="000860BA">
      <w:pPr>
        <w:rPr>
          <w:lang w:val="el-GR"/>
        </w:rPr>
      </w:pPr>
    </w:p>
    <w:p w:rsidR="000860BA" w:rsidRPr="00467AE4" w:rsidRDefault="000860BA" w:rsidP="000860BA">
      <w:pPr>
        <w:rPr>
          <w:lang w:val="en-US"/>
        </w:rPr>
      </w:pPr>
      <w:r w:rsidRPr="00467AE4">
        <w:rPr>
          <w:lang w:val="en-US"/>
        </w:rPr>
        <w:t xml:space="preserve"> (/</w:t>
      </w:r>
      <w:proofErr w:type="spellStart"/>
      <w:r w:rsidRPr="00467AE4">
        <w:rPr>
          <w:lang w:val="en-US"/>
        </w:rPr>
        <w:t>koʊˈpɜːrnɪkəs</w:t>
      </w:r>
      <w:proofErr w:type="spellEnd"/>
      <w:r w:rsidRPr="00467AE4">
        <w:rPr>
          <w:lang w:val="en-US"/>
        </w:rPr>
        <w:t xml:space="preserve">, </w:t>
      </w:r>
      <w:proofErr w:type="spellStart"/>
      <w:r w:rsidRPr="00467AE4">
        <w:rPr>
          <w:lang w:val="en-US"/>
        </w:rPr>
        <w:t>kə</w:t>
      </w:r>
      <w:proofErr w:type="spellEnd"/>
      <w:r w:rsidRPr="00467AE4">
        <w:rPr>
          <w:lang w:val="en-US"/>
        </w:rPr>
        <w:t xml:space="preserve">-/;[2][3][4] Polish: </w:t>
      </w:r>
      <w:proofErr w:type="spellStart"/>
      <w:r w:rsidRPr="00467AE4">
        <w:rPr>
          <w:lang w:val="en-US"/>
        </w:rPr>
        <w:t>Mikołaj</w:t>
      </w:r>
      <w:proofErr w:type="spellEnd"/>
      <w:r w:rsidRPr="00467AE4">
        <w:rPr>
          <w:lang w:val="en-US"/>
        </w:rPr>
        <w:t xml:space="preserve"> </w:t>
      </w:r>
      <w:proofErr w:type="spellStart"/>
      <w:r w:rsidRPr="00467AE4">
        <w:rPr>
          <w:lang w:val="en-US"/>
        </w:rPr>
        <w:t>Kopernik</w:t>
      </w:r>
      <w:proofErr w:type="spellEnd"/>
      <w:r w:rsidRPr="00467AE4">
        <w:rPr>
          <w:lang w:val="en-US"/>
        </w:rPr>
        <w:t xml:space="preserve">;[b] Middle Low German: </w:t>
      </w:r>
      <w:proofErr w:type="spellStart"/>
      <w:r w:rsidRPr="00467AE4">
        <w:rPr>
          <w:lang w:val="en-US"/>
        </w:rPr>
        <w:t>Niklas</w:t>
      </w:r>
      <w:proofErr w:type="spellEnd"/>
      <w:r w:rsidRPr="00467AE4">
        <w:rPr>
          <w:lang w:val="en-US"/>
        </w:rPr>
        <w:t xml:space="preserve"> </w:t>
      </w:r>
      <w:proofErr w:type="spellStart"/>
      <w:r w:rsidRPr="00467AE4">
        <w:rPr>
          <w:lang w:val="en-US"/>
        </w:rPr>
        <w:t>Koppernigk</w:t>
      </w:r>
      <w:proofErr w:type="spellEnd"/>
      <w:r w:rsidRPr="00467AE4">
        <w:rPr>
          <w:lang w:val="en-US"/>
        </w:rPr>
        <w:t xml:space="preserve">, German: </w:t>
      </w:r>
      <w:proofErr w:type="spellStart"/>
      <w:r w:rsidRPr="00467AE4">
        <w:rPr>
          <w:lang w:val="en-US"/>
        </w:rPr>
        <w:t>Nikolaus</w:t>
      </w:r>
      <w:proofErr w:type="spellEnd"/>
      <w:r w:rsidRPr="00467AE4">
        <w:rPr>
          <w:lang w:val="en-US"/>
        </w:rPr>
        <w:t xml:space="preserve"> </w:t>
      </w:r>
      <w:proofErr w:type="spellStart"/>
      <w:r w:rsidRPr="00467AE4">
        <w:rPr>
          <w:lang w:val="en-US"/>
        </w:rPr>
        <w:t>Kopernikus</w:t>
      </w:r>
      <w:proofErr w:type="spellEnd"/>
      <w:r w:rsidRPr="00467AE4">
        <w:rPr>
          <w:lang w:val="en-US"/>
        </w:rPr>
        <w:t xml:space="preserve">; </w:t>
      </w:r>
      <w:r w:rsidRPr="009210FE">
        <w:rPr>
          <w:b/>
          <w:lang w:val="en-US"/>
        </w:rPr>
        <w:t>19 February 1473 – 24 May 1543)</w:t>
      </w:r>
      <w:r w:rsidRPr="00467AE4">
        <w:rPr>
          <w:lang w:val="en-US"/>
        </w:rPr>
        <w:t xml:space="preserve"> was a Renaissance polymath, active as a mathematician, astronomer, and Catholic canon, who formulated a model of the universe that placed the Sun rather </w:t>
      </w:r>
      <w:r w:rsidRPr="00467AE4">
        <w:rPr>
          <w:lang w:val="en-US"/>
        </w:rPr>
        <w:lastRenderedPageBreak/>
        <w:t>than Earth at its center. In all likelihood, Copernicus developed his model independently of Aristarchus of Samos, an ancient Greek astronomer who had formulated such a model some eighteen centuries earlier.[5][c][d][e]</w:t>
      </w:r>
    </w:p>
    <w:p w:rsidR="000860BA" w:rsidRPr="00467AE4" w:rsidRDefault="000860BA" w:rsidP="000860BA">
      <w:pPr>
        <w:rPr>
          <w:lang w:val="en-US"/>
        </w:rPr>
      </w:pPr>
    </w:p>
    <w:p w:rsidR="000860BA" w:rsidRDefault="000860BA" w:rsidP="000860BA">
      <w:pPr>
        <w:rPr>
          <w:lang w:val="en-US"/>
        </w:rPr>
      </w:pPr>
      <w:r w:rsidRPr="00467AE4">
        <w:rPr>
          <w:lang w:val="en-US"/>
        </w:rPr>
        <w:t xml:space="preserve">The publication of Copernicus's model in his book </w:t>
      </w:r>
      <w:r w:rsidRPr="004A37FD">
        <w:rPr>
          <w:b/>
          <w:lang w:val="en-US"/>
        </w:rPr>
        <w:t xml:space="preserve">De </w:t>
      </w:r>
      <w:proofErr w:type="spellStart"/>
      <w:r w:rsidRPr="004A37FD">
        <w:rPr>
          <w:b/>
          <w:lang w:val="en-US"/>
        </w:rPr>
        <w:t>revolutionibus</w:t>
      </w:r>
      <w:proofErr w:type="spellEnd"/>
      <w:r w:rsidRPr="004A37FD">
        <w:rPr>
          <w:b/>
          <w:lang w:val="en-US"/>
        </w:rPr>
        <w:t xml:space="preserve"> </w:t>
      </w:r>
      <w:proofErr w:type="spellStart"/>
      <w:r w:rsidRPr="004A37FD">
        <w:rPr>
          <w:b/>
          <w:lang w:val="en-US"/>
        </w:rPr>
        <w:t>orbium</w:t>
      </w:r>
      <w:proofErr w:type="spellEnd"/>
      <w:r w:rsidRPr="004A37FD">
        <w:rPr>
          <w:b/>
          <w:lang w:val="en-US"/>
        </w:rPr>
        <w:t xml:space="preserve"> </w:t>
      </w:r>
      <w:proofErr w:type="spellStart"/>
      <w:r w:rsidRPr="004A37FD">
        <w:rPr>
          <w:b/>
          <w:lang w:val="en-US"/>
        </w:rPr>
        <w:t>coelestium</w:t>
      </w:r>
      <w:proofErr w:type="spellEnd"/>
      <w:r w:rsidRPr="004A37FD">
        <w:rPr>
          <w:b/>
          <w:lang w:val="en-US"/>
        </w:rPr>
        <w:t xml:space="preserve"> (On the Revolutions of the Celestial Spheres),</w:t>
      </w:r>
      <w:r w:rsidRPr="00467AE4">
        <w:rPr>
          <w:lang w:val="en-US"/>
        </w:rPr>
        <w:t xml:space="preserve"> just before his death in </w:t>
      </w:r>
      <w:r w:rsidRPr="00CE0F0A">
        <w:rPr>
          <w:b/>
          <w:lang w:val="en-US"/>
        </w:rPr>
        <w:t>1543</w:t>
      </w:r>
      <w:r w:rsidRPr="00467AE4">
        <w:rPr>
          <w:lang w:val="en-US"/>
        </w:rPr>
        <w:t>, was a major event in the history of science, triggering the Copernican Revolution and making a pioneering contribution to the Scientific Revolution.[7]</w:t>
      </w:r>
    </w:p>
    <w:p w:rsidR="000860BA" w:rsidRDefault="000860BA" w:rsidP="000860BA">
      <w:pPr>
        <w:rPr>
          <w:lang w:val="en-US"/>
        </w:rPr>
      </w:pPr>
    </w:p>
    <w:p w:rsidR="000860BA" w:rsidRDefault="000860BA" w:rsidP="000860BA">
      <w:pPr>
        <w:pStyle w:val="Heading4"/>
        <w:numPr>
          <w:ilvl w:val="3"/>
          <w:numId w:val="2"/>
        </w:numPr>
      </w:pPr>
      <w:r>
        <w:tab/>
      </w:r>
      <w:r>
        <w:tab/>
      </w:r>
      <w:proofErr w:type="spellStart"/>
      <w:r w:rsidRPr="00AC4C79">
        <w:t>Andreas</w:t>
      </w:r>
      <w:proofErr w:type="spellEnd"/>
      <w:r w:rsidRPr="00AC4C79">
        <w:t xml:space="preserve"> </w:t>
      </w:r>
      <w:proofErr w:type="spellStart"/>
      <w:r w:rsidRPr="00AC4C79">
        <w:t>Vesalius</w:t>
      </w:r>
      <w:proofErr w:type="spellEnd"/>
      <w:r w:rsidRPr="00DD778D">
        <w:t xml:space="preserve"> </w:t>
      </w:r>
    </w:p>
    <w:p w:rsidR="000860BA" w:rsidRDefault="000860BA" w:rsidP="000860BA">
      <w:pPr>
        <w:rPr>
          <w:lang w:val="en-US"/>
        </w:rPr>
      </w:pPr>
      <w:r w:rsidRPr="00DD778D">
        <w:rPr>
          <w:lang w:val="en-US"/>
        </w:rPr>
        <w:t xml:space="preserve">(Latinized from </w:t>
      </w:r>
      <w:proofErr w:type="spellStart"/>
      <w:r w:rsidRPr="00DD778D">
        <w:rPr>
          <w:lang w:val="en-US"/>
        </w:rPr>
        <w:t>Andries</w:t>
      </w:r>
      <w:proofErr w:type="spellEnd"/>
      <w:r w:rsidRPr="00DD778D">
        <w:rPr>
          <w:lang w:val="en-US"/>
        </w:rPr>
        <w:t xml:space="preserve"> van </w:t>
      </w:r>
      <w:proofErr w:type="spellStart"/>
      <w:r w:rsidRPr="00DD778D">
        <w:rPr>
          <w:lang w:val="en-US"/>
        </w:rPr>
        <w:t>Wezel</w:t>
      </w:r>
      <w:proofErr w:type="spellEnd"/>
      <w:r w:rsidRPr="00DD778D">
        <w:rPr>
          <w:lang w:val="en-US"/>
        </w:rPr>
        <w:t xml:space="preserve">) </w:t>
      </w:r>
    </w:p>
    <w:p w:rsidR="000860BA" w:rsidRDefault="000860BA" w:rsidP="000860BA">
      <w:pPr>
        <w:rPr>
          <w:lang w:val="en-US"/>
        </w:rPr>
      </w:pPr>
      <w:r w:rsidRPr="00DD778D">
        <w:rPr>
          <w:lang w:val="en-US"/>
        </w:rPr>
        <w:t>(/</w:t>
      </w:r>
      <w:proofErr w:type="spellStart"/>
      <w:r w:rsidRPr="00DD778D">
        <w:rPr>
          <w:lang w:val="en-US"/>
        </w:rPr>
        <w:t>vɪˈseɪliəs</w:t>
      </w:r>
      <w:proofErr w:type="spellEnd"/>
      <w:r w:rsidRPr="00DD778D">
        <w:rPr>
          <w:lang w:val="en-US"/>
        </w:rPr>
        <w:t>/</w:t>
      </w:r>
      <w:proofErr w:type="gramStart"/>
      <w:r w:rsidRPr="00DD778D">
        <w:rPr>
          <w:lang w:val="en-US"/>
        </w:rPr>
        <w:t>;[</w:t>
      </w:r>
      <w:proofErr w:type="gramEnd"/>
      <w:r w:rsidRPr="00DD778D">
        <w:rPr>
          <w:lang w:val="en-US"/>
        </w:rPr>
        <w:t xml:space="preserve">2] 31 </w:t>
      </w:r>
      <w:r w:rsidRPr="00870F98">
        <w:rPr>
          <w:b/>
          <w:lang w:val="en-US"/>
        </w:rPr>
        <w:t>December 1514 – 15 October 1564</w:t>
      </w:r>
      <w:r w:rsidRPr="00DD778D">
        <w:rPr>
          <w:lang w:val="en-US"/>
        </w:rPr>
        <w:t xml:space="preserve">) was a 16th-century anatomist, physician, and author of one of the most influential books on human anatomy, </w:t>
      </w:r>
    </w:p>
    <w:p w:rsidR="000860BA" w:rsidRDefault="000860BA" w:rsidP="000860BA">
      <w:pPr>
        <w:rPr>
          <w:lang w:val="en-US"/>
        </w:rPr>
      </w:pPr>
      <w:r w:rsidRPr="00240366">
        <w:rPr>
          <w:b/>
          <w:lang w:val="en-US"/>
        </w:rPr>
        <w:t xml:space="preserve">De </w:t>
      </w:r>
      <w:proofErr w:type="spellStart"/>
      <w:r w:rsidRPr="00240366">
        <w:rPr>
          <w:b/>
          <w:lang w:val="en-US"/>
        </w:rPr>
        <w:t>Humani</w:t>
      </w:r>
      <w:proofErr w:type="spellEnd"/>
      <w:r w:rsidRPr="00240366">
        <w:rPr>
          <w:b/>
          <w:lang w:val="en-US"/>
        </w:rPr>
        <w:t xml:space="preserve"> </w:t>
      </w:r>
      <w:proofErr w:type="spellStart"/>
      <w:r w:rsidRPr="00240366">
        <w:rPr>
          <w:b/>
          <w:lang w:val="en-US"/>
        </w:rPr>
        <w:t>Corporis</w:t>
      </w:r>
      <w:proofErr w:type="spellEnd"/>
      <w:r w:rsidRPr="00240366">
        <w:rPr>
          <w:b/>
          <w:lang w:val="en-US"/>
        </w:rPr>
        <w:t xml:space="preserve"> </w:t>
      </w:r>
      <w:proofErr w:type="spellStart"/>
      <w:r w:rsidRPr="00240366">
        <w:rPr>
          <w:b/>
          <w:lang w:val="en-US"/>
        </w:rPr>
        <w:t>Fabrica</w:t>
      </w:r>
      <w:proofErr w:type="spellEnd"/>
      <w:r w:rsidRPr="00240366">
        <w:rPr>
          <w:b/>
          <w:lang w:val="en-US"/>
        </w:rPr>
        <w:t xml:space="preserve"> </w:t>
      </w:r>
      <w:proofErr w:type="spellStart"/>
      <w:r w:rsidRPr="00240366">
        <w:rPr>
          <w:b/>
          <w:lang w:val="en-US"/>
        </w:rPr>
        <w:t>Libri</w:t>
      </w:r>
      <w:proofErr w:type="spellEnd"/>
      <w:r w:rsidRPr="00240366">
        <w:rPr>
          <w:b/>
          <w:lang w:val="en-US"/>
        </w:rPr>
        <w:t xml:space="preserve"> </w:t>
      </w:r>
      <w:proofErr w:type="spellStart"/>
      <w:r w:rsidRPr="00240366">
        <w:rPr>
          <w:b/>
          <w:lang w:val="en-US"/>
        </w:rPr>
        <w:t>Septem</w:t>
      </w:r>
      <w:proofErr w:type="spellEnd"/>
      <w:r w:rsidRPr="00DD778D">
        <w:rPr>
          <w:lang w:val="en-US"/>
        </w:rPr>
        <w:t xml:space="preserve"> (On the fabric of the human body in seven books), </w:t>
      </w:r>
      <w:r>
        <w:rPr>
          <w:lang w:val="en-US"/>
        </w:rPr>
        <w:t>(</w:t>
      </w:r>
      <w:r w:rsidRPr="00CE0F0A">
        <w:rPr>
          <w:b/>
        </w:rPr>
        <w:t>1543</w:t>
      </w:r>
      <w:r>
        <w:t xml:space="preserve">), </w:t>
      </w:r>
      <w:r w:rsidRPr="00DD778D">
        <w:rPr>
          <w:lang w:val="en-US"/>
        </w:rPr>
        <w:t xml:space="preserve">a major advance over the long-dominant work of Galen. Vesalius is often referred to as the founder of modern human anatomy. He was born in Brussels, which was then part of the Habsburg Netherlands. He was a professor at the </w:t>
      </w:r>
      <w:r w:rsidRPr="00AC4C79">
        <w:rPr>
          <w:b/>
          <w:lang w:val="en-US"/>
        </w:rPr>
        <w:t>University of Padua</w:t>
      </w:r>
      <w:r w:rsidRPr="00DD778D">
        <w:rPr>
          <w:lang w:val="en-US"/>
        </w:rPr>
        <w:t xml:space="preserve"> (1537–1542) and later became Imperial physician at the court of Emperor Charles V.</w:t>
      </w:r>
    </w:p>
    <w:p w:rsidR="000860BA" w:rsidRDefault="000860BA" w:rsidP="000860BA">
      <w:pPr>
        <w:pStyle w:val="Heading6"/>
        <w:numPr>
          <w:ilvl w:val="5"/>
          <w:numId w:val="2"/>
        </w:numPr>
        <w:rPr>
          <w:lang w:val="en-US"/>
        </w:rPr>
      </w:pPr>
      <w:r w:rsidRPr="00914015">
        <w:rPr>
          <w:lang w:val="en-US"/>
        </w:rPr>
        <w:t xml:space="preserve">De </w:t>
      </w:r>
      <w:proofErr w:type="spellStart"/>
      <w:r w:rsidRPr="00914015">
        <w:rPr>
          <w:lang w:val="en-US"/>
        </w:rPr>
        <w:t>Humani</w:t>
      </w:r>
      <w:proofErr w:type="spellEnd"/>
      <w:r w:rsidRPr="00914015">
        <w:rPr>
          <w:lang w:val="en-US"/>
        </w:rPr>
        <w:t xml:space="preserve"> </w:t>
      </w:r>
      <w:proofErr w:type="spellStart"/>
      <w:r w:rsidRPr="00914015">
        <w:rPr>
          <w:lang w:val="en-US"/>
        </w:rPr>
        <w:t>Corporis</w:t>
      </w:r>
      <w:proofErr w:type="spellEnd"/>
      <w:r w:rsidRPr="00914015">
        <w:rPr>
          <w:lang w:val="en-US"/>
        </w:rPr>
        <w:t xml:space="preserve"> </w:t>
      </w:r>
      <w:proofErr w:type="spellStart"/>
      <w:r w:rsidRPr="00914015">
        <w:rPr>
          <w:lang w:val="en-US"/>
        </w:rPr>
        <w:t>Fabrica</w:t>
      </w:r>
      <w:proofErr w:type="spellEnd"/>
    </w:p>
    <w:p w:rsidR="000860BA" w:rsidRPr="00EB0FD4" w:rsidRDefault="000860BA" w:rsidP="000860BA">
      <w:pPr>
        <w:rPr>
          <w:color w:val="2E74B5"/>
        </w:rPr>
      </w:pPr>
      <w:r w:rsidRPr="00EB0FD4">
        <w:rPr>
          <w:color w:val="2E74B5"/>
        </w:rPr>
        <w:tab/>
      </w:r>
      <w:hyperlink r:id="rId6" w:anchor="De_Humani_Corporis_Fabrica" w:history="1">
        <w:r w:rsidRPr="00EB0FD4">
          <w:t>https://en.wikipedia.org/wiki/Andreas_Vesalius#De_Humani_Corporis_Fabrica</w:t>
        </w:r>
      </w:hyperlink>
      <w:r w:rsidRPr="00EB0FD4">
        <w:rPr>
          <w:color w:val="2E74B5"/>
        </w:rPr>
        <w:t xml:space="preserve">, </w:t>
      </w:r>
    </w:p>
    <w:p w:rsidR="000860BA" w:rsidRPr="00EB0FD4" w:rsidRDefault="000860BA" w:rsidP="000860BA">
      <w:pPr>
        <w:spacing w:after="160" w:line="259" w:lineRule="auto"/>
        <w:rPr>
          <w:rFonts w:ascii="Calibri" w:eastAsia="Calibri" w:hAnsi="Calibri"/>
          <w:szCs w:val="22"/>
          <w:lang w:val="en-US"/>
        </w:rPr>
      </w:pPr>
      <w:r w:rsidRPr="00EB0FD4">
        <w:rPr>
          <w:rFonts w:ascii="Calibri" w:eastAsia="Calibri" w:hAnsi="Calibri"/>
          <w:szCs w:val="22"/>
          <w:lang w:val="en-US"/>
        </w:rPr>
        <w:t xml:space="preserve">In 1543, Vesalius asked Johannes </w:t>
      </w:r>
      <w:proofErr w:type="spellStart"/>
      <w:r w:rsidRPr="00EB0FD4">
        <w:rPr>
          <w:rFonts w:ascii="Calibri" w:eastAsia="Calibri" w:hAnsi="Calibri"/>
          <w:szCs w:val="22"/>
          <w:lang w:val="en-US"/>
        </w:rPr>
        <w:t>Oporinus</w:t>
      </w:r>
      <w:proofErr w:type="spellEnd"/>
      <w:r w:rsidRPr="00EB0FD4">
        <w:rPr>
          <w:rFonts w:ascii="Calibri" w:eastAsia="Calibri" w:hAnsi="Calibri"/>
          <w:szCs w:val="22"/>
          <w:lang w:val="en-US"/>
        </w:rPr>
        <w:t xml:space="preserve"> to publish the book De </w:t>
      </w:r>
      <w:proofErr w:type="spellStart"/>
      <w:r w:rsidRPr="00EB0FD4">
        <w:rPr>
          <w:rFonts w:ascii="Calibri" w:eastAsia="Calibri" w:hAnsi="Calibri"/>
          <w:szCs w:val="22"/>
          <w:lang w:val="en-US"/>
        </w:rPr>
        <w:t>humani</w:t>
      </w:r>
      <w:proofErr w:type="spellEnd"/>
      <w:r w:rsidRPr="00EB0FD4">
        <w:rPr>
          <w:rFonts w:ascii="Calibri" w:eastAsia="Calibri" w:hAnsi="Calibri"/>
          <w:szCs w:val="22"/>
          <w:lang w:val="en-US"/>
        </w:rPr>
        <w:t xml:space="preserve"> </w:t>
      </w:r>
      <w:proofErr w:type="spellStart"/>
      <w:r w:rsidRPr="00EB0FD4">
        <w:rPr>
          <w:rFonts w:ascii="Calibri" w:eastAsia="Calibri" w:hAnsi="Calibri"/>
          <w:szCs w:val="22"/>
          <w:lang w:val="en-US"/>
        </w:rPr>
        <w:t>corporis</w:t>
      </w:r>
      <w:proofErr w:type="spellEnd"/>
      <w:r w:rsidRPr="00EB0FD4">
        <w:rPr>
          <w:rFonts w:ascii="Calibri" w:eastAsia="Calibri" w:hAnsi="Calibri"/>
          <w:szCs w:val="22"/>
          <w:lang w:val="en-US"/>
        </w:rPr>
        <w:t xml:space="preserve"> </w:t>
      </w:r>
      <w:proofErr w:type="spellStart"/>
      <w:r w:rsidRPr="00EB0FD4">
        <w:rPr>
          <w:rFonts w:ascii="Calibri" w:eastAsia="Calibri" w:hAnsi="Calibri"/>
          <w:szCs w:val="22"/>
          <w:lang w:val="en-US"/>
        </w:rPr>
        <w:t>fabrica</w:t>
      </w:r>
      <w:proofErr w:type="spellEnd"/>
      <w:r w:rsidRPr="00EB0FD4">
        <w:rPr>
          <w:rFonts w:ascii="Calibri" w:eastAsia="Calibri" w:hAnsi="Calibri"/>
          <w:szCs w:val="22"/>
          <w:lang w:val="en-US"/>
        </w:rPr>
        <w:t xml:space="preserve"> (On the fabric of the human body), a groundbreaking work of human anatomy he dedicated to Charles V and which many believe was illustrated by Titian's pupil Jan Stephen van Calcar.</w:t>
      </w:r>
    </w:p>
    <w:p w:rsidR="000860BA" w:rsidRDefault="000860BA" w:rsidP="000860BA">
      <w:pPr>
        <w:rPr>
          <w:lang w:val="en-US"/>
        </w:rPr>
      </w:pPr>
    </w:p>
    <w:p w:rsidR="000860BA" w:rsidRDefault="000860BA" w:rsidP="000860BA">
      <w:pPr>
        <w:rPr>
          <w:lang w:val="en-US"/>
        </w:rPr>
      </w:pPr>
    </w:p>
    <w:p w:rsidR="000860BA" w:rsidRDefault="000860BA" w:rsidP="000860BA">
      <w:pPr>
        <w:pStyle w:val="Heading4"/>
        <w:numPr>
          <w:ilvl w:val="3"/>
          <w:numId w:val="2"/>
        </w:numPr>
      </w:pPr>
      <w:r>
        <w:tab/>
      </w:r>
      <w:r>
        <w:tab/>
      </w:r>
      <w:proofErr w:type="spellStart"/>
      <w:r w:rsidRPr="00AC4C79">
        <w:t>Gerolamo</w:t>
      </w:r>
      <w:proofErr w:type="spellEnd"/>
      <w:r w:rsidRPr="00AC4C79">
        <w:t xml:space="preserve"> </w:t>
      </w:r>
      <w:proofErr w:type="spellStart"/>
      <w:r w:rsidRPr="00AC4C79">
        <w:t>Cardano</w:t>
      </w:r>
      <w:proofErr w:type="spellEnd"/>
      <w:r w:rsidRPr="00AC4C79">
        <w:t xml:space="preserve"> </w:t>
      </w:r>
    </w:p>
    <w:p w:rsidR="000860BA" w:rsidRPr="00914015" w:rsidRDefault="000860BA" w:rsidP="000860BA">
      <w:pPr>
        <w:rPr>
          <w:lang w:val="en-US"/>
        </w:rPr>
      </w:pPr>
      <w:hyperlink r:id="rId7" w:history="1">
        <w:r w:rsidRPr="009852DF">
          <w:rPr>
            <w:rStyle w:val="Hyperlink"/>
            <w:lang w:val="en-US"/>
          </w:rPr>
          <w:t>https://en.wikipedia.org/wiki/Gerolamo_Cardano</w:t>
        </w:r>
      </w:hyperlink>
      <w:r>
        <w:rPr>
          <w:lang w:val="en-US"/>
        </w:rPr>
        <w:t xml:space="preserve">, </w:t>
      </w:r>
    </w:p>
    <w:p w:rsidR="000860BA" w:rsidRDefault="000860BA" w:rsidP="000860BA">
      <w:pPr>
        <w:rPr>
          <w:lang w:val="en-US"/>
        </w:rPr>
      </w:pPr>
      <w:r w:rsidRPr="00DD778D">
        <w:rPr>
          <w:lang w:val="en-US"/>
        </w:rPr>
        <w:t>(Italian: [</w:t>
      </w:r>
      <w:proofErr w:type="spellStart"/>
      <w:r w:rsidRPr="00DD778D">
        <w:rPr>
          <w:lang w:val="en-US"/>
        </w:rPr>
        <w:t>dʒeˈrɔːlamo</w:t>
      </w:r>
      <w:proofErr w:type="spellEnd"/>
      <w:r w:rsidRPr="00DD778D">
        <w:rPr>
          <w:lang w:val="en-US"/>
        </w:rPr>
        <w:t xml:space="preserve"> </w:t>
      </w:r>
      <w:proofErr w:type="spellStart"/>
      <w:r w:rsidRPr="00DD778D">
        <w:rPr>
          <w:lang w:val="en-US"/>
        </w:rPr>
        <w:t>karˈdaːno</w:t>
      </w:r>
      <w:proofErr w:type="spellEnd"/>
      <w:r w:rsidRPr="00DD778D">
        <w:rPr>
          <w:lang w:val="en-US"/>
        </w:rPr>
        <w:t xml:space="preserve">]; also </w:t>
      </w:r>
      <w:proofErr w:type="spellStart"/>
      <w:r w:rsidRPr="00DD778D">
        <w:rPr>
          <w:lang w:val="en-US"/>
        </w:rPr>
        <w:t>Girolamo</w:t>
      </w:r>
      <w:proofErr w:type="spellEnd"/>
      <w:r w:rsidRPr="00DD778D">
        <w:rPr>
          <w:lang w:val="en-US"/>
        </w:rPr>
        <w:t xml:space="preserve">[3] or Geronimo;[4] French: </w:t>
      </w:r>
      <w:proofErr w:type="spellStart"/>
      <w:r w:rsidRPr="00DD778D">
        <w:rPr>
          <w:lang w:val="en-US"/>
        </w:rPr>
        <w:t>Jérôme</w:t>
      </w:r>
      <w:proofErr w:type="spellEnd"/>
      <w:r w:rsidRPr="00DD778D">
        <w:rPr>
          <w:lang w:val="en-US"/>
        </w:rPr>
        <w:t xml:space="preserve"> Cardan; Latin: Hieronymus </w:t>
      </w:r>
      <w:proofErr w:type="spellStart"/>
      <w:r w:rsidRPr="00DD778D">
        <w:rPr>
          <w:lang w:val="en-US"/>
        </w:rPr>
        <w:t>Cardanus</w:t>
      </w:r>
      <w:proofErr w:type="spellEnd"/>
      <w:r w:rsidRPr="00DD778D">
        <w:rPr>
          <w:lang w:val="en-US"/>
        </w:rPr>
        <w:t xml:space="preserve">; 24 </w:t>
      </w:r>
      <w:r w:rsidRPr="00870F98">
        <w:rPr>
          <w:b/>
          <w:lang w:val="en-US"/>
        </w:rPr>
        <w:t>September 1501– 21 September 1576)</w:t>
      </w:r>
      <w:r w:rsidRPr="00DD778D">
        <w:rPr>
          <w:lang w:val="en-US"/>
        </w:rPr>
        <w:t xml:space="preserve"> was an Italian polymath, whose interests and proficiencies ranged through those of mathematician, physician, biologist, physicist, chemist, astrologer, astronomer, philosopher, writer, and gambler.[5] He was one of the most influential mathematicians of the Renaissance, and was one of the key figures in the foundation of probability and the earliest introducer of the binomial coefficients and the binomial theorem in the Western world. He wrote more than 200 works on science</w:t>
      </w:r>
      <w:proofErr w:type="gramStart"/>
      <w:r w:rsidRPr="00DD778D">
        <w:rPr>
          <w:lang w:val="en-US"/>
        </w:rPr>
        <w:t>.[</w:t>
      </w:r>
      <w:proofErr w:type="gramEnd"/>
      <w:r w:rsidRPr="00DD778D">
        <w:rPr>
          <w:lang w:val="en-US"/>
        </w:rPr>
        <w:t>6]</w:t>
      </w:r>
      <w:r>
        <w:rPr>
          <w:lang w:val="en-US"/>
        </w:rPr>
        <w:t xml:space="preserve">. </w:t>
      </w:r>
    </w:p>
    <w:p w:rsidR="000860BA" w:rsidRPr="00C95518" w:rsidRDefault="000860BA" w:rsidP="000860BA">
      <w:pPr>
        <w:rPr>
          <w:color w:val="FF0000"/>
          <w:lang w:val="en-US"/>
        </w:rPr>
      </w:pPr>
      <w:r>
        <w:rPr>
          <w:color w:val="FF0000"/>
          <w:lang w:val="en-US"/>
        </w:rPr>
        <w:t>ABSENCE of 3</w:t>
      </w:r>
      <w:r w:rsidRPr="00C95518">
        <w:rPr>
          <w:color w:val="FF0000"/>
          <w:vertAlign w:val="superscript"/>
          <w:lang w:val="en-US"/>
        </w:rPr>
        <w:t>rd</w:t>
      </w:r>
      <w:r>
        <w:rPr>
          <w:color w:val="FF0000"/>
          <w:lang w:val="en-US"/>
        </w:rPr>
        <w:t xml:space="preserve"> 4</w:t>
      </w:r>
      <w:r w:rsidRPr="00C95518">
        <w:rPr>
          <w:color w:val="FF0000"/>
          <w:vertAlign w:val="superscript"/>
          <w:lang w:val="en-US"/>
        </w:rPr>
        <w:t>th</w:t>
      </w:r>
      <w:r>
        <w:rPr>
          <w:color w:val="FF0000"/>
          <w:lang w:val="en-US"/>
        </w:rPr>
        <w:t xml:space="preserve"> degree </w:t>
      </w:r>
      <w:proofErr w:type="gramStart"/>
      <w:r>
        <w:rPr>
          <w:color w:val="FF0000"/>
          <w:lang w:val="en-US"/>
        </w:rPr>
        <w:t>equations  !!!</w:t>
      </w:r>
      <w:proofErr w:type="gramEnd"/>
    </w:p>
    <w:p w:rsidR="000860BA" w:rsidRDefault="000860BA" w:rsidP="000860BA">
      <w:pPr>
        <w:rPr>
          <w:lang w:val="en-US"/>
        </w:rPr>
      </w:pPr>
    </w:p>
    <w:p w:rsidR="000860BA" w:rsidRDefault="000860BA" w:rsidP="000860BA">
      <w:pPr>
        <w:rPr>
          <w:lang w:val="en-US"/>
        </w:rPr>
      </w:pPr>
      <w:r w:rsidRPr="00C95518">
        <w:rPr>
          <w:lang w:val="en-US"/>
        </w:rPr>
        <w:t xml:space="preserve">Today, he is well known for his achievements in algebra. In his </w:t>
      </w:r>
      <w:r w:rsidRPr="00C95518">
        <w:rPr>
          <w:b/>
          <w:lang w:val="en-US"/>
        </w:rPr>
        <w:t xml:space="preserve">1545 book </w:t>
      </w:r>
      <w:proofErr w:type="spellStart"/>
      <w:r w:rsidRPr="00C95518">
        <w:rPr>
          <w:b/>
          <w:lang w:val="en-US"/>
        </w:rPr>
        <w:t>Ars</w:t>
      </w:r>
      <w:proofErr w:type="spellEnd"/>
      <w:r w:rsidRPr="00C95518">
        <w:rPr>
          <w:b/>
          <w:lang w:val="en-US"/>
        </w:rPr>
        <w:t xml:space="preserve"> Magna</w:t>
      </w:r>
      <w:r w:rsidRPr="00C95518">
        <w:rPr>
          <w:lang w:val="en-US"/>
        </w:rPr>
        <w:t xml:space="preserve">, he made the </w:t>
      </w:r>
      <w:r w:rsidRPr="00330BBA">
        <w:rPr>
          <w:color w:val="FF0000"/>
          <w:lang w:val="en-US"/>
        </w:rPr>
        <w:t xml:space="preserve">first systematic use </w:t>
      </w:r>
      <w:proofErr w:type="gramStart"/>
      <w:r w:rsidRPr="00330BBA">
        <w:rPr>
          <w:color w:val="FF0000"/>
          <w:lang w:val="en-US"/>
        </w:rPr>
        <w:t>of ???</w:t>
      </w:r>
      <w:proofErr w:type="gramEnd"/>
      <w:r w:rsidRPr="00330BBA">
        <w:rPr>
          <w:color w:val="FF0000"/>
          <w:lang w:val="en-US"/>
        </w:rPr>
        <w:t xml:space="preserve"> </w:t>
      </w:r>
      <w:proofErr w:type="gramStart"/>
      <w:r w:rsidRPr="00330BBA">
        <w:rPr>
          <w:color w:val="FF0000"/>
          <w:lang w:val="en-US"/>
        </w:rPr>
        <w:t>negative</w:t>
      </w:r>
      <w:proofErr w:type="gramEnd"/>
      <w:r w:rsidRPr="00330BBA">
        <w:rPr>
          <w:color w:val="FF0000"/>
          <w:lang w:val="en-US"/>
        </w:rPr>
        <w:t xml:space="preserve"> numbers </w:t>
      </w:r>
      <w:r w:rsidRPr="00C95518">
        <w:rPr>
          <w:lang w:val="en-US"/>
        </w:rPr>
        <w:t xml:space="preserve">in Europe, published with attribution the solutions of other mathematicians for the cubic and quartic equations, </w:t>
      </w:r>
      <w:r w:rsidRPr="00330BBA">
        <w:rPr>
          <w:color w:val="FF0000"/>
          <w:lang w:val="en-US"/>
        </w:rPr>
        <w:t>and acknowledged the existence of imaginary numbers</w:t>
      </w:r>
      <w:r w:rsidRPr="00C95518">
        <w:rPr>
          <w:lang w:val="en-US"/>
        </w:rPr>
        <w:t>. [</w:t>
      </w:r>
      <w:proofErr w:type="gramStart"/>
      <w:r w:rsidRPr="00C95518">
        <w:rPr>
          <w:lang w:val="en-US"/>
        </w:rPr>
        <w:t>suggested</w:t>
      </w:r>
      <w:proofErr w:type="gramEnd"/>
      <w:r w:rsidRPr="00C95518">
        <w:rPr>
          <w:lang w:val="en-US"/>
        </w:rPr>
        <w:t xml:space="preserve"> edit: French Nicholas </w:t>
      </w:r>
      <w:proofErr w:type="spellStart"/>
      <w:r w:rsidRPr="00C95518">
        <w:rPr>
          <w:lang w:val="en-US"/>
        </w:rPr>
        <w:t>Chiquet</w:t>
      </w:r>
      <w:proofErr w:type="spellEnd"/>
      <w:r w:rsidRPr="00C95518">
        <w:rPr>
          <w:lang w:val="en-US"/>
        </w:rPr>
        <w:t xml:space="preserve"> in his text, Triparty </w:t>
      </w:r>
      <w:proofErr w:type="spellStart"/>
      <w:r w:rsidRPr="00C95518">
        <w:rPr>
          <w:lang w:val="en-US"/>
        </w:rPr>
        <w:t>en</w:t>
      </w:r>
      <w:proofErr w:type="spellEnd"/>
      <w:r w:rsidRPr="00C95518">
        <w:rPr>
          <w:lang w:val="en-US"/>
        </w:rPr>
        <w:t xml:space="preserve"> la science des </w:t>
      </w:r>
      <w:proofErr w:type="spellStart"/>
      <w:r w:rsidRPr="00C95518">
        <w:rPr>
          <w:lang w:val="en-US"/>
        </w:rPr>
        <w:t>nombres</w:t>
      </w:r>
      <w:proofErr w:type="spellEnd"/>
      <w:r w:rsidRPr="00C95518">
        <w:rPr>
          <w:lang w:val="en-US"/>
        </w:rPr>
        <w:t xml:space="preserve">, discussed negative numbers, and thus this credit to </w:t>
      </w:r>
      <w:proofErr w:type="spellStart"/>
      <w:r w:rsidRPr="00C95518">
        <w:rPr>
          <w:lang w:val="en-US"/>
        </w:rPr>
        <w:t>Cardano</w:t>
      </w:r>
      <w:proofErr w:type="spellEnd"/>
      <w:r w:rsidRPr="00C95518">
        <w:rPr>
          <w:lang w:val="en-US"/>
        </w:rPr>
        <w:t xml:space="preserve"> might not be applicable. Source: A History of Mathematics 3rd edition by </w:t>
      </w:r>
      <w:proofErr w:type="spellStart"/>
      <w:r w:rsidRPr="00C95518">
        <w:rPr>
          <w:lang w:val="en-US"/>
        </w:rPr>
        <w:t>Merzbach</w:t>
      </w:r>
      <w:proofErr w:type="spellEnd"/>
      <w:r w:rsidRPr="00C95518">
        <w:rPr>
          <w:lang w:val="en-US"/>
        </w:rPr>
        <w:t xml:space="preserve"> and Boyer pages 249 and 250.]</w:t>
      </w:r>
    </w:p>
    <w:p w:rsidR="000860BA" w:rsidRDefault="000860BA" w:rsidP="000860BA">
      <w:pPr>
        <w:rPr>
          <w:lang w:val="el-GR"/>
        </w:rPr>
      </w:pPr>
    </w:p>
    <w:p w:rsidR="000860BA" w:rsidRPr="00200AEA" w:rsidRDefault="000860BA" w:rsidP="000860BA">
      <w:pPr>
        <w:rPr>
          <w:lang w:val="el-GR"/>
        </w:rPr>
      </w:pPr>
    </w:p>
    <w:p w:rsidR="000860BA" w:rsidRPr="00734E8F" w:rsidRDefault="000860BA" w:rsidP="000860BA">
      <w:pPr>
        <w:rPr>
          <w:sz w:val="32"/>
          <w:szCs w:val="32"/>
          <w:lang w:val="el-GR"/>
        </w:rPr>
      </w:pPr>
    </w:p>
    <w:p w:rsidR="000860BA" w:rsidRDefault="000860BA" w:rsidP="000860BA">
      <w:pPr>
        <w:rPr>
          <w:sz w:val="32"/>
          <w:szCs w:val="32"/>
          <w:lang w:val="en-US"/>
        </w:rPr>
      </w:pPr>
    </w:p>
    <w:p w:rsidR="000860BA" w:rsidRPr="00451987" w:rsidRDefault="000860BA" w:rsidP="000860BA">
      <w:pPr>
        <w:pStyle w:val="Heading2"/>
        <w:numPr>
          <w:ilvl w:val="1"/>
          <w:numId w:val="2"/>
        </w:numPr>
        <w:spacing w:before="0"/>
        <w:ind w:left="0" w:firstLine="0"/>
        <w:rPr>
          <w:lang w:val="el-GR"/>
        </w:rPr>
      </w:pPr>
      <w:r>
        <w:rPr>
          <w:lang w:val="el-GR"/>
        </w:rPr>
        <w:t xml:space="preserve">ΣΥΜΠΛΗΡΩΣΕΙΣ, </w:t>
      </w:r>
    </w:p>
    <w:p w:rsidR="000860BA" w:rsidRPr="00EB0FD4" w:rsidRDefault="000860BA" w:rsidP="000860BA">
      <w:pPr>
        <w:rPr>
          <w:szCs w:val="20"/>
          <w:lang w:val="el-GR"/>
        </w:rPr>
      </w:pPr>
      <w:r w:rsidRPr="00EB0FD4">
        <w:rPr>
          <w:szCs w:val="20"/>
          <w:lang w:val="el-GR"/>
        </w:rPr>
        <w:t>Θα εξετάσουμε τα Μαθηματικά της Δ. ΕΥΡΩΠΗΣ, της περιόδου 1500-1700 (ΕΠΙΣΤΗΜΟΝΙΚΗ ΕΠΑΝΑΣΤΑΣΗ)</w:t>
      </w:r>
    </w:p>
    <w:p w:rsidR="000860BA" w:rsidRPr="00EB0FD4" w:rsidRDefault="000860BA" w:rsidP="000860BA">
      <w:pPr>
        <w:rPr>
          <w:szCs w:val="20"/>
          <w:lang w:val="el-GR"/>
        </w:rPr>
      </w:pPr>
      <w:r w:rsidRPr="00EB0FD4">
        <w:rPr>
          <w:szCs w:val="20"/>
          <w:lang w:val="el-GR"/>
        </w:rPr>
        <w:tab/>
        <w:t xml:space="preserve">Η εξέταση αυτή περιλαμβάνει εν </w:t>
      </w:r>
      <w:proofErr w:type="spellStart"/>
      <w:r w:rsidRPr="00EB0FD4">
        <w:rPr>
          <w:szCs w:val="20"/>
          <w:lang w:val="el-GR"/>
        </w:rPr>
        <w:t>περιλήψει</w:t>
      </w:r>
      <w:proofErr w:type="spellEnd"/>
      <w:r w:rsidRPr="00EB0FD4">
        <w:rPr>
          <w:szCs w:val="20"/>
          <w:lang w:val="el-GR"/>
        </w:rPr>
        <w:t xml:space="preserve"> την ιστορία της εποχής και των εποχών που προηγήθηκαν. </w:t>
      </w:r>
    </w:p>
    <w:p w:rsidR="000860BA" w:rsidRDefault="000860BA" w:rsidP="000860BA">
      <w:pPr>
        <w:rPr>
          <w:sz w:val="32"/>
          <w:szCs w:val="32"/>
          <w:lang w:val="en-US"/>
        </w:rPr>
      </w:pPr>
    </w:p>
    <w:p w:rsidR="000860BA" w:rsidRDefault="000860BA" w:rsidP="000860BA">
      <w:pPr>
        <w:rPr>
          <w:sz w:val="32"/>
          <w:szCs w:val="32"/>
          <w:lang w:val="el-GR"/>
        </w:rPr>
      </w:pPr>
    </w:p>
    <w:p w:rsidR="000860BA" w:rsidRPr="00160D81" w:rsidRDefault="000860BA" w:rsidP="000860BA">
      <w:pPr>
        <w:pStyle w:val="Heading3"/>
        <w:keepLines/>
        <w:numPr>
          <w:ilvl w:val="2"/>
          <w:numId w:val="2"/>
        </w:numPr>
        <w:ind w:left="0" w:firstLine="0"/>
        <w:rPr>
          <w:lang w:val="en-US"/>
        </w:rPr>
      </w:pPr>
      <w:r>
        <w:rPr>
          <w:lang w:val="en-US"/>
        </w:rPr>
        <w:t xml:space="preserve">MODERNITY, </w:t>
      </w:r>
    </w:p>
    <w:p w:rsidR="000860BA" w:rsidRDefault="000860BA" w:rsidP="000860BA">
      <w:pPr>
        <w:rPr>
          <w:sz w:val="32"/>
          <w:szCs w:val="32"/>
          <w:lang w:val="el-GR"/>
        </w:rPr>
      </w:pPr>
    </w:p>
    <w:p w:rsidR="000860BA" w:rsidRDefault="000860BA" w:rsidP="000860BA">
      <w:pPr>
        <w:rPr>
          <w:sz w:val="32"/>
          <w:szCs w:val="32"/>
          <w:lang w:val="el-GR"/>
        </w:rPr>
      </w:pPr>
      <w:r>
        <w:rPr>
          <w:sz w:val="32"/>
          <w:szCs w:val="32"/>
          <w:lang w:val="el-GR"/>
        </w:rPr>
        <w:tab/>
      </w:r>
      <w:r>
        <w:rPr>
          <w:sz w:val="32"/>
          <w:szCs w:val="32"/>
          <w:lang w:val="el-GR"/>
        </w:rPr>
        <w:tab/>
      </w:r>
      <w:r>
        <w:rPr>
          <w:sz w:val="32"/>
          <w:szCs w:val="32"/>
          <w:lang w:val="el-GR"/>
        </w:rPr>
        <w:tab/>
      </w:r>
      <w:r w:rsidRPr="00160D81">
        <w:rPr>
          <w:sz w:val="32"/>
          <w:szCs w:val="32"/>
          <w:lang w:val="el-GR"/>
        </w:rPr>
        <w:t>https://en.wikipedia.org/wiki/Modernity</w:t>
      </w:r>
    </w:p>
    <w:p w:rsidR="000860BA" w:rsidRDefault="000860BA" w:rsidP="000860BA">
      <w:pPr>
        <w:rPr>
          <w:sz w:val="32"/>
          <w:szCs w:val="32"/>
          <w:lang w:val="el-GR"/>
        </w:rPr>
      </w:pPr>
      <w:r>
        <w:rPr>
          <w:sz w:val="32"/>
          <w:szCs w:val="32"/>
          <w:lang w:val="el-GR"/>
        </w:rPr>
        <w:tab/>
      </w:r>
      <w:r>
        <w:rPr>
          <w:b/>
          <w:bCs/>
        </w:rPr>
        <w:t>Modernity</w:t>
      </w:r>
      <w:r>
        <w:t xml:space="preserve">, a topic in the </w:t>
      </w:r>
      <w:hyperlink r:id="rId8" w:tooltip="Humanities" w:history="1">
        <w:r>
          <w:rPr>
            <w:rStyle w:val="Hyperlink"/>
          </w:rPr>
          <w:t>humanities</w:t>
        </w:r>
      </w:hyperlink>
      <w:r>
        <w:t xml:space="preserve"> and </w:t>
      </w:r>
      <w:hyperlink r:id="rId9" w:tooltip="Social science" w:history="1">
        <w:r>
          <w:rPr>
            <w:rStyle w:val="Hyperlink"/>
          </w:rPr>
          <w:t>social sciences</w:t>
        </w:r>
      </w:hyperlink>
      <w:r>
        <w:t xml:space="preserve">, is both a </w:t>
      </w:r>
      <w:hyperlink r:id="rId10" w:tooltip="Historical period" w:history="1">
        <w:r>
          <w:rPr>
            <w:rStyle w:val="Hyperlink"/>
          </w:rPr>
          <w:t>historical period</w:t>
        </w:r>
      </w:hyperlink>
      <w:r>
        <w:t xml:space="preserve"> (the </w:t>
      </w:r>
      <w:hyperlink r:id="rId11" w:tooltip="Modern era" w:history="1">
        <w:r>
          <w:rPr>
            <w:rStyle w:val="Hyperlink"/>
          </w:rPr>
          <w:t>modern era</w:t>
        </w:r>
      </w:hyperlink>
      <w:r>
        <w:t xml:space="preserve">) and the ensemble of particular </w:t>
      </w:r>
      <w:hyperlink r:id="rId12" w:tooltip="Socio-cultural (page does not exist)" w:history="1">
        <w:r>
          <w:rPr>
            <w:rStyle w:val="Hyperlink"/>
          </w:rPr>
          <w:t>socio-cultural</w:t>
        </w:r>
      </w:hyperlink>
      <w:r>
        <w:t xml:space="preserve"> </w:t>
      </w:r>
      <w:hyperlink r:id="rId13" w:tooltip="Norm (social)" w:history="1">
        <w:r>
          <w:rPr>
            <w:rStyle w:val="Hyperlink"/>
          </w:rPr>
          <w:t>norms</w:t>
        </w:r>
      </w:hyperlink>
      <w:r>
        <w:t xml:space="preserve">, attitudes and </w:t>
      </w:r>
      <w:r w:rsidRPr="00FF08A2">
        <w:rPr>
          <w:b/>
        </w:rPr>
        <w:t xml:space="preserve">practices that arose in the wake of the </w:t>
      </w:r>
      <w:hyperlink r:id="rId14" w:tooltip="Renaissance" w:history="1">
        <w:r w:rsidRPr="00FF08A2">
          <w:rPr>
            <w:rStyle w:val="Hyperlink"/>
            <w:b/>
          </w:rPr>
          <w:t>Renaissance</w:t>
        </w:r>
      </w:hyperlink>
      <w:r w:rsidRPr="00FF08A2">
        <w:rPr>
          <w:b/>
        </w:rPr>
        <w:t>—in the "</w:t>
      </w:r>
      <w:hyperlink r:id="rId15" w:tooltip="Age of Enlightenment" w:history="1">
        <w:r w:rsidRPr="00FF08A2">
          <w:rPr>
            <w:rStyle w:val="Hyperlink"/>
            <w:b/>
          </w:rPr>
          <w:t>Age of Reason</w:t>
        </w:r>
      </w:hyperlink>
      <w:r w:rsidRPr="00FF08A2">
        <w:rPr>
          <w:b/>
        </w:rPr>
        <w:t xml:space="preserve">" </w:t>
      </w:r>
      <w:r w:rsidRPr="00985909">
        <w:rPr>
          <w:b/>
        </w:rPr>
        <w:t>of 17th-century thought and the 18th-century</w:t>
      </w:r>
      <w:r w:rsidRPr="00FF08A2">
        <w:rPr>
          <w:b/>
        </w:rPr>
        <w:t xml:space="preserve"> "</w:t>
      </w:r>
      <w:hyperlink r:id="rId16" w:tooltip="Age of Enlightenment" w:history="1">
        <w:r w:rsidRPr="00FF08A2">
          <w:rPr>
            <w:rStyle w:val="Hyperlink"/>
            <w:b/>
          </w:rPr>
          <w:t>Enlightenment</w:t>
        </w:r>
      </w:hyperlink>
      <w:r w:rsidRPr="00FF08A2">
        <w:rPr>
          <w:b/>
        </w:rPr>
        <w:t>".</w:t>
      </w:r>
      <w:r>
        <w:t xml:space="preserve"> </w:t>
      </w:r>
      <w:proofErr w:type="gramStart"/>
      <w:r>
        <w:t>Some</w:t>
      </w:r>
      <w:r>
        <w:rPr>
          <w:vertAlign w:val="superscript"/>
        </w:rPr>
        <w:t>[</w:t>
      </w:r>
      <w:proofErr w:type="gramEnd"/>
      <w:r>
        <w:rPr>
          <w:rStyle w:val="Hyperlink"/>
          <w:i/>
          <w:iCs/>
          <w:vertAlign w:val="superscript"/>
        </w:rPr>
        <w:fldChar w:fldCharType="begin"/>
      </w:r>
      <w:r>
        <w:rPr>
          <w:rStyle w:val="Hyperlink"/>
          <w:i/>
          <w:iCs/>
          <w:vertAlign w:val="superscript"/>
        </w:rPr>
        <w:instrText xml:space="preserve"> HYPERLINK "https://en.wikipedia.org/wiki/Wikipedia:Citation_needed" \o "Wikipedia:Citation needed" </w:instrText>
      </w:r>
      <w:r>
        <w:rPr>
          <w:rStyle w:val="Hyperlink"/>
          <w:i/>
          <w:iCs/>
          <w:vertAlign w:val="superscript"/>
        </w:rPr>
        <w:fldChar w:fldCharType="separate"/>
      </w:r>
      <w:r>
        <w:rPr>
          <w:rStyle w:val="Hyperlink"/>
          <w:i/>
          <w:iCs/>
          <w:vertAlign w:val="superscript"/>
        </w:rPr>
        <w:t>citation needed</w:t>
      </w:r>
      <w:r>
        <w:rPr>
          <w:rStyle w:val="Hyperlink"/>
          <w:i/>
          <w:iCs/>
          <w:vertAlign w:val="superscript"/>
        </w:rPr>
        <w:fldChar w:fldCharType="end"/>
      </w:r>
      <w:r>
        <w:rPr>
          <w:vertAlign w:val="superscript"/>
        </w:rPr>
        <w:t>]</w:t>
      </w:r>
      <w:r>
        <w:t xml:space="preserve"> commentators consider the </w:t>
      </w:r>
      <w:r w:rsidRPr="002F67CB">
        <w:rPr>
          <w:b/>
        </w:rPr>
        <w:t>era of modernity to have ended by 1930,</w:t>
      </w:r>
      <w:r>
        <w:t xml:space="preserve"> with </w:t>
      </w:r>
      <w:hyperlink r:id="rId17" w:tooltip="World War II" w:history="1">
        <w:r>
          <w:rPr>
            <w:rStyle w:val="Hyperlink"/>
          </w:rPr>
          <w:t>World War II</w:t>
        </w:r>
      </w:hyperlink>
      <w:r>
        <w:t xml:space="preserve"> in 1945, or the 1980s or 1990s; the following era is called </w:t>
      </w:r>
      <w:hyperlink r:id="rId18" w:tooltip="Postmodernity" w:history="1">
        <w:r>
          <w:rPr>
            <w:rStyle w:val="Hyperlink"/>
          </w:rPr>
          <w:t>postmodernity</w:t>
        </w:r>
      </w:hyperlink>
      <w:r>
        <w:t>. The term "</w:t>
      </w:r>
      <w:hyperlink r:id="rId19" w:tooltip="Contemporary history" w:history="1">
        <w:r>
          <w:rPr>
            <w:rStyle w:val="Hyperlink"/>
          </w:rPr>
          <w:t>contemporary history</w:t>
        </w:r>
      </w:hyperlink>
      <w:r>
        <w:t>" is also used to refer to the post-1945 timeframe, without assigning it to either the modern or postmodern era. (Thus "modern" may be used as a name of a particular era in the past, as opposed to meaning "the current era".)</w:t>
      </w:r>
    </w:p>
    <w:p w:rsidR="000860BA" w:rsidRDefault="000860BA" w:rsidP="000860BA">
      <w:pPr>
        <w:rPr>
          <w:sz w:val="32"/>
          <w:szCs w:val="32"/>
          <w:lang w:val="el-GR"/>
        </w:rPr>
      </w:pPr>
    </w:p>
    <w:p w:rsidR="000860BA" w:rsidRDefault="000860BA" w:rsidP="000860BA">
      <w:pPr>
        <w:pStyle w:val="Heading3"/>
        <w:keepLines/>
        <w:numPr>
          <w:ilvl w:val="2"/>
          <w:numId w:val="2"/>
        </w:numPr>
        <w:ind w:left="0" w:firstLine="0"/>
      </w:pPr>
      <w:r>
        <w:rPr>
          <w:lang w:val="en-US"/>
        </w:rPr>
        <w:t xml:space="preserve">POSTMODERNITY, </w:t>
      </w:r>
    </w:p>
    <w:p w:rsidR="000860BA" w:rsidRDefault="000860BA" w:rsidP="000860BA">
      <w:pPr>
        <w:rPr>
          <w:lang w:val="el-GR"/>
        </w:rPr>
      </w:pPr>
      <w:r>
        <w:rPr>
          <w:sz w:val="32"/>
          <w:szCs w:val="32"/>
          <w:lang w:val="el-GR"/>
        </w:rPr>
        <w:tab/>
      </w:r>
      <w:r>
        <w:rPr>
          <w:sz w:val="32"/>
          <w:szCs w:val="32"/>
          <w:lang w:val="el-GR"/>
        </w:rPr>
        <w:tab/>
      </w:r>
    </w:p>
    <w:p w:rsidR="000860BA" w:rsidRPr="00E55D0A" w:rsidRDefault="000860BA" w:rsidP="000860BA">
      <w:pPr>
        <w:rPr>
          <w:lang w:val="el-GR"/>
        </w:rPr>
      </w:pPr>
      <w:r>
        <w:rPr>
          <w:sz w:val="32"/>
          <w:szCs w:val="32"/>
          <w:lang w:val="el-GR"/>
        </w:rPr>
        <w:tab/>
      </w:r>
      <w:r>
        <w:rPr>
          <w:sz w:val="32"/>
          <w:szCs w:val="32"/>
          <w:lang w:val="el-GR"/>
        </w:rPr>
        <w:tab/>
      </w:r>
    </w:p>
    <w:p w:rsidR="000860BA" w:rsidRDefault="000860BA" w:rsidP="000860BA">
      <w:pPr>
        <w:rPr>
          <w:sz w:val="32"/>
          <w:szCs w:val="32"/>
          <w:lang w:val="el-GR"/>
        </w:rPr>
      </w:pPr>
      <w:r>
        <w:rPr>
          <w:sz w:val="32"/>
          <w:szCs w:val="32"/>
          <w:lang w:val="el-GR"/>
        </w:rPr>
        <w:tab/>
      </w:r>
      <w:r>
        <w:rPr>
          <w:sz w:val="32"/>
          <w:szCs w:val="32"/>
          <w:lang w:val="el-GR"/>
        </w:rPr>
        <w:tab/>
      </w:r>
      <w:r>
        <w:rPr>
          <w:sz w:val="32"/>
          <w:szCs w:val="32"/>
          <w:lang w:val="el-GR"/>
        </w:rPr>
        <w:tab/>
      </w:r>
      <w:r w:rsidRPr="00E55D0A">
        <w:rPr>
          <w:sz w:val="32"/>
          <w:szCs w:val="32"/>
          <w:lang w:val="el-GR"/>
        </w:rPr>
        <w:t>https://en.wikipedia.org/wiki/Postmodernity</w:t>
      </w:r>
    </w:p>
    <w:p w:rsidR="000860BA" w:rsidRDefault="000860BA" w:rsidP="000860BA">
      <w:pPr>
        <w:pStyle w:val="NormalWeb"/>
        <w:spacing w:before="0" w:beforeAutospacing="0" w:after="0" w:afterAutospacing="0"/>
      </w:pPr>
      <w:r>
        <w:rPr>
          <w:sz w:val="32"/>
          <w:szCs w:val="32"/>
        </w:rPr>
        <w:tab/>
      </w:r>
      <w:proofErr w:type="spellStart"/>
      <w:r>
        <w:rPr>
          <w:b/>
          <w:bCs/>
        </w:rPr>
        <w:t>Postmodernity</w:t>
      </w:r>
      <w:proofErr w:type="spellEnd"/>
      <w:r>
        <w:t xml:space="preserve"> (</w:t>
      </w:r>
      <w:r>
        <w:rPr>
          <w:b/>
          <w:bCs/>
        </w:rPr>
        <w:t>post-</w:t>
      </w:r>
      <w:proofErr w:type="spellStart"/>
      <w:r>
        <w:rPr>
          <w:b/>
          <w:bCs/>
        </w:rPr>
        <w:t>modernity</w:t>
      </w:r>
      <w:proofErr w:type="spellEnd"/>
      <w:r>
        <w:t xml:space="preserve"> </w:t>
      </w:r>
      <w:proofErr w:type="spellStart"/>
      <w:r>
        <w:t>or</w:t>
      </w:r>
      <w:proofErr w:type="spellEnd"/>
      <w:r>
        <w:t xml:space="preserve"> the </w:t>
      </w:r>
      <w:proofErr w:type="spellStart"/>
      <w:r>
        <w:rPr>
          <w:b/>
          <w:bCs/>
        </w:rPr>
        <w:t>postmodern</w:t>
      </w:r>
      <w:proofErr w:type="spellEnd"/>
      <w:r>
        <w:rPr>
          <w:b/>
          <w:bCs/>
        </w:rPr>
        <w:t xml:space="preserve"> </w:t>
      </w:r>
      <w:proofErr w:type="spellStart"/>
      <w:r>
        <w:rPr>
          <w:b/>
          <w:bCs/>
        </w:rPr>
        <w:t>condition</w:t>
      </w:r>
      <w:proofErr w:type="spellEnd"/>
      <w:r>
        <w:t xml:space="preserve">) </w:t>
      </w:r>
      <w:proofErr w:type="spellStart"/>
      <w:r>
        <w:t>is</w:t>
      </w:r>
      <w:proofErr w:type="spellEnd"/>
      <w:r>
        <w:t xml:space="preserve"> the </w:t>
      </w:r>
      <w:proofErr w:type="spellStart"/>
      <w:r>
        <w:t>economic</w:t>
      </w:r>
      <w:proofErr w:type="spellEnd"/>
      <w:r>
        <w:t xml:space="preserve"> </w:t>
      </w:r>
      <w:proofErr w:type="spellStart"/>
      <w:r>
        <w:t>or</w:t>
      </w:r>
      <w:proofErr w:type="spellEnd"/>
      <w:r>
        <w:t xml:space="preserve"> </w:t>
      </w:r>
      <w:proofErr w:type="spellStart"/>
      <w:r>
        <w:t>cultural</w:t>
      </w:r>
      <w:proofErr w:type="spellEnd"/>
      <w:r>
        <w:t xml:space="preserve"> </w:t>
      </w:r>
      <w:proofErr w:type="spellStart"/>
      <w:r>
        <w:t>state</w:t>
      </w:r>
      <w:proofErr w:type="spellEnd"/>
      <w:r>
        <w:t xml:space="preserve"> </w:t>
      </w:r>
      <w:proofErr w:type="spellStart"/>
      <w:r>
        <w:t>or</w:t>
      </w:r>
      <w:proofErr w:type="spellEnd"/>
      <w:r>
        <w:t xml:space="preserve"> </w:t>
      </w:r>
      <w:proofErr w:type="spellStart"/>
      <w:r>
        <w:t>condition</w:t>
      </w:r>
      <w:proofErr w:type="spellEnd"/>
      <w:r>
        <w:t xml:space="preserve"> of </w:t>
      </w:r>
      <w:proofErr w:type="spellStart"/>
      <w:r>
        <w:t>society</w:t>
      </w:r>
      <w:proofErr w:type="spellEnd"/>
      <w:r>
        <w:t xml:space="preserve"> </w:t>
      </w:r>
      <w:proofErr w:type="spellStart"/>
      <w:r>
        <w:t>which</w:t>
      </w:r>
      <w:proofErr w:type="spellEnd"/>
      <w:r>
        <w:t xml:space="preserve"> </w:t>
      </w:r>
      <w:proofErr w:type="spellStart"/>
      <w:r>
        <w:t>is</w:t>
      </w:r>
      <w:proofErr w:type="spellEnd"/>
      <w:r>
        <w:t xml:space="preserve"> </w:t>
      </w:r>
      <w:proofErr w:type="spellStart"/>
      <w:r>
        <w:t>said</w:t>
      </w:r>
      <w:proofErr w:type="spellEnd"/>
      <w:r>
        <w:t xml:space="preserve"> </w:t>
      </w:r>
      <w:proofErr w:type="spellStart"/>
      <w:r>
        <w:t>to</w:t>
      </w:r>
      <w:proofErr w:type="spellEnd"/>
      <w:r>
        <w:t xml:space="preserve"> </w:t>
      </w:r>
      <w:proofErr w:type="spellStart"/>
      <w:r>
        <w:t>exist</w:t>
      </w:r>
      <w:proofErr w:type="spellEnd"/>
      <w:r>
        <w:t xml:space="preserve"> </w:t>
      </w:r>
      <w:proofErr w:type="spellStart"/>
      <w:r>
        <w:rPr>
          <w:i/>
          <w:iCs/>
        </w:rPr>
        <w:t>after</w:t>
      </w:r>
      <w:proofErr w:type="spellEnd"/>
      <w:r>
        <w:t xml:space="preserve"> </w:t>
      </w:r>
      <w:hyperlink r:id="rId20" w:tooltip="Modernity" w:history="1">
        <w:proofErr w:type="spellStart"/>
        <w:r>
          <w:rPr>
            <w:rStyle w:val="Hyperlink"/>
          </w:rPr>
          <w:t>modernity</w:t>
        </w:r>
        <w:proofErr w:type="spellEnd"/>
      </w:hyperlink>
      <w:r>
        <w:t>.</w:t>
      </w:r>
      <w:hyperlink r:id="rId21" w:anchor="cite_note-1" w:history="1">
        <w:r>
          <w:rPr>
            <w:rStyle w:val="Hyperlink"/>
            <w:vertAlign w:val="superscript"/>
          </w:rPr>
          <w:t>[</w:t>
        </w:r>
        <w:proofErr w:type="spellStart"/>
        <w:r>
          <w:rPr>
            <w:rStyle w:val="Hyperlink"/>
            <w:vertAlign w:val="superscript"/>
          </w:rPr>
          <w:t>nb</w:t>
        </w:r>
        <w:proofErr w:type="spellEnd"/>
        <w:r>
          <w:rPr>
            <w:rStyle w:val="Hyperlink"/>
            <w:vertAlign w:val="superscript"/>
          </w:rPr>
          <w:t xml:space="preserve"> 1]</w:t>
        </w:r>
      </w:hyperlink>
      <w:r>
        <w:t xml:space="preserve"> </w:t>
      </w:r>
      <w:proofErr w:type="spellStart"/>
      <w:r>
        <w:t>Some</w:t>
      </w:r>
      <w:proofErr w:type="spellEnd"/>
      <w:r>
        <w:t xml:space="preserve"> </w:t>
      </w:r>
      <w:proofErr w:type="spellStart"/>
      <w:r>
        <w:t>schools</w:t>
      </w:r>
      <w:proofErr w:type="spellEnd"/>
      <w:r>
        <w:t xml:space="preserve"> of </w:t>
      </w:r>
      <w:proofErr w:type="spellStart"/>
      <w:r>
        <w:t>thought</w:t>
      </w:r>
      <w:proofErr w:type="spellEnd"/>
      <w:r>
        <w:t xml:space="preserve"> </w:t>
      </w:r>
      <w:proofErr w:type="spellStart"/>
      <w:r>
        <w:t>hold</w:t>
      </w:r>
      <w:proofErr w:type="spellEnd"/>
      <w:r>
        <w:t xml:space="preserve"> </w:t>
      </w:r>
      <w:proofErr w:type="spellStart"/>
      <w:r>
        <w:t>that</w:t>
      </w:r>
      <w:proofErr w:type="spellEnd"/>
      <w:r>
        <w:t xml:space="preserve"> </w:t>
      </w:r>
      <w:proofErr w:type="spellStart"/>
      <w:r>
        <w:t>modernity</w:t>
      </w:r>
      <w:proofErr w:type="spellEnd"/>
      <w:r>
        <w:t xml:space="preserve"> </w:t>
      </w:r>
      <w:proofErr w:type="spellStart"/>
      <w:r>
        <w:t>ended</w:t>
      </w:r>
      <w:proofErr w:type="spellEnd"/>
      <w:r>
        <w:t xml:space="preserve"> in the </w:t>
      </w:r>
      <w:proofErr w:type="spellStart"/>
      <w:r>
        <w:t>late</w:t>
      </w:r>
      <w:proofErr w:type="spellEnd"/>
      <w:r>
        <w:t xml:space="preserve"> 20th </w:t>
      </w:r>
      <w:proofErr w:type="spellStart"/>
      <w:r>
        <w:t>century</w:t>
      </w:r>
      <w:proofErr w:type="spellEnd"/>
      <w:r>
        <w:t xml:space="preserve"> – </w:t>
      </w:r>
      <w:r w:rsidRPr="002F67CB">
        <w:rPr>
          <w:b/>
        </w:rPr>
        <w:t xml:space="preserve">in the 1980s </w:t>
      </w:r>
      <w:proofErr w:type="spellStart"/>
      <w:r w:rsidRPr="002F67CB">
        <w:rPr>
          <w:b/>
        </w:rPr>
        <w:t>or</w:t>
      </w:r>
      <w:proofErr w:type="spellEnd"/>
      <w:r w:rsidRPr="002F67CB">
        <w:rPr>
          <w:b/>
        </w:rPr>
        <w:t xml:space="preserve"> </w:t>
      </w:r>
      <w:proofErr w:type="spellStart"/>
      <w:r w:rsidRPr="002F67CB">
        <w:rPr>
          <w:b/>
        </w:rPr>
        <w:t>early</w:t>
      </w:r>
      <w:proofErr w:type="spellEnd"/>
      <w:r w:rsidRPr="002F67CB">
        <w:rPr>
          <w:b/>
        </w:rPr>
        <w:t xml:space="preserve"> 1990s –</w:t>
      </w:r>
      <w:r>
        <w:t xml:space="preserve"> and </w:t>
      </w:r>
      <w:proofErr w:type="spellStart"/>
      <w:r>
        <w:t>that</w:t>
      </w:r>
      <w:proofErr w:type="spellEnd"/>
      <w:r>
        <w:t xml:space="preserve"> </w:t>
      </w:r>
      <w:proofErr w:type="spellStart"/>
      <w:r>
        <w:t>it</w:t>
      </w:r>
      <w:proofErr w:type="spellEnd"/>
      <w:r>
        <w:t xml:space="preserve"> </w:t>
      </w:r>
      <w:proofErr w:type="spellStart"/>
      <w:r>
        <w:t>was</w:t>
      </w:r>
      <w:proofErr w:type="spellEnd"/>
      <w:r>
        <w:t xml:space="preserve"> </w:t>
      </w:r>
      <w:proofErr w:type="spellStart"/>
      <w:r>
        <w:t>replaced</w:t>
      </w:r>
      <w:proofErr w:type="spellEnd"/>
      <w:r>
        <w:t xml:space="preserve"> </w:t>
      </w:r>
      <w:proofErr w:type="spellStart"/>
      <w:r>
        <w:t>by</w:t>
      </w:r>
      <w:proofErr w:type="spellEnd"/>
      <w:r>
        <w:t xml:space="preserve"> </w:t>
      </w:r>
      <w:proofErr w:type="spellStart"/>
      <w:r>
        <w:t>postmodernity</w:t>
      </w:r>
      <w:proofErr w:type="spellEnd"/>
      <w:r>
        <w:t xml:space="preserve">, and </w:t>
      </w:r>
      <w:proofErr w:type="spellStart"/>
      <w:r>
        <w:t>still</w:t>
      </w:r>
      <w:proofErr w:type="spellEnd"/>
      <w:r>
        <w:t xml:space="preserve"> </w:t>
      </w:r>
      <w:proofErr w:type="spellStart"/>
      <w:r>
        <w:t>others</w:t>
      </w:r>
      <w:proofErr w:type="spellEnd"/>
      <w:r>
        <w:t xml:space="preserve"> </w:t>
      </w:r>
      <w:proofErr w:type="spellStart"/>
      <w:r>
        <w:t>would</w:t>
      </w:r>
      <w:proofErr w:type="spellEnd"/>
      <w:r>
        <w:t xml:space="preserve"> </w:t>
      </w:r>
      <w:proofErr w:type="spellStart"/>
      <w:r>
        <w:t>extend</w:t>
      </w:r>
      <w:proofErr w:type="spellEnd"/>
      <w:r>
        <w:t xml:space="preserve"> </w:t>
      </w:r>
      <w:proofErr w:type="spellStart"/>
      <w:r>
        <w:t>modernity</w:t>
      </w:r>
      <w:proofErr w:type="spellEnd"/>
      <w:r>
        <w:t xml:space="preserve"> </w:t>
      </w:r>
      <w:proofErr w:type="spellStart"/>
      <w:r>
        <w:t>to</w:t>
      </w:r>
      <w:proofErr w:type="spellEnd"/>
      <w:r>
        <w:t xml:space="preserve"> </w:t>
      </w:r>
      <w:proofErr w:type="spellStart"/>
      <w:r>
        <w:t>cover</w:t>
      </w:r>
      <w:proofErr w:type="spellEnd"/>
      <w:r>
        <w:t xml:space="preserve"> the </w:t>
      </w:r>
      <w:proofErr w:type="spellStart"/>
      <w:r>
        <w:t>developments</w:t>
      </w:r>
      <w:proofErr w:type="spellEnd"/>
      <w:r>
        <w:t xml:space="preserve"> </w:t>
      </w:r>
      <w:proofErr w:type="spellStart"/>
      <w:r>
        <w:t>denoted</w:t>
      </w:r>
      <w:proofErr w:type="spellEnd"/>
      <w:r>
        <w:t xml:space="preserve"> </w:t>
      </w:r>
      <w:proofErr w:type="spellStart"/>
      <w:r>
        <w:t>by</w:t>
      </w:r>
      <w:proofErr w:type="spellEnd"/>
      <w:r>
        <w:t xml:space="preserve"> </w:t>
      </w:r>
      <w:proofErr w:type="spellStart"/>
      <w:r>
        <w:t>postmodernity</w:t>
      </w:r>
      <w:proofErr w:type="spellEnd"/>
      <w:r>
        <w:t xml:space="preserve">. The </w:t>
      </w:r>
      <w:proofErr w:type="spellStart"/>
      <w:r>
        <w:t>idea</w:t>
      </w:r>
      <w:proofErr w:type="spellEnd"/>
      <w:r>
        <w:t xml:space="preserve"> of the </w:t>
      </w:r>
      <w:proofErr w:type="spellStart"/>
      <w:r>
        <w:t>postmodern</w:t>
      </w:r>
      <w:proofErr w:type="spellEnd"/>
      <w:r>
        <w:t xml:space="preserve"> </w:t>
      </w:r>
      <w:proofErr w:type="spellStart"/>
      <w:r>
        <w:t>condition</w:t>
      </w:r>
      <w:proofErr w:type="spellEnd"/>
      <w:r>
        <w:t xml:space="preserve"> </w:t>
      </w:r>
      <w:proofErr w:type="spellStart"/>
      <w:r>
        <w:t>is</w:t>
      </w:r>
      <w:proofErr w:type="spellEnd"/>
      <w:r>
        <w:t xml:space="preserve"> </w:t>
      </w:r>
      <w:proofErr w:type="spellStart"/>
      <w:r>
        <w:t>sometimes</w:t>
      </w:r>
      <w:proofErr w:type="spellEnd"/>
      <w:r>
        <w:t xml:space="preserve"> </w:t>
      </w:r>
      <w:proofErr w:type="spellStart"/>
      <w:r>
        <w:t>characterized</w:t>
      </w:r>
      <w:proofErr w:type="spellEnd"/>
      <w:r>
        <w:t xml:space="preserve"> </w:t>
      </w:r>
      <w:proofErr w:type="spellStart"/>
      <w:r>
        <w:t>as</w:t>
      </w:r>
      <w:proofErr w:type="spellEnd"/>
      <w:r>
        <w:t xml:space="preserve"> a </w:t>
      </w:r>
      <w:proofErr w:type="spellStart"/>
      <w:r>
        <w:t>culture</w:t>
      </w:r>
      <w:proofErr w:type="spellEnd"/>
      <w:r>
        <w:t xml:space="preserve"> </w:t>
      </w:r>
      <w:proofErr w:type="spellStart"/>
      <w:r>
        <w:t>stripped</w:t>
      </w:r>
      <w:proofErr w:type="spellEnd"/>
      <w:r>
        <w:t xml:space="preserve"> of </w:t>
      </w:r>
      <w:proofErr w:type="spellStart"/>
      <w:r>
        <w:t>its</w:t>
      </w:r>
      <w:proofErr w:type="spellEnd"/>
      <w:r>
        <w:t xml:space="preserve"> </w:t>
      </w:r>
      <w:proofErr w:type="spellStart"/>
      <w:r>
        <w:t>capacity</w:t>
      </w:r>
      <w:proofErr w:type="spellEnd"/>
      <w:r>
        <w:t xml:space="preserve"> </w:t>
      </w:r>
      <w:proofErr w:type="spellStart"/>
      <w:r>
        <w:t>to</w:t>
      </w:r>
      <w:proofErr w:type="spellEnd"/>
      <w:r>
        <w:t xml:space="preserve"> </w:t>
      </w:r>
      <w:proofErr w:type="spellStart"/>
      <w:r>
        <w:t>function</w:t>
      </w:r>
      <w:proofErr w:type="spellEnd"/>
      <w:r>
        <w:t xml:space="preserve"> in </w:t>
      </w:r>
      <w:proofErr w:type="spellStart"/>
      <w:r>
        <w:t>any</w:t>
      </w:r>
      <w:proofErr w:type="spellEnd"/>
      <w:r>
        <w:t xml:space="preserve"> </w:t>
      </w:r>
      <w:proofErr w:type="spellStart"/>
      <w:r>
        <w:t>linear</w:t>
      </w:r>
      <w:proofErr w:type="spellEnd"/>
      <w:r>
        <w:t xml:space="preserve"> </w:t>
      </w:r>
      <w:proofErr w:type="spellStart"/>
      <w:r>
        <w:t>or</w:t>
      </w:r>
      <w:proofErr w:type="spellEnd"/>
      <w:r>
        <w:t xml:space="preserve"> </w:t>
      </w:r>
      <w:proofErr w:type="spellStart"/>
      <w:r>
        <w:t>autonomous</w:t>
      </w:r>
      <w:proofErr w:type="spellEnd"/>
      <w:r>
        <w:t xml:space="preserve"> </w:t>
      </w:r>
      <w:proofErr w:type="spellStart"/>
      <w:r>
        <w:t>state</w:t>
      </w:r>
      <w:proofErr w:type="spellEnd"/>
      <w:r>
        <w:t xml:space="preserve"> </w:t>
      </w:r>
      <w:proofErr w:type="spellStart"/>
      <w:r>
        <w:t>like</w:t>
      </w:r>
      <w:proofErr w:type="spellEnd"/>
      <w:r>
        <w:t xml:space="preserve"> </w:t>
      </w:r>
      <w:proofErr w:type="spellStart"/>
      <w:r>
        <w:t>regressive</w:t>
      </w:r>
      <w:proofErr w:type="spellEnd"/>
      <w:r>
        <w:t xml:space="preserve"> </w:t>
      </w:r>
      <w:proofErr w:type="spellStart"/>
      <w:r>
        <w:t>isolationism</w:t>
      </w:r>
      <w:proofErr w:type="spellEnd"/>
      <w:r>
        <w:t xml:space="preserve">, </w:t>
      </w:r>
      <w:proofErr w:type="spellStart"/>
      <w:r>
        <w:t>as</w:t>
      </w:r>
      <w:proofErr w:type="spellEnd"/>
      <w:r>
        <w:t xml:space="preserve"> </w:t>
      </w:r>
      <w:proofErr w:type="spellStart"/>
      <w:r>
        <w:t>opposed</w:t>
      </w:r>
      <w:proofErr w:type="spellEnd"/>
      <w:r>
        <w:t xml:space="preserve"> </w:t>
      </w:r>
      <w:proofErr w:type="spellStart"/>
      <w:r>
        <w:t>to</w:t>
      </w:r>
      <w:proofErr w:type="spellEnd"/>
      <w:r>
        <w:t xml:space="preserve"> the </w:t>
      </w:r>
      <w:proofErr w:type="spellStart"/>
      <w:r>
        <w:t>progressive</w:t>
      </w:r>
      <w:proofErr w:type="spellEnd"/>
      <w:r>
        <w:t xml:space="preserve"> </w:t>
      </w:r>
      <w:proofErr w:type="spellStart"/>
      <w:r>
        <w:t>mind</w:t>
      </w:r>
      <w:proofErr w:type="spellEnd"/>
      <w:r>
        <w:t xml:space="preserve"> </w:t>
      </w:r>
      <w:proofErr w:type="spellStart"/>
      <w:r>
        <w:t>state</w:t>
      </w:r>
      <w:proofErr w:type="spellEnd"/>
      <w:r>
        <w:t xml:space="preserve"> of </w:t>
      </w:r>
      <w:hyperlink r:id="rId22" w:tooltip="Modernism" w:history="1">
        <w:proofErr w:type="spellStart"/>
        <w:r>
          <w:rPr>
            <w:rStyle w:val="Hyperlink"/>
          </w:rPr>
          <w:t>modernism</w:t>
        </w:r>
        <w:proofErr w:type="spellEnd"/>
      </w:hyperlink>
      <w:r>
        <w:t>.</w:t>
      </w:r>
      <w:hyperlink r:id="rId23" w:anchor="cite_note-2" w:history="1">
        <w:r>
          <w:rPr>
            <w:rStyle w:val="Hyperlink"/>
            <w:vertAlign w:val="superscript"/>
          </w:rPr>
          <w:t>[1]</w:t>
        </w:r>
      </w:hyperlink>
      <w:r>
        <w:t xml:space="preserve"> </w:t>
      </w:r>
    </w:p>
    <w:p w:rsidR="000860BA" w:rsidRDefault="000860BA" w:rsidP="000860BA">
      <w:pPr>
        <w:rPr>
          <w:sz w:val="32"/>
          <w:szCs w:val="32"/>
          <w:lang w:val="el-GR"/>
        </w:rPr>
      </w:pPr>
      <w:r>
        <w:rPr>
          <w:sz w:val="32"/>
          <w:szCs w:val="32"/>
          <w:lang w:val="el-GR"/>
        </w:rPr>
        <w:br w:type="page"/>
      </w:r>
    </w:p>
    <w:p w:rsidR="000860BA" w:rsidRDefault="000860BA" w:rsidP="000860BA">
      <w:pPr>
        <w:rPr>
          <w:sz w:val="32"/>
          <w:szCs w:val="32"/>
          <w:lang w:val="el-GR"/>
        </w:rPr>
      </w:pPr>
    </w:p>
    <w:p w:rsidR="000860BA" w:rsidRPr="00777150" w:rsidRDefault="000860BA" w:rsidP="000860BA">
      <w:pPr>
        <w:pStyle w:val="Heading1"/>
        <w:numPr>
          <w:ilvl w:val="0"/>
          <w:numId w:val="2"/>
        </w:numPr>
        <w:spacing w:before="0"/>
        <w:ind w:left="0" w:firstLine="0"/>
      </w:pPr>
      <w:r w:rsidRPr="00777150">
        <w:t>ΠΡΟΠΑΡΑΣΚΕΥΗ</w:t>
      </w:r>
      <w:r>
        <w:rPr>
          <w:lang w:val="el-GR"/>
        </w:rPr>
        <w:t xml:space="preserve"> </w:t>
      </w:r>
      <w:proofErr w:type="spellStart"/>
      <w:r>
        <w:rPr>
          <w:lang w:val="el-GR"/>
        </w:rPr>
        <w:t>τησ</w:t>
      </w:r>
      <w:proofErr w:type="spellEnd"/>
      <w:r>
        <w:rPr>
          <w:lang w:val="el-GR"/>
        </w:rPr>
        <w:t xml:space="preserve"> ΕΕ (ΕΠΙΣ. ΕΠΑΝΑΣ.)</w:t>
      </w:r>
      <w:r w:rsidRPr="00777150">
        <w:t xml:space="preserve">, </w:t>
      </w:r>
    </w:p>
    <w:p w:rsidR="000860BA" w:rsidRDefault="000860BA" w:rsidP="000860BA">
      <w:pPr>
        <w:rPr>
          <w:sz w:val="32"/>
          <w:szCs w:val="32"/>
          <w:lang w:val="el-GR"/>
        </w:rPr>
      </w:pPr>
      <w:r>
        <w:rPr>
          <w:sz w:val="32"/>
          <w:szCs w:val="32"/>
          <w:lang w:val="el-GR"/>
        </w:rPr>
        <w:tab/>
      </w:r>
    </w:p>
    <w:p w:rsidR="000860BA" w:rsidRDefault="000860BA" w:rsidP="000860BA">
      <w:pPr>
        <w:pStyle w:val="Heading2"/>
        <w:numPr>
          <w:ilvl w:val="1"/>
          <w:numId w:val="2"/>
        </w:numPr>
        <w:spacing w:before="0"/>
        <w:ind w:left="0" w:firstLine="0"/>
        <w:rPr>
          <w:lang w:val="el-GR"/>
        </w:rPr>
      </w:pPr>
      <w:r>
        <w:rPr>
          <w:sz w:val="32"/>
          <w:szCs w:val="32"/>
          <w:lang w:val="el-GR"/>
        </w:rPr>
        <w:tab/>
      </w:r>
      <w:r>
        <w:rPr>
          <w:lang w:val="el-GR"/>
        </w:rPr>
        <w:t xml:space="preserve">ΕΙΣΑΓΩΓΙΚΟΙ ΟΡΙΣΜΟΙ ΜΙΓΑΔΙΚΩΝ, (ως </w:t>
      </w:r>
      <w:proofErr w:type="spellStart"/>
      <w:r>
        <w:rPr>
          <w:lang w:val="el-GR"/>
        </w:rPr>
        <w:t>εχουν</w:t>
      </w:r>
      <w:proofErr w:type="spellEnd"/>
      <w:r>
        <w:rPr>
          <w:lang w:val="el-GR"/>
        </w:rPr>
        <w:t xml:space="preserve"> </w:t>
      </w:r>
      <w:proofErr w:type="spellStart"/>
      <w:r>
        <w:rPr>
          <w:lang w:val="el-GR"/>
        </w:rPr>
        <w:t>σημερα</w:t>
      </w:r>
      <w:proofErr w:type="spellEnd"/>
      <w:r>
        <w:rPr>
          <w:lang w:val="el-GR"/>
        </w:rPr>
        <w:t>)</w:t>
      </w:r>
    </w:p>
    <w:p w:rsidR="000860BA" w:rsidRDefault="000860BA" w:rsidP="000860BA">
      <w:pPr>
        <w:rPr>
          <w:lang w:val="el-GR"/>
        </w:rPr>
      </w:pPr>
    </w:p>
    <w:p w:rsidR="000860BA" w:rsidRPr="000351D6" w:rsidRDefault="000860BA" w:rsidP="000860BA">
      <w:pPr>
        <w:rPr>
          <w:lang w:val="el-GR"/>
        </w:rPr>
      </w:pPr>
      <w:r>
        <w:rPr>
          <w:sz w:val="32"/>
          <w:szCs w:val="32"/>
          <w:lang w:val="el-GR"/>
        </w:rPr>
        <w:tab/>
      </w:r>
      <w:r>
        <w:rPr>
          <w:sz w:val="32"/>
          <w:szCs w:val="32"/>
          <w:lang w:val="el-GR"/>
        </w:rPr>
        <w:tab/>
      </w:r>
    </w:p>
    <w:p w:rsidR="000860BA" w:rsidRDefault="000860BA" w:rsidP="000860BA">
      <w:pPr>
        <w:rPr>
          <w:sz w:val="32"/>
          <w:szCs w:val="32"/>
          <w:lang w:val="el-GR"/>
        </w:rPr>
      </w:pPr>
      <w:r>
        <w:rPr>
          <w:sz w:val="32"/>
          <w:szCs w:val="32"/>
          <w:lang w:val="el-GR"/>
        </w:rPr>
        <w:tab/>
        <w:t xml:space="preserve">ΣΥΣΤΑΣΗΣ, </w:t>
      </w:r>
      <w:r>
        <w:rPr>
          <w:sz w:val="32"/>
          <w:szCs w:val="32"/>
          <w:lang w:val="el-GR"/>
        </w:rPr>
        <w:tab/>
        <w:t>MerkourakhsSΣημειώσεις</w:t>
      </w:r>
      <w:r w:rsidRPr="00154A78">
        <w:rPr>
          <w:sz w:val="32"/>
          <w:szCs w:val="32"/>
          <w:lang w:val="el-GR"/>
        </w:rPr>
        <w:t>ΜιγαδικήςΑνάλυσης.pdf</w:t>
      </w:r>
    </w:p>
    <w:p w:rsidR="000860BA" w:rsidRDefault="000860BA" w:rsidP="000860BA">
      <w:pPr>
        <w:rPr>
          <w:sz w:val="32"/>
          <w:szCs w:val="32"/>
          <w:lang w:val="el-GR"/>
        </w:rPr>
      </w:pPr>
      <w:r>
        <w:rPr>
          <w:sz w:val="32"/>
          <w:szCs w:val="32"/>
          <w:lang w:val="el-GR"/>
        </w:rPr>
        <w:tab/>
      </w:r>
      <w:proofErr w:type="spellStart"/>
      <w:r>
        <w:rPr>
          <w:sz w:val="32"/>
          <w:szCs w:val="32"/>
          <w:lang w:val="el-GR"/>
        </w:rPr>
        <w:t>Κεφαλαιο</w:t>
      </w:r>
      <w:proofErr w:type="spellEnd"/>
      <w:r>
        <w:rPr>
          <w:sz w:val="32"/>
          <w:szCs w:val="32"/>
          <w:lang w:val="el-GR"/>
        </w:rPr>
        <w:t xml:space="preserve"> 1.</w:t>
      </w:r>
    </w:p>
    <w:p w:rsidR="000860BA" w:rsidRDefault="000860BA" w:rsidP="000860BA">
      <w:pPr>
        <w:rPr>
          <w:sz w:val="32"/>
          <w:szCs w:val="32"/>
          <w:lang w:val="el-GR"/>
        </w:rPr>
      </w:pPr>
      <w:r>
        <w:rPr>
          <w:sz w:val="32"/>
          <w:szCs w:val="32"/>
          <w:lang w:val="el-GR"/>
        </w:rPr>
        <w:tab/>
      </w:r>
      <w:proofErr w:type="spellStart"/>
      <w:r>
        <w:rPr>
          <w:sz w:val="32"/>
          <w:szCs w:val="32"/>
          <w:lang w:val="el-GR"/>
        </w:rPr>
        <w:t>Εντρυφηστε</w:t>
      </w:r>
      <w:proofErr w:type="spellEnd"/>
      <w:r>
        <w:rPr>
          <w:sz w:val="32"/>
          <w:szCs w:val="32"/>
          <w:lang w:val="el-GR"/>
        </w:rPr>
        <w:t xml:space="preserve"> το </w:t>
      </w:r>
      <w:proofErr w:type="spellStart"/>
      <w:r>
        <w:rPr>
          <w:sz w:val="32"/>
          <w:szCs w:val="32"/>
          <w:lang w:val="el-GR"/>
        </w:rPr>
        <w:t>ανωτερω</w:t>
      </w:r>
      <w:proofErr w:type="spellEnd"/>
      <w:r>
        <w:rPr>
          <w:sz w:val="32"/>
          <w:szCs w:val="32"/>
          <w:lang w:val="el-GR"/>
        </w:rPr>
        <w:t xml:space="preserve">, η ότι άλλο </w:t>
      </w:r>
      <w:proofErr w:type="spellStart"/>
      <w:r>
        <w:rPr>
          <w:sz w:val="32"/>
          <w:szCs w:val="32"/>
          <w:lang w:val="el-GR"/>
        </w:rPr>
        <w:t>βιβλιο</w:t>
      </w:r>
      <w:proofErr w:type="spellEnd"/>
      <w:r>
        <w:rPr>
          <w:sz w:val="32"/>
          <w:szCs w:val="32"/>
          <w:lang w:val="el-GR"/>
        </w:rPr>
        <w:t xml:space="preserve"> σας </w:t>
      </w:r>
      <w:proofErr w:type="spellStart"/>
      <w:r>
        <w:rPr>
          <w:sz w:val="32"/>
          <w:szCs w:val="32"/>
          <w:lang w:val="el-GR"/>
        </w:rPr>
        <w:t>αρεσει</w:t>
      </w:r>
      <w:proofErr w:type="spellEnd"/>
      <w:r>
        <w:rPr>
          <w:sz w:val="32"/>
          <w:szCs w:val="32"/>
          <w:lang w:val="el-GR"/>
        </w:rPr>
        <w:t>.</w:t>
      </w:r>
    </w:p>
    <w:p w:rsidR="000860BA" w:rsidRDefault="000860BA" w:rsidP="000860BA">
      <w:pPr>
        <w:rPr>
          <w:sz w:val="32"/>
          <w:szCs w:val="32"/>
          <w:lang w:val="el-GR"/>
        </w:rPr>
      </w:pPr>
    </w:p>
    <w:p w:rsidR="000860BA" w:rsidRPr="00594BD7" w:rsidRDefault="000860BA" w:rsidP="000860BA">
      <w:pPr>
        <w:pStyle w:val="Heading2"/>
        <w:numPr>
          <w:ilvl w:val="1"/>
          <w:numId w:val="2"/>
        </w:numPr>
        <w:spacing w:before="0"/>
        <w:ind w:left="0" w:firstLine="0"/>
        <w:rPr>
          <w:rFonts w:eastAsia="Calibri"/>
        </w:rPr>
      </w:pPr>
      <w:r>
        <w:rPr>
          <w:sz w:val="32"/>
          <w:szCs w:val="32"/>
          <w:lang w:val="en-US"/>
        </w:rPr>
        <w:tab/>
      </w:r>
      <w:r>
        <w:rPr>
          <w:sz w:val="32"/>
          <w:szCs w:val="32"/>
          <w:lang w:val="en-US"/>
        </w:rPr>
        <w:tab/>
      </w:r>
      <w:r w:rsidRPr="00594BD7">
        <w:rPr>
          <w:rFonts w:eastAsia="Calibri"/>
        </w:rPr>
        <w:t>(</w:t>
      </w:r>
      <w:r w:rsidRPr="00B0323D">
        <w:rPr>
          <w:rFonts w:eastAsia="Calibri"/>
          <w:lang w:val="en-US"/>
        </w:rPr>
        <w:t>s</w:t>
      </w:r>
      <w:r w:rsidRPr="00594BD7">
        <w:rPr>
          <w:rFonts w:eastAsia="Calibri"/>
        </w:rPr>
        <w:t>+</w:t>
      </w:r>
      <w:r w:rsidRPr="00B0323D">
        <w:rPr>
          <w:rFonts w:eastAsia="Calibri"/>
          <w:lang w:val="en-US"/>
        </w:rPr>
        <w:t>t</w:t>
      </w:r>
      <w:proofErr w:type="gramStart"/>
      <w:r w:rsidRPr="00594BD7">
        <w:rPr>
          <w:rFonts w:eastAsia="Calibri"/>
        </w:rPr>
        <w:t>)</w:t>
      </w:r>
      <w:r w:rsidRPr="00594BD7">
        <w:rPr>
          <w:rFonts w:eastAsia="Calibri"/>
          <w:vertAlign w:val="superscript"/>
        </w:rPr>
        <w:t>3</w:t>
      </w:r>
      <w:proofErr w:type="gramEnd"/>
      <w:r w:rsidRPr="00594BD7">
        <w:rPr>
          <w:rFonts w:eastAsia="Calibri"/>
        </w:rPr>
        <w:t xml:space="preserve"> -3</w:t>
      </w:r>
      <w:proofErr w:type="spellStart"/>
      <w:r w:rsidRPr="00B0323D">
        <w:rPr>
          <w:rFonts w:eastAsia="Calibri"/>
          <w:lang w:val="en-US"/>
        </w:rPr>
        <w:t>st</w:t>
      </w:r>
      <w:proofErr w:type="spellEnd"/>
      <w:r w:rsidRPr="00594BD7">
        <w:rPr>
          <w:rFonts w:eastAsia="Calibri"/>
        </w:rPr>
        <w:t>(</w:t>
      </w:r>
      <w:r w:rsidRPr="00B0323D">
        <w:rPr>
          <w:rFonts w:eastAsia="Calibri"/>
          <w:lang w:val="en-US"/>
        </w:rPr>
        <w:t>s</w:t>
      </w:r>
      <w:r w:rsidRPr="00594BD7">
        <w:rPr>
          <w:rFonts w:eastAsia="Calibri"/>
        </w:rPr>
        <w:t>+</w:t>
      </w:r>
      <w:r w:rsidRPr="00B0323D">
        <w:rPr>
          <w:rFonts w:eastAsia="Calibri"/>
          <w:lang w:val="en-US"/>
        </w:rPr>
        <w:t>t</w:t>
      </w:r>
      <w:r w:rsidRPr="00594BD7">
        <w:rPr>
          <w:rFonts w:eastAsia="Calibri"/>
        </w:rPr>
        <w:t>) –(</w:t>
      </w:r>
      <w:r w:rsidRPr="00B0323D">
        <w:rPr>
          <w:rFonts w:eastAsia="Calibri"/>
          <w:lang w:val="en-US"/>
        </w:rPr>
        <w:t>s</w:t>
      </w:r>
      <w:r w:rsidRPr="00594BD7">
        <w:rPr>
          <w:rFonts w:eastAsia="Calibri"/>
          <w:vertAlign w:val="superscript"/>
        </w:rPr>
        <w:t>3</w:t>
      </w:r>
      <w:r w:rsidRPr="00594BD7">
        <w:rPr>
          <w:rFonts w:eastAsia="Calibri"/>
        </w:rPr>
        <w:t xml:space="preserve"> +</w:t>
      </w:r>
      <w:r w:rsidRPr="00B0323D">
        <w:rPr>
          <w:rFonts w:eastAsia="Calibri"/>
          <w:lang w:val="en-US"/>
        </w:rPr>
        <w:t>t</w:t>
      </w:r>
      <w:r w:rsidRPr="00594BD7">
        <w:rPr>
          <w:rFonts w:eastAsia="Calibri"/>
          <w:vertAlign w:val="superscript"/>
        </w:rPr>
        <w:t>3</w:t>
      </w:r>
      <w:r w:rsidRPr="00594BD7">
        <w:rPr>
          <w:rFonts w:eastAsia="Calibri"/>
        </w:rPr>
        <w:t>) =0</w:t>
      </w:r>
    </w:p>
    <w:p w:rsidR="000860BA" w:rsidRPr="004C1DC6" w:rsidRDefault="000860BA" w:rsidP="000860BA">
      <w:pPr>
        <w:rPr>
          <w:sz w:val="32"/>
          <w:szCs w:val="32"/>
          <w:lang w:val="el-GR"/>
        </w:rPr>
      </w:pPr>
      <w:r>
        <w:rPr>
          <w:sz w:val="32"/>
          <w:szCs w:val="32"/>
          <w:lang w:val="el-GR"/>
        </w:rPr>
        <w:t xml:space="preserve">Να </w:t>
      </w:r>
      <w:proofErr w:type="spellStart"/>
      <w:r>
        <w:rPr>
          <w:sz w:val="32"/>
          <w:szCs w:val="32"/>
          <w:lang w:val="el-GR"/>
        </w:rPr>
        <w:t>αποδειχθη</w:t>
      </w:r>
      <w:proofErr w:type="spellEnd"/>
      <w:r>
        <w:rPr>
          <w:sz w:val="32"/>
          <w:szCs w:val="32"/>
          <w:lang w:val="el-GR"/>
        </w:rPr>
        <w:t xml:space="preserve"> η </w:t>
      </w:r>
      <w:proofErr w:type="spellStart"/>
      <w:r>
        <w:rPr>
          <w:sz w:val="32"/>
          <w:szCs w:val="32"/>
          <w:lang w:val="el-GR"/>
        </w:rPr>
        <w:t>ανωτερω</w:t>
      </w:r>
      <w:proofErr w:type="spellEnd"/>
      <w:r>
        <w:rPr>
          <w:sz w:val="32"/>
          <w:szCs w:val="32"/>
          <w:lang w:val="el-GR"/>
        </w:rPr>
        <w:t xml:space="preserve"> </w:t>
      </w:r>
      <w:proofErr w:type="spellStart"/>
      <w:r>
        <w:rPr>
          <w:sz w:val="32"/>
          <w:szCs w:val="32"/>
          <w:lang w:val="el-GR"/>
        </w:rPr>
        <w:t>ταυτοτητα</w:t>
      </w:r>
      <w:proofErr w:type="spellEnd"/>
      <w:r>
        <w:rPr>
          <w:sz w:val="32"/>
          <w:szCs w:val="32"/>
          <w:lang w:val="el-GR"/>
        </w:rPr>
        <w:t xml:space="preserve">. </w:t>
      </w:r>
    </w:p>
    <w:p w:rsidR="000860BA" w:rsidRDefault="000860BA" w:rsidP="000860BA">
      <w:pPr>
        <w:rPr>
          <w:rFonts w:eastAsia="Calibri"/>
          <w:sz w:val="48"/>
          <w:szCs w:val="22"/>
          <w:lang w:val="en-US"/>
        </w:rPr>
      </w:pPr>
      <w:r>
        <w:rPr>
          <w:sz w:val="32"/>
          <w:szCs w:val="32"/>
          <w:lang w:val="en-US"/>
        </w:rPr>
        <w:tab/>
      </w:r>
      <w:r>
        <w:rPr>
          <w:rFonts w:eastAsia="Calibri"/>
          <w:sz w:val="48"/>
          <w:szCs w:val="22"/>
          <w:lang w:val="en-US"/>
        </w:rPr>
        <w:t xml:space="preserve">GEOMETRIC PROOF, </w:t>
      </w:r>
    </w:p>
    <w:p w:rsidR="000860BA" w:rsidRPr="0033363E" w:rsidRDefault="000860BA" w:rsidP="000860BA">
      <w:pPr>
        <w:rPr>
          <w:sz w:val="32"/>
          <w:szCs w:val="32"/>
          <w:lang w:val="el-GR"/>
        </w:rPr>
      </w:pPr>
      <w:hyperlink r:id="rId24" w:history="1">
        <w:r w:rsidRPr="009852DF">
          <w:rPr>
            <w:rStyle w:val="Hyperlink"/>
            <w:rFonts w:eastAsia="Calibri"/>
            <w:sz w:val="48"/>
            <w:szCs w:val="22"/>
            <w:lang w:val="en-US"/>
          </w:rPr>
          <w:t>https://www.pinterest.com/pin/299489443969463718/</w:t>
        </w:r>
      </w:hyperlink>
      <w:r>
        <w:rPr>
          <w:rFonts w:eastAsia="Calibri"/>
          <w:sz w:val="48"/>
          <w:szCs w:val="22"/>
          <w:lang w:val="en-US"/>
        </w:rPr>
        <w:t>,</w:t>
      </w:r>
      <w:r>
        <w:rPr>
          <w:rFonts w:eastAsia="Calibri"/>
          <w:sz w:val="48"/>
          <w:szCs w:val="22"/>
          <w:lang w:val="el-GR"/>
        </w:rPr>
        <w:t xml:space="preserve"> </w:t>
      </w:r>
    </w:p>
    <w:p w:rsidR="000860BA" w:rsidRDefault="000860BA" w:rsidP="000860BA">
      <w:pPr>
        <w:rPr>
          <w:sz w:val="32"/>
          <w:szCs w:val="32"/>
          <w:lang w:val="el-GR"/>
        </w:rPr>
      </w:pPr>
      <w:r>
        <w:rPr>
          <w:sz w:val="32"/>
          <w:szCs w:val="32"/>
          <w:lang w:val="el-GR"/>
        </w:rPr>
        <w:tab/>
      </w:r>
      <w:r w:rsidRPr="004C1DC6">
        <w:rPr>
          <w:sz w:val="32"/>
          <w:szCs w:val="32"/>
          <w:lang w:val="el-GR"/>
        </w:rPr>
        <w:t xml:space="preserve">A </w:t>
      </w:r>
      <w:proofErr w:type="spellStart"/>
      <w:r w:rsidRPr="004C1DC6">
        <w:rPr>
          <w:sz w:val="32"/>
          <w:szCs w:val="32"/>
          <w:lang w:val="el-GR"/>
        </w:rPr>
        <w:t>visual</w:t>
      </w:r>
      <w:proofErr w:type="spellEnd"/>
      <w:r w:rsidRPr="004C1DC6">
        <w:rPr>
          <w:sz w:val="32"/>
          <w:szCs w:val="32"/>
          <w:lang w:val="el-GR"/>
        </w:rPr>
        <w:t xml:space="preserve"> </w:t>
      </w:r>
      <w:proofErr w:type="spellStart"/>
      <w:r w:rsidRPr="004C1DC6">
        <w:rPr>
          <w:sz w:val="32"/>
          <w:szCs w:val="32"/>
          <w:lang w:val="el-GR"/>
        </w:rPr>
        <w:t>proof</w:t>
      </w:r>
      <w:proofErr w:type="spellEnd"/>
      <w:r w:rsidRPr="004C1DC6">
        <w:rPr>
          <w:sz w:val="32"/>
          <w:szCs w:val="32"/>
          <w:lang w:val="el-GR"/>
        </w:rPr>
        <w:t xml:space="preserve"> of the </w:t>
      </w:r>
      <w:proofErr w:type="spellStart"/>
      <w:r w:rsidRPr="004C1DC6">
        <w:rPr>
          <w:sz w:val="32"/>
          <w:szCs w:val="32"/>
          <w:lang w:val="el-GR"/>
        </w:rPr>
        <w:t>cubic</w:t>
      </w:r>
      <w:proofErr w:type="spellEnd"/>
      <w:r w:rsidRPr="004C1DC6">
        <w:rPr>
          <w:sz w:val="32"/>
          <w:szCs w:val="32"/>
          <w:lang w:val="el-GR"/>
        </w:rPr>
        <w:t xml:space="preserve"> </w:t>
      </w:r>
      <w:proofErr w:type="spellStart"/>
      <w:r w:rsidRPr="004C1DC6">
        <w:rPr>
          <w:sz w:val="32"/>
          <w:szCs w:val="32"/>
          <w:lang w:val="el-GR"/>
        </w:rPr>
        <w:t>binomial</w:t>
      </w:r>
      <w:proofErr w:type="spellEnd"/>
      <w:r w:rsidRPr="004C1DC6">
        <w:rPr>
          <w:sz w:val="32"/>
          <w:szCs w:val="32"/>
          <w:lang w:val="el-GR"/>
        </w:rPr>
        <w:t xml:space="preserve"> </w:t>
      </w:r>
      <w:proofErr w:type="spellStart"/>
      <w:r w:rsidRPr="004C1DC6">
        <w:rPr>
          <w:sz w:val="32"/>
          <w:szCs w:val="32"/>
          <w:lang w:val="el-GR"/>
        </w:rPr>
        <w:t>formula</w:t>
      </w:r>
      <w:proofErr w:type="spellEnd"/>
      <w:r w:rsidRPr="004C1DC6">
        <w:rPr>
          <w:sz w:val="32"/>
          <w:szCs w:val="32"/>
          <w:lang w:val="el-GR"/>
        </w:rPr>
        <w:t xml:space="preserve"> </w:t>
      </w:r>
    </w:p>
    <w:p w:rsidR="000860BA" w:rsidRDefault="000860BA" w:rsidP="000860BA">
      <w:pPr>
        <w:rPr>
          <w:sz w:val="32"/>
          <w:szCs w:val="32"/>
          <w:lang w:val="el-GR"/>
        </w:rPr>
      </w:pPr>
      <w:r w:rsidRPr="004C1DC6">
        <w:rPr>
          <w:sz w:val="32"/>
          <w:szCs w:val="32"/>
          <w:lang w:val="el-GR"/>
        </w:rPr>
        <w:t>(p + q)³= p³ + 3pq² + 3p²q + q³</w:t>
      </w:r>
    </w:p>
    <w:p w:rsidR="000860BA" w:rsidRDefault="000860BA" w:rsidP="000860BA">
      <w:pPr>
        <w:rPr>
          <w:sz w:val="32"/>
          <w:szCs w:val="32"/>
          <w:lang w:val="el-GR"/>
        </w:rPr>
      </w:pPr>
      <w:r>
        <w:rPr>
          <w:sz w:val="32"/>
          <w:szCs w:val="32"/>
          <w:lang w:val="el-GR"/>
        </w:rPr>
        <w:lastRenderedPageBreak/>
        <w:tab/>
      </w:r>
      <w:r>
        <w:rPr>
          <w:noProof/>
          <w:lang w:val="el-GR" w:eastAsia="el-GR"/>
        </w:rPr>
        <w:drawing>
          <wp:inline distT="0" distB="0" distL="0" distR="0" wp14:anchorId="77A5322B" wp14:editId="17829CCD">
            <wp:extent cx="5274310" cy="330200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274310" cy="3302000"/>
                    </a:xfrm>
                    <a:prstGeom prst="rect">
                      <a:avLst/>
                    </a:prstGeom>
                  </pic:spPr>
                </pic:pic>
              </a:graphicData>
            </a:graphic>
          </wp:inline>
        </w:drawing>
      </w:r>
    </w:p>
    <w:p w:rsidR="000860BA" w:rsidRDefault="000860BA" w:rsidP="000860BA">
      <w:pPr>
        <w:rPr>
          <w:sz w:val="32"/>
          <w:szCs w:val="32"/>
          <w:lang w:val="el-GR"/>
        </w:rPr>
      </w:pPr>
      <w:r>
        <w:rPr>
          <w:sz w:val="32"/>
          <w:szCs w:val="32"/>
          <w:lang w:val="el-GR"/>
        </w:rPr>
        <w:tab/>
        <w:t xml:space="preserve">ΣΗΜ. Η </w:t>
      </w:r>
      <w:proofErr w:type="spellStart"/>
      <w:r>
        <w:rPr>
          <w:sz w:val="32"/>
          <w:szCs w:val="32"/>
          <w:lang w:val="el-GR"/>
        </w:rPr>
        <w:t>αλγεβρικη</w:t>
      </w:r>
      <w:proofErr w:type="spellEnd"/>
      <w:r>
        <w:rPr>
          <w:sz w:val="32"/>
          <w:szCs w:val="32"/>
          <w:lang w:val="el-GR"/>
        </w:rPr>
        <w:t xml:space="preserve"> </w:t>
      </w:r>
      <w:proofErr w:type="spellStart"/>
      <w:r>
        <w:rPr>
          <w:sz w:val="32"/>
          <w:szCs w:val="32"/>
          <w:lang w:val="el-GR"/>
        </w:rPr>
        <w:t>αποδειξη</w:t>
      </w:r>
      <w:proofErr w:type="spellEnd"/>
      <w:r>
        <w:rPr>
          <w:sz w:val="32"/>
          <w:szCs w:val="32"/>
          <w:lang w:val="el-GR"/>
        </w:rPr>
        <w:t xml:space="preserve"> </w:t>
      </w:r>
      <w:proofErr w:type="spellStart"/>
      <w:r>
        <w:rPr>
          <w:sz w:val="32"/>
          <w:szCs w:val="32"/>
          <w:lang w:val="el-GR"/>
        </w:rPr>
        <w:t>υπαρχει</w:t>
      </w:r>
      <w:proofErr w:type="spellEnd"/>
      <w:r>
        <w:rPr>
          <w:sz w:val="32"/>
          <w:szCs w:val="32"/>
          <w:lang w:val="el-GR"/>
        </w:rPr>
        <w:t xml:space="preserve"> στην ΕΡΓΑΣΙΑ 41, </w:t>
      </w:r>
    </w:p>
    <w:p w:rsidR="000860BA" w:rsidRDefault="000860BA" w:rsidP="000860BA">
      <w:pPr>
        <w:rPr>
          <w:sz w:val="32"/>
          <w:szCs w:val="32"/>
          <w:lang w:val="el-GR"/>
        </w:rPr>
      </w:pPr>
    </w:p>
    <w:p w:rsidR="000860BA" w:rsidRDefault="000860BA" w:rsidP="000860BA">
      <w:pPr>
        <w:rPr>
          <w:sz w:val="32"/>
          <w:szCs w:val="32"/>
          <w:lang w:val="el-GR"/>
        </w:rPr>
      </w:pPr>
    </w:p>
    <w:p w:rsidR="000860BA" w:rsidRDefault="000860BA" w:rsidP="000860BA">
      <w:pPr>
        <w:pStyle w:val="Heading2"/>
        <w:numPr>
          <w:ilvl w:val="1"/>
          <w:numId w:val="2"/>
        </w:numPr>
        <w:spacing w:before="0"/>
        <w:ind w:left="0" w:firstLine="0"/>
        <w:rPr>
          <w:lang w:val="el-GR"/>
        </w:rPr>
      </w:pPr>
      <w:r>
        <w:rPr>
          <w:lang w:val="el-GR"/>
        </w:rPr>
        <w:tab/>
      </w:r>
      <w:r>
        <w:rPr>
          <w:lang w:val="el-GR"/>
        </w:rPr>
        <w:tab/>
      </w:r>
      <w:proofErr w:type="spellStart"/>
      <w:r w:rsidRPr="00F60C3B">
        <w:rPr>
          <w:lang w:val="el-GR"/>
        </w:rPr>
        <w:t>Fibonacci</w:t>
      </w:r>
      <w:proofErr w:type="spellEnd"/>
    </w:p>
    <w:p w:rsidR="000860BA" w:rsidRDefault="000860BA" w:rsidP="000860BA">
      <w:pPr>
        <w:rPr>
          <w:sz w:val="32"/>
          <w:szCs w:val="32"/>
          <w:lang w:val="el-GR"/>
        </w:rPr>
      </w:pPr>
      <w:r>
        <w:rPr>
          <w:sz w:val="32"/>
          <w:szCs w:val="32"/>
          <w:lang w:val="el-GR"/>
        </w:rPr>
        <w:tab/>
      </w:r>
    </w:p>
    <w:p w:rsidR="000860BA" w:rsidRDefault="000860BA" w:rsidP="000860BA">
      <w:pPr>
        <w:rPr>
          <w:sz w:val="32"/>
          <w:szCs w:val="32"/>
          <w:lang w:val="en-US"/>
        </w:rPr>
      </w:pPr>
      <w:r>
        <w:rPr>
          <w:sz w:val="32"/>
          <w:szCs w:val="32"/>
          <w:lang w:val="el-GR"/>
        </w:rPr>
        <w:tab/>
      </w:r>
      <w:r>
        <w:rPr>
          <w:sz w:val="32"/>
          <w:szCs w:val="32"/>
          <w:lang w:val="en-US"/>
        </w:rPr>
        <w:t xml:space="preserve">See </w:t>
      </w:r>
      <w:hyperlink r:id="rId26" w:history="1">
        <w:r w:rsidRPr="00F02174">
          <w:rPr>
            <w:rStyle w:val="Hyperlink"/>
            <w:sz w:val="32"/>
            <w:szCs w:val="32"/>
            <w:lang w:val="en-US"/>
          </w:rPr>
          <w:t>https://en.wikipedia.org/wiki/Fibonacci</w:t>
        </w:r>
      </w:hyperlink>
      <w:r>
        <w:rPr>
          <w:sz w:val="32"/>
          <w:szCs w:val="32"/>
          <w:lang w:val="en-US"/>
        </w:rPr>
        <w:t xml:space="preserve">, </w:t>
      </w:r>
    </w:p>
    <w:p w:rsidR="000860BA" w:rsidRPr="004341D6" w:rsidRDefault="000860BA" w:rsidP="000860BA">
      <w:pPr>
        <w:rPr>
          <w:sz w:val="32"/>
          <w:szCs w:val="32"/>
          <w:lang w:val="en-US"/>
        </w:rPr>
      </w:pPr>
      <w:r w:rsidRPr="004341D6">
        <w:rPr>
          <w:sz w:val="32"/>
          <w:szCs w:val="32"/>
          <w:lang w:val="en-US"/>
        </w:rPr>
        <w:t>Fibonacci (/ˌ</w:t>
      </w:r>
      <w:proofErr w:type="spellStart"/>
      <w:r w:rsidRPr="004341D6">
        <w:rPr>
          <w:sz w:val="32"/>
          <w:szCs w:val="32"/>
          <w:lang w:val="en-US"/>
        </w:rPr>
        <w:t>fɪbəˈnɑːtʃi</w:t>
      </w:r>
      <w:proofErr w:type="spellEnd"/>
      <w:r w:rsidRPr="004341D6">
        <w:rPr>
          <w:sz w:val="32"/>
          <w:szCs w:val="32"/>
          <w:lang w:val="en-US"/>
        </w:rPr>
        <w:t>/</w:t>
      </w:r>
      <w:proofErr w:type="gramStart"/>
      <w:r w:rsidRPr="004341D6">
        <w:rPr>
          <w:sz w:val="32"/>
          <w:szCs w:val="32"/>
          <w:lang w:val="en-US"/>
        </w:rPr>
        <w:t>;[</w:t>
      </w:r>
      <w:proofErr w:type="gramEnd"/>
      <w:r w:rsidRPr="004341D6">
        <w:rPr>
          <w:sz w:val="32"/>
          <w:szCs w:val="32"/>
          <w:lang w:val="en-US"/>
        </w:rPr>
        <w:t>3] also US: /ˌ</w:t>
      </w:r>
      <w:proofErr w:type="spellStart"/>
      <w:r w:rsidRPr="004341D6">
        <w:rPr>
          <w:sz w:val="32"/>
          <w:szCs w:val="32"/>
          <w:lang w:val="en-US"/>
        </w:rPr>
        <w:t>fiːb</w:t>
      </w:r>
      <w:proofErr w:type="spellEnd"/>
      <w:r w:rsidRPr="004341D6">
        <w:rPr>
          <w:sz w:val="32"/>
          <w:szCs w:val="32"/>
          <w:lang w:val="en-US"/>
        </w:rPr>
        <w:t>-/,[4][5] Italian: [</w:t>
      </w:r>
      <w:proofErr w:type="spellStart"/>
      <w:r w:rsidRPr="004341D6">
        <w:rPr>
          <w:sz w:val="32"/>
          <w:szCs w:val="32"/>
          <w:lang w:val="en-US"/>
        </w:rPr>
        <w:t>fiboˈnattʃi</w:t>
      </w:r>
      <w:proofErr w:type="spellEnd"/>
      <w:r w:rsidRPr="004341D6">
        <w:rPr>
          <w:sz w:val="32"/>
          <w:szCs w:val="32"/>
          <w:lang w:val="en-US"/>
        </w:rPr>
        <w:t xml:space="preserve">]; </w:t>
      </w:r>
      <w:r w:rsidRPr="008C4E2F">
        <w:rPr>
          <w:b/>
          <w:sz w:val="32"/>
          <w:szCs w:val="32"/>
          <w:lang w:val="en-US"/>
        </w:rPr>
        <w:t>c. 1170 – c. 1240–50),[</w:t>
      </w:r>
      <w:r w:rsidRPr="004341D6">
        <w:rPr>
          <w:sz w:val="32"/>
          <w:szCs w:val="32"/>
          <w:lang w:val="en-US"/>
        </w:rPr>
        <w:t xml:space="preserve">6] also known as </w:t>
      </w:r>
      <w:r w:rsidRPr="00FE65F7">
        <w:rPr>
          <w:b/>
          <w:sz w:val="32"/>
          <w:szCs w:val="32"/>
          <w:lang w:val="en-US"/>
        </w:rPr>
        <w:t xml:space="preserve">Leonardo </w:t>
      </w:r>
      <w:proofErr w:type="spellStart"/>
      <w:r w:rsidRPr="00FE65F7">
        <w:rPr>
          <w:b/>
          <w:sz w:val="32"/>
          <w:szCs w:val="32"/>
          <w:lang w:val="en-US"/>
        </w:rPr>
        <w:t>Bonacci</w:t>
      </w:r>
      <w:proofErr w:type="spellEnd"/>
      <w:r w:rsidRPr="004341D6">
        <w:rPr>
          <w:sz w:val="32"/>
          <w:szCs w:val="32"/>
          <w:lang w:val="en-US"/>
        </w:rPr>
        <w:t xml:space="preserve">, Leonardo of Pisa, or Leonardo </w:t>
      </w:r>
      <w:proofErr w:type="spellStart"/>
      <w:r w:rsidRPr="004341D6">
        <w:rPr>
          <w:sz w:val="32"/>
          <w:szCs w:val="32"/>
          <w:lang w:val="en-US"/>
        </w:rPr>
        <w:t>Bigollo</w:t>
      </w:r>
      <w:proofErr w:type="spellEnd"/>
      <w:r w:rsidRPr="004341D6">
        <w:rPr>
          <w:sz w:val="32"/>
          <w:szCs w:val="32"/>
          <w:lang w:val="en-US"/>
        </w:rPr>
        <w:t xml:space="preserve"> Pisano ('Leonardo the </w:t>
      </w:r>
      <w:proofErr w:type="spellStart"/>
      <w:r w:rsidRPr="004341D6">
        <w:rPr>
          <w:sz w:val="32"/>
          <w:szCs w:val="32"/>
          <w:lang w:val="en-US"/>
        </w:rPr>
        <w:t>Traveller</w:t>
      </w:r>
      <w:proofErr w:type="spellEnd"/>
      <w:r w:rsidRPr="004341D6">
        <w:rPr>
          <w:sz w:val="32"/>
          <w:szCs w:val="32"/>
          <w:lang w:val="en-US"/>
        </w:rPr>
        <w:t xml:space="preserve"> from Pisa'[7]), was an Italian mathematician from the Republic of Pisa, </w:t>
      </w:r>
      <w:r w:rsidRPr="000E255F">
        <w:rPr>
          <w:color w:val="FF0000"/>
          <w:sz w:val="32"/>
          <w:szCs w:val="32"/>
          <w:lang w:val="en-US"/>
        </w:rPr>
        <w:t>considered to be "the most talented Western mathematician of the Middle Ages</w:t>
      </w:r>
      <w:r w:rsidRPr="004341D6">
        <w:rPr>
          <w:sz w:val="32"/>
          <w:szCs w:val="32"/>
          <w:lang w:val="en-US"/>
        </w:rPr>
        <w:t>".[8]</w:t>
      </w:r>
    </w:p>
    <w:p w:rsidR="000860BA" w:rsidRPr="004341D6" w:rsidRDefault="000860BA" w:rsidP="000860BA">
      <w:pPr>
        <w:rPr>
          <w:sz w:val="32"/>
          <w:szCs w:val="32"/>
          <w:lang w:val="en-US"/>
        </w:rPr>
      </w:pPr>
      <w:r>
        <w:rPr>
          <w:sz w:val="32"/>
          <w:szCs w:val="32"/>
          <w:lang w:val="en-US"/>
        </w:rPr>
        <w:tab/>
      </w:r>
    </w:p>
    <w:p w:rsidR="000860BA" w:rsidRPr="008C5D6E" w:rsidRDefault="000860BA" w:rsidP="000860BA">
      <w:pPr>
        <w:rPr>
          <w:sz w:val="32"/>
          <w:szCs w:val="32"/>
          <w:lang w:val="en-US"/>
        </w:rPr>
      </w:pPr>
      <w:r>
        <w:rPr>
          <w:sz w:val="32"/>
          <w:szCs w:val="32"/>
          <w:lang w:val="en-US"/>
        </w:rPr>
        <w:tab/>
        <w:t>REMARK</w:t>
      </w:r>
    </w:p>
    <w:p w:rsidR="000860BA" w:rsidRDefault="000860BA" w:rsidP="000860BA">
      <w:pPr>
        <w:rPr>
          <w:sz w:val="32"/>
          <w:szCs w:val="32"/>
          <w:lang w:val="el-GR"/>
        </w:rPr>
      </w:pPr>
      <w:r>
        <w:rPr>
          <w:sz w:val="32"/>
          <w:szCs w:val="32"/>
          <w:lang w:val="en-US"/>
        </w:rPr>
        <w:t>[</w:t>
      </w:r>
      <w:r>
        <w:rPr>
          <w:sz w:val="32"/>
          <w:szCs w:val="32"/>
          <w:lang w:val="el-GR"/>
        </w:rPr>
        <w:t xml:space="preserve">8]. </w:t>
      </w:r>
      <w:proofErr w:type="spellStart"/>
      <w:r w:rsidRPr="00FE65F7">
        <w:rPr>
          <w:sz w:val="32"/>
          <w:szCs w:val="32"/>
          <w:lang w:val="el-GR"/>
        </w:rPr>
        <w:t>Eves</w:t>
      </w:r>
      <w:proofErr w:type="spellEnd"/>
      <w:r w:rsidRPr="00FE65F7">
        <w:rPr>
          <w:sz w:val="32"/>
          <w:szCs w:val="32"/>
          <w:lang w:val="el-GR"/>
        </w:rPr>
        <w:t xml:space="preserve">, </w:t>
      </w:r>
      <w:proofErr w:type="spellStart"/>
      <w:r w:rsidRPr="00FE65F7">
        <w:rPr>
          <w:sz w:val="32"/>
          <w:szCs w:val="32"/>
          <w:lang w:val="el-GR"/>
        </w:rPr>
        <w:t>Howard</w:t>
      </w:r>
      <w:proofErr w:type="spellEnd"/>
      <w:r w:rsidRPr="00FE65F7">
        <w:rPr>
          <w:sz w:val="32"/>
          <w:szCs w:val="32"/>
          <w:lang w:val="el-GR"/>
        </w:rPr>
        <w:t xml:space="preserve">. </w:t>
      </w:r>
      <w:proofErr w:type="spellStart"/>
      <w:r w:rsidRPr="00FE65F7">
        <w:rPr>
          <w:sz w:val="32"/>
          <w:szCs w:val="32"/>
          <w:lang w:val="el-GR"/>
        </w:rPr>
        <w:t>An</w:t>
      </w:r>
      <w:proofErr w:type="spellEnd"/>
      <w:r w:rsidRPr="00FE65F7">
        <w:rPr>
          <w:sz w:val="32"/>
          <w:szCs w:val="32"/>
          <w:lang w:val="el-GR"/>
        </w:rPr>
        <w:t xml:space="preserve"> </w:t>
      </w:r>
      <w:proofErr w:type="spellStart"/>
      <w:r w:rsidRPr="00FE65F7">
        <w:rPr>
          <w:sz w:val="32"/>
          <w:szCs w:val="32"/>
          <w:lang w:val="el-GR"/>
        </w:rPr>
        <w:t>Introduction</w:t>
      </w:r>
      <w:proofErr w:type="spellEnd"/>
      <w:r w:rsidRPr="00FE65F7">
        <w:rPr>
          <w:sz w:val="32"/>
          <w:szCs w:val="32"/>
          <w:lang w:val="el-GR"/>
        </w:rPr>
        <w:t xml:space="preserve"> </w:t>
      </w:r>
      <w:proofErr w:type="spellStart"/>
      <w:r w:rsidRPr="00FE65F7">
        <w:rPr>
          <w:sz w:val="32"/>
          <w:szCs w:val="32"/>
          <w:lang w:val="el-GR"/>
        </w:rPr>
        <w:t>to</w:t>
      </w:r>
      <w:proofErr w:type="spellEnd"/>
      <w:r w:rsidRPr="00FE65F7">
        <w:rPr>
          <w:sz w:val="32"/>
          <w:szCs w:val="32"/>
          <w:lang w:val="el-GR"/>
        </w:rPr>
        <w:t xml:space="preserve"> the </w:t>
      </w:r>
      <w:proofErr w:type="spellStart"/>
      <w:r w:rsidRPr="00FE65F7">
        <w:rPr>
          <w:sz w:val="32"/>
          <w:szCs w:val="32"/>
          <w:lang w:val="el-GR"/>
        </w:rPr>
        <w:t>History</w:t>
      </w:r>
      <w:proofErr w:type="spellEnd"/>
      <w:r w:rsidRPr="00FE65F7">
        <w:rPr>
          <w:sz w:val="32"/>
          <w:szCs w:val="32"/>
          <w:lang w:val="el-GR"/>
        </w:rPr>
        <w:t xml:space="preserve"> of </w:t>
      </w:r>
      <w:proofErr w:type="spellStart"/>
      <w:r w:rsidRPr="00FE65F7">
        <w:rPr>
          <w:sz w:val="32"/>
          <w:szCs w:val="32"/>
          <w:lang w:val="el-GR"/>
        </w:rPr>
        <w:t>Mathematics</w:t>
      </w:r>
      <w:proofErr w:type="spellEnd"/>
      <w:r w:rsidRPr="00FE65F7">
        <w:rPr>
          <w:sz w:val="32"/>
          <w:szCs w:val="32"/>
          <w:lang w:val="el-GR"/>
        </w:rPr>
        <w:t xml:space="preserve">. </w:t>
      </w:r>
      <w:proofErr w:type="spellStart"/>
      <w:r w:rsidRPr="00FE65F7">
        <w:rPr>
          <w:sz w:val="32"/>
          <w:szCs w:val="32"/>
          <w:lang w:val="el-GR"/>
        </w:rPr>
        <w:t>Brooks</w:t>
      </w:r>
      <w:proofErr w:type="spellEnd"/>
      <w:r w:rsidRPr="00FE65F7">
        <w:rPr>
          <w:sz w:val="32"/>
          <w:szCs w:val="32"/>
          <w:lang w:val="el-GR"/>
        </w:rPr>
        <w:t xml:space="preserve"> </w:t>
      </w:r>
      <w:proofErr w:type="spellStart"/>
      <w:r w:rsidRPr="00FE65F7">
        <w:rPr>
          <w:sz w:val="32"/>
          <w:szCs w:val="32"/>
          <w:lang w:val="el-GR"/>
        </w:rPr>
        <w:t>Cole</w:t>
      </w:r>
      <w:proofErr w:type="spellEnd"/>
      <w:r w:rsidRPr="00FE65F7">
        <w:rPr>
          <w:sz w:val="32"/>
          <w:szCs w:val="32"/>
          <w:lang w:val="el-GR"/>
        </w:rPr>
        <w:t xml:space="preserve">, 1990: ISBN 0-03-029558-0 (6th </w:t>
      </w:r>
      <w:proofErr w:type="spellStart"/>
      <w:r w:rsidRPr="00FE65F7">
        <w:rPr>
          <w:sz w:val="32"/>
          <w:szCs w:val="32"/>
          <w:lang w:val="el-GR"/>
        </w:rPr>
        <w:t>ed</w:t>
      </w:r>
      <w:proofErr w:type="spellEnd"/>
      <w:r w:rsidRPr="00FE65F7">
        <w:rPr>
          <w:sz w:val="32"/>
          <w:szCs w:val="32"/>
          <w:lang w:val="el-GR"/>
        </w:rPr>
        <w:t>.), p. 261.</w:t>
      </w:r>
    </w:p>
    <w:p w:rsidR="000860BA" w:rsidRPr="00996709" w:rsidRDefault="000860BA" w:rsidP="000860BA">
      <w:pPr>
        <w:rPr>
          <w:sz w:val="32"/>
          <w:szCs w:val="32"/>
          <w:lang w:val="en-US"/>
        </w:rPr>
      </w:pPr>
      <w:proofErr w:type="spellStart"/>
      <w:r w:rsidRPr="006D57E1">
        <w:rPr>
          <w:color w:val="FF0000"/>
          <w:sz w:val="32"/>
          <w:szCs w:val="32"/>
          <w:lang w:val="en-US"/>
        </w:rPr>
        <w:t>Oxi</w:t>
      </w:r>
      <w:proofErr w:type="spellEnd"/>
      <w:r w:rsidRPr="006D57E1">
        <w:rPr>
          <w:color w:val="FF0000"/>
          <w:sz w:val="32"/>
          <w:szCs w:val="32"/>
          <w:lang w:val="en-US"/>
        </w:rPr>
        <w:t xml:space="preserve"> den </w:t>
      </w:r>
      <w:proofErr w:type="spellStart"/>
      <w:r w:rsidRPr="006D57E1">
        <w:rPr>
          <w:color w:val="FF0000"/>
          <w:sz w:val="32"/>
          <w:szCs w:val="32"/>
          <w:lang w:val="en-US"/>
        </w:rPr>
        <w:t>leei</w:t>
      </w:r>
      <w:proofErr w:type="spellEnd"/>
      <w:r w:rsidRPr="006D57E1">
        <w:rPr>
          <w:color w:val="FF0000"/>
          <w:sz w:val="32"/>
          <w:szCs w:val="32"/>
          <w:lang w:val="en-US"/>
        </w:rPr>
        <w:t xml:space="preserve"> </w:t>
      </w:r>
      <w:proofErr w:type="spellStart"/>
      <w:r w:rsidRPr="006D57E1">
        <w:rPr>
          <w:color w:val="FF0000"/>
          <w:sz w:val="32"/>
          <w:szCs w:val="32"/>
          <w:lang w:val="en-US"/>
        </w:rPr>
        <w:t>kati</w:t>
      </w:r>
      <w:proofErr w:type="spellEnd"/>
      <w:r w:rsidRPr="006D57E1">
        <w:rPr>
          <w:color w:val="FF0000"/>
          <w:sz w:val="32"/>
          <w:szCs w:val="32"/>
          <w:lang w:val="en-US"/>
        </w:rPr>
        <w:t xml:space="preserve"> </w:t>
      </w:r>
      <w:proofErr w:type="spellStart"/>
      <w:r w:rsidRPr="006D57E1">
        <w:rPr>
          <w:color w:val="FF0000"/>
          <w:sz w:val="32"/>
          <w:szCs w:val="32"/>
          <w:lang w:val="en-US"/>
        </w:rPr>
        <w:t>tetoio</w:t>
      </w:r>
      <w:proofErr w:type="spellEnd"/>
      <w:r>
        <w:rPr>
          <w:sz w:val="32"/>
          <w:szCs w:val="32"/>
          <w:lang w:val="en-US"/>
        </w:rPr>
        <w:t xml:space="preserve">, </w:t>
      </w:r>
    </w:p>
    <w:p w:rsidR="000860BA" w:rsidRPr="004341D6" w:rsidRDefault="000860BA" w:rsidP="000860BA">
      <w:pPr>
        <w:rPr>
          <w:sz w:val="32"/>
          <w:szCs w:val="32"/>
          <w:lang w:val="en-US"/>
        </w:rPr>
      </w:pPr>
      <w:r w:rsidRPr="004341D6">
        <w:rPr>
          <w:b/>
          <w:sz w:val="32"/>
          <w:szCs w:val="32"/>
          <w:lang w:val="en-US"/>
        </w:rPr>
        <w:t xml:space="preserve">The name he is commonly called, Fibonacci, was made up in 1838 by the Franco-Italian historian Guillaume </w:t>
      </w:r>
      <w:proofErr w:type="spellStart"/>
      <w:r w:rsidRPr="004341D6">
        <w:rPr>
          <w:b/>
          <w:sz w:val="32"/>
          <w:szCs w:val="32"/>
          <w:lang w:val="en-US"/>
        </w:rPr>
        <w:t>Libri</w:t>
      </w:r>
      <w:proofErr w:type="spellEnd"/>
      <w:r w:rsidRPr="004341D6">
        <w:rPr>
          <w:b/>
          <w:sz w:val="32"/>
          <w:szCs w:val="32"/>
          <w:lang w:val="en-US"/>
        </w:rPr>
        <w:t>[9][10]</w:t>
      </w:r>
      <w:r w:rsidRPr="004341D6">
        <w:rPr>
          <w:sz w:val="32"/>
          <w:szCs w:val="32"/>
          <w:lang w:val="en-US"/>
        </w:rPr>
        <w:t xml:space="preserve"> and is short for </w:t>
      </w:r>
      <w:proofErr w:type="spellStart"/>
      <w:r w:rsidRPr="004341D6">
        <w:rPr>
          <w:sz w:val="32"/>
          <w:szCs w:val="32"/>
          <w:lang w:val="en-US"/>
        </w:rPr>
        <w:t>filius</w:t>
      </w:r>
      <w:proofErr w:type="spellEnd"/>
      <w:r w:rsidRPr="004341D6">
        <w:rPr>
          <w:sz w:val="32"/>
          <w:szCs w:val="32"/>
          <w:lang w:val="en-US"/>
        </w:rPr>
        <w:t xml:space="preserve"> </w:t>
      </w:r>
      <w:proofErr w:type="spellStart"/>
      <w:r w:rsidRPr="004341D6">
        <w:rPr>
          <w:sz w:val="32"/>
          <w:szCs w:val="32"/>
          <w:lang w:val="en-US"/>
        </w:rPr>
        <w:t>Bonacci</w:t>
      </w:r>
      <w:proofErr w:type="spellEnd"/>
      <w:r w:rsidRPr="004341D6">
        <w:rPr>
          <w:sz w:val="32"/>
          <w:szCs w:val="32"/>
          <w:lang w:val="en-US"/>
        </w:rPr>
        <w:t xml:space="preserve"> ('son of </w:t>
      </w:r>
      <w:proofErr w:type="spellStart"/>
      <w:r w:rsidRPr="004341D6">
        <w:rPr>
          <w:sz w:val="32"/>
          <w:szCs w:val="32"/>
          <w:lang w:val="en-US"/>
        </w:rPr>
        <w:t>Bonacci</w:t>
      </w:r>
      <w:proofErr w:type="spellEnd"/>
      <w:r w:rsidRPr="004341D6">
        <w:rPr>
          <w:sz w:val="32"/>
          <w:szCs w:val="32"/>
          <w:lang w:val="en-US"/>
        </w:rPr>
        <w:t xml:space="preserve">').[11][b] However, even earlier in 1506 a notary of the Holy Roman </w:t>
      </w:r>
      <w:r w:rsidRPr="004341D6">
        <w:rPr>
          <w:sz w:val="32"/>
          <w:szCs w:val="32"/>
          <w:lang w:val="en-US"/>
        </w:rPr>
        <w:lastRenderedPageBreak/>
        <w:t xml:space="preserve">Empire, </w:t>
      </w:r>
      <w:proofErr w:type="spellStart"/>
      <w:r w:rsidRPr="004341D6">
        <w:rPr>
          <w:sz w:val="32"/>
          <w:szCs w:val="32"/>
          <w:lang w:val="en-US"/>
        </w:rPr>
        <w:t>Perizolo</w:t>
      </w:r>
      <w:proofErr w:type="spellEnd"/>
      <w:r w:rsidRPr="004341D6">
        <w:rPr>
          <w:sz w:val="32"/>
          <w:szCs w:val="32"/>
          <w:lang w:val="en-US"/>
        </w:rPr>
        <w:t xml:space="preserve"> mentions Leonardo as "</w:t>
      </w:r>
      <w:proofErr w:type="spellStart"/>
      <w:r w:rsidRPr="004341D6">
        <w:rPr>
          <w:sz w:val="32"/>
          <w:szCs w:val="32"/>
          <w:lang w:val="en-US"/>
        </w:rPr>
        <w:t>Lionardo</w:t>
      </w:r>
      <w:proofErr w:type="spellEnd"/>
      <w:r w:rsidRPr="004341D6">
        <w:rPr>
          <w:sz w:val="32"/>
          <w:szCs w:val="32"/>
          <w:lang w:val="en-US"/>
        </w:rPr>
        <w:t xml:space="preserve"> Fibonacci".[12]</w:t>
      </w:r>
    </w:p>
    <w:p w:rsidR="000860BA" w:rsidRPr="004341D6" w:rsidRDefault="000860BA" w:rsidP="000860BA">
      <w:pPr>
        <w:rPr>
          <w:sz w:val="32"/>
          <w:szCs w:val="32"/>
          <w:lang w:val="en-US"/>
        </w:rPr>
      </w:pPr>
      <w:r>
        <w:rPr>
          <w:sz w:val="32"/>
          <w:szCs w:val="32"/>
          <w:lang w:val="en-US"/>
        </w:rPr>
        <w:tab/>
      </w:r>
    </w:p>
    <w:p w:rsidR="000860BA" w:rsidRDefault="000860BA" w:rsidP="000860BA">
      <w:pPr>
        <w:rPr>
          <w:sz w:val="32"/>
          <w:szCs w:val="32"/>
          <w:lang w:val="en-US"/>
        </w:rPr>
      </w:pPr>
      <w:r w:rsidRPr="004341D6">
        <w:rPr>
          <w:sz w:val="32"/>
          <w:szCs w:val="32"/>
          <w:lang w:val="en-US"/>
        </w:rPr>
        <w:t xml:space="preserve">Fibonacci popularized the Indo–Arabic numeral system in the Western world primarily through his composition in </w:t>
      </w:r>
      <w:r w:rsidRPr="00A8689D">
        <w:rPr>
          <w:b/>
          <w:sz w:val="32"/>
          <w:szCs w:val="32"/>
          <w:lang w:val="en-US"/>
        </w:rPr>
        <w:t>1202</w:t>
      </w:r>
      <w:r w:rsidRPr="004341D6">
        <w:rPr>
          <w:sz w:val="32"/>
          <w:szCs w:val="32"/>
          <w:lang w:val="en-US"/>
        </w:rPr>
        <w:t xml:space="preserve"> of </w:t>
      </w:r>
      <w:r w:rsidRPr="0048483B">
        <w:rPr>
          <w:b/>
          <w:sz w:val="32"/>
          <w:szCs w:val="32"/>
          <w:lang w:val="en-US"/>
        </w:rPr>
        <w:t>Liber Abaci (Book of Calculation)</w:t>
      </w:r>
      <w:proofErr w:type="gramStart"/>
      <w:r w:rsidRPr="0048483B">
        <w:rPr>
          <w:b/>
          <w:sz w:val="32"/>
          <w:szCs w:val="32"/>
          <w:lang w:val="en-US"/>
        </w:rPr>
        <w:t>.[</w:t>
      </w:r>
      <w:proofErr w:type="gramEnd"/>
      <w:r w:rsidRPr="004341D6">
        <w:rPr>
          <w:sz w:val="32"/>
          <w:szCs w:val="32"/>
          <w:lang w:val="en-US"/>
        </w:rPr>
        <w:t xml:space="preserve">13][14] </w:t>
      </w:r>
    </w:p>
    <w:p w:rsidR="000860BA" w:rsidRDefault="000860BA" w:rsidP="000860BA">
      <w:pPr>
        <w:rPr>
          <w:sz w:val="32"/>
          <w:szCs w:val="32"/>
          <w:lang w:val="en-US"/>
        </w:rPr>
      </w:pPr>
      <w:r>
        <w:rPr>
          <w:sz w:val="32"/>
          <w:szCs w:val="32"/>
          <w:lang w:val="en-US"/>
        </w:rPr>
        <w:tab/>
        <w:t xml:space="preserve">REMARK. </w:t>
      </w:r>
    </w:p>
    <w:p w:rsidR="000860BA" w:rsidRPr="009706A7" w:rsidRDefault="000860BA" w:rsidP="000860BA">
      <w:pPr>
        <w:rPr>
          <w:b/>
          <w:sz w:val="32"/>
          <w:szCs w:val="32"/>
          <w:lang w:val="en-US"/>
        </w:rPr>
      </w:pPr>
      <w:r w:rsidRPr="009706A7">
        <w:rPr>
          <w:b/>
          <w:sz w:val="32"/>
          <w:szCs w:val="32"/>
          <w:lang w:val="en-US"/>
        </w:rPr>
        <w:t>OXI “</w:t>
      </w:r>
      <w:r w:rsidRPr="009706A7">
        <w:rPr>
          <w:b/>
          <w:sz w:val="32"/>
          <w:szCs w:val="32"/>
          <w:lang w:val="el-GR"/>
        </w:rPr>
        <w:t>ΒΙΒΛΙΟ του ΑΒΑΚΑ</w:t>
      </w:r>
      <w:r w:rsidRPr="009706A7">
        <w:rPr>
          <w:b/>
          <w:sz w:val="32"/>
          <w:szCs w:val="32"/>
          <w:lang w:val="en-US"/>
        </w:rPr>
        <w:t xml:space="preserve">”, </w:t>
      </w:r>
    </w:p>
    <w:p w:rsidR="000860BA" w:rsidRDefault="000860BA" w:rsidP="000860BA">
      <w:pPr>
        <w:rPr>
          <w:sz w:val="32"/>
          <w:szCs w:val="32"/>
          <w:lang w:val="en-US"/>
        </w:rPr>
      </w:pPr>
      <w:r w:rsidRPr="004341D6">
        <w:rPr>
          <w:sz w:val="32"/>
          <w:szCs w:val="32"/>
          <w:lang w:val="en-US"/>
        </w:rPr>
        <w:t>He also introduced Europe to the sequence of Fibonacci numbers, which he used as an example in Liber Abaci</w:t>
      </w:r>
      <w:proofErr w:type="gramStart"/>
      <w:r w:rsidRPr="004341D6">
        <w:rPr>
          <w:sz w:val="32"/>
          <w:szCs w:val="32"/>
          <w:lang w:val="en-US"/>
        </w:rPr>
        <w:t>.[</w:t>
      </w:r>
      <w:proofErr w:type="gramEnd"/>
      <w:r w:rsidRPr="004341D6">
        <w:rPr>
          <w:sz w:val="32"/>
          <w:szCs w:val="32"/>
          <w:lang w:val="en-US"/>
        </w:rPr>
        <w:t>15]</w:t>
      </w:r>
    </w:p>
    <w:p w:rsidR="000860BA" w:rsidRDefault="000860BA" w:rsidP="000860BA">
      <w:pPr>
        <w:rPr>
          <w:sz w:val="32"/>
          <w:szCs w:val="32"/>
          <w:lang w:val="en-US"/>
        </w:rPr>
      </w:pPr>
    </w:p>
    <w:p w:rsidR="000860BA" w:rsidRDefault="000860BA" w:rsidP="000860BA">
      <w:pPr>
        <w:rPr>
          <w:sz w:val="32"/>
          <w:szCs w:val="32"/>
          <w:lang w:val="en-US"/>
        </w:rPr>
      </w:pPr>
      <w:r>
        <w:rPr>
          <w:sz w:val="32"/>
          <w:szCs w:val="32"/>
          <w:lang w:val="en-US"/>
        </w:rPr>
        <w:tab/>
      </w:r>
      <w:r>
        <w:rPr>
          <w:sz w:val="32"/>
          <w:szCs w:val="32"/>
          <w:lang w:val="en-US"/>
        </w:rPr>
        <w:tab/>
        <w:t>See KATZ, p. 336</w:t>
      </w:r>
    </w:p>
    <w:p w:rsidR="000860BA" w:rsidRDefault="000860BA" w:rsidP="000860BA">
      <w:pPr>
        <w:rPr>
          <w:sz w:val="32"/>
          <w:szCs w:val="32"/>
          <w:lang w:val="en-US"/>
        </w:rPr>
      </w:pPr>
    </w:p>
    <w:p w:rsidR="000860BA" w:rsidRDefault="000860BA" w:rsidP="000860BA">
      <w:pPr>
        <w:pStyle w:val="Heading3"/>
        <w:keepLines/>
        <w:numPr>
          <w:ilvl w:val="2"/>
          <w:numId w:val="2"/>
        </w:numPr>
        <w:spacing w:before="40"/>
        <w:rPr>
          <w:lang w:val="en-US"/>
        </w:rPr>
      </w:pPr>
      <w:r>
        <w:rPr>
          <w:lang w:val="en-US"/>
        </w:rPr>
        <w:tab/>
      </w:r>
      <w:r>
        <w:rPr>
          <w:lang w:val="en-US"/>
        </w:rPr>
        <w:tab/>
        <w:t xml:space="preserve">SEE </w:t>
      </w:r>
      <w:r w:rsidRPr="00192BA0">
        <w:rPr>
          <w:lang w:val="en-US"/>
        </w:rPr>
        <w:t>DevlinFibonacciManNumbers.pdf</w:t>
      </w:r>
      <w:r>
        <w:rPr>
          <w:lang w:val="en-US"/>
        </w:rPr>
        <w:t>, p. 68pdf</w:t>
      </w:r>
    </w:p>
    <w:p w:rsidR="000860BA" w:rsidRDefault="000860BA" w:rsidP="000860BA">
      <w:pPr>
        <w:rPr>
          <w:lang w:val="en-US"/>
        </w:rPr>
      </w:pPr>
    </w:p>
    <w:p w:rsidR="000860BA" w:rsidRPr="00F947E2" w:rsidRDefault="000860BA" w:rsidP="000860BA">
      <w:pPr>
        <w:rPr>
          <w:lang w:val="en-US"/>
        </w:rPr>
      </w:pPr>
      <w:r>
        <w:rPr>
          <w:noProof/>
          <w:lang w:val="el-GR" w:eastAsia="el-GR"/>
        </w:rPr>
        <w:lastRenderedPageBreak/>
        <w:drawing>
          <wp:inline distT="0" distB="0" distL="0" distR="0" wp14:anchorId="08C61DA6" wp14:editId="336C0D1F">
            <wp:extent cx="6232525" cy="73239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259048" cy="7355160"/>
                    </a:xfrm>
                    <a:prstGeom prst="rect">
                      <a:avLst/>
                    </a:prstGeom>
                  </pic:spPr>
                </pic:pic>
              </a:graphicData>
            </a:graphic>
          </wp:inline>
        </w:drawing>
      </w:r>
    </w:p>
    <w:p w:rsidR="000860BA" w:rsidRDefault="000860BA" w:rsidP="000860BA">
      <w:pPr>
        <w:rPr>
          <w:sz w:val="32"/>
          <w:szCs w:val="32"/>
          <w:lang w:val="en-US"/>
        </w:rPr>
      </w:pPr>
    </w:p>
    <w:p w:rsidR="000860BA" w:rsidRDefault="000860BA" w:rsidP="000860BA">
      <w:pPr>
        <w:spacing w:after="200" w:line="276" w:lineRule="auto"/>
        <w:rPr>
          <w:sz w:val="32"/>
          <w:szCs w:val="32"/>
          <w:lang w:val="en-US"/>
        </w:rPr>
      </w:pPr>
      <w:r>
        <w:rPr>
          <w:sz w:val="32"/>
          <w:szCs w:val="32"/>
          <w:lang w:val="en-US"/>
        </w:rPr>
        <w:br w:type="page"/>
      </w:r>
    </w:p>
    <w:p w:rsidR="000860BA" w:rsidRDefault="000860BA" w:rsidP="000860BA">
      <w:pPr>
        <w:rPr>
          <w:sz w:val="32"/>
          <w:szCs w:val="32"/>
          <w:lang w:val="en-US"/>
        </w:rPr>
      </w:pPr>
    </w:p>
    <w:p w:rsidR="00641AC2" w:rsidRDefault="00641AC2">
      <w:bookmarkStart w:id="0" w:name="_GoBack"/>
      <w:bookmarkEnd w:id="0"/>
    </w:p>
    <w:sectPr w:rsidR="00641AC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B2A9C"/>
    <w:multiLevelType w:val="multilevel"/>
    <w:tmpl w:val="0408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271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4A696038"/>
    <w:multiLevelType w:val="hybridMultilevel"/>
    <w:tmpl w:val="C310E9B0"/>
    <w:lvl w:ilvl="0" w:tplc="DEA060F2">
      <w:start w:val="1"/>
      <w:numFmt w:val="decimal"/>
      <w:pStyle w:val="Heading3"/>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EDB"/>
    <w:rsid w:val="000860BA"/>
    <w:rsid w:val="00254784"/>
    <w:rsid w:val="00506EDB"/>
    <w:rsid w:val="00641A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57290F-FB13-4FFF-B1FE-2768E6B11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0BA"/>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0860BA"/>
    <w:pPr>
      <w:keepNext/>
      <w:keepLines/>
      <w:spacing w:before="480"/>
      <w:ind w:left="432" w:hanging="432"/>
      <w:outlineLvl w:val="0"/>
    </w:pPr>
    <w:rPr>
      <w:rFonts w:asciiTheme="majorHAnsi" w:eastAsiaTheme="majorEastAsia" w:hAnsiTheme="majorHAnsi" w:cstheme="majorBidi"/>
      <w:b/>
      <w:bCs/>
      <w:color w:val="00B0F0"/>
      <w:sz w:val="56"/>
      <w:szCs w:val="28"/>
    </w:rPr>
  </w:style>
  <w:style w:type="paragraph" w:styleId="Heading2">
    <w:name w:val="heading 2"/>
    <w:basedOn w:val="Normal"/>
    <w:next w:val="Normal"/>
    <w:link w:val="Heading2Char"/>
    <w:uiPriority w:val="9"/>
    <w:unhideWhenUsed/>
    <w:qFormat/>
    <w:rsid w:val="000860BA"/>
    <w:pPr>
      <w:keepNext/>
      <w:keepLines/>
      <w:spacing w:before="200"/>
      <w:ind w:left="576" w:hanging="576"/>
      <w:outlineLvl w:val="1"/>
    </w:pPr>
    <w:rPr>
      <w:rFonts w:asciiTheme="majorHAnsi" w:eastAsiaTheme="majorEastAsia" w:hAnsiTheme="majorHAnsi" w:cstheme="majorBidi"/>
      <w:b/>
      <w:bCs/>
      <w:color w:val="00B0F0"/>
      <w:sz w:val="48"/>
      <w:szCs w:val="26"/>
    </w:rPr>
  </w:style>
  <w:style w:type="paragraph" w:styleId="Heading3">
    <w:name w:val="heading 3"/>
    <w:basedOn w:val="Normal"/>
    <w:next w:val="Normal"/>
    <w:link w:val="Heading3Char"/>
    <w:autoRedefine/>
    <w:uiPriority w:val="9"/>
    <w:qFormat/>
    <w:rsid w:val="00254784"/>
    <w:pPr>
      <w:keepNext/>
      <w:numPr>
        <w:numId w:val="1"/>
      </w:numPr>
      <w:outlineLvl w:val="2"/>
    </w:pPr>
    <w:rPr>
      <w:rFonts w:ascii="Arial" w:hAnsi="Arial" w:cs="Arial"/>
      <w:b/>
      <w:bCs/>
      <w:color w:val="5B9BD5" w:themeColor="accent1"/>
      <w:sz w:val="28"/>
      <w:lang w:val="el-GR" w:eastAsia="el-GR"/>
    </w:rPr>
  </w:style>
  <w:style w:type="paragraph" w:styleId="Heading4">
    <w:name w:val="heading 4"/>
    <w:basedOn w:val="Normal"/>
    <w:next w:val="Normal"/>
    <w:link w:val="Heading4Char"/>
    <w:uiPriority w:val="9"/>
    <w:qFormat/>
    <w:rsid w:val="000860BA"/>
    <w:pPr>
      <w:keepNext/>
      <w:ind w:left="864" w:hanging="864"/>
      <w:outlineLvl w:val="3"/>
    </w:pPr>
    <w:rPr>
      <w:b/>
      <w:bCs/>
      <w:color w:val="00B0F0"/>
      <w:sz w:val="32"/>
      <w:lang w:val="el-GR"/>
    </w:rPr>
  </w:style>
  <w:style w:type="paragraph" w:styleId="Heading5">
    <w:name w:val="heading 5"/>
    <w:basedOn w:val="Normal"/>
    <w:next w:val="Normal"/>
    <w:link w:val="Heading5Char"/>
    <w:uiPriority w:val="9"/>
    <w:unhideWhenUsed/>
    <w:qFormat/>
    <w:rsid w:val="000860BA"/>
    <w:pPr>
      <w:keepNext/>
      <w:keepLines/>
      <w:spacing w:before="200"/>
      <w:ind w:left="1008" w:hanging="1008"/>
      <w:outlineLvl w:val="4"/>
    </w:pPr>
    <w:rPr>
      <w:rFonts w:asciiTheme="majorHAnsi" w:eastAsiaTheme="majorEastAsia" w:hAnsiTheme="majorHAnsi" w:cstheme="majorBidi"/>
      <w:color w:val="00B0F0"/>
    </w:rPr>
  </w:style>
  <w:style w:type="paragraph" w:styleId="Heading6">
    <w:name w:val="heading 6"/>
    <w:basedOn w:val="Normal"/>
    <w:next w:val="Normal"/>
    <w:link w:val="Heading6Char"/>
    <w:uiPriority w:val="9"/>
    <w:unhideWhenUsed/>
    <w:qFormat/>
    <w:rsid w:val="000860BA"/>
    <w:pPr>
      <w:keepNext/>
      <w:keepLines/>
      <w:spacing w:before="40"/>
      <w:ind w:left="2712" w:hanging="1152"/>
      <w:outlineLvl w:val="5"/>
    </w:pPr>
    <w:rPr>
      <w:rFonts w:asciiTheme="majorHAnsi" w:eastAsiaTheme="majorEastAsia" w:hAnsiTheme="majorHAnsi" w:cstheme="majorBidi"/>
      <w:color w:val="00B0F0"/>
    </w:rPr>
  </w:style>
  <w:style w:type="paragraph" w:styleId="Heading7">
    <w:name w:val="heading 7"/>
    <w:basedOn w:val="Normal"/>
    <w:next w:val="Normal"/>
    <w:link w:val="Heading7Char"/>
    <w:uiPriority w:val="9"/>
    <w:unhideWhenUsed/>
    <w:qFormat/>
    <w:rsid w:val="000860BA"/>
    <w:pPr>
      <w:keepNext/>
      <w:keepLines/>
      <w:ind w:left="1296" w:hanging="1296"/>
      <w:outlineLvl w:val="6"/>
    </w:pPr>
    <w:rPr>
      <w:rFonts w:asciiTheme="majorHAnsi" w:eastAsiaTheme="majorEastAsia" w:hAnsiTheme="majorHAnsi" w:cstheme="majorBidi"/>
      <w:iCs/>
      <w:color w:val="00B0F0"/>
    </w:rPr>
  </w:style>
  <w:style w:type="paragraph" w:styleId="Heading8">
    <w:name w:val="heading 8"/>
    <w:basedOn w:val="Normal"/>
    <w:next w:val="Normal"/>
    <w:link w:val="Heading8Char"/>
    <w:uiPriority w:val="9"/>
    <w:semiHidden/>
    <w:unhideWhenUsed/>
    <w:qFormat/>
    <w:rsid w:val="000860BA"/>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860BA"/>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54784"/>
    <w:rPr>
      <w:rFonts w:ascii="Arial" w:eastAsia="Times New Roman" w:hAnsi="Arial" w:cs="Arial"/>
      <w:b/>
      <w:bCs/>
      <w:color w:val="5B9BD5" w:themeColor="accent1"/>
      <w:sz w:val="28"/>
      <w:szCs w:val="24"/>
      <w:lang w:eastAsia="el-GR"/>
    </w:rPr>
  </w:style>
  <w:style w:type="character" w:customStyle="1" w:styleId="Heading1Char">
    <w:name w:val="Heading 1 Char"/>
    <w:basedOn w:val="DefaultParagraphFont"/>
    <w:link w:val="Heading1"/>
    <w:uiPriority w:val="9"/>
    <w:rsid w:val="000860BA"/>
    <w:rPr>
      <w:rFonts w:asciiTheme="majorHAnsi" w:eastAsiaTheme="majorEastAsia" w:hAnsiTheme="majorHAnsi" w:cstheme="majorBidi"/>
      <w:b/>
      <w:bCs/>
      <w:color w:val="00B0F0"/>
      <w:sz w:val="56"/>
      <w:szCs w:val="28"/>
      <w:lang w:val="en-GB"/>
    </w:rPr>
  </w:style>
  <w:style w:type="character" w:customStyle="1" w:styleId="Heading2Char">
    <w:name w:val="Heading 2 Char"/>
    <w:basedOn w:val="DefaultParagraphFont"/>
    <w:link w:val="Heading2"/>
    <w:uiPriority w:val="9"/>
    <w:rsid w:val="000860BA"/>
    <w:rPr>
      <w:rFonts w:asciiTheme="majorHAnsi" w:eastAsiaTheme="majorEastAsia" w:hAnsiTheme="majorHAnsi" w:cstheme="majorBidi"/>
      <w:b/>
      <w:bCs/>
      <w:color w:val="00B0F0"/>
      <w:sz w:val="48"/>
      <w:szCs w:val="26"/>
      <w:lang w:val="en-GB"/>
    </w:rPr>
  </w:style>
  <w:style w:type="character" w:customStyle="1" w:styleId="Heading4Char">
    <w:name w:val="Heading 4 Char"/>
    <w:basedOn w:val="DefaultParagraphFont"/>
    <w:link w:val="Heading4"/>
    <w:uiPriority w:val="9"/>
    <w:rsid w:val="000860BA"/>
    <w:rPr>
      <w:rFonts w:ascii="Times New Roman" w:eastAsia="Times New Roman" w:hAnsi="Times New Roman" w:cs="Times New Roman"/>
      <w:b/>
      <w:bCs/>
      <w:color w:val="00B0F0"/>
      <w:sz w:val="32"/>
      <w:szCs w:val="24"/>
    </w:rPr>
  </w:style>
  <w:style w:type="character" w:customStyle="1" w:styleId="Heading5Char">
    <w:name w:val="Heading 5 Char"/>
    <w:basedOn w:val="DefaultParagraphFont"/>
    <w:link w:val="Heading5"/>
    <w:uiPriority w:val="9"/>
    <w:rsid w:val="000860BA"/>
    <w:rPr>
      <w:rFonts w:asciiTheme="majorHAnsi" w:eastAsiaTheme="majorEastAsia" w:hAnsiTheme="majorHAnsi" w:cstheme="majorBidi"/>
      <w:color w:val="00B0F0"/>
      <w:sz w:val="24"/>
      <w:szCs w:val="24"/>
      <w:lang w:val="en-GB"/>
    </w:rPr>
  </w:style>
  <w:style w:type="character" w:customStyle="1" w:styleId="Heading6Char">
    <w:name w:val="Heading 6 Char"/>
    <w:basedOn w:val="DefaultParagraphFont"/>
    <w:link w:val="Heading6"/>
    <w:uiPriority w:val="9"/>
    <w:rsid w:val="000860BA"/>
    <w:rPr>
      <w:rFonts w:asciiTheme="majorHAnsi" w:eastAsiaTheme="majorEastAsia" w:hAnsiTheme="majorHAnsi" w:cstheme="majorBidi"/>
      <w:color w:val="00B0F0"/>
      <w:sz w:val="24"/>
      <w:szCs w:val="24"/>
      <w:lang w:val="en-GB"/>
    </w:rPr>
  </w:style>
  <w:style w:type="character" w:customStyle="1" w:styleId="Heading7Char">
    <w:name w:val="Heading 7 Char"/>
    <w:basedOn w:val="DefaultParagraphFont"/>
    <w:link w:val="Heading7"/>
    <w:uiPriority w:val="9"/>
    <w:rsid w:val="000860BA"/>
    <w:rPr>
      <w:rFonts w:asciiTheme="majorHAnsi" w:eastAsiaTheme="majorEastAsia" w:hAnsiTheme="majorHAnsi" w:cstheme="majorBidi"/>
      <w:iCs/>
      <w:color w:val="00B0F0"/>
      <w:sz w:val="24"/>
      <w:szCs w:val="24"/>
      <w:lang w:val="en-GB"/>
    </w:rPr>
  </w:style>
  <w:style w:type="character" w:customStyle="1" w:styleId="Heading8Char">
    <w:name w:val="Heading 8 Char"/>
    <w:basedOn w:val="DefaultParagraphFont"/>
    <w:link w:val="Heading8"/>
    <w:uiPriority w:val="9"/>
    <w:semiHidden/>
    <w:rsid w:val="000860BA"/>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0860BA"/>
    <w:rPr>
      <w:rFonts w:asciiTheme="majorHAnsi" w:eastAsiaTheme="majorEastAsia" w:hAnsiTheme="majorHAnsi" w:cstheme="majorBidi"/>
      <w:i/>
      <w:iCs/>
      <w:color w:val="272727" w:themeColor="text1" w:themeTint="D8"/>
      <w:sz w:val="21"/>
      <w:szCs w:val="21"/>
      <w:lang w:val="en-GB"/>
    </w:rPr>
  </w:style>
  <w:style w:type="character" w:styleId="Hyperlink">
    <w:name w:val="Hyperlink"/>
    <w:basedOn w:val="DefaultParagraphFont"/>
    <w:uiPriority w:val="99"/>
    <w:unhideWhenUsed/>
    <w:rsid w:val="000860BA"/>
    <w:rPr>
      <w:color w:val="0563C1" w:themeColor="hyperlink"/>
      <w:u w:val="single"/>
    </w:rPr>
  </w:style>
  <w:style w:type="paragraph" w:styleId="NormalWeb">
    <w:name w:val="Normal (Web)"/>
    <w:basedOn w:val="Normal"/>
    <w:uiPriority w:val="99"/>
    <w:unhideWhenUsed/>
    <w:rsid w:val="000860BA"/>
    <w:pPr>
      <w:spacing w:before="100" w:beforeAutospacing="1" w:after="100" w:afterAutospacing="1"/>
    </w:pPr>
    <w:rPr>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Humanities" TargetMode="External"/><Relationship Id="rId13" Type="http://schemas.openxmlformats.org/officeDocument/2006/relationships/hyperlink" Target="https://en.wikipedia.org/wiki/Norm_(social)" TargetMode="External"/><Relationship Id="rId18" Type="http://schemas.openxmlformats.org/officeDocument/2006/relationships/hyperlink" Target="https://en.wikipedia.org/wiki/Postmodernity" TargetMode="External"/><Relationship Id="rId26" Type="http://schemas.openxmlformats.org/officeDocument/2006/relationships/hyperlink" Target="https://en.wikipedia.org/wiki/Fibonacci" TargetMode="External"/><Relationship Id="rId3" Type="http://schemas.openxmlformats.org/officeDocument/2006/relationships/settings" Target="settings.xml"/><Relationship Id="rId21" Type="http://schemas.openxmlformats.org/officeDocument/2006/relationships/hyperlink" Target="https://en.wikipedia.org/wiki/Postmodernity" TargetMode="External"/><Relationship Id="rId7" Type="http://schemas.openxmlformats.org/officeDocument/2006/relationships/hyperlink" Target="https://en.wikipedia.org/wiki/Gerolamo_Cardano" TargetMode="External"/><Relationship Id="rId12" Type="http://schemas.openxmlformats.org/officeDocument/2006/relationships/hyperlink" Target="https://en.wikipedia.org/w/index.php?title=Socio-cultural&amp;action=edit&amp;redlink=1" TargetMode="External"/><Relationship Id="rId17" Type="http://schemas.openxmlformats.org/officeDocument/2006/relationships/hyperlink" Target="https://en.wikipedia.org/wiki/World_War_II" TargetMode="External"/><Relationship Id="rId25"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en.wikipedia.org/wiki/Age_of_Enlightenment" TargetMode="External"/><Relationship Id="rId20" Type="http://schemas.openxmlformats.org/officeDocument/2006/relationships/hyperlink" Target="https://en.wikipedia.org/wiki/Modernity"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n.wikipedia.org/wiki/Andreas_Vesalius" TargetMode="External"/><Relationship Id="rId11" Type="http://schemas.openxmlformats.org/officeDocument/2006/relationships/hyperlink" Target="https://en.wikipedia.org/wiki/Modern_era" TargetMode="External"/><Relationship Id="rId24" Type="http://schemas.openxmlformats.org/officeDocument/2006/relationships/hyperlink" Target="https://www.pinterest.com/pin/299489443969463718/" TargetMode="External"/><Relationship Id="rId5" Type="http://schemas.openxmlformats.org/officeDocument/2006/relationships/hyperlink" Target="https://uoa.webex.com/uoa/ldr.php?RCID=e75eead27b7b437dd966f398a49ac3d3" TargetMode="External"/><Relationship Id="rId15" Type="http://schemas.openxmlformats.org/officeDocument/2006/relationships/hyperlink" Target="https://en.wikipedia.org/wiki/Age_of_Enlightenment" TargetMode="External"/><Relationship Id="rId23" Type="http://schemas.openxmlformats.org/officeDocument/2006/relationships/hyperlink" Target="https://en.wikipedia.org/wiki/Postmodernity" TargetMode="External"/><Relationship Id="rId28" Type="http://schemas.openxmlformats.org/officeDocument/2006/relationships/fontTable" Target="fontTable.xml"/><Relationship Id="rId10" Type="http://schemas.openxmlformats.org/officeDocument/2006/relationships/hyperlink" Target="https://en.wikipedia.org/wiki/Historical_period" TargetMode="External"/><Relationship Id="rId19" Type="http://schemas.openxmlformats.org/officeDocument/2006/relationships/hyperlink" Target="https://en.wikipedia.org/wiki/Contemporary_history" TargetMode="External"/><Relationship Id="rId4" Type="http://schemas.openxmlformats.org/officeDocument/2006/relationships/webSettings" Target="webSettings.xml"/><Relationship Id="rId9" Type="http://schemas.openxmlformats.org/officeDocument/2006/relationships/hyperlink" Target="https://en.wikipedia.org/wiki/Social_science" TargetMode="External"/><Relationship Id="rId14" Type="http://schemas.openxmlformats.org/officeDocument/2006/relationships/hyperlink" Target="https://en.wikipedia.org/wiki/Renaissance" TargetMode="External"/><Relationship Id="rId22" Type="http://schemas.openxmlformats.org/officeDocument/2006/relationships/hyperlink" Target="https://en.wikipedia.org/wiki/Modernism" TargetMode="External"/><Relationship Id="rId2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1437</Words>
  <Characters>7764</Characters>
  <Application>Microsoft Office Word</Application>
  <DocSecurity>0</DocSecurity>
  <Lines>64</Lines>
  <Paragraphs>18</Paragraphs>
  <ScaleCrop>false</ScaleCrop>
  <Company/>
  <LinksUpToDate>false</LinksUpToDate>
  <CharactersWithSpaces>9183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2023-05-08T08:35:00Z</dcterms:created>
  <dcterms:modified xsi:type="dcterms:W3CDTF">2023-05-08T08:35:00Z</dcterms:modified>
</cp:coreProperties>
</file>