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39" w:rsidRDefault="00855139" w:rsidP="00855139">
      <w:pPr>
        <w:rPr>
          <w:color w:val="00B050"/>
          <w:sz w:val="72"/>
          <w:szCs w:val="72"/>
          <w:lang w:val="el-GR"/>
        </w:rPr>
      </w:pPr>
      <w:r w:rsidRPr="00AE05C0">
        <w:rPr>
          <w:color w:val="00B050"/>
          <w:sz w:val="72"/>
          <w:szCs w:val="72"/>
          <w:lang w:val="en-US"/>
        </w:rPr>
        <w:tab/>
      </w:r>
      <w:r w:rsidRPr="00AE05C0">
        <w:rPr>
          <w:color w:val="00B050"/>
          <w:sz w:val="72"/>
          <w:szCs w:val="72"/>
          <w:lang w:val="en-US"/>
        </w:rPr>
        <w:tab/>
      </w:r>
      <w:r w:rsidRPr="00AE05C0">
        <w:rPr>
          <w:color w:val="00B050"/>
          <w:sz w:val="72"/>
          <w:szCs w:val="72"/>
          <w:lang w:val="en-US"/>
        </w:rPr>
        <w:tab/>
      </w:r>
      <w:r w:rsidRPr="00AE05C0">
        <w:rPr>
          <w:color w:val="00B050"/>
          <w:sz w:val="72"/>
          <w:szCs w:val="72"/>
          <w:lang w:val="en-US"/>
        </w:rPr>
        <w:tab/>
      </w:r>
      <w:r w:rsidRPr="00AE05C0">
        <w:rPr>
          <w:color w:val="00B050"/>
          <w:sz w:val="72"/>
          <w:szCs w:val="72"/>
          <w:lang w:val="en-US"/>
        </w:rPr>
        <w:tab/>
      </w:r>
      <w:r w:rsidRPr="00AE05C0">
        <w:rPr>
          <w:color w:val="00B050"/>
          <w:sz w:val="72"/>
          <w:szCs w:val="72"/>
          <w:lang w:val="el-GR"/>
        </w:rPr>
        <w:t xml:space="preserve">105 </w:t>
      </w:r>
      <w:proofErr w:type="spellStart"/>
      <w:r w:rsidRPr="00AE05C0">
        <w:rPr>
          <w:color w:val="00B050"/>
          <w:sz w:val="72"/>
          <w:szCs w:val="72"/>
          <w:lang w:val="el-GR"/>
        </w:rPr>
        <w:t>μαθημα</w:t>
      </w:r>
      <w:proofErr w:type="spellEnd"/>
      <w:r w:rsidRPr="00AE05C0">
        <w:rPr>
          <w:color w:val="00B050"/>
          <w:sz w:val="72"/>
          <w:szCs w:val="72"/>
          <w:lang w:val="el-GR"/>
        </w:rPr>
        <w:t xml:space="preserve">, </w:t>
      </w:r>
      <w:proofErr w:type="spellStart"/>
      <w:r>
        <w:rPr>
          <w:color w:val="00B050"/>
          <w:sz w:val="72"/>
          <w:szCs w:val="72"/>
          <w:lang w:val="el-GR"/>
        </w:rPr>
        <w:t>τεταρτη</w:t>
      </w:r>
      <w:proofErr w:type="spellEnd"/>
      <w:r>
        <w:rPr>
          <w:color w:val="00B050"/>
          <w:sz w:val="72"/>
          <w:szCs w:val="72"/>
          <w:lang w:val="el-GR"/>
        </w:rPr>
        <w:t xml:space="preserve">, 10-05-2023, </w:t>
      </w:r>
    </w:p>
    <w:p w:rsidR="00855139" w:rsidRPr="00046A65" w:rsidRDefault="00855139" w:rsidP="00855139">
      <w:pPr>
        <w:rPr>
          <w:color w:val="00B050"/>
          <w:sz w:val="44"/>
          <w:szCs w:val="44"/>
          <w:lang w:val="el-GR"/>
        </w:rPr>
      </w:pPr>
      <w:proofErr w:type="spellStart"/>
      <w:r w:rsidRPr="00046A65">
        <w:rPr>
          <w:color w:val="00B050"/>
          <w:sz w:val="44"/>
          <w:szCs w:val="44"/>
          <w:lang w:val="el-GR"/>
        </w:rPr>
        <w:t>Webex</w:t>
      </w:r>
      <w:proofErr w:type="spellEnd"/>
      <w:r w:rsidRPr="00046A65">
        <w:rPr>
          <w:color w:val="00B050"/>
          <w:sz w:val="44"/>
          <w:szCs w:val="44"/>
          <w:lang w:val="el-GR"/>
        </w:rPr>
        <w:t xml:space="preserve"> </w:t>
      </w:r>
      <w:proofErr w:type="spellStart"/>
      <w:r w:rsidRPr="00046A65">
        <w:rPr>
          <w:color w:val="00B050"/>
          <w:sz w:val="44"/>
          <w:szCs w:val="44"/>
          <w:lang w:val="el-GR"/>
        </w:rPr>
        <w:t>meeting</w:t>
      </w:r>
      <w:proofErr w:type="spellEnd"/>
      <w:r w:rsidRPr="00046A65">
        <w:rPr>
          <w:color w:val="00B050"/>
          <w:sz w:val="44"/>
          <w:szCs w:val="44"/>
          <w:lang w:val="el-GR"/>
        </w:rPr>
        <w:t xml:space="preserve"> </w:t>
      </w:r>
      <w:proofErr w:type="spellStart"/>
      <w:r w:rsidRPr="00046A65">
        <w:rPr>
          <w:color w:val="00B050"/>
          <w:sz w:val="44"/>
          <w:szCs w:val="44"/>
          <w:lang w:val="el-GR"/>
        </w:rPr>
        <w:t>recording</w:t>
      </w:r>
      <w:proofErr w:type="spellEnd"/>
      <w:r w:rsidRPr="00046A65">
        <w:rPr>
          <w:color w:val="00B050"/>
          <w:sz w:val="44"/>
          <w:szCs w:val="44"/>
          <w:lang w:val="el-GR"/>
        </w:rPr>
        <w:t>: 105 WEDNESDAY INM-20230510 0912-1</w:t>
      </w:r>
    </w:p>
    <w:p w:rsidR="00855139" w:rsidRPr="00046A65" w:rsidRDefault="00855139" w:rsidP="00855139">
      <w:pPr>
        <w:rPr>
          <w:color w:val="00B050"/>
          <w:sz w:val="44"/>
          <w:szCs w:val="44"/>
          <w:lang w:val="el-GR"/>
        </w:rPr>
      </w:pPr>
      <w:proofErr w:type="spellStart"/>
      <w:r w:rsidRPr="00046A65">
        <w:rPr>
          <w:color w:val="00B050"/>
          <w:sz w:val="44"/>
          <w:szCs w:val="44"/>
          <w:lang w:val="el-GR"/>
        </w:rPr>
        <w:t>Password</w:t>
      </w:r>
      <w:proofErr w:type="spellEnd"/>
      <w:r w:rsidRPr="00046A65">
        <w:rPr>
          <w:color w:val="00B050"/>
          <w:sz w:val="44"/>
          <w:szCs w:val="44"/>
          <w:lang w:val="el-GR"/>
        </w:rPr>
        <w:t>: yKjhnqk6</w:t>
      </w:r>
    </w:p>
    <w:p w:rsidR="00855139" w:rsidRDefault="00855139" w:rsidP="00855139">
      <w:pPr>
        <w:rPr>
          <w:color w:val="00B050"/>
          <w:sz w:val="44"/>
          <w:szCs w:val="44"/>
          <w:lang w:val="en-US"/>
        </w:rPr>
      </w:pPr>
      <w:proofErr w:type="spellStart"/>
      <w:r w:rsidRPr="00046A65">
        <w:rPr>
          <w:color w:val="00B050"/>
          <w:sz w:val="44"/>
          <w:szCs w:val="44"/>
          <w:lang w:val="el-GR"/>
        </w:rPr>
        <w:t>Recording</w:t>
      </w:r>
      <w:proofErr w:type="spellEnd"/>
      <w:r w:rsidRPr="00046A65">
        <w:rPr>
          <w:color w:val="00B050"/>
          <w:sz w:val="44"/>
          <w:szCs w:val="44"/>
          <w:lang w:val="el-GR"/>
        </w:rPr>
        <w:t xml:space="preserve"> </w:t>
      </w:r>
      <w:proofErr w:type="spellStart"/>
      <w:r w:rsidRPr="00046A65">
        <w:rPr>
          <w:color w:val="00B050"/>
          <w:sz w:val="44"/>
          <w:szCs w:val="44"/>
          <w:lang w:val="el-GR"/>
        </w:rPr>
        <w:t>link</w:t>
      </w:r>
      <w:proofErr w:type="spellEnd"/>
      <w:r w:rsidRPr="00046A65">
        <w:rPr>
          <w:color w:val="00B050"/>
          <w:sz w:val="44"/>
          <w:szCs w:val="44"/>
          <w:lang w:val="el-GR"/>
        </w:rPr>
        <w:t xml:space="preserve">: </w:t>
      </w:r>
      <w:hyperlink r:id="rId5" w:history="1">
        <w:r w:rsidRPr="00FD2169">
          <w:rPr>
            <w:rStyle w:val="Hyperlink"/>
            <w:sz w:val="44"/>
            <w:szCs w:val="44"/>
            <w:lang w:val="el-GR"/>
          </w:rPr>
          <w:t>https://uoa.webex.com/uoa/ldr.php?RCID=389c71b873b74799d9f75dfa92af4880</w:t>
        </w:r>
      </w:hyperlink>
      <w:r>
        <w:rPr>
          <w:color w:val="00B050"/>
          <w:sz w:val="44"/>
          <w:szCs w:val="44"/>
          <w:lang w:val="en-US"/>
        </w:rPr>
        <w:t xml:space="preserve">, </w:t>
      </w:r>
    </w:p>
    <w:p w:rsidR="00855139" w:rsidRDefault="00855139" w:rsidP="00855139">
      <w:pPr>
        <w:rPr>
          <w:color w:val="00B050"/>
          <w:sz w:val="44"/>
          <w:szCs w:val="44"/>
          <w:lang w:val="en-US"/>
        </w:rPr>
      </w:pPr>
    </w:p>
    <w:p w:rsidR="00855139" w:rsidRDefault="00855139" w:rsidP="00855139">
      <w:pPr>
        <w:rPr>
          <w:color w:val="00B050"/>
          <w:sz w:val="44"/>
          <w:szCs w:val="44"/>
          <w:lang w:val="en-US"/>
        </w:rPr>
      </w:pPr>
      <w:bookmarkStart w:id="0" w:name="_GoBack"/>
      <w:r>
        <w:rPr>
          <w:color w:val="00B050"/>
          <w:sz w:val="44"/>
          <w:szCs w:val="44"/>
          <w:lang w:val="en-US"/>
        </w:rPr>
        <w:t>105BioCardanoErgas26b27b</w:t>
      </w:r>
      <w:bookmarkEnd w:id="0"/>
      <w:r>
        <w:rPr>
          <w:color w:val="00B050"/>
          <w:sz w:val="44"/>
          <w:szCs w:val="44"/>
          <w:lang w:val="en-US"/>
        </w:rPr>
        <w:t xml:space="preserve">, </w:t>
      </w:r>
    </w:p>
    <w:p w:rsidR="00855139" w:rsidRDefault="00855139" w:rsidP="00855139">
      <w:pPr>
        <w:rPr>
          <w:color w:val="00B050"/>
          <w:sz w:val="44"/>
          <w:szCs w:val="44"/>
          <w:lang w:val="en-US"/>
        </w:rPr>
      </w:pPr>
    </w:p>
    <w:p w:rsidR="00855139" w:rsidRDefault="00855139" w:rsidP="00855139">
      <w:pPr>
        <w:rPr>
          <w:sz w:val="32"/>
          <w:szCs w:val="32"/>
          <w:lang w:val="el-GR"/>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l-GR"/>
        </w:rPr>
        <w:t xml:space="preserve">ΣΧΕΔΙΑΣΜΟΣ, </w:t>
      </w:r>
    </w:p>
    <w:p w:rsidR="00855139" w:rsidRDefault="00855139" w:rsidP="00855139">
      <w:pPr>
        <w:rPr>
          <w:sz w:val="32"/>
          <w:szCs w:val="32"/>
          <w:lang w:val="el-GR"/>
        </w:rPr>
      </w:pPr>
      <w:r>
        <w:rPr>
          <w:sz w:val="32"/>
          <w:szCs w:val="32"/>
          <w:lang w:val="el-GR"/>
        </w:rPr>
        <w:tab/>
      </w:r>
      <w:r>
        <w:rPr>
          <w:sz w:val="32"/>
          <w:szCs w:val="32"/>
          <w:lang w:val="el-GR"/>
        </w:rPr>
        <w:tab/>
      </w:r>
      <w:proofErr w:type="spellStart"/>
      <w:r>
        <w:rPr>
          <w:sz w:val="32"/>
          <w:szCs w:val="32"/>
          <w:lang w:val="el-GR"/>
        </w:rPr>
        <w:t>Ανεβηκε</w:t>
      </w:r>
      <w:proofErr w:type="spellEnd"/>
      <w:r>
        <w:rPr>
          <w:sz w:val="32"/>
          <w:szCs w:val="32"/>
          <w:lang w:val="el-GR"/>
        </w:rPr>
        <w:t xml:space="preserve"> το </w:t>
      </w:r>
      <w:proofErr w:type="spellStart"/>
      <w:r>
        <w:rPr>
          <w:sz w:val="32"/>
          <w:szCs w:val="32"/>
          <w:lang w:val="el-GR"/>
        </w:rPr>
        <w:t>μαθημα</w:t>
      </w:r>
      <w:proofErr w:type="spellEnd"/>
      <w:r>
        <w:rPr>
          <w:sz w:val="32"/>
          <w:szCs w:val="32"/>
          <w:lang w:val="el-GR"/>
        </w:rPr>
        <w:t xml:space="preserve"> 104, </w:t>
      </w:r>
    </w:p>
    <w:p w:rsidR="00855139" w:rsidRDefault="00855139" w:rsidP="00855139">
      <w:pPr>
        <w:rPr>
          <w:sz w:val="32"/>
          <w:szCs w:val="32"/>
          <w:lang w:val="el-GR"/>
        </w:rPr>
      </w:pPr>
      <w:r>
        <w:rPr>
          <w:sz w:val="32"/>
          <w:szCs w:val="32"/>
          <w:lang w:val="el-GR"/>
        </w:rPr>
        <w:tab/>
      </w:r>
      <w:r>
        <w:rPr>
          <w:sz w:val="32"/>
          <w:szCs w:val="32"/>
          <w:lang w:val="el-GR"/>
        </w:rPr>
        <w:tab/>
      </w:r>
      <w:proofErr w:type="spellStart"/>
      <w:r>
        <w:rPr>
          <w:sz w:val="32"/>
          <w:szCs w:val="32"/>
          <w:lang w:val="el-GR"/>
        </w:rPr>
        <w:t>Εργασιες</w:t>
      </w:r>
      <w:proofErr w:type="spellEnd"/>
      <w:r>
        <w:rPr>
          <w:sz w:val="32"/>
          <w:szCs w:val="32"/>
          <w:lang w:val="el-GR"/>
        </w:rPr>
        <w:t xml:space="preserve"> 26</w:t>
      </w:r>
      <w:r>
        <w:rPr>
          <w:sz w:val="32"/>
          <w:szCs w:val="32"/>
          <w:lang w:val="en-US"/>
        </w:rPr>
        <w:t xml:space="preserve">b, </w:t>
      </w:r>
      <w:r>
        <w:rPr>
          <w:sz w:val="32"/>
          <w:szCs w:val="32"/>
          <w:lang w:val="el-GR"/>
        </w:rPr>
        <w:t>27</w:t>
      </w:r>
      <w:r>
        <w:rPr>
          <w:sz w:val="32"/>
          <w:szCs w:val="32"/>
          <w:lang w:val="en-US"/>
        </w:rPr>
        <w:t>b</w:t>
      </w:r>
      <w:r>
        <w:rPr>
          <w:sz w:val="32"/>
          <w:szCs w:val="32"/>
          <w:lang w:val="el-GR"/>
        </w:rPr>
        <w:t xml:space="preserve">, </w:t>
      </w:r>
    </w:p>
    <w:p w:rsidR="00855139" w:rsidRDefault="00855139" w:rsidP="00855139">
      <w:pPr>
        <w:rPr>
          <w:sz w:val="32"/>
          <w:szCs w:val="32"/>
          <w:lang w:val="en-US"/>
        </w:rPr>
      </w:pPr>
      <w:r>
        <w:rPr>
          <w:sz w:val="32"/>
          <w:szCs w:val="32"/>
          <w:lang w:val="el-GR"/>
        </w:rPr>
        <w:tab/>
      </w:r>
      <w:r>
        <w:rPr>
          <w:sz w:val="32"/>
          <w:szCs w:val="32"/>
          <w:lang w:val="el-GR"/>
        </w:rPr>
        <w:tab/>
      </w:r>
      <w:proofErr w:type="spellStart"/>
      <w:r>
        <w:rPr>
          <w:sz w:val="32"/>
          <w:szCs w:val="32"/>
          <w:lang w:val="en-US"/>
        </w:rPr>
        <w:t>Ergasies</w:t>
      </w:r>
      <w:proofErr w:type="spellEnd"/>
      <w:r>
        <w:rPr>
          <w:sz w:val="32"/>
          <w:szCs w:val="32"/>
          <w:lang w:val="en-US"/>
        </w:rPr>
        <w:t xml:space="preserve"> 28, 31, 32, </w:t>
      </w:r>
      <w:proofErr w:type="spellStart"/>
      <w:r>
        <w:rPr>
          <w:sz w:val="32"/>
          <w:szCs w:val="32"/>
          <w:lang w:val="en-US"/>
        </w:rPr>
        <w:t>ti</w:t>
      </w:r>
      <w:proofErr w:type="spellEnd"/>
      <w:r>
        <w:rPr>
          <w:sz w:val="32"/>
          <w:szCs w:val="32"/>
          <w:lang w:val="en-US"/>
        </w:rPr>
        <w:t xml:space="preserve"> </w:t>
      </w:r>
      <w:proofErr w:type="spellStart"/>
      <w:r>
        <w:rPr>
          <w:sz w:val="32"/>
          <w:szCs w:val="32"/>
          <w:lang w:val="en-US"/>
        </w:rPr>
        <w:t>kanoyme</w:t>
      </w:r>
      <w:proofErr w:type="spellEnd"/>
      <w:r>
        <w:rPr>
          <w:sz w:val="32"/>
          <w:szCs w:val="32"/>
          <w:lang w:val="en-US"/>
        </w:rPr>
        <w:t>?</w:t>
      </w:r>
    </w:p>
    <w:p w:rsidR="00855139" w:rsidRDefault="00855139" w:rsidP="00855139">
      <w:pPr>
        <w:rPr>
          <w:sz w:val="32"/>
          <w:szCs w:val="32"/>
          <w:lang w:val="el-GR"/>
        </w:rPr>
      </w:pPr>
      <w:r>
        <w:rPr>
          <w:sz w:val="32"/>
          <w:szCs w:val="32"/>
          <w:lang w:val="el-GR"/>
        </w:rPr>
        <w:tab/>
      </w:r>
      <w:r>
        <w:rPr>
          <w:sz w:val="32"/>
          <w:szCs w:val="32"/>
          <w:lang w:val="el-GR"/>
        </w:rPr>
        <w:tab/>
      </w:r>
      <w:proofErr w:type="spellStart"/>
      <w:r>
        <w:rPr>
          <w:sz w:val="32"/>
          <w:szCs w:val="32"/>
          <w:lang w:val="el-GR"/>
        </w:rPr>
        <w:t>Ειδοποιηση</w:t>
      </w:r>
      <w:proofErr w:type="spellEnd"/>
      <w:r>
        <w:rPr>
          <w:sz w:val="32"/>
          <w:szCs w:val="32"/>
          <w:lang w:val="el-GR"/>
        </w:rPr>
        <w:t xml:space="preserve"> για ΜΙΓΑΔΙΚΟΥΣ, </w:t>
      </w:r>
    </w:p>
    <w:p w:rsidR="00855139" w:rsidRPr="00FF7190" w:rsidRDefault="00855139" w:rsidP="00855139">
      <w:pPr>
        <w:rPr>
          <w:sz w:val="32"/>
          <w:szCs w:val="32"/>
          <w:lang w:val="en-US"/>
        </w:rPr>
      </w:pPr>
    </w:p>
    <w:p w:rsidR="00855139" w:rsidRPr="00773DF1" w:rsidRDefault="00855139" w:rsidP="00855139">
      <w:pPr>
        <w:pStyle w:val="Heading1"/>
        <w:numPr>
          <w:ilvl w:val="0"/>
          <w:numId w:val="2"/>
        </w:numPr>
        <w:spacing w:before="0"/>
        <w:ind w:left="0" w:firstLine="0"/>
        <w:rPr>
          <w:lang w:val="el-GR"/>
        </w:rPr>
      </w:pPr>
      <w:r>
        <w:rPr>
          <w:lang w:val="el-GR"/>
        </w:rPr>
        <w:t>ΕΞΙΣΩΣΕΙΣ ΤΡΙΤΟΥ</w:t>
      </w:r>
      <w:r>
        <w:rPr>
          <w:lang w:val="en-US"/>
        </w:rPr>
        <w:t xml:space="preserve"> </w:t>
      </w:r>
      <w:r>
        <w:rPr>
          <w:lang w:val="el-GR"/>
        </w:rPr>
        <w:t xml:space="preserve">ΒΑΘΜΟΥ, </w:t>
      </w:r>
    </w:p>
    <w:p w:rsidR="00855139" w:rsidRPr="002E2CC8" w:rsidRDefault="00855139" w:rsidP="00855139">
      <w:pPr>
        <w:autoSpaceDE w:val="0"/>
        <w:autoSpaceDN w:val="0"/>
        <w:adjustRightInd w:val="0"/>
        <w:rPr>
          <w:rFonts w:eastAsiaTheme="minorHAnsi"/>
          <w:color w:val="231F20"/>
          <w:sz w:val="32"/>
          <w:szCs w:val="32"/>
          <w:lang w:val="el-GR"/>
        </w:rPr>
      </w:pPr>
      <w:r>
        <w:rPr>
          <w:sz w:val="32"/>
          <w:szCs w:val="32"/>
          <w:lang w:val="en-US"/>
        </w:rPr>
        <w:tab/>
      </w:r>
    </w:p>
    <w:p w:rsidR="00855139" w:rsidRPr="002E2CC8" w:rsidRDefault="00855139" w:rsidP="00855139">
      <w:pPr>
        <w:autoSpaceDE w:val="0"/>
        <w:autoSpaceDN w:val="0"/>
        <w:adjustRightInd w:val="0"/>
        <w:rPr>
          <w:rFonts w:eastAsiaTheme="minorHAnsi"/>
          <w:color w:val="231F20"/>
          <w:sz w:val="32"/>
          <w:szCs w:val="32"/>
          <w:lang w:val="en-US"/>
        </w:rPr>
      </w:pPr>
      <w:r w:rsidRPr="002E2CC8">
        <w:rPr>
          <w:rFonts w:eastAsiaTheme="minorHAnsi"/>
          <w:color w:val="231F20"/>
          <w:sz w:val="32"/>
          <w:szCs w:val="32"/>
          <w:lang w:val="el-GR"/>
        </w:rPr>
        <w:tab/>
      </w:r>
      <w:r w:rsidRPr="002E2CC8">
        <w:rPr>
          <w:rFonts w:eastAsiaTheme="minorHAnsi"/>
          <w:color w:val="231F20"/>
          <w:sz w:val="32"/>
          <w:szCs w:val="32"/>
          <w:lang w:val="el-GR"/>
        </w:rPr>
        <w:tab/>
      </w:r>
      <w:r w:rsidRPr="002E2CC8">
        <w:rPr>
          <w:rFonts w:eastAsiaTheme="minorHAnsi"/>
          <w:color w:val="231F20"/>
          <w:sz w:val="32"/>
          <w:szCs w:val="32"/>
          <w:lang w:val="en-US"/>
        </w:rPr>
        <w:t xml:space="preserve">See KATZ, p. 383, </w:t>
      </w:r>
    </w:p>
    <w:p w:rsidR="00855139" w:rsidRPr="002E2CC8" w:rsidRDefault="00855139" w:rsidP="00855139">
      <w:pPr>
        <w:autoSpaceDE w:val="0"/>
        <w:autoSpaceDN w:val="0"/>
        <w:adjustRightInd w:val="0"/>
        <w:rPr>
          <w:rFonts w:eastAsiaTheme="minorHAnsi"/>
          <w:color w:val="231F20"/>
          <w:sz w:val="32"/>
          <w:szCs w:val="32"/>
          <w:lang w:val="en-US"/>
        </w:rPr>
      </w:pPr>
      <w:r w:rsidRPr="002E2CC8">
        <w:rPr>
          <w:rFonts w:eastAsiaTheme="minorHAnsi"/>
          <w:color w:val="231F20"/>
          <w:sz w:val="32"/>
          <w:szCs w:val="32"/>
          <w:lang w:val="en-US"/>
        </w:rPr>
        <w:t xml:space="preserve">But of number, </w:t>
      </w:r>
      <w:proofErr w:type="spellStart"/>
      <w:r w:rsidRPr="002E2CC8">
        <w:rPr>
          <w:rFonts w:eastAsiaTheme="minorHAnsi"/>
          <w:color w:val="231F20"/>
          <w:sz w:val="32"/>
          <w:szCs w:val="32"/>
          <w:lang w:val="en-US"/>
        </w:rPr>
        <w:t>cosa</w:t>
      </w:r>
      <w:proofErr w:type="spellEnd"/>
      <w:r w:rsidRPr="002E2CC8">
        <w:rPr>
          <w:rFonts w:eastAsiaTheme="minorHAnsi"/>
          <w:color w:val="231F20"/>
          <w:sz w:val="32"/>
          <w:szCs w:val="32"/>
          <w:lang w:val="en-US"/>
        </w:rPr>
        <w:t xml:space="preserve"> [unknown], and</w:t>
      </w:r>
    </w:p>
    <w:p w:rsidR="00855139" w:rsidRPr="002E2CC8" w:rsidRDefault="00855139" w:rsidP="00855139">
      <w:pPr>
        <w:autoSpaceDE w:val="0"/>
        <w:autoSpaceDN w:val="0"/>
        <w:adjustRightInd w:val="0"/>
        <w:rPr>
          <w:rFonts w:eastAsiaTheme="minorHAnsi"/>
          <w:color w:val="231F20"/>
          <w:sz w:val="32"/>
          <w:szCs w:val="32"/>
          <w:lang w:val="en-US"/>
        </w:rPr>
      </w:pPr>
      <w:proofErr w:type="spellStart"/>
      <w:proofErr w:type="gramStart"/>
      <w:r w:rsidRPr="002E2CC8">
        <w:rPr>
          <w:rFonts w:eastAsiaTheme="minorHAnsi"/>
          <w:color w:val="231F20"/>
          <w:sz w:val="32"/>
          <w:szCs w:val="32"/>
          <w:lang w:val="en-US"/>
        </w:rPr>
        <w:t>cubo</w:t>
      </w:r>
      <w:proofErr w:type="spellEnd"/>
      <w:proofErr w:type="gramEnd"/>
      <w:r w:rsidRPr="002E2CC8">
        <w:rPr>
          <w:rFonts w:eastAsiaTheme="minorHAnsi"/>
          <w:color w:val="231F20"/>
          <w:sz w:val="32"/>
          <w:szCs w:val="32"/>
          <w:lang w:val="en-US"/>
        </w:rPr>
        <w:t xml:space="preserve"> [cube of the unknown], however</w:t>
      </w:r>
    </w:p>
    <w:p w:rsidR="00855139" w:rsidRPr="002E2CC8" w:rsidRDefault="00855139" w:rsidP="00855139">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they</w:t>
      </w:r>
      <w:proofErr w:type="gramEnd"/>
      <w:r w:rsidRPr="002E2CC8">
        <w:rPr>
          <w:rFonts w:eastAsiaTheme="minorHAnsi"/>
          <w:color w:val="231F20"/>
          <w:sz w:val="32"/>
          <w:szCs w:val="32"/>
          <w:lang w:val="en-US"/>
        </w:rPr>
        <w:t xml:space="preserve"> are compounded . . . , nobody until</w:t>
      </w:r>
    </w:p>
    <w:p w:rsidR="00855139" w:rsidRPr="002E2CC8" w:rsidRDefault="00855139" w:rsidP="00855139">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now</w:t>
      </w:r>
      <w:proofErr w:type="gramEnd"/>
      <w:r w:rsidRPr="002E2CC8">
        <w:rPr>
          <w:rFonts w:eastAsiaTheme="minorHAnsi"/>
          <w:color w:val="231F20"/>
          <w:sz w:val="32"/>
          <w:szCs w:val="32"/>
          <w:lang w:val="en-US"/>
        </w:rPr>
        <w:t xml:space="preserve"> has formed general rules, because they</w:t>
      </w:r>
    </w:p>
    <w:p w:rsidR="00855139" w:rsidRPr="002E2CC8" w:rsidRDefault="00855139" w:rsidP="00855139">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are</w:t>
      </w:r>
      <w:proofErr w:type="gramEnd"/>
      <w:r w:rsidRPr="002E2CC8">
        <w:rPr>
          <w:rFonts w:eastAsiaTheme="minorHAnsi"/>
          <w:color w:val="231F20"/>
          <w:sz w:val="32"/>
          <w:szCs w:val="32"/>
          <w:lang w:val="en-US"/>
        </w:rPr>
        <w:t xml:space="preserve"> not</w:t>
      </w:r>
      <w:r>
        <w:rPr>
          <w:rFonts w:eastAsiaTheme="minorHAnsi"/>
          <w:color w:val="231F20"/>
          <w:sz w:val="32"/>
          <w:szCs w:val="32"/>
          <w:lang w:val="en-US"/>
        </w:rPr>
        <w:t xml:space="preserve"> ??</w:t>
      </w:r>
      <w:r w:rsidRPr="002E2CC8">
        <w:rPr>
          <w:rFonts w:eastAsiaTheme="minorHAnsi"/>
          <w:color w:val="231F20"/>
          <w:sz w:val="32"/>
          <w:szCs w:val="32"/>
          <w:lang w:val="en-US"/>
        </w:rPr>
        <w:t xml:space="preserve"> </w:t>
      </w:r>
      <w:proofErr w:type="gramStart"/>
      <w:r w:rsidRPr="00B34240">
        <w:rPr>
          <w:rFonts w:eastAsiaTheme="minorHAnsi"/>
          <w:color w:val="FF0000"/>
          <w:sz w:val="32"/>
          <w:szCs w:val="32"/>
          <w:lang w:val="en-US"/>
        </w:rPr>
        <w:t>proportional</w:t>
      </w:r>
      <w:proofErr w:type="gramEnd"/>
      <w:r w:rsidRPr="00B34240">
        <w:rPr>
          <w:rFonts w:eastAsiaTheme="minorHAnsi"/>
          <w:color w:val="FF0000"/>
          <w:sz w:val="32"/>
          <w:szCs w:val="32"/>
          <w:lang w:val="en-US"/>
        </w:rPr>
        <w:t xml:space="preserve"> </w:t>
      </w:r>
      <w:r w:rsidRPr="002E2CC8">
        <w:rPr>
          <w:rFonts w:eastAsiaTheme="minorHAnsi"/>
          <w:color w:val="231F20"/>
          <w:sz w:val="32"/>
          <w:szCs w:val="32"/>
          <w:lang w:val="en-US"/>
        </w:rPr>
        <w:t>among them. . . . And</w:t>
      </w:r>
    </w:p>
    <w:p w:rsidR="00855139" w:rsidRPr="002E2CC8" w:rsidRDefault="00855139" w:rsidP="00855139">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therefore</w:t>
      </w:r>
      <w:proofErr w:type="gramEnd"/>
      <w:r w:rsidRPr="002E2CC8">
        <w:rPr>
          <w:rFonts w:eastAsiaTheme="minorHAnsi"/>
          <w:color w:val="231F20"/>
          <w:sz w:val="32"/>
          <w:szCs w:val="32"/>
          <w:lang w:val="en-US"/>
        </w:rPr>
        <w:t>, until now, for their equations,</w:t>
      </w:r>
    </w:p>
    <w:p w:rsidR="00855139" w:rsidRPr="002E2CC8" w:rsidRDefault="00855139" w:rsidP="00855139">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one</w:t>
      </w:r>
      <w:proofErr w:type="gramEnd"/>
      <w:r w:rsidRPr="002E2CC8">
        <w:rPr>
          <w:rFonts w:eastAsiaTheme="minorHAnsi"/>
          <w:color w:val="231F20"/>
          <w:sz w:val="32"/>
          <w:szCs w:val="32"/>
          <w:lang w:val="en-US"/>
        </w:rPr>
        <w:t xml:space="preserve"> cannot give general rules except that,</w:t>
      </w:r>
    </w:p>
    <w:p w:rsidR="00855139" w:rsidRPr="002E2CC8" w:rsidRDefault="00855139" w:rsidP="00855139">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sometimes</w:t>
      </w:r>
      <w:proofErr w:type="gramEnd"/>
      <w:r w:rsidRPr="002E2CC8">
        <w:rPr>
          <w:rFonts w:eastAsiaTheme="minorHAnsi"/>
          <w:color w:val="231F20"/>
          <w:sz w:val="32"/>
          <w:szCs w:val="32"/>
          <w:lang w:val="en-US"/>
        </w:rPr>
        <w:t>, by trial, . . . in some particular</w:t>
      </w:r>
    </w:p>
    <w:p w:rsidR="00855139" w:rsidRPr="002E2CC8" w:rsidRDefault="00855139" w:rsidP="00855139">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cases</w:t>
      </w:r>
      <w:proofErr w:type="gramEnd"/>
      <w:r w:rsidRPr="002E2CC8">
        <w:rPr>
          <w:rFonts w:eastAsiaTheme="minorHAnsi"/>
          <w:color w:val="231F20"/>
          <w:sz w:val="32"/>
          <w:szCs w:val="32"/>
          <w:lang w:val="en-US"/>
        </w:rPr>
        <w:t>. And therefore when in your equations</w:t>
      </w:r>
    </w:p>
    <w:p w:rsidR="00855139" w:rsidRPr="002E2CC8" w:rsidRDefault="00855139" w:rsidP="00855139">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you</w:t>
      </w:r>
      <w:proofErr w:type="gramEnd"/>
      <w:r w:rsidRPr="002E2CC8">
        <w:rPr>
          <w:rFonts w:eastAsiaTheme="minorHAnsi"/>
          <w:color w:val="231F20"/>
          <w:sz w:val="32"/>
          <w:szCs w:val="32"/>
          <w:lang w:val="en-US"/>
        </w:rPr>
        <w:t xml:space="preserve"> find terms with different intervals</w:t>
      </w:r>
    </w:p>
    <w:p w:rsidR="00855139" w:rsidRPr="002E2CC8" w:rsidRDefault="00855139" w:rsidP="00855139">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without</w:t>
      </w:r>
      <w:proofErr w:type="gramEnd"/>
      <w:r w:rsidRPr="002E2CC8">
        <w:rPr>
          <w:rFonts w:eastAsiaTheme="minorHAnsi"/>
          <w:color w:val="231F20"/>
          <w:sz w:val="32"/>
          <w:szCs w:val="32"/>
          <w:lang w:val="en-US"/>
        </w:rPr>
        <w:t xml:space="preserve"> proportion, you shall say that the</w:t>
      </w:r>
    </w:p>
    <w:p w:rsidR="00855139" w:rsidRPr="00CF3619" w:rsidRDefault="00855139" w:rsidP="00855139">
      <w:pPr>
        <w:autoSpaceDE w:val="0"/>
        <w:autoSpaceDN w:val="0"/>
        <w:adjustRightInd w:val="0"/>
        <w:rPr>
          <w:rFonts w:eastAsiaTheme="minorHAnsi"/>
          <w:b/>
          <w:color w:val="231F20"/>
          <w:sz w:val="32"/>
          <w:szCs w:val="32"/>
          <w:lang w:val="en-US"/>
        </w:rPr>
      </w:pPr>
      <w:proofErr w:type="gramStart"/>
      <w:r w:rsidRPr="002E2CC8">
        <w:rPr>
          <w:rFonts w:eastAsiaTheme="minorHAnsi"/>
          <w:color w:val="231F20"/>
          <w:sz w:val="32"/>
          <w:szCs w:val="32"/>
          <w:lang w:val="en-US"/>
        </w:rPr>
        <w:lastRenderedPageBreak/>
        <w:t>art</w:t>
      </w:r>
      <w:proofErr w:type="gramEnd"/>
      <w:r w:rsidRPr="002E2CC8">
        <w:rPr>
          <w:rFonts w:eastAsiaTheme="minorHAnsi"/>
          <w:color w:val="231F20"/>
          <w:sz w:val="32"/>
          <w:szCs w:val="32"/>
          <w:lang w:val="en-US"/>
        </w:rPr>
        <w:t xml:space="preserve">, until now, </w:t>
      </w:r>
      <w:r w:rsidRPr="00CF3619">
        <w:rPr>
          <w:rFonts w:eastAsiaTheme="minorHAnsi"/>
          <w:b/>
          <w:color w:val="231F20"/>
          <w:sz w:val="32"/>
          <w:szCs w:val="32"/>
          <w:lang w:val="en-US"/>
        </w:rPr>
        <w:t>has not given the solution to</w:t>
      </w:r>
    </w:p>
    <w:p w:rsidR="00855139" w:rsidRPr="002E2CC8" w:rsidRDefault="00855139" w:rsidP="00855139">
      <w:pPr>
        <w:autoSpaceDE w:val="0"/>
        <w:autoSpaceDN w:val="0"/>
        <w:adjustRightInd w:val="0"/>
        <w:rPr>
          <w:rFonts w:eastAsiaTheme="minorHAnsi"/>
          <w:color w:val="231F20"/>
          <w:sz w:val="32"/>
          <w:szCs w:val="32"/>
          <w:lang w:val="en-US"/>
        </w:rPr>
      </w:pPr>
      <w:proofErr w:type="gramStart"/>
      <w:r w:rsidRPr="00CF3619">
        <w:rPr>
          <w:rFonts w:eastAsiaTheme="minorHAnsi"/>
          <w:b/>
          <w:color w:val="231F20"/>
          <w:sz w:val="32"/>
          <w:szCs w:val="32"/>
          <w:lang w:val="en-US"/>
        </w:rPr>
        <w:t>this</w:t>
      </w:r>
      <w:proofErr w:type="gramEnd"/>
      <w:r w:rsidRPr="00CF3619">
        <w:rPr>
          <w:rFonts w:eastAsiaTheme="minorHAnsi"/>
          <w:b/>
          <w:color w:val="231F20"/>
          <w:sz w:val="32"/>
          <w:szCs w:val="32"/>
          <w:lang w:val="en-US"/>
        </w:rPr>
        <w:t xml:space="preserve"> case, . . . even if the case may be possible</w:t>
      </w:r>
      <w:r w:rsidRPr="002E2CC8">
        <w:rPr>
          <w:rFonts w:eastAsiaTheme="minorHAnsi"/>
          <w:color w:val="231F20"/>
          <w:sz w:val="32"/>
          <w:szCs w:val="32"/>
          <w:lang w:val="en-US"/>
        </w:rPr>
        <w:t>.</w:t>
      </w:r>
    </w:p>
    <w:p w:rsidR="00855139" w:rsidRPr="002E2CC8" w:rsidRDefault="00855139" w:rsidP="00855139">
      <w:pPr>
        <w:autoSpaceDE w:val="0"/>
        <w:autoSpaceDN w:val="0"/>
        <w:adjustRightInd w:val="0"/>
        <w:rPr>
          <w:rFonts w:eastAsiaTheme="minorHAnsi"/>
          <w:color w:val="231F20"/>
          <w:sz w:val="32"/>
          <w:szCs w:val="32"/>
          <w:lang w:val="en-US"/>
        </w:rPr>
      </w:pPr>
      <w:r w:rsidRPr="002E2CC8">
        <w:rPr>
          <w:rFonts w:eastAsiaTheme="minorHAnsi"/>
          <w:color w:val="231F20"/>
          <w:sz w:val="32"/>
          <w:szCs w:val="32"/>
          <w:lang w:val="en-US"/>
        </w:rPr>
        <w:t xml:space="preserve">—From the </w:t>
      </w:r>
      <w:r w:rsidRPr="003E2EB2">
        <w:rPr>
          <w:rFonts w:eastAsiaTheme="minorHAnsi"/>
          <w:b/>
          <w:color w:val="231F20"/>
          <w:sz w:val="32"/>
          <w:szCs w:val="32"/>
          <w:lang w:val="en-US"/>
        </w:rPr>
        <w:t xml:space="preserve">Summa de </w:t>
      </w:r>
      <w:proofErr w:type="spellStart"/>
      <w:r w:rsidRPr="003E2EB2">
        <w:rPr>
          <w:rFonts w:eastAsiaTheme="minorHAnsi"/>
          <w:b/>
          <w:color w:val="231F20"/>
          <w:sz w:val="32"/>
          <w:szCs w:val="32"/>
          <w:lang w:val="en-US"/>
        </w:rPr>
        <w:t>arithmetica</w:t>
      </w:r>
      <w:proofErr w:type="spellEnd"/>
      <w:r w:rsidRPr="002E2CC8">
        <w:rPr>
          <w:rFonts w:eastAsiaTheme="minorHAnsi"/>
          <w:color w:val="231F20"/>
          <w:sz w:val="32"/>
          <w:szCs w:val="32"/>
          <w:lang w:val="en-US"/>
        </w:rPr>
        <w:t>,</w:t>
      </w:r>
    </w:p>
    <w:p w:rsidR="00855139" w:rsidRPr="002E2CC8" w:rsidRDefault="00855139" w:rsidP="00855139">
      <w:pPr>
        <w:autoSpaceDE w:val="0"/>
        <w:autoSpaceDN w:val="0"/>
        <w:adjustRightInd w:val="0"/>
        <w:rPr>
          <w:rFonts w:eastAsiaTheme="minorHAnsi"/>
          <w:color w:val="231F20"/>
          <w:sz w:val="32"/>
          <w:szCs w:val="32"/>
          <w:lang w:val="en-US"/>
        </w:rPr>
      </w:pPr>
      <w:proofErr w:type="spellStart"/>
      <w:proofErr w:type="gramStart"/>
      <w:r w:rsidRPr="002E2CC8">
        <w:rPr>
          <w:rFonts w:eastAsiaTheme="minorHAnsi"/>
          <w:color w:val="231F20"/>
          <w:sz w:val="32"/>
          <w:szCs w:val="32"/>
          <w:lang w:val="en-US"/>
        </w:rPr>
        <w:t>geometrica</w:t>
      </w:r>
      <w:proofErr w:type="spellEnd"/>
      <w:proofErr w:type="gramEnd"/>
      <w:r w:rsidRPr="002E2CC8">
        <w:rPr>
          <w:rFonts w:eastAsiaTheme="minorHAnsi"/>
          <w:color w:val="231F20"/>
          <w:sz w:val="32"/>
          <w:szCs w:val="32"/>
          <w:lang w:val="en-US"/>
        </w:rPr>
        <w:t xml:space="preserve">, </w:t>
      </w:r>
      <w:proofErr w:type="spellStart"/>
      <w:r w:rsidRPr="002E2CC8">
        <w:rPr>
          <w:rFonts w:eastAsiaTheme="minorHAnsi"/>
          <w:color w:val="231F20"/>
          <w:sz w:val="32"/>
          <w:szCs w:val="32"/>
          <w:lang w:val="en-US"/>
        </w:rPr>
        <w:t>proportioni</w:t>
      </w:r>
      <w:proofErr w:type="spellEnd"/>
      <w:r w:rsidRPr="002E2CC8">
        <w:rPr>
          <w:rFonts w:eastAsiaTheme="minorHAnsi"/>
          <w:color w:val="231F20"/>
          <w:sz w:val="32"/>
          <w:szCs w:val="32"/>
          <w:lang w:val="en-US"/>
        </w:rPr>
        <w:t xml:space="preserve"> et </w:t>
      </w:r>
      <w:proofErr w:type="spellStart"/>
      <w:r w:rsidRPr="002E2CC8">
        <w:rPr>
          <w:rFonts w:eastAsiaTheme="minorHAnsi"/>
          <w:color w:val="231F20"/>
          <w:sz w:val="32"/>
          <w:szCs w:val="32"/>
          <w:lang w:val="en-US"/>
        </w:rPr>
        <w:t>proportionalita</w:t>
      </w:r>
      <w:proofErr w:type="spellEnd"/>
    </w:p>
    <w:p w:rsidR="00855139" w:rsidRPr="002E2CC8" w:rsidRDefault="00855139" w:rsidP="00855139">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of</w:t>
      </w:r>
      <w:proofErr w:type="gramEnd"/>
      <w:r w:rsidRPr="002E2CC8">
        <w:rPr>
          <w:rFonts w:eastAsiaTheme="minorHAnsi"/>
          <w:color w:val="231F20"/>
          <w:sz w:val="32"/>
          <w:szCs w:val="32"/>
          <w:lang w:val="en-US"/>
        </w:rPr>
        <w:t xml:space="preserve"> </w:t>
      </w:r>
      <w:r w:rsidRPr="00822B6D">
        <w:rPr>
          <w:rFonts w:eastAsiaTheme="minorHAnsi"/>
          <w:b/>
          <w:color w:val="231F20"/>
          <w:sz w:val="32"/>
          <w:szCs w:val="32"/>
          <w:lang w:val="en-US"/>
        </w:rPr>
        <w:t xml:space="preserve">Luca </w:t>
      </w:r>
      <w:proofErr w:type="spellStart"/>
      <w:r w:rsidRPr="00822B6D">
        <w:rPr>
          <w:rFonts w:eastAsiaTheme="minorHAnsi"/>
          <w:b/>
          <w:color w:val="231F20"/>
          <w:sz w:val="32"/>
          <w:szCs w:val="32"/>
          <w:lang w:val="en-US"/>
        </w:rPr>
        <w:t>Pacioli</w:t>
      </w:r>
      <w:proofErr w:type="spellEnd"/>
      <w:r w:rsidRPr="00822B6D">
        <w:rPr>
          <w:rFonts w:eastAsiaTheme="minorHAnsi"/>
          <w:b/>
          <w:color w:val="231F20"/>
          <w:sz w:val="32"/>
          <w:szCs w:val="32"/>
          <w:lang w:val="en-US"/>
        </w:rPr>
        <w:t>, 1494</w:t>
      </w:r>
    </w:p>
    <w:p w:rsidR="00855139" w:rsidRDefault="00855139" w:rsidP="00855139">
      <w:pPr>
        <w:rPr>
          <w:sz w:val="32"/>
          <w:szCs w:val="32"/>
          <w:lang w:val="en-US"/>
        </w:rPr>
      </w:pPr>
    </w:p>
    <w:p w:rsidR="00855139" w:rsidRPr="00D039B7" w:rsidRDefault="00855139" w:rsidP="00855139">
      <w:pPr>
        <w:rPr>
          <w:sz w:val="32"/>
          <w:szCs w:val="32"/>
          <w:lang w:val="en-US"/>
        </w:rPr>
      </w:pPr>
    </w:p>
    <w:p w:rsidR="00855139" w:rsidRDefault="00855139" w:rsidP="00855139">
      <w:pPr>
        <w:pStyle w:val="Heading2"/>
        <w:numPr>
          <w:ilvl w:val="1"/>
          <w:numId w:val="2"/>
        </w:numPr>
        <w:spacing w:before="0"/>
        <w:ind w:left="0" w:firstLine="0"/>
        <w:rPr>
          <w:lang w:val="en-US"/>
        </w:rPr>
      </w:pPr>
      <w:r>
        <w:rPr>
          <w:lang w:val="en-US"/>
        </w:rPr>
        <w:tab/>
      </w:r>
      <w:r>
        <w:rPr>
          <w:lang w:val="en-US"/>
        </w:rPr>
        <w:tab/>
      </w:r>
      <w:r>
        <w:rPr>
          <w:lang w:val="en-US"/>
        </w:rPr>
        <w:tab/>
        <w:t>CARDANO JEROLAMO</w:t>
      </w:r>
      <w:r>
        <w:rPr>
          <w:lang w:val="el-GR"/>
        </w:rPr>
        <w:t xml:space="preserve"> </w:t>
      </w:r>
      <w:r>
        <w:rPr>
          <w:lang w:val="en-US"/>
        </w:rPr>
        <w:t>BIO, JEROLAMO CARDANO</w:t>
      </w:r>
      <w:proofErr w:type="gramStart"/>
      <w:r>
        <w:rPr>
          <w:lang w:val="el-GR"/>
        </w:rPr>
        <w:t xml:space="preserve">, </w:t>
      </w:r>
      <w:r>
        <w:rPr>
          <w:lang w:val="en-US"/>
        </w:rPr>
        <w:t xml:space="preserve"> </w:t>
      </w:r>
      <w:r w:rsidRPr="00EB0FD4">
        <w:rPr>
          <w:lang w:val="el-GR"/>
        </w:rPr>
        <w:t>ΙΕΡΟΝΥΜΟΣ</w:t>
      </w:r>
      <w:proofErr w:type="gramEnd"/>
      <w:r w:rsidRPr="00EB0FD4">
        <w:rPr>
          <w:lang w:val="el-GR"/>
        </w:rPr>
        <w:t xml:space="preserve"> ΚΑΡΔΑΝΟΣ,</w:t>
      </w:r>
      <w:r>
        <w:rPr>
          <w:lang w:val="el-GR"/>
        </w:rPr>
        <w:t xml:space="preserve"> </w:t>
      </w:r>
    </w:p>
    <w:p w:rsidR="00855139" w:rsidRDefault="00855139" w:rsidP="00855139">
      <w:pPr>
        <w:pStyle w:val="Heading3"/>
        <w:keepLines/>
        <w:numPr>
          <w:ilvl w:val="2"/>
          <w:numId w:val="2"/>
        </w:numPr>
        <w:spacing w:before="40"/>
        <w:rPr>
          <w:lang w:val="en-US"/>
        </w:rPr>
      </w:pPr>
      <w:r w:rsidRPr="004D3F4A">
        <w:rPr>
          <w:rStyle w:val="Heading3Char"/>
        </w:rPr>
        <w:tab/>
      </w:r>
      <w:r w:rsidRPr="004D3F4A">
        <w:rPr>
          <w:rStyle w:val="Heading3Char"/>
        </w:rPr>
        <w:tab/>
      </w:r>
      <w:r w:rsidRPr="004D3F4A">
        <w:rPr>
          <w:rStyle w:val="Heading3Char"/>
        </w:rPr>
        <w:tab/>
        <w:t>WIKIPEDIA,</w:t>
      </w:r>
      <w:r>
        <w:rPr>
          <w:lang w:val="en-US"/>
        </w:rPr>
        <w:t xml:space="preserve"> </w:t>
      </w:r>
    </w:p>
    <w:p w:rsidR="00855139" w:rsidRPr="00206C59" w:rsidRDefault="00855139" w:rsidP="00855139">
      <w:pPr>
        <w:rPr>
          <w:lang w:val="en-US"/>
        </w:rPr>
      </w:pPr>
      <w:hyperlink r:id="rId6" w:history="1">
        <w:r w:rsidRPr="003B5542">
          <w:rPr>
            <w:rStyle w:val="Hyperlink"/>
            <w:lang w:val="en-US"/>
          </w:rPr>
          <w:t>https://en.wikipedia.org/wiki/Gerolamo_Cardano</w:t>
        </w:r>
      </w:hyperlink>
      <w:r>
        <w:rPr>
          <w:lang w:val="en-US"/>
        </w:rPr>
        <w:t xml:space="preserve">, </w:t>
      </w:r>
      <w:r w:rsidRPr="00206C59">
        <w:rPr>
          <w:lang w:val="en-US"/>
        </w:rPr>
        <w:t xml:space="preserve"> </w:t>
      </w:r>
    </w:p>
    <w:p w:rsidR="00855139" w:rsidRPr="00516CDF" w:rsidRDefault="00855139" w:rsidP="00855139">
      <w:pPr>
        <w:rPr>
          <w:lang w:val="en-US"/>
        </w:rPr>
      </w:pPr>
      <w:proofErr w:type="spellStart"/>
      <w:r w:rsidRPr="00516CDF">
        <w:rPr>
          <w:lang w:val="en-US"/>
        </w:rPr>
        <w:t>Gerolamo</w:t>
      </w:r>
      <w:proofErr w:type="spellEnd"/>
      <w:r w:rsidRPr="00516CDF">
        <w:rPr>
          <w:lang w:val="en-US"/>
        </w:rPr>
        <w:t xml:space="preserve"> </w:t>
      </w:r>
      <w:proofErr w:type="spellStart"/>
      <w:r w:rsidRPr="00516CDF">
        <w:rPr>
          <w:lang w:val="en-US"/>
        </w:rPr>
        <w:t>Cardano</w:t>
      </w:r>
      <w:proofErr w:type="spellEnd"/>
    </w:p>
    <w:p w:rsidR="00855139" w:rsidRPr="00516CDF" w:rsidRDefault="00855139" w:rsidP="00855139">
      <w:pPr>
        <w:spacing w:after="200" w:line="276" w:lineRule="auto"/>
        <w:rPr>
          <w:lang w:val="en-US"/>
        </w:rPr>
      </w:pPr>
      <w:r w:rsidRPr="00516CDF">
        <w:rPr>
          <w:lang w:val="en-US"/>
        </w:rPr>
        <w:t>"</w:t>
      </w:r>
      <w:proofErr w:type="spellStart"/>
      <w:r w:rsidRPr="00516CDF">
        <w:rPr>
          <w:lang w:val="en-US"/>
        </w:rPr>
        <w:t>Cardanus</w:t>
      </w:r>
      <w:proofErr w:type="spellEnd"/>
      <w:r w:rsidRPr="00516CDF">
        <w:rPr>
          <w:lang w:val="en-US"/>
        </w:rPr>
        <w:t xml:space="preserve">" redirects here. For the lunar crater, see </w:t>
      </w:r>
      <w:proofErr w:type="spellStart"/>
      <w:r w:rsidRPr="00516CDF">
        <w:rPr>
          <w:lang w:val="en-US"/>
        </w:rPr>
        <w:t>Cardanus</w:t>
      </w:r>
      <w:proofErr w:type="spellEnd"/>
      <w:r w:rsidRPr="00516CDF">
        <w:rPr>
          <w:lang w:val="en-US"/>
        </w:rPr>
        <w:t xml:space="preserve"> (crater).</w:t>
      </w:r>
    </w:p>
    <w:p w:rsidR="00855139" w:rsidRPr="00516CDF" w:rsidRDefault="00855139" w:rsidP="00855139">
      <w:pPr>
        <w:spacing w:after="200" w:line="276" w:lineRule="auto"/>
        <w:rPr>
          <w:lang w:val="en-US"/>
        </w:rPr>
      </w:pPr>
      <w:proofErr w:type="spellStart"/>
      <w:r w:rsidRPr="00516CDF">
        <w:rPr>
          <w:lang w:val="en-US"/>
        </w:rPr>
        <w:t>Gerolamo</w:t>
      </w:r>
      <w:proofErr w:type="spellEnd"/>
      <w:r w:rsidRPr="00516CDF">
        <w:rPr>
          <w:lang w:val="en-US"/>
        </w:rPr>
        <w:t xml:space="preserve"> </w:t>
      </w:r>
      <w:proofErr w:type="spellStart"/>
      <w:r w:rsidRPr="00516CDF">
        <w:rPr>
          <w:lang w:val="en-US"/>
        </w:rPr>
        <w:t>Cardano</w:t>
      </w:r>
      <w:proofErr w:type="spellEnd"/>
    </w:p>
    <w:p w:rsidR="00855139" w:rsidRPr="00516CDF" w:rsidRDefault="00855139" w:rsidP="00855139">
      <w:pPr>
        <w:spacing w:after="200" w:line="276" w:lineRule="auto"/>
        <w:rPr>
          <w:lang w:val="en-US"/>
        </w:rPr>
      </w:pPr>
      <w:proofErr w:type="spellStart"/>
      <w:r w:rsidRPr="00516CDF">
        <w:rPr>
          <w:lang w:val="en-US"/>
        </w:rPr>
        <w:t>Girolamo</w:t>
      </w:r>
      <w:proofErr w:type="spellEnd"/>
      <w:r w:rsidRPr="00516CDF">
        <w:rPr>
          <w:lang w:val="en-US"/>
        </w:rPr>
        <w:t xml:space="preserve"> </w:t>
      </w:r>
      <w:proofErr w:type="spellStart"/>
      <w:r w:rsidRPr="00516CDF">
        <w:rPr>
          <w:lang w:val="en-US"/>
        </w:rPr>
        <w:t>Cardano</w:t>
      </w:r>
      <w:proofErr w:type="spellEnd"/>
      <w:r w:rsidRPr="00516CDF">
        <w:rPr>
          <w:lang w:val="en-US"/>
        </w:rPr>
        <w:t xml:space="preserve">. Stipple engraving by R. Cooper. </w:t>
      </w:r>
      <w:proofErr w:type="spellStart"/>
      <w:r w:rsidRPr="00516CDF">
        <w:rPr>
          <w:lang w:val="en-US"/>
        </w:rPr>
        <w:t>Wellcome</w:t>
      </w:r>
      <w:proofErr w:type="spellEnd"/>
      <w:r w:rsidRPr="00516CDF">
        <w:rPr>
          <w:lang w:val="en-US"/>
        </w:rPr>
        <w:t xml:space="preserve"> V0001004.jpg</w:t>
      </w:r>
    </w:p>
    <w:p w:rsidR="00855139" w:rsidRPr="00516CDF" w:rsidRDefault="00855139" w:rsidP="00855139">
      <w:pPr>
        <w:spacing w:after="200" w:line="276" w:lineRule="auto"/>
        <w:rPr>
          <w:lang w:val="en-US"/>
        </w:rPr>
      </w:pPr>
      <w:r w:rsidRPr="00516CDF">
        <w:rPr>
          <w:lang w:val="en-US"/>
        </w:rPr>
        <w:t xml:space="preserve">17th-century portrait engraving of </w:t>
      </w:r>
      <w:proofErr w:type="spellStart"/>
      <w:r w:rsidRPr="00516CDF">
        <w:rPr>
          <w:lang w:val="en-US"/>
        </w:rPr>
        <w:t>Cardano</w:t>
      </w:r>
      <w:proofErr w:type="spellEnd"/>
    </w:p>
    <w:p w:rsidR="00855139" w:rsidRPr="00516CDF" w:rsidRDefault="00855139" w:rsidP="00855139">
      <w:pPr>
        <w:spacing w:after="200" w:line="276" w:lineRule="auto"/>
        <w:rPr>
          <w:lang w:val="en-US"/>
        </w:rPr>
      </w:pPr>
      <w:r w:rsidRPr="00516CDF">
        <w:rPr>
          <w:lang w:val="en-US"/>
        </w:rPr>
        <w:t>Born</w:t>
      </w:r>
      <w:r w:rsidRPr="00516CDF">
        <w:rPr>
          <w:lang w:val="en-US"/>
        </w:rPr>
        <w:tab/>
        <w:t>24 September 1501</w:t>
      </w:r>
    </w:p>
    <w:p w:rsidR="00855139" w:rsidRPr="00516CDF" w:rsidRDefault="00855139" w:rsidP="00855139">
      <w:pPr>
        <w:spacing w:after="200" w:line="276" w:lineRule="auto"/>
        <w:rPr>
          <w:lang w:val="en-US"/>
        </w:rPr>
      </w:pPr>
      <w:r w:rsidRPr="00516CDF">
        <w:rPr>
          <w:lang w:val="en-US"/>
        </w:rPr>
        <w:t>Pavia, Duchy of Milan</w:t>
      </w:r>
    </w:p>
    <w:p w:rsidR="00855139" w:rsidRPr="00516CDF" w:rsidRDefault="00855139" w:rsidP="00855139">
      <w:pPr>
        <w:spacing w:after="200" w:line="276" w:lineRule="auto"/>
        <w:rPr>
          <w:lang w:val="en-US"/>
        </w:rPr>
      </w:pPr>
      <w:r w:rsidRPr="00516CDF">
        <w:rPr>
          <w:lang w:val="en-US"/>
        </w:rPr>
        <w:t>Died</w:t>
      </w:r>
      <w:r w:rsidRPr="00516CDF">
        <w:rPr>
          <w:lang w:val="en-US"/>
        </w:rPr>
        <w:tab/>
        <w:t>21 September 1576 (aged 74)</w:t>
      </w:r>
    </w:p>
    <w:p w:rsidR="00855139" w:rsidRPr="00516CDF" w:rsidRDefault="00855139" w:rsidP="00855139">
      <w:pPr>
        <w:spacing w:after="200" w:line="276" w:lineRule="auto"/>
        <w:rPr>
          <w:lang w:val="en-US"/>
        </w:rPr>
      </w:pPr>
      <w:r w:rsidRPr="00516CDF">
        <w:rPr>
          <w:lang w:val="en-US"/>
        </w:rPr>
        <w:t>Rome, Papal States</w:t>
      </w:r>
    </w:p>
    <w:p w:rsidR="00855139" w:rsidRPr="00516CDF" w:rsidRDefault="00855139" w:rsidP="00855139">
      <w:pPr>
        <w:spacing w:after="200" w:line="276" w:lineRule="auto"/>
        <w:rPr>
          <w:lang w:val="en-US"/>
        </w:rPr>
      </w:pPr>
      <w:r w:rsidRPr="00516CDF">
        <w:rPr>
          <w:lang w:val="en-US"/>
        </w:rPr>
        <w:t>Nationality</w:t>
      </w:r>
      <w:r w:rsidRPr="00516CDF">
        <w:rPr>
          <w:lang w:val="en-US"/>
        </w:rPr>
        <w:tab/>
        <w:t>Italian</w:t>
      </w:r>
    </w:p>
    <w:p w:rsidR="00855139" w:rsidRPr="00516CDF" w:rsidRDefault="00855139" w:rsidP="00855139">
      <w:pPr>
        <w:spacing w:after="200" w:line="276" w:lineRule="auto"/>
        <w:rPr>
          <w:lang w:val="en-US"/>
        </w:rPr>
      </w:pPr>
      <w:r w:rsidRPr="00516CDF">
        <w:rPr>
          <w:lang w:val="en-US"/>
        </w:rPr>
        <w:t>Alma mater</w:t>
      </w:r>
      <w:r w:rsidRPr="00516CDF">
        <w:rPr>
          <w:lang w:val="en-US"/>
        </w:rPr>
        <w:tab/>
        <w:t>University of Pavia</w:t>
      </w:r>
    </w:p>
    <w:p w:rsidR="00855139" w:rsidRPr="00516CDF" w:rsidRDefault="00855139" w:rsidP="00855139">
      <w:pPr>
        <w:spacing w:after="200" w:line="276" w:lineRule="auto"/>
        <w:rPr>
          <w:lang w:val="en-US"/>
        </w:rPr>
      </w:pPr>
      <w:r w:rsidRPr="00516CDF">
        <w:rPr>
          <w:lang w:val="en-US"/>
        </w:rPr>
        <w:t>Known for</w:t>
      </w:r>
      <w:r w:rsidRPr="00516CDF">
        <w:rPr>
          <w:lang w:val="en-US"/>
        </w:rPr>
        <w:tab/>
      </w:r>
      <w:proofErr w:type="spellStart"/>
      <w:r w:rsidRPr="00516CDF">
        <w:rPr>
          <w:lang w:val="en-US"/>
        </w:rPr>
        <w:t>Cardano</w:t>
      </w:r>
      <w:proofErr w:type="spellEnd"/>
      <w:r w:rsidRPr="00516CDF">
        <w:rPr>
          <w:lang w:val="en-US"/>
        </w:rPr>
        <w:t>–</w:t>
      </w:r>
      <w:proofErr w:type="spellStart"/>
      <w:r w:rsidRPr="00516CDF">
        <w:rPr>
          <w:lang w:val="en-US"/>
        </w:rPr>
        <w:t>Tartaglia</w:t>
      </w:r>
      <w:proofErr w:type="spellEnd"/>
      <w:r w:rsidRPr="00516CDF">
        <w:rPr>
          <w:lang w:val="en-US"/>
        </w:rPr>
        <w:t xml:space="preserve"> formula</w:t>
      </w:r>
    </w:p>
    <w:p w:rsidR="00855139" w:rsidRPr="00516CDF" w:rsidRDefault="00855139" w:rsidP="00855139">
      <w:pPr>
        <w:spacing w:after="200" w:line="276" w:lineRule="auto"/>
        <w:rPr>
          <w:lang w:val="en-US"/>
        </w:rPr>
      </w:pPr>
      <w:r w:rsidRPr="00097E28">
        <w:rPr>
          <w:color w:val="FF0000"/>
          <w:lang w:val="en-US"/>
        </w:rPr>
        <w:t>First systematic use of negative numbers in Europe</w:t>
      </w:r>
    </w:p>
    <w:p w:rsidR="00855139" w:rsidRPr="00516CDF" w:rsidRDefault="00855139" w:rsidP="00855139">
      <w:pPr>
        <w:spacing w:after="200" w:line="276" w:lineRule="auto"/>
        <w:rPr>
          <w:lang w:val="en-US"/>
        </w:rPr>
      </w:pPr>
      <w:r w:rsidRPr="00516CDF">
        <w:rPr>
          <w:lang w:val="en-US"/>
        </w:rPr>
        <w:t>Scientific career</w:t>
      </w:r>
    </w:p>
    <w:p w:rsidR="00855139" w:rsidRPr="00516CDF" w:rsidRDefault="00855139" w:rsidP="00855139">
      <w:pPr>
        <w:spacing w:after="200" w:line="276" w:lineRule="auto"/>
        <w:rPr>
          <w:lang w:val="en-US"/>
        </w:rPr>
      </w:pPr>
      <w:r w:rsidRPr="00516CDF">
        <w:rPr>
          <w:lang w:val="en-US"/>
        </w:rPr>
        <w:t>Fields</w:t>
      </w:r>
      <w:r w:rsidRPr="00516CDF">
        <w:rPr>
          <w:lang w:val="en-US"/>
        </w:rPr>
        <w:tab/>
        <w:t>Science, mathematics, philosophy, and literature</w:t>
      </w:r>
    </w:p>
    <w:p w:rsidR="00855139" w:rsidRPr="00516CDF" w:rsidRDefault="00855139" w:rsidP="00855139">
      <w:pPr>
        <w:spacing w:after="200" w:line="276" w:lineRule="auto"/>
        <w:rPr>
          <w:lang w:val="en-US"/>
        </w:rPr>
      </w:pPr>
      <w:r w:rsidRPr="00516CDF">
        <w:rPr>
          <w:lang w:val="en-US"/>
        </w:rPr>
        <w:t>Notable students</w:t>
      </w:r>
      <w:r w:rsidRPr="00516CDF">
        <w:rPr>
          <w:lang w:val="en-US"/>
        </w:rPr>
        <w:tab/>
      </w:r>
      <w:proofErr w:type="spellStart"/>
      <w:r w:rsidRPr="00516CDF">
        <w:rPr>
          <w:lang w:val="en-US"/>
        </w:rPr>
        <w:t>Lodovico</w:t>
      </w:r>
      <w:proofErr w:type="spellEnd"/>
      <w:r w:rsidRPr="00516CDF">
        <w:rPr>
          <w:lang w:val="en-US"/>
        </w:rPr>
        <w:t xml:space="preserve"> Ferrari</w:t>
      </w:r>
    </w:p>
    <w:p w:rsidR="00855139" w:rsidRPr="00516CDF" w:rsidRDefault="00855139" w:rsidP="00855139">
      <w:pPr>
        <w:spacing w:after="200" w:line="276" w:lineRule="auto"/>
        <w:rPr>
          <w:lang w:val="en-US"/>
        </w:rPr>
      </w:pPr>
      <w:r w:rsidRPr="00516CDF">
        <w:rPr>
          <w:lang w:val="en-US"/>
        </w:rPr>
        <w:t>Influences</w:t>
      </w:r>
      <w:r w:rsidRPr="00516CDF">
        <w:rPr>
          <w:lang w:val="en-US"/>
        </w:rPr>
        <w:tab/>
        <w:t xml:space="preserve">Archimedes, </w:t>
      </w:r>
      <w:proofErr w:type="spellStart"/>
      <w:r w:rsidRPr="00516CDF">
        <w:rPr>
          <w:lang w:val="en-US"/>
        </w:rPr>
        <w:t>Muḥammad</w:t>
      </w:r>
      <w:proofErr w:type="spellEnd"/>
      <w:r w:rsidRPr="00516CDF">
        <w:rPr>
          <w:lang w:val="en-US"/>
        </w:rPr>
        <w:t xml:space="preserve"> ibn </w:t>
      </w:r>
      <w:proofErr w:type="spellStart"/>
      <w:r w:rsidRPr="00516CDF">
        <w:rPr>
          <w:lang w:val="en-US"/>
        </w:rPr>
        <w:t>Mūsā</w:t>
      </w:r>
      <w:proofErr w:type="spellEnd"/>
      <w:r w:rsidRPr="00516CDF">
        <w:rPr>
          <w:lang w:val="en-US"/>
        </w:rPr>
        <w:t xml:space="preserve"> al-</w:t>
      </w:r>
      <w:proofErr w:type="spellStart"/>
      <w:r w:rsidRPr="00516CDF">
        <w:rPr>
          <w:lang w:val="en-US"/>
        </w:rPr>
        <w:t>Khwārizmī</w:t>
      </w:r>
      <w:proofErr w:type="spellEnd"/>
      <w:r w:rsidRPr="00516CDF">
        <w:rPr>
          <w:lang w:val="en-US"/>
        </w:rPr>
        <w:t>, Leonardo Fibonacci</w:t>
      </w:r>
    </w:p>
    <w:p w:rsidR="00855139" w:rsidRPr="00516CDF" w:rsidRDefault="00855139" w:rsidP="00855139">
      <w:pPr>
        <w:spacing w:after="200" w:line="276" w:lineRule="auto"/>
        <w:rPr>
          <w:color w:val="FF0000"/>
          <w:lang w:val="en-US"/>
        </w:rPr>
      </w:pPr>
      <w:r w:rsidRPr="00516CDF">
        <w:rPr>
          <w:lang w:val="en-US"/>
        </w:rPr>
        <w:lastRenderedPageBreak/>
        <w:t>Influenced</w:t>
      </w:r>
      <w:r w:rsidRPr="00516CDF">
        <w:rPr>
          <w:lang w:val="en-US"/>
        </w:rPr>
        <w:tab/>
        <w:t>Blaise Pascal</w:t>
      </w:r>
      <w:proofErr w:type="gramStart"/>
      <w:r w:rsidRPr="00516CDF">
        <w:rPr>
          <w:lang w:val="en-US"/>
        </w:rPr>
        <w:t>,[</w:t>
      </w:r>
      <w:proofErr w:type="gramEnd"/>
      <w:r w:rsidRPr="00516CDF">
        <w:rPr>
          <w:lang w:val="en-US"/>
        </w:rPr>
        <w:t xml:space="preserve">1] François </w:t>
      </w:r>
      <w:proofErr w:type="spellStart"/>
      <w:r w:rsidRPr="00516CDF">
        <w:rPr>
          <w:lang w:val="en-US"/>
        </w:rPr>
        <w:t>Viète</w:t>
      </w:r>
      <w:proofErr w:type="spellEnd"/>
      <w:r w:rsidRPr="00516CDF">
        <w:rPr>
          <w:lang w:val="en-US"/>
        </w:rPr>
        <w:t xml:space="preserve">,[2] Pierre de Fermat,[1] Isaac Newton, Gottfried Wilhelm von Leibniz, Maria </w:t>
      </w:r>
      <w:proofErr w:type="spellStart"/>
      <w:r w:rsidRPr="00516CDF">
        <w:rPr>
          <w:lang w:val="en-US"/>
        </w:rPr>
        <w:t>Gaetana</w:t>
      </w:r>
      <w:proofErr w:type="spellEnd"/>
      <w:r w:rsidRPr="00516CDF">
        <w:rPr>
          <w:lang w:val="en-US"/>
        </w:rPr>
        <w:t xml:space="preserve"> </w:t>
      </w:r>
      <w:proofErr w:type="spellStart"/>
      <w:r w:rsidRPr="00516CDF">
        <w:rPr>
          <w:lang w:val="en-US"/>
        </w:rPr>
        <w:t>Agnesi</w:t>
      </w:r>
      <w:proofErr w:type="spellEnd"/>
      <w:r w:rsidRPr="00516CDF">
        <w:rPr>
          <w:lang w:val="en-US"/>
        </w:rPr>
        <w:t>, Joseph-Louis Lagrange, Carl Friedrich Gauss</w:t>
      </w:r>
      <w:r>
        <w:rPr>
          <w:lang w:val="en-US"/>
        </w:rPr>
        <w:t xml:space="preserve">, </w:t>
      </w:r>
      <w:r>
        <w:rPr>
          <w:color w:val="FF0000"/>
          <w:lang w:val="en-US"/>
        </w:rPr>
        <w:t xml:space="preserve">Euclid, </w:t>
      </w:r>
    </w:p>
    <w:p w:rsidR="00855139" w:rsidRPr="00516CDF" w:rsidRDefault="00855139" w:rsidP="00855139">
      <w:pPr>
        <w:spacing w:after="200" w:line="276" w:lineRule="auto"/>
        <w:rPr>
          <w:lang w:val="en-US"/>
        </w:rPr>
      </w:pPr>
    </w:p>
    <w:p w:rsidR="00855139" w:rsidRPr="00516CDF" w:rsidRDefault="00855139" w:rsidP="00855139">
      <w:pPr>
        <w:spacing w:after="200" w:line="276" w:lineRule="auto"/>
        <w:rPr>
          <w:lang w:val="en-US"/>
        </w:rPr>
      </w:pPr>
      <w:proofErr w:type="spellStart"/>
      <w:r w:rsidRPr="00516CDF">
        <w:rPr>
          <w:lang w:val="en-US"/>
        </w:rPr>
        <w:t>Gerolamo</w:t>
      </w:r>
      <w:proofErr w:type="spellEnd"/>
      <w:r w:rsidRPr="00516CDF">
        <w:rPr>
          <w:lang w:val="en-US"/>
        </w:rPr>
        <w:t xml:space="preserve"> </w:t>
      </w:r>
      <w:proofErr w:type="spellStart"/>
      <w:r w:rsidRPr="00516CDF">
        <w:rPr>
          <w:lang w:val="en-US"/>
        </w:rPr>
        <w:t>Cardano</w:t>
      </w:r>
      <w:proofErr w:type="spellEnd"/>
      <w:r w:rsidRPr="00516CDF">
        <w:rPr>
          <w:lang w:val="en-US"/>
        </w:rPr>
        <w:t xml:space="preserve"> (Italian: [</w:t>
      </w:r>
      <w:proofErr w:type="spellStart"/>
      <w:r w:rsidRPr="00516CDF">
        <w:rPr>
          <w:lang w:val="en-US"/>
        </w:rPr>
        <w:t>dʒeˈrɔːlamo</w:t>
      </w:r>
      <w:proofErr w:type="spellEnd"/>
      <w:r w:rsidRPr="00516CDF">
        <w:rPr>
          <w:lang w:val="en-US"/>
        </w:rPr>
        <w:t xml:space="preserve"> </w:t>
      </w:r>
      <w:proofErr w:type="spellStart"/>
      <w:r w:rsidRPr="00516CDF">
        <w:rPr>
          <w:lang w:val="en-US"/>
        </w:rPr>
        <w:t>karˈdaːno</w:t>
      </w:r>
      <w:proofErr w:type="spellEnd"/>
      <w:r w:rsidRPr="00516CDF">
        <w:rPr>
          <w:lang w:val="en-US"/>
        </w:rPr>
        <w:t xml:space="preserve">]; also </w:t>
      </w:r>
      <w:proofErr w:type="spellStart"/>
      <w:r w:rsidRPr="00516CDF">
        <w:rPr>
          <w:lang w:val="en-US"/>
        </w:rPr>
        <w:t>Girolamo</w:t>
      </w:r>
      <w:proofErr w:type="spellEnd"/>
      <w:r w:rsidRPr="00516CDF">
        <w:rPr>
          <w:lang w:val="en-US"/>
        </w:rPr>
        <w:t xml:space="preserve">[3] or Geronimo;[4] French: </w:t>
      </w:r>
      <w:proofErr w:type="spellStart"/>
      <w:r w:rsidRPr="00516CDF">
        <w:rPr>
          <w:lang w:val="en-US"/>
        </w:rPr>
        <w:t>Jérôme</w:t>
      </w:r>
      <w:proofErr w:type="spellEnd"/>
      <w:r w:rsidRPr="00516CDF">
        <w:rPr>
          <w:lang w:val="en-US"/>
        </w:rPr>
        <w:t xml:space="preserve"> Cardan; Latin: Hieronymus </w:t>
      </w:r>
      <w:proofErr w:type="spellStart"/>
      <w:r w:rsidRPr="00516CDF">
        <w:rPr>
          <w:lang w:val="en-US"/>
        </w:rPr>
        <w:t>Cardanus</w:t>
      </w:r>
      <w:proofErr w:type="spellEnd"/>
      <w:r w:rsidRPr="00516CDF">
        <w:rPr>
          <w:lang w:val="en-US"/>
        </w:rPr>
        <w:t xml:space="preserve">; 24 September 1501– 21 September 1576) was an Italian polymath, whose interests and proficiencies ranged through those </w:t>
      </w:r>
      <w:r w:rsidRPr="00097E28">
        <w:rPr>
          <w:b/>
          <w:lang w:val="en-US"/>
        </w:rPr>
        <w:t>of mathematician, physician, biologist, physicist, chemist, astrologer, astronomer, philosopher, writer, and gambler</w:t>
      </w:r>
      <w:r w:rsidRPr="00516CDF">
        <w:rPr>
          <w:lang w:val="en-US"/>
        </w:rPr>
        <w:t xml:space="preserve">.[5] He was one of the most </w:t>
      </w:r>
      <w:r w:rsidRPr="00516CDF">
        <w:rPr>
          <w:b/>
          <w:lang w:val="en-US"/>
        </w:rPr>
        <w:t>influential mathematicians of the Renaissance</w:t>
      </w:r>
      <w:r w:rsidRPr="00516CDF">
        <w:rPr>
          <w:lang w:val="en-US"/>
        </w:rPr>
        <w:t>, and was one of the key figures in the foundation of probability and the earliest introducer of the binomial coefficients and the binomial theorem in the Western world. He wrote more than 200 works on science</w:t>
      </w:r>
      <w:proofErr w:type="gramStart"/>
      <w:r w:rsidRPr="00516CDF">
        <w:rPr>
          <w:lang w:val="en-US"/>
        </w:rPr>
        <w:t>.[</w:t>
      </w:r>
      <w:proofErr w:type="gramEnd"/>
      <w:r w:rsidRPr="00516CDF">
        <w:rPr>
          <w:lang w:val="en-US"/>
        </w:rPr>
        <w:t>6]</w:t>
      </w:r>
    </w:p>
    <w:p w:rsidR="00855139" w:rsidRPr="00516CDF" w:rsidRDefault="00855139" w:rsidP="00855139">
      <w:pPr>
        <w:spacing w:after="200" w:line="276" w:lineRule="auto"/>
        <w:rPr>
          <w:lang w:val="en-US"/>
        </w:rPr>
      </w:pPr>
    </w:p>
    <w:p w:rsidR="00855139" w:rsidRPr="00516CDF" w:rsidRDefault="00855139" w:rsidP="00855139">
      <w:pPr>
        <w:spacing w:after="200" w:line="276" w:lineRule="auto"/>
        <w:rPr>
          <w:lang w:val="en-US"/>
        </w:rPr>
      </w:pPr>
      <w:proofErr w:type="spellStart"/>
      <w:r w:rsidRPr="00516CDF">
        <w:rPr>
          <w:lang w:val="en-US"/>
        </w:rPr>
        <w:t>Cardano</w:t>
      </w:r>
      <w:proofErr w:type="spellEnd"/>
      <w:r w:rsidRPr="00516CDF">
        <w:rPr>
          <w:lang w:val="en-US"/>
        </w:rPr>
        <w:t xml:space="preserve"> partially invented and described several mechanical devices including the combination lock, the gimbal consisting of three concentric rings allowing a supported compass or gyroscope to rotate freely, and the Cardan shaft with universal joints, which allows the transmission of rotary motion at various angles and is used in vehicles to this day. He made significant contributions to hypocycloids, published in De </w:t>
      </w:r>
      <w:proofErr w:type="spellStart"/>
      <w:r w:rsidRPr="00516CDF">
        <w:rPr>
          <w:lang w:val="en-US"/>
        </w:rPr>
        <w:t>proportionibus</w:t>
      </w:r>
      <w:proofErr w:type="spellEnd"/>
      <w:r w:rsidRPr="00516CDF">
        <w:rPr>
          <w:lang w:val="en-US"/>
        </w:rPr>
        <w:t xml:space="preserve">, in 1570. The generating circles of these hypocycloids were later named </w:t>
      </w:r>
      <w:proofErr w:type="spellStart"/>
      <w:r w:rsidRPr="00516CDF">
        <w:rPr>
          <w:lang w:val="en-US"/>
        </w:rPr>
        <w:t>Cardano</w:t>
      </w:r>
      <w:proofErr w:type="spellEnd"/>
      <w:r w:rsidRPr="00516CDF">
        <w:rPr>
          <w:lang w:val="en-US"/>
        </w:rPr>
        <w:t xml:space="preserve"> circles or </w:t>
      </w:r>
      <w:proofErr w:type="spellStart"/>
      <w:r w:rsidRPr="00516CDF">
        <w:rPr>
          <w:lang w:val="en-US"/>
        </w:rPr>
        <w:t>cardanic</w:t>
      </w:r>
      <w:proofErr w:type="spellEnd"/>
      <w:r w:rsidRPr="00516CDF">
        <w:rPr>
          <w:lang w:val="en-US"/>
        </w:rPr>
        <w:t xml:space="preserve"> circles and were used for the construction of the first high-speed printing presses</w:t>
      </w:r>
      <w:proofErr w:type="gramStart"/>
      <w:r w:rsidRPr="00516CDF">
        <w:rPr>
          <w:lang w:val="en-US"/>
        </w:rPr>
        <w:t>.[</w:t>
      </w:r>
      <w:proofErr w:type="gramEnd"/>
      <w:r w:rsidRPr="00516CDF">
        <w:rPr>
          <w:lang w:val="en-US"/>
        </w:rPr>
        <w:t>7]</w:t>
      </w:r>
    </w:p>
    <w:p w:rsidR="00855139" w:rsidRPr="00516CDF" w:rsidRDefault="00855139" w:rsidP="00855139">
      <w:pPr>
        <w:spacing w:after="200" w:line="276" w:lineRule="auto"/>
        <w:rPr>
          <w:lang w:val="en-US"/>
        </w:rPr>
      </w:pPr>
    </w:p>
    <w:p w:rsidR="00855139" w:rsidRDefault="00855139" w:rsidP="00855139">
      <w:pPr>
        <w:spacing w:after="200" w:line="276" w:lineRule="auto"/>
        <w:rPr>
          <w:lang w:val="en-US"/>
        </w:rPr>
      </w:pPr>
      <w:r w:rsidRPr="00516CDF">
        <w:rPr>
          <w:lang w:val="en-US"/>
        </w:rPr>
        <w:t xml:space="preserve">Today, he is well known for his achievements in algebra. In his 1545 book </w:t>
      </w:r>
      <w:proofErr w:type="spellStart"/>
      <w:r w:rsidRPr="00516CDF">
        <w:rPr>
          <w:lang w:val="en-US"/>
        </w:rPr>
        <w:t>Ars</w:t>
      </w:r>
      <w:proofErr w:type="spellEnd"/>
      <w:r w:rsidRPr="00516CDF">
        <w:rPr>
          <w:lang w:val="en-US"/>
        </w:rPr>
        <w:t xml:space="preserve"> Magna, he made the </w:t>
      </w:r>
      <w:r w:rsidRPr="00516CDF">
        <w:rPr>
          <w:color w:val="FF0000"/>
          <w:lang w:val="en-US"/>
        </w:rPr>
        <w:t xml:space="preserve">first systematic use of negative numbers in Europe, </w:t>
      </w:r>
      <w:r w:rsidRPr="00516CDF">
        <w:rPr>
          <w:lang w:val="en-US"/>
        </w:rPr>
        <w:t xml:space="preserve">published </w:t>
      </w:r>
      <w:r w:rsidRPr="00516CDF">
        <w:rPr>
          <w:color w:val="FF0000"/>
          <w:lang w:val="en-US"/>
        </w:rPr>
        <w:t>with attribution the solutions of other mathematicians for the cubic and quartic equations, and acknowledged the existence of imaginary numbers</w:t>
      </w:r>
      <w:r w:rsidRPr="00516CDF">
        <w:rPr>
          <w:lang w:val="en-US"/>
        </w:rPr>
        <w:t>.</w:t>
      </w:r>
    </w:p>
    <w:p w:rsidR="00855139" w:rsidRDefault="00855139" w:rsidP="00855139">
      <w:pPr>
        <w:spacing w:after="200" w:line="276" w:lineRule="auto"/>
        <w:rPr>
          <w:lang w:val="el-GR"/>
        </w:rPr>
      </w:pPr>
      <w:r>
        <w:rPr>
          <w:lang w:val="en-US"/>
        </w:rPr>
        <w:tab/>
      </w:r>
      <w:r>
        <w:rPr>
          <w:lang w:val="en-US"/>
        </w:rPr>
        <w:tab/>
        <w:t xml:space="preserve">SGP. </w:t>
      </w:r>
      <w:r>
        <w:rPr>
          <w:lang w:val="el-GR"/>
        </w:rPr>
        <w:t xml:space="preserve">ΣΧΟΛΙΑ. </w:t>
      </w:r>
      <w:r>
        <w:rPr>
          <w:lang w:val="en-US"/>
        </w:rPr>
        <w:t>“</w:t>
      </w:r>
      <w:proofErr w:type="gramStart"/>
      <w:r w:rsidRPr="00560C4E">
        <w:rPr>
          <w:lang w:val="en-US"/>
        </w:rPr>
        <w:t>first</w:t>
      </w:r>
      <w:proofErr w:type="gramEnd"/>
      <w:r w:rsidRPr="00560C4E">
        <w:rPr>
          <w:lang w:val="en-US"/>
        </w:rPr>
        <w:t xml:space="preserve"> systematic use of negative numbers in Europe</w:t>
      </w:r>
      <w:r>
        <w:rPr>
          <w:lang w:val="en-US"/>
        </w:rPr>
        <w:t>”</w:t>
      </w:r>
      <w:r>
        <w:rPr>
          <w:lang w:val="el-GR"/>
        </w:rPr>
        <w:t>.</w:t>
      </w:r>
    </w:p>
    <w:p w:rsidR="00855139" w:rsidRDefault="00855139" w:rsidP="00855139">
      <w:pPr>
        <w:autoSpaceDE w:val="0"/>
        <w:autoSpaceDN w:val="0"/>
        <w:adjustRightInd w:val="0"/>
        <w:rPr>
          <w:rFonts w:ascii="Segoe UI" w:eastAsiaTheme="minorHAnsi" w:hAnsi="Segoe UI" w:cs="Segoe UI"/>
          <w:color w:val="000000"/>
          <w:sz w:val="20"/>
          <w:szCs w:val="20"/>
          <w:lang w:val="en-US"/>
        </w:rPr>
      </w:pPr>
      <w:r w:rsidRPr="0027167A">
        <w:rPr>
          <w:lang w:val="el-GR"/>
        </w:rPr>
        <w:t>FibonacciSiglerLiberAbaciS.pdf</w:t>
      </w:r>
      <w:r>
        <w:rPr>
          <w:lang w:val="el-GR"/>
        </w:rPr>
        <w:t xml:space="preserve">, </w:t>
      </w:r>
      <w:r>
        <w:rPr>
          <w:lang w:val="en-US"/>
        </w:rPr>
        <w:t>p</w:t>
      </w:r>
      <w:r>
        <w:rPr>
          <w:lang w:val="el-GR"/>
        </w:rPr>
        <w:t>. 320.</w:t>
      </w:r>
      <w:r>
        <w:rPr>
          <w:lang w:val="en-US"/>
        </w:rPr>
        <w:t xml:space="preserve"> </w:t>
      </w:r>
      <w:r w:rsidRPr="00A973CD">
        <w:rPr>
          <w:rFonts w:ascii="Times-Italic" w:eastAsia="Times-Italic" w:hAnsiTheme="minorHAnsi" w:cs="Times-Italic"/>
          <w:i/>
          <w:iCs/>
          <w:sz w:val="20"/>
          <w:szCs w:val="20"/>
          <w:lang w:val="el-GR"/>
        </w:rPr>
        <w:t xml:space="preserve">On a </w:t>
      </w:r>
      <w:proofErr w:type="spellStart"/>
      <w:r w:rsidRPr="00A973CD">
        <w:rPr>
          <w:rFonts w:ascii="Times-Italic" w:eastAsia="Times-Italic" w:hAnsiTheme="minorHAnsi" w:cs="Times-Italic"/>
          <w:i/>
          <w:iCs/>
          <w:sz w:val="20"/>
          <w:szCs w:val="20"/>
          <w:lang w:val="el-GR"/>
        </w:rPr>
        <w:t>Purse</w:t>
      </w:r>
      <w:proofErr w:type="spellEnd"/>
      <w:r w:rsidRPr="00A973CD">
        <w:rPr>
          <w:rFonts w:ascii="Times-Italic" w:eastAsia="Times-Italic" w:hAnsiTheme="minorHAnsi" w:cs="Times-Italic"/>
          <w:i/>
          <w:iCs/>
          <w:sz w:val="20"/>
          <w:szCs w:val="20"/>
          <w:lang w:val="el-GR"/>
        </w:rPr>
        <w:t xml:space="preserve"> </w:t>
      </w:r>
      <w:proofErr w:type="spellStart"/>
      <w:r w:rsidRPr="00A973CD">
        <w:rPr>
          <w:rFonts w:ascii="Times-Italic" w:eastAsia="Times-Italic" w:hAnsiTheme="minorHAnsi" w:cs="Times-Italic"/>
          <w:i/>
          <w:iCs/>
          <w:sz w:val="20"/>
          <w:szCs w:val="20"/>
          <w:lang w:val="el-GR"/>
        </w:rPr>
        <w:t>Found</w:t>
      </w:r>
      <w:proofErr w:type="spellEnd"/>
      <w:r w:rsidRPr="00A973CD">
        <w:rPr>
          <w:rFonts w:ascii="Times-Italic" w:eastAsia="Times-Italic" w:hAnsiTheme="minorHAnsi" w:cs="Times-Italic"/>
          <w:i/>
          <w:iCs/>
          <w:sz w:val="20"/>
          <w:szCs w:val="20"/>
          <w:lang w:val="el-GR"/>
        </w:rPr>
        <w:t xml:space="preserve"> </w:t>
      </w:r>
      <w:proofErr w:type="spellStart"/>
      <w:r w:rsidRPr="00A973CD">
        <w:rPr>
          <w:rFonts w:ascii="Times-Italic" w:eastAsia="Times-Italic" w:hAnsiTheme="minorHAnsi" w:cs="Times-Italic"/>
          <w:i/>
          <w:iCs/>
          <w:sz w:val="20"/>
          <w:szCs w:val="20"/>
          <w:lang w:val="el-GR"/>
        </w:rPr>
        <w:t>by</w:t>
      </w:r>
      <w:proofErr w:type="spellEnd"/>
      <w:r w:rsidRPr="00A973CD">
        <w:rPr>
          <w:rFonts w:ascii="Times-Italic" w:eastAsia="Times-Italic" w:hAnsiTheme="minorHAnsi" w:cs="Times-Italic"/>
          <w:i/>
          <w:iCs/>
          <w:sz w:val="20"/>
          <w:szCs w:val="20"/>
          <w:lang w:val="el-GR"/>
        </w:rPr>
        <w:t xml:space="preserve"> </w:t>
      </w:r>
      <w:proofErr w:type="spellStart"/>
      <w:r w:rsidRPr="00A973CD">
        <w:rPr>
          <w:rFonts w:ascii="Times-Italic" w:eastAsia="Times-Italic" w:hAnsiTheme="minorHAnsi" w:cs="Times-Italic"/>
          <w:i/>
          <w:iCs/>
          <w:sz w:val="20"/>
          <w:szCs w:val="20"/>
          <w:lang w:val="el-GR"/>
        </w:rPr>
        <w:t>Five</w:t>
      </w:r>
      <w:proofErr w:type="spellEnd"/>
      <w:r w:rsidRPr="00A973CD">
        <w:rPr>
          <w:rFonts w:ascii="Times-Italic" w:eastAsia="Times-Italic" w:hAnsiTheme="minorHAnsi" w:cs="Times-Italic"/>
          <w:i/>
          <w:iCs/>
          <w:sz w:val="20"/>
          <w:szCs w:val="20"/>
          <w:lang w:val="el-GR"/>
        </w:rPr>
        <w:t xml:space="preserve"> </w:t>
      </w:r>
      <w:proofErr w:type="spellStart"/>
      <w:r w:rsidRPr="00A973CD">
        <w:rPr>
          <w:rFonts w:ascii="Times-Italic" w:eastAsia="Times-Italic" w:hAnsiTheme="minorHAnsi" w:cs="Times-Italic"/>
          <w:i/>
          <w:iCs/>
          <w:sz w:val="20"/>
          <w:szCs w:val="20"/>
          <w:lang w:val="el-GR"/>
        </w:rPr>
        <w:t>Men</w:t>
      </w:r>
      <w:proofErr w:type="spellEnd"/>
      <w:r w:rsidRPr="00A973CD">
        <w:rPr>
          <w:rFonts w:ascii="Times-Italic" w:eastAsia="Times-Italic" w:hAnsiTheme="minorHAnsi" w:cs="Times-Italic"/>
          <w:i/>
          <w:iCs/>
          <w:sz w:val="20"/>
          <w:szCs w:val="20"/>
          <w:lang w:val="el-GR"/>
        </w:rPr>
        <w:t>.</w:t>
      </w:r>
      <w:r>
        <w:rPr>
          <w:rFonts w:ascii="Times-Italic" w:eastAsia="Times-Italic" w:hAnsiTheme="minorHAnsi" w:cs="Times-Italic"/>
          <w:iCs/>
          <w:sz w:val="20"/>
          <w:szCs w:val="20"/>
          <w:lang w:val="en-US"/>
        </w:rPr>
        <w:t xml:space="preserve"> </w:t>
      </w:r>
      <w:proofErr w:type="spellStart"/>
      <w:r>
        <w:rPr>
          <w:rFonts w:ascii="Times-Italic" w:eastAsia="Times-Italic" w:hAnsiTheme="minorHAnsi" w:cs="Times-Italic"/>
          <w:iCs/>
          <w:sz w:val="20"/>
          <w:szCs w:val="20"/>
          <w:lang w:val="en-US"/>
        </w:rPr>
        <w:t>Einai</w:t>
      </w:r>
      <w:proofErr w:type="spellEnd"/>
      <w:r>
        <w:rPr>
          <w:rFonts w:ascii="Times-Italic" w:eastAsia="Times-Italic" w:hAnsiTheme="minorHAnsi" w:cs="Times-Italic"/>
          <w:iCs/>
          <w:sz w:val="20"/>
          <w:szCs w:val="20"/>
          <w:lang w:val="en-US"/>
        </w:rPr>
        <w:t xml:space="preserve"> </w:t>
      </w:r>
      <w:proofErr w:type="spellStart"/>
      <w:r>
        <w:rPr>
          <w:rFonts w:ascii="Times-Italic" w:eastAsia="Times-Italic" w:hAnsiTheme="minorHAnsi" w:cs="Times-Italic"/>
          <w:iCs/>
          <w:sz w:val="20"/>
          <w:szCs w:val="20"/>
          <w:lang w:val="en-US"/>
        </w:rPr>
        <w:t>kapos</w:t>
      </w:r>
      <w:proofErr w:type="spellEnd"/>
      <w:r>
        <w:rPr>
          <w:rFonts w:ascii="Times-Italic" w:eastAsia="Times-Italic" w:hAnsiTheme="minorHAnsi" w:cs="Times-Italic"/>
          <w:iCs/>
          <w:sz w:val="20"/>
          <w:szCs w:val="20"/>
          <w:lang w:val="en-US"/>
        </w:rPr>
        <w:t xml:space="preserve"> </w:t>
      </w:r>
      <w:proofErr w:type="spellStart"/>
      <w:r>
        <w:rPr>
          <w:rFonts w:ascii="Times-Italic" w:eastAsia="Times-Italic" w:hAnsiTheme="minorHAnsi" w:cs="Times-Italic"/>
          <w:iCs/>
          <w:sz w:val="20"/>
          <w:szCs w:val="20"/>
          <w:lang w:val="en-US"/>
        </w:rPr>
        <w:t>asafes</w:t>
      </w:r>
      <w:proofErr w:type="spellEnd"/>
      <w:r>
        <w:rPr>
          <w:rFonts w:ascii="Times-Italic" w:eastAsia="Times-Italic" w:hAnsiTheme="minorHAnsi" w:cs="Times-Italic"/>
          <w:iCs/>
          <w:sz w:val="20"/>
          <w:szCs w:val="20"/>
          <w:lang w:val="en-US"/>
        </w:rPr>
        <w:t xml:space="preserve">. </w:t>
      </w:r>
      <w:r>
        <w:rPr>
          <w:rFonts w:ascii="Segoe UI" w:eastAsiaTheme="minorHAnsi" w:hAnsi="Segoe UI" w:cs="Segoe UI"/>
          <w:color w:val="000000"/>
          <w:sz w:val="20"/>
          <w:szCs w:val="20"/>
          <w:lang w:val="en-US"/>
        </w:rPr>
        <w:t xml:space="preserve">To </w:t>
      </w:r>
      <w:proofErr w:type="spellStart"/>
      <w:r>
        <w:rPr>
          <w:rFonts w:ascii="Segoe UI" w:eastAsiaTheme="minorHAnsi" w:hAnsi="Segoe UI" w:cs="Segoe UI"/>
          <w:color w:val="000000"/>
          <w:sz w:val="20"/>
          <w:szCs w:val="20"/>
          <w:lang w:val="en-US"/>
        </w:rPr>
        <w:t>ekshgei</w:t>
      </w:r>
      <w:proofErr w:type="spellEnd"/>
      <w:r>
        <w:rPr>
          <w:rFonts w:ascii="Segoe UI" w:eastAsiaTheme="minorHAnsi" w:hAnsi="Segoe UI" w:cs="Segoe UI"/>
          <w:color w:val="000000"/>
          <w:sz w:val="20"/>
          <w:szCs w:val="20"/>
          <w:lang w:val="en-US"/>
        </w:rPr>
        <w:t xml:space="preserve"> </w:t>
      </w:r>
      <w:proofErr w:type="spellStart"/>
      <w:r>
        <w:rPr>
          <w:rFonts w:ascii="Segoe UI" w:eastAsiaTheme="minorHAnsi" w:hAnsi="Segoe UI" w:cs="Segoe UI"/>
          <w:color w:val="000000"/>
          <w:sz w:val="20"/>
          <w:szCs w:val="20"/>
          <w:lang w:val="en-US"/>
        </w:rPr>
        <w:t>kallitera</w:t>
      </w:r>
      <w:proofErr w:type="spellEnd"/>
      <w:r>
        <w:rPr>
          <w:rFonts w:ascii="Segoe UI" w:eastAsiaTheme="minorHAnsi" w:hAnsi="Segoe UI" w:cs="Segoe UI"/>
          <w:color w:val="000000"/>
          <w:sz w:val="20"/>
          <w:szCs w:val="20"/>
          <w:lang w:val="en-US"/>
        </w:rPr>
        <w:t xml:space="preserve"> o KATZ, p. 345.</w:t>
      </w:r>
    </w:p>
    <w:p w:rsidR="00855139" w:rsidRPr="00A973CD" w:rsidRDefault="00855139" w:rsidP="00855139">
      <w:pPr>
        <w:autoSpaceDE w:val="0"/>
        <w:autoSpaceDN w:val="0"/>
        <w:adjustRightInd w:val="0"/>
        <w:rPr>
          <w:lang w:val="el-GR"/>
        </w:rPr>
      </w:pPr>
      <w:r>
        <w:rPr>
          <w:rFonts w:ascii="Segoe UI" w:eastAsiaTheme="minorHAnsi" w:hAnsi="Segoe UI" w:cs="Segoe UI"/>
          <w:color w:val="000000"/>
          <w:sz w:val="20"/>
          <w:szCs w:val="20"/>
          <w:lang w:val="en-US"/>
        </w:rPr>
        <w:tab/>
      </w:r>
      <w:r>
        <w:rPr>
          <w:rFonts w:ascii="Segoe UI" w:eastAsiaTheme="minorHAnsi" w:hAnsi="Segoe UI" w:cs="Segoe UI"/>
          <w:color w:val="000000"/>
          <w:sz w:val="20"/>
          <w:szCs w:val="20"/>
          <w:lang w:val="en-US"/>
        </w:rPr>
        <w:tab/>
      </w:r>
      <w:r>
        <w:rPr>
          <w:lang w:val="el-GR"/>
        </w:rPr>
        <w:t>ΣΧΟΛΙΑ</w:t>
      </w:r>
      <w:r>
        <w:rPr>
          <w:lang w:val="en-US"/>
        </w:rPr>
        <w:t xml:space="preserve">. </w:t>
      </w:r>
      <w:r>
        <w:rPr>
          <w:lang w:val="el-GR"/>
        </w:rPr>
        <w:t>«</w:t>
      </w:r>
      <w:r w:rsidRPr="00560C4E">
        <w:rPr>
          <w:lang w:val="en-US"/>
        </w:rPr>
        <w:t>acknowledged the existence of imaginary numbers</w:t>
      </w:r>
      <w:r>
        <w:rPr>
          <w:lang w:val="el-GR"/>
        </w:rPr>
        <w:t>»</w:t>
      </w:r>
    </w:p>
    <w:p w:rsidR="00855139" w:rsidRDefault="00855139" w:rsidP="00855139">
      <w:pPr>
        <w:spacing w:after="200" w:line="276" w:lineRule="auto"/>
        <w:rPr>
          <w:lang w:val="en-US"/>
        </w:rPr>
      </w:pPr>
      <w:r>
        <w:rPr>
          <w:lang w:val="en-US"/>
        </w:rPr>
        <w:t xml:space="preserve">See </w:t>
      </w:r>
      <w:r w:rsidRPr="00DF24BF">
        <w:rPr>
          <w:lang w:val="en-US"/>
        </w:rPr>
        <w:t>CardanoArsMagnaTranWitmerS.pdf</w:t>
      </w:r>
      <w:r>
        <w:rPr>
          <w:lang w:val="en-US"/>
        </w:rPr>
        <w:t xml:space="preserve">, p. pdf 243-244. </w:t>
      </w:r>
    </w:p>
    <w:p w:rsidR="00855139" w:rsidRDefault="00855139" w:rsidP="00855139">
      <w:pPr>
        <w:spacing w:after="200" w:line="276" w:lineRule="auto"/>
        <w:rPr>
          <w:lang w:val="en-US"/>
        </w:rPr>
      </w:pPr>
    </w:p>
    <w:p w:rsidR="00855139" w:rsidRDefault="00855139" w:rsidP="00855139">
      <w:pPr>
        <w:rPr>
          <w:lang w:val="en-US"/>
        </w:rPr>
      </w:pPr>
      <w:r>
        <w:rPr>
          <w:noProof/>
          <w:lang w:val="el-GR" w:eastAsia="el-GR"/>
        </w:rPr>
        <w:lastRenderedPageBreak/>
        <w:drawing>
          <wp:inline distT="0" distB="0" distL="0" distR="0" wp14:anchorId="1A619BC0" wp14:editId="2DA0DC75">
            <wp:extent cx="5274310" cy="224536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245360"/>
                    </a:xfrm>
                    <a:prstGeom prst="rect">
                      <a:avLst/>
                    </a:prstGeom>
                  </pic:spPr>
                </pic:pic>
              </a:graphicData>
            </a:graphic>
          </wp:inline>
        </w:drawing>
      </w:r>
    </w:p>
    <w:p w:rsidR="00855139" w:rsidRDefault="00855139" w:rsidP="00855139">
      <w:pPr>
        <w:autoSpaceDE w:val="0"/>
        <w:autoSpaceDN w:val="0"/>
        <w:adjustRightInd w:val="0"/>
        <w:rPr>
          <w:lang w:val="en-US"/>
        </w:rPr>
      </w:pPr>
      <w:proofErr w:type="spellStart"/>
      <w:r w:rsidRPr="0077148C">
        <w:rPr>
          <w:rFonts w:eastAsiaTheme="minorHAnsi"/>
          <w:color w:val="FF0000"/>
          <w:sz w:val="28"/>
          <w:szCs w:val="28"/>
          <w:lang w:val="el-GR"/>
        </w:rPr>
        <w:t>So</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progresses</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arithmetic</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subtlety</w:t>
      </w:r>
      <w:proofErr w:type="spellEnd"/>
      <w:r>
        <w:rPr>
          <w:rFonts w:eastAsiaTheme="minorHAnsi"/>
          <w:color w:val="FF0000"/>
          <w:sz w:val="28"/>
          <w:szCs w:val="28"/>
          <w:lang w:val="el-GR"/>
        </w:rPr>
        <w:t xml:space="preserve">,  </w:t>
      </w:r>
      <w:r w:rsidRPr="0077148C">
        <w:rPr>
          <w:rFonts w:eastAsiaTheme="minorHAnsi"/>
          <w:color w:val="FF0000"/>
          <w:sz w:val="28"/>
          <w:szCs w:val="28"/>
          <w:lang w:val="el-GR"/>
        </w:rPr>
        <w:t xml:space="preserve">the </w:t>
      </w:r>
      <w:proofErr w:type="spellStart"/>
      <w:r w:rsidRPr="0077148C">
        <w:rPr>
          <w:rFonts w:eastAsiaTheme="minorHAnsi"/>
          <w:color w:val="FF0000"/>
          <w:sz w:val="28"/>
          <w:szCs w:val="28"/>
          <w:lang w:val="el-GR"/>
        </w:rPr>
        <w:t>end</w:t>
      </w:r>
      <w:proofErr w:type="spellEnd"/>
      <w:r w:rsidRPr="0077148C">
        <w:rPr>
          <w:rFonts w:eastAsiaTheme="minorHAnsi"/>
          <w:color w:val="FF0000"/>
          <w:sz w:val="28"/>
          <w:szCs w:val="28"/>
          <w:lang w:val="el-GR"/>
        </w:rPr>
        <w:t xml:space="preserve"> of </w:t>
      </w:r>
      <w:proofErr w:type="spellStart"/>
      <w:r w:rsidRPr="0077148C">
        <w:rPr>
          <w:rFonts w:eastAsiaTheme="minorHAnsi"/>
          <w:color w:val="FF0000"/>
          <w:sz w:val="28"/>
          <w:szCs w:val="28"/>
          <w:lang w:val="el-GR"/>
        </w:rPr>
        <w:t>which</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as</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is</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said</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is</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as</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refined</w:t>
      </w:r>
      <w:proofErr w:type="spellEnd"/>
      <w:r w:rsidRPr="0077148C">
        <w:rPr>
          <w:rFonts w:eastAsiaTheme="minorHAnsi"/>
          <w:color w:val="FF0000"/>
          <w:sz w:val="28"/>
          <w:szCs w:val="28"/>
          <w:lang w:val="el-GR"/>
        </w:rPr>
        <w:t xml:space="preserve"> </w:t>
      </w:r>
      <w:r>
        <w:rPr>
          <w:rFonts w:eastAsiaTheme="minorHAnsi"/>
          <w:color w:val="FF0000"/>
          <w:sz w:val="28"/>
          <w:szCs w:val="28"/>
          <w:lang w:val="el-GR"/>
        </w:rPr>
        <w:t>(</w:t>
      </w:r>
      <w:proofErr w:type="spellStart"/>
      <w:r>
        <w:rPr>
          <w:rFonts w:eastAsiaTheme="minorHAnsi"/>
          <w:color w:val="FF0000"/>
          <w:sz w:val="28"/>
          <w:szCs w:val="28"/>
          <w:lang w:val="el-GR"/>
        </w:rPr>
        <w:t>εκλεπτισμενος</w:t>
      </w:r>
      <w:proofErr w:type="spellEnd"/>
      <w:r>
        <w:rPr>
          <w:rFonts w:eastAsiaTheme="minorHAnsi"/>
          <w:color w:val="FF0000"/>
          <w:sz w:val="28"/>
          <w:szCs w:val="28"/>
          <w:lang w:val="el-GR"/>
        </w:rPr>
        <w:t xml:space="preserve">), </w:t>
      </w:r>
      <w:proofErr w:type="spellStart"/>
      <w:r w:rsidRPr="0077148C">
        <w:rPr>
          <w:rFonts w:eastAsiaTheme="minorHAnsi"/>
          <w:color w:val="FF0000"/>
          <w:sz w:val="28"/>
          <w:szCs w:val="28"/>
          <w:lang w:val="el-GR"/>
        </w:rPr>
        <w:t>as</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it</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is</w:t>
      </w:r>
      <w:proofErr w:type="spellEnd"/>
      <w:r w:rsidRPr="0077148C">
        <w:rPr>
          <w:rFonts w:eastAsiaTheme="minorHAnsi"/>
          <w:color w:val="FF0000"/>
          <w:sz w:val="28"/>
          <w:szCs w:val="28"/>
          <w:lang w:val="el-GR"/>
        </w:rPr>
        <w:t xml:space="preserve"> </w:t>
      </w:r>
      <w:proofErr w:type="spellStart"/>
      <w:r w:rsidRPr="0077148C">
        <w:rPr>
          <w:rFonts w:eastAsiaTheme="minorHAnsi"/>
          <w:color w:val="FF0000"/>
          <w:sz w:val="28"/>
          <w:szCs w:val="28"/>
          <w:lang w:val="el-GR"/>
        </w:rPr>
        <w:t>useless</w:t>
      </w:r>
      <w:proofErr w:type="spellEnd"/>
      <w:r w:rsidRPr="00041539">
        <w:rPr>
          <w:rFonts w:eastAsiaTheme="minorHAnsi"/>
          <w:sz w:val="28"/>
          <w:szCs w:val="28"/>
          <w:lang w:val="el-GR"/>
        </w:rPr>
        <w:t>.</w:t>
      </w:r>
    </w:p>
    <w:p w:rsidR="00855139" w:rsidRDefault="00855139" w:rsidP="00855139">
      <w:pPr>
        <w:spacing w:after="200" w:line="276" w:lineRule="auto"/>
        <w:rPr>
          <w:lang w:val="en-US"/>
        </w:rPr>
      </w:pPr>
    </w:p>
    <w:p w:rsidR="00855139" w:rsidRPr="00443E86" w:rsidRDefault="00855139" w:rsidP="00855139">
      <w:pPr>
        <w:pStyle w:val="Heading4"/>
        <w:numPr>
          <w:ilvl w:val="3"/>
          <w:numId w:val="2"/>
        </w:numPr>
      </w:pPr>
      <w:proofErr w:type="spellStart"/>
      <w:r w:rsidRPr="00443E86">
        <w:t>Early</w:t>
      </w:r>
      <w:proofErr w:type="spellEnd"/>
      <w:r w:rsidRPr="00443E86">
        <w:t xml:space="preserve"> </w:t>
      </w:r>
      <w:proofErr w:type="spellStart"/>
      <w:r w:rsidRPr="00443E86">
        <w:t>life</w:t>
      </w:r>
      <w:proofErr w:type="spellEnd"/>
      <w:r w:rsidRPr="00443E86">
        <w:t xml:space="preserve"> and </w:t>
      </w:r>
      <w:proofErr w:type="spellStart"/>
      <w:r w:rsidRPr="00443E86">
        <w:t>education</w:t>
      </w:r>
      <w:proofErr w:type="spellEnd"/>
    </w:p>
    <w:p w:rsidR="00855139" w:rsidRPr="00443E86" w:rsidRDefault="00855139" w:rsidP="00855139">
      <w:pPr>
        <w:spacing w:after="200" w:line="276" w:lineRule="auto"/>
        <w:rPr>
          <w:lang w:val="en-US"/>
        </w:rPr>
      </w:pPr>
    </w:p>
    <w:p w:rsidR="00855139" w:rsidRPr="00443E86" w:rsidRDefault="00855139" w:rsidP="00855139">
      <w:pPr>
        <w:spacing w:after="200" w:line="276" w:lineRule="auto"/>
        <w:rPr>
          <w:lang w:val="en-US"/>
        </w:rPr>
      </w:pPr>
      <w:proofErr w:type="spellStart"/>
      <w:r w:rsidRPr="00443E86">
        <w:rPr>
          <w:lang w:val="en-US"/>
        </w:rPr>
        <w:t>Cardano</w:t>
      </w:r>
      <w:proofErr w:type="spellEnd"/>
      <w:r w:rsidRPr="00443E86">
        <w:rPr>
          <w:lang w:val="en-US"/>
        </w:rPr>
        <w:t xml:space="preserve"> was born on 24 September 1501[8] in Pavia, Lombardy, the illegitimate child of Fazio </w:t>
      </w:r>
      <w:proofErr w:type="spellStart"/>
      <w:r w:rsidRPr="00443E86">
        <w:rPr>
          <w:lang w:val="en-US"/>
        </w:rPr>
        <w:t>Cardano</w:t>
      </w:r>
      <w:proofErr w:type="spellEnd"/>
      <w:r w:rsidRPr="00443E86">
        <w:rPr>
          <w:lang w:val="en-US"/>
        </w:rPr>
        <w:t xml:space="preserve">, a </w:t>
      </w:r>
      <w:r w:rsidRPr="00443E86">
        <w:rPr>
          <w:b/>
          <w:lang w:val="en-US"/>
        </w:rPr>
        <w:t>mathematically gifted jurist, lawyer, and close friend of Leonardo da Vinci.</w:t>
      </w:r>
      <w:r w:rsidRPr="00443E86">
        <w:rPr>
          <w:lang w:val="en-US"/>
        </w:rPr>
        <w:t xml:space="preserve"> </w:t>
      </w:r>
      <w:r w:rsidRPr="0098581D">
        <w:rPr>
          <w:b/>
          <w:lang w:val="en-US"/>
        </w:rPr>
        <w:t xml:space="preserve">In his autobiography (De </w:t>
      </w:r>
      <w:proofErr w:type="spellStart"/>
      <w:r w:rsidRPr="0098581D">
        <w:rPr>
          <w:b/>
          <w:lang w:val="en-US"/>
        </w:rPr>
        <w:t>propria</w:t>
      </w:r>
      <w:proofErr w:type="spellEnd"/>
      <w:r w:rsidRPr="0098581D">
        <w:rPr>
          <w:b/>
          <w:lang w:val="en-US"/>
        </w:rPr>
        <w:t xml:space="preserve"> vita, 1821), </w:t>
      </w:r>
      <w:proofErr w:type="spellStart"/>
      <w:r w:rsidRPr="0098581D">
        <w:rPr>
          <w:b/>
          <w:lang w:val="en-US"/>
        </w:rPr>
        <w:t>Cardano</w:t>
      </w:r>
      <w:proofErr w:type="spellEnd"/>
      <w:r w:rsidRPr="0098581D">
        <w:rPr>
          <w:b/>
          <w:lang w:val="en-US"/>
        </w:rPr>
        <w:t xml:space="preserve"> wrote that his mother, Chiara </w:t>
      </w:r>
      <w:proofErr w:type="spellStart"/>
      <w:r w:rsidRPr="0098581D">
        <w:rPr>
          <w:b/>
          <w:lang w:val="en-US"/>
        </w:rPr>
        <w:t>Micheri</w:t>
      </w:r>
      <w:proofErr w:type="spellEnd"/>
      <w:r w:rsidRPr="0098581D">
        <w:rPr>
          <w:b/>
          <w:lang w:val="en-US"/>
        </w:rPr>
        <w:t>, had taken "various abortive medicines</w:t>
      </w:r>
      <w:r w:rsidRPr="00443E86">
        <w:rPr>
          <w:lang w:val="en-US"/>
        </w:rPr>
        <w:t xml:space="preserve">" </w:t>
      </w:r>
      <w:r>
        <w:rPr>
          <w:lang w:val="en-US"/>
        </w:rPr>
        <w:t xml:space="preserve">(p. 4) </w:t>
      </w:r>
      <w:r w:rsidRPr="00443E86">
        <w:rPr>
          <w:lang w:val="en-US"/>
        </w:rPr>
        <w:t xml:space="preserve">to terminate the pregnancy; he said: "I was taken by violent means from my mother; I was almost dead." She was in </w:t>
      </w:r>
      <w:proofErr w:type="spellStart"/>
      <w:proofErr w:type="gramStart"/>
      <w:r w:rsidRPr="00443E86">
        <w:rPr>
          <w:lang w:val="en-US"/>
        </w:rPr>
        <w:t>labour</w:t>
      </w:r>
      <w:proofErr w:type="spellEnd"/>
      <w:r>
        <w:rPr>
          <w:lang w:val="el-GR"/>
        </w:rPr>
        <w:t xml:space="preserve"> ?</w:t>
      </w:r>
      <w:proofErr w:type="gramEnd"/>
      <w:r w:rsidRPr="00443E86">
        <w:rPr>
          <w:lang w:val="en-US"/>
        </w:rPr>
        <w:t xml:space="preserve"> </w:t>
      </w:r>
      <w:proofErr w:type="gramStart"/>
      <w:r w:rsidRPr="00443E86">
        <w:rPr>
          <w:lang w:val="en-US"/>
        </w:rPr>
        <w:t>for</w:t>
      </w:r>
      <w:proofErr w:type="gramEnd"/>
      <w:r w:rsidRPr="00443E86">
        <w:rPr>
          <w:lang w:val="en-US"/>
        </w:rPr>
        <w:t xml:space="preserve"> three days.[9] Shortly before his birth, his mother had to move from Milan to Pavia to escape the Plague; her three other children died from the disease.</w:t>
      </w:r>
    </w:p>
    <w:p w:rsidR="00855139" w:rsidRPr="00443E86" w:rsidRDefault="00855139" w:rsidP="00855139">
      <w:pPr>
        <w:spacing w:after="200" w:line="276" w:lineRule="auto"/>
        <w:rPr>
          <w:lang w:val="en-US"/>
        </w:rPr>
      </w:pPr>
      <w:r>
        <w:rPr>
          <w:lang w:val="en-US"/>
        </w:rPr>
        <w:t xml:space="preserve">From </w:t>
      </w:r>
      <w:proofErr w:type="spellStart"/>
      <w:r w:rsidRPr="008E0A0E">
        <w:rPr>
          <w:lang w:val="en-US"/>
        </w:rPr>
        <w:t>CardanoGirolamoBookΟfMyLifeDeVitaPropriaLiber</w:t>
      </w:r>
      <w:proofErr w:type="spellEnd"/>
      <w:r w:rsidRPr="008E0A0E">
        <w:rPr>
          <w:lang w:val="en-US"/>
        </w:rPr>
        <w:t>]</w:t>
      </w:r>
    </w:p>
    <w:p w:rsidR="00855139" w:rsidRDefault="00855139" w:rsidP="00855139">
      <w:pPr>
        <w:spacing w:after="200" w:line="276" w:lineRule="auto"/>
        <w:rPr>
          <w:lang w:val="en-US"/>
        </w:rPr>
      </w:pPr>
      <w:r w:rsidRPr="00443E86">
        <w:rPr>
          <w:lang w:val="en-US"/>
        </w:rPr>
        <w:t xml:space="preserve">After a depressing childhood, with frequent illnesses, and the rough upbringing by his overbearing father, in 1520, </w:t>
      </w:r>
      <w:proofErr w:type="spellStart"/>
      <w:r w:rsidRPr="00443E86">
        <w:rPr>
          <w:lang w:val="en-US"/>
        </w:rPr>
        <w:t>Cardano</w:t>
      </w:r>
      <w:proofErr w:type="spellEnd"/>
      <w:r w:rsidRPr="00443E86">
        <w:rPr>
          <w:lang w:val="en-US"/>
        </w:rPr>
        <w:t xml:space="preserve"> entered the </w:t>
      </w:r>
      <w:r w:rsidRPr="0098581D">
        <w:rPr>
          <w:b/>
          <w:lang w:val="en-US"/>
        </w:rPr>
        <w:t>University of Pavia</w:t>
      </w:r>
      <w:r w:rsidRPr="00443E86">
        <w:rPr>
          <w:lang w:val="en-US"/>
        </w:rPr>
        <w:t xml:space="preserve"> against the wish of his father, who wanted his son to undertake studies of law, but </w:t>
      </w:r>
      <w:proofErr w:type="spellStart"/>
      <w:r w:rsidRPr="00443E86">
        <w:rPr>
          <w:lang w:val="en-US"/>
        </w:rPr>
        <w:t>Girolamo</w:t>
      </w:r>
      <w:proofErr w:type="spellEnd"/>
      <w:r w:rsidRPr="00443E86">
        <w:rPr>
          <w:lang w:val="en-US"/>
        </w:rPr>
        <w:t xml:space="preserve"> felt more attracted to philosophy and science. During the Italian War of 1521–1526, however, the authorities in Pavia were forced to close the university in 1524</w:t>
      </w:r>
      <w:proofErr w:type="gramStart"/>
      <w:r w:rsidRPr="00443E86">
        <w:rPr>
          <w:lang w:val="en-US"/>
        </w:rPr>
        <w:t>.[</w:t>
      </w:r>
      <w:proofErr w:type="gramEnd"/>
      <w:r w:rsidRPr="00443E86">
        <w:rPr>
          <w:lang w:val="en-US"/>
        </w:rPr>
        <w:t xml:space="preserve">10] </w:t>
      </w:r>
      <w:proofErr w:type="spellStart"/>
      <w:r w:rsidRPr="00443E86">
        <w:rPr>
          <w:lang w:val="en-US"/>
        </w:rPr>
        <w:t>Cardano</w:t>
      </w:r>
      <w:proofErr w:type="spellEnd"/>
      <w:r w:rsidRPr="00443E86">
        <w:rPr>
          <w:lang w:val="en-US"/>
        </w:rPr>
        <w:t xml:space="preserve"> </w:t>
      </w:r>
      <w:r w:rsidRPr="0098581D">
        <w:rPr>
          <w:b/>
          <w:lang w:val="en-US"/>
        </w:rPr>
        <w:t>resumed his studies at the University of Padua</w:t>
      </w:r>
      <w:r w:rsidRPr="00443E86">
        <w:rPr>
          <w:lang w:val="en-US"/>
        </w:rPr>
        <w:t xml:space="preserve">, where he graduated with a doctorate in medicine in 1525.[11] His eccentric and confrontational style did not earn him many friends and he had a difficult time finding work after his studies had ended. In 1525, </w:t>
      </w:r>
      <w:proofErr w:type="spellStart"/>
      <w:r w:rsidRPr="00443E86">
        <w:rPr>
          <w:lang w:val="en-US"/>
        </w:rPr>
        <w:t>Cardano</w:t>
      </w:r>
      <w:proofErr w:type="spellEnd"/>
      <w:r w:rsidRPr="00443E86">
        <w:rPr>
          <w:lang w:val="en-US"/>
        </w:rPr>
        <w:t xml:space="preserve"> </w:t>
      </w:r>
      <w:r w:rsidRPr="0098581D">
        <w:rPr>
          <w:b/>
          <w:lang w:val="en-US"/>
        </w:rPr>
        <w:t>repeatedly applied to the College of Physicians in Milan, but was not admitted owing to his combative reputation and illegitimate birth</w:t>
      </w:r>
      <w:r w:rsidRPr="00443E86">
        <w:rPr>
          <w:lang w:val="en-US"/>
        </w:rPr>
        <w:t>. However, he was consulted by many members of the College of Physicians, because of his irrefutable intelligence</w:t>
      </w:r>
      <w:proofErr w:type="gramStart"/>
      <w:r w:rsidRPr="00443E86">
        <w:rPr>
          <w:lang w:val="en-US"/>
        </w:rPr>
        <w:t>.[</w:t>
      </w:r>
      <w:proofErr w:type="gramEnd"/>
      <w:r w:rsidRPr="00443E86">
        <w:rPr>
          <w:lang w:val="en-US"/>
        </w:rPr>
        <w:t>12]</w:t>
      </w:r>
    </w:p>
    <w:p w:rsidR="00855139" w:rsidRDefault="00855139" w:rsidP="00855139">
      <w:pPr>
        <w:spacing w:after="200" w:line="276" w:lineRule="auto"/>
        <w:rPr>
          <w:lang w:val="en-US"/>
        </w:rPr>
      </w:pPr>
    </w:p>
    <w:p w:rsidR="00855139" w:rsidRPr="0098581D" w:rsidRDefault="00855139" w:rsidP="00855139">
      <w:pPr>
        <w:pStyle w:val="Heading4"/>
        <w:numPr>
          <w:ilvl w:val="3"/>
          <w:numId w:val="2"/>
        </w:numPr>
      </w:pPr>
      <w:proofErr w:type="spellStart"/>
      <w:r w:rsidRPr="0098581D">
        <w:lastRenderedPageBreak/>
        <w:t>Early</w:t>
      </w:r>
      <w:proofErr w:type="spellEnd"/>
      <w:r w:rsidRPr="0098581D">
        <w:t xml:space="preserve"> </w:t>
      </w:r>
      <w:proofErr w:type="spellStart"/>
      <w:r w:rsidRPr="0098581D">
        <w:t>career</w:t>
      </w:r>
      <w:proofErr w:type="spellEnd"/>
      <w:r w:rsidRPr="0098581D">
        <w:t xml:space="preserve"> </w:t>
      </w:r>
      <w:proofErr w:type="spellStart"/>
      <w:r w:rsidRPr="0098581D">
        <w:t>as</w:t>
      </w:r>
      <w:proofErr w:type="spellEnd"/>
      <w:r w:rsidRPr="0098581D">
        <w:t xml:space="preserve"> a </w:t>
      </w:r>
      <w:proofErr w:type="spellStart"/>
      <w:r w:rsidRPr="0098581D">
        <w:t>physician</w:t>
      </w:r>
      <w:proofErr w:type="spellEnd"/>
    </w:p>
    <w:p w:rsidR="00855139" w:rsidRPr="0098581D" w:rsidRDefault="00855139" w:rsidP="00855139">
      <w:pPr>
        <w:spacing w:after="200" w:line="276" w:lineRule="auto"/>
        <w:rPr>
          <w:lang w:val="en-US"/>
        </w:rPr>
      </w:pPr>
    </w:p>
    <w:p w:rsidR="00855139" w:rsidRPr="0098581D" w:rsidRDefault="00855139" w:rsidP="00855139">
      <w:pPr>
        <w:spacing w:after="200" w:line="276" w:lineRule="auto"/>
        <w:rPr>
          <w:lang w:val="en-US"/>
        </w:rPr>
      </w:pPr>
      <w:proofErr w:type="spellStart"/>
      <w:r w:rsidRPr="0098581D">
        <w:rPr>
          <w:lang w:val="en-US"/>
        </w:rPr>
        <w:t>Cardano</w:t>
      </w:r>
      <w:proofErr w:type="spellEnd"/>
      <w:r w:rsidRPr="0098581D">
        <w:rPr>
          <w:lang w:val="en-US"/>
        </w:rPr>
        <w:t xml:space="preserve"> wanted to practice medicine in a large, rich city like Milan, but he was </w:t>
      </w:r>
      <w:r w:rsidRPr="0098581D">
        <w:rPr>
          <w:b/>
          <w:lang w:val="en-US"/>
        </w:rPr>
        <w:t xml:space="preserve">denied a license to practice, so he settled for the town of </w:t>
      </w:r>
      <w:proofErr w:type="spellStart"/>
      <w:r w:rsidRPr="0098581D">
        <w:rPr>
          <w:b/>
          <w:lang w:val="en-US"/>
        </w:rPr>
        <w:t>Piove</w:t>
      </w:r>
      <w:proofErr w:type="spellEnd"/>
      <w:r w:rsidRPr="0098581D">
        <w:rPr>
          <w:b/>
          <w:lang w:val="en-US"/>
        </w:rPr>
        <w:t xml:space="preserve"> di Sacco</w:t>
      </w:r>
      <w:r w:rsidRPr="0098581D">
        <w:rPr>
          <w:lang w:val="en-US"/>
        </w:rPr>
        <w:t xml:space="preserve">, where he practiced without a license. There, he married Lucia </w:t>
      </w:r>
      <w:proofErr w:type="spellStart"/>
      <w:r w:rsidRPr="0098581D">
        <w:rPr>
          <w:lang w:val="en-US"/>
        </w:rPr>
        <w:t>Banderini</w:t>
      </w:r>
      <w:proofErr w:type="spellEnd"/>
      <w:r w:rsidRPr="0098581D">
        <w:rPr>
          <w:lang w:val="en-US"/>
        </w:rPr>
        <w:t xml:space="preserve"> in 1531. Before her death in 1546, they had three children, Giovanni Battista (1534), Chiara (1537) and Aldo </w:t>
      </w:r>
      <w:proofErr w:type="spellStart"/>
      <w:r w:rsidRPr="0098581D">
        <w:rPr>
          <w:lang w:val="en-US"/>
        </w:rPr>
        <w:t>Urbano</w:t>
      </w:r>
      <w:proofErr w:type="spellEnd"/>
      <w:r w:rsidRPr="0098581D">
        <w:rPr>
          <w:lang w:val="en-US"/>
        </w:rPr>
        <w:t xml:space="preserve"> (1543)</w:t>
      </w:r>
      <w:proofErr w:type="gramStart"/>
      <w:r w:rsidRPr="0098581D">
        <w:rPr>
          <w:lang w:val="en-US"/>
        </w:rPr>
        <w:t>.[</w:t>
      </w:r>
      <w:proofErr w:type="gramEnd"/>
      <w:r w:rsidRPr="0098581D">
        <w:rPr>
          <w:lang w:val="en-US"/>
        </w:rPr>
        <w:t xml:space="preserve">9] </w:t>
      </w:r>
      <w:proofErr w:type="spellStart"/>
      <w:r w:rsidRPr="0098581D">
        <w:rPr>
          <w:lang w:val="en-US"/>
        </w:rPr>
        <w:t>Cardano</w:t>
      </w:r>
      <w:proofErr w:type="spellEnd"/>
      <w:r w:rsidRPr="0098581D">
        <w:rPr>
          <w:lang w:val="en-US"/>
        </w:rPr>
        <w:t xml:space="preserve"> later wrote that those were the happiest days of his life.</w:t>
      </w:r>
    </w:p>
    <w:p w:rsidR="00855139" w:rsidRPr="0098581D" w:rsidRDefault="00855139" w:rsidP="00855139">
      <w:pPr>
        <w:spacing w:after="200" w:line="276" w:lineRule="auto"/>
        <w:rPr>
          <w:lang w:val="en-US"/>
        </w:rPr>
      </w:pPr>
    </w:p>
    <w:p w:rsidR="00855139" w:rsidRDefault="00855139" w:rsidP="00855139">
      <w:pPr>
        <w:spacing w:after="200" w:line="276" w:lineRule="auto"/>
        <w:rPr>
          <w:lang w:val="en-US"/>
        </w:rPr>
      </w:pPr>
      <w:r w:rsidRPr="0098581D">
        <w:rPr>
          <w:lang w:val="en-US"/>
        </w:rPr>
        <w:t xml:space="preserve">With the help of a few noblemen, </w:t>
      </w:r>
      <w:proofErr w:type="spellStart"/>
      <w:r w:rsidRPr="0098581D">
        <w:rPr>
          <w:lang w:val="en-US"/>
        </w:rPr>
        <w:t>Cardano</w:t>
      </w:r>
      <w:proofErr w:type="spellEnd"/>
      <w:r w:rsidRPr="0098581D">
        <w:rPr>
          <w:lang w:val="en-US"/>
        </w:rPr>
        <w:t xml:space="preserve"> obtained a teaching position in mathematics in Milan. </w:t>
      </w:r>
      <w:r w:rsidRPr="0098581D">
        <w:rPr>
          <w:b/>
          <w:lang w:val="en-US"/>
        </w:rPr>
        <w:t>Having finally received his medical license, he practiced mathematics and medicine simultaneously, treating a few influential patients in the</w:t>
      </w:r>
      <w:r w:rsidRPr="0098581D">
        <w:rPr>
          <w:lang w:val="en-US"/>
        </w:rPr>
        <w:t xml:space="preserve"> process. Because of this, he became one of the most sought-after doctors in Milan. In fact, by 1536, he was able to quit his teaching position, although he was still interested in mathematics. His notability in the medical field was such that the aristocracy tried to lure him out of Milan. </w:t>
      </w:r>
      <w:proofErr w:type="spellStart"/>
      <w:r w:rsidRPr="0098581D">
        <w:rPr>
          <w:lang w:val="en-US"/>
        </w:rPr>
        <w:t>Cardano</w:t>
      </w:r>
      <w:proofErr w:type="spellEnd"/>
      <w:r w:rsidRPr="0098581D">
        <w:rPr>
          <w:lang w:val="en-US"/>
        </w:rPr>
        <w:t xml:space="preserve"> later wrote that he turned down offers from the kings of Denmark and France, and the Queen of Scotland</w:t>
      </w:r>
      <w:proofErr w:type="gramStart"/>
      <w:r w:rsidRPr="0098581D">
        <w:rPr>
          <w:lang w:val="en-US"/>
        </w:rPr>
        <w:t>.[</w:t>
      </w:r>
      <w:proofErr w:type="gramEnd"/>
      <w:r w:rsidRPr="0098581D">
        <w:rPr>
          <w:lang w:val="en-US"/>
        </w:rPr>
        <w:t>13]</w:t>
      </w:r>
    </w:p>
    <w:p w:rsidR="00855139" w:rsidRDefault="00855139" w:rsidP="00855139">
      <w:pPr>
        <w:spacing w:after="200" w:line="276" w:lineRule="auto"/>
        <w:rPr>
          <w:lang w:val="en-US"/>
        </w:rPr>
      </w:pPr>
    </w:p>
    <w:p w:rsidR="00855139" w:rsidRPr="0098581D" w:rsidRDefault="00855139" w:rsidP="00855139">
      <w:pPr>
        <w:pStyle w:val="Heading4"/>
        <w:numPr>
          <w:ilvl w:val="3"/>
          <w:numId w:val="2"/>
        </w:numPr>
      </w:pPr>
      <w:proofErr w:type="spellStart"/>
      <w:r w:rsidRPr="0098581D">
        <w:t>Mathematics</w:t>
      </w:r>
      <w:proofErr w:type="spellEnd"/>
    </w:p>
    <w:p w:rsidR="00855139" w:rsidRPr="0098581D" w:rsidRDefault="00855139" w:rsidP="00855139">
      <w:pPr>
        <w:spacing w:after="200" w:line="276" w:lineRule="auto"/>
        <w:rPr>
          <w:lang w:val="en-US"/>
        </w:rPr>
      </w:pPr>
      <w:r w:rsidRPr="0098581D">
        <w:rPr>
          <w:lang w:val="en-US"/>
        </w:rPr>
        <w:t xml:space="preserve">Portrait of </w:t>
      </w:r>
      <w:proofErr w:type="spellStart"/>
      <w:r w:rsidRPr="0098581D">
        <w:rPr>
          <w:lang w:val="en-US"/>
        </w:rPr>
        <w:t>Cardano</w:t>
      </w:r>
      <w:proofErr w:type="spellEnd"/>
      <w:r w:rsidRPr="0098581D">
        <w:rPr>
          <w:lang w:val="en-US"/>
        </w:rPr>
        <w:t xml:space="preserve"> on display at the School of Mathematics and Statistics, University of St Andrews</w:t>
      </w:r>
    </w:p>
    <w:p w:rsidR="00855139" w:rsidRPr="0098581D" w:rsidRDefault="00855139" w:rsidP="00855139">
      <w:pPr>
        <w:spacing w:after="200" w:line="276" w:lineRule="auto"/>
        <w:rPr>
          <w:lang w:val="en-US"/>
        </w:rPr>
      </w:pPr>
    </w:p>
    <w:p w:rsidR="00855139" w:rsidRPr="0098581D" w:rsidRDefault="00855139" w:rsidP="00855139">
      <w:pPr>
        <w:spacing w:after="200" w:line="276" w:lineRule="auto"/>
        <w:rPr>
          <w:lang w:val="en-US"/>
        </w:rPr>
      </w:pPr>
      <w:proofErr w:type="spellStart"/>
      <w:r w:rsidRPr="0098581D">
        <w:rPr>
          <w:lang w:val="en-US"/>
        </w:rPr>
        <w:t>Gerolamo</w:t>
      </w:r>
      <w:proofErr w:type="spellEnd"/>
      <w:r w:rsidRPr="0098581D">
        <w:rPr>
          <w:lang w:val="en-US"/>
        </w:rPr>
        <w:t xml:space="preserve"> </w:t>
      </w:r>
      <w:proofErr w:type="spellStart"/>
      <w:r w:rsidRPr="0098581D">
        <w:rPr>
          <w:lang w:val="en-US"/>
        </w:rPr>
        <w:t>Cardano</w:t>
      </w:r>
      <w:proofErr w:type="spellEnd"/>
      <w:r w:rsidRPr="0098581D">
        <w:rPr>
          <w:lang w:val="en-US"/>
        </w:rPr>
        <w:t xml:space="preserve"> was the first European mathematician to make systematic use of negative numbers</w:t>
      </w:r>
      <w:proofErr w:type="gramStart"/>
      <w:r w:rsidRPr="0098581D">
        <w:rPr>
          <w:lang w:val="en-US"/>
        </w:rPr>
        <w:t>.[</w:t>
      </w:r>
      <w:proofErr w:type="gramEnd"/>
      <w:r w:rsidRPr="0098581D">
        <w:rPr>
          <w:lang w:val="en-US"/>
        </w:rPr>
        <w:t xml:space="preserve">14] He published with attribution the solution of </w:t>
      </w:r>
      <w:proofErr w:type="spellStart"/>
      <w:r w:rsidRPr="0098581D">
        <w:rPr>
          <w:lang w:val="en-US"/>
        </w:rPr>
        <w:t>Scipione</w:t>
      </w:r>
      <w:proofErr w:type="spellEnd"/>
      <w:r w:rsidRPr="0098581D">
        <w:rPr>
          <w:lang w:val="en-US"/>
        </w:rPr>
        <w:t xml:space="preserve"> del Ferro to the cubic equation and the solution of </w:t>
      </w:r>
      <w:proofErr w:type="spellStart"/>
      <w:r w:rsidRPr="0098581D">
        <w:rPr>
          <w:lang w:val="en-US"/>
        </w:rPr>
        <w:t>Cardano's</w:t>
      </w:r>
      <w:proofErr w:type="spellEnd"/>
      <w:r w:rsidRPr="0098581D">
        <w:rPr>
          <w:lang w:val="en-US"/>
        </w:rPr>
        <w:t xml:space="preserve"> student </w:t>
      </w:r>
      <w:proofErr w:type="spellStart"/>
      <w:r w:rsidRPr="0098581D">
        <w:rPr>
          <w:lang w:val="en-US"/>
        </w:rPr>
        <w:t>Lodovico</w:t>
      </w:r>
      <w:proofErr w:type="spellEnd"/>
      <w:r w:rsidRPr="0098581D">
        <w:rPr>
          <w:lang w:val="en-US"/>
        </w:rPr>
        <w:t xml:space="preserve"> Ferrari to the quartic equation in his 1545 book </w:t>
      </w:r>
      <w:proofErr w:type="spellStart"/>
      <w:r w:rsidRPr="0098581D">
        <w:rPr>
          <w:lang w:val="en-US"/>
        </w:rPr>
        <w:t>Ars</w:t>
      </w:r>
      <w:proofErr w:type="spellEnd"/>
      <w:r w:rsidRPr="0098581D">
        <w:rPr>
          <w:lang w:val="en-US"/>
        </w:rPr>
        <w:t xml:space="preserve"> Magna, an influential work on algebra. The solution to one particular case of the cubic equation a x 3 + b x + c = 0 ax^3+bx+c=0[15] (in modern notation) had been communicated to him in 1539 by </w:t>
      </w:r>
      <w:proofErr w:type="spellStart"/>
      <w:r w:rsidRPr="001B0E17">
        <w:rPr>
          <w:b/>
          <w:lang w:val="en-US"/>
        </w:rPr>
        <w:t>Niccolò</w:t>
      </w:r>
      <w:proofErr w:type="spellEnd"/>
      <w:r w:rsidRPr="001B0E17">
        <w:rPr>
          <w:b/>
          <w:lang w:val="en-US"/>
        </w:rPr>
        <w:t xml:space="preserve"> Fontana </w:t>
      </w:r>
      <w:proofErr w:type="spellStart"/>
      <w:r w:rsidRPr="001B0E17">
        <w:rPr>
          <w:b/>
          <w:lang w:val="en-US"/>
        </w:rPr>
        <w:t>Tartaglia</w:t>
      </w:r>
      <w:proofErr w:type="spellEnd"/>
      <w:r w:rsidRPr="0098581D">
        <w:rPr>
          <w:lang w:val="en-US"/>
        </w:rPr>
        <w:t xml:space="preserve"> (who later claimed that </w:t>
      </w:r>
      <w:proofErr w:type="spellStart"/>
      <w:r w:rsidRPr="0098581D">
        <w:rPr>
          <w:lang w:val="en-US"/>
        </w:rPr>
        <w:t>Cardano</w:t>
      </w:r>
      <w:proofErr w:type="spellEnd"/>
      <w:r w:rsidRPr="0098581D">
        <w:rPr>
          <w:lang w:val="en-US"/>
        </w:rPr>
        <w:t xml:space="preserve"> had sworn not to reveal it, and engaged </w:t>
      </w:r>
      <w:proofErr w:type="spellStart"/>
      <w:r w:rsidRPr="0098581D">
        <w:rPr>
          <w:lang w:val="en-US"/>
        </w:rPr>
        <w:t>Cardano</w:t>
      </w:r>
      <w:proofErr w:type="spellEnd"/>
      <w:r w:rsidRPr="0098581D">
        <w:rPr>
          <w:lang w:val="en-US"/>
        </w:rPr>
        <w:t xml:space="preserve"> in a decade-long dispute) in the form of a poem,[16] but del Ferro's solution predated </w:t>
      </w:r>
      <w:proofErr w:type="spellStart"/>
      <w:r w:rsidRPr="0098581D">
        <w:rPr>
          <w:lang w:val="en-US"/>
        </w:rPr>
        <w:t>Tartaglia's</w:t>
      </w:r>
      <w:proofErr w:type="spellEnd"/>
      <w:r w:rsidRPr="0098581D">
        <w:rPr>
          <w:lang w:val="en-US"/>
        </w:rPr>
        <w:t xml:space="preserve">.[13] In his exposition, he acknowledged the existence of what are now called imaginary numbers, although he did not understand their properties, described for the first time by his Italian contemporary Rafael </w:t>
      </w:r>
      <w:proofErr w:type="spellStart"/>
      <w:r w:rsidRPr="0098581D">
        <w:rPr>
          <w:lang w:val="en-US"/>
        </w:rPr>
        <w:t>Bombelli</w:t>
      </w:r>
      <w:proofErr w:type="spellEnd"/>
      <w:r w:rsidRPr="0098581D">
        <w:rPr>
          <w:lang w:val="en-US"/>
        </w:rPr>
        <w:t xml:space="preserve">. In Opus </w:t>
      </w:r>
      <w:proofErr w:type="spellStart"/>
      <w:r w:rsidRPr="0098581D">
        <w:rPr>
          <w:lang w:val="en-US"/>
        </w:rPr>
        <w:t>novum</w:t>
      </w:r>
      <w:proofErr w:type="spellEnd"/>
      <w:r w:rsidRPr="0098581D">
        <w:rPr>
          <w:lang w:val="en-US"/>
        </w:rPr>
        <w:t xml:space="preserve"> de </w:t>
      </w:r>
      <w:proofErr w:type="spellStart"/>
      <w:r w:rsidRPr="0098581D">
        <w:rPr>
          <w:lang w:val="en-US"/>
        </w:rPr>
        <w:t>proportionibus</w:t>
      </w:r>
      <w:proofErr w:type="spellEnd"/>
      <w:r w:rsidRPr="0098581D">
        <w:rPr>
          <w:lang w:val="en-US"/>
        </w:rPr>
        <w:t xml:space="preserve"> he introduced the binomial coefficients and the binomial theorem.</w:t>
      </w:r>
    </w:p>
    <w:p w:rsidR="00855139" w:rsidRDefault="00855139" w:rsidP="00855139">
      <w:pPr>
        <w:spacing w:after="200" w:line="276" w:lineRule="auto"/>
        <w:rPr>
          <w:lang w:val="en-US"/>
        </w:rPr>
      </w:pPr>
      <w:r>
        <w:rPr>
          <w:lang w:val="en-US"/>
        </w:rPr>
        <w:t xml:space="preserve">ARS MAGNA p. 8. </w:t>
      </w:r>
    </w:p>
    <w:p w:rsidR="00855139" w:rsidRPr="00315796" w:rsidRDefault="00855139" w:rsidP="00855139">
      <w:pPr>
        <w:spacing w:after="200" w:line="276" w:lineRule="auto"/>
        <w:rPr>
          <w:lang w:val="en-US"/>
        </w:rPr>
      </w:pPr>
      <w:r>
        <w:rPr>
          <w:noProof/>
          <w:lang w:val="el-GR" w:eastAsia="el-GR"/>
        </w:rPr>
        <w:lastRenderedPageBreak/>
        <w:drawing>
          <wp:inline distT="0" distB="0" distL="0" distR="0" wp14:anchorId="0F3647D4" wp14:editId="306E42E5">
            <wp:extent cx="5274310" cy="2531745"/>
            <wp:effectExtent l="0" t="0" r="254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531745"/>
                    </a:xfrm>
                    <a:prstGeom prst="rect">
                      <a:avLst/>
                    </a:prstGeom>
                  </pic:spPr>
                </pic:pic>
              </a:graphicData>
            </a:graphic>
          </wp:inline>
        </w:drawing>
      </w:r>
    </w:p>
    <w:p w:rsidR="00855139" w:rsidRDefault="00855139" w:rsidP="00855139">
      <w:pPr>
        <w:spacing w:after="200" w:line="276" w:lineRule="auto"/>
        <w:rPr>
          <w:lang w:val="en-US"/>
        </w:rPr>
      </w:pPr>
      <w:proofErr w:type="spellStart"/>
      <w:r w:rsidRPr="0098581D">
        <w:rPr>
          <w:lang w:val="en-US"/>
        </w:rPr>
        <w:t>Cardano</w:t>
      </w:r>
      <w:proofErr w:type="spellEnd"/>
      <w:r w:rsidRPr="0098581D">
        <w:rPr>
          <w:lang w:val="en-US"/>
        </w:rPr>
        <w:t xml:space="preserve"> was notoriously short of money and kept himself solvent by being an accomplished gambler and chess player. His book about games of chance, Liber de </w:t>
      </w:r>
      <w:proofErr w:type="spellStart"/>
      <w:r w:rsidRPr="0098581D">
        <w:rPr>
          <w:lang w:val="en-US"/>
        </w:rPr>
        <w:t>ludo</w:t>
      </w:r>
      <w:proofErr w:type="spellEnd"/>
      <w:r w:rsidRPr="0098581D">
        <w:rPr>
          <w:lang w:val="en-US"/>
        </w:rPr>
        <w:t xml:space="preserve"> </w:t>
      </w:r>
      <w:proofErr w:type="spellStart"/>
      <w:r w:rsidRPr="0098581D">
        <w:rPr>
          <w:lang w:val="en-US"/>
        </w:rPr>
        <w:t>aleae</w:t>
      </w:r>
      <w:proofErr w:type="spellEnd"/>
      <w:r w:rsidRPr="0098581D">
        <w:rPr>
          <w:lang w:val="en-US"/>
        </w:rPr>
        <w:t xml:space="preserve"> ("Book on Games of Chance"), written around 1564,[17] but not published until 1663, contains the first systematic treatment of probability,[18] as well as a section on effective cheating methods. He used the game of throwing dice to understand the basic concepts of probability. He demonstrated the efficacy of defining odds as the ratio of </w:t>
      </w:r>
      <w:proofErr w:type="spellStart"/>
      <w:r w:rsidRPr="0098581D">
        <w:rPr>
          <w:lang w:val="en-US"/>
        </w:rPr>
        <w:t>favourable</w:t>
      </w:r>
      <w:proofErr w:type="spellEnd"/>
      <w:r w:rsidRPr="0098581D">
        <w:rPr>
          <w:lang w:val="en-US"/>
        </w:rPr>
        <w:t xml:space="preserve"> to </w:t>
      </w:r>
      <w:proofErr w:type="spellStart"/>
      <w:r w:rsidRPr="0098581D">
        <w:rPr>
          <w:lang w:val="en-US"/>
        </w:rPr>
        <w:t>unfavourable</w:t>
      </w:r>
      <w:proofErr w:type="spellEnd"/>
      <w:r w:rsidRPr="0098581D">
        <w:rPr>
          <w:lang w:val="en-US"/>
        </w:rPr>
        <w:t xml:space="preserve"> outcomes (which implies that the probability of an event is given by the ratio of </w:t>
      </w:r>
      <w:proofErr w:type="spellStart"/>
      <w:r w:rsidRPr="0098581D">
        <w:rPr>
          <w:lang w:val="en-US"/>
        </w:rPr>
        <w:t>favourable</w:t>
      </w:r>
      <w:proofErr w:type="spellEnd"/>
      <w:r w:rsidRPr="0098581D">
        <w:rPr>
          <w:lang w:val="en-US"/>
        </w:rPr>
        <w:t xml:space="preserve"> outcomes to the total number of possible outcomes)</w:t>
      </w:r>
      <w:proofErr w:type="gramStart"/>
      <w:r w:rsidRPr="0098581D">
        <w:rPr>
          <w:lang w:val="en-US"/>
        </w:rPr>
        <w:t>.[</w:t>
      </w:r>
      <w:proofErr w:type="gramEnd"/>
      <w:r w:rsidRPr="0098581D">
        <w:rPr>
          <w:lang w:val="en-US"/>
        </w:rPr>
        <w:t>19] He was also aware of the multiplication rule for independent events but was not certain about what values should be multiplied.[20]</w:t>
      </w:r>
    </w:p>
    <w:p w:rsidR="00855139" w:rsidRDefault="00855139" w:rsidP="00855139">
      <w:pPr>
        <w:spacing w:after="200" w:line="276" w:lineRule="auto"/>
        <w:rPr>
          <w:lang w:val="en-US"/>
        </w:rPr>
      </w:pPr>
    </w:p>
    <w:p w:rsidR="00855139" w:rsidRPr="00C72155" w:rsidRDefault="00855139" w:rsidP="00855139">
      <w:pPr>
        <w:pStyle w:val="Heading4"/>
        <w:numPr>
          <w:ilvl w:val="3"/>
          <w:numId w:val="2"/>
        </w:numPr>
        <w:ind w:left="0" w:firstLine="0"/>
      </w:pPr>
      <w:proofErr w:type="spellStart"/>
      <w:r w:rsidRPr="00C72155">
        <w:t>Later</w:t>
      </w:r>
      <w:proofErr w:type="spellEnd"/>
      <w:r w:rsidRPr="00C72155">
        <w:t xml:space="preserve"> </w:t>
      </w:r>
      <w:proofErr w:type="spellStart"/>
      <w:r w:rsidRPr="00C72155">
        <w:t>years</w:t>
      </w:r>
      <w:proofErr w:type="spellEnd"/>
      <w:r w:rsidRPr="00C72155">
        <w:t xml:space="preserve"> and </w:t>
      </w:r>
      <w:proofErr w:type="spellStart"/>
      <w:r w:rsidRPr="00C72155">
        <w:t>death</w:t>
      </w:r>
      <w:proofErr w:type="spellEnd"/>
    </w:p>
    <w:p w:rsidR="00855139" w:rsidRPr="00C72155" w:rsidRDefault="00855139" w:rsidP="00855139">
      <w:pPr>
        <w:rPr>
          <w:lang w:val="en-US"/>
        </w:rPr>
      </w:pPr>
    </w:p>
    <w:p w:rsidR="00855139" w:rsidRDefault="00855139" w:rsidP="00855139">
      <w:pPr>
        <w:rPr>
          <w:lang w:val="en-US"/>
        </w:rPr>
      </w:pPr>
      <w:r w:rsidRPr="00C72155">
        <w:rPr>
          <w:b/>
          <w:lang w:val="en-US"/>
        </w:rPr>
        <w:t xml:space="preserve">In 1553 </w:t>
      </w:r>
      <w:proofErr w:type="spellStart"/>
      <w:r w:rsidRPr="00C72155">
        <w:rPr>
          <w:b/>
          <w:lang w:val="en-US"/>
        </w:rPr>
        <w:t>Cardano</w:t>
      </w:r>
      <w:proofErr w:type="spellEnd"/>
      <w:r w:rsidRPr="00C72155">
        <w:rPr>
          <w:b/>
          <w:lang w:val="en-US"/>
        </w:rPr>
        <w:t xml:space="preserve"> traveled to Scotland to treat the Archbishop of St Andrews who suffered of a disease that had left him speechless and was thought incurable. The treatment was a success and the diplomat Thomas Randolph recorded that "merry tales" about </w:t>
      </w:r>
      <w:proofErr w:type="spellStart"/>
      <w:r w:rsidRPr="00C72155">
        <w:rPr>
          <w:b/>
          <w:lang w:val="en-US"/>
        </w:rPr>
        <w:t>Cardano's</w:t>
      </w:r>
      <w:proofErr w:type="spellEnd"/>
      <w:r w:rsidRPr="00C72155">
        <w:rPr>
          <w:b/>
          <w:lang w:val="en-US"/>
        </w:rPr>
        <w:t xml:space="preserve"> methods were still current in Edinburgh in</w:t>
      </w:r>
      <w:r w:rsidRPr="00C72155">
        <w:rPr>
          <w:lang w:val="en-US"/>
        </w:rPr>
        <w:t xml:space="preserve"> 1562.[24] </w:t>
      </w:r>
      <w:proofErr w:type="spellStart"/>
      <w:r w:rsidRPr="00C72155">
        <w:rPr>
          <w:lang w:val="en-US"/>
        </w:rPr>
        <w:t>Cardano</w:t>
      </w:r>
      <w:proofErr w:type="spellEnd"/>
      <w:r w:rsidRPr="00C72155">
        <w:rPr>
          <w:lang w:val="en-US"/>
        </w:rPr>
        <w:t xml:space="preserve"> wrote that the Archbishop had been short of breath for ten years, and after the cure was effected by his assistant, he was paid 1,400 gold crowns.[25]</w:t>
      </w:r>
    </w:p>
    <w:p w:rsidR="00855139" w:rsidRPr="00CE56B4" w:rsidRDefault="00855139" w:rsidP="00855139">
      <w:pPr>
        <w:rPr>
          <w:lang w:val="en-US"/>
        </w:rPr>
      </w:pPr>
      <w:r>
        <w:rPr>
          <w:lang w:val="en-US"/>
        </w:rPr>
        <w:t xml:space="preserve">INFO. GOOGLE </w:t>
      </w:r>
      <w:proofErr w:type="gramStart"/>
      <w:r w:rsidRPr="00CE56B4">
        <w:rPr>
          <w:lang w:val="en-US"/>
        </w:rPr>
        <w:t>What</w:t>
      </w:r>
      <w:proofErr w:type="gramEnd"/>
      <w:r w:rsidRPr="00CE56B4">
        <w:rPr>
          <w:lang w:val="en-US"/>
        </w:rPr>
        <w:t xml:space="preserve"> is a Scottish church called?</w:t>
      </w:r>
    </w:p>
    <w:p w:rsidR="00855139" w:rsidRDefault="00855139" w:rsidP="00855139">
      <w:pPr>
        <w:rPr>
          <w:lang w:val="en-US"/>
        </w:rPr>
      </w:pPr>
      <w:r w:rsidRPr="00CE56B4">
        <w:rPr>
          <w:lang w:val="en-US"/>
        </w:rPr>
        <w:t xml:space="preserve">Church of Scotland, </w:t>
      </w:r>
      <w:r w:rsidRPr="00CE56B4">
        <w:rPr>
          <w:b/>
          <w:lang w:val="en-US"/>
        </w:rPr>
        <w:t xml:space="preserve">national church in Scotland, </w:t>
      </w:r>
      <w:r w:rsidRPr="00CE56B4">
        <w:rPr>
          <w:lang w:val="en-US"/>
        </w:rPr>
        <w:t xml:space="preserve">which accepted the Presbyterian faith during the 16th-century Reformation. John Knox. Areas </w:t>
      </w:r>
      <w:proofErr w:type="gramStart"/>
      <w:r w:rsidRPr="00CE56B4">
        <w:rPr>
          <w:lang w:val="en-US"/>
        </w:rPr>
        <w:t>Of</w:t>
      </w:r>
      <w:proofErr w:type="gramEnd"/>
      <w:r w:rsidRPr="00CE56B4">
        <w:rPr>
          <w:lang w:val="en-US"/>
        </w:rPr>
        <w:t xml:space="preserve"> Involvement: Reformed and Presbyterian churches Related People: John Knox Alexander Henderson.</w:t>
      </w:r>
    </w:p>
    <w:p w:rsidR="00855139" w:rsidRPr="00C72155" w:rsidRDefault="00855139" w:rsidP="00855139">
      <w:pPr>
        <w:rPr>
          <w:lang w:val="en-US"/>
        </w:rPr>
      </w:pPr>
    </w:p>
    <w:p w:rsidR="00855139" w:rsidRPr="00C72155" w:rsidRDefault="00855139" w:rsidP="00855139">
      <w:pPr>
        <w:rPr>
          <w:lang w:val="en-US"/>
        </w:rPr>
      </w:pPr>
      <w:r w:rsidRPr="00C72155">
        <w:rPr>
          <w:lang w:val="en-US"/>
        </w:rPr>
        <w:t xml:space="preserve">Medallion portrait of </w:t>
      </w:r>
      <w:proofErr w:type="spellStart"/>
      <w:r w:rsidRPr="00C72155">
        <w:rPr>
          <w:lang w:val="en-US"/>
        </w:rPr>
        <w:t>Cardano</w:t>
      </w:r>
      <w:proofErr w:type="spellEnd"/>
      <w:r w:rsidRPr="00C72155">
        <w:rPr>
          <w:lang w:val="en-US"/>
        </w:rPr>
        <w:t xml:space="preserve"> aged 49 by Leone Leoni (1509–1590)</w:t>
      </w:r>
    </w:p>
    <w:p w:rsidR="00855139" w:rsidRPr="00C72155" w:rsidRDefault="00855139" w:rsidP="00855139">
      <w:pPr>
        <w:rPr>
          <w:lang w:val="en-US"/>
        </w:rPr>
      </w:pPr>
    </w:p>
    <w:p w:rsidR="00855139" w:rsidRPr="00C72155" w:rsidRDefault="00855139" w:rsidP="00855139">
      <w:pPr>
        <w:rPr>
          <w:lang w:val="en-US"/>
        </w:rPr>
      </w:pPr>
      <w:r w:rsidRPr="00C72155">
        <w:rPr>
          <w:b/>
          <w:lang w:val="en-US"/>
        </w:rPr>
        <w:t xml:space="preserve">Two of </w:t>
      </w:r>
      <w:proofErr w:type="spellStart"/>
      <w:r w:rsidRPr="00C72155">
        <w:rPr>
          <w:b/>
          <w:lang w:val="en-US"/>
        </w:rPr>
        <w:t>Cardano's</w:t>
      </w:r>
      <w:proofErr w:type="spellEnd"/>
      <w:r w:rsidRPr="00C72155">
        <w:rPr>
          <w:b/>
          <w:lang w:val="en-US"/>
        </w:rPr>
        <w:t xml:space="preserve"> children — Giovanni Battista and Aldo </w:t>
      </w:r>
      <w:proofErr w:type="spellStart"/>
      <w:r w:rsidRPr="00C72155">
        <w:rPr>
          <w:b/>
          <w:lang w:val="en-US"/>
        </w:rPr>
        <w:t>Urbano</w:t>
      </w:r>
      <w:proofErr w:type="spellEnd"/>
      <w:r w:rsidRPr="00C72155">
        <w:rPr>
          <w:b/>
          <w:lang w:val="en-US"/>
        </w:rPr>
        <w:t xml:space="preserve"> — came to ignoble ends.</w:t>
      </w:r>
      <w:r w:rsidRPr="00C72155">
        <w:rPr>
          <w:lang w:val="en-US"/>
        </w:rPr>
        <w:t xml:space="preserve"> Giovanni Battista, </w:t>
      </w:r>
      <w:proofErr w:type="spellStart"/>
      <w:r w:rsidRPr="00C72155">
        <w:rPr>
          <w:lang w:val="en-US"/>
        </w:rPr>
        <w:t>Cardano's</w:t>
      </w:r>
      <w:proofErr w:type="spellEnd"/>
      <w:r w:rsidRPr="00C72155">
        <w:rPr>
          <w:lang w:val="en-US"/>
        </w:rPr>
        <w:t xml:space="preserve"> eldest and favorite son was arrested in 1560 for having poisoned his wife</w:t>
      </w:r>
      <w:proofErr w:type="gramStart"/>
      <w:r w:rsidRPr="00C72155">
        <w:rPr>
          <w:lang w:val="en-US"/>
        </w:rPr>
        <w:t>,[</w:t>
      </w:r>
      <w:proofErr w:type="gramEnd"/>
      <w:r w:rsidRPr="00C72155">
        <w:rPr>
          <w:lang w:val="en-US"/>
        </w:rPr>
        <w:t xml:space="preserve">13] after he had discovered that their three children were not his. Giovanni was put to trial and, when </w:t>
      </w:r>
      <w:proofErr w:type="spellStart"/>
      <w:r w:rsidRPr="00C72155">
        <w:rPr>
          <w:lang w:val="en-US"/>
        </w:rPr>
        <w:t>Cardano</w:t>
      </w:r>
      <w:proofErr w:type="spellEnd"/>
      <w:r w:rsidRPr="00C72155">
        <w:rPr>
          <w:lang w:val="en-US"/>
        </w:rPr>
        <w:t xml:space="preserve"> could not pay the </w:t>
      </w:r>
      <w:r w:rsidRPr="00C72155">
        <w:rPr>
          <w:lang w:val="en-US"/>
        </w:rPr>
        <w:lastRenderedPageBreak/>
        <w:t xml:space="preserve">restitution demanded by the victim's family, was sentenced to death and beheaded. </w:t>
      </w:r>
      <w:proofErr w:type="spellStart"/>
      <w:r w:rsidRPr="00C72155">
        <w:rPr>
          <w:lang w:val="en-US"/>
        </w:rPr>
        <w:t>Cardano's</w:t>
      </w:r>
      <w:proofErr w:type="spellEnd"/>
      <w:r w:rsidRPr="00C72155">
        <w:rPr>
          <w:lang w:val="en-US"/>
        </w:rPr>
        <w:t xml:space="preserve"> other son Aldo </w:t>
      </w:r>
      <w:proofErr w:type="spellStart"/>
      <w:r w:rsidRPr="00C72155">
        <w:rPr>
          <w:lang w:val="en-US"/>
        </w:rPr>
        <w:t>Urbano</w:t>
      </w:r>
      <w:proofErr w:type="spellEnd"/>
      <w:r w:rsidRPr="00C72155">
        <w:rPr>
          <w:lang w:val="en-US"/>
        </w:rPr>
        <w:t xml:space="preserve"> was a gambler, who stole money from his father, and so </w:t>
      </w:r>
      <w:proofErr w:type="spellStart"/>
      <w:r w:rsidRPr="00C72155">
        <w:rPr>
          <w:lang w:val="en-US"/>
        </w:rPr>
        <w:t>Gerolamo</w:t>
      </w:r>
      <w:proofErr w:type="spellEnd"/>
      <w:r w:rsidRPr="00C72155">
        <w:rPr>
          <w:lang w:val="en-US"/>
        </w:rPr>
        <w:t xml:space="preserve"> disinherited him in 1569.</w:t>
      </w:r>
    </w:p>
    <w:p w:rsidR="00855139" w:rsidRPr="00C72155" w:rsidRDefault="00855139" w:rsidP="00855139">
      <w:pPr>
        <w:rPr>
          <w:lang w:val="en-US"/>
        </w:rPr>
      </w:pPr>
    </w:p>
    <w:p w:rsidR="00855139" w:rsidRPr="00C72155" w:rsidRDefault="00855139" w:rsidP="00855139">
      <w:pPr>
        <w:rPr>
          <w:lang w:val="en-US"/>
        </w:rPr>
      </w:pPr>
      <w:proofErr w:type="spellStart"/>
      <w:r w:rsidRPr="00C72155">
        <w:rPr>
          <w:lang w:val="en-US"/>
        </w:rPr>
        <w:t>Cardano</w:t>
      </w:r>
      <w:proofErr w:type="spellEnd"/>
      <w:r w:rsidRPr="00C72155">
        <w:rPr>
          <w:lang w:val="en-US"/>
        </w:rPr>
        <w:t xml:space="preserve"> moved from Pavia to Bologna, in part because he believed that the decision to execute his son was influenced by </w:t>
      </w:r>
      <w:proofErr w:type="spellStart"/>
      <w:r w:rsidRPr="00C72155">
        <w:rPr>
          <w:lang w:val="en-US"/>
        </w:rPr>
        <w:t>Gerolamo's</w:t>
      </w:r>
      <w:proofErr w:type="spellEnd"/>
      <w:r w:rsidRPr="00C72155">
        <w:rPr>
          <w:lang w:val="en-US"/>
        </w:rPr>
        <w:t xml:space="preserve"> battles with the academic establishment in Pavia, and his colleagues' jealousy at his scientific achievements, and also because he was beset with allegations of sexual impropriety with his students</w:t>
      </w:r>
      <w:proofErr w:type="gramStart"/>
      <w:r w:rsidRPr="00C72155">
        <w:rPr>
          <w:lang w:val="en-US"/>
        </w:rPr>
        <w:t>.[</w:t>
      </w:r>
      <w:proofErr w:type="gramEnd"/>
      <w:r w:rsidRPr="00C72155">
        <w:rPr>
          <w:lang w:val="en-US"/>
        </w:rPr>
        <w:t>9] He obtained a position as professor of medicine at the University of Bologna.</w:t>
      </w:r>
    </w:p>
    <w:p w:rsidR="00855139" w:rsidRPr="00C72155" w:rsidRDefault="00855139" w:rsidP="00855139">
      <w:pPr>
        <w:rPr>
          <w:lang w:val="en-US"/>
        </w:rPr>
      </w:pPr>
    </w:p>
    <w:p w:rsidR="00855139" w:rsidRDefault="00855139" w:rsidP="00855139">
      <w:pPr>
        <w:pStyle w:val="Heading5"/>
        <w:numPr>
          <w:ilvl w:val="4"/>
          <w:numId w:val="2"/>
        </w:numPr>
        <w:spacing w:before="0"/>
        <w:ind w:left="0" w:firstLine="0"/>
        <w:rPr>
          <w:lang w:val="en-US"/>
        </w:rPr>
      </w:pPr>
      <w:proofErr w:type="spellStart"/>
      <w:r w:rsidRPr="00C72155">
        <w:rPr>
          <w:lang w:val="en-US"/>
        </w:rPr>
        <w:t>Cardano</w:t>
      </w:r>
      <w:proofErr w:type="spellEnd"/>
      <w:r w:rsidRPr="00C72155">
        <w:rPr>
          <w:lang w:val="en-US"/>
        </w:rPr>
        <w:t xml:space="preserve"> was arrested by the Inquisition in 1570 </w:t>
      </w:r>
    </w:p>
    <w:p w:rsidR="00855139" w:rsidRPr="00C72155" w:rsidRDefault="00855139" w:rsidP="00855139">
      <w:pPr>
        <w:spacing w:after="200" w:line="276" w:lineRule="auto"/>
        <w:rPr>
          <w:b/>
          <w:lang w:val="en-US"/>
        </w:rPr>
      </w:pPr>
      <w:r w:rsidRPr="00C72155">
        <w:rPr>
          <w:b/>
          <w:lang w:val="en-US"/>
        </w:rPr>
        <w:t xml:space="preserve">after an accusation of heresy by the Inquisitor of Como, who targeted </w:t>
      </w:r>
      <w:proofErr w:type="spellStart"/>
      <w:r w:rsidRPr="00C72155">
        <w:rPr>
          <w:b/>
          <w:lang w:val="en-US"/>
        </w:rPr>
        <w:t>Cardano's</w:t>
      </w:r>
      <w:proofErr w:type="spellEnd"/>
      <w:r w:rsidRPr="00C72155">
        <w:rPr>
          <w:b/>
          <w:lang w:val="en-US"/>
        </w:rPr>
        <w:t xml:space="preserve"> De </w:t>
      </w:r>
      <w:proofErr w:type="spellStart"/>
      <w:r w:rsidRPr="00C72155">
        <w:rPr>
          <w:b/>
          <w:lang w:val="en-US"/>
        </w:rPr>
        <w:t>rerum</w:t>
      </w:r>
      <w:proofErr w:type="spellEnd"/>
      <w:r w:rsidRPr="00C72155">
        <w:rPr>
          <w:b/>
          <w:lang w:val="en-US"/>
        </w:rPr>
        <w:t xml:space="preserve"> </w:t>
      </w:r>
      <w:proofErr w:type="spellStart"/>
      <w:r w:rsidRPr="00C72155">
        <w:rPr>
          <w:b/>
          <w:lang w:val="en-US"/>
        </w:rPr>
        <w:t>varietate</w:t>
      </w:r>
      <w:proofErr w:type="spellEnd"/>
      <w:r w:rsidRPr="00C72155">
        <w:rPr>
          <w:b/>
          <w:lang w:val="en-US"/>
        </w:rPr>
        <w:t xml:space="preserve"> (1557</w:t>
      </w:r>
      <w:proofErr w:type="gramStart"/>
      <w:r w:rsidRPr="00C72155">
        <w:rPr>
          <w:b/>
          <w:lang w:val="en-US"/>
        </w:rPr>
        <w:t>)</w:t>
      </w:r>
      <w:r>
        <w:rPr>
          <w:b/>
          <w:lang w:val="el-GR"/>
        </w:rPr>
        <w:t xml:space="preserve">  (</w:t>
      </w:r>
      <w:proofErr w:type="gramEnd"/>
      <w:r>
        <w:rPr>
          <w:b/>
          <w:lang w:val="el-GR"/>
        </w:rPr>
        <w:t xml:space="preserve">ΔΙΑΦΟΡΑ ΠΡΑΓΜΑΤΑ) </w:t>
      </w:r>
      <w:r w:rsidRPr="00C72155">
        <w:rPr>
          <w:b/>
          <w:lang w:val="en-US"/>
        </w:rPr>
        <w:t>.</w:t>
      </w:r>
      <w:r w:rsidRPr="00C72155">
        <w:rPr>
          <w:lang w:val="en-US"/>
        </w:rPr>
        <w:t xml:space="preserve">[26] The inquisitors complained about </w:t>
      </w:r>
      <w:proofErr w:type="spellStart"/>
      <w:r w:rsidRPr="00C72155">
        <w:rPr>
          <w:lang w:val="en-US"/>
        </w:rPr>
        <w:t>Cardano's</w:t>
      </w:r>
      <w:proofErr w:type="spellEnd"/>
      <w:r w:rsidRPr="00C72155">
        <w:rPr>
          <w:lang w:val="en-US"/>
        </w:rPr>
        <w:t xml:space="preserve"> writings on astrology, especially his claim that self-harming religiously motivated actions of martyrs and heretics were caused by the stars.[27] In his 1543 book De </w:t>
      </w:r>
      <w:proofErr w:type="spellStart"/>
      <w:r w:rsidRPr="00C72155">
        <w:rPr>
          <w:lang w:val="en-US"/>
        </w:rPr>
        <w:t>Supplemento</w:t>
      </w:r>
      <w:proofErr w:type="spellEnd"/>
      <w:r w:rsidRPr="00C72155">
        <w:rPr>
          <w:lang w:val="en-US"/>
        </w:rPr>
        <w:t xml:space="preserve"> </w:t>
      </w:r>
      <w:proofErr w:type="spellStart"/>
      <w:r w:rsidRPr="00C72155">
        <w:rPr>
          <w:lang w:val="en-US"/>
        </w:rPr>
        <w:t>Almanach</w:t>
      </w:r>
      <w:proofErr w:type="spellEnd"/>
      <w:r w:rsidRPr="00C72155">
        <w:rPr>
          <w:lang w:val="en-US"/>
        </w:rPr>
        <w:t xml:space="preserve">, a commentary on the astrological work </w:t>
      </w:r>
      <w:proofErr w:type="spellStart"/>
      <w:r w:rsidRPr="00C72155">
        <w:rPr>
          <w:lang w:val="en-US"/>
        </w:rPr>
        <w:t>Tetrabiblos</w:t>
      </w:r>
      <w:proofErr w:type="spellEnd"/>
      <w:r w:rsidRPr="00C72155">
        <w:rPr>
          <w:lang w:val="en-US"/>
        </w:rPr>
        <w:t xml:space="preserve"> by Ptolemy, </w:t>
      </w:r>
      <w:proofErr w:type="spellStart"/>
      <w:r w:rsidRPr="00C72155">
        <w:rPr>
          <w:lang w:val="en-US"/>
        </w:rPr>
        <w:t>Cardano</w:t>
      </w:r>
      <w:proofErr w:type="spellEnd"/>
      <w:r w:rsidRPr="00C72155">
        <w:rPr>
          <w:lang w:val="en-US"/>
        </w:rPr>
        <w:t xml:space="preserve"> had also published a horoscope of Jesus. </w:t>
      </w:r>
      <w:proofErr w:type="spellStart"/>
      <w:r w:rsidRPr="00C72155">
        <w:rPr>
          <w:lang w:val="en-US"/>
        </w:rPr>
        <w:t>Cardano</w:t>
      </w:r>
      <w:proofErr w:type="spellEnd"/>
      <w:r w:rsidRPr="00C72155">
        <w:rPr>
          <w:lang w:val="en-US"/>
        </w:rPr>
        <w:t xml:space="preserve"> was imprisoned for several months and lost his professorship in Bologna. He abjured </w:t>
      </w:r>
      <w:r>
        <w:rPr>
          <w:lang w:val="en-US"/>
        </w:rPr>
        <w:t>(</w:t>
      </w:r>
      <w:proofErr w:type="spellStart"/>
      <w:r>
        <w:rPr>
          <w:lang w:val="el-GR"/>
        </w:rPr>
        <w:t>απεποιηθην</w:t>
      </w:r>
      <w:proofErr w:type="spellEnd"/>
      <w:r>
        <w:rPr>
          <w:lang w:val="el-GR"/>
        </w:rPr>
        <w:t xml:space="preserve">), </w:t>
      </w:r>
      <w:r w:rsidRPr="00C72155">
        <w:rPr>
          <w:lang w:val="en-US"/>
        </w:rPr>
        <w:t>and was freed, probably with help from powerful churchmen in Rome</w:t>
      </w:r>
      <w:proofErr w:type="gramStart"/>
      <w:r w:rsidRPr="00C72155">
        <w:rPr>
          <w:lang w:val="en-US"/>
        </w:rPr>
        <w:t>.[</w:t>
      </w:r>
      <w:proofErr w:type="gramEnd"/>
      <w:r w:rsidRPr="00C72155">
        <w:rPr>
          <w:lang w:val="en-US"/>
        </w:rPr>
        <w:t>27</w:t>
      </w:r>
      <w:r w:rsidRPr="00C72155">
        <w:rPr>
          <w:b/>
          <w:lang w:val="en-US"/>
        </w:rPr>
        <w:t>] All his non-medical works were prohibited and placed on the Index.[27]</w:t>
      </w:r>
    </w:p>
    <w:p w:rsidR="00855139" w:rsidRDefault="00855139" w:rsidP="00855139">
      <w:pPr>
        <w:spacing w:after="200" w:line="276" w:lineRule="auto"/>
        <w:rPr>
          <w:lang w:val="en-US"/>
        </w:rPr>
      </w:pPr>
    </w:p>
    <w:p w:rsidR="00855139" w:rsidRPr="00E467AC" w:rsidRDefault="00855139" w:rsidP="00855139">
      <w:pPr>
        <w:pStyle w:val="Heading6"/>
        <w:numPr>
          <w:ilvl w:val="5"/>
          <w:numId w:val="2"/>
        </w:numPr>
        <w:rPr>
          <w:rFonts w:eastAsiaTheme="minorHAnsi"/>
          <w:lang w:val="en-US"/>
        </w:rPr>
      </w:pPr>
      <w:r w:rsidRPr="00F40573">
        <w:tab/>
      </w:r>
      <w:r>
        <w:tab/>
      </w:r>
      <w:r>
        <w:tab/>
      </w:r>
      <w:r w:rsidRPr="00F40573">
        <w:rPr>
          <w:rFonts w:eastAsiaTheme="minorHAnsi"/>
          <w:lang w:val="el-GR"/>
        </w:rPr>
        <w:t>DEDICATION</w:t>
      </w:r>
      <w:r>
        <w:rPr>
          <w:rFonts w:eastAsiaTheme="minorHAnsi"/>
          <w:lang w:val="en-US"/>
        </w:rPr>
        <w:t xml:space="preserve"> </w:t>
      </w:r>
      <w:proofErr w:type="spellStart"/>
      <w:r>
        <w:rPr>
          <w:rFonts w:eastAsiaTheme="minorHAnsi"/>
          <w:lang w:val="en-US"/>
        </w:rPr>
        <w:t>ars</w:t>
      </w:r>
      <w:proofErr w:type="spellEnd"/>
      <w:r>
        <w:rPr>
          <w:rFonts w:eastAsiaTheme="minorHAnsi"/>
          <w:lang w:val="en-US"/>
        </w:rPr>
        <w:t xml:space="preserve"> magna, </w:t>
      </w:r>
    </w:p>
    <w:p w:rsidR="00855139" w:rsidRPr="00F40573" w:rsidRDefault="00855139" w:rsidP="00855139">
      <w:pPr>
        <w:autoSpaceDE w:val="0"/>
        <w:autoSpaceDN w:val="0"/>
        <w:adjustRightInd w:val="0"/>
        <w:rPr>
          <w:rFonts w:eastAsiaTheme="minorHAnsi"/>
          <w:sz w:val="36"/>
          <w:szCs w:val="36"/>
          <w:lang w:val="el-GR"/>
        </w:rPr>
      </w:pPr>
      <w:proofErr w:type="spellStart"/>
      <w:r w:rsidRPr="00F40573">
        <w:rPr>
          <w:rFonts w:eastAsiaTheme="minorHAnsi"/>
          <w:i/>
          <w:iCs/>
          <w:sz w:val="36"/>
          <w:szCs w:val="36"/>
          <w:lang w:val="el-GR"/>
        </w:rPr>
        <w:t>Girolamo</w:t>
      </w:r>
      <w:proofErr w:type="spellEnd"/>
      <w:r w:rsidRPr="00F40573">
        <w:rPr>
          <w:rFonts w:eastAsiaTheme="minorHAnsi"/>
          <w:i/>
          <w:iCs/>
          <w:sz w:val="36"/>
          <w:szCs w:val="36"/>
          <w:lang w:val="el-GR"/>
        </w:rPr>
        <w:t xml:space="preserve"> </w:t>
      </w:r>
      <w:proofErr w:type="spellStart"/>
      <w:r w:rsidRPr="00F40573">
        <w:rPr>
          <w:rFonts w:eastAsiaTheme="minorHAnsi"/>
          <w:i/>
          <w:iCs/>
          <w:sz w:val="36"/>
          <w:szCs w:val="36"/>
          <w:lang w:val="el-GR"/>
        </w:rPr>
        <w:t>Cardano</w:t>
      </w:r>
      <w:proofErr w:type="spellEnd"/>
      <w:r w:rsidRPr="00F40573">
        <w:rPr>
          <w:rFonts w:eastAsiaTheme="minorHAnsi"/>
          <w:i/>
          <w:iCs/>
          <w:sz w:val="36"/>
          <w:szCs w:val="36"/>
          <w:lang w:val="el-GR"/>
        </w:rPr>
        <w:t xml:space="preserve">, </w:t>
      </w:r>
      <w:proofErr w:type="spellStart"/>
      <w:r w:rsidRPr="00F40573">
        <w:rPr>
          <w:rFonts w:eastAsiaTheme="minorHAnsi"/>
          <w:sz w:val="36"/>
          <w:szCs w:val="36"/>
          <w:lang w:val="el-GR"/>
        </w:rPr>
        <w:t>Physician</w:t>
      </w:r>
      <w:proofErr w:type="spellEnd"/>
      <w:r w:rsidRPr="00F40573">
        <w:rPr>
          <w:rFonts w:eastAsiaTheme="minorHAnsi"/>
          <w:sz w:val="36"/>
          <w:szCs w:val="36"/>
          <w:lang w:val="el-GR"/>
        </w:rPr>
        <w:t xml:space="preserve">, </w:t>
      </w:r>
      <w:proofErr w:type="spellStart"/>
      <w:r w:rsidRPr="00F40573">
        <w:rPr>
          <w:rFonts w:eastAsiaTheme="minorHAnsi"/>
          <w:sz w:val="36"/>
          <w:szCs w:val="36"/>
          <w:lang w:val="el-GR"/>
        </w:rPr>
        <w:t>to</w:t>
      </w:r>
      <w:proofErr w:type="spellEnd"/>
      <w:r w:rsidRPr="00F40573">
        <w:rPr>
          <w:rFonts w:eastAsiaTheme="minorHAnsi"/>
          <w:sz w:val="36"/>
          <w:szCs w:val="36"/>
          <w:lang w:val="el-GR"/>
        </w:rPr>
        <w:t xml:space="preserve"> the </w:t>
      </w:r>
      <w:proofErr w:type="spellStart"/>
      <w:r w:rsidRPr="00F40573">
        <w:rPr>
          <w:rFonts w:eastAsiaTheme="minorHAnsi"/>
          <w:sz w:val="36"/>
          <w:szCs w:val="36"/>
          <w:lang w:val="el-GR"/>
        </w:rPr>
        <w:t>most</w:t>
      </w:r>
      <w:proofErr w:type="spellEnd"/>
      <w:r w:rsidRPr="00F40573">
        <w:rPr>
          <w:rFonts w:eastAsiaTheme="minorHAnsi"/>
          <w:sz w:val="36"/>
          <w:szCs w:val="36"/>
          <w:lang w:val="el-GR"/>
        </w:rPr>
        <w:t xml:space="preserve"> </w:t>
      </w:r>
      <w:proofErr w:type="spellStart"/>
      <w:r w:rsidRPr="00F40573">
        <w:rPr>
          <w:rFonts w:eastAsiaTheme="minorHAnsi"/>
          <w:sz w:val="36"/>
          <w:szCs w:val="36"/>
          <w:lang w:val="el-GR"/>
        </w:rPr>
        <w:t>erudite</w:t>
      </w:r>
      <w:proofErr w:type="spellEnd"/>
      <w:r w:rsidRPr="00F40573">
        <w:rPr>
          <w:rFonts w:eastAsiaTheme="minorHAnsi"/>
          <w:sz w:val="36"/>
          <w:szCs w:val="36"/>
          <w:lang w:val="el-GR"/>
        </w:rPr>
        <w:t xml:space="preserve"> </w:t>
      </w:r>
      <w:proofErr w:type="spellStart"/>
      <w:r w:rsidRPr="00F40573">
        <w:rPr>
          <w:rFonts w:eastAsiaTheme="minorHAnsi"/>
          <w:i/>
          <w:iCs/>
          <w:sz w:val="36"/>
          <w:szCs w:val="36"/>
          <w:lang w:val="el-GR"/>
        </w:rPr>
        <w:t>Andreas</w:t>
      </w:r>
      <w:proofErr w:type="spellEnd"/>
      <w:r w:rsidRPr="00F40573">
        <w:rPr>
          <w:rFonts w:eastAsiaTheme="minorHAnsi"/>
          <w:i/>
          <w:iCs/>
          <w:sz w:val="36"/>
          <w:szCs w:val="36"/>
          <w:lang w:val="el-GR"/>
        </w:rPr>
        <w:t xml:space="preserve"> Osiander,</w:t>
      </w:r>
      <w:r w:rsidRPr="00F40573">
        <w:rPr>
          <w:rFonts w:eastAsiaTheme="minorHAnsi"/>
          <w:sz w:val="36"/>
          <w:szCs w:val="36"/>
          <w:lang w:val="el-GR"/>
        </w:rPr>
        <w:t>1</w:t>
      </w:r>
    </w:p>
    <w:p w:rsidR="00855139" w:rsidRDefault="00855139" w:rsidP="00855139">
      <w:pPr>
        <w:rPr>
          <w:rFonts w:eastAsiaTheme="minorHAnsi"/>
          <w:sz w:val="36"/>
          <w:szCs w:val="36"/>
          <w:lang w:val="el-GR"/>
        </w:rPr>
      </w:pPr>
      <w:proofErr w:type="spellStart"/>
      <w:r w:rsidRPr="00F40573">
        <w:rPr>
          <w:rFonts w:eastAsiaTheme="minorHAnsi"/>
          <w:sz w:val="36"/>
          <w:szCs w:val="36"/>
          <w:lang w:val="el-GR"/>
        </w:rPr>
        <w:t>greetings</w:t>
      </w:r>
      <w:proofErr w:type="spellEnd"/>
      <w:r w:rsidRPr="00F40573">
        <w:rPr>
          <w:rFonts w:eastAsiaTheme="minorHAnsi"/>
          <w:sz w:val="36"/>
          <w:szCs w:val="36"/>
          <w:lang w:val="el-GR"/>
        </w:rPr>
        <w:t>:</w:t>
      </w:r>
    </w:p>
    <w:p w:rsidR="00855139" w:rsidRDefault="00855139" w:rsidP="00855139">
      <w:pPr>
        <w:rPr>
          <w:rFonts w:eastAsiaTheme="minorHAnsi"/>
          <w:sz w:val="36"/>
          <w:szCs w:val="36"/>
          <w:lang w:val="el-GR"/>
        </w:rPr>
      </w:pPr>
      <w:r>
        <w:rPr>
          <w:rFonts w:eastAsiaTheme="minorHAnsi"/>
          <w:sz w:val="36"/>
          <w:szCs w:val="36"/>
          <w:lang w:val="el-GR"/>
        </w:rPr>
        <w:tab/>
      </w:r>
      <w:r>
        <w:rPr>
          <w:rFonts w:eastAsiaTheme="minorHAnsi"/>
          <w:sz w:val="36"/>
          <w:szCs w:val="36"/>
          <w:lang w:val="el-GR"/>
        </w:rPr>
        <w:tab/>
      </w:r>
      <w:r>
        <w:rPr>
          <w:rFonts w:eastAsiaTheme="minorHAnsi"/>
          <w:sz w:val="36"/>
          <w:szCs w:val="36"/>
          <w:lang w:val="en-US"/>
        </w:rPr>
        <w:t xml:space="preserve">Wikipedia, </w:t>
      </w:r>
      <w:proofErr w:type="spellStart"/>
      <w:r w:rsidRPr="00F40573">
        <w:rPr>
          <w:rFonts w:eastAsiaTheme="minorHAnsi"/>
          <w:sz w:val="36"/>
          <w:szCs w:val="36"/>
          <w:lang w:val="el-GR"/>
        </w:rPr>
        <w:t>Andreas</w:t>
      </w:r>
      <w:proofErr w:type="spellEnd"/>
      <w:r w:rsidRPr="00F40573">
        <w:rPr>
          <w:rFonts w:eastAsiaTheme="minorHAnsi"/>
          <w:sz w:val="36"/>
          <w:szCs w:val="36"/>
          <w:lang w:val="el-GR"/>
        </w:rPr>
        <w:t xml:space="preserve"> </w:t>
      </w:r>
      <w:proofErr w:type="spellStart"/>
      <w:r w:rsidRPr="00F40573">
        <w:rPr>
          <w:rFonts w:eastAsiaTheme="minorHAnsi"/>
          <w:sz w:val="36"/>
          <w:szCs w:val="36"/>
          <w:lang w:val="el-GR"/>
        </w:rPr>
        <w:t>Osiander</w:t>
      </w:r>
      <w:proofErr w:type="spellEnd"/>
    </w:p>
    <w:p w:rsidR="00855139" w:rsidRPr="00F40573" w:rsidRDefault="00855139" w:rsidP="00855139">
      <w:pPr>
        <w:rPr>
          <w:rFonts w:eastAsiaTheme="minorHAnsi"/>
          <w:sz w:val="36"/>
          <w:szCs w:val="36"/>
          <w:lang w:val="en-US"/>
        </w:rPr>
      </w:pPr>
      <w:hyperlink r:id="rId9" w:history="1">
        <w:r w:rsidRPr="00C77122">
          <w:rPr>
            <w:rStyle w:val="Hyperlink"/>
            <w:rFonts w:eastAsiaTheme="minorHAnsi"/>
            <w:sz w:val="36"/>
            <w:szCs w:val="36"/>
            <w:lang w:val="el-GR"/>
          </w:rPr>
          <w:t>https://en.wikipedia.org/wiki/Andreas_Osiander</w:t>
        </w:r>
      </w:hyperlink>
      <w:r>
        <w:rPr>
          <w:rFonts w:eastAsiaTheme="minorHAnsi"/>
          <w:sz w:val="36"/>
          <w:szCs w:val="36"/>
          <w:lang w:val="en-US"/>
        </w:rPr>
        <w:t xml:space="preserve">, </w:t>
      </w:r>
    </w:p>
    <w:p w:rsidR="00855139" w:rsidRDefault="00855139" w:rsidP="00855139">
      <w:pPr>
        <w:rPr>
          <w:rFonts w:eastAsiaTheme="minorHAnsi"/>
          <w:sz w:val="36"/>
          <w:szCs w:val="36"/>
          <w:lang w:val="el-GR"/>
        </w:rPr>
      </w:pPr>
      <w:proofErr w:type="spellStart"/>
      <w:r w:rsidRPr="00F40573">
        <w:rPr>
          <w:rFonts w:eastAsiaTheme="minorHAnsi"/>
          <w:sz w:val="36"/>
          <w:szCs w:val="36"/>
          <w:lang w:val="el-GR"/>
        </w:rPr>
        <w:t>Andreas</w:t>
      </w:r>
      <w:proofErr w:type="spellEnd"/>
      <w:r w:rsidRPr="00F40573">
        <w:rPr>
          <w:rFonts w:eastAsiaTheme="minorHAnsi"/>
          <w:sz w:val="36"/>
          <w:szCs w:val="36"/>
          <w:lang w:val="el-GR"/>
        </w:rPr>
        <w:t xml:space="preserve"> </w:t>
      </w:r>
      <w:proofErr w:type="spellStart"/>
      <w:r w:rsidRPr="00F40573">
        <w:rPr>
          <w:rFonts w:eastAsiaTheme="minorHAnsi"/>
          <w:sz w:val="36"/>
          <w:szCs w:val="36"/>
          <w:lang w:val="el-GR"/>
        </w:rPr>
        <w:t>Osiander</w:t>
      </w:r>
      <w:proofErr w:type="spellEnd"/>
      <w:r w:rsidRPr="00F40573">
        <w:rPr>
          <w:rFonts w:eastAsiaTheme="minorHAnsi"/>
          <w:sz w:val="36"/>
          <w:szCs w:val="36"/>
          <w:lang w:val="el-GR"/>
        </w:rPr>
        <w:t xml:space="preserve"> (</w:t>
      </w:r>
      <w:proofErr w:type="spellStart"/>
      <w:r w:rsidRPr="00F40573">
        <w:rPr>
          <w:rFonts w:eastAsiaTheme="minorHAnsi"/>
          <w:sz w:val="36"/>
          <w:szCs w:val="36"/>
          <w:lang w:val="el-GR"/>
        </w:rPr>
        <w:t>German</w:t>
      </w:r>
      <w:proofErr w:type="spellEnd"/>
      <w:r w:rsidRPr="00F40573">
        <w:rPr>
          <w:rFonts w:eastAsiaTheme="minorHAnsi"/>
          <w:sz w:val="36"/>
          <w:szCs w:val="36"/>
          <w:lang w:val="el-GR"/>
        </w:rPr>
        <w:t>: [ˈ</w:t>
      </w:r>
      <w:proofErr w:type="spellStart"/>
      <w:r w:rsidRPr="00F40573">
        <w:rPr>
          <w:rFonts w:eastAsiaTheme="minorHAnsi"/>
          <w:sz w:val="36"/>
          <w:szCs w:val="36"/>
          <w:lang w:val="el-GR"/>
        </w:rPr>
        <w:t>oːziˌandɐ</w:t>
      </w:r>
      <w:proofErr w:type="spellEnd"/>
      <w:r w:rsidRPr="00F40573">
        <w:rPr>
          <w:rFonts w:eastAsiaTheme="minorHAnsi"/>
          <w:sz w:val="36"/>
          <w:szCs w:val="36"/>
          <w:lang w:val="el-GR"/>
        </w:rPr>
        <w:t xml:space="preserve">]; 19 </w:t>
      </w:r>
      <w:proofErr w:type="spellStart"/>
      <w:r w:rsidRPr="00F40573">
        <w:rPr>
          <w:rFonts w:eastAsiaTheme="minorHAnsi"/>
          <w:sz w:val="36"/>
          <w:szCs w:val="36"/>
          <w:lang w:val="el-GR"/>
        </w:rPr>
        <w:t>December</w:t>
      </w:r>
      <w:proofErr w:type="spellEnd"/>
      <w:r w:rsidRPr="00F40573">
        <w:rPr>
          <w:rFonts w:eastAsiaTheme="minorHAnsi"/>
          <w:sz w:val="36"/>
          <w:szCs w:val="36"/>
          <w:lang w:val="el-GR"/>
        </w:rPr>
        <w:t xml:space="preserve"> 1498 – 17 </w:t>
      </w:r>
      <w:proofErr w:type="spellStart"/>
      <w:r w:rsidRPr="00F40573">
        <w:rPr>
          <w:rFonts w:eastAsiaTheme="minorHAnsi"/>
          <w:sz w:val="36"/>
          <w:szCs w:val="36"/>
          <w:lang w:val="el-GR"/>
        </w:rPr>
        <w:t>October</w:t>
      </w:r>
      <w:proofErr w:type="spellEnd"/>
      <w:r w:rsidRPr="00F40573">
        <w:rPr>
          <w:rFonts w:eastAsiaTheme="minorHAnsi"/>
          <w:sz w:val="36"/>
          <w:szCs w:val="36"/>
          <w:lang w:val="el-GR"/>
        </w:rPr>
        <w:t xml:space="preserve"> 1552) </w:t>
      </w:r>
      <w:proofErr w:type="spellStart"/>
      <w:r w:rsidRPr="00F40573">
        <w:rPr>
          <w:rFonts w:eastAsiaTheme="minorHAnsi"/>
          <w:sz w:val="36"/>
          <w:szCs w:val="36"/>
          <w:lang w:val="el-GR"/>
        </w:rPr>
        <w:t>was</w:t>
      </w:r>
      <w:proofErr w:type="spellEnd"/>
      <w:r w:rsidRPr="00F40573">
        <w:rPr>
          <w:rFonts w:eastAsiaTheme="minorHAnsi"/>
          <w:sz w:val="36"/>
          <w:szCs w:val="36"/>
          <w:lang w:val="el-GR"/>
        </w:rPr>
        <w:t xml:space="preserve"> a </w:t>
      </w:r>
      <w:proofErr w:type="spellStart"/>
      <w:r w:rsidRPr="00F40573">
        <w:rPr>
          <w:rFonts w:eastAsiaTheme="minorHAnsi"/>
          <w:sz w:val="36"/>
          <w:szCs w:val="36"/>
          <w:lang w:val="el-GR"/>
        </w:rPr>
        <w:t>German</w:t>
      </w:r>
      <w:proofErr w:type="spellEnd"/>
      <w:r w:rsidRPr="00F40573">
        <w:rPr>
          <w:rFonts w:eastAsiaTheme="minorHAnsi"/>
          <w:sz w:val="36"/>
          <w:szCs w:val="36"/>
          <w:lang w:val="el-GR"/>
        </w:rPr>
        <w:t xml:space="preserve"> </w:t>
      </w:r>
      <w:proofErr w:type="spellStart"/>
      <w:r w:rsidRPr="00F40573">
        <w:rPr>
          <w:rFonts w:eastAsiaTheme="minorHAnsi"/>
          <w:sz w:val="36"/>
          <w:szCs w:val="36"/>
          <w:lang w:val="el-GR"/>
        </w:rPr>
        <w:t>Lutheran</w:t>
      </w:r>
      <w:proofErr w:type="spellEnd"/>
      <w:r w:rsidRPr="00F40573">
        <w:rPr>
          <w:rFonts w:eastAsiaTheme="minorHAnsi"/>
          <w:sz w:val="36"/>
          <w:szCs w:val="36"/>
          <w:lang w:val="el-GR"/>
        </w:rPr>
        <w:t xml:space="preserve"> </w:t>
      </w:r>
      <w:proofErr w:type="spellStart"/>
      <w:r w:rsidRPr="00F40573">
        <w:rPr>
          <w:rFonts w:eastAsiaTheme="minorHAnsi"/>
          <w:sz w:val="36"/>
          <w:szCs w:val="36"/>
          <w:lang w:val="el-GR"/>
        </w:rPr>
        <w:t>theologian</w:t>
      </w:r>
      <w:proofErr w:type="spellEnd"/>
      <w:r w:rsidRPr="00F40573">
        <w:rPr>
          <w:rFonts w:eastAsiaTheme="minorHAnsi"/>
          <w:sz w:val="36"/>
          <w:szCs w:val="36"/>
          <w:lang w:val="el-GR"/>
        </w:rPr>
        <w:t xml:space="preserve"> and </w:t>
      </w:r>
      <w:proofErr w:type="spellStart"/>
      <w:r w:rsidRPr="00F40573">
        <w:rPr>
          <w:rFonts w:eastAsiaTheme="minorHAnsi"/>
          <w:sz w:val="36"/>
          <w:szCs w:val="36"/>
          <w:lang w:val="el-GR"/>
        </w:rPr>
        <w:t>Protestant</w:t>
      </w:r>
      <w:proofErr w:type="spellEnd"/>
      <w:r w:rsidRPr="00F40573">
        <w:rPr>
          <w:rFonts w:eastAsiaTheme="minorHAnsi"/>
          <w:sz w:val="36"/>
          <w:szCs w:val="36"/>
          <w:lang w:val="el-GR"/>
        </w:rPr>
        <w:t xml:space="preserve"> </w:t>
      </w:r>
      <w:proofErr w:type="spellStart"/>
      <w:r w:rsidRPr="00F40573">
        <w:rPr>
          <w:rFonts w:eastAsiaTheme="minorHAnsi"/>
          <w:sz w:val="36"/>
          <w:szCs w:val="36"/>
          <w:lang w:val="el-GR"/>
        </w:rPr>
        <w:t>reformer</w:t>
      </w:r>
      <w:proofErr w:type="spellEnd"/>
      <w:r w:rsidRPr="00F40573">
        <w:rPr>
          <w:rFonts w:eastAsiaTheme="minorHAnsi"/>
          <w:sz w:val="36"/>
          <w:szCs w:val="36"/>
          <w:lang w:val="el-GR"/>
        </w:rPr>
        <w:t>.</w:t>
      </w:r>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imes-Italic">
    <w:altName w:val="Microsoft JhengHei"/>
    <w:panose1 w:val="00000000000000000000"/>
    <w:charset w:val="88"/>
    <w:family w:val="auto"/>
    <w:notTrueType/>
    <w:pitch w:val="default"/>
    <w:sig w:usb0="00000083" w:usb1="08080000" w:usb2="00000010"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271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09"/>
    <w:rsid w:val="00082309"/>
    <w:rsid w:val="00254784"/>
    <w:rsid w:val="00641AC2"/>
    <w:rsid w:val="008551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EC4E1-A8A5-43E4-A272-73967445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13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855139"/>
    <w:pPr>
      <w:keepNext/>
      <w:keepLines/>
      <w:spacing w:before="480"/>
      <w:ind w:left="432" w:hanging="432"/>
      <w:outlineLvl w:val="0"/>
    </w:pPr>
    <w:rPr>
      <w:rFonts w:asciiTheme="majorHAnsi" w:eastAsiaTheme="majorEastAsia" w:hAnsiTheme="majorHAnsi" w:cstheme="majorBidi"/>
      <w:b/>
      <w:bCs/>
      <w:color w:val="00B0F0"/>
      <w:sz w:val="56"/>
      <w:szCs w:val="28"/>
    </w:rPr>
  </w:style>
  <w:style w:type="paragraph" w:styleId="Heading2">
    <w:name w:val="heading 2"/>
    <w:basedOn w:val="Normal"/>
    <w:next w:val="Normal"/>
    <w:link w:val="Heading2Char"/>
    <w:uiPriority w:val="9"/>
    <w:unhideWhenUsed/>
    <w:qFormat/>
    <w:rsid w:val="00855139"/>
    <w:pPr>
      <w:keepNext/>
      <w:keepLines/>
      <w:spacing w:before="200"/>
      <w:ind w:left="576" w:hanging="576"/>
      <w:outlineLvl w:val="1"/>
    </w:pPr>
    <w:rPr>
      <w:rFonts w:asciiTheme="majorHAnsi" w:eastAsiaTheme="majorEastAsia" w:hAnsiTheme="majorHAnsi" w:cstheme="majorBidi"/>
      <w:b/>
      <w:bCs/>
      <w:color w:val="00B0F0"/>
      <w:sz w:val="48"/>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855139"/>
    <w:pPr>
      <w:keepNext/>
      <w:ind w:left="864" w:hanging="864"/>
      <w:outlineLvl w:val="3"/>
    </w:pPr>
    <w:rPr>
      <w:b/>
      <w:bCs/>
      <w:color w:val="00B0F0"/>
      <w:sz w:val="32"/>
      <w:lang w:val="el-GR"/>
    </w:rPr>
  </w:style>
  <w:style w:type="paragraph" w:styleId="Heading5">
    <w:name w:val="heading 5"/>
    <w:basedOn w:val="Normal"/>
    <w:next w:val="Normal"/>
    <w:link w:val="Heading5Char"/>
    <w:uiPriority w:val="9"/>
    <w:unhideWhenUsed/>
    <w:qFormat/>
    <w:rsid w:val="00855139"/>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855139"/>
    <w:pPr>
      <w:keepNext/>
      <w:keepLines/>
      <w:spacing w:before="40"/>
      <w:ind w:left="271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855139"/>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semiHidden/>
    <w:unhideWhenUsed/>
    <w:qFormat/>
    <w:rsid w:val="00855139"/>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139"/>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855139"/>
    <w:rPr>
      <w:rFonts w:asciiTheme="majorHAnsi" w:eastAsiaTheme="majorEastAsia" w:hAnsiTheme="majorHAnsi" w:cstheme="majorBidi"/>
      <w:b/>
      <w:bCs/>
      <w:color w:val="00B0F0"/>
      <w:sz w:val="56"/>
      <w:szCs w:val="28"/>
      <w:lang w:val="en-GB"/>
    </w:rPr>
  </w:style>
  <w:style w:type="character" w:customStyle="1" w:styleId="Heading2Char">
    <w:name w:val="Heading 2 Char"/>
    <w:basedOn w:val="DefaultParagraphFont"/>
    <w:link w:val="Heading2"/>
    <w:uiPriority w:val="9"/>
    <w:rsid w:val="00855139"/>
    <w:rPr>
      <w:rFonts w:asciiTheme="majorHAnsi" w:eastAsiaTheme="majorEastAsia" w:hAnsiTheme="majorHAnsi" w:cstheme="majorBidi"/>
      <w:b/>
      <w:bCs/>
      <w:color w:val="00B0F0"/>
      <w:sz w:val="48"/>
      <w:szCs w:val="26"/>
      <w:lang w:val="en-GB"/>
    </w:rPr>
  </w:style>
  <w:style w:type="character" w:customStyle="1" w:styleId="Heading4Char">
    <w:name w:val="Heading 4 Char"/>
    <w:basedOn w:val="DefaultParagraphFont"/>
    <w:link w:val="Heading4"/>
    <w:uiPriority w:val="9"/>
    <w:rsid w:val="00855139"/>
    <w:rPr>
      <w:rFonts w:ascii="Times New Roman" w:eastAsia="Times New Roman" w:hAnsi="Times New Roman" w:cs="Times New Roman"/>
      <w:b/>
      <w:bCs/>
      <w:color w:val="00B0F0"/>
      <w:sz w:val="32"/>
      <w:szCs w:val="24"/>
    </w:rPr>
  </w:style>
  <w:style w:type="character" w:customStyle="1" w:styleId="Heading5Char">
    <w:name w:val="Heading 5 Char"/>
    <w:basedOn w:val="DefaultParagraphFont"/>
    <w:link w:val="Heading5"/>
    <w:uiPriority w:val="9"/>
    <w:rsid w:val="00855139"/>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855139"/>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855139"/>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semiHidden/>
    <w:rsid w:val="0085513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55139"/>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8551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Gerolamo_Cardano" TargetMode="External"/><Relationship Id="rId11" Type="http://schemas.openxmlformats.org/officeDocument/2006/relationships/theme" Target="theme/theme1.xml"/><Relationship Id="rId5" Type="http://schemas.openxmlformats.org/officeDocument/2006/relationships/hyperlink" Target="https://uoa.webex.com/uoa/ldr.php?RCID=389c71b873b74799d9f75dfa92af48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ndreas_Osia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1846</Words>
  <Characters>9970</Characters>
  <Application>Microsoft Office Word</Application>
  <DocSecurity>0</DocSecurity>
  <Lines>83</Lines>
  <Paragraphs>23</Paragraphs>
  <ScaleCrop>false</ScaleCrop>
  <Company/>
  <LinksUpToDate>false</LinksUpToDate>
  <CharactersWithSpaces>11793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2023-05-12T15:41:00Z</dcterms:created>
  <dcterms:modified xsi:type="dcterms:W3CDTF">2023-05-12T15:42:00Z</dcterms:modified>
</cp:coreProperties>
</file>