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358" w:rsidRPr="00F83EB5" w:rsidRDefault="000E7358" w:rsidP="000E7358">
      <w:pPr>
        <w:rPr>
          <w:color w:val="00B050"/>
          <w:sz w:val="40"/>
          <w:szCs w:val="40"/>
          <w:lang w:val="el-GR"/>
        </w:rPr>
      </w:pPr>
      <w:r w:rsidRPr="00F83EB5">
        <w:rPr>
          <w:color w:val="00B050"/>
          <w:sz w:val="40"/>
          <w:szCs w:val="40"/>
          <w:lang w:val="el-GR"/>
        </w:rPr>
        <w:tab/>
      </w:r>
      <w:r w:rsidRPr="00F83EB5">
        <w:rPr>
          <w:color w:val="00B050"/>
          <w:sz w:val="40"/>
          <w:szCs w:val="40"/>
          <w:lang w:val="el-GR"/>
        </w:rPr>
        <w:tab/>
      </w:r>
      <w:r w:rsidRPr="00F83EB5">
        <w:rPr>
          <w:color w:val="00B050"/>
          <w:sz w:val="40"/>
          <w:szCs w:val="40"/>
          <w:lang w:val="el-GR"/>
        </w:rPr>
        <w:tab/>
      </w:r>
      <w:r w:rsidRPr="00F83EB5">
        <w:rPr>
          <w:color w:val="00B050"/>
          <w:sz w:val="40"/>
          <w:szCs w:val="40"/>
          <w:lang w:val="el-GR"/>
        </w:rPr>
        <w:tab/>
      </w:r>
      <w:r w:rsidRPr="00F83EB5">
        <w:rPr>
          <w:color w:val="00B050"/>
          <w:sz w:val="40"/>
          <w:szCs w:val="40"/>
          <w:lang w:val="el-GR"/>
        </w:rPr>
        <w:tab/>
        <w:t xml:space="preserve">12 ΔΙΑΛΕΞΗ, </w:t>
      </w:r>
    </w:p>
    <w:p w:rsidR="000E7358" w:rsidRDefault="000E7358" w:rsidP="000E7358">
      <w:pPr>
        <w:rPr>
          <w:color w:val="000000" w:themeColor="text1"/>
          <w:szCs w:val="48"/>
          <w:lang w:val="el-GR"/>
        </w:rPr>
      </w:pPr>
      <w:r>
        <w:rPr>
          <w:color w:val="000000" w:themeColor="text1"/>
          <w:szCs w:val="48"/>
          <w:lang w:val="el-GR"/>
        </w:rPr>
        <w:t xml:space="preserve">ΤΕΤΑΡΤΗ, 03-04-2024, </w:t>
      </w:r>
    </w:p>
    <w:p w:rsidR="000E7358" w:rsidRPr="00CC2787" w:rsidRDefault="000E7358" w:rsidP="000E7358">
      <w:pPr>
        <w:rPr>
          <w:color w:val="000000" w:themeColor="text1"/>
          <w:szCs w:val="48"/>
          <w:lang w:val="el-GR"/>
        </w:rPr>
      </w:pPr>
      <w:proofErr w:type="spellStart"/>
      <w:r w:rsidRPr="00CC2787">
        <w:rPr>
          <w:color w:val="000000" w:themeColor="text1"/>
          <w:szCs w:val="48"/>
          <w:lang w:val="el-GR"/>
        </w:rPr>
        <w:t>Webex</w:t>
      </w:r>
      <w:proofErr w:type="spellEnd"/>
      <w:r w:rsidRPr="00CC2787">
        <w:rPr>
          <w:color w:val="000000" w:themeColor="text1"/>
          <w:szCs w:val="48"/>
          <w:lang w:val="el-GR"/>
        </w:rPr>
        <w:t xml:space="preserve"> </w:t>
      </w:r>
      <w:proofErr w:type="spellStart"/>
      <w:r w:rsidRPr="00CC2787">
        <w:rPr>
          <w:color w:val="000000" w:themeColor="text1"/>
          <w:szCs w:val="48"/>
          <w:lang w:val="el-GR"/>
        </w:rPr>
        <w:t>meeting</w:t>
      </w:r>
      <w:proofErr w:type="spellEnd"/>
      <w:r w:rsidRPr="00CC2787">
        <w:rPr>
          <w:color w:val="000000" w:themeColor="text1"/>
          <w:szCs w:val="48"/>
          <w:lang w:val="el-GR"/>
        </w:rPr>
        <w:t xml:space="preserve"> </w:t>
      </w:r>
      <w:proofErr w:type="spellStart"/>
      <w:r w:rsidRPr="00CC2787">
        <w:rPr>
          <w:color w:val="000000" w:themeColor="text1"/>
          <w:szCs w:val="48"/>
          <w:lang w:val="el-GR"/>
        </w:rPr>
        <w:t>recording</w:t>
      </w:r>
      <w:proofErr w:type="spellEnd"/>
      <w:r w:rsidRPr="00CC2787">
        <w:rPr>
          <w:color w:val="000000" w:themeColor="text1"/>
          <w:szCs w:val="48"/>
          <w:lang w:val="el-GR"/>
        </w:rPr>
        <w:t xml:space="preserve">: 12 INM 2024 </w:t>
      </w:r>
      <w:proofErr w:type="spellStart"/>
      <w:r w:rsidRPr="00CC2787">
        <w:rPr>
          <w:color w:val="000000" w:themeColor="text1"/>
          <w:szCs w:val="48"/>
          <w:lang w:val="el-GR"/>
        </w:rPr>
        <w:t>tetarth</w:t>
      </w:r>
      <w:proofErr w:type="spellEnd"/>
      <w:r w:rsidRPr="00CC2787">
        <w:rPr>
          <w:color w:val="000000" w:themeColor="text1"/>
          <w:szCs w:val="48"/>
          <w:lang w:val="el-GR"/>
        </w:rPr>
        <w:t>, 11.00-15.00-20240403 0816-1</w:t>
      </w:r>
    </w:p>
    <w:p w:rsidR="000E7358" w:rsidRPr="00CC2787" w:rsidRDefault="000E7358" w:rsidP="000E7358">
      <w:pPr>
        <w:rPr>
          <w:color w:val="000000" w:themeColor="text1"/>
          <w:szCs w:val="48"/>
          <w:lang w:val="el-GR"/>
        </w:rPr>
      </w:pPr>
      <w:proofErr w:type="spellStart"/>
      <w:r w:rsidRPr="00CC2787">
        <w:rPr>
          <w:color w:val="000000" w:themeColor="text1"/>
          <w:szCs w:val="48"/>
          <w:lang w:val="el-GR"/>
        </w:rPr>
        <w:t>Password</w:t>
      </w:r>
      <w:proofErr w:type="spellEnd"/>
      <w:r w:rsidRPr="00CC2787">
        <w:rPr>
          <w:color w:val="000000" w:themeColor="text1"/>
          <w:szCs w:val="48"/>
          <w:lang w:val="el-GR"/>
        </w:rPr>
        <w:t>: 7dMHDxYB</w:t>
      </w:r>
    </w:p>
    <w:p w:rsidR="000E7358" w:rsidRDefault="000E7358" w:rsidP="000E7358">
      <w:pPr>
        <w:rPr>
          <w:color w:val="000000" w:themeColor="text1"/>
          <w:szCs w:val="48"/>
          <w:lang w:val="en-US"/>
        </w:rPr>
      </w:pPr>
      <w:proofErr w:type="spellStart"/>
      <w:r w:rsidRPr="00CC2787">
        <w:rPr>
          <w:color w:val="000000" w:themeColor="text1"/>
          <w:szCs w:val="48"/>
          <w:lang w:val="el-GR"/>
        </w:rPr>
        <w:t>Recording</w:t>
      </w:r>
      <w:proofErr w:type="spellEnd"/>
      <w:r w:rsidRPr="00CC2787">
        <w:rPr>
          <w:color w:val="000000" w:themeColor="text1"/>
          <w:szCs w:val="48"/>
          <w:lang w:val="el-GR"/>
        </w:rPr>
        <w:t xml:space="preserve"> </w:t>
      </w:r>
      <w:proofErr w:type="spellStart"/>
      <w:r w:rsidRPr="00CC2787">
        <w:rPr>
          <w:color w:val="000000" w:themeColor="text1"/>
          <w:szCs w:val="48"/>
          <w:lang w:val="el-GR"/>
        </w:rPr>
        <w:t>link</w:t>
      </w:r>
      <w:proofErr w:type="spellEnd"/>
      <w:r w:rsidRPr="00CC2787">
        <w:rPr>
          <w:color w:val="000000" w:themeColor="text1"/>
          <w:szCs w:val="48"/>
          <w:lang w:val="el-GR"/>
        </w:rPr>
        <w:t xml:space="preserve">: </w:t>
      </w:r>
      <w:hyperlink r:id="rId5" w:history="1">
        <w:r w:rsidRPr="007E459D">
          <w:rPr>
            <w:rStyle w:val="Hyperlink"/>
            <w:szCs w:val="48"/>
            <w:lang w:val="el-GR"/>
          </w:rPr>
          <w:t>https://uoa.webex.com/uoa/ldr.php?RCID=3eb7ab4b1b81852f34f70f077cae6087</w:t>
        </w:r>
      </w:hyperlink>
      <w:r>
        <w:rPr>
          <w:color w:val="000000" w:themeColor="text1"/>
          <w:szCs w:val="48"/>
          <w:lang w:val="en-US"/>
        </w:rPr>
        <w:t xml:space="preserve">, </w:t>
      </w:r>
    </w:p>
    <w:p w:rsidR="000E7358" w:rsidRPr="00CC2787" w:rsidRDefault="000E7358" w:rsidP="000E7358">
      <w:pPr>
        <w:rPr>
          <w:color w:val="000000" w:themeColor="text1"/>
          <w:szCs w:val="48"/>
          <w:lang w:val="en-US"/>
        </w:rPr>
      </w:pPr>
    </w:p>
    <w:p w:rsidR="000E7358" w:rsidRPr="00197C81" w:rsidRDefault="000E7358" w:rsidP="000E7358">
      <w:pPr>
        <w:rPr>
          <w:b/>
          <w:color w:val="000000" w:themeColor="text1"/>
          <w:szCs w:val="48"/>
          <w:lang w:val="el-GR"/>
        </w:rPr>
      </w:pPr>
      <w:r w:rsidRPr="00197C81">
        <w:rPr>
          <w:b/>
          <w:color w:val="000000" w:themeColor="text1"/>
          <w:szCs w:val="48"/>
          <w:lang w:val="el-GR"/>
        </w:rPr>
        <w:tab/>
      </w:r>
      <w:r w:rsidRPr="00197C81">
        <w:rPr>
          <w:b/>
          <w:color w:val="000000" w:themeColor="text1"/>
          <w:szCs w:val="48"/>
          <w:lang w:val="el-GR"/>
        </w:rPr>
        <w:tab/>
      </w:r>
      <w:r w:rsidRPr="00197C81">
        <w:rPr>
          <w:b/>
          <w:color w:val="000000" w:themeColor="text1"/>
          <w:szCs w:val="48"/>
          <w:lang w:val="el-GR"/>
        </w:rPr>
        <w:tab/>
      </w:r>
      <w:r w:rsidRPr="00197C81">
        <w:rPr>
          <w:b/>
          <w:color w:val="000000" w:themeColor="text1"/>
          <w:szCs w:val="48"/>
          <w:lang w:val="el-GR"/>
        </w:rPr>
        <w:tab/>
      </w:r>
      <w:r w:rsidRPr="00197C81">
        <w:rPr>
          <w:b/>
          <w:color w:val="000000" w:themeColor="text1"/>
          <w:szCs w:val="48"/>
          <w:lang w:val="el-GR"/>
        </w:rPr>
        <w:tab/>
        <w:t xml:space="preserve">ΠΡΟΚΑΤΑΡΚΤΙΚΑ, </w:t>
      </w:r>
    </w:p>
    <w:p w:rsidR="000E7358" w:rsidRDefault="000E7358" w:rsidP="000E7358">
      <w:pPr>
        <w:rPr>
          <w:color w:val="000000" w:themeColor="text1"/>
          <w:szCs w:val="48"/>
          <w:lang w:val="el-GR"/>
        </w:rPr>
      </w:pPr>
      <w:r>
        <w:rPr>
          <w:color w:val="000000" w:themeColor="text1"/>
          <w:szCs w:val="48"/>
          <w:lang w:val="el-GR"/>
        </w:rPr>
        <w:tab/>
      </w:r>
    </w:p>
    <w:p w:rsidR="000E7358" w:rsidRDefault="000E7358" w:rsidP="000E7358">
      <w:pPr>
        <w:rPr>
          <w:color w:val="000000" w:themeColor="text1"/>
          <w:szCs w:val="48"/>
          <w:lang w:val="el-GR"/>
        </w:rPr>
      </w:pPr>
      <w:r>
        <w:rPr>
          <w:color w:val="000000" w:themeColor="text1"/>
          <w:szCs w:val="48"/>
          <w:lang w:val="el-GR"/>
        </w:rPr>
        <w:tab/>
        <w:t xml:space="preserve">ΑΠΑΝΤΗΣΗ στις 3001, </w:t>
      </w:r>
    </w:p>
    <w:p w:rsidR="000E7358" w:rsidRDefault="000E7358" w:rsidP="000E7358">
      <w:pPr>
        <w:rPr>
          <w:color w:val="000000" w:themeColor="text1"/>
          <w:szCs w:val="48"/>
          <w:lang w:val="el-GR"/>
        </w:rPr>
      </w:pPr>
      <w:r>
        <w:rPr>
          <w:color w:val="000000" w:themeColor="text1"/>
          <w:szCs w:val="48"/>
          <w:lang w:val="el-GR"/>
        </w:rPr>
        <w:tab/>
      </w:r>
      <w:proofErr w:type="spellStart"/>
      <w:r>
        <w:rPr>
          <w:color w:val="000000" w:themeColor="text1"/>
          <w:szCs w:val="48"/>
          <w:lang w:val="el-GR"/>
        </w:rPr>
        <w:t>Πληροφοριες</w:t>
      </w:r>
      <w:proofErr w:type="spellEnd"/>
      <w:r>
        <w:rPr>
          <w:color w:val="000000" w:themeColor="text1"/>
          <w:szCs w:val="48"/>
          <w:lang w:val="el-GR"/>
        </w:rPr>
        <w:t xml:space="preserve"> για ΕΡΓΑΣΙΑ 600</w:t>
      </w:r>
      <w:r>
        <w:rPr>
          <w:color w:val="000000" w:themeColor="text1"/>
          <w:szCs w:val="48"/>
          <w:lang w:val="en-US"/>
        </w:rPr>
        <w:t>1</w:t>
      </w:r>
      <w:r>
        <w:rPr>
          <w:color w:val="000000" w:themeColor="text1"/>
          <w:szCs w:val="48"/>
          <w:lang w:val="el-GR"/>
        </w:rPr>
        <w:t xml:space="preserve">, </w:t>
      </w:r>
    </w:p>
    <w:p w:rsidR="000E7358" w:rsidRPr="0025013D" w:rsidRDefault="000E7358" w:rsidP="000E7358">
      <w:pPr>
        <w:rPr>
          <w:color w:val="000000" w:themeColor="text1"/>
          <w:szCs w:val="48"/>
          <w:lang w:val="en-US"/>
        </w:rPr>
      </w:pPr>
    </w:p>
    <w:p w:rsidR="000E7358" w:rsidRDefault="000E7358" w:rsidP="000E7358">
      <w:pPr>
        <w:pStyle w:val="Heading3"/>
        <w:keepLines/>
        <w:numPr>
          <w:ilvl w:val="2"/>
          <w:numId w:val="2"/>
        </w:numPr>
        <w:spacing w:before="40"/>
      </w:pPr>
      <w:r>
        <w:t xml:space="preserve">ΓΕΝΙΚΕΣ ΕΚΤΙΜΗΣΕΙΣ ΓΙΑ ΤΗΝ ΕΛΛΗΝΙΚΗ ΔΙΑΝΟΗΣΗ, </w:t>
      </w:r>
    </w:p>
    <w:p w:rsidR="000E7358" w:rsidRDefault="000E7358" w:rsidP="000E7358">
      <w:pPr>
        <w:rPr>
          <w:lang w:val="el-GR"/>
        </w:rPr>
      </w:pPr>
    </w:p>
    <w:p w:rsidR="000E7358" w:rsidRDefault="000E7358" w:rsidP="000E7358">
      <w:pPr>
        <w:pStyle w:val="Heading4"/>
        <w:numPr>
          <w:ilvl w:val="3"/>
          <w:numId w:val="2"/>
        </w:numPr>
      </w:pPr>
      <w:r>
        <w:tab/>
      </w:r>
      <w:r>
        <w:tab/>
      </w:r>
      <w:proofErr w:type="spellStart"/>
      <w:r>
        <w:t>ColeSymes</w:t>
      </w:r>
      <w:proofErr w:type="spellEnd"/>
      <w:r>
        <w:t xml:space="preserve"> p. 107</w:t>
      </w:r>
    </w:p>
    <w:p w:rsidR="000E7358" w:rsidRPr="00482ECA" w:rsidRDefault="000E7358" w:rsidP="000E7358">
      <w:pPr>
        <w:rPr>
          <w:lang w:val="el-GR"/>
        </w:rPr>
      </w:pPr>
      <w:r w:rsidRPr="00482ECA">
        <w:rPr>
          <w:lang w:val="el-GR"/>
        </w:rPr>
        <w:t xml:space="preserve">And </w:t>
      </w:r>
      <w:proofErr w:type="spellStart"/>
      <w:r w:rsidRPr="00482ECA">
        <w:rPr>
          <w:lang w:val="el-GR"/>
        </w:rPr>
        <w:t>yet</w:t>
      </w:r>
      <w:proofErr w:type="spellEnd"/>
      <w:r w:rsidRPr="00482ECA">
        <w:rPr>
          <w:lang w:val="el-GR"/>
        </w:rPr>
        <w:t xml:space="preserve"> the </w:t>
      </w:r>
      <w:proofErr w:type="spellStart"/>
      <w:r w:rsidRPr="00482ECA">
        <w:rPr>
          <w:lang w:val="el-GR"/>
        </w:rPr>
        <w:t>profound</w:t>
      </w:r>
      <w:proofErr w:type="spellEnd"/>
      <w:r w:rsidRPr="00482ECA">
        <w:rPr>
          <w:lang w:val="el-GR"/>
        </w:rPr>
        <w:t xml:space="preserve"> </w:t>
      </w:r>
      <w:proofErr w:type="spellStart"/>
      <w:r w:rsidRPr="00482ECA">
        <w:rPr>
          <w:lang w:val="el-GR"/>
        </w:rPr>
        <w:t>significance</w:t>
      </w:r>
      <w:proofErr w:type="spellEnd"/>
      <w:r w:rsidRPr="00482ECA">
        <w:rPr>
          <w:lang w:val="el-GR"/>
        </w:rPr>
        <w:t xml:space="preserve"> of Greek </w:t>
      </w:r>
      <w:proofErr w:type="spellStart"/>
      <w:r w:rsidRPr="00482ECA">
        <w:rPr>
          <w:lang w:val="el-GR"/>
        </w:rPr>
        <w:t>experiments</w:t>
      </w:r>
      <w:proofErr w:type="spellEnd"/>
    </w:p>
    <w:p w:rsidR="000E7358" w:rsidRPr="00482ECA" w:rsidRDefault="000E7358" w:rsidP="000E7358">
      <w:pPr>
        <w:rPr>
          <w:lang w:val="el-GR"/>
        </w:rPr>
      </w:pPr>
      <w:proofErr w:type="spellStart"/>
      <w:r w:rsidRPr="00482ECA">
        <w:rPr>
          <w:lang w:val="el-GR"/>
        </w:rPr>
        <w:t>with</w:t>
      </w:r>
      <w:proofErr w:type="spellEnd"/>
      <w:r w:rsidRPr="00482ECA">
        <w:rPr>
          <w:lang w:val="el-GR"/>
        </w:rPr>
        <w:t xml:space="preserve"> </w:t>
      </w:r>
      <w:proofErr w:type="spellStart"/>
      <w:r w:rsidRPr="00482ECA">
        <w:rPr>
          <w:lang w:val="el-GR"/>
        </w:rPr>
        <w:t>new</w:t>
      </w:r>
      <w:proofErr w:type="spellEnd"/>
      <w:r w:rsidRPr="00482ECA">
        <w:rPr>
          <w:lang w:val="el-GR"/>
        </w:rPr>
        <w:t xml:space="preserve"> </w:t>
      </w:r>
      <w:proofErr w:type="spellStart"/>
      <w:r w:rsidRPr="00482ECA">
        <w:rPr>
          <w:lang w:val="el-GR"/>
        </w:rPr>
        <w:t>forms</w:t>
      </w:r>
      <w:proofErr w:type="spellEnd"/>
      <w:r w:rsidRPr="00482ECA">
        <w:rPr>
          <w:lang w:val="el-GR"/>
        </w:rPr>
        <w:t xml:space="preserve"> of </w:t>
      </w:r>
      <w:proofErr w:type="spellStart"/>
      <w:r w:rsidRPr="00482ECA">
        <w:rPr>
          <w:lang w:val="el-GR"/>
        </w:rPr>
        <w:t>governance</w:t>
      </w:r>
      <w:proofErr w:type="spellEnd"/>
      <w:r w:rsidRPr="00482ECA">
        <w:rPr>
          <w:lang w:val="el-GR"/>
        </w:rPr>
        <w:t xml:space="preserve"> and </w:t>
      </w:r>
      <w:proofErr w:type="spellStart"/>
      <w:r w:rsidRPr="00482ECA">
        <w:rPr>
          <w:lang w:val="el-GR"/>
        </w:rPr>
        <w:t>new</w:t>
      </w:r>
      <w:proofErr w:type="spellEnd"/>
      <w:r w:rsidRPr="00482ECA">
        <w:rPr>
          <w:lang w:val="el-GR"/>
        </w:rPr>
        <w:t xml:space="preserve"> </w:t>
      </w:r>
      <w:proofErr w:type="spellStart"/>
      <w:r w:rsidRPr="00482ECA">
        <w:rPr>
          <w:lang w:val="el-GR"/>
        </w:rPr>
        <w:t>ideas</w:t>
      </w:r>
      <w:proofErr w:type="spellEnd"/>
      <w:r w:rsidRPr="00482ECA">
        <w:rPr>
          <w:lang w:val="el-GR"/>
        </w:rPr>
        <w:t xml:space="preserve"> </w:t>
      </w:r>
      <w:proofErr w:type="spellStart"/>
      <w:r w:rsidRPr="00482ECA">
        <w:rPr>
          <w:lang w:val="el-GR"/>
        </w:rPr>
        <w:t>about</w:t>
      </w:r>
      <w:proofErr w:type="spellEnd"/>
    </w:p>
    <w:p w:rsidR="000E7358" w:rsidRPr="00482ECA" w:rsidRDefault="000E7358" w:rsidP="000E7358">
      <w:pPr>
        <w:rPr>
          <w:lang w:val="el-GR"/>
        </w:rPr>
      </w:pPr>
      <w:r w:rsidRPr="00482ECA">
        <w:rPr>
          <w:lang w:val="el-GR"/>
        </w:rPr>
        <w:t xml:space="preserve">the </w:t>
      </w:r>
      <w:proofErr w:type="spellStart"/>
      <w:r w:rsidRPr="00482ECA">
        <w:rPr>
          <w:lang w:val="el-GR"/>
        </w:rPr>
        <w:t>world</w:t>
      </w:r>
      <w:proofErr w:type="spellEnd"/>
      <w:r w:rsidRPr="00482ECA">
        <w:rPr>
          <w:lang w:val="el-GR"/>
        </w:rPr>
        <w:t xml:space="preserve"> </w:t>
      </w:r>
      <w:proofErr w:type="spellStart"/>
      <w:r w:rsidRPr="00482ECA">
        <w:rPr>
          <w:lang w:val="el-GR"/>
        </w:rPr>
        <w:t>is</w:t>
      </w:r>
      <w:proofErr w:type="spellEnd"/>
      <w:r w:rsidRPr="00482ECA">
        <w:rPr>
          <w:lang w:val="el-GR"/>
        </w:rPr>
        <w:t xml:space="preserve"> </w:t>
      </w:r>
      <w:proofErr w:type="spellStart"/>
      <w:r w:rsidRPr="00482ECA">
        <w:rPr>
          <w:lang w:val="el-GR"/>
        </w:rPr>
        <w:t>undeniable</w:t>
      </w:r>
      <w:proofErr w:type="spellEnd"/>
      <w:r w:rsidRPr="00482ECA">
        <w:rPr>
          <w:lang w:val="el-GR"/>
        </w:rPr>
        <w:t xml:space="preserve">. </w:t>
      </w:r>
      <w:proofErr w:type="spellStart"/>
      <w:r w:rsidRPr="00482ECA">
        <w:rPr>
          <w:lang w:val="el-GR"/>
        </w:rPr>
        <w:t>This</w:t>
      </w:r>
      <w:proofErr w:type="spellEnd"/>
      <w:r w:rsidRPr="00482ECA">
        <w:rPr>
          <w:lang w:val="el-GR"/>
        </w:rPr>
        <w:t xml:space="preserve"> </w:t>
      </w:r>
      <w:proofErr w:type="spellStart"/>
      <w:r w:rsidRPr="00482ECA">
        <w:rPr>
          <w:lang w:val="el-GR"/>
        </w:rPr>
        <w:t>can</w:t>
      </w:r>
      <w:proofErr w:type="spellEnd"/>
      <w:r w:rsidRPr="00482ECA">
        <w:rPr>
          <w:lang w:val="el-GR"/>
        </w:rPr>
        <w:t xml:space="preserve"> </w:t>
      </w:r>
      <w:proofErr w:type="spellStart"/>
      <w:r w:rsidRPr="00482ECA">
        <w:rPr>
          <w:lang w:val="el-GR"/>
        </w:rPr>
        <w:t>be</w:t>
      </w:r>
      <w:proofErr w:type="spellEnd"/>
      <w:r w:rsidRPr="00482ECA">
        <w:rPr>
          <w:lang w:val="el-GR"/>
        </w:rPr>
        <w:t xml:space="preserve"> </w:t>
      </w:r>
      <w:proofErr w:type="spellStart"/>
      <w:r w:rsidRPr="00482ECA">
        <w:rPr>
          <w:lang w:val="el-GR"/>
        </w:rPr>
        <w:t>seen</w:t>
      </w:r>
      <w:proofErr w:type="spellEnd"/>
      <w:r w:rsidRPr="00482ECA">
        <w:rPr>
          <w:lang w:val="el-GR"/>
        </w:rPr>
        <w:t xml:space="preserve"> </w:t>
      </w:r>
      <w:proofErr w:type="spellStart"/>
      <w:r w:rsidRPr="00482ECA">
        <w:rPr>
          <w:lang w:val="el-GR"/>
        </w:rPr>
        <w:t>with</w:t>
      </w:r>
      <w:proofErr w:type="spellEnd"/>
      <w:r w:rsidRPr="00482ECA">
        <w:rPr>
          <w:lang w:val="el-GR"/>
        </w:rPr>
        <w:t xml:space="preserve"> </w:t>
      </w:r>
      <w:proofErr w:type="spellStart"/>
      <w:r w:rsidRPr="00482ECA">
        <w:rPr>
          <w:lang w:val="el-GR"/>
        </w:rPr>
        <w:t>particular</w:t>
      </w:r>
      <w:proofErr w:type="spellEnd"/>
    </w:p>
    <w:p w:rsidR="000E7358" w:rsidRPr="00482ECA" w:rsidRDefault="000E7358" w:rsidP="000E7358">
      <w:pPr>
        <w:rPr>
          <w:lang w:val="el-GR"/>
        </w:rPr>
      </w:pPr>
      <w:proofErr w:type="spellStart"/>
      <w:r w:rsidRPr="00482ECA">
        <w:rPr>
          <w:lang w:val="el-GR"/>
        </w:rPr>
        <w:t>clarity</w:t>
      </w:r>
      <w:proofErr w:type="spellEnd"/>
      <w:r w:rsidRPr="00482ECA">
        <w:rPr>
          <w:lang w:val="el-GR"/>
        </w:rPr>
        <w:t xml:space="preserve"> </w:t>
      </w:r>
      <w:proofErr w:type="spellStart"/>
      <w:r w:rsidRPr="00482ECA">
        <w:rPr>
          <w:lang w:val="el-GR"/>
        </w:rPr>
        <w:t>if</w:t>
      </w:r>
      <w:proofErr w:type="spellEnd"/>
      <w:r w:rsidRPr="00482ECA">
        <w:rPr>
          <w:lang w:val="el-GR"/>
        </w:rPr>
        <w:t xml:space="preserve"> </w:t>
      </w:r>
      <w:proofErr w:type="spellStart"/>
      <w:r w:rsidRPr="00482ECA">
        <w:rPr>
          <w:lang w:val="el-GR"/>
        </w:rPr>
        <w:t>we</w:t>
      </w:r>
      <w:proofErr w:type="spellEnd"/>
      <w:r w:rsidRPr="00482ECA">
        <w:rPr>
          <w:lang w:val="el-GR"/>
        </w:rPr>
        <w:t xml:space="preserve"> </w:t>
      </w:r>
      <w:proofErr w:type="spellStart"/>
      <w:r w:rsidRPr="00482ECA">
        <w:rPr>
          <w:lang w:val="el-GR"/>
        </w:rPr>
        <w:t>compare</w:t>
      </w:r>
      <w:proofErr w:type="spellEnd"/>
      <w:r w:rsidRPr="00482ECA">
        <w:rPr>
          <w:lang w:val="el-GR"/>
        </w:rPr>
        <w:t xml:space="preserve"> the Greek </w:t>
      </w:r>
      <w:proofErr w:type="spellStart"/>
      <w:r w:rsidRPr="00482ECA">
        <w:rPr>
          <w:lang w:val="el-GR"/>
        </w:rPr>
        <w:t>poleis</w:t>
      </w:r>
      <w:proofErr w:type="spellEnd"/>
      <w:r w:rsidRPr="00482ECA">
        <w:rPr>
          <w:lang w:val="el-GR"/>
        </w:rPr>
        <w:t xml:space="preserve"> </w:t>
      </w:r>
      <w:proofErr w:type="spellStart"/>
      <w:r w:rsidRPr="00482ECA">
        <w:rPr>
          <w:lang w:val="el-GR"/>
        </w:rPr>
        <w:t>with</w:t>
      </w:r>
      <w:proofErr w:type="spellEnd"/>
      <w:r w:rsidRPr="00482ECA">
        <w:rPr>
          <w:lang w:val="el-GR"/>
        </w:rPr>
        <w:t xml:space="preserve"> the </w:t>
      </w:r>
      <w:proofErr w:type="spellStart"/>
      <w:r w:rsidRPr="00482ECA">
        <w:rPr>
          <w:lang w:val="el-GR"/>
        </w:rPr>
        <w:t>empires</w:t>
      </w:r>
      <w:proofErr w:type="spellEnd"/>
      <w:r w:rsidRPr="00482ECA">
        <w:rPr>
          <w:lang w:val="el-GR"/>
        </w:rPr>
        <w:t xml:space="preserve"> and</w:t>
      </w:r>
    </w:p>
    <w:p w:rsidR="000E7358" w:rsidRPr="00482ECA" w:rsidRDefault="000E7358" w:rsidP="000E7358">
      <w:pPr>
        <w:rPr>
          <w:lang w:val="el-GR"/>
        </w:rPr>
      </w:pPr>
      <w:proofErr w:type="spellStart"/>
      <w:r w:rsidRPr="00482ECA">
        <w:rPr>
          <w:lang w:val="el-GR"/>
        </w:rPr>
        <w:t>kingdoms</w:t>
      </w:r>
      <w:proofErr w:type="spellEnd"/>
      <w:r w:rsidRPr="00482ECA">
        <w:rPr>
          <w:lang w:val="el-GR"/>
        </w:rPr>
        <w:t xml:space="preserve"> of the </w:t>
      </w:r>
      <w:proofErr w:type="spellStart"/>
      <w:r w:rsidRPr="00482ECA">
        <w:rPr>
          <w:lang w:val="el-GR"/>
        </w:rPr>
        <w:t>Bronze</w:t>
      </w:r>
      <w:proofErr w:type="spellEnd"/>
      <w:r w:rsidRPr="00482ECA">
        <w:rPr>
          <w:lang w:val="el-GR"/>
        </w:rPr>
        <w:t xml:space="preserve"> </w:t>
      </w:r>
      <w:proofErr w:type="spellStart"/>
      <w:r w:rsidRPr="00482ECA">
        <w:rPr>
          <w:lang w:val="el-GR"/>
        </w:rPr>
        <w:t>Age</w:t>
      </w:r>
      <w:proofErr w:type="spellEnd"/>
      <w:r w:rsidRPr="00482ECA">
        <w:rPr>
          <w:lang w:val="el-GR"/>
        </w:rPr>
        <w:t xml:space="preserve">. The </w:t>
      </w:r>
      <w:proofErr w:type="spellStart"/>
      <w:r w:rsidRPr="00482ECA">
        <w:rPr>
          <w:lang w:val="el-GR"/>
        </w:rPr>
        <w:t>typical</w:t>
      </w:r>
      <w:proofErr w:type="spellEnd"/>
      <w:r w:rsidRPr="00482ECA">
        <w:rPr>
          <w:lang w:val="el-GR"/>
        </w:rPr>
        <w:t xml:space="preserve"> </w:t>
      </w:r>
      <w:proofErr w:type="spellStart"/>
      <w:r w:rsidRPr="00482ECA">
        <w:rPr>
          <w:lang w:val="el-GR"/>
        </w:rPr>
        <w:t>political</w:t>
      </w:r>
      <w:proofErr w:type="spellEnd"/>
      <w:r w:rsidRPr="00482ECA">
        <w:rPr>
          <w:lang w:val="el-GR"/>
        </w:rPr>
        <w:t xml:space="preserve"> </w:t>
      </w:r>
      <w:proofErr w:type="spellStart"/>
      <w:r w:rsidRPr="00482ECA">
        <w:rPr>
          <w:lang w:val="el-GR"/>
        </w:rPr>
        <w:t>regime</w:t>
      </w:r>
      <w:proofErr w:type="spellEnd"/>
      <w:r w:rsidRPr="00482ECA">
        <w:rPr>
          <w:lang w:val="el-GR"/>
        </w:rPr>
        <w:t xml:space="preserve"> of</w:t>
      </w:r>
    </w:p>
    <w:p w:rsidR="000E7358" w:rsidRPr="00482ECA" w:rsidRDefault="000E7358" w:rsidP="000E7358">
      <w:pPr>
        <w:rPr>
          <w:lang w:val="el-GR"/>
        </w:rPr>
      </w:pPr>
      <w:r w:rsidRPr="00482ECA">
        <w:rPr>
          <w:lang w:val="el-GR"/>
        </w:rPr>
        <w:t xml:space="preserve">the </w:t>
      </w:r>
      <w:proofErr w:type="spellStart"/>
      <w:r w:rsidRPr="00482ECA">
        <w:rPr>
          <w:lang w:val="el-GR"/>
        </w:rPr>
        <w:t>ancient</w:t>
      </w:r>
      <w:proofErr w:type="spellEnd"/>
      <w:r w:rsidRPr="00482ECA">
        <w:rPr>
          <w:lang w:val="el-GR"/>
        </w:rPr>
        <w:t xml:space="preserve"> Near Eastern </w:t>
      </w:r>
      <w:proofErr w:type="spellStart"/>
      <w:r w:rsidRPr="00482ECA">
        <w:rPr>
          <w:lang w:val="el-GR"/>
        </w:rPr>
        <w:t>world</w:t>
      </w:r>
      <w:proofErr w:type="spellEnd"/>
      <w:r w:rsidRPr="00482ECA">
        <w:rPr>
          <w:lang w:val="el-GR"/>
        </w:rPr>
        <w:t xml:space="preserve"> </w:t>
      </w:r>
      <w:proofErr w:type="spellStart"/>
      <w:r w:rsidRPr="00482ECA">
        <w:rPr>
          <w:lang w:val="el-GR"/>
        </w:rPr>
        <w:t>was</w:t>
      </w:r>
      <w:proofErr w:type="spellEnd"/>
      <w:r w:rsidRPr="00482ECA">
        <w:rPr>
          <w:lang w:val="el-GR"/>
        </w:rPr>
        <w:t xml:space="preserve">, </w:t>
      </w:r>
      <w:proofErr w:type="spellStart"/>
      <w:r w:rsidRPr="00482ECA">
        <w:rPr>
          <w:lang w:val="el-GR"/>
        </w:rPr>
        <w:t>as</w:t>
      </w:r>
      <w:proofErr w:type="spellEnd"/>
      <w:r w:rsidRPr="00482ECA">
        <w:rPr>
          <w:lang w:val="el-GR"/>
        </w:rPr>
        <w:t xml:space="preserve"> </w:t>
      </w:r>
      <w:proofErr w:type="spellStart"/>
      <w:r w:rsidRPr="00482ECA">
        <w:rPr>
          <w:lang w:val="el-GR"/>
        </w:rPr>
        <w:t>we</w:t>
      </w:r>
      <w:proofErr w:type="spellEnd"/>
      <w:r w:rsidRPr="00482ECA">
        <w:rPr>
          <w:lang w:val="el-GR"/>
        </w:rPr>
        <w:t xml:space="preserve"> </w:t>
      </w:r>
      <w:proofErr w:type="spellStart"/>
      <w:r w:rsidRPr="00482ECA">
        <w:rPr>
          <w:lang w:val="el-GR"/>
        </w:rPr>
        <w:t>have</w:t>
      </w:r>
      <w:proofErr w:type="spellEnd"/>
      <w:r w:rsidRPr="00482ECA">
        <w:rPr>
          <w:lang w:val="el-GR"/>
        </w:rPr>
        <w:t xml:space="preserve"> </w:t>
      </w:r>
      <w:proofErr w:type="spellStart"/>
      <w:r w:rsidRPr="00482ECA">
        <w:rPr>
          <w:lang w:val="el-GR"/>
        </w:rPr>
        <w:t>seen</w:t>
      </w:r>
      <w:proofErr w:type="spellEnd"/>
      <w:r w:rsidRPr="00482ECA">
        <w:rPr>
          <w:lang w:val="el-GR"/>
        </w:rPr>
        <w:t xml:space="preserve">, </w:t>
      </w:r>
      <w:proofErr w:type="spellStart"/>
      <w:r w:rsidRPr="00482ECA">
        <w:rPr>
          <w:lang w:val="el-GR"/>
        </w:rPr>
        <w:t>that</w:t>
      </w:r>
      <w:proofErr w:type="spellEnd"/>
    </w:p>
    <w:p w:rsidR="000E7358" w:rsidRPr="00482ECA" w:rsidRDefault="000E7358" w:rsidP="000E7358">
      <w:pPr>
        <w:rPr>
          <w:lang w:val="el-GR"/>
        </w:rPr>
      </w:pPr>
      <w:r w:rsidRPr="00482ECA">
        <w:rPr>
          <w:lang w:val="el-GR"/>
        </w:rPr>
        <w:t xml:space="preserve">of a </w:t>
      </w:r>
      <w:proofErr w:type="spellStart"/>
      <w:r w:rsidRPr="00482ECA">
        <w:rPr>
          <w:lang w:val="el-GR"/>
        </w:rPr>
        <w:t>monarch</w:t>
      </w:r>
      <w:proofErr w:type="spellEnd"/>
      <w:r w:rsidRPr="00482ECA">
        <w:rPr>
          <w:lang w:val="el-GR"/>
        </w:rPr>
        <w:t xml:space="preserve"> </w:t>
      </w:r>
      <w:proofErr w:type="spellStart"/>
      <w:r w:rsidRPr="00482ECA">
        <w:rPr>
          <w:lang w:val="el-GR"/>
        </w:rPr>
        <w:t>supported</w:t>
      </w:r>
      <w:proofErr w:type="spellEnd"/>
      <w:r w:rsidRPr="00482ECA">
        <w:rPr>
          <w:lang w:val="el-GR"/>
        </w:rPr>
        <w:t xml:space="preserve"> </w:t>
      </w:r>
      <w:proofErr w:type="spellStart"/>
      <w:r w:rsidRPr="00482ECA">
        <w:rPr>
          <w:lang w:val="el-GR"/>
        </w:rPr>
        <w:t>by</w:t>
      </w:r>
      <w:proofErr w:type="spellEnd"/>
      <w:r w:rsidRPr="00482ECA">
        <w:rPr>
          <w:lang w:val="el-GR"/>
        </w:rPr>
        <w:t xml:space="preserve"> a </w:t>
      </w:r>
      <w:proofErr w:type="spellStart"/>
      <w:r w:rsidRPr="00482ECA">
        <w:rPr>
          <w:lang w:val="el-GR"/>
        </w:rPr>
        <w:t>powerful</w:t>
      </w:r>
      <w:proofErr w:type="spellEnd"/>
      <w:r w:rsidRPr="00482ECA">
        <w:rPr>
          <w:lang w:val="el-GR"/>
        </w:rPr>
        <w:t xml:space="preserve"> </w:t>
      </w:r>
      <w:proofErr w:type="spellStart"/>
      <w:r w:rsidRPr="00482ECA">
        <w:rPr>
          <w:lang w:val="el-GR"/>
        </w:rPr>
        <w:t>priesthood</w:t>
      </w:r>
      <w:proofErr w:type="spellEnd"/>
      <w:r w:rsidRPr="00482ECA">
        <w:rPr>
          <w:lang w:val="el-GR"/>
        </w:rPr>
        <w:t xml:space="preserve">. In </w:t>
      </w:r>
      <w:proofErr w:type="spellStart"/>
      <w:r w:rsidRPr="00482ECA">
        <w:rPr>
          <w:lang w:val="el-GR"/>
        </w:rPr>
        <w:t>this</w:t>
      </w:r>
      <w:proofErr w:type="spellEnd"/>
    </w:p>
    <w:p w:rsidR="000E7358" w:rsidRPr="00482ECA" w:rsidRDefault="000E7358" w:rsidP="000E7358">
      <w:pPr>
        <w:rPr>
          <w:lang w:val="el-GR"/>
        </w:rPr>
      </w:pPr>
      <w:proofErr w:type="spellStart"/>
      <w:r w:rsidRPr="00482ECA">
        <w:rPr>
          <w:lang w:val="el-GR"/>
        </w:rPr>
        <w:t>context</w:t>
      </w:r>
      <w:proofErr w:type="spellEnd"/>
      <w:r w:rsidRPr="00482ECA">
        <w:rPr>
          <w:lang w:val="el-GR"/>
        </w:rPr>
        <w:t xml:space="preserve">, </w:t>
      </w:r>
      <w:proofErr w:type="spellStart"/>
      <w:r w:rsidRPr="00482ECA">
        <w:rPr>
          <w:lang w:val="el-GR"/>
        </w:rPr>
        <w:t>cultural</w:t>
      </w:r>
      <w:proofErr w:type="spellEnd"/>
      <w:r w:rsidRPr="00482ECA">
        <w:rPr>
          <w:lang w:val="el-GR"/>
        </w:rPr>
        <w:t xml:space="preserve"> </w:t>
      </w:r>
      <w:proofErr w:type="spellStart"/>
      <w:r w:rsidRPr="00482ECA">
        <w:rPr>
          <w:lang w:val="el-GR"/>
        </w:rPr>
        <w:t>achievements</w:t>
      </w:r>
      <w:proofErr w:type="spellEnd"/>
      <w:r w:rsidRPr="00482ECA">
        <w:rPr>
          <w:lang w:val="el-GR"/>
        </w:rPr>
        <w:t xml:space="preserve"> </w:t>
      </w:r>
      <w:proofErr w:type="spellStart"/>
      <w:r w:rsidRPr="00482ECA">
        <w:rPr>
          <w:lang w:val="el-GR"/>
        </w:rPr>
        <w:t>were</w:t>
      </w:r>
      <w:proofErr w:type="spellEnd"/>
      <w:r w:rsidRPr="00482ECA">
        <w:rPr>
          <w:lang w:val="el-GR"/>
        </w:rPr>
        <w:t xml:space="preserve"> </w:t>
      </w:r>
      <w:proofErr w:type="spellStart"/>
      <w:r w:rsidRPr="00482ECA">
        <w:rPr>
          <w:lang w:val="el-GR"/>
        </w:rPr>
        <w:t>mainly</w:t>
      </w:r>
      <w:proofErr w:type="spellEnd"/>
      <w:r w:rsidRPr="00482ECA">
        <w:rPr>
          <w:lang w:val="el-GR"/>
        </w:rPr>
        <w:t xml:space="preserve"> </w:t>
      </w:r>
      <w:proofErr w:type="spellStart"/>
      <w:r w:rsidRPr="00482ECA">
        <w:rPr>
          <w:lang w:val="el-GR"/>
        </w:rPr>
        <w:t>instruments</w:t>
      </w:r>
      <w:proofErr w:type="spellEnd"/>
      <w:r w:rsidRPr="00482ECA">
        <w:rPr>
          <w:lang w:val="el-GR"/>
        </w:rPr>
        <w:t xml:space="preserve"> </w:t>
      </w:r>
      <w:proofErr w:type="spellStart"/>
      <w:r w:rsidRPr="00482ECA">
        <w:rPr>
          <w:lang w:val="el-GR"/>
        </w:rPr>
        <w:t>to</w:t>
      </w:r>
      <w:proofErr w:type="spellEnd"/>
    </w:p>
    <w:p w:rsidR="000E7358" w:rsidRPr="00482ECA" w:rsidRDefault="000E7358" w:rsidP="000E7358">
      <w:pPr>
        <w:rPr>
          <w:lang w:val="el-GR"/>
        </w:rPr>
      </w:pPr>
      <w:proofErr w:type="spellStart"/>
      <w:r w:rsidRPr="00482ECA">
        <w:rPr>
          <w:lang w:val="el-GR"/>
        </w:rPr>
        <w:t>enhance</w:t>
      </w:r>
      <w:proofErr w:type="spellEnd"/>
      <w:r w:rsidRPr="00482ECA">
        <w:rPr>
          <w:lang w:val="el-GR"/>
        </w:rPr>
        <w:t xml:space="preserve"> the </w:t>
      </w:r>
      <w:proofErr w:type="spellStart"/>
      <w:r w:rsidRPr="00482ECA">
        <w:rPr>
          <w:lang w:val="el-GR"/>
        </w:rPr>
        <w:t>prestige</w:t>
      </w:r>
      <w:proofErr w:type="spellEnd"/>
      <w:r w:rsidRPr="00482ECA">
        <w:rPr>
          <w:lang w:val="el-GR"/>
        </w:rPr>
        <w:t xml:space="preserve"> of </w:t>
      </w:r>
      <w:proofErr w:type="spellStart"/>
      <w:r w:rsidRPr="00482ECA">
        <w:rPr>
          <w:lang w:val="el-GR"/>
        </w:rPr>
        <w:t>rulers</w:t>
      </w:r>
      <w:proofErr w:type="spellEnd"/>
      <w:r w:rsidRPr="00482ECA">
        <w:rPr>
          <w:lang w:val="el-GR"/>
        </w:rPr>
        <w:t xml:space="preserve">, and </w:t>
      </w:r>
      <w:proofErr w:type="spellStart"/>
      <w:r w:rsidRPr="00482ECA">
        <w:rPr>
          <w:lang w:val="el-GR"/>
        </w:rPr>
        <w:t>economic</w:t>
      </w:r>
      <w:proofErr w:type="spellEnd"/>
      <w:r w:rsidRPr="00482ECA">
        <w:rPr>
          <w:lang w:val="el-GR"/>
        </w:rPr>
        <w:t xml:space="preserve"> </w:t>
      </w:r>
      <w:proofErr w:type="spellStart"/>
      <w:r w:rsidRPr="00482ECA">
        <w:rPr>
          <w:lang w:val="el-GR"/>
        </w:rPr>
        <w:t>life</w:t>
      </w:r>
      <w:proofErr w:type="spellEnd"/>
      <w:r w:rsidRPr="00482ECA">
        <w:rPr>
          <w:lang w:val="el-GR"/>
        </w:rPr>
        <w:t xml:space="preserve"> </w:t>
      </w:r>
      <w:proofErr w:type="spellStart"/>
      <w:r w:rsidRPr="00482ECA">
        <w:rPr>
          <w:lang w:val="el-GR"/>
        </w:rPr>
        <w:t>was</w:t>
      </w:r>
      <w:proofErr w:type="spellEnd"/>
      <w:r w:rsidRPr="00482ECA">
        <w:rPr>
          <w:lang w:val="el-GR"/>
        </w:rPr>
        <w:t xml:space="preserve"> </w:t>
      </w:r>
      <w:proofErr w:type="spellStart"/>
      <w:r w:rsidRPr="00482ECA">
        <w:rPr>
          <w:lang w:val="el-GR"/>
        </w:rPr>
        <w:t>controlled</w:t>
      </w:r>
      <w:proofErr w:type="spellEnd"/>
    </w:p>
    <w:p w:rsidR="000E7358" w:rsidRPr="00482ECA" w:rsidRDefault="000E7358" w:rsidP="000E7358">
      <w:pPr>
        <w:rPr>
          <w:lang w:val="el-GR"/>
        </w:rPr>
      </w:pPr>
      <w:proofErr w:type="spellStart"/>
      <w:r w:rsidRPr="00482ECA">
        <w:rPr>
          <w:lang w:val="el-GR"/>
        </w:rPr>
        <w:t>by</w:t>
      </w:r>
      <w:proofErr w:type="spellEnd"/>
      <w:r w:rsidRPr="00482ECA">
        <w:rPr>
          <w:lang w:val="el-GR"/>
        </w:rPr>
        <w:t xml:space="preserve"> </w:t>
      </w:r>
      <w:proofErr w:type="spellStart"/>
      <w:r w:rsidRPr="00482ECA">
        <w:rPr>
          <w:lang w:val="el-GR"/>
        </w:rPr>
        <w:t>palaces</w:t>
      </w:r>
      <w:proofErr w:type="spellEnd"/>
      <w:r w:rsidRPr="00482ECA">
        <w:rPr>
          <w:lang w:val="el-GR"/>
        </w:rPr>
        <w:t xml:space="preserve"> and </w:t>
      </w:r>
      <w:proofErr w:type="spellStart"/>
      <w:r w:rsidRPr="00482ECA">
        <w:rPr>
          <w:lang w:val="el-GR"/>
        </w:rPr>
        <w:t>temples</w:t>
      </w:r>
      <w:proofErr w:type="spellEnd"/>
      <w:r w:rsidRPr="00482ECA">
        <w:rPr>
          <w:lang w:val="el-GR"/>
        </w:rPr>
        <w:t xml:space="preserve">. </w:t>
      </w:r>
      <w:proofErr w:type="spellStart"/>
      <w:r w:rsidRPr="00482ECA">
        <w:rPr>
          <w:lang w:val="el-GR"/>
        </w:rPr>
        <w:t>By</w:t>
      </w:r>
      <w:proofErr w:type="spellEnd"/>
      <w:r w:rsidRPr="00482ECA">
        <w:rPr>
          <w:lang w:val="el-GR"/>
        </w:rPr>
        <w:t xml:space="preserve"> </w:t>
      </w:r>
      <w:proofErr w:type="spellStart"/>
      <w:r w:rsidRPr="00482ECA">
        <w:rPr>
          <w:lang w:val="el-GR"/>
        </w:rPr>
        <w:t>contrast</w:t>
      </w:r>
      <w:proofErr w:type="spellEnd"/>
      <w:r w:rsidRPr="00482ECA">
        <w:rPr>
          <w:lang w:val="el-GR"/>
        </w:rPr>
        <w:t xml:space="preserve">, the </w:t>
      </w:r>
      <w:proofErr w:type="spellStart"/>
      <w:r w:rsidRPr="00482ECA">
        <w:rPr>
          <w:lang w:val="el-GR"/>
        </w:rPr>
        <w:t>core</w:t>
      </w:r>
      <w:proofErr w:type="spellEnd"/>
      <w:r w:rsidRPr="00482ECA">
        <w:rPr>
          <w:lang w:val="el-GR"/>
        </w:rPr>
        <w:t xml:space="preserve"> </w:t>
      </w:r>
      <w:proofErr w:type="spellStart"/>
      <w:r w:rsidRPr="00482ECA">
        <w:rPr>
          <w:lang w:val="el-GR"/>
        </w:rPr>
        <w:t>values</w:t>
      </w:r>
      <w:proofErr w:type="spellEnd"/>
    </w:p>
    <w:p w:rsidR="000E7358" w:rsidRPr="00482ECA" w:rsidRDefault="000E7358" w:rsidP="000E7358">
      <w:pPr>
        <w:rPr>
          <w:lang w:val="el-GR"/>
        </w:rPr>
      </w:pPr>
      <w:r w:rsidRPr="00482ECA">
        <w:rPr>
          <w:lang w:val="el-GR"/>
        </w:rPr>
        <w:t xml:space="preserve">of the </w:t>
      </w:r>
      <w:proofErr w:type="spellStart"/>
      <w:r w:rsidRPr="00482ECA">
        <w:rPr>
          <w:lang w:val="el-GR"/>
        </w:rPr>
        <w:t>Greeks</w:t>
      </w:r>
      <w:proofErr w:type="spellEnd"/>
      <w:r w:rsidRPr="00482ECA">
        <w:rPr>
          <w:lang w:val="el-GR"/>
        </w:rPr>
        <w:t xml:space="preserve"> </w:t>
      </w:r>
      <w:proofErr w:type="spellStart"/>
      <w:r w:rsidRPr="00482ECA">
        <w:rPr>
          <w:lang w:val="el-GR"/>
        </w:rPr>
        <w:t>were</w:t>
      </w:r>
      <w:proofErr w:type="spellEnd"/>
      <w:r w:rsidRPr="00482ECA">
        <w:rPr>
          <w:lang w:val="el-GR"/>
        </w:rPr>
        <w:t xml:space="preserve"> the </w:t>
      </w:r>
      <w:proofErr w:type="spellStart"/>
      <w:r w:rsidRPr="00482ECA">
        <w:rPr>
          <w:lang w:val="el-GR"/>
        </w:rPr>
        <w:t>primacy</w:t>
      </w:r>
      <w:proofErr w:type="spellEnd"/>
      <w:r w:rsidRPr="00482ECA">
        <w:rPr>
          <w:lang w:val="el-GR"/>
        </w:rPr>
        <w:t xml:space="preserve"> of the </w:t>
      </w:r>
      <w:proofErr w:type="spellStart"/>
      <w:r w:rsidRPr="00482ECA">
        <w:rPr>
          <w:lang w:val="el-GR"/>
        </w:rPr>
        <w:t>human</w:t>
      </w:r>
      <w:proofErr w:type="spellEnd"/>
      <w:r w:rsidRPr="00482ECA">
        <w:rPr>
          <w:lang w:val="el-GR"/>
        </w:rPr>
        <w:t xml:space="preserve"> </w:t>
      </w:r>
      <w:proofErr w:type="spellStart"/>
      <w:r w:rsidRPr="00482ECA">
        <w:rPr>
          <w:lang w:val="el-GR"/>
        </w:rPr>
        <w:t>male</w:t>
      </w:r>
      <w:proofErr w:type="spellEnd"/>
      <w:r w:rsidRPr="00482ECA">
        <w:rPr>
          <w:lang w:val="el-GR"/>
        </w:rPr>
        <w:t xml:space="preserve"> and</w:t>
      </w:r>
    </w:p>
    <w:p w:rsidR="000E7358" w:rsidRPr="00482ECA" w:rsidRDefault="000E7358" w:rsidP="000E7358">
      <w:pPr>
        <w:rPr>
          <w:lang w:val="el-GR"/>
        </w:rPr>
      </w:pPr>
      <w:r w:rsidRPr="00482ECA">
        <w:rPr>
          <w:lang w:val="el-GR"/>
        </w:rPr>
        <w:t xml:space="preserve">the </w:t>
      </w:r>
      <w:proofErr w:type="spellStart"/>
      <w:r w:rsidRPr="00482ECA">
        <w:rPr>
          <w:lang w:val="el-GR"/>
        </w:rPr>
        <w:t>principles</w:t>
      </w:r>
      <w:proofErr w:type="spellEnd"/>
      <w:r w:rsidRPr="00482ECA">
        <w:rPr>
          <w:lang w:val="el-GR"/>
        </w:rPr>
        <w:t xml:space="preserve"> of </w:t>
      </w:r>
      <w:proofErr w:type="spellStart"/>
      <w:r w:rsidRPr="00482ECA">
        <w:rPr>
          <w:lang w:val="el-GR"/>
        </w:rPr>
        <w:t>competition</w:t>
      </w:r>
      <w:proofErr w:type="spellEnd"/>
      <w:r w:rsidRPr="00482ECA">
        <w:rPr>
          <w:lang w:val="el-GR"/>
        </w:rPr>
        <w:t xml:space="preserve">, </w:t>
      </w:r>
      <w:proofErr w:type="spellStart"/>
      <w:r w:rsidRPr="00482ECA">
        <w:rPr>
          <w:lang w:val="el-GR"/>
        </w:rPr>
        <w:t>individual</w:t>
      </w:r>
      <w:proofErr w:type="spellEnd"/>
      <w:r w:rsidRPr="00482ECA">
        <w:rPr>
          <w:lang w:val="el-GR"/>
        </w:rPr>
        <w:t xml:space="preserve"> </w:t>
      </w:r>
      <w:proofErr w:type="spellStart"/>
      <w:r w:rsidRPr="00482ECA">
        <w:rPr>
          <w:lang w:val="el-GR"/>
        </w:rPr>
        <w:t>achievement</w:t>
      </w:r>
      <w:proofErr w:type="spellEnd"/>
      <w:r w:rsidRPr="00482ECA">
        <w:rPr>
          <w:lang w:val="el-GR"/>
        </w:rPr>
        <w:t>, and</w:t>
      </w:r>
    </w:p>
    <w:p w:rsidR="000E7358" w:rsidRPr="00482ECA" w:rsidRDefault="000E7358" w:rsidP="000E7358">
      <w:pPr>
        <w:rPr>
          <w:lang w:val="el-GR"/>
        </w:rPr>
      </w:pPr>
      <w:proofErr w:type="spellStart"/>
      <w:r w:rsidRPr="00482ECA">
        <w:rPr>
          <w:lang w:val="el-GR"/>
        </w:rPr>
        <w:t>human</w:t>
      </w:r>
      <w:proofErr w:type="spellEnd"/>
      <w:r w:rsidRPr="00482ECA">
        <w:rPr>
          <w:lang w:val="el-GR"/>
        </w:rPr>
        <w:t xml:space="preserve"> </w:t>
      </w:r>
      <w:proofErr w:type="spellStart"/>
      <w:r w:rsidRPr="00482ECA">
        <w:rPr>
          <w:lang w:val="el-GR"/>
        </w:rPr>
        <w:t>freedom</w:t>
      </w:r>
      <w:proofErr w:type="spellEnd"/>
      <w:r w:rsidRPr="00482ECA">
        <w:rPr>
          <w:lang w:val="el-GR"/>
        </w:rPr>
        <w:t xml:space="preserve"> and </w:t>
      </w:r>
      <w:proofErr w:type="spellStart"/>
      <w:r w:rsidRPr="00482ECA">
        <w:rPr>
          <w:lang w:val="el-GR"/>
        </w:rPr>
        <w:t>responsibility</w:t>
      </w:r>
      <w:proofErr w:type="spellEnd"/>
      <w:r w:rsidRPr="00482ECA">
        <w:rPr>
          <w:lang w:val="el-GR"/>
        </w:rPr>
        <w:t xml:space="preserve">. (The </w:t>
      </w:r>
      <w:proofErr w:type="spellStart"/>
      <w:r w:rsidRPr="00482ECA">
        <w:rPr>
          <w:lang w:val="el-GR"/>
        </w:rPr>
        <w:t>very</w:t>
      </w:r>
      <w:proofErr w:type="spellEnd"/>
      <w:r w:rsidRPr="00482ECA">
        <w:rPr>
          <w:lang w:val="el-GR"/>
        </w:rPr>
        <w:t xml:space="preserve"> </w:t>
      </w:r>
      <w:proofErr w:type="spellStart"/>
      <w:r w:rsidRPr="00482ECA">
        <w:rPr>
          <w:lang w:val="el-GR"/>
        </w:rPr>
        <w:t>word</w:t>
      </w:r>
      <w:proofErr w:type="spellEnd"/>
      <w:r w:rsidRPr="00482ECA">
        <w:rPr>
          <w:lang w:val="el-GR"/>
        </w:rPr>
        <w:t xml:space="preserve"> for </w:t>
      </w:r>
      <w:proofErr w:type="spellStart"/>
      <w:r w:rsidRPr="00482ECA">
        <w:rPr>
          <w:lang w:val="el-GR"/>
        </w:rPr>
        <w:t>freedom</w:t>
      </w:r>
      <w:proofErr w:type="spellEnd"/>
      <w:r w:rsidRPr="00482ECA">
        <w:rPr>
          <w:lang w:val="el-GR"/>
        </w:rPr>
        <w:t>—</w:t>
      </w:r>
    </w:p>
    <w:p w:rsidR="000E7358" w:rsidRPr="00D14C2B" w:rsidRDefault="000E7358" w:rsidP="000E7358">
      <w:pPr>
        <w:rPr>
          <w:b/>
          <w:lang w:val="el-GR"/>
        </w:rPr>
      </w:pPr>
      <w:proofErr w:type="spellStart"/>
      <w:r w:rsidRPr="00482ECA">
        <w:rPr>
          <w:lang w:val="el-GR"/>
        </w:rPr>
        <w:t>eleutheria</w:t>
      </w:r>
      <w:proofErr w:type="spellEnd"/>
      <w:r w:rsidRPr="00482ECA">
        <w:rPr>
          <w:lang w:val="el-GR"/>
        </w:rPr>
        <w:t>—</w:t>
      </w:r>
      <w:proofErr w:type="spellStart"/>
      <w:r w:rsidRPr="00D14C2B">
        <w:rPr>
          <w:b/>
          <w:lang w:val="el-GR"/>
        </w:rPr>
        <w:t>cannot</w:t>
      </w:r>
      <w:proofErr w:type="spellEnd"/>
      <w:r w:rsidRPr="00D14C2B">
        <w:rPr>
          <w:b/>
          <w:lang w:val="el-GR"/>
        </w:rPr>
        <w:t xml:space="preserve"> </w:t>
      </w:r>
      <w:proofErr w:type="spellStart"/>
      <w:r w:rsidRPr="00D14C2B">
        <w:rPr>
          <w:b/>
          <w:lang w:val="el-GR"/>
        </w:rPr>
        <w:t>be</w:t>
      </w:r>
      <w:proofErr w:type="spellEnd"/>
      <w:r w:rsidRPr="00D14C2B">
        <w:rPr>
          <w:b/>
          <w:lang w:val="el-GR"/>
        </w:rPr>
        <w:t xml:space="preserve"> </w:t>
      </w:r>
      <w:proofErr w:type="spellStart"/>
      <w:r w:rsidRPr="00D14C2B">
        <w:rPr>
          <w:b/>
          <w:lang w:val="el-GR"/>
        </w:rPr>
        <w:t>translated</w:t>
      </w:r>
      <w:proofErr w:type="spellEnd"/>
      <w:r w:rsidRPr="00D14C2B">
        <w:rPr>
          <w:b/>
          <w:lang w:val="el-GR"/>
        </w:rPr>
        <w:t xml:space="preserve"> </w:t>
      </w:r>
      <w:proofErr w:type="spellStart"/>
      <w:r w:rsidRPr="00D14C2B">
        <w:rPr>
          <w:b/>
          <w:lang w:val="el-GR"/>
        </w:rPr>
        <w:t>into</w:t>
      </w:r>
      <w:proofErr w:type="spellEnd"/>
      <w:r w:rsidRPr="00D14C2B">
        <w:rPr>
          <w:b/>
          <w:lang w:val="el-GR"/>
        </w:rPr>
        <w:t xml:space="preserve"> </w:t>
      </w:r>
      <w:proofErr w:type="spellStart"/>
      <w:r w:rsidRPr="00D14C2B">
        <w:rPr>
          <w:b/>
          <w:lang w:val="el-GR"/>
        </w:rPr>
        <w:t>any</w:t>
      </w:r>
      <w:proofErr w:type="spellEnd"/>
      <w:r w:rsidRPr="00D14C2B">
        <w:rPr>
          <w:b/>
          <w:lang w:val="el-GR"/>
        </w:rPr>
        <w:t xml:space="preserve"> </w:t>
      </w:r>
      <w:proofErr w:type="spellStart"/>
      <w:r w:rsidRPr="00D14C2B">
        <w:rPr>
          <w:b/>
          <w:lang w:val="el-GR"/>
        </w:rPr>
        <w:t>ancient</w:t>
      </w:r>
      <w:proofErr w:type="spellEnd"/>
    </w:p>
    <w:p w:rsidR="000E7358" w:rsidRPr="00482ECA" w:rsidRDefault="000E7358" w:rsidP="000E7358">
      <w:pPr>
        <w:rPr>
          <w:lang w:val="el-GR"/>
        </w:rPr>
      </w:pPr>
      <w:r w:rsidRPr="00D14C2B">
        <w:rPr>
          <w:b/>
          <w:lang w:val="el-GR"/>
        </w:rPr>
        <w:t xml:space="preserve">Near Eastern </w:t>
      </w:r>
      <w:proofErr w:type="spellStart"/>
      <w:r w:rsidRPr="00D14C2B">
        <w:rPr>
          <w:b/>
          <w:lang w:val="el-GR"/>
        </w:rPr>
        <w:t>language</w:t>
      </w:r>
      <w:proofErr w:type="spellEnd"/>
      <w:r w:rsidRPr="00D14C2B">
        <w:rPr>
          <w:b/>
          <w:lang w:val="el-GR"/>
        </w:rPr>
        <w:t xml:space="preserve">, </w:t>
      </w:r>
      <w:proofErr w:type="spellStart"/>
      <w:r w:rsidRPr="00D14C2B">
        <w:rPr>
          <w:b/>
          <w:lang w:val="el-GR"/>
        </w:rPr>
        <w:t>not</w:t>
      </w:r>
      <w:proofErr w:type="spellEnd"/>
      <w:r w:rsidRPr="00D14C2B">
        <w:rPr>
          <w:b/>
          <w:lang w:val="el-GR"/>
        </w:rPr>
        <w:t xml:space="preserve"> </w:t>
      </w:r>
      <w:proofErr w:type="spellStart"/>
      <w:r w:rsidRPr="00D14C2B">
        <w:rPr>
          <w:b/>
          <w:lang w:val="el-GR"/>
        </w:rPr>
        <w:t>even</w:t>
      </w:r>
      <w:proofErr w:type="spellEnd"/>
      <w:r w:rsidRPr="00D14C2B">
        <w:rPr>
          <w:b/>
          <w:lang w:val="el-GR"/>
        </w:rPr>
        <w:t xml:space="preserve"> </w:t>
      </w:r>
      <w:proofErr w:type="spellStart"/>
      <w:r w:rsidRPr="00D14C2B">
        <w:rPr>
          <w:b/>
          <w:lang w:val="el-GR"/>
        </w:rPr>
        <w:t>Hebrew</w:t>
      </w:r>
      <w:proofErr w:type="spellEnd"/>
      <w:r w:rsidRPr="00482ECA">
        <w:rPr>
          <w:lang w:val="el-GR"/>
        </w:rPr>
        <w:t xml:space="preserve">.) In </w:t>
      </w:r>
      <w:proofErr w:type="spellStart"/>
      <w:r w:rsidRPr="00482ECA">
        <w:rPr>
          <w:lang w:val="el-GR"/>
        </w:rPr>
        <w:t>his</w:t>
      </w:r>
      <w:proofErr w:type="spellEnd"/>
      <w:r w:rsidRPr="00482ECA">
        <w:rPr>
          <w:lang w:val="el-GR"/>
        </w:rPr>
        <w:t xml:space="preserve"> </w:t>
      </w:r>
      <w:proofErr w:type="spellStart"/>
      <w:r w:rsidRPr="00482ECA">
        <w:rPr>
          <w:lang w:val="el-GR"/>
        </w:rPr>
        <w:t>history</w:t>
      </w:r>
      <w:proofErr w:type="spellEnd"/>
      <w:r w:rsidRPr="00482ECA">
        <w:rPr>
          <w:lang w:val="el-GR"/>
        </w:rPr>
        <w:t>,</w:t>
      </w:r>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Herodotus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records</w:t>
      </w:r>
      <w:proofErr w:type="spellEnd"/>
      <w:r>
        <w:rPr>
          <w:rFonts w:ascii="Berkeley-Book" w:eastAsia="Berkeley-Book" w:hAnsiTheme="minorHAnsi" w:cs="Berkeley-Book"/>
          <w:color w:val="231F20"/>
          <w:sz w:val="20"/>
          <w:szCs w:val="20"/>
          <w:lang w:val="el-GR"/>
        </w:rPr>
        <w:t xml:space="preserve"> a </w:t>
      </w:r>
      <w:proofErr w:type="spellStart"/>
      <w:r>
        <w:rPr>
          <w:rFonts w:ascii="Berkeley-Book" w:eastAsia="Berkeley-Book" w:hAnsiTheme="minorHAnsi" w:cs="Berkeley-Book"/>
          <w:color w:val="231F20"/>
          <w:sz w:val="20"/>
          <w:szCs w:val="20"/>
          <w:lang w:val="el-GR"/>
        </w:rPr>
        <w:t>conversation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between</w:t>
      </w:r>
      <w:proofErr w:type="spellEnd"/>
      <w:r>
        <w:rPr>
          <w:rFonts w:ascii="Berkeley-Book" w:eastAsia="Berkeley-Book" w:hAnsiTheme="minorHAnsi" w:cs="Berkeley-Book"/>
          <w:color w:val="231F20"/>
          <w:sz w:val="20"/>
          <w:szCs w:val="20"/>
          <w:lang w:val="el-GR"/>
        </w:rPr>
        <w:t xml:space="preserve"> a Greek (in</w:t>
      </w:r>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this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case</w:t>
      </w:r>
      <w:proofErr w:type="spellEnd"/>
      <w:r>
        <w:rPr>
          <w:rFonts w:ascii="Berkeley-Book" w:eastAsia="Berkeley-Book" w:hAnsiTheme="minorHAnsi" w:cs="Berkeley-Book"/>
          <w:color w:val="231F20"/>
          <w:sz w:val="20"/>
          <w:szCs w:val="20"/>
          <w:lang w:val="el-GR"/>
        </w:rPr>
        <w:t xml:space="preserve"> a </w:t>
      </w:r>
      <w:proofErr w:type="spellStart"/>
      <w:r>
        <w:rPr>
          <w:rFonts w:ascii="Berkeley-Book" w:eastAsia="Berkeley-Book" w:hAnsiTheme="minorHAnsi" w:cs="Berkeley-Book"/>
          <w:color w:val="231F20"/>
          <w:sz w:val="20"/>
          <w:szCs w:val="20"/>
          <w:lang w:val="el-GR"/>
        </w:rPr>
        <w:t>Spartan</w:t>
      </w:r>
      <w:proofErr w:type="spellEnd"/>
      <w:r>
        <w:rPr>
          <w:rFonts w:ascii="Berkeley-Book" w:eastAsia="Berkeley-Book" w:hAnsiTheme="minorHAnsi" w:cs="Berkeley-Book"/>
          <w:color w:val="231F20"/>
          <w:sz w:val="20"/>
          <w:szCs w:val="20"/>
          <w:lang w:val="el-GR"/>
        </w:rPr>
        <w:t xml:space="preserve">) and a </w:t>
      </w:r>
      <w:proofErr w:type="spellStart"/>
      <w:r>
        <w:rPr>
          <w:rFonts w:ascii="Berkeley-Book" w:eastAsia="Berkeley-Book" w:hAnsiTheme="minorHAnsi" w:cs="Berkeley-Book"/>
          <w:color w:val="231F20"/>
          <w:sz w:val="20"/>
          <w:szCs w:val="20"/>
          <w:lang w:val="el-GR"/>
        </w:rPr>
        <w:t>Persian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who</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expresses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surprise</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that</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Greeks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should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raise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spears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against</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supposedly</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benign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rule</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his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emperor</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Spartan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retorts</w:t>
      </w:r>
      <w:proofErr w:type="spellEnd"/>
      <w:r>
        <w:rPr>
          <w:rFonts w:ascii="Berkeley-Book" w:eastAsia="Berkeley-Book" w:hAnsiTheme="minorHAnsi" w:cs="Berkeley-Book"/>
          <w:color w:val="231F20"/>
          <w:sz w:val="20"/>
          <w:szCs w:val="20"/>
          <w:lang w:val="el-GR"/>
        </w:rPr>
        <w:t xml:space="preserve">, </w:t>
      </w:r>
      <w:r>
        <w:rPr>
          <w:rFonts w:ascii="Berkeley-Book" w:eastAsia="Berkeley-Book" w:hAnsiTheme="minorHAnsi" w:cs="Berkeley-Book" w:hint="eastAsia"/>
          <w:color w:val="231F20"/>
          <w:sz w:val="20"/>
          <w:szCs w:val="20"/>
          <w:lang w:val="el-GR"/>
        </w:rPr>
        <w:t>“</w:t>
      </w:r>
      <w:proofErr w:type="spellStart"/>
      <w:r>
        <w:rPr>
          <w:rFonts w:ascii="Berkeley-Book" w:eastAsia="Berkeley-Book" w:hAnsiTheme="minorHAnsi" w:cs="Berkeley-Book"/>
          <w:color w:val="231F20"/>
          <w:sz w:val="20"/>
          <w:szCs w:val="20"/>
          <w:lang w:val="el-GR"/>
        </w:rPr>
        <w:t>You</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understand</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how</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to</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be</w:t>
      </w:r>
      <w:proofErr w:type="spellEnd"/>
      <w:r>
        <w:rPr>
          <w:rFonts w:ascii="Berkeley-Book" w:eastAsia="Berkeley-Book" w:hAnsiTheme="minorHAnsi" w:cs="Berkeley-Book"/>
          <w:color w:val="231F20"/>
          <w:sz w:val="20"/>
          <w:szCs w:val="20"/>
          <w:lang w:val="el-GR"/>
        </w:rPr>
        <w:t xml:space="preserve"> a </w:t>
      </w:r>
      <w:proofErr w:type="spellStart"/>
      <w:r>
        <w:rPr>
          <w:rFonts w:ascii="Berkeley-Book" w:eastAsia="Berkeley-Book" w:hAnsiTheme="minorHAnsi" w:cs="Berkeley-Book"/>
          <w:color w:val="231F20"/>
          <w:sz w:val="20"/>
          <w:szCs w:val="20"/>
          <w:lang w:val="el-GR"/>
        </w:rPr>
        <w:t>slave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but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you</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know</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nothing</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freedom</w:t>
      </w:r>
      <w:proofErr w:type="spellEnd"/>
      <w:r>
        <w:rPr>
          <w:rFonts w:ascii="Berkeley-Book" w:eastAsia="Berkeley-Book" w:hAnsiTheme="minorHAnsi" w:cs="Berkeley-Book"/>
          <w:color w:val="231F20"/>
          <w:sz w:val="20"/>
          <w:szCs w:val="20"/>
          <w:lang w:val="el-GR"/>
        </w:rPr>
        <w:t>.</w:t>
      </w:r>
    </w:p>
    <w:p w:rsidR="000E7358" w:rsidRPr="00A757BA" w:rsidRDefault="000E7358" w:rsidP="000E7358">
      <w:pPr>
        <w:rPr>
          <w:rFonts w:asciiTheme="minorHAnsi" w:eastAsia="Berkeley-Book" w:hAnsiTheme="minorHAnsi" w:cs="Berkeley-Book"/>
          <w:color w:val="231F20"/>
          <w:lang w:val="el-GR"/>
        </w:rPr>
      </w:pPr>
      <w:proofErr w:type="spellStart"/>
      <w:r>
        <w:rPr>
          <w:rFonts w:ascii="Berkeley-Book" w:eastAsia="Berkeley-Book" w:hAnsiTheme="minorHAnsi" w:cs="Berkeley-Book"/>
          <w:color w:val="231F20"/>
          <w:sz w:val="20"/>
          <w:szCs w:val="20"/>
          <w:lang w:val="el-GR"/>
        </w:rPr>
        <w:t>Had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you</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tasted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it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you</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would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advise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us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to</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fight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not</w:t>
      </w:r>
      <w:proofErr w:type="spellEnd"/>
      <w:r>
        <w:rPr>
          <w:rFonts w:ascii="Berkeley-Book" w:eastAsia="Berkeley-Book" w:hAnsiTheme="minorHAnsi" w:cs="Berkeley-Book"/>
          <w:color w:val="231F20"/>
          <w:sz w:val="20"/>
          <w:szCs w:val="20"/>
          <w:lang w:val="el-GR"/>
        </w:rPr>
        <w:t xml:space="preserve"> </w:t>
      </w:r>
      <w:proofErr w:type="spellStart"/>
      <w:r w:rsidRPr="00A757BA">
        <w:rPr>
          <w:rFonts w:ascii="Berkeley-Book" w:eastAsia="Berkeley-Book" w:hAnsiTheme="minorHAnsi" w:cs="Berkeley-Book"/>
          <w:color w:val="231F20"/>
          <w:lang w:val="el-GR"/>
        </w:rPr>
        <w:t>only</w:t>
      </w:r>
      <w:proofErr w:type="spellEnd"/>
    </w:p>
    <w:p w:rsidR="000E7358" w:rsidRPr="00A757BA" w:rsidRDefault="000E7358" w:rsidP="000E7358">
      <w:pPr>
        <w:autoSpaceDE w:val="0"/>
        <w:autoSpaceDN w:val="0"/>
        <w:adjustRightInd w:val="0"/>
        <w:rPr>
          <w:rFonts w:ascii="Berkeley-Book" w:eastAsia="Berkeley-Book" w:hAnsiTheme="minorHAnsi" w:cs="Berkeley-Book"/>
          <w:b/>
          <w:color w:val="231F20"/>
          <w:sz w:val="28"/>
          <w:szCs w:val="28"/>
          <w:lang w:val="el-GR"/>
        </w:rPr>
      </w:pPr>
      <w:proofErr w:type="spellStart"/>
      <w:r w:rsidRPr="00A757BA">
        <w:rPr>
          <w:rFonts w:ascii="Berkeley-Book" w:eastAsia="Berkeley-Book" w:hAnsiTheme="minorHAnsi" w:cs="Berkeley-Book"/>
          <w:color w:val="231F20"/>
          <w:sz w:val="28"/>
          <w:szCs w:val="28"/>
          <w:lang w:val="el-GR"/>
        </w:rPr>
        <w:t>with</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spears</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but</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with</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axes</w:t>
      </w:r>
      <w:proofErr w:type="spellEnd"/>
      <w:r w:rsidRPr="00A757BA">
        <w:rPr>
          <w:rFonts w:ascii="Berkeley-Book" w:eastAsia="Berkeley-Book" w:hAnsiTheme="minorHAnsi" w:cs="Berkeley-Book"/>
          <w:b/>
          <w:color w:val="231F20"/>
          <w:sz w:val="28"/>
          <w:szCs w:val="28"/>
          <w:lang w:val="el-GR"/>
        </w:rPr>
        <w:t>.</w:t>
      </w:r>
      <w:r w:rsidRPr="00A757BA">
        <w:rPr>
          <w:rFonts w:ascii="Berkeley-Book" w:eastAsia="Berkeley-Book" w:hAnsiTheme="minorHAnsi" w:cs="Berkeley-Book" w:hint="eastAsia"/>
          <w:b/>
          <w:color w:val="231F20"/>
          <w:sz w:val="28"/>
          <w:szCs w:val="28"/>
          <w:lang w:val="el-GR"/>
        </w:rPr>
        <w:t>”</w:t>
      </w:r>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How</w:t>
      </w:r>
      <w:proofErr w:type="spellEnd"/>
      <w:r w:rsidRPr="00A757BA">
        <w:rPr>
          <w:rFonts w:ascii="Berkeley-Book" w:eastAsia="Berkeley-Book" w:hAnsiTheme="minorHAnsi" w:cs="Berkeley-Book"/>
          <w:b/>
          <w:color w:val="231F20"/>
          <w:sz w:val="28"/>
          <w:szCs w:val="28"/>
          <w:lang w:val="el-GR"/>
        </w:rPr>
        <w:t xml:space="preserve"> the </w:t>
      </w:r>
      <w:proofErr w:type="spellStart"/>
      <w:r w:rsidRPr="00A757BA">
        <w:rPr>
          <w:rFonts w:ascii="Berkeley-Book" w:eastAsia="Berkeley-Book" w:hAnsiTheme="minorHAnsi" w:cs="Berkeley-Book"/>
          <w:b/>
          <w:color w:val="231F20"/>
          <w:sz w:val="28"/>
          <w:szCs w:val="28"/>
          <w:lang w:val="el-GR"/>
        </w:rPr>
        <w:t>Greeks</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came</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to</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turn</w:t>
      </w:r>
      <w:proofErr w:type="spellEnd"/>
    </w:p>
    <w:p w:rsidR="000E7358" w:rsidRPr="00A757BA" w:rsidRDefault="000E7358" w:rsidP="000E7358">
      <w:pPr>
        <w:autoSpaceDE w:val="0"/>
        <w:autoSpaceDN w:val="0"/>
        <w:adjustRightInd w:val="0"/>
        <w:rPr>
          <w:rFonts w:ascii="Berkeley-Book" w:eastAsia="Berkeley-Book" w:hAnsiTheme="minorHAnsi" w:cs="Berkeley-Book"/>
          <w:b/>
          <w:color w:val="231F20"/>
          <w:sz w:val="28"/>
          <w:szCs w:val="28"/>
          <w:lang w:val="el-GR"/>
        </w:rPr>
      </w:pPr>
      <w:proofErr w:type="spellStart"/>
      <w:r w:rsidRPr="00A757BA">
        <w:rPr>
          <w:rFonts w:ascii="Berkeley-Book" w:eastAsia="Berkeley-Book" w:hAnsiTheme="minorHAnsi" w:cs="Berkeley-Book"/>
          <w:b/>
          <w:color w:val="231F20"/>
          <w:sz w:val="28"/>
          <w:szCs w:val="28"/>
          <w:lang w:val="el-GR"/>
        </w:rPr>
        <w:t>those</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spears</w:t>
      </w:r>
      <w:proofErr w:type="spellEnd"/>
      <w:r w:rsidRPr="00A757BA">
        <w:rPr>
          <w:rFonts w:ascii="Berkeley-Book" w:eastAsia="Berkeley-Book" w:hAnsiTheme="minorHAnsi" w:cs="Berkeley-Book"/>
          <w:b/>
          <w:color w:val="231F20"/>
          <w:sz w:val="28"/>
          <w:szCs w:val="28"/>
          <w:lang w:val="el-GR"/>
        </w:rPr>
        <w:t xml:space="preserve"> on </w:t>
      </w:r>
      <w:proofErr w:type="spellStart"/>
      <w:r w:rsidRPr="00A757BA">
        <w:rPr>
          <w:rFonts w:ascii="Berkeley-Book" w:eastAsia="Berkeley-Book" w:hAnsiTheme="minorHAnsi" w:cs="Berkeley-Book"/>
          <w:b/>
          <w:color w:val="231F20"/>
          <w:sz w:val="28"/>
          <w:szCs w:val="28"/>
          <w:lang w:val="el-GR"/>
        </w:rPr>
        <w:t>one</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another</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within</w:t>
      </w:r>
      <w:proofErr w:type="spellEnd"/>
      <w:r w:rsidRPr="00A757BA">
        <w:rPr>
          <w:rFonts w:ascii="Berkeley-Book" w:eastAsia="Berkeley-Book" w:hAnsiTheme="minorHAnsi" w:cs="Berkeley-Book"/>
          <w:b/>
          <w:color w:val="231F20"/>
          <w:sz w:val="28"/>
          <w:szCs w:val="28"/>
          <w:lang w:val="el-GR"/>
        </w:rPr>
        <w:t xml:space="preserve"> a </w:t>
      </w:r>
      <w:proofErr w:type="spellStart"/>
      <w:r w:rsidRPr="00A757BA">
        <w:rPr>
          <w:rFonts w:ascii="Berkeley-Book" w:eastAsia="Berkeley-Book" w:hAnsiTheme="minorHAnsi" w:cs="Berkeley-Book"/>
          <w:b/>
          <w:color w:val="231F20"/>
          <w:sz w:val="28"/>
          <w:szCs w:val="28"/>
          <w:lang w:val="el-GR"/>
        </w:rPr>
        <w:t>few</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generations</w:t>
      </w:r>
      <w:proofErr w:type="spellEnd"/>
      <w:r w:rsidRPr="00A757BA">
        <w:rPr>
          <w:rFonts w:ascii="Berkeley-Book" w:eastAsia="Berkeley-Book" w:hAnsiTheme="minorHAnsi" w:cs="Berkeley-Book"/>
          <w:b/>
          <w:color w:val="231F20"/>
          <w:sz w:val="28"/>
          <w:szCs w:val="28"/>
          <w:lang w:val="el-GR"/>
        </w:rPr>
        <w:t xml:space="preserve"> of</w:t>
      </w:r>
    </w:p>
    <w:p w:rsidR="000E7358" w:rsidRPr="00A757BA" w:rsidRDefault="000E7358" w:rsidP="000E7358">
      <w:pPr>
        <w:autoSpaceDE w:val="0"/>
        <w:autoSpaceDN w:val="0"/>
        <w:adjustRightInd w:val="0"/>
        <w:rPr>
          <w:rFonts w:ascii="Berkeley-Book" w:eastAsia="Berkeley-Book" w:hAnsiTheme="minorHAnsi" w:cs="Berkeley-Book"/>
          <w:b/>
          <w:color w:val="231F20"/>
          <w:sz w:val="28"/>
          <w:szCs w:val="28"/>
          <w:lang w:val="el-GR"/>
        </w:rPr>
      </w:pPr>
      <w:proofErr w:type="spellStart"/>
      <w:r w:rsidRPr="00A757BA">
        <w:rPr>
          <w:rFonts w:ascii="Berkeley-Book" w:eastAsia="Berkeley-Book" w:hAnsiTheme="minorHAnsi" w:cs="Berkeley-Book"/>
          <w:b/>
          <w:color w:val="231F20"/>
          <w:sz w:val="28"/>
          <w:szCs w:val="28"/>
          <w:lang w:val="el-GR"/>
        </w:rPr>
        <w:t>their</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united</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victory</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is</w:t>
      </w:r>
      <w:proofErr w:type="spellEnd"/>
      <w:r w:rsidRPr="00A757BA">
        <w:rPr>
          <w:rFonts w:ascii="Berkeley-Book" w:eastAsia="Berkeley-Book" w:hAnsiTheme="minorHAnsi" w:cs="Berkeley-Book"/>
          <w:b/>
          <w:color w:val="231F20"/>
          <w:sz w:val="28"/>
          <w:szCs w:val="28"/>
          <w:lang w:val="el-GR"/>
        </w:rPr>
        <w:t xml:space="preserve"> a </w:t>
      </w:r>
      <w:proofErr w:type="spellStart"/>
      <w:r w:rsidRPr="00A757BA">
        <w:rPr>
          <w:rFonts w:ascii="Berkeley-Book" w:eastAsia="Berkeley-Book" w:hAnsiTheme="minorHAnsi" w:cs="Berkeley-Book"/>
          <w:b/>
          <w:color w:val="231F20"/>
          <w:sz w:val="28"/>
          <w:szCs w:val="28"/>
          <w:lang w:val="el-GR"/>
        </w:rPr>
        <w:t>story</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worthy</w:t>
      </w:r>
      <w:proofErr w:type="spellEnd"/>
      <w:r w:rsidRPr="00A757BA">
        <w:rPr>
          <w:rFonts w:ascii="Berkeley-Book" w:eastAsia="Berkeley-Book" w:hAnsiTheme="minorHAnsi" w:cs="Berkeley-Book"/>
          <w:b/>
          <w:color w:val="231F20"/>
          <w:sz w:val="28"/>
          <w:szCs w:val="28"/>
          <w:lang w:val="el-GR"/>
        </w:rPr>
        <w:t xml:space="preserve"> of </w:t>
      </w:r>
      <w:proofErr w:type="spellStart"/>
      <w:r w:rsidRPr="00A757BA">
        <w:rPr>
          <w:rFonts w:ascii="Berkeley-Book" w:eastAsia="Berkeley-Book" w:hAnsiTheme="minorHAnsi" w:cs="Berkeley-Book"/>
          <w:b/>
          <w:color w:val="231F20"/>
          <w:sz w:val="28"/>
          <w:szCs w:val="28"/>
          <w:lang w:val="el-GR"/>
        </w:rPr>
        <w:t>one</w:t>
      </w:r>
      <w:proofErr w:type="spellEnd"/>
      <w:r w:rsidRPr="00A757BA">
        <w:rPr>
          <w:rFonts w:ascii="Berkeley-Book" w:eastAsia="Berkeley-Book" w:hAnsiTheme="minorHAnsi" w:cs="Berkeley-Book"/>
          <w:b/>
          <w:color w:val="231F20"/>
          <w:sz w:val="28"/>
          <w:szCs w:val="28"/>
          <w:lang w:val="el-GR"/>
        </w:rPr>
        <w:t xml:space="preserve"> of </w:t>
      </w:r>
      <w:proofErr w:type="spellStart"/>
      <w:r w:rsidRPr="00A757BA">
        <w:rPr>
          <w:rFonts w:ascii="Berkeley-Book" w:eastAsia="Berkeley-Book" w:hAnsiTheme="minorHAnsi" w:cs="Berkeley-Book"/>
          <w:b/>
          <w:color w:val="231F20"/>
          <w:sz w:val="28"/>
          <w:szCs w:val="28"/>
          <w:lang w:val="el-GR"/>
        </w:rPr>
        <w:t>their</w:t>
      </w:r>
      <w:proofErr w:type="spellEnd"/>
      <w:r w:rsidRPr="00A757BA">
        <w:rPr>
          <w:rFonts w:ascii="Berkeley-Book" w:eastAsia="Berkeley-Book" w:hAnsiTheme="minorHAnsi" w:cs="Berkeley-Book"/>
          <w:b/>
          <w:color w:val="231F20"/>
          <w:sz w:val="28"/>
          <w:szCs w:val="28"/>
          <w:lang w:val="el-GR"/>
        </w:rPr>
        <w:t xml:space="preserve"> </w:t>
      </w:r>
      <w:proofErr w:type="spellStart"/>
      <w:r w:rsidRPr="00A757BA">
        <w:rPr>
          <w:rFonts w:ascii="Berkeley-Book" w:eastAsia="Berkeley-Book" w:hAnsiTheme="minorHAnsi" w:cs="Berkeley-Book"/>
          <w:b/>
          <w:color w:val="231F20"/>
          <w:sz w:val="28"/>
          <w:szCs w:val="28"/>
          <w:lang w:val="el-GR"/>
        </w:rPr>
        <w:t>own</w:t>
      </w:r>
      <w:proofErr w:type="spellEnd"/>
      <w:r w:rsidRPr="00A757BA">
        <w:rPr>
          <w:rFonts w:asciiTheme="minorHAnsi" w:eastAsia="Berkeley-Book" w:hAnsiTheme="minorHAnsi" w:cs="Berkeley-Book"/>
          <w:b/>
          <w:color w:val="231F20"/>
          <w:sz w:val="28"/>
          <w:szCs w:val="28"/>
          <w:lang w:val="en-US"/>
        </w:rPr>
        <w:t xml:space="preserve"> </w:t>
      </w:r>
      <w:proofErr w:type="spellStart"/>
      <w:r w:rsidRPr="00A757BA">
        <w:rPr>
          <w:rFonts w:ascii="Berkeley-Book" w:eastAsia="Berkeley-Book" w:hAnsiTheme="minorHAnsi" w:cs="Berkeley-Book"/>
          <w:b/>
          <w:color w:val="231F20"/>
          <w:sz w:val="28"/>
          <w:szCs w:val="28"/>
          <w:lang w:val="el-GR"/>
        </w:rPr>
        <w:t>tragedies</w:t>
      </w:r>
      <w:proofErr w:type="spellEnd"/>
      <w:r w:rsidRPr="00A757BA">
        <w:rPr>
          <w:rFonts w:ascii="Berkeley-Book" w:eastAsia="Berkeley-Book" w:hAnsiTheme="minorHAnsi" w:cs="Berkeley-Book"/>
          <w:b/>
          <w:color w:val="231F20"/>
          <w:sz w:val="28"/>
          <w:szCs w:val="28"/>
          <w:lang w:val="el-GR"/>
        </w:rPr>
        <w:t>.</w:t>
      </w:r>
    </w:p>
    <w:p w:rsidR="000E7358" w:rsidRPr="00A757BA" w:rsidRDefault="000E7358" w:rsidP="000E7358">
      <w:pPr>
        <w:autoSpaceDE w:val="0"/>
        <w:autoSpaceDN w:val="0"/>
        <w:adjustRightInd w:val="0"/>
        <w:rPr>
          <w:rFonts w:ascii="Berkeley-Book" w:eastAsia="Berkeley-Book" w:hAnsiTheme="minorHAnsi" w:cs="Berkeley-Book"/>
          <w:color w:val="231F20"/>
          <w:sz w:val="28"/>
          <w:szCs w:val="28"/>
          <w:lang w:val="el-GR"/>
        </w:rPr>
      </w:pPr>
      <w:proofErr w:type="spellStart"/>
      <w:r w:rsidRPr="00A757BA">
        <w:rPr>
          <w:rFonts w:ascii="Berkeley-Book" w:eastAsia="Berkeley-Book" w:hAnsiTheme="minorHAnsi" w:cs="Berkeley-Book"/>
          <w:color w:val="231F20"/>
          <w:sz w:val="28"/>
          <w:szCs w:val="28"/>
          <w:lang w:val="el-GR"/>
        </w:rPr>
        <w:t>Another</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way</w:t>
      </w:r>
      <w:proofErr w:type="spellEnd"/>
      <w:r w:rsidRPr="00A757BA">
        <w:rPr>
          <w:rFonts w:ascii="Berkeley-Book" w:eastAsia="Berkeley-Book" w:hAnsiTheme="minorHAnsi" w:cs="Berkeley-Book"/>
          <w:color w:val="231F20"/>
          <w:sz w:val="28"/>
          <w:szCs w:val="28"/>
          <w:lang w:val="el-GR"/>
        </w:rPr>
        <w:t xml:space="preserve"> of </w:t>
      </w:r>
      <w:proofErr w:type="spellStart"/>
      <w:r w:rsidRPr="00A757BA">
        <w:rPr>
          <w:rFonts w:ascii="Berkeley-Book" w:eastAsia="Berkeley-Book" w:hAnsiTheme="minorHAnsi" w:cs="Berkeley-Book"/>
          <w:color w:val="231F20"/>
          <w:sz w:val="28"/>
          <w:szCs w:val="28"/>
          <w:lang w:val="el-GR"/>
        </w:rPr>
        <w:t>appreciating</w:t>
      </w:r>
      <w:proofErr w:type="spellEnd"/>
      <w:r w:rsidRPr="00A757BA">
        <w:rPr>
          <w:rFonts w:ascii="Berkeley-Book" w:eastAsia="Berkeley-Book" w:hAnsiTheme="minorHAnsi" w:cs="Berkeley-Book"/>
          <w:color w:val="231F20"/>
          <w:sz w:val="28"/>
          <w:szCs w:val="28"/>
          <w:lang w:val="el-GR"/>
        </w:rPr>
        <w:t xml:space="preserve"> the </w:t>
      </w:r>
      <w:proofErr w:type="spellStart"/>
      <w:r w:rsidRPr="00A757BA">
        <w:rPr>
          <w:rFonts w:ascii="Berkeley-Book" w:eastAsia="Berkeley-Book" w:hAnsiTheme="minorHAnsi" w:cs="Berkeley-Book"/>
          <w:color w:val="231F20"/>
          <w:sz w:val="28"/>
          <w:szCs w:val="28"/>
          <w:lang w:val="el-GR"/>
        </w:rPr>
        <w:t>enduring</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importance</w:t>
      </w:r>
      <w:proofErr w:type="spellEnd"/>
    </w:p>
    <w:p w:rsidR="000E7358" w:rsidRPr="00A757BA" w:rsidRDefault="000E7358" w:rsidP="000E7358">
      <w:pPr>
        <w:rPr>
          <w:rFonts w:asciiTheme="minorHAnsi" w:hAnsiTheme="minorHAnsi"/>
          <w:sz w:val="28"/>
          <w:szCs w:val="28"/>
          <w:lang w:val="en-US"/>
        </w:rPr>
      </w:pPr>
      <w:r w:rsidRPr="00A757BA">
        <w:rPr>
          <w:rFonts w:ascii="Berkeley-Book" w:eastAsia="Berkeley-Book" w:hAnsiTheme="minorHAnsi" w:cs="Berkeley-Book"/>
          <w:color w:val="231F20"/>
          <w:sz w:val="28"/>
          <w:szCs w:val="28"/>
          <w:lang w:val="el-GR"/>
        </w:rPr>
        <w:t xml:space="preserve">of Greek </w:t>
      </w:r>
      <w:proofErr w:type="spellStart"/>
      <w:r w:rsidRPr="00A757BA">
        <w:rPr>
          <w:rFonts w:ascii="Berkeley-Book" w:eastAsia="Berkeley-Book" w:hAnsiTheme="minorHAnsi" w:cs="Berkeley-Book"/>
          <w:color w:val="231F20"/>
          <w:sz w:val="28"/>
          <w:szCs w:val="28"/>
          <w:lang w:val="el-GR"/>
        </w:rPr>
        <w:t>civilization</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is</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to</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recall</w:t>
      </w:r>
      <w:proofErr w:type="spellEnd"/>
      <w:r w:rsidRPr="00A757BA">
        <w:rPr>
          <w:rFonts w:ascii="Berkeley-Book" w:eastAsia="Berkeley-Book" w:hAnsiTheme="minorHAnsi" w:cs="Berkeley-Book"/>
          <w:color w:val="231F20"/>
          <w:sz w:val="28"/>
          <w:szCs w:val="28"/>
          <w:lang w:val="el-GR"/>
        </w:rPr>
        <w:t xml:space="preserve"> the </w:t>
      </w:r>
      <w:proofErr w:type="spellStart"/>
      <w:r w:rsidRPr="00A757BA">
        <w:rPr>
          <w:rFonts w:ascii="Berkeley-Book" w:eastAsia="Berkeley-Book" w:hAnsiTheme="minorHAnsi" w:cs="Berkeley-Book"/>
          <w:color w:val="231F20"/>
          <w:sz w:val="28"/>
          <w:szCs w:val="28"/>
          <w:lang w:val="el-GR"/>
        </w:rPr>
        <w:t>essential</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vocabulary</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we</w:t>
      </w:r>
      <w:proofErr w:type="spellEnd"/>
    </w:p>
    <w:p w:rsidR="000E7358" w:rsidRPr="00A757BA" w:rsidRDefault="000E7358" w:rsidP="000E7358">
      <w:pPr>
        <w:autoSpaceDE w:val="0"/>
        <w:autoSpaceDN w:val="0"/>
        <w:adjustRightInd w:val="0"/>
        <w:rPr>
          <w:rFonts w:ascii="Berkeley-Book" w:eastAsia="Berkeley-Book" w:hAnsiTheme="minorHAnsi" w:cs="Berkeley-Book"/>
          <w:color w:val="231F20"/>
          <w:sz w:val="28"/>
          <w:szCs w:val="28"/>
          <w:lang w:val="el-GR"/>
        </w:rPr>
      </w:pPr>
      <w:proofErr w:type="spellStart"/>
      <w:r w:rsidRPr="00A757BA">
        <w:rPr>
          <w:rFonts w:ascii="Berkeley-Book" w:eastAsia="Berkeley-Book" w:hAnsiTheme="minorHAnsi" w:cs="Berkeley-Book"/>
          <w:color w:val="231F20"/>
          <w:sz w:val="28"/>
          <w:szCs w:val="28"/>
          <w:lang w:val="el-GR"/>
        </w:rPr>
        <w:t>have</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inherited</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from</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it</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not</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only</w:t>
      </w:r>
      <w:proofErr w:type="spellEnd"/>
      <w:r w:rsidRPr="00A757BA">
        <w:rPr>
          <w:rFonts w:ascii="Berkeley-Book" w:eastAsia="Berkeley-Book" w:hAnsiTheme="minorHAnsi" w:cs="Berkeley-Book"/>
          <w:color w:val="231F20"/>
          <w:sz w:val="28"/>
          <w:szCs w:val="28"/>
          <w:lang w:val="el-GR"/>
        </w:rPr>
        <w:t xml:space="preserve"> the </w:t>
      </w:r>
      <w:proofErr w:type="spellStart"/>
      <w:r w:rsidRPr="00A757BA">
        <w:rPr>
          <w:rFonts w:ascii="Berkeley-Book" w:eastAsia="Berkeley-Book" w:hAnsiTheme="minorHAnsi" w:cs="Berkeley-Book"/>
          <w:color w:val="231F20"/>
          <w:sz w:val="28"/>
          <w:szCs w:val="28"/>
          <w:lang w:val="el-GR"/>
        </w:rPr>
        <w:t>word</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Italic" w:eastAsia="Berkeley-Book" w:hAnsi="Berkeley-BookItalic" w:cs="Berkeley-BookItalic"/>
          <w:i/>
          <w:iCs/>
          <w:color w:val="231F20"/>
          <w:sz w:val="28"/>
          <w:szCs w:val="28"/>
          <w:lang w:val="el-GR"/>
        </w:rPr>
        <w:t>democracy</w:t>
      </w:r>
      <w:proofErr w:type="spellEnd"/>
      <w:r w:rsidRPr="00A757BA">
        <w:rPr>
          <w:rFonts w:ascii="Berkeley-BookItalic" w:eastAsia="Berkeley-Book" w:hAnsi="Berkeley-BookItalic" w:cs="Berkeley-BookItalic"/>
          <w:i/>
          <w:iCs/>
          <w:color w:val="231F20"/>
          <w:sz w:val="28"/>
          <w:szCs w:val="28"/>
          <w:lang w:val="el-GR"/>
        </w:rPr>
        <w:t xml:space="preserve"> </w:t>
      </w:r>
      <w:proofErr w:type="spellStart"/>
      <w:r w:rsidRPr="00A757BA">
        <w:rPr>
          <w:rFonts w:ascii="Berkeley-Book" w:eastAsia="Berkeley-Book" w:hAnsiTheme="minorHAnsi" w:cs="Berkeley-Book"/>
          <w:color w:val="231F20"/>
          <w:sz w:val="28"/>
          <w:szCs w:val="28"/>
          <w:lang w:val="el-GR"/>
        </w:rPr>
        <w:t>but</w:t>
      </w:r>
      <w:proofErr w:type="spellEnd"/>
      <w:r w:rsidRPr="00A757BA">
        <w:rPr>
          <w:rFonts w:ascii="Berkeley-Book" w:eastAsia="Berkeley-Book" w:hAnsiTheme="minorHAnsi" w:cs="Berkeley-Book"/>
          <w:color w:val="231F20"/>
          <w:sz w:val="28"/>
          <w:szCs w:val="28"/>
          <w:lang w:val="el-GR"/>
        </w:rPr>
        <w:t xml:space="preserve"> </w:t>
      </w:r>
      <w:proofErr w:type="spellStart"/>
      <w:r w:rsidRPr="00A757BA">
        <w:rPr>
          <w:rFonts w:ascii="Berkeley-BookItalic" w:eastAsia="Berkeley-Book" w:hAnsi="Berkeley-BookItalic" w:cs="Berkeley-BookItalic"/>
          <w:i/>
          <w:iCs/>
          <w:color w:val="231F20"/>
          <w:sz w:val="28"/>
          <w:szCs w:val="28"/>
          <w:lang w:val="el-GR"/>
        </w:rPr>
        <w:t>politics</w:t>
      </w:r>
      <w:proofErr w:type="spellEnd"/>
      <w:r w:rsidRPr="00A757BA">
        <w:rPr>
          <w:rFonts w:ascii="Berkeley-Book" w:eastAsia="Berkeley-Book" w:hAnsiTheme="minorHAnsi" w:cs="Berkeley-Book"/>
          <w:color w:val="231F20"/>
          <w:sz w:val="28"/>
          <w:szCs w:val="28"/>
          <w:lang w:val="el-GR"/>
        </w:rPr>
        <w:t>,</w:t>
      </w:r>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Italic" w:eastAsia="Berkeley-Book" w:hAnsi="Berkeley-BookItalic" w:cs="Berkeley-BookItalic"/>
          <w:i/>
          <w:iCs/>
          <w:color w:val="231F20"/>
          <w:sz w:val="20"/>
          <w:szCs w:val="20"/>
          <w:lang w:val="el-GR"/>
        </w:rPr>
        <w:lastRenderedPageBreak/>
        <w:t>philosophy</w:t>
      </w:r>
      <w:proofErr w:type="spellEnd"/>
      <w:r>
        <w:rPr>
          <w:rFonts w:ascii="Berkeley-Book" w:eastAsia="Berkeley-Book" w:hAnsiTheme="minorHAnsi" w:cs="Berkeley-Book"/>
          <w:color w:val="231F20"/>
          <w:sz w:val="20"/>
          <w:szCs w:val="20"/>
          <w:lang w:val="el-GR"/>
        </w:rPr>
        <w:t xml:space="preserve">, </w:t>
      </w:r>
      <w:proofErr w:type="spellStart"/>
      <w:r>
        <w:rPr>
          <w:rFonts w:ascii="Berkeley-BookItalic" w:eastAsia="Berkeley-Book" w:hAnsi="Berkeley-BookItalic" w:cs="Berkeley-BookItalic"/>
          <w:i/>
          <w:iCs/>
          <w:color w:val="231F20"/>
          <w:sz w:val="20"/>
          <w:szCs w:val="20"/>
          <w:lang w:val="el-GR"/>
        </w:rPr>
        <w:t>theater</w:t>
      </w:r>
      <w:proofErr w:type="spellEnd"/>
      <w:r>
        <w:rPr>
          <w:rFonts w:ascii="Berkeley-Book" w:eastAsia="Berkeley-Book" w:hAnsiTheme="minorHAnsi" w:cs="Berkeley-Book"/>
          <w:color w:val="231F20"/>
          <w:sz w:val="20"/>
          <w:szCs w:val="20"/>
          <w:lang w:val="el-GR"/>
        </w:rPr>
        <w:t xml:space="preserve">, </w:t>
      </w:r>
      <w:proofErr w:type="spellStart"/>
      <w:r>
        <w:rPr>
          <w:rFonts w:ascii="Berkeley-BookItalic" w:eastAsia="Berkeley-Book" w:hAnsi="Berkeley-BookItalic" w:cs="Berkeley-BookItalic"/>
          <w:i/>
          <w:iCs/>
          <w:color w:val="231F20"/>
          <w:sz w:val="20"/>
          <w:szCs w:val="20"/>
          <w:lang w:val="el-GR"/>
        </w:rPr>
        <w:t>history</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How</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would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think</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without</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these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concepts</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very</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notion</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humanity</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comes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to</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us</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from</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Greeks</w:t>
      </w:r>
      <w:proofErr w:type="spellEnd"/>
      <w:r>
        <w:rPr>
          <w:rFonts w:ascii="Berkeley-Book" w:eastAsia="Berkeley-Book" w:hAnsiTheme="minorHAnsi" w:cs="Berkeley-Book"/>
          <w:color w:val="231F20"/>
          <w:sz w:val="20"/>
          <w:szCs w:val="20"/>
          <w:lang w:val="el-GR"/>
        </w:rPr>
        <w:t xml:space="preserve">. For </w:t>
      </w:r>
      <w:proofErr w:type="spellStart"/>
      <w:r>
        <w:rPr>
          <w:rFonts w:ascii="Berkeley-Book" w:eastAsia="Berkeley-Book" w:hAnsiTheme="minorHAnsi" w:cs="Berkeley-Book"/>
          <w:color w:val="231F20"/>
          <w:sz w:val="20"/>
          <w:szCs w:val="20"/>
          <w:lang w:val="el-GR"/>
        </w:rPr>
        <w:t>them</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fullest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development</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one</w:t>
      </w:r>
      <w:proofErr w:type="spellEnd"/>
      <w:r>
        <w:rPr>
          <w:rFonts w:ascii="Berkeley-Book" w:eastAsia="Berkeley-Book" w:hAnsiTheme="minorHAnsi" w:cs="Berkeley-Book" w:hint="eastAsia"/>
          <w:color w:val="231F20"/>
          <w:sz w:val="20"/>
          <w:szCs w:val="20"/>
          <w:lang w:val="el-GR"/>
        </w:rPr>
        <w:t>’</w:t>
      </w:r>
      <w:r>
        <w:rPr>
          <w:rFonts w:ascii="Berkeley-Book" w:eastAsia="Berkeley-Book" w:hAnsiTheme="minorHAnsi" w:cs="Berkeley-Book"/>
          <w:color w:val="231F20"/>
          <w:sz w:val="20"/>
          <w:szCs w:val="20"/>
          <w:lang w:val="el-GR"/>
        </w:rPr>
        <w:t>s</w:t>
      </w:r>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potential</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should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be</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aim</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existence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every</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free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man</w:t>
      </w:r>
      <w:proofErr w:type="spellEnd"/>
    </w:p>
    <w:p w:rsidR="000E7358" w:rsidRDefault="000E7358" w:rsidP="000E7358">
      <w:pPr>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is</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sculptor</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his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own</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monument</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This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work</w:t>
      </w:r>
      <w:proofErr w:type="spellEnd"/>
      <w:r>
        <w:rPr>
          <w:rFonts w:ascii="Berkeley-Book" w:eastAsia="Berkeley-Book" w:hAnsiTheme="minorHAnsi" w:cs="Berkeley-Book"/>
          <w:color w:val="231F20"/>
          <w:sz w:val="20"/>
          <w:szCs w:val="20"/>
          <w:lang w:val="el-GR"/>
        </w:rPr>
        <w:t xml:space="preserve"> of </w:t>
      </w:r>
      <w:proofErr w:type="spellStart"/>
      <w:r>
        <w:rPr>
          <w:rFonts w:ascii="Berkeley-Book" w:eastAsia="Berkeley-Book" w:hAnsiTheme="minorHAnsi" w:cs="Berkeley-Book"/>
          <w:color w:val="231F20"/>
          <w:sz w:val="20"/>
          <w:szCs w:val="20"/>
          <w:lang w:val="el-GR"/>
        </w:rPr>
        <w:t>growing</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from</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childishness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to</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personhood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is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what</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Greeks</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called</w:t>
      </w:r>
      <w:proofErr w:type="spellEnd"/>
      <w:r>
        <w:rPr>
          <w:rFonts w:ascii="Berkeley-Book" w:eastAsia="Berkeley-Book" w:hAnsiTheme="minorHAnsi" w:cs="Berkeley-Book"/>
          <w:color w:val="231F20"/>
          <w:sz w:val="20"/>
          <w:szCs w:val="20"/>
          <w:lang w:val="el-GR"/>
        </w:rPr>
        <w:t xml:space="preserve"> </w:t>
      </w:r>
      <w:proofErr w:type="spellStart"/>
      <w:r>
        <w:rPr>
          <w:rFonts w:ascii="Berkeley-BookItalic" w:eastAsia="Berkeley-Book" w:hAnsi="Berkeley-BookItalic" w:cs="Berkeley-BookItalic"/>
          <w:i/>
          <w:iCs/>
          <w:color w:val="231F20"/>
          <w:sz w:val="20"/>
          <w:szCs w:val="20"/>
          <w:lang w:val="el-GR"/>
        </w:rPr>
        <w:t>paideia</w:t>
      </w:r>
      <w:proofErr w:type="spellEnd"/>
      <w:r>
        <w:rPr>
          <w:rFonts w:ascii="Berkeley-BookItalic" w:eastAsia="Berkeley-Book" w:hAnsi="Berkeley-BookItalic" w:cs="Berkeley-BookItalic"/>
          <w:i/>
          <w:iCs/>
          <w:color w:val="231F20"/>
          <w:sz w:val="20"/>
          <w:szCs w:val="20"/>
          <w:lang w:val="el-GR"/>
        </w:rPr>
        <w:t xml:space="preserve">, </w:t>
      </w:r>
      <w:proofErr w:type="spellStart"/>
      <w:r>
        <w:rPr>
          <w:rFonts w:ascii="Berkeley-Book" w:eastAsia="Berkeley-Book" w:hAnsiTheme="minorHAnsi" w:cs="Berkeley-Book"/>
          <w:color w:val="231F20"/>
          <w:sz w:val="20"/>
          <w:szCs w:val="20"/>
          <w:lang w:val="el-GR"/>
        </w:rPr>
        <w:t>from</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which</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our</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term</w:t>
      </w:r>
      <w:proofErr w:type="spellEnd"/>
      <w:r>
        <w:rPr>
          <w:rFonts w:ascii="Berkeley-Book" w:eastAsia="Berkeley-Book" w:hAnsiTheme="minorHAnsi" w:cs="Berkeley-Book"/>
          <w:color w:val="231F20"/>
          <w:sz w:val="20"/>
          <w:szCs w:val="20"/>
          <w:lang w:val="el-GR"/>
        </w:rPr>
        <w:t xml:space="preserve"> </w:t>
      </w:r>
      <w:proofErr w:type="spellStart"/>
      <w:r>
        <w:rPr>
          <w:rFonts w:ascii="Berkeley-BookItalic" w:eastAsia="Berkeley-Book" w:hAnsi="Berkeley-BookItalic" w:cs="Berkeley-BookItalic"/>
          <w:i/>
          <w:iCs/>
          <w:color w:val="231F20"/>
          <w:sz w:val="20"/>
          <w:szCs w:val="20"/>
          <w:lang w:val="el-GR"/>
        </w:rPr>
        <w:t>pedagogy</w:t>
      </w:r>
      <w:proofErr w:type="spellEnd"/>
      <w:r>
        <w:rPr>
          <w:rFonts w:ascii="Berkeley-BookItalic" w:eastAsia="Berkeley-Book" w:hAnsi="Berkeley-BookItalic" w:cs="Berkeley-BookItalic"/>
          <w:i/>
          <w:iCs/>
          <w:color w:val="231F20"/>
          <w:sz w:val="20"/>
          <w:szCs w:val="20"/>
          <w:lang w:val="el-GR"/>
        </w:rPr>
        <w:t xml:space="preserve"> </w:t>
      </w:r>
      <w:proofErr w:type="spellStart"/>
      <w:r>
        <w:rPr>
          <w:rFonts w:ascii="Berkeley-Book" w:eastAsia="Berkeley-Book" w:hAnsiTheme="minorHAnsi" w:cs="Berkeley-Book"/>
          <w:color w:val="231F20"/>
          <w:sz w:val="20"/>
          <w:szCs w:val="20"/>
          <w:lang w:val="el-GR"/>
        </w:rPr>
        <w:t>is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derived</w:t>
      </w:r>
      <w:proofErr w:type="spellEnd"/>
      <w:r>
        <w:rPr>
          <w:rFonts w:ascii="Berkeley-Book" w:eastAsia="Berkeley-Book" w:hAnsiTheme="minorHAnsi" w:cs="Berkeley-Book"/>
          <w:color w:val="231F20"/>
          <w:sz w:val="20"/>
          <w:szCs w:val="20"/>
          <w:lang w:val="el-GR"/>
        </w:rPr>
        <w:t>;</w:t>
      </w:r>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the </w:t>
      </w:r>
      <w:proofErr w:type="spellStart"/>
      <w:r>
        <w:rPr>
          <w:rFonts w:ascii="Berkeley-Book" w:eastAsia="Berkeley-Book" w:hAnsiTheme="minorHAnsi" w:cs="Berkeley-Book"/>
          <w:color w:val="231F20"/>
          <w:sz w:val="20"/>
          <w:szCs w:val="20"/>
          <w:lang w:val="el-GR"/>
        </w:rPr>
        <w:t>Romans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called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it</w:t>
      </w:r>
      <w:proofErr w:type="spellEnd"/>
      <w:r>
        <w:rPr>
          <w:rFonts w:ascii="Berkeley-Book" w:eastAsia="Berkeley-Book" w:hAnsiTheme="minorHAnsi" w:cs="Berkeley-Book"/>
          <w:color w:val="231F20"/>
          <w:sz w:val="20"/>
          <w:szCs w:val="20"/>
          <w:lang w:val="el-GR"/>
        </w:rPr>
        <w:t xml:space="preserve"> </w:t>
      </w:r>
      <w:proofErr w:type="spellStart"/>
      <w:r>
        <w:rPr>
          <w:rFonts w:ascii="Berkeley-BookItalic" w:eastAsia="Berkeley-Book" w:hAnsi="Berkeley-BookItalic" w:cs="Berkeley-BookItalic"/>
          <w:i/>
          <w:iCs/>
          <w:color w:val="231F20"/>
          <w:sz w:val="20"/>
          <w:szCs w:val="20"/>
          <w:lang w:val="el-GR"/>
        </w:rPr>
        <w:t>humanitas</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How</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this</w:t>
      </w:r>
      <w:proofErr w:type="spellEnd"/>
      <w:r>
        <w:rPr>
          <w:rFonts w:ascii="Berkeley-Book" w:eastAsia="Berkeley-Book" w:hAnsiTheme="minorHAnsi" w:cs="Berkeley-Book"/>
          <w:color w:val="231F20"/>
          <w:sz w:val="20"/>
          <w:szCs w:val="20"/>
          <w:lang w:val="el-GR"/>
        </w:rPr>
        <w:t xml:space="preserve"> and </w:t>
      </w:r>
      <w:proofErr w:type="spellStart"/>
      <w:r>
        <w:rPr>
          <w:rFonts w:ascii="Berkeley-Book" w:eastAsia="Berkeley-Book" w:hAnsiTheme="minorHAnsi" w:cs="Berkeley-Book"/>
          <w:color w:val="231F20"/>
          <w:sz w:val="20"/>
          <w:szCs w:val="20"/>
          <w:lang w:val="el-GR"/>
        </w:rPr>
        <w:t>other</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ideas</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proofErr w:type="spellStart"/>
      <w:r>
        <w:rPr>
          <w:rFonts w:ascii="Berkeley-Book" w:eastAsia="Berkeley-Book" w:hAnsiTheme="minorHAnsi" w:cs="Berkeley-Book"/>
          <w:color w:val="231F20"/>
          <w:sz w:val="20"/>
          <w:szCs w:val="20"/>
          <w:lang w:val="el-GR"/>
        </w:rPr>
        <w:t>came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to</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disseminated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beyond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Greece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to</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be</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adopted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by</w:t>
      </w:r>
      <w:proofErr w:type="spellEnd"/>
    </w:p>
    <w:p w:rsidR="000E7358" w:rsidRDefault="000E7358" w:rsidP="000E7358">
      <w:pPr>
        <w:autoSpaceDE w:val="0"/>
        <w:autoSpaceDN w:val="0"/>
        <w:adjustRightInd w:val="0"/>
        <w:rPr>
          <w:rFonts w:ascii="Berkeley-Book"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the </w:t>
      </w:r>
      <w:proofErr w:type="spellStart"/>
      <w:r>
        <w:rPr>
          <w:rFonts w:ascii="Berkeley-Book" w:eastAsia="Berkeley-Book" w:hAnsiTheme="minorHAnsi" w:cs="Berkeley-Book"/>
          <w:color w:val="231F20"/>
          <w:sz w:val="20"/>
          <w:szCs w:val="20"/>
          <w:lang w:val="el-GR"/>
        </w:rPr>
        <w:t>peoples</w:t>
      </w:r>
      <w:proofErr w:type="spellEnd"/>
      <w:r>
        <w:rPr>
          <w:rFonts w:ascii="Berkeley-Book" w:eastAsia="Berkeley-Book" w:hAnsiTheme="minorHAnsi" w:cs="Berkeley-Book"/>
          <w:color w:val="231F20"/>
          <w:sz w:val="20"/>
          <w:szCs w:val="20"/>
          <w:lang w:val="el-GR"/>
        </w:rPr>
        <w:t xml:space="preserve"> and </w:t>
      </w:r>
      <w:proofErr w:type="spellStart"/>
      <w:r>
        <w:rPr>
          <w:rFonts w:ascii="Berkeley-Book" w:eastAsia="Berkeley-Book" w:hAnsiTheme="minorHAnsi" w:cs="Berkeley-Book"/>
          <w:color w:val="231F20"/>
          <w:sz w:val="20"/>
          <w:szCs w:val="20"/>
          <w:lang w:val="el-GR"/>
        </w:rPr>
        <w:t>places</w:t>
      </w:r>
      <w:proofErr w:type="spellEnd"/>
      <w:r>
        <w:rPr>
          <w:rFonts w:ascii="Berkeley-Book" w:eastAsia="Berkeley-Book" w:hAnsiTheme="minorHAnsi" w:cs="Berkeley-Book"/>
          <w:color w:val="231F20"/>
          <w:sz w:val="20"/>
          <w:szCs w:val="20"/>
          <w:lang w:val="el-GR"/>
        </w:rPr>
        <w:t xml:space="preserve"> of a </w:t>
      </w:r>
      <w:proofErr w:type="spellStart"/>
      <w:r>
        <w:rPr>
          <w:rFonts w:ascii="Berkeley-Book" w:eastAsia="Berkeley-Book" w:hAnsiTheme="minorHAnsi" w:cs="Berkeley-Book"/>
          <w:color w:val="231F20"/>
          <w:sz w:val="20"/>
          <w:szCs w:val="20"/>
          <w:lang w:val="el-GR"/>
        </w:rPr>
        <w:t>much</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wider</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world</w:t>
      </w:r>
      <w:proofErr w:type="spellEnd"/>
      <w:r>
        <w:rPr>
          <w:rFonts w:ascii="Berkeley-Book" w:eastAsia="Berkeley-Book" w:hAnsiTheme="minorHAnsi" w:cs="Berkeley-Book"/>
          <w:color w:val="231F20"/>
          <w:sz w:val="20"/>
          <w:szCs w:val="20"/>
          <w:lang w:val="el-GR"/>
        </w:rPr>
        <w:t xml:space="preserve">, </w:t>
      </w:r>
      <w:proofErr w:type="spellStart"/>
      <w:r>
        <w:rPr>
          <w:rFonts w:ascii="Berkeley-Book" w:eastAsia="Berkeley-Book" w:hAnsiTheme="minorHAnsi" w:cs="Berkeley-Book"/>
          <w:color w:val="231F20"/>
          <w:sz w:val="20"/>
          <w:szCs w:val="20"/>
          <w:lang w:val="el-GR"/>
        </w:rPr>
        <w:t>is</w:t>
      </w:r>
      <w:proofErr w:type="spellEnd"/>
      <w:r>
        <w:rPr>
          <w:rFonts w:ascii="Berkeley-Book" w:eastAsia="Berkeley-Book" w:hAnsiTheme="minorHAnsi" w:cs="Berkeley-Book"/>
          <w:color w:val="231F20"/>
          <w:sz w:val="20"/>
          <w:szCs w:val="20"/>
          <w:lang w:val="el-GR"/>
        </w:rPr>
        <w:t xml:space="preserve"> the </w:t>
      </w:r>
      <w:proofErr w:type="spellStart"/>
      <w:r>
        <w:rPr>
          <w:rFonts w:ascii="Berkeley-Book" w:eastAsia="Berkeley-Book" w:hAnsiTheme="minorHAnsi" w:cs="Berkeley-Book"/>
          <w:color w:val="231F20"/>
          <w:sz w:val="20"/>
          <w:szCs w:val="20"/>
          <w:lang w:val="el-GR"/>
        </w:rPr>
        <w:t>subject</w:t>
      </w:r>
      <w:proofErr w:type="spellEnd"/>
    </w:p>
    <w:p w:rsidR="000E7358" w:rsidRDefault="000E7358" w:rsidP="000E7358">
      <w:pPr>
        <w:rPr>
          <w:rFonts w:asciiTheme="minorHAnsi" w:eastAsia="Berkeley-Book" w:hAnsiTheme="minorHAnsi" w:cs="Berkeley-Book"/>
          <w:color w:val="231F20"/>
          <w:sz w:val="20"/>
          <w:szCs w:val="20"/>
          <w:lang w:val="el-GR"/>
        </w:rPr>
      </w:pPr>
      <w:r>
        <w:rPr>
          <w:rFonts w:ascii="Berkeley-Book" w:eastAsia="Berkeley-Book" w:hAnsiTheme="minorHAnsi" w:cs="Berkeley-Book"/>
          <w:color w:val="231F20"/>
          <w:sz w:val="20"/>
          <w:szCs w:val="20"/>
          <w:lang w:val="el-GR"/>
        </w:rPr>
        <w:t xml:space="preserve">of </w:t>
      </w:r>
      <w:proofErr w:type="spellStart"/>
      <w:r>
        <w:rPr>
          <w:rFonts w:ascii="Berkeley-Book" w:eastAsia="Berkeley-Book" w:hAnsiTheme="minorHAnsi" w:cs="Berkeley-Book"/>
          <w:color w:val="231F20"/>
          <w:sz w:val="20"/>
          <w:szCs w:val="20"/>
          <w:lang w:val="el-GR"/>
        </w:rPr>
        <w:t>Chapter</w:t>
      </w:r>
      <w:proofErr w:type="spellEnd"/>
      <w:r>
        <w:rPr>
          <w:rFonts w:ascii="Berkeley-Book" w:eastAsia="Berkeley-Book" w:hAnsiTheme="minorHAnsi" w:cs="Berkeley-Book"/>
          <w:color w:val="231F20"/>
          <w:sz w:val="20"/>
          <w:szCs w:val="20"/>
          <w:lang w:val="el-GR"/>
        </w:rPr>
        <w:t xml:space="preserve"> 4.</w:t>
      </w:r>
    </w:p>
    <w:p w:rsidR="000E7358" w:rsidRDefault="000E7358" w:rsidP="000E7358">
      <w:pPr>
        <w:rPr>
          <w:rFonts w:asciiTheme="minorHAnsi" w:eastAsia="Berkeley-Book" w:hAnsiTheme="minorHAnsi" w:cs="Berkeley-Book"/>
          <w:color w:val="231F20"/>
          <w:sz w:val="20"/>
          <w:szCs w:val="20"/>
          <w:lang w:val="el-GR"/>
        </w:rPr>
      </w:pPr>
    </w:p>
    <w:p w:rsidR="000E7358" w:rsidRDefault="000E7358" w:rsidP="000E7358">
      <w:pPr>
        <w:rPr>
          <w:rFonts w:asciiTheme="minorHAnsi" w:eastAsia="Berkeley-Book" w:hAnsiTheme="minorHAnsi" w:cs="Berkeley-Book"/>
          <w:color w:val="231F20"/>
          <w:sz w:val="20"/>
          <w:szCs w:val="20"/>
          <w:lang w:val="el-GR"/>
        </w:rPr>
      </w:pPr>
    </w:p>
    <w:p w:rsidR="000E7358" w:rsidRDefault="000E7358" w:rsidP="000E7358">
      <w:pPr>
        <w:rPr>
          <w:rFonts w:asciiTheme="minorHAnsi" w:hAnsiTheme="minorHAnsi"/>
          <w:lang w:val="el-GR"/>
        </w:rPr>
      </w:pPr>
    </w:p>
    <w:p w:rsidR="000E7358" w:rsidRDefault="000E7358" w:rsidP="000E7358">
      <w:pPr>
        <w:rPr>
          <w:lang w:val="en-US"/>
        </w:rPr>
      </w:pPr>
    </w:p>
    <w:p w:rsidR="000E7358" w:rsidRDefault="000E7358" w:rsidP="000E7358">
      <w:pPr>
        <w:pStyle w:val="Heading4"/>
        <w:numPr>
          <w:ilvl w:val="3"/>
          <w:numId w:val="2"/>
        </w:numPr>
      </w:pPr>
      <w:r>
        <w:tab/>
      </w:r>
      <w:r>
        <w:tab/>
      </w:r>
      <w:r w:rsidRPr="00CF18BF">
        <w:t>KittoGreeks1957.pdf</w:t>
      </w:r>
      <w:r>
        <w:t>. p. 176-177</w:t>
      </w:r>
    </w:p>
    <w:p w:rsidR="000E7358" w:rsidRPr="00CF18BF" w:rsidRDefault="000E7358" w:rsidP="000E7358">
      <w:pPr>
        <w:rPr>
          <w:lang w:val="en-US"/>
        </w:rPr>
      </w:pPr>
      <w:r w:rsidRPr="00CF18BF">
        <w:rPr>
          <w:lang w:val="en-US"/>
        </w:rPr>
        <w:t>Now we must turn to another feature of the Greek mind, its</w:t>
      </w:r>
    </w:p>
    <w:p w:rsidR="000E7358" w:rsidRPr="00CF18BF" w:rsidRDefault="000E7358" w:rsidP="000E7358">
      <w:pPr>
        <w:rPr>
          <w:lang w:val="en-US"/>
        </w:rPr>
      </w:pPr>
      <w:proofErr w:type="gramStart"/>
      <w:r w:rsidRPr="00CF18BF">
        <w:rPr>
          <w:lang w:val="en-US"/>
        </w:rPr>
        <w:t>firm</w:t>
      </w:r>
      <w:proofErr w:type="gramEnd"/>
      <w:r w:rsidRPr="00CF18BF">
        <w:rPr>
          <w:lang w:val="en-US"/>
        </w:rPr>
        <w:t xml:space="preserve"> belief in Reason. There is a pleasing, though possibly</w:t>
      </w:r>
    </w:p>
    <w:p w:rsidR="000E7358" w:rsidRPr="00CF18BF" w:rsidRDefault="000E7358" w:rsidP="000E7358">
      <w:pPr>
        <w:rPr>
          <w:lang w:val="en-US"/>
        </w:rPr>
      </w:pPr>
      <w:proofErr w:type="spellStart"/>
      <w:proofErr w:type="gramStart"/>
      <w:r w:rsidRPr="00CF18BF">
        <w:rPr>
          <w:lang w:val="en-US"/>
        </w:rPr>
        <w:t>libellous</w:t>
      </w:r>
      <w:proofErr w:type="spellEnd"/>
      <w:proofErr w:type="gramEnd"/>
      <w:r w:rsidRPr="00CF18BF">
        <w:rPr>
          <w:lang w:val="en-US"/>
        </w:rPr>
        <w:t>, story of a Chinese philosopher who was asked what</w:t>
      </w:r>
    </w:p>
    <w:p w:rsidR="000E7358" w:rsidRPr="00CF18BF" w:rsidRDefault="000E7358" w:rsidP="000E7358">
      <w:pPr>
        <w:rPr>
          <w:lang w:val="en-US"/>
        </w:rPr>
      </w:pPr>
      <w:proofErr w:type="gramStart"/>
      <w:r w:rsidRPr="00CF18BF">
        <w:rPr>
          <w:lang w:val="en-US"/>
        </w:rPr>
        <w:t>the</w:t>
      </w:r>
      <w:proofErr w:type="gramEnd"/>
      <w:r w:rsidRPr="00CF18BF">
        <w:rPr>
          <w:lang w:val="en-US"/>
        </w:rPr>
        <w:t xml:space="preserve"> Earth rested on. *A tortoise', said the philosopher. 'And</w:t>
      </w:r>
    </w:p>
    <w:p w:rsidR="000E7358" w:rsidRPr="00CF18BF" w:rsidRDefault="000E7358" w:rsidP="000E7358">
      <w:pPr>
        <w:rPr>
          <w:lang w:val="en-US"/>
        </w:rPr>
      </w:pPr>
      <w:proofErr w:type="gramStart"/>
      <w:r w:rsidRPr="00CF18BF">
        <w:rPr>
          <w:lang w:val="en-US"/>
        </w:rPr>
        <w:t>what</w:t>
      </w:r>
      <w:proofErr w:type="gramEnd"/>
      <w:r w:rsidRPr="00CF18BF">
        <w:rPr>
          <w:lang w:val="en-US"/>
        </w:rPr>
        <w:t xml:space="preserve"> does the tortoise rest on?' *A table.' 'And what does the</w:t>
      </w:r>
    </w:p>
    <w:p w:rsidR="000E7358" w:rsidRPr="00CF18BF" w:rsidRDefault="000E7358" w:rsidP="000E7358">
      <w:pPr>
        <w:rPr>
          <w:lang w:val="en-US"/>
        </w:rPr>
      </w:pPr>
      <w:proofErr w:type="gramStart"/>
      <w:r w:rsidRPr="00CF18BF">
        <w:rPr>
          <w:lang w:val="en-US"/>
        </w:rPr>
        <w:t>table</w:t>
      </w:r>
      <w:proofErr w:type="gramEnd"/>
      <w:r w:rsidRPr="00CF18BF">
        <w:rPr>
          <w:lang w:val="en-US"/>
        </w:rPr>
        <w:t xml:space="preserve"> rest on?' 'An elephant'. 'And what does the elephant rest</w:t>
      </w:r>
    </w:p>
    <w:p w:rsidR="000E7358" w:rsidRPr="00A53CDC" w:rsidRDefault="000E7358" w:rsidP="000E7358">
      <w:pPr>
        <w:rPr>
          <w:b/>
          <w:lang w:val="en-US"/>
        </w:rPr>
      </w:pPr>
      <w:proofErr w:type="gramStart"/>
      <w:r w:rsidRPr="00CF18BF">
        <w:rPr>
          <w:lang w:val="en-US"/>
        </w:rPr>
        <w:t>on</w:t>
      </w:r>
      <w:proofErr w:type="gramEnd"/>
      <w:r w:rsidRPr="00CF18BF">
        <w:rPr>
          <w:lang w:val="en-US"/>
        </w:rPr>
        <w:t xml:space="preserve">?' 'Don't be inquisitive.' </w:t>
      </w:r>
      <w:r w:rsidRPr="00A53CDC">
        <w:rPr>
          <w:b/>
          <w:lang w:val="en-US"/>
        </w:rPr>
        <w:t>Whether Chinese or not, this is</w:t>
      </w:r>
    </w:p>
    <w:p w:rsidR="000E7358" w:rsidRPr="00CF18BF" w:rsidRDefault="000E7358" w:rsidP="000E7358">
      <w:pPr>
        <w:rPr>
          <w:lang w:val="en-US"/>
        </w:rPr>
      </w:pPr>
      <w:proofErr w:type="gramStart"/>
      <w:r w:rsidRPr="00A53CDC">
        <w:rPr>
          <w:b/>
          <w:lang w:val="en-US"/>
        </w:rPr>
        <w:t>emphatically</w:t>
      </w:r>
      <w:proofErr w:type="gramEnd"/>
      <w:r w:rsidRPr="00A53CDC">
        <w:rPr>
          <w:b/>
          <w:lang w:val="en-US"/>
        </w:rPr>
        <w:t xml:space="preserve"> not Hellenic</w:t>
      </w:r>
      <w:r w:rsidRPr="00CF18BF">
        <w:rPr>
          <w:lang w:val="en-US"/>
        </w:rPr>
        <w:t>. The Greek never doubted for a</w:t>
      </w:r>
    </w:p>
    <w:p w:rsidR="000E7358" w:rsidRPr="000D01A4" w:rsidRDefault="000E7358" w:rsidP="000E7358">
      <w:pPr>
        <w:rPr>
          <w:b/>
          <w:lang w:val="en-US"/>
        </w:rPr>
      </w:pPr>
      <w:proofErr w:type="gramStart"/>
      <w:r w:rsidRPr="00CF18BF">
        <w:rPr>
          <w:lang w:val="en-US"/>
        </w:rPr>
        <w:t>moment</w:t>
      </w:r>
      <w:proofErr w:type="gramEnd"/>
      <w:r w:rsidRPr="00CF18BF">
        <w:rPr>
          <w:lang w:val="en-US"/>
        </w:rPr>
        <w:t xml:space="preserve"> that the universe is not capricious : </w:t>
      </w:r>
      <w:r w:rsidRPr="000D01A4">
        <w:rPr>
          <w:b/>
          <w:lang w:val="en-US"/>
        </w:rPr>
        <w:t>it obeys Law and</w:t>
      </w:r>
    </w:p>
    <w:p w:rsidR="000E7358" w:rsidRPr="00CF18BF" w:rsidRDefault="000E7358" w:rsidP="000E7358">
      <w:pPr>
        <w:rPr>
          <w:lang w:val="en-US"/>
        </w:rPr>
      </w:pPr>
      <w:proofErr w:type="gramStart"/>
      <w:r w:rsidRPr="000D01A4">
        <w:rPr>
          <w:b/>
          <w:lang w:val="en-US"/>
        </w:rPr>
        <w:t>is</w:t>
      </w:r>
      <w:proofErr w:type="gramEnd"/>
      <w:r w:rsidRPr="000D01A4">
        <w:rPr>
          <w:b/>
          <w:lang w:val="en-US"/>
        </w:rPr>
        <w:t xml:space="preserve"> therefore capable of explanation.</w:t>
      </w:r>
      <w:r w:rsidRPr="00CF18BF">
        <w:rPr>
          <w:lang w:val="en-US"/>
        </w:rPr>
        <w:t xml:space="preserve"> Even in pre-philosophical</w:t>
      </w:r>
    </w:p>
    <w:p w:rsidR="000E7358" w:rsidRPr="00CF18BF" w:rsidRDefault="000E7358" w:rsidP="000E7358">
      <w:pPr>
        <w:rPr>
          <w:lang w:val="en-US"/>
        </w:rPr>
      </w:pPr>
      <w:r w:rsidRPr="00CF18BF">
        <w:rPr>
          <w:lang w:val="en-US"/>
        </w:rPr>
        <w:t>Homer we find this idea, for behind the gods (though sometimes</w:t>
      </w:r>
    </w:p>
    <w:p w:rsidR="000E7358" w:rsidRPr="00CF18BF" w:rsidRDefault="000E7358" w:rsidP="000E7358">
      <w:pPr>
        <w:rPr>
          <w:lang w:val="en-US"/>
        </w:rPr>
      </w:pPr>
      <w:proofErr w:type="gramStart"/>
      <w:r w:rsidRPr="00CF18BF">
        <w:rPr>
          <w:lang w:val="en-US"/>
        </w:rPr>
        <w:t>identified</w:t>
      </w:r>
      <w:proofErr w:type="gramEnd"/>
      <w:r w:rsidRPr="00CF18BF">
        <w:rPr>
          <w:lang w:val="en-US"/>
        </w:rPr>
        <w:t xml:space="preserve"> with them) is a shadowy power that Homer</w:t>
      </w:r>
    </w:p>
    <w:p w:rsidR="000E7358" w:rsidRPr="00CF18BF" w:rsidRDefault="000E7358" w:rsidP="000E7358">
      <w:pPr>
        <w:rPr>
          <w:lang w:val="en-US"/>
        </w:rPr>
      </w:pPr>
      <w:proofErr w:type="gramStart"/>
      <w:r w:rsidRPr="00CF18BF">
        <w:rPr>
          <w:lang w:val="en-US"/>
        </w:rPr>
        <w:t>calls</w:t>
      </w:r>
      <w:proofErr w:type="gramEnd"/>
      <w:r w:rsidRPr="00CF18BF">
        <w:rPr>
          <w:lang w:val="en-US"/>
        </w:rPr>
        <w:t xml:space="preserve"> </w:t>
      </w:r>
      <w:r w:rsidRPr="0029524E">
        <w:rPr>
          <w:b/>
          <w:lang w:val="en-US"/>
        </w:rPr>
        <w:t>Ananke,</w:t>
      </w:r>
      <w:r w:rsidRPr="00CF18BF">
        <w:rPr>
          <w:lang w:val="en-US"/>
        </w:rPr>
        <w:t xml:space="preserve"> Necessity, an Order of things which even the</w:t>
      </w:r>
    </w:p>
    <w:p w:rsidR="000E7358" w:rsidRPr="00CF18BF" w:rsidRDefault="000E7358" w:rsidP="000E7358">
      <w:pPr>
        <w:rPr>
          <w:lang w:val="en-US"/>
        </w:rPr>
      </w:pPr>
      <w:proofErr w:type="gramStart"/>
      <w:r w:rsidRPr="00CF18BF">
        <w:rPr>
          <w:lang w:val="en-US"/>
        </w:rPr>
        <w:t>gods</w:t>
      </w:r>
      <w:proofErr w:type="gramEnd"/>
      <w:r w:rsidRPr="00CF18BF">
        <w:rPr>
          <w:lang w:val="en-US"/>
        </w:rPr>
        <w:t xml:space="preserve"> cannot infringe. Greek Tragedy is bu</w:t>
      </w:r>
      <w:r>
        <w:rPr>
          <w:lang w:val="en-US"/>
        </w:rPr>
        <w:t>il</w:t>
      </w:r>
      <w:r w:rsidRPr="00CF18BF">
        <w:rPr>
          <w:lang w:val="en-US"/>
        </w:rPr>
        <w:t>t on the faith that</w:t>
      </w:r>
    </w:p>
    <w:p w:rsidR="000E7358" w:rsidRDefault="000E7358" w:rsidP="000E7358">
      <w:pPr>
        <w:rPr>
          <w:lang w:val="en-US"/>
        </w:rPr>
      </w:pPr>
      <w:proofErr w:type="gramStart"/>
      <w:r w:rsidRPr="00CF18BF">
        <w:rPr>
          <w:lang w:val="en-US"/>
        </w:rPr>
        <w:t>in</w:t>
      </w:r>
      <w:proofErr w:type="gramEnd"/>
      <w:r w:rsidRPr="00CF18BF">
        <w:rPr>
          <w:lang w:val="en-US"/>
        </w:rPr>
        <w:t xml:space="preserve"> human affairs it is Law that reigns, not chance.</w:t>
      </w:r>
    </w:p>
    <w:p w:rsidR="000E7358" w:rsidRDefault="000E7358" w:rsidP="000E7358">
      <w:pPr>
        <w:rPr>
          <w:lang w:val="en-US"/>
        </w:rPr>
      </w:pPr>
    </w:p>
    <w:p w:rsidR="000E7358" w:rsidRDefault="000E7358" w:rsidP="000E7358">
      <w:pPr>
        <w:rPr>
          <w:rFonts w:asciiTheme="minorHAnsi" w:hAnsiTheme="minorHAnsi"/>
          <w:lang w:val="el-GR"/>
        </w:rPr>
      </w:pPr>
    </w:p>
    <w:p w:rsidR="000E7358" w:rsidRDefault="000E7358" w:rsidP="000E7358">
      <w:pPr>
        <w:rPr>
          <w:lang w:val="el-GR"/>
        </w:rPr>
      </w:pPr>
      <w:r>
        <w:rPr>
          <w:lang w:val="el-GR"/>
        </w:rPr>
        <w:br w:type="page"/>
      </w:r>
    </w:p>
    <w:p w:rsidR="000E7358" w:rsidRPr="002F5F8E" w:rsidRDefault="000E7358" w:rsidP="000E7358">
      <w:pPr>
        <w:rPr>
          <w:lang w:val="el-GR"/>
        </w:rPr>
      </w:pPr>
    </w:p>
    <w:p w:rsidR="000E7358" w:rsidRDefault="000E7358" w:rsidP="000E7358">
      <w:pPr>
        <w:pStyle w:val="Heading3"/>
        <w:keepLines/>
        <w:numPr>
          <w:ilvl w:val="2"/>
          <w:numId w:val="2"/>
        </w:numPr>
        <w:spacing w:before="40"/>
        <w:rPr>
          <w:lang w:val="en-US"/>
        </w:rPr>
      </w:pPr>
      <w:r w:rsidRPr="00331919">
        <w:tab/>
      </w:r>
      <w:r w:rsidRPr="00331919">
        <w:tab/>
      </w:r>
      <w:r>
        <w:rPr>
          <w:lang w:val="en-US"/>
        </w:rPr>
        <w:t xml:space="preserve">GREEK NUMBERS, </w:t>
      </w:r>
    </w:p>
    <w:p w:rsidR="000E7358" w:rsidRDefault="000E7358" w:rsidP="000E7358">
      <w:pPr>
        <w:rPr>
          <w:lang w:val="en-US"/>
        </w:rPr>
      </w:pPr>
    </w:p>
    <w:p w:rsidR="000E7358" w:rsidRDefault="000E7358" w:rsidP="000E7358">
      <w:pPr>
        <w:rPr>
          <w:lang w:val="en-US"/>
        </w:rPr>
      </w:pPr>
      <w:r>
        <w:rPr>
          <w:lang w:val="en-US"/>
        </w:rPr>
        <w:tab/>
      </w:r>
      <w:r>
        <w:rPr>
          <w:lang w:val="en-US"/>
        </w:rPr>
        <w:tab/>
        <w:t xml:space="preserve">KATZ p. 34, </w:t>
      </w:r>
    </w:p>
    <w:p w:rsidR="000E7358" w:rsidRDefault="000E7358" w:rsidP="000E7358">
      <w:pPr>
        <w:rPr>
          <w:lang w:val="en-US"/>
        </w:rPr>
      </w:pPr>
      <w:r>
        <w:rPr>
          <w:noProof/>
          <w:lang w:val="el-GR" w:eastAsia="el-GR"/>
        </w:rPr>
        <w:drawing>
          <wp:inline distT="0" distB="0" distL="0" distR="0" wp14:anchorId="3C097700" wp14:editId="52270FBE">
            <wp:extent cx="6312568" cy="178308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29575" cy="1787884"/>
                    </a:xfrm>
                    <a:prstGeom prst="rect">
                      <a:avLst/>
                    </a:prstGeom>
                  </pic:spPr>
                </pic:pic>
              </a:graphicData>
            </a:graphic>
          </wp:inline>
        </w:drawing>
      </w:r>
    </w:p>
    <w:p w:rsidR="000E7358" w:rsidRDefault="000E7358" w:rsidP="000E7358">
      <w:pPr>
        <w:rPr>
          <w:lang w:val="en-US"/>
        </w:rPr>
      </w:pPr>
      <w:r>
        <w:rPr>
          <w:noProof/>
          <w:lang w:val="el-GR" w:eastAsia="el-GR"/>
        </w:rPr>
        <w:drawing>
          <wp:inline distT="0" distB="0" distL="0" distR="0" wp14:anchorId="3F93D692" wp14:editId="259B841F">
            <wp:extent cx="6152147" cy="2071370"/>
            <wp:effectExtent l="0" t="0" r="127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60997" cy="2074350"/>
                    </a:xfrm>
                    <a:prstGeom prst="rect">
                      <a:avLst/>
                    </a:prstGeom>
                  </pic:spPr>
                </pic:pic>
              </a:graphicData>
            </a:graphic>
          </wp:inline>
        </w:drawing>
      </w:r>
    </w:p>
    <w:p w:rsidR="000E7358" w:rsidRPr="00C84CD9" w:rsidRDefault="000E7358" w:rsidP="000E7358">
      <w:pPr>
        <w:rPr>
          <w:lang w:val="el-GR"/>
        </w:rPr>
      </w:pPr>
      <w:r>
        <w:rPr>
          <w:lang w:val="en-US"/>
        </w:rPr>
        <w:tab/>
      </w:r>
      <w:r>
        <w:rPr>
          <w:lang w:val="en-US"/>
        </w:rPr>
        <w:tab/>
        <w:t xml:space="preserve">SGP. </w:t>
      </w:r>
      <w:r>
        <w:rPr>
          <w:lang w:val="el-GR"/>
        </w:rPr>
        <w:t xml:space="preserve">Πολύ </w:t>
      </w:r>
      <w:proofErr w:type="spellStart"/>
      <w:r>
        <w:rPr>
          <w:lang w:val="el-GR"/>
        </w:rPr>
        <w:t>μεγαλοι</w:t>
      </w:r>
      <w:proofErr w:type="spellEnd"/>
      <w:r>
        <w:rPr>
          <w:lang w:val="el-GR"/>
        </w:rPr>
        <w:t xml:space="preserve"> </w:t>
      </w:r>
      <w:proofErr w:type="spellStart"/>
      <w:r>
        <w:rPr>
          <w:lang w:val="el-GR"/>
        </w:rPr>
        <w:t>αριθμοι</w:t>
      </w:r>
      <w:proofErr w:type="spellEnd"/>
      <w:r>
        <w:rPr>
          <w:lang w:val="el-GR"/>
        </w:rPr>
        <w:t xml:space="preserve"> ΔΕΝ </w:t>
      </w:r>
      <w:proofErr w:type="spellStart"/>
      <w:r>
        <w:rPr>
          <w:lang w:val="el-GR"/>
        </w:rPr>
        <w:t>εκφραζονται</w:t>
      </w:r>
      <w:proofErr w:type="spellEnd"/>
      <w:r>
        <w:rPr>
          <w:lang w:val="el-GR"/>
        </w:rPr>
        <w:t>.</w:t>
      </w:r>
    </w:p>
    <w:p w:rsidR="000E7358" w:rsidRDefault="000E7358" w:rsidP="000E7358">
      <w:pPr>
        <w:rPr>
          <w:lang w:val="en-US"/>
        </w:rPr>
      </w:pPr>
    </w:p>
    <w:p w:rsidR="000E7358" w:rsidRDefault="000E7358" w:rsidP="000E7358">
      <w:pPr>
        <w:rPr>
          <w:lang w:val="en-US"/>
        </w:rPr>
      </w:pPr>
      <w:r>
        <w:rPr>
          <w:lang w:val="en-US"/>
        </w:rPr>
        <w:tab/>
      </w:r>
      <w:r>
        <w:rPr>
          <w:lang w:val="en-US"/>
        </w:rPr>
        <w:tab/>
        <w:t>p.35</w:t>
      </w:r>
    </w:p>
    <w:p w:rsidR="000E7358" w:rsidRDefault="000E7358" w:rsidP="000E7358">
      <w:pPr>
        <w:rPr>
          <w:lang w:val="en-US"/>
        </w:rPr>
      </w:pPr>
      <w:r>
        <w:rPr>
          <w:noProof/>
          <w:lang w:val="el-GR" w:eastAsia="el-GR"/>
        </w:rPr>
        <w:drawing>
          <wp:inline distT="0" distB="0" distL="0" distR="0" wp14:anchorId="5A284E03" wp14:editId="57459E22">
            <wp:extent cx="6312535" cy="23261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26452" cy="2331233"/>
                    </a:xfrm>
                    <a:prstGeom prst="rect">
                      <a:avLst/>
                    </a:prstGeom>
                  </pic:spPr>
                </pic:pic>
              </a:graphicData>
            </a:graphic>
          </wp:inline>
        </w:drawing>
      </w:r>
    </w:p>
    <w:p w:rsidR="000E7358" w:rsidRDefault="000E7358" w:rsidP="000E7358">
      <w:pPr>
        <w:rPr>
          <w:lang w:val="en-US"/>
        </w:rPr>
      </w:pPr>
      <w:r>
        <w:rPr>
          <w:lang w:val="en-US"/>
        </w:rPr>
        <w:t xml:space="preserve">p. 49. </w:t>
      </w:r>
    </w:p>
    <w:p w:rsidR="000E7358" w:rsidRDefault="000E7358" w:rsidP="000E7358">
      <w:pPr>
        <w:rPr>
          <w:lang w:val="en-US"/>
        </w:rPr>
      </w:pPr>
      <w:r>
        <w:rPr>
          <w:noProof/>
          <w:lang w:val="el-GR" w:eastAsia="el-GR"/>
        </w:rPr>
        <w:drawing>
          <wp:inline distT="0" distB="0" distL="0" distR="0" wp14:anchorId="24D05E69" wp14:editId="68C2B6BD">
            <wp:extent cx="4352925" cy="10477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925" cy="1047750"/>
                    </a:xfrm>
                    <a:prstGeom prst="rect">
                      <a:avLst/>
                    </a:prstGeom>
                  </pic:spPr>
                </pic:pic>
              </a:graphicData>
            </a:graphic>
          </wp:inline>
        </w:drawing>
      </w:r>
    </w:p>
    <w:p w:rsidR="000E7358" w:rsidRPr="00FF73CA" w:rsidRDefault="000E7358" w:rsidP="000E7358">
      <w:pPr>
        <w:rPr>
          <w:lang w:val="en-US"/>
        </w:rPr>
      </w:pPr>
      <w:r>
        <w:rPr>
          <w:lang w:val="en-US"/>
        </w:rPr>
        <w:lastRenderedPageBreak/>
        <w:t>p. 36</w:t>
      </w:r>
      <w:r>
        <w:rPr>
          <w:lang w:val="el-GR"/>
        </w:rPr>
        <w:t xml:space="preserve">, </w:t>
      </w:r>
      <w:proofErr w:type="spellStart"/>
      <w:r>
        <w:rPr>
          <w:lang w:val="el-GR"/>
        </w:rPr>
        <w:t>αποψη</w:t>
      </w:r>
      <w:proofErr w:type="spellEnd"/>
      <w:r>
        <w:rPr>
          <w:lang w:val="el-GR"/>
        </w:rPr>
        <w:t xml:space="preserve"> </w:t>
      </w:r>
      <w:proofErr w:type="spellStart"/>
      <w:proofErr w:type="gramStart"/>
      <w:r>
        <w:rPr>
          <w:lang w:val="en-US"/>
        </w:rPr>
        <w:t>katz</w:t>
      </w:r>
      <w:proofErr w:type="spellEnd"/>
      <w:proofErr w:type="gramEnd"/>
    </w:p>
    <w:p w:rsidR="000E7358" w:rsidRPr="00C84CD9" w:rsidRDefault="000E7358" w:rsidP="000E7358">
      <w:pPr>
        <w:rPr>
          <w:lang w:val="en-US"/>
        </w:rPr>
      </w:pPr>
      <w:r w:rsidRPr="00C84CD9">
        <w:rPr>
          <w:lang w:val="en-US"/>
        </w:rPr>
        <w:t>Although Aristotle referred only to Egypt, he certainly believed that in Greece as well</w:t>
      </w:r>
    </w:p>
    <w:p w:rsidR="000E7358" w:rsidRDefault="000E7358" w:rsidP="000E7358">
      <w:pPr>
        <w:rPr>
          <w:lang w:val="en-US"/>
        </w:rPr>
      </w:pPr>
      <w:proofErr w:type="gramStart"/>
      <w:r w:rsidRPr="00C84CD9">
        <w:rPr>
          <w:lang w:val="en-US"/>
        </w:rPr>
        <w:t>mathematics</w:t>
      </w:r>
      <w:proofErr w:type="gramEnd"/>
      <w:r w:rsidRPr="00C84CD9">
        <w:rPr>
          <w:lang w:val="en-US"/>
        </w:rPr>
        <w:t xml:space="preserve"> was the province of a leisured class, people who did not deal with such mundane</w:t>
      </w:r>
      <w:r>
        <w:rPr>
          <w:lang w:val="en-US"/>
        </w:rPr>
        <w:t xml:space="preserve"> </w:t>
      </w:r>
      <w:r w:rsidRPr="00C84CD9">
        <w:rPr>
          <w:lang w:val="en-US"/>
        </w:rPr>
        <w:t>matters as measurement or accountancy problems. Thus, in Greece as in Egypt and</w:t>
      </w:r>
      <w:r>
        <w:rPr>
          <w:lang w:val="en-US"/>
        </w:rPr>
        <w:t xml:space="preserve"> </w:t>
      </w:r>
      <w:r w:rsidRPr="00C84CD9">
        <w:rPr>
          <w:lang w:val="en-US"/>
        </w:rPr>
        <w:t>Mesopotamia, mathematics of the type we will discuss in this chapter and the next was the</w:t>
      </w:r>
      <w:r>
        <w:rPr>
          <w:lang w:val="en-US"/>
        </w:rPr>
        <w:t xml:space="preserve"> </w:t>
      </w:r>
      <w:r w:rsidRPr="00C84CD9">
        <w:rPr>
          <w:lang w:val="en-US"/>
        </w:rPr>
        <w:t>province of a very limited group of people, virtually all of whom were part of the ruling</w:t>
      </w:r>
      <w:r>
        <w:rPr>
          <w:lang w:val="en-US"/>
        </w:rPr>
        <w:t xml:space="preserve"> </w:t>
      </w:r>
      <w:r w:rsidRPr="00C84CD9">
        <w:rPr>
          <w:lang w:val="en-US"/>
        </w:rPr>
        <w:t xml:space="preserve">groups. </w:t>
      </w:r>
      <w:r w:rsidRPr="00C84CD9">
        <w:rPr>
          <w:b/>
          <w:lang w:val="en-US"/>
        </w:rPr>
        <w:t>As we will see, this theoretical mathematics was to be a central part of the education of the rulers of the state</w:t>
      </w:r>
      <w:r w:rsidRPr="00C84CD9">
        <w:rPr>
          <w:lang w:val="en-US"/>
        </w:rPr>
        <w:t>.</w:t>
      </w:r>
    </w:p>
    <w:p w:rsidR="000E7358" w:rsidRPr="007117F4" w:rsidRDefault="000E7358" w:rsidP="000E7358">
      <w:pPr>
        <w:rPr>
          <w:lang w:val="el-GR"/>
        </w:rPr>
      </w:pPr>
      <w:r>
        <w:rPr>
          <w:lang w:val="en-US"/>
        </w:rPr>
        <w:t xml:space="preserve">? </w:t>
      </w:r>
      <w:r>
        <w:rPr>
          <w:lang w:val="el-GR"/>
        </w:rPr>
        <w:t xml:space="preserve">τα </w:t>
      </w:r>
      <w:proofErr w:type="spellStart"/>
      <w:r>
        <w:rPr>
          <w:lang w:val="el-GR"/>
        </w:rPr>
        <w:t>σκεφτηκε</w:t>
      </w:r>
      <w:proofErr w:type="spellEnd"/>
      <w:r>
        <w:rPr>
          <w:lang w:val="el-GR"/>
        </w:rPr>
        <w:t xml:space="preserve"> αυτά ο ΑΡΙΣΤΟΤΕΛΗΣ, </w:t>
      </w:r>
    </w:p>
    <w:p w:rsidR="000E7358" w:rsidRDefault="000E7358" w:rsidP="000E7358">
      <w:pPr>
        <w:rPr>
          <w:lang w:val="en-US"/>
        </w:rPr>
      </w:pPr>
      <w:r>
        <w:rPr>
          <w:lang w:val="en-US"/>
        </w:rPr>
        <w:tab/>
      </w:r>
      <w:r>
        <w:rPr>
          <w:lang w:val="en-US"/>
        </w:rPr>
        <w:tab/>
      </w:r>
      <w:hyperlink r:id="rId10" w:anchor="ref797067" w:history="1">
        <w:r w:rsidRPr="007F5358">
          <w:rPr>
            <w:rStyle w:val="Hyperlink"/>
            <w:lang w:val="en-US"/>
          </w:rPr>
          <w:t>https://www.britannica.com/science/numeral/Numeral-systems#ref797067</w:t>
        </w:r>
      </w:hyperlink>
      <w:r>
        <w:rPr>
          <w:lang w:val="en-US"/>
        </w:rPr>
        <w:t xml:space="preserve">, </w:t>
      </w:r>
    </w:p>
    <w:p w:rsidR="000E7358" w:rsidRDefault="000E7358" w:rsidP="000E7358">
      <w:pPr>
        <w:rPr>
          <w:lang w:val="en-US"/>
        </w:rPr>
      </w:pPr>
      <w:r>
        <w:rPr>
          <w:lang w:val="en-US"/>
        </w:rPr>
        <w:tab/>
      </w:r>
      <w:r w:rsidRPr="00FF73CA">
        <w:rPr>
          <w:lang w:val="en-US"/>
        </w:rPr>
        <w:t>Numeral systems</w:t>
      </w:r>
    </w:p>
    <w:p w:rsidR="000E7358" w:rsidRDefault="000E7358" w:rsidP="000E7358">
      <w:pPr>
        <w:rPr>
          <w:lang w:val="en-US"/>
        </w:rPr>
      </w:pPr>
      <w:r w:rsidRPr="007117F4">
        <w:rPr>
          <w:lang w:val="en-US"/>
        </w:rPr>
        <w:t xml:space="preserve">The Greeks, who entered the field much later and were influenced in their alphabet by the Phoenicians, based their first elaborate system chiefly on the initial letters of the numeral names. This was a natural thing for all early civilizations, since the custom of writing out the names for large numbers was at first quite general, and the use of an initial by way of abbreviation of a word is universal. The Greek system of abbreviations, known today as Attic numerals, appears in the records of the 5th century </w:t>
      </w:r>
      <w:proofErr w:type="spellStart"/>
      <w:r w:rsidRPr="007117F4">
        <w:rPr>
          <w:lang w:val="en-US"/>
        </w:rPr>
        <w:t>bce</w:t>
      </w:r>
      <w:proofErr w:type="spellEnd"/>
      <w:r w:rsidRPr="007117F4">
        <w:rPr>
          <w:lang w:val="en-US"/>
        </w:rPr>
        <w:t xml:space="preserve"> but was probably used much earlier.</w:t>
      </w:r>
    </w:p>
    <w:p w:rsidR="000E7358" w:rsidRDefault="000E7358" w:rsidP="000E7358">
      <w:pPr>
        <w:rPr>
          <w:lang w:val="el-GR"/>
        </w:rPr>
      </w:pPr>
      <w:r>
        <w:rPr>
          <w:lang w:val="el-GR"/>
        </w:rPr>
        <w:t xml:space="preserve">?ΣΓΠ. Τα </w:t>
      </w:r>
      <w:proofErr w:type="spellStart"/>
      <w:r>
        <w:rPr>
          <w:lang w:val="el-GR"/>
        </w:rPr>
        <w:t>σκεφτηκε</w:t>
      </w:r>
      <w:proofErr w:type="spellEnd"/>
      <w:r>
        <w:rPr>
          <w:lang w:val="el-GR"/>
        </w:rPr>
        <w:t xml:space="preserve"> αυτά ο ΑΡΙΣΤΟΤΕΛΗΣ ?</w:t>
      </w:r>
    </w:p>
    <w:p w:rsidR="000E7358" w:rsidRDefault="000E7358" w:rsidP="000E7358">
      <w:pPr>
        <w:rPr>
          <w:lang w:val="el-GR"/>
        </w:rPr>
      </w:pPr>
    </w:p>
    <w:p w:rsidR="000E7358" w:rsidRDefault="000E7358" w:rsidP="000E7358">
      <w:pPr>
        <w:spacing w:after="200" w:line="276" w:lineRule="auto"/>
        <w:rPr>
          <w:rFonts w:eastAsiaTheme="minorHAnsi"/>
          <w:color w:val="231F20"/>
          <w:sz w:val="28"/>
          <w:szCs w:val="28"/>
          <w:lang w:val="en-US"/>
        </w:rPr>
      </w:pPr>
      <w:r>
        <w:rPr>
          <w:rFonts w:eastAsiaTheme="minorHAnsi"/>
          <w:color w:val="231F20"/>
          <w:sz w:val="28"/>
          <w:szCs w:val="28"/>
          <w:lang w:val="en-US"/>
        </w:rPr>
        <w:br w:type="page"/>
      </w:r>
    </w:p>
    <w:p w:rsidR="000E7358" w:rsidRPr="00DA22EB" w:rsidRDefault="000E7358" w:rsidP="000E7358">
      <w:pPr>
        <w:rPr>
          <w:lang w:val="en-US"/>
        </w:rPr>
      </w:pPr>
    </w:p>
    <w:p w:rsidR="000E7358" w:rsidRPr="00B114FA" w:rsidRDefault="000E7358" w:rsidP="000E7358">
      <w:pPr>
        <w:pStyle w:val="Heading2"/>
        <w:numPr>
          <w:ilvl w:val="1"/>
          <w:numId w:val="2"/>
        </w:numPr>
        <w:rPr>
          <w:lang w:val="el-GR"/>
        </w:rPr>
      </w:pPr>
      <w:r>
        <w:rPr>
          <w:lang w:val="en-US"/>
        </w:rPr>
        <w:tab/>
      </w:r>
      <w:r>
        <w:rPr>
          <w:lang w:val="en-US"/>
        </w:rPr>
        <w:tab/>
      </w:r>
      <w:r>
        <w:rPr>
          <w:lang w:val="en-US"/>
        </w:rPr>
        <w:tab/>
      </w:r>
      <w:r>
        <w:rPr>
          <w:lang w:val="en-US"/>
        </w:rPr>
        <w:tab/>
        <w:t>ROME</w:t>
      </w:r>
      <w:r>
        <w:rPr>
          <w:lang w:val="el-GR"/>
        </w:rPr>
        <w:t xml:space="preserve">, </w:t>
      </w:r>
    </w:p>
    <w:p w:rsidR="000E7358" w:rsidRPr="00080DE5" w:rsidRDefault="000E7358" w:rsidP="000E7358">
      <w:pPr>
        <w:rPr>
          <w:lang w:val="en-US"/>
        </w:rPr>
      </w:pPr>
    </w:p>
    <w:p w:rsidR="000E7358" w:rsidRDefault="000E7358" w:rsidP="000E7358">
      <w:pPr>
        <w:rPr>
          <w:lang w:val="en-US"/>
        </w:rPr>
      </w:pPr>
    </w:p>
    <w:p w:rsidR="000E7358" w:rsidRDefault="000E7358" w:rsidP="000E7358">
      <w:pPr>
        <w:pStyle w:val="Heading3"/>
        <w:keepLines/>
        <w:numPr>
          <w:ilvl w:val="2"/>
          <w:numId w:val="2"/>
        </w:numPr>
        <w:spacing w:before="40"/>
        <w:rPr>
          <w:lang w:val="en-US"/>
        </w:rPr>
      </w:pPr>
      <w:r>
        <w:rPr>
          <w:lang w:val="en-US"/>
        </w:rPr>
        <w:tab/>
      </w:r>
      <w:r>
        <w:rPr>
          <w:lang w:val="en-US"/>
        </w:rPr>
        <w:tab/>
      </w:r>
      <w:r>
        <w:rPr>
          <w:lang w:val="en-US"/>
        </w:rPr>
        <w:tab/>
        <w:t>SOME REMARKS</w:t>
      </w:r>
    </w:p>
    <w:p w:rsidR="000E7358" w:rsidRDefault="000E7358" w:rsidP="000E7358">
      <w:pPr>
        <w:rPr>
          <w:lang w:val="en-US"/>
        </w:rPr>
      </w:pPr>
      <w:r>
        <w:rPr>
          <w:lang w:val="en-US"/>
        </w:rPr>
        <w:tab/>
      </w:r>
      <w:r>
        <w:rPr>
          <w:lang w:val="en-US"/>
        </w:rPr>
        <w:tab/>
      </w:r>
      <w:r>
        <w:rPr>
          <w:lang w:val="en-US"/>
        </w:rPr>
        <w:tab/>
      </w:r>
    </w:p>
    <w:p w:rsidR="000E7358" w:rsidRDefault="000E7358" w:rsidP="000E7358">
      <w:pPr>
        <w:pStyle w:val="Heading4"/>
        <w:numPr>
          <w:ilvl w:val="3"/>
          <w:numId w:val="2"/>
        </w:numPr>
      </w:pPr>
      <w:r>
        <w:tab/>
      </w:r>
      <w:r>
        <w:tab/>
        <w:t xml:space="preserve">KATZ 157, </w:t>
      </w:r>
    </w:p>
    <w:p w:rsidR="000E7358" w:rsidRPr="00DA4E15" w:rsidRDefault="000E7358" w:rsidP="000E7358">
      <w:pPr>
        <w:autoSpaceDE w:val="0"/>
        <w:autoSpaceDN w:val="0"/>
        <w:adjustRightInd w:val="0"/>
        <w:rPr>
          <w:rFonts w:eastAsiaTheme="minorHAnsi"/>
          <w:color w:val="231F20"/>
          <w:lang w:val="en-US"/>
        </w:rPr>
      </w:pPr>
      <w:r w:rsidRPr="00DA4E15">
        <w:rPr>
          <w:lang w:val="en-US"/>
        </w:rPr>
        <w:tab/>
      </w:r>
      <w:r w:rsidRPr="00DA4E15">
        <w:rPr>
          <w:rFonts w:eastAsiaTheme="minorHAnsi"/>
          <w:color w:val="231F20"/>
          <w:lang w:val="el-GR"/>
        </w:rPr>
        <w:t>Κατά</w:t>
      </w:r>
      <w:r w:rsidRPr="00DA4E15">
        <w:rPr>
          <w:rFonts w:eastAsiaTheme="minorHAnsi"/>
          <w:color w:val="231F20"/>
          <w:lang w:val="en-US"/>
        </w:rPr>
        <w:t xml:space="preserve"> </w:t>
      </w:r>
      <w:r w:rsidRPr="00DA4E15">
        <w:rPr>
          <w:rFonts w:eastAsiaTheme="minorHAnsi"/>
          <w:color w:val="231F20"/>
          <w:lang w:val="el-GR"/>
        </w:rPr>
        <w:t>το</w:t>
      </w:r>
      <w:r w:rsidRPr="00DA4E15">
        <w:rPr>
          <w:rFonts w:eastAsiaTheme="minorHAnsi"/>
          <w:color w:val="231F20"/>
          <w:lang w:val="en-US"/>
        </w:rPr>
        <w:t xml:space="preserve"> 1</w:t>
      </w:r>
      <w:r w:rsidRPr="00DA4E15">
        <w:rPr>
          <w:rFonts w:eastAsiaTheme="minorHAnsi"/>
          <w:color w:val="231F20"/>
          <w:vertAlign w:val="superscript"/>
          <w:lang w:val="el-GR"/>
        </w:rPr>
        <w:t>ο</w:t>
      </w:r>
      <w:r w:rsidRPr="00DA4E15">
        <w:rPr>
          <w:rFonts w:eastAsiaTheme="minorHAnsi"/>
          <w:color w:val="231F20"/>
          <w:lang w:val="en-US"/>
        </w:rPr>
        <w:t xml:space="preserve"> </w:t>
      </w:r>
      <w:r w:rsidRPr="00DA4E15">
        <w:rPr>
          <w:rFonts w:eastAsiaTheme="minorHAnsi"/>
          <w:color w:val="231F20"/>
          <w:lang w:val="el-GR"/>
        </w:rPr>
        <w:t>αι</w:t>
      </w:r>
      <w:r w:rsidRPr="00DA4E15">
        <w:rPr>
          <w:rFonts w:eastAsiaTheme="minorHAnsi"/>
          <w:color w:val="231F20"/>
          <w:lang w:val="en-US"/>
        </w:rPr>
        <w:t>[</w:t>
      </w:r>
      <w:proofErr w:type="spellStart"/>
      <w:r w:rsidRPr="00DA4E15">
        <w:rPr>
          <w:rFonts w:eastAsiaTheme="minorHAnsi"/>
          <w:color w:val="231F20"/>
          <w:lang w:val="el-GR"/>
        </w:rPr>
        <w:t>ωνα</w:t>
      </w:r>
      <w:proofErr w:type="spellEnd"/>
      <w:r w:rsidRPr="00DA4E15">
        <w:rPr>
          <w:rFonts w:eastAsiaTheme="minorHAnsi"/>
          <w:color w:val="231F20"/>
          <w:lang w:val="en-US"/>
        </w:rPr>
        <w:t xml:space="preserve"> </w:t>
      </w:r>
      <w:r w:rsidRPr="00DA4E15">
        <w:rPr>
          <w:rFonts w:eastAsiaTheme="minorHAnsi"/>
          <w:color w:val="231F20"/>
          <w:lang w:val="el-GR"/>
        </w:rPr>
        <w:t>π</w:t>
      </w:r>
      <w:r w:rsidRPr="00DA4E15">
        <w:rPr>
          <w:rFonts w:eastAsiaTheme="minorHAnsi"/>
          <w:color w:val="231F20"/>
          <w:lang w:val="en-US"/>
        </w:rPr>
        <w:t>.</w:t>
      </w:r>
      <w:r w:rsidRPr="00DA4E15">
        <w:rPr>
          <w:rFonts w:eastAsiaTheme="minorHAnsi"/>
          <w:color w:val="231F20"/>
          <w:lang w:val="el-GR"/>
        </w:rPr>
        <w:t>Χ</w:t>
      </w:r>
      <w:r w:rsidRPr="00DA4E15">
        <w:rPr>
          <w:rFonts w:eastAsiaTheme="minorHAnsi"/>
          <w:color w:val="231F20"/>
          <w:lang w:val="en-US"/>
        </w:rPr>
        <w:t xml:space="preserve">. , the entire eastern Mediterranean—and much else besides—was part of the Roman Empire. The administrative center of the empire was, of course, in Rome, and the official language was Latin. Nevertheless, in much of the empire there were local rulers, and the Romans left the local language and culture intact. In particular, in the eastern Mediterranean, including what is now Egypt, Israel, Syria, mainland Greece, and Turkey, </w:t>
      </w:r>
      <w:r w:rsidRPr="00DA4E15">
        <w:rPr>
          <w:rFonts w:eastAsiaTheme="minorHAnsi"/>
          <w:b/>
          <w:color w:val="231F20"/>
          <w:lang w:val="en-US"/>
        </w:rPr>
        <w:t>the prevalent “international” language remained Greek</w:t>
      </w:r>
      <w:r w:rsidRPr="00DA4E15">
        <w:rPr>
          <w:rFonts w:eastAsiaTheme="minorHAnsi"/>
          <w:color w:val="231F20"/>
          <w:lang w:val="en-US"/>
        </w:rPr>
        <w:t xml:space="preserve"> (</w:t>
      </w:r>
      <w:r w:rsidRPr="00DA4E15">
        <w:rPr>
          <w:rFonts w:eastAsiaTheme="minorHAnsi"/>
          <w:color w:val="231F20"/>
          <w:lang w:val="el-GR"/>
        </w:rPr>
        <w:t>από</w:t>
      </w:r>
      <w:r w:rsidRPr="00DA4E15">
        <w:rPr>
          <w:rFonts w:eastAsiaTheme="minorHAnsi"/>
          <w:color w:val="231F20"/>
          <w:lang w:val="en-US"/>
        </w:rPr>
        <w:t xml:space="preserve"> </w:t>
      </w:r>
      <w:r w:rsidRPr="00DA4E15">
        <w:rPr>
          <w:rFonts w:eastAsiaTheme="minorHAnsi"/>
          <w:color w:val="231F20"/>
          <w:lang w:val="el-GR"/>
        </w:rPr>
        <w:t>την</w:t>
      </w:r>
      <w:r w:rsidRPr="00DA4E15">
        <w:rPr>
          <w:rFonts w:eastAsiaTheme="minorHAnsi"/>
          <w:color w:val="231F20"/>
          <w:lang w:val="en-US"/>
        </w:rPr>
        <w:t xml:space="preserve"> </w:t>
      </w:r>
      <w:r w:rsidRPr="00DA4E15">
        <w:rPr>
          <w:rFonts w:eastAsiaTheme="minorHAnsi"/>
          <w:color w:val="231F20"/>
          <w:lang w:val="el-GR"/>
        </w:rPr>
        <w:t>κατάκτηση</w:t>
      </w:r>
      <w:r w:rsidRPr="00DA4E15">
        <w:rPr>
          <w:rFonts w:eastAsiaTheme="minorHAnsi"/>
          <w:color w:val="231F20"/>
          <w:lang w:val="en-US"/>
        </w:rPr>
        <w:t xml:space="preserve"> </w:t>
      </w:r>
      <w:r w:rsidRPr="00DA4E15">
        <w:rPr>
          <w:rFonts w:eastAsiaTheme="minorHAnsi"/>
          <w:color w:val="231F20"/>
          <w:lang w:val="el-GR"/>
        </w:rPr>
        <w:t>του</w:t>
      </w:r>
      <w:r w:rsidRPr="00DA4E15">
        <w:rPr>
          <w:rFonts w:eastAsiaTheme="minorHAnsi"/>
          <w:color w:val="231F20"/>
          <w:lang w:val="en-US"/>
        </w:rPr>
        <w:t xml:space="preserve"> </w:t>
      </w:r>
      <w:r w:rsidRPr="00DA4E15">
        <w:rPr>
          <w:rFonts w:eastAsiaTheme="minorHAnsi"/>
          <w:color w:val="231F20"/>
          <w:lang w:val="el-GR"/>
        </w:rPr>
        <w:t>μ</w:t>
      </w:r>
      <w:r w:rsidRPr="00DA4E15">
        <w:rPr>
          <w:rFonts w:eastAsiaTheme="minorHAnsi"/>
          <w:color w:val="231F20"/>
          <w:lang w:val="en-US"/>
        </w:rPr>
        <w:t xml:space="preserve">. </w:t>
      </w:r>
      <w:r w:rsidRPr="00DA4E15">
        <w:rPr>
          <w:rFonts w:eastAsiaTheme="minorHAnsi"/>
          <w:color w:val="231F20"/>
          <w:lang w:val="el-GR"/>
        </w:rPr>
        <w:t>Αλεξάνδρου</w:t>
      </w:r>
      <w:r w:rsidRPr="00DA4E15">
        <w:rPr>
          <w:rFonts w:eastAsiaTheme="minorHAnsi"/>
          <w:color w:val="231F20"/>
          <w:lang w:val="en-US"/>
        </w:rPr>
        <w:t xml:space="preserve">, </w:t>
      </w:r>
      <w:r w:rsidRPr="00DA4E15">
        <w:rPr>
          <w:rFonts w:eastAsiaTheme="minorHAnsi"/>
          <w:color w:val="231F20"/>
          <w:lang w:val="el-GR"/>
        </w:rPr>
        <w:t>τα</w:t>
      </w:r>
      <w:r w:rsidRPr="00DA4E15">
        <w:rPr>
          <w:rFonts w:eastAsiaTheme="minorHAnsi"/>
          <w:color w:val="231F20"/>
          <w:lang w:val="en-US"/>
        </w:rPr>
        <w:t xml:space="preserve"> </w:t>
      </w:r>
      <w:proofErr w:type="spellStart"/>
      <w:r w:rsidRPr="00DA4E15">
        <w:rPr>
          <w:rFonts w:eastAsiaTheme="minorHAnsi"/>
          <w:color w:val="231F20"/>
          <w:lang w:val="el-GR"/>
        </w:rPr>
        <w:t>ελλήνικα</w:t>
      </w:r>
      <w:proofErr w:type="spellEnd"/>
      <w:r w:rsidRPr="00DA4E15">
        <w:rPr>
          <w:rFonts w:eastAsiaTheme="minorHAnsi"/>
          <w:color w:val="231F20"/>
          <w:lang w:val="en-US"/>
        </w:rPr>
        <w:t xml:space="preserve"> </w:t>
      </w:r>
      <w:proofErr w:type="spellStart"/>
      <w:r w:rsidRPr="00DA4E15">
        <w:rPr>
          <w:rFonts w:eastAsiaTheme="minorHAnsi"/>
          <w:color w:val="231F20"/>
          <w:lang w:val="el-GR"/>
        </w:rPr>
        <w:t>ήσαν</w:t>
      </w:r>
      <w:proofErr w:type="spellEnd"/>
      <w:r w:rsidRPr="00DA4E15">
        <w:rPr>
          <w:rFonts w:eastAsiaTheme="minorHAnsi"/>
          <w:color w:val="231F20"/>
          <w:lang w:val="en-US"/>
        </w:rPr>
        <w:t xml:space="preserve"> </w:t>
      </w:r>
      <w:r w:rsidRPr="00DA4E15">
        <w:rPr>
          <w:rFonts w:eastAsiaTheme="minorHAnsi"/>
          <w:color w:val="231F20"/>
          <w:lang w:val="el-GR"/>
        </w:rPr>
        <w:t>η</w:t>
      </w:r>
      <w:r w:rsidRPr="00DA4E15">
        <w:rPr>
          <w:rFonts w:eastAsiaTheme="minorHAnsi"/>
          <w:color w:val="231F20"/>
          <w:lang w:val="en-US"/>
        </w:rPr>
        <w:t xml:space="preserve"> </w:t>
      </w:r>
      <w:r w:rsidRPr="00DA4E15">
        <w:rPr>
          <w:rFonts w:eastAsiaTheme="minorHAnsi"/>
          <w:color w:val="231F20"/>
          <w:lang w:val="el-GR"/>
        </w:rPr>
        <w:t>γλώσσα</w:t>
      </w:r>
      <w:r w:rsidRPr="00DA4E15">
        <w:rPr>
          <w:rFonts w:eastAsiaTheme="minorHAnsi"/>
          <w:color w:val="231F20"/>
          <w:lang w:val="en-US"/>
        </w:rPr>
        <w:t xml:space="preserve"> </w:t>
      </w:r>
      <w:r w:rsidRPr="00DA4E15">
        <w:rPr>
          <w:rFonts w:eastAsiaTheme="minorHAnsi"/>
          <w:color w:val="231F20"/>
          <w:lang w:val="el-GR"/>
        </w:rPr>
        <w:t>της</w:t>
      </w:r>
      <w:r w:rsidRPr="00DA4E15">
        <w:rPr>
          <w:rFonts w:eastAsiaTheme="minorHAnsi"/>
          <w:color w:val="231F20"/>
          <w:lang w:val="en-US"/>
        </w:rPr>
        <w:t xml:space="preserve"> </w:t>
      </w:r>
      <w:r w:rsidRPr="00DA4E15">
        <w:rPr>
          <w:rFonts w:eastAsiaTheme="minorHAnsi"/>
          <w:color w:val="231F20"/>
          <w:lang w:val="el-GR"/>
        </w:rPr>
        <w:t>οικονομικής</w:t>
      </w:r>
      <w:r w:rsidRPr="00DA4E15">
        <w:rPr>
          <w:rFonts w:eastAsiaTheme="minorHAnsi"/>
          <w:color w:val="231F20"/>
          <w:lang w:val="en-US"/>
        </w:rPr>
        <w:t xml:space="preserve"> </w:t>
      </w:r>
      <w:r w:rsidRPr="00DA4E15">
        <w:rPr>
          <w:rFonts w:eastAsiaTheme="minorHAnsi"/>
          <w:color w:val="231F20"/>
          <w:lang w:val="el-GR"/>
        </w:rPr>
        <w:t>δραστηριότητας</w:t>
      </w:r>
      <w:r w:rsidRPr="00DA4E15">
        <w:rPr>
          <w:rFonts w:eastAsiaTheme="minorHAnsi"/>
          <w:color w:val="231F20"/>
          <w:lang w:val="en-US"/>
        </w:rPr>
        <w:t>). And Alexandria itself remained an intellectual center, where Ptolemy (</w:t>
      </w:r>
      <w:r w:rsidRPr="00DA4E15">
        <w:rPr>
          <w:rFonts w:eastAsiaTheme="minorHAnsi"/>
          <w:color w:val="231F20"/>
          <w:lang w:val="el-GR"/>
        </w:rPr>
        <w:t>ο</w:t>
      </w:r>
      <w:r w:rsidRPr="00DA4E15">
        <w:rPr>
          <w:rFonts w:eastAsiaTheme="minorHAnsi"/>
          <w:color w:val="231F20"/>
          <w:lang w:val="en-US"/>
        </w:rPr>
        <w:t xml:space="preserve"> </w:t>
      </w:r>
      <w:r w:rsidRPr="00DA4E15">
        <w:rPr>
          <w:rFonts w:eastAsiaTheme="minorHAnsi"/>
          <w:color w:val="231F20"/>
          <w:lang w:val="el-GR"/>
        </w:rPr>
        <w:t>αστρονόμος</w:t>
      </w:r>
      <w:r w:rsidRPr="00DA4E15">
        <w:rPr>
          <w:rFonts w:eastAsiaTheme="minorHAnsi"/>
          <w:color w:val="231F20"/>
          <w:lang w:val="en-US"/>
        </w:rPr>
        <w:t>), among others, found it conducive to work.</w:t>
      </w:r>
    </w:p>
    <w:p w:rsidR="000E7358" w:rsidRPr="00DA4E15" w:rsidRDefault="000E7358" w:rsidP="000E7358">
      <w:pPr>
        <w:autoSpaceDE w:val="0"/>
        <w:autoSpaceDN w:val="0"/>
        <w:adjustRightInd w:val="0"/>
        <w:rPr>
          <w:rFonts w:eastAsiaTheme="minorHAnsi"/>
          <w:color w:val="231F20"/>
          <w:lang w:val="en-US"/>
        </w:rPr>
      </w:pPr>
      <w:r w:rsidRPr="00DA4E15">
        <w:rPr>
          <w:rFonts w:eastAsiaTheme="minorHAnsi"/>
          <w:color w:val="231F20"/>
          <w:lang w:val="el-GR"/>
        </w:rPr>
        <w:t xml:space="preserve">ΚΑΤΖ π. 170, </w:t>
      </w:r>
      <w:r w:rsidRPr="00DA4E15">
        <w:rPr>
          <w:rFonts w:eastAsiaTheme="minorHAnsi"/>
          <w:color w:val="231F20"/>
          <w:lang w:val="en-US"/>
        </w:rPr>
        <w:t xml:space="preserve">Cicero, </w:t>
      </w:r>
      <w:proofErr w:type="spellStart"/>
      <w:r w:rsidRPr="00DA4E15">
        <w:rPr>
          <w:rFonts w:eastAsiaTheme="minorHAnsi"/>
          <w:color w:val="231F20"/>
          <w:lang w:val="en-US"/>
        </w:rPr>
        <w:t>Tusculan</w:t>
      </w:r>
      <w:proofErr w:type="spellEnd"/>
      <w:r w:rsidRPr="00DA4E15">
        <w:rPr>
          <w:rFonts w:eastAsiaTheme="minorHAnsi"/>
          <w:color w:val="231F20"/>
          <w:lang w:val="en-US"/>
        </w:rPr>
        <w:t xml:space="preserve"> Disputations (Cambridge: Harvard University</w:t>
      </w:r>
      <w:r w:rsidRPr="00DA4E15">
        <w:rPr>
          <w:rFonts w:eastAsiaTheme="minorHAnsi"/>
          <w:color w:val="231F20"/>
          <w:lang w:val="el-GR"/>
        </w:rPr>
        <w:t xml:space="preserve"> </w:t>
      </w:r>
      <w:r w:rsidRPr="00DA4E15">
        <w:rPr>
          <w:rFonts w:eastAsiaTheme="minorHAnsi"/>
          <w:color w:val="231F20"/>
          <w:lang w:val="en-US"/>
        </w:rPr>
        <w:t>Press, 1927), I, p. 2.</w:t>
      </w:r>
    </w:p>
    <w:p w:rsidR="000E7358" w:rsidRPr="00B63F33" w:rsidRDefault="000E7358" w:rsidP="000E7358">
      <w:pPr>
        <w:pStyle w:val="Heading4"/>
        <w:numPr>
          <w:ilvl w:val="3"/>
          <w:numId w:val="2"/>
        </w:numPr>
      </w:pPr>
      <w:r>
        <w:tab/>
      </w:r>
      <w:r>
        <w:tab/>
      </w:r>
      <w:proofErr w:type="spellStart"/>
      <w:r>
        <w:t>Katz</w:t>
      </w:r>
      <w:proofErr w:type="spellEnd"/>
      <w:r>
        <w:t xml:space="preserve"> p. 157, </w:t>
      </w:r>
    </w:p>
    <w:p w:rsidR="000E7358" w:rsidRPr="00A80503" w:rsidRDefault="000E7358" w:rsidP="000E7358">
      <w:pPr>
        <w:autoSpaceDE w:val="0"/>
        <w:autoSpaceDN w:val="0"/>
        <w:adjustRightInd w:val="0"/>
        <w:rPr>
          <w:rFonts w:eastAsiaTheme="minorHAnsi"/>
          <w:b/>
          <w:bCs/>
          <w:color w:val="231F20"/>
          <w:lang w:val="en-US"/>
        </w:rPr>
      </w:pPr>
      <w:r w:rsidRPr="00A80503">
        <w:rPr>
          <w:rFonts w:eastAsiaTheme="minorHAnsi"/>
          <w:color w:val="231F20"/>
          <w:lang w:val="en-US"/>
        </w:rPr>
        <w:t xml:space="preserve">5.3.1 </w:t>
      </w:r>
      <w:r w:rsidRPr="00A80503">
        <w:rPr>
          <w:rFonts w:eastAsiaTheme="minorHAnsi"/>
          <w:b/>
          <w:bCs/>
          <w:color w:val="231F20"/>
          <w:lang w:val="en-US"/>
        </w:rPr>
        <w:t>Roman Mathematics</w:t>
      </w:r>
    </w:p>
    <w:p w:rsidR="000E7358" w:rsidRPr="00A80503" w:rsidRDefault="000E7358" w:rsidP="000E7358">
      <w:pPr>
        <w:autoSpaceDE w:val="0"/>
        <w:autoSpaceDN w:val="0"/>
        <w:adjustRightInd w:val="0"/>
        <w:rPr>
          <w:rFonts w:eastAsiaTheme="minorHAnsi"/>
          <w:color w:val="231F20"/>
          <w:lang w:val="en-US"/>
        </w:rPr>
      </w:pPr>
      <w:r w:rsidRPr="00A80503">
        <w:rPr>
          <w:rFonts w:eastAsiaTheme="minorHAnsi"/>
          <w:color w:val="231F20"/>
          <w:lang w:val="en-US"/>
        </w:rPr>
        <w:t xml:space="preserve">Was there “Roman mathematics,” or was all the mathematics accomplished under the aegis of the Roman Empire part of “Greek mathematics”? </w:t>
      </w:r>
      <w:r w:rsidRPr="004E3D3F">
        <w:rPr>
          <w:rFonts w:eastAsiaTheme="minorHAnsi"/>
          <w:b/>
          <w:color w:val="231F20"/>
          <w:lang w:val="en-US"/>
        </w:rPr>
        <w:t>The great orator Cicero admitted that the Romans were not interested in mathematics:</w:t>
      </w:r>
      <w:r w:rsidRPr="00A80503">
        <w:rPr>
          <w:rFonts w:eastAsiaTheme="minorHAnsi"/>
          <w:color w:val="231F20"/>
          <w:lang w:val="en-US"/>
        </w:rPr>
        <w:t xml:space="preserve"> “The Greeks held the geometer in the highest honor; accordingly, nothing made more brilliant progress among them than mathematics. But we have established as the limit of this art its usefulness in measuring and counting.”</w:t>
      </w:r>
      <w:r w:rsidRPr="004E3D3F">
        <w:rPr>
          <w:rFonts w:eastAsiaTheme="minorHAnsi"/>
          <w:b/>
          <w:color w:val="231F20"/>
          <w:lang w:val="en-US"/>
        </w:rPr>
        <w:t>13</w:t>
      </w:r>
      <w:r w:rsidRPr="00A80503">
        <w:rPr>
          <w:rFonts w:eastAsiaTheme="minorHAnsi"/>
          <w:color w:val="231F20"/>
          <w:lang w:val="en-US"/>
        </w:rPr>
        <w:t xml:space="preserve"> But Cicero himself, as a magistrate and landowner, was certainly numerate enough to understand accounts and detect frauds. So, although it is certainly true that there was no Roman Euclid or Archimedes, in fact the Romans did have somewhat more to do with mathematics than “measuring and counting.”</w:t>
      </w:r>
    </w:p>
    <w:p w:rsidR="000E7358" w:rsidRDefault="000E7358" w:rsidP="000E7358">
      <w:pPr>
        <w:autoSpaceDE w:val="0"/>
        <w:autoSpaceDN w:val="0"/>
        <w:adjustRightInd w:val="0"/>
        <w:rPr>
          <w:rFonts w:eastAsiaTheme="minorHAnsi"/>
          <w:color w:val="231F20"/>
          <w:lang w:val="en-US"/>
        </w:rPr>
      </w:pPr>
      <w:r w:rsidRPr="00A80503">
        <w:rPr>
          <w:rFonts w:eastAsiaTheme="minorHAnsi"/>
          <w:color w:val="231F20"/>
          <w:lang w:val="en-US"/>
        </w:rPr>
        <w:t xml:space="preserve">One person whose writings (in Latin) display a solid knowledge of mathematics is </w:t>
      </w:r>
      <w:r w:rsidRPr="00992CA2">
        <w:rPr>
          <w:rFonts w:eastAsiaTheme="minorHAnsi"/>
          <w:b/>
          <w:color w:val="231F20"/>
          <w:lang w:val="en-US"/>
        </w:rPr>
        <w:t xml:space="preserve">Vitruvius (first century </w:t>
      </w:r>
      <w:proofErr w:type="spellStart"/>
      <w:r w:rsidRPr="00992CA2">
        <w:rPr>
          <w:rFonts w:eastAsiaTheme="minorHAnsi"/>
          <w:b/>
          <w:color w:val="231F20"/>
          <w:lang w:val="en-US"/>
        </w:rPr>
        <w:t>bce</w:t>
      </w:r>
      <w:proofErr w:type="spellEnd"/>
      <w:r w:rsidRPr="00992CA2">
        <w:rPr>
          <w:rFonts w:eastAsiaTheme="minorHAnsi"/>
          <w:b/>
          <w:color w:val="231F20"/>
          <w:lang w:val="en-US"/>
        </w:rPr>
        <w:t xml:space="preserve">). In his famous work, </w:t>
      </w:r>
      <w:r w:rsidRPr="00992CA2">
        <w:rPr>
          <w:rFonts w:eastAsia="Times-Italic"/>
          <w:b/>
          <w:i/>
          <w:iCs/>
          <w:color w:val="231F20"/>
          <w:lang w:val="en-US"/>
        </w:rPr>
        <w:t>On Architecture</w:t>
      </w:r>
      <w:r w:rsidRPr="00A80503">
        <w:rPr>
          <w:rFonts w:eastAsiaTheme="minorHAnsi"/>
          <w:color w:val="231F20"/>
          <w:lang w:val="en-US"/>
        </w:rPr>
        <w:t>, he wrote that architects needed to have a comprehensive liberal education, including topics from draftsmanship to astronomy. In particular, he noted: “Geometry, in turn, offers many aids to architecture, and first among them, it hands down the technique of compass and rule, which enables the onsite layout of the plan as well as the placement of set-squares, levels, and lines. Likewise, through knowledge of optics, windows are properly designed so as to face particular regions</w:t>
      </w:r>
      <w:r>
        <w:rPr>
          <w:rFonts w:eastAsiaTheme="minorHAnsi"/>
          <w:color w:val="231F20"/>
          <w:lang w:val="en-US"/>
        </w:rPr>
        <w:t xml:space="preserve"> </w:t>
      </w:r>
      <w:r w:rsidRPr="00A80503">
        <w:rPr>
          <w:rFonts w:eastAsiaTheme="minorHAnsi"/>
          <w:color w:val="231F20"/>
          <w:lang w:val="en-US"/>
        </w:rPr>
        <w:t xml:space="preserve">of heaven. Through arithmetic the expenses of buildings are totaled up, and the principles of measurement are developed, the difficult issues of symmetry are resolved by geometric principles and methods.”14 But although Vitruvius recommended such knowledge for architects, </w:t>
      </w:r>
      <w:r w:rsidRPr="00A80503">
        <w:rPr>
          <w:rFonts w:eastAsia="Times-Italic"/>
          <w:i/>
          <w:iCs/>
          <w:color w:val="231F20"/>
          <w:lang w:val="en-US"/>
        </w:rPr>
        <w:t xml:space="preserve">On Architecture </w:t>
      </w:r>
      <w:r w:rsidRPr="00A80503">
        <w:rPr>
          <w:rFonts w:eastAsiaTheme="minorHAnsi"/>
          <w:color w:val="231F20"/>
          <w:lang w:val="en-US"/>
        </w:rPr>
        <w:t>itself contains only a little mathematics.</w:t>
      </w:r>
    </w:p>
    <w:p w:rsidR="000E7358" w:rsidRPr="00992CA2" w:rsidRDefault="000E7358" w:rsidP="000E7358">
      <w:pPr>
        <w:autoSpaceDE w:val="0"/>
        <w:autoSpaceDN w:val="0"/>
        <w:adjustRightInd w:val="0"/>
        <w:rPr>
          <w:color w:val="FF0000"/>
          <w:lang w:val="en-US"/>
        </w:rPr>
      </w:pPr>
      <w:proofErr w:type="spellStart"/>
      <w:r>
        <w:rPr>
          <w:rFonts w:eastAsiaTheme="minorHAnsi"/>
          <w:color w:val="FF0000"/>
          <w:lang w:val="el-GR"/>
        </w:rPr>
        <w:t>Μηπως</w:t>
      </w:r>
      <w:proofErr w:type="spellEnd"/>
      <w:r>
        <w:rPr>
          <w:rFonts w:eastAsiaTheme="minorHAnsi"/>
          <w:color w:val="FF0000"/>
          <w:lang w:val="el-GR"/>
        </w:rPr>
        <w:t xml:space="preserve"> δεν </w:t>
      </w:r>
      <w:proofErr w:type="spellStart"/>
      <w:r>
        <w:rPr>
          <w:rFonts w:eastAsiaTheme="minorHAnsi"/>
          <w:color w:val="FF0000"/>
          <w:lang w:val="el-GR"/>
        </w:rPr>
        <w:t>εχου</w:t>
      </w:r>
      <w:proofErr w:type="spellEnd"/>
      <w:r>
        <w:rPr>
          <w:rFonts w:eastAsiaTheme="minorHAnsi"/>
          <w:color w:val="FF0000"/>
          <w:lang w:val="el-GR"/>
        </w:rPr>
        <w:t xml:space="preserve"> </w:t>
      </w:r>
      <w:proofErr w:type="spellStart"/>
      <w:r>
        <w:rPr>
          <w:rFonts w:eastAsiaTheme="minorHAnsi"/>
          <w:color w:val="FF0000"/>
          <w:lang w:val="el-GR"/>
        </w:rPr>
        <w:t>βρεθει</w:t>
      </w:r>
      <w:proofErr w:type="spellEnd"/>
      <w:r>
        <w:rPr>
          <w:rFonts w:eastAsiaTheme="minorHAnsi"/>
          <w:color w:val="FF0000"/>
          <w:lang w:val="el-GR"/>
        </w:rPr>
        <w:t xml:space="preserve"> ?</w:t>
      </w:r>
    </w:p>
    <w:p w:rsidR="000E7358" w:rsidRDefault="000E7358" w:rsidP="000E7358">
      <w:pPr>
        <w:rPr>
          <w:lang w:val="en-US"/>
        </w:rPr>
      </w:pPr>
      <w:r>
        <w:rPr>
          <w:lang w:val="en-US"/>
        </w:rPr>
        <w:tab/>
      </w:r>
      <w:r w:rsidRPr="00663E82">
        <w:rPr>
          <w:lang w:val="en-US"/>
        </w:rPr>
        <w:t>14. Vitruvius, Ten Books on Architecture, Ingrid Rowland and</w:t>
      </w:r>
      <w:r>
        <w:rPr>
          <w:lang w:val="en-US"/>
        </w:rPr>
        <w:t xml:space="preserve"> </w:t>
      </w:r>
      <w:r w:rsidRPr="00663E82">
        <w:rPr>
          <w:lang w:val="en-US"/>
        </w:rPr>
        <w:t>Thomas Howe, eds. (Cambridge: Cambridge University</w:t>
      </w:r>
      <w:r>
        <w:rPr>
          <w:lang w:val="en-US"/>
        </w:rPr>
        <w:t xml:space="preserve"> </w:t>
      </w:r>
      <w:r w:rsidRPr="00663E82">
        <w:rPr>
          <w:lang w:val="en-US"/>
        </w:rPr>
        <w:t>Press, 1999), p. 22.</w:t>
      </w:r>
    </w:p>
    <w:p w:rsidR="000E7358" w:rsidRPr="00A80503" w:rsidRDefault="000E7358" w:rsidP="000E7358">
      <w:pPr>
        <w:rPr>
          <w:lang w:val="en-US"/>
        </w:rPr>
      </w:pPr>
      <w:r>
        <w:rPr>
          <w:lang w:val="en-US"/>
        </w:rPr>
        <w:tab/>
      </w:r>
    </w:p>
    <w:p w:rsidR="000E7358" w:rsidRDefault="000E7358" w:rsidP="000E7358">
      <w:pPr>
        <w:rPr>
          <w:lang w:val="en-US"/>
        </w:rPr>
      </w:pPr>
    </w:p>
    <w:p w:rsidR="000E7358" w:rsidRPr="00663E82" w:rsidRDefault="000E7358" w:rsidP="000E7358">
      <w:pPr>
        <w:pStyle w:val="Heading4"/>
        <w:numPr>
          <w:ilvl w:val="3"/>
          <w:numId w:val="2"/>
        </w:numPr>
      </w:pPr>
      <w:r>
        <w:rPr>
          <w:lang w:val="en-US"/>
        </w:rPr>
        <w:lastRenderedPageBreak/>
        <w:tab/>
      </w:r>
      <w:r>
        <w:rPr>
          <w:lang w:val="en-US"/>
        </w:rPr>
        <w:tab/>
      </w:r>
      <w:r>
        <w:t xml:space="preserve">ΣΧΕΣΕΙΣ ΡΩΜΗΣ και ΕΛΛΑΔΟΣ, </w:t>
      </w:r>
    </w:p>
    <w:p w:rsidR="000E7358" w:rsidRDefault="000E7358" w:rsidP="000E7358">
      <w:pPr>
        <w:rPr>
          <w:lang w:val="en-US"/>
        </w:rPr>
      </w:pPr>
      <w:r>
        <w:rPr>
          <w:lang w:val="en-US"/>
        </w:rPr>
        <w:tab/>
      </w:r>
    </w:p>
    <w:p w:rsidR="000E7358" w:rsidRDefault="000E7358" w:rsidP="000E7358">
      <w:pPr>
        <w:pStyle w:val="Heading5"/>
        <w:numPr>
          <w:ilvl w:val="4"/>
          <w:numId w:val="2"/>
        </w:numPr>
        <w:rPr>
          <w:lang w:val="en-US"/>
        </w:rPr>
      </w:pPr>
      <w:r>
        <w:rPr>
          <w:lang w:val="en-US"/>
        </w:rPr>
        <w:tab/>
      </w:r>
      <w:r w:rsidRPr="001518A0">
        <w:rPr>
          <w:lang w:val="en-US"/>
        </w:rPr>
        <w:t>The Punic Wars</w:t>
      </w:r>
      <w:r>
        <w:rPr>
          <w:lang w:val="en-US"/>
        </w:rPr>
        <w:t xml:space="preserve">, </w:t>
      </w:r>
    </w:p>
    <w:p w:rsidR="000E7358" w:rsidRDefault="000E7358" w:rsidP="000E7358">
      <w:pPr>
        <w:rPr>
          <w:lang w:val="en-US"/>
        </w:rPr>
      </w:pPr>
      <w:r>
        <w:rPr>
          <w:lang w:val="en-US"/>
        </w:rPr>
        <w:tab/>
      </w:r>
      <w:hyperlink r:id="rId11" w:history="1">
        <w:r w:rsidRPr="00047BFA">
          <w:rPr>
            <w:rStyle w:val="Hyperlink"/>
            <w:lang w:val="en-US"/>
          </w:rPr>
          <w:t>https://en.wikipedia.org/wiki/Punic_Wars</w:t>
        </w:r>
      </w:hyperlink>
      <w:r>
        <w:rPr>
          <w:lang w:val="en-US"/>
        </w:rPr>
        <w:t xml:space="preserve">, </w:t>
      </w:r>
    </w:p>
    <w:p w:rsidR="000E7358" w:rsidRDefault="000E7358" w:rsidP="000E7358">
      <w:pPr>
        <w:rPr>
          <w:lang w:val="en-US"/>
        </w:rPr>
      </w:pPr>
      <w:r w:rsidRPr="001518A0">
        <w:rPr>
          <w:lang w:val="en-US"/>
        </w:rPr>
        <w:t>The Punic Wars were a series of wars between 264 and 146 BC fought between the Roman Republic and Ancient Carthage. Three wars took place, on both land and sea, across the western Mediterranean region and involved a total of forty-three years of warfare.</w:t>
      </w:r>
    </w:p>
    <w:p w:rsidR="000E7358" w:rsidRDefault="000E7358" w:rsidP="000E7358">
      <w:pPr>
        <w:ind w:left="720"/>
        <w:rPr>
          <w:lang w:val="en-US"/>
        </w:rPr>
      </w:pPr>
    </w:p>
    <w:p w:rsidR="000E7358" w:rsidRDefault="000E7358" w:rsidP="000E7358">
      <w:pPr>
        <w:pStyle w:val="Heading5"/>
        <w:numPr>
          <w:ilvl w:val="4"/>
          <w:numId w:val="2"/>
        </w:numPr>
        <w:rPr>
          <w:lang w:val="el-GR"/>
        </w:rPr>
      </w:pPr>
      <w:r>
        <w:rPr>
          <w:lang w:val="en-US"/>
        </w:rPr>
        <w:tab/>
      </w:r>
      <w:r>
        <w:rPr>
          <w:lang w:val="el-GR"/>
        </w:rPr>
        <w:t xml:space="preserve">ΘΑΝΑΤΟΣ ΑΡΧΙΜΗΔΗ και ΑΠΟΛΛΩΝΙΟΥ, </w:t>
      </w:r>
    </w:p>
    <w:p w:rsidR="000E7358" w:rsidRPr="00E9532C" w:rsidRDefault="000E7358" w:rsidP="000E7358">
      <w:pPr>
        <w:rPr>
          <w:lang w:val="el-GR"/>
        </w:rPr>
      </w:pPr>
    </w:p>
    <w:p w:rsidR="000E7358" w:rsidRDefault="000E7358" w:rsidP="000E7358">
      <w:pPr>
        <w:pStyle w:val="Heading6"/>
        <w:numPr>
          <w:ilvl w:val="5"/>
          <w:numId w:val="2"/>
        </w:numPr>
        <w:rPr>
          <w:lang w:val="el-GR"/>
        </w:rPr>
      </w:pPr>
      <w:r>
        <w:rPr>
          <w:lang w:val="en-US"/>
        </w:rPr>
        <w:tab/>
      </w:r>
      <w:r>
        <w:rPr>
          <w:lang w:val="el-GR"/>
        </w:rPr>
        <w:t xml:space="preserve">Β ΚΑΡΧΗΔΟΝΙΑΚΟΣ ΠΟΛΕΜΟΣ, </w:t>
      </w:r>
      <w:r w:rsidRPr="001E17D8">
        <w:rPr>
          <w:lang w:val="el-GR"/>
        </w:rPr>
        <w:t>218 π.Χ. έως το 202 π.Χ</w:t>
      </w:r>
      <w:r>
        <w:rPr>
          <w:lang w:val="el-GR"/>
        </w:rPr>
        <w:t xml:space="preserve">., </w:t>
      </w:r>
    </w:p>
    <w:p w:rsidR="000E7358" w:rsidRDefault="000E7358" w:rsidP="000E7358">
      <w:pPr>
        <w:rPr>
          <w:lang w:val="el-GR"/>
        </w:rPr>
      </w:pPr>
      <w:r>
        <w:rPr>
          <w:lang w:val="el-GR"/>
        </w:rPr>
        <w:tab/>
        <w:t xml:space="preserve">ΘΑΝΑΤΟΣ ΑΡΧΙΜΗΔΗ, 212 </w:t>
      </w:r>
      <w:proofErr w:type="spellStart"/>
      <w:r>
        <w:rPr>
          <w:lang w:val="el-GR"/>
        </w:rPr>
        <w:t>πολιορκια</w:t>
      </w:r>
      <w:proofErr w:type="spellEnd"/>
      <w:r>
        <w:rPr>
          <w:lang w:val="el-GR"/>
        </w:rPr>
        <w:t xml:space="preserve"> </w:t>
      </w:r>
      <w:proofErr w:type="spellStart"/>
      <w:r>
        <w:rPr>
          <w:lang w:val="el-GR"/>
        </w:rPr>
        <w:t>συρακουσων</w:t>
      </w:r>
      <w:proofErr w:type="spellEnd"/>
      <w:r>
        <w:rPr>
          <w:lang w:val="el-GR"/>
        </w:rPr>
        <w:t xml:space="preserve">, </w:t>
      </w:r>
    </w:p>
    <w:p w:rsidR="000E7358" w:rsidRDefault="000E7358" w:rsidP="000E7358">
      <w:pPr>
        <w:rPr>
          <w:rFonts w:asciiTheme="minorHAnsi" w:eastAsiaTheme="minorHAnsi" w:hAnsiTheme="minorHAnsi" w:cs="AngsanaUPC-Italic"/>
          <w:i/>
          <w:iCs/>
          <w:lang w:val="el-GR" w:bidi="th-TH"/>
        </w:rPr>
      </w:pPr>
      <w:proofErr w:type="spellStart"/>
      <w:r w:rsidRPr="000216F6">
        <w:rPr>
          <w:rFonts w:ascii="Sylfaen" w:eastAsiaTheme="minorHAnsi" w:hAnsi="Sylfaen" w:cs="Sylfaen"/>
          <w:sz w:val="36"/>
          <w:szCs w:val="36"/>
          <w:lang w:val="el-GR"/>
        </w:rPr>
        <w:t>Adrian</w:t>
      </w:r>
      <w:proofErr w:type="spellEnd"/>
      <w:r w:rsidRPr="000216F6">
        <w:rPr>
          <w:rFonts w:ascii="Sylfaen" w:eastAsiaTheme="minorHAnsi" w:hAnsi="Sylfaen" w:cs="Sylfaen"/>
          <w:sz w:val="36"/>
          <w:szCs w:val="36"/>
          <w:lang w:val="el-GR"/>
        </w:rPr>
        <w:t xml:space="preserve"> </w:t>
      </w:r>
      <w:proofErr w:type="spellStart"/>
      <w:r w:rsidRPr="000216F6">
        <w:rPr>
          <w:rFonts w:ascii="Sylfaen" w:eastAsiaTheme="minorHAnsi" w:hAnsi="Sylfaen" w:cs="Sylfaen"/>
          <w:sz w:val="36"/>
          <w:szCs w:val="36"/>
          <w:lang w:val="el-GR"/>
        </w:rPr>
        <w:t>Goldsworthy</w:t>
      </w:r>
      <w:proofErr w:type="spellEnd"/>
      <w:r w:rsidRPr="000216F6">
        <w:rPr>
          <w:rFonts w:ascii="Sylfaen" w:eastAsiaTheme="minorHAnsi" w:hAnsi="Sylfaen" w:cs="Sylfaen"/>
          <w:sz w:val="36"/>
          <w:szCs w:val="36"/>
          <w:lang w:val="el-GR"/>
        </w:rPr>
        <w:t>,</w:t>
      </w:r>
      <w:r>
        <w:rPr>
          <w:rFonts w:ascii="Sylfaen" w:eastAsiaTheme="minorHAnsi" w:hAnsi="Sylfaen" w:cs="Sylfaen"/>
          <w:sz w:val="16"/>
          <w:szCs w:val="16"/>
          <w:lang w:val="el-GR"/>
        </w:rPr>
        <w:t xml:space="preserve"> </w:t>
      </w:r>
      <w:r>
        <w:rPr>
          <w:rFonts w:ascii="AngsanaUPC-Italic" w:eastAsiaTheme="minorHAnsi" w:hAnsiTheme="minorHAnsi" w:cs="AngsanaUPC-Italic"/>
          <w:i/>
          <w:iCs/>
          <w:lang w:val="el-GR" w:bidi="th-TH"/>
        </w:rPr>
        <w:t xml:space="preserve">The </w:t>
      </w:r>
      <w:proofErr w:type="spellStart"/>
      <w:r>
        <w:rPr>
          <w:rFonts w:ascii="AngsanaUPC-Italic" w:eastAsiaTheme="minorHAnsi" w:hAnsiTheme="minorHAnsi" w:cs="AngsanaUPC-Italic"/>
          <w:i/>
          <w:iCs/>
          <w:lang w:val="el-GR" w:bidi="th-TH"/>
        </w:rPr>
        <w:t>Punic</w:t>
      </w:r>
      <w:proofErr w:type="spellEnd"/>
      <w:r>
        <w:rPr>
          <w:rFonts w:ascii="AngsanaUPC-Italic" w:eastAsiaTheme="minorHAnsi" w:hAnsiTheme="minorHAnsi" w:cs="AngsanaUPC-Italic"/>
          <w:i/>
          <w:iCs/>
          <w:lang w:val="el-GR" w:bidi="th-TH"/>
        </w:rPr>
        <w:t xml:space="preserve"> </w:t>
      </w:r>
      <w:proofErr w:type="spellStart"/>
      <w:r>
        <w:rPr>
          <w:rFonts w:ascii="AngsanaUPC-Italic" w:eastAsiaTheme="minorHAnsi" w:hAnsiTheme="minorHAnsi" w:cs="AngsanaUPC-Italic"/>
          <w:i/>
          <w:iCs/>
          <w:lang w:val="el-GR" w:bidi="th-TH"/>
        </w:rPr>
        <w:t>Wars</w:t>
      </w:r>
      <w:proofErr w:type="spellEnd"/>
      <w:r>
        <w:rPr>
          <w:rFonts w:asciiTheme="minorHAnsi" w:eastAsiaTheme="minorHAnsi" w:hAnsiTheme="minorHAnsi" w:cs="AngsanaUPC-Italic"/>
          <w:i/>
          <w:iCs/>
          <w:lang w:val="el-GR" w:bidi="th-TH"/>
        </w:rPr>
        <w:t>, 2000</w:t>
      </w:r>
      <w:r w:rsidRPr="000216F6">
        <w:rPr>
          <w:rFonts w:eastAsiaTheme="minorHAnsi"/>
          <w:i/>
          <w:iCs/>
          <w:sz w:val="36"/>
          <w:szCs w:val="36"/>
          <w:lang w:val="el-GR" w:bidi="th-TH"/>
        </w:rPr>
        <w:t xml:space="preserve">, </w:t>
      </w:r>
      <w:proofErr w:type="spellStart"/>
      <w:r w:rsidRPr="000216F6">
        <w:rPr>
          <w:rFonts w:eastAsiaTheme="minorHAnsi"/>
          <w:sz w:val="36"/>
          <w:szCs w:val="36"/>
          <w:lang w:val="el-GR"/>
        </w:rPr>
        <w:t>Cassell</w:t>
      </w:r>
      <w:proofErr w:type="spellEnd"/>
      <w:r w:rsidRPr="000216F6">
        <w:rPr>
          <w:rFonts w:eastAsiaTheme="minorHAnsi"/>
          <w:sz w:val="36"/>
          <w:szCs w:val="36"/>
          <w:lang w:val="el-GR"/>
        </w:rPr>
        <w:t xml:space="preserve"> </w:t>
      </w:r>
      <w:proofErr w:type="spellStart"/>
      <w:r w:rsidRPr="000216F6">
        <w:rPr>
          <w:rFonts w:eastAsiaTheme="minorHAnsi"/>
          <w:sz w:val="36"/>
          <w:szCs w:val="36"/>
          <w:lang w:val="el-GR"/>
        </w:rPr>
        <w:t>Military</w:t>
      </w:r>
      <w:proofErr w:type="spellEnd"/>
      <w:r w:rsidRPr="000216F6">
        <w:rPr>
          <w:rFonts w:eastAsiaTheme="minorHAnsi"/>
          <w:sz w:val="36"/>
          <w:szCs w:val="36"/>
          <w:lang w:val="el-GR"/>
        </w:rPr>
        <w:t xml:space="preserve"> </w:t>
      </w:r>
      <w:proofErr w:type="spellStart"/>
      <w:r w:rsidRPr="000216F6">
        <w:rPr>
          <w:rFonts w:eastAsiaTheme="minorHAnsi"/>
          <w:sz w:val="36"/>
          <w:szCs w:val="36"/>
          <w:lang w:val="el-GR"/>
        </w:rPr>
        <w:t>Paperbacks</w:t>
      </w:r>
      <w:proofErr w:type="spellEnd"/>
      <w:r>
        <w:rPr>
          <w:rFonts w:asciiTheme="minorHAnsi" w:eastAsiaTheme="minorHAnsi" w:hAnsiTheme="minorHAnsi" w:cs="AngsanaUPC-Italic"/>
          <w:i/>
          <w:iCs/>
          <w:lang w:val="el-GR" w:bidi="th-TH"/>
        </w:rPr>
        <w:t xml:space="preserve">, </w:t>
      </w:r>
      <w:r>
        <w:rPr>
          <w:rFonts w:asciiTheme="minorHAnsi" w:eastAsiaTheme="minorHAnsi" w:hAnsiTheme="minorHAnsi" w:cs="AngsanaUPC-Italic"/>
          <w:i/>
          <w:iCs/>
          <w:lang w:val="en-US" w:bidi="th-TH"/>
        </w:rPr>
        <w:t xml:space="preserve">p. </w:t>
      </w:r>
      <w:r>
        <w:rPr>
          <w:rFonts w:asciiTheme="minorHAnsi" w:eastAsiaTheme="minorHAnsi" w:hAnsiTheme="minorHAnsi" w:cs="AngsanaUPC-Italic"/>
          <w:i/>
          <w:iCs/>
          <w:lang w:val="el-GR" w:bidi="th-TH"/>
        </w:rPr>
        <w:t xml:space="preserve"> 266, </w:t>
      </w:r>
    </w:p>
    <w:p w:rsidR="000E7358" w:rsidRPr="003B6063" w:rsidRDefault="000E7358" w:rsidP="000E7358">
      <w:pPr>
        <w:rPr>
          <w:sz w:val="28"/>
          <w:szCs w:val="28"/>
          <w:lang w:val="en-US"/>
        </w:rPr>
      </w:pPr>
      <w:proofErr w:type="spellStart"/>
      <w:r w:rsidRPr="003B6063">
        <w:rPr>
          <w:rFonts w:asciiTheme="minorHAnsi" w:eastAsiaTheme="minorHAnsi" w:hAnsiTheme="minorHAnsi" w:cs="AngsanaUPC-Italic"/>
          <w:i/>
          <w:iCs/>
          <w:sz w:val="28"/>
          <w:szCs w:val="28"/>
          <w:lang w:val="en-US" w:bidi="th-TH"/>
        </w:rPr>
        <w:t>Anafores</w:t>
      </w:r>
      <w:proofErr w:type="spellEnd"/>
      <w:r w:rsidRPr="003B6063">
        <w:rPr>
          <w:rFonts w:asciiTheme="minorHAnsi" w:eastAsiaTheme="minorHAnsi" w:hAnsiTheme="minorHAnsi" w:cs="AngsanaUPC-Italic"/>
          <w:i/>
          <w:iCs/>
          <w:sz w:val="28"/>
          <w:szCs w:val="28"/>
          <w:lang w:val="en-US" w:bidi="th-TH"/>
        </w:rPr>
        <w:t xml:space="preserve">, </w:t>
      </w:r>
      <w:r w:rsidRPr="003B6063">
        <w:rPr>
          <w:sz w:val="28"/>
          <w:szCs w:val="28"/>
          <w:lang w:val="en-US"/>
        </w:rPr>
        <w:t>26 Livy 25. 27. 6–7, 28. 1–31. 11, Plutarch Marcellus 19–20.</w:t>
      </w:r>
    </w:p>
    <w:p w:rsidR="000E7358" w:rsidRDefault="000E7358" w:rsidP="000E7358">
      <w:pPr>
        <w:rPr>
          <w:sz w:val="28"/>
          <w:szCs w:val="28"/>
          <w:lang w:val="en-US"/>
        </w:rPr>
      </w:pPr>
      <w:r w:rsidRPr="003B6063">
        <w:rPr>
          <w:sz w:val="28"/>
          <w:szCs w:val="28"/>
          <w:lang w:val="en-US"/>
        </w:rPr>
        <w:t xml:space="preserve">Titus </w:t>
      </w:r>
      <w:proofErr w:type="spellStart"/>
      <w:r w:rsidRPr="003B6063">
        <w:rPr>
          <w:sz w:val="28"/>
          <w:szCs w:val="28"/>
          <w:lang w:val="en-US"/>
        </w:rPr>
        <w:t>Livius</w:t>
      </w:r>
      <w:proofErr w:type="spellEnd"/>
      <w:r w:rsidRPr="003B6063">
        <w:rPr>
          <w:sz w:val="28"/>
          <w:szCs w:val="28"/>
          <w:lang w:val="en-US"/>
        </w:rPr>
        <w:t xml:space="preserve"> (Latin: [ˈ</w:t>
      </w:r>
      <w:proofErr w:type="spellStart"/>
      <w:r w:rsidRPr="003B6063">
        <w:rPr>
          <w:sz w:val="28"/>
          <w:szCs w:val="28"/>
          <w:lang w:val="en-US"/>
        </w:rPr>
        <w:t>tɪtʊs</w:t>
      </w:r>
      <w:proofErr w:type="spellEnd"/>
      <w:r w:rsidRPr="003B6063">
        <w:rPr>
          <w:sz w:val="28"/>
          <w:szCs w:val="28"/>
          <w:lang w:val="en-US"/>
        </w:rPr>
        <w:t xml:space="preserve"> ˈ</w:t>
      </w:r>
      <w:proofErr w:type="spellStart"/>
      <w:r w:rsidRPr="003B6063">
        <w:rPr>
          <w:sz w:val="28"/>
          <w:szCs w:val="28"/>
          <w:lang w:val="en-US"/>
        </w:rPr>
        <w:t>liːwiʊs</w:t>
      </w:r>
      <w:proofErr w:type="spellEnd"/>
      <w:r w:rsidRPr="003B6063">
        <w:rPr>
          <w:sz w:val="28"/>
          <w:szCs w:val="28"/>
          <w:lang w:val="en-US"/>
        </w:rPr>
        <w:t>]; 59 BC – AD 17),</w:t>
      </w:r>
    </w:p>
    <w:p w:rsidR="000E7358" w:rsidRDefault="000E7358" w:rsidP="000E7358">
      <w:pPr>
        <w:rPr>
          <w:sz w:val="28"/>
          <w:szCs w:val="28"/>
          <w:lang w:val="en-US"/>
        </w:rPr>
      </w:pPr>
      <w:r>
        <w:rPr>
          <w:sz w:val="28"/>
          <w:szCs w:val="28"/>
          <w:lang w:val="en-US"/>
        </w:rPr>
        <w:tab/>
      </w:r>
    </w:p>
    <w:p w:rsidR="000E7358" w:rsidRDefault="000E7358" w:rsidP="000E7358">
      <w:pPr>
        <w:pStyle w:val="Heading6"/>
        <w:numPr>
          <w:ilvl w:val="5"/>
          <w:numId w:val="2"/>
        </w:numPr>
        <w:rPr>
          <w:lang w:val="en-US"/>
        </w:rPr>
      </w:pPr>
      <w:r>
        <w:rPr>
          <w:lang w:val="en-US"/>
        </w:rPr>
        <w:tab/>
      </w:r>
      <w:r w:rsidRPr="00842ABC">
        <w:rPr>
          <w:lang w:val="en-US"/>
        </w:rPr>
        <w:t>The Battle of Magnesia took place in either December 190 or January 189 BC. I</w:t>
      </w:r>
    </w:p>
    <w:p w:rsidR="000E7358" w:rsidRPr="00B67D98" w:rsidRDefault="000E7358" w:rsidP="000E7358">
      <w:pPr>
        <w:rPr>
          <w:lang w:val="en-US"/>
        </w:rPr>
      </w:pPr>
    </w:p>
    <w:p w:rsidR="000E7358" w:rsidRPr="00842ABC" w:rsidRDefault="000E7358" w:rsidP="000E7358">
      <w:pPr>
        <w:rPr>
          <w:sz w:val="28"/>
          <w:szCs w:val="28"/>
          <w:lang w:val="el-GR"/>
        </w:rPr>
      </w:pPr>
      <w:r>
        <w:rPr>
          <w:sz w:val="28"/>
          <w:szCs w:val="28"/>
          <w:lang w:val="en-US"/>
        </w:rPr>
        <w:tab/>
      </w:r>
      <w:proofErr w:type="spellStart"/>
      <w:r>
        <w:rPr>
          <w:sz w:val="28"/>
          <w:szCs w:val="28"/>
          <w:lang w:val="el-GR"/>
        </w:rPr>
        <w:t>Περι</w:t>
      </w:r>
      <w:proofErr w:type="spellEnd"/>
      <w:r>
        <w:rPr>
          <w:sz w:val="28"/>
          <w:szCs w:val="28"/>
          <w:lang w:val="el-GR"/>
        </w:rPr>
        <w:t xml:space="preserve"> το 190 π.Χ. </w:t>
      </w:r>
      <w:proofErr w:type="spellStart"/>
      <w:r>
        <w:rPr>
          <w:sz w:val="28"/>
          <w:szCs w:val="28"/>
          <w:lang w:val="el-GR"/>
        </w:rPr>
        <w:t>πεθαινει</w:t>
      </w:r>
      <w:proofErr w:type="spellEnd"/>
      <w:r>
        <w:rPr>
          <w:sz w:val="28"/>
          <w:szCs w:val="28"/>
          <w:lang w:val="el-GR"/>
        </w:rPr>
        <w:t xml:space="preserve"> ο ΑΠΟΛΛΩΝΙΟΣ της ΠΕΡΓΑΜΟΥ, </w:t>
      </w:r>
    </w:p>
    <w:p w:rsidR="000E7358" w:rsidRDefault="000E7358" w:rsidP="000E7358">
      <w:pPr>
        <w:rPr>
          <w:sz w:val="28"/>
          <w:szCs w:val="28"/>
          <w:lang w:val="en-US"/>
        </w:rPr>
      </w:pPr>
    </w:p>
    <w:p w:rsidR="000E7358" w:rsidRPr="001A7E83" w:rsidRDefault="000E7358" w:rsidP="000E7358">
      <w:pPr>
        <w:rPr>
          <w:b/>
          <w:sz w:val="28"/>
          <w:szCs w:val="28"/>
          <w:lang w:val="en-US"/>
        </w:rPr>
      </w:pPr>
      <w:r>
        <w:rPr>
          <w:sz w:val="28"/>
          <w:szCs w:val="28"/>
          <w:lang w:val="en-US"/>
        </w:rPr>
        <w:tab/>
      </w:r>
      <w:r>
        <w:rPr>
          <w:sz w:val="28"/>
          <w:szCs w:val="28"/>
          <w:lang w:val="en-US"/>
        </w:rPr>
        <w:tab/>
      </w:r>
      <w:r>
        <w:rPr>
          <w:b/>
          <w:sz w:val="28"/>
          <w:szCs w:val="28"/>
          <w:lang w:val="en-US"/>
        </w:rPr>
        <w:t xml:space="preserve"> </w:t>
      </w:r>
    </w:p>
    <w:p w:rsidR="000E7358" w:rsidRDefault="000E7358" w:rsidP="000E7358">
      <w:pPr>
        <w:rPr>
          <w:sz w:val="28"/>
          <w:szCs w:val="28"/>
          <w:lang w:val="en-US"/>
        </w:rPr>
      </w:pPr>
    </w:p>
    <w:p w:rsidR="000E7358" w:rsidRDefault="000E7358" w:rsidP="000E7358">
      <w:pPr>
        <w:pStyle w:val="Heading5"/>
        <w:numPr>
          <w:ilvl w:val="4"/>
          <w:numId w:val="2"/>
        </w:numPr>
        <w:rPr>
          <w:lang w:val="el-GR"/>
        </w:rPr>
      </w:pPr>
      <w:r>
        <w:rPr>
          <w:lang w:val="en-US"/>
        </w:rPr>
        <w:tab/>
      </w:r>
      <w:r>
        <w:rPr>
          <w:lang w:val="el-GR"/>
        </w:rPr>
        <w:t xml:space="preserve">ΟΡΑΤΙΟΣ, ΒΙΡΓΙΛΙΟΣ, ΚΙΚΕΡΩΝ, </w:t>
      </w:r>
    </w:p>
    <w:p w:rsidR="000E7358" w:rsidRPr="00E9532C" w:rsidRDefault="000E7358" w:rsidP="000E7358">
      <w:pPr>
        <w:rPr>
          <w:sz w:val="28"/>
          <w:szCs w:val="28"/>
          <w:lang w:val="el-GR"/>
        </w:rPr>
      </w:pPr>
      <w:r>
        <w:rPr>
          <w:sz w:val="28"/>
          <w:szCs w:val="28"/>
          <w:lang w:val="el-GR"/>
        </w:rPr>
        <w:tab/>
      </w:r>
    </w:p>
    <w:p w:rsidR="000E7358" w:rsidRDefault="000E7358" w:rsidP="000E7358">
      <w:pPr>
        <w:pStyle w:val="Heading6"/>
        <w:numPr>
          <w:ilvl w:val="5"/>
          <w:numId w:val="2"/>
        </w:numPr>
        <w:rPr>
          <w:lang w:val="en-US"/>
        </w:rPr>
      </w:pPr>
      <w:r>
        <w:rPr>
          <w:lang w:val="en-US"/>
        </w:rPr>
        <w:tab/>
      </w:r>
      <w:r w:rsidRPr="001C45A8">
        <w:rPr>
          <w:lang w:val="en-US"/>
        </w:rPr>
        <w:t xml:space="preserve">    Graecia </w:t>
      </w:r>
      <w:proofErr w:type="spellStart"/>
      <w:r w:rsidRPr="001C45A8">
        <w:rPr>
          <w:lang w:val="en-US"/>
        </w:rPr>
        <w:t>capta</w:t>
      </w:r>
      <w:proofErr w:type="spellEnd"/>
      <w:r w:rsidRPr="001C45A8">
        <w:rPr>
          <w:lang w:val="en-US"/>
        </w:rPr>
        <w:t xml:space="preserve"> </w:t>
      </w:r>
      <w:proofErr w:type="spellStart"/>
      <w:r w:rsidRPr="001C45A8">
        <w:rPr>
          <w:lang w:val="en-US"/>
        </w:rPr>
        <w:t>ferum</w:t>
      </w:r>
      <w:proofErr w:type="spellEnd"/>
      <w:r w:rsidRPr="001C45A8">
        <w:rPr>
          <w:lang w:val="en-US"/>
        </w:rPr>
        <w:t xml:space="preserve"> </w:t>
      </w:r>
      <w:proofErr w:type="spellStart"/>
      <w:r w:rsidRPr="001C45A8">
        <w:rPr>
          <w:lang w:val="en-US"/>
        </w:rPr>
        <w:t>victorem</w:t>
      </w:r>
      <w:proofErr w:type="spellEnd"/>
      <w:r w:rsidRPr="001C45A8">
        <w:rPr>
          <w:lang w:val="en-US"/>
        </w:rPr>
        <w:t xml:space="preserve"> </w:t>
      </w:r>
      <w:proofErr w:type="spellStart"/>
      <w:r w:rsidRPr="001C45A8">
        <w:rPr>
          <w:lang w:val="en-US"/>
        </w:rPr>
        <w:t>cepit</w:t>
      </w:r>
      <w:proofErr w:type="spellEnd"/>
      <w:r w:rsidRPr="001C45A8">
        <w:rPr>
          <w:lang w:val="en-US"/>
        </w:rPr>
        <w:t xml:space="preserve"> </w:t>
      </w:r>
      <w:proofErr w:type="gramStart"/>
      <w:r w:rsidRPr="001C45A8">
        <w:rPr>
          <w:lang w:val="en-US"/>
        </w:rPr>
        <w:t>et</w:t>
      </w:r>
      <w:proofErr w:type="gramEnd"/>
      <w:r w:rsidRPr="001C45A8">
        <w:rPr>
          <w:lang w:val="en-US"/>
        </w:rPr>
        <w:t xml:space="preserve"> </w:t>
      </w:r>
      <w:proofErr w:type="spellStart"/>
      <w:r w:rsidRPr="001C45A8">
        <w:rPr>
          <w:lang w:val="en-US"/>
        </w:rPr>
        <w:t>artes</w:t>
      </w:r>
      <w:proofErr w:type="spellEnd"/>
      <w:r w:rsidRPr="001C45A8">
        <w:rPr>
          <w:lang w:val="en-US"/>
        </w:rPr>
        <w:t xml:space="preserve"> </w:t>
      </w:r>
      <w:proofErr w:type="spellStart"/>
      <w:r w:rsidRPr="001C45A8">
        <w:rPr>
          <w:lang w:val="en-US"/>
        </w:rPr>
        <w:t>intulit</w:t>
      </w:r>
      <w:proofErr w:type="spellEnd"/>
      <w:r w:rsidRPr="001C45A8">
        <w:rPr>
          <w:lang w:val="en-US"/>
        </w:rPr>
        <w:t xml:space="preserve"> </w:t>
      </w:r>
      <w:proofErr w:type="spellStart"/>
      <w:r w:rsidRPr="001C45A8">
        <w:rPr>
          <w:lang w:val="en-US"/>
        </w:rPr>
        <w:t>agresti</w:t>
      </w:r>
      <w:proofErr w:type="spellEnd"/>
      <w:r w:rsidRPr="001C45A8">
        <w:rPr>
          <w:lang w:val="en-US"/>
        </w:rPr>
        <w:t xml:space="preserve"> </w:t>
      </w:r>
      <w:proofErr w:type="spellStart"/>
      <w:r w:rsidRPr="001C45A8">
        <w:rPr>
          <w:lang w:val="en-US"/>
        </w:rPr>
        <w:t>Latio</w:t>
      </w:r>
      <w:proofErr w:type="spellEnd"/>
      <w:r w:rsidRPr="001C45A8">
        <w:rPr>
          <w:lang w:val="en-US"/>
        </w:rPr>
        <w:t>.</w:t>
      </w:r>
    </w:p>
    <w:p w:rsidR="000E7358" w:rsidRDefault="000E7358" w:rsidP="000E7358">
      <w:pPr>
        <w:rPr>
          <w:lang w:val="en-US"/>
        </w:rPr>
      </w:pPr>
      <w:r>
        <w:rPr>
          <w:lang w:val="en-US"/>
        </w:rPr>
        <w:tab/>
      </w:r>
      <w:r w:rsidRPr="001C45A8">
        <w:rPr>
          <w:lang w:val="en-US"/>
        </w:rPr>
        <w:t xml:space="preserve">        Horace, Epistles 2.1.156, in </w:t>
      </w:r>
      <w:proofErr w:type="gramStart"/>
      <w:r w:rsidRPr="001C45A8">
        <w:rPr>
          <w:lang w:val="en-US"/>
        </w:rPr>
        <w:t>Horace :</w:t>
      </w:r>
      <w:proofErr w:type="gramEnd"/>
      <w:r w:rsidRPr="001C45A8">
        <w:rPr>
          <w:lang w:val="en-US"/>
        </w:rPr>
        <w:t xml:space="preserve"> Satires, Epistles, and </w:t>
      </w:r>
      <w:proofErr w:type="spellStart"/>
      <w:r w:rsidRPr="001C45A8">
        <w:rPr>
          <w:lang w:val="en-US"/>
        </w:rPr>
        <w:t>Ars</w:t>
      </w:r>
      <w:proofErr w:type="spellEnd"/>
      <w:r w:rsidRPr="001C45A8">
        <w:rPr>
          <w:lang w:val="en-US"/>
        </w:rPr>
        <w:t xml:space="preserve"> </w:t>
      </w:r>
      <w:proofErr w:type="spellStart"/>
      <w:r w:rsidRPr="001C45A8">
        <w:rPr>
          <w:lang w:val="en-US"/>
        </w:rPr>
        <w:t>Poetica</w:t>
      </w:r>
      <w:proofErr w:type="spellEnd"/>
      <w:r w:rsidRPr="001C45A8">
        <w:rPr>
          <w:lang w:val="en-US"/>
        </w:rPr>
        <w:t xml:space="preserve"> (1929) edited and translated by H. R. Fairclough, p. 408</w:t>
      </w:r>
    </w:p>
    <w:p w:rsidR="000E7358" w:rsidRPr="001C45A8" w:rsidRDefault="000E7358" w:rsidP="000E7358">
      <w:pPr>
        <w:rPr>
          <w:lang w:val="en-US"/>
        </w:rPr>
      </w:pPr>
      <w:r>
        <w:rPr>
          <w:lang w:val="en-US"/>
        </w:rPr>
        <w:tab/>
      </w:r>
      <w:r w:rsidRPr="001C45A8">
        <w:rPr>
          <w:lang w:val="en-US"/>
        </w:rPr>
        <w:t xml:space="preserve"> </w:t>
      </w:r>
      <w:r>
        <w:rPr>
          <w:lang w:val="el-GR"/>
        </w:rPr>
        <w:t>Μτφ.</w:t>
      </w:r>
      <w:r w:rsidRPr="001C45A8">
        <w:rPr>
          <w:lang w:val="en-US"/>
        </w:rPr>
        <w:t xml:space="preserve">    Greece, the captive, made her savage victor captive, and brought the arts into rustic Latium.</w:t>
      </w:r>
      <w:r>
        <w:rPr>
          <w:lang w:val="en-US"/>
        </w:rPr>
        <w:t xml:space="preserve"> </w:t>
      </w:r>
    </w:p>
    <w:p w:rsidR="000E7358" w:rsidRPr="00A80503" w:rsidRDefault="000E7358" w:rsidP="000E7358">
      <w:pPr>
        <w:rPr>
          <w:lang w:val="en-US"/>
        </w:rPr>
      </w:pPr>
    </w:p>
    <w:p w:rsidR="000E7358" w:rsidRDefault="000E7358" w:rsidP="000E7358">
      <w:pPr>
        <w:rPr>
          <w:lang w:val="el-GR"/>
        </w:rPr>
      </w:pPr>
      <w:r>
        <w:rPr>
          <w:lang w:val="en-US"/>
        </w:rPr>
        <w:tab/>
      </w:r>
      <w:r>
        <w:rPr>
          <w:b/>
          <w:bCs/>
        </w:rPr>
        <w:t xml:space="preserve">Quintus </w:t>
      </w:r>
      <w:proofErr w:type="spellStart"/>
      <w:r>
        <w:rPr>
          <w:b/>
          <w:bCs/>
        </w:rPr>
        <w:t>Horatius</w:t>
      </w:r>
      <w:proofErr w:type="spellEnd"/>
      <w:r>
        <w:rPr>
          <w:b/>
          <w:bCs/>
        </w:rPr>
        <w:t xml:space="preserve"> </w:t>
      </w:r>
      <w:proofErr w:type="spellStart"/>
      <w:r>
        <w:rPr>
          <w:b/>
          <w:bCs/>
        </w:rPr>
        <w:t>Flaccus</w:t>
      </w:r>
      <w:proofErr w:type="spellEnd"/>
      <w:r>
        <w:t xml:space="preserve"> (</w:t>
      </w:r>
      <w:hyperlink r:id="rId12" w:tooltip="Classical Latin" w:history="1">
        <w:r>
          <w:rPr>
            <w:rStyle w:val="Hyperlink"/>
            <w:sz w:val="20"/>
            <w:szCs w:val="20"/>
          </w:rPr>
          <w:t>Classical Latin</w:t>
        </w:r>
      </w:hyperlink>
      <w:r>
        <w:rPr>
          <w:sz w:val="20"/>
          <w:szCs w:val="20"/>
        </w:rPr>
        <w:t>: </w:t>
      </w:r>
      <w:hyperlink r:id="rId13" w:tooltip="Help:IPA/Latin" w:history="1">
        <w:r>
          <w:rPr>
            <w:rStyle w:val="Hyperlink"/>
          </w:rPr>
          <w:t>[ˈ</w:t>
        </w:r>
        <w:proofErr w:type="spellStart"/>
        <w:r>
          <w:rPr>
            <w:rStyle w:val="Hyperlink"/>
          </w:rPr>
          <w:t>kᶣiːn̪t̪ʊs</w:t>
        </w:r>
        <w:proofErr w:type="spellEnd"/>
        <w:r>
          <w:rPr>
            <w:rStyle w:val="Hyperlink"/>
          </w:rPr>
          <w:t>̠ (h)</w:t>
        </w:r>
        <w:proofErr w:type="spellStart"/>
        <w:r>
          <w:rPr>
            <w:rStyle w:val="Hyperlink"/>
          </w:rPr>
          <w:t>ɔˈraːt̪iʊs</w:t>
        </w:r>
        <w:proofErr w:type="spellEnd"/>
        <w:r>
          <w:rPr>
            <w:rStyle w:val="Hyperlink"/>
          </w:rPr>
          <w:t>̠ ˈ</w:t>
        </w:r>
        <w:proofErr w:type="spellStart"/>
        <w:r>
          <w:rPr>
            <w:rStyle w:val="Hyperlink"/>
          </w:rPr>
          <w:t>fɫ̪akːʊs</w:t>
        </w:r>
        <w:proofErr w:type="spellEnd"/>
        <w:r>
          <w:rPr>
            <w:rStyle w:val="Hyperlink"/>
          </w:rPr>
          <w:t>̠]</w:t>
        </w:r>
      </w:hyperlink>
      <w:r>
        <w:t>; 8 December 65</w:t>
      </w:r>
      <w:hyperlink r:id="rId14" w:anchor="cite_note-1" w:history="1">
        <w:r>
          <w:rPr>
            <w:rStyle w:val="Hyperlink"/>
            <w:vertAlign w:val="superscript"/>
          </w:rPr>
          <w:t>[1]</w:t>
        </w:r>
      </w:hyperlink>
      <w:r>
        <w:t xml:space="preserve"> – 27 November 8 BC), known in the English-speaking world as </w:t>
      </w:r>
      <w:r>
        <w:rPr>
          <w:b/>
          <w:bCs/>
        </w:rPr>
        <w:t>Horace</w:t>
      </w:r>
      <w:r>
        <w:t xml:space="preserve"> (</w:t>
      </w:r>
      <w:hyperlink r:id="rId15" w:tooltip="Help:IPA/English" w:history="1">
        <w:r>
          <w:rPr>
            <w:rStyle w:val="Hyperlink"/>
          </w:rPr>
          <w:t>/ˈ</w:t>
        </w:r>
        <w:proofErr w:type="spellStart"/>
        <w:r>
          <w:rPr>
            <w:rStyle w:val="Hyperlink"/>
          </w:rPr>
          <w:t>hɒrɪs</w:t>
        </w:r>
        <w:proofErr w:type="spellEnd"/>
        <w:r>
          <w:rPr>
            <w:rStyle w:val="Hyperlink"/>
          </w:rPr>
          <w:t>/</w:t>
        </w:r>
      </w:hyperlink>
      <w:r>
        <w:t xml:space="preserve">), was the leading Roman </w:t>
      </w:r>
      <w:hyperlink r:id="rId16" w:tooltip="Lyric poetry" w:history="1">
        <w:r>
          <w:rPr>
            <w:rStyle w:val="Hyperlink"/>
          </w:rPr>
          <w:t>lyric poet</w:t>
        </w:r>
      </w:hyperlink>
      <w:r>
        <w:t xml:space="preserve"> during the time of </w:t>
      </w:r>
      <w:hyperlink r:id="rId17" w:tooltip="Augustus" w:history="1">
        <w:r>
          <w:rPr>
            <w:rStyle w:val="Hyperlink"/>
          </w:rPr>
          <w:t>Augustus</w:t>
        </w:r>
      </w:hyperlink>
      <w:r>
        <w:t xml:space="preserve"> (also known as Octavian). The rhetorician </w:t>
      </w:r>
      <w:hyperlink r:id="rId18" w:tooltip="Quintilian" w:history="1">
        <w:r>
          <w:rPr>
            <w:rStyle w:val="Hyperlink"/>
          </w:rPr>
          <w:t>Quintilian</w:t>
        </w:r>
      </w:hyperlink>
      <w:r>
        <w:t xml:space="preserve"> regarded his </w:t>
      </w:r>
      <w:hyperlink r:id="rId19" w:tooltip="Odes (Horace)" w:history="1">
        <w:r>
          <w:rPr>
            <w:rStyle w:val="Hyperlink"/>
            <w:i/>
            <w:iCs/>
          </w:rPr>
          <w:t>Odes</w:t>
        </w:r>
      </w:hyperlink>
      <w:r>
        <w:t xml:space="preserve"> as just about the only Latin lyrics worth reading: "He can be lofty sometimes, yet he is also full of charm and grace, versatile in his figures, and felicitously daring in his choice of words."</w:t>
      </w:r>
      <w:hyperlink r:id="rId20" w:anchor="cite_note-2" w:history="1">
        <w:r>
          <w:rPr>
            <w:rStyle w:val="Hyperlink"/>
            <w:vertAlign w:val="superscript"/>
          </w:rPr>
          <w:t>[</w:t>
        </w:r>
        <w:proofErr w:type="spellStart"/>
        <w:proofErr w:type="gramStart"/>
        <w:r>
          <w:rPr>
            <w:rStyle w:val="Hyperlink"/>
            <w:vertAlign w:val="superscript"/>
          </w:rPr>
          <w:t>nb</w:t>
        </w:r>
        <w:proofErr w:type="spellEnd"/>
        <w:proofErr w:type="gramEnd"/>
        <w:r>
          <w:rPr>
            <w:rStyle w:val="Hyperlink"/>
            <w:vertAlign w:val="superscript"/>
          </w:rPr>
          <w:t xml:space="preserve"> 1]</w:t>
        </w:r>
      </w:hyperlink>
      <w:r>
        <w:t xml:space="preserve"> </w:t>
      </w:r>
    </w:p>
    <w:p w:rsidR="000E7358" w:rsidRPr="001C45A8" w:rsidRDefault="000E7358" w:rsidP="000E7358">
      <w:pPr>
        <w:rPr>
          <w:lang w:val="en-US"/>
        </w:rPr>
      </w:pPr>
    </w:p>
    <w:p w:rsidR="000E7358" w:rsidRDefault="000E7358" w:rsidP="000E7358">
      <w:pPr>
        <w:pStyle w:val="Heading7"/>
        <w:numPr>
          <w:ilvl w:val="6"/>
          <w:numId w:val="2"/>
        </w:numPr>
        <w:rPr>
          <w:lang w:val="el-GR"/>
        </w:rPr>
      </w:pPr>
      <w:r>
        <w:rPr>
          <w:lang w:val="el-GR"/>
        </w:rPr>
        <w:tab/>
      </w:r>
      <w:r>
        <w:rPr>
          <w:lang w:val="en-US"/>
        </w:rPr>
        <w:t xml:space="preserve">HAROLD </w:t>
      </w:r>
      <w:proofErr w:type="spellStart"/>
      <w:r>
        <w:rPr>
          <w:lang w:val="en-US"/>
        </w:rPr>
        <w:t>McMILLAN</w:t>
      </w:r>
      <w:proofErr w:type="spellEnd"/>
      <w:r>
        <w:rPr>
          <w:lang w:val="el-GR"/>
        </w:rPr>
        <w:t>,</w:t>
      </w:r>
      <w:r>
        <w:rPr>
          <w:lang w:val="en-US"/>
        </w:rPr>
        <w:t xml:space="preserve"> WWII</w:t>
      </w:r>
      <w:r>
        <w:rPr>
          <w:lang w:val="el-GR"/>
        </w:rPr>
        <w:t xml:space="preserve"> </w:t>
      </w:r>
    </w:p>
    <w:p w:rsidR="000E7358" w:rsidRPr="00C43634" w:rsidRDefault="000E7358" w:rsidP="000E7358">
      <w:pPr>
        <w:rPr>
          <w:lang w:val="en-US"/>
        </w:rPr>
      </w:pPr>
      <w:r>
        <w:rPr>
          <w:lang w:val="en-US"/>
        </w:rPr>
        <w:t>GREEKS/</w:t>
      </w:r>
      <w:proofErr w:type="gramStart"/>
      <w:r>
        <w:rPr>
          <w:lang w:val="en-US"/>
        </w:rPr>
        <w:t>ROMANS  and</w:t>
      </w:r>
      <w:proofErr w:type="gramEnd"/>
      <w:r>
        <w:rPr>
          <w:lang w:val="en-US"/>
        </w:rPr>
        <w:t xml:space="preserve"> BRITISH/USA, </w:t>
      </w:r>
    </w:p>
    <w:p w:rsidR="000E7358" w:rsidRDefault="000E7358" w:rsidP="000E7358">
      <w:pPr>
        <w:rPr>
          <w:lang w:val="en-US"/>
        </w:rPr>
      </w:pPr>
    </w:p>
    <w:p w:rsidR="000E7358" w:rsidRDefault="000E7358" w:rsidP="000E7358">
      <w:pPr>
        <w:rPr>
          <w:lang w:val="en-US"/>
        </w:rPr>
      </w:pPr>
    </w:p>
    <w:p w:rsidR="000E7358" w:rsidRPr="00255C2F" w:rsidRDefault="000E7358" w:rsidP="000E7358">
      <w:pPr>
        <w:pStyle w:val="Heading5"/>
        <w:numPr>
          <w:ilvl w:val="4"/>
          <w:numId w:val="2"/>
        </w:numPr>
      </w:pPr>
      <w:r w:rsidRPr="00255C2F">
        <w:tab/>
        <w:t xml:space="preserve">VIRGIL, AINIAD, </w:t>
      </w:r>
      <w:proofErr w:type="gramStart"/>
      <w:r w:rsidRPr="00255C2F">
        <w:t>…  “</w:t>
      </w:r>
      <w:proofErr w:type="gramEnd"/>
      <w:r w:rsidRPr="00255C2F">
        <w:t xml:space="preserve">MEMENTO ROMANO”,   </w:t>
      </w:r>
    </w:p>
    <w:p w:rsidR="000E7358" w:rsidRDefault="000E7358" w:rsidP="000E7358">
      <w:pPr>
        <w:rPr>
          <w:lang w:val="en-US"/>
        </w:rPr>
      </w:pPr>
    </w:p>
    <w:p w:rsidR="000E7358" w:rsidRDefault="000E7358" w:rsidP="000E7358">
      <w:pPr>
        <w:pStyle w:val="Heading6"/>
        <w:numPr>
          <w:ilvl w:val="5"/>
          <w:numId w:val="2"/>
        </w:numPr>
        <w:rPr>
          <w:lang w:val="en-US"/>
        </w:rPr>
      </w:pPr>
      <w:r>
        <w:rPr>
          <w:lang w:val="en-US"/>
        </w:rPr>
        <w:tab/>
        <w:t xml:space="preserve">MEMENTO ROMANO, </w:t>
      </w:r>
    </w:p>
    <w:p w:rsidR="000E7358" w:rsidRDefault="000E7358" w:rsidP="000E7358">
      <w:pPr>
        <w:rPr>
          <w:lang w:val="en-US"/>
        </w:rPr>
      </w:pPr>
      <w:hyperlink r:id="rId21" w:history="1">
        <w:r w:rsidRPr="00987F5C">
          <w:rPr>
            <w:rStyle w:val="Hyperlink"/>
            <w:lang w:val="en-US"/>
          </w:rPr>
          <w:t>http://classicalanthology.theclassicslibrary.com/2012/08/07/aeneid-6-847-853/</w:t>
        </w:r>
      </w:hyperlink>
      <w:r>
        <w:rPr>
          <w:lang w:val="en-US"/>
        </w:rPr>
        <w:t xml:space="preserve">. </w:t>
      </w:r>
    </w:p>
    <w:p w:rsidR="000E7358" w:rsidRDefault="000E7358" w:rsidP="000E7358">
      <w:pPr>
        <w:rPr>
          <w:lang w:val="en-US"/>
        </w:rPr>
      </w:pPr>
    </w:p>
    <w:p w:rsidR="000E7358" w:rsidRDefault="000E7358" w:rsidP="000E7358">
      <w:pPr>
        <w:rPr>
          <w:lang w:val="en-US"/>
        </w:rPr>
      </w:pPr>
      <w:r w:rsidRPr="00AF3BFD">
        <w:rPr>
          <w:lang w:val="en-US"/>
        </w:rPr>
        <w:tab/>
      </w:r>
      <w:r w:rsidRPr="00BD7D8F">
        <w:rPr>
          <w:lang w:val="en-US"/>
        </w:rPr>
        <w:t>Aeneid</w:t>
      </w:r>
    </w:p>
    <w:p w:rsidR="000E7358" w:rsidRPr="00BD7D8F" w:rsidRDefault="000E7358" w:rsidP="000E7358">
      <w:pPr>
        <w:rPr>
          <w:lang w:val="el-GR"/>
        </w:rPr>
      </w:pPr>
      <w:hyperlink r:id="rId22" w:history="1">
        <w:r w:rsidRPr="00B1322A">
          <w:rPr>
            <w:rStyle w:val="Hyperlink"/>
            <w:lang w:val="en-US"/>
          </w:rPr>
          <w:t>https://en.wikipedia.org/wiki/Aeneid</w:t>
        </w:r>
      </w:hyperlink>
      <w:r>
        <w:rPr>
          <w:lang w:val="el-GR"/>
        </w:rPr>
        <w:t xml:space="preserve">, </w:t>
      </w:r>
    </w:p>
    <w:p w:rsidR="000E7358" w:rsidRPr="00A433D5" w:rsidRDefault="000E7358" w:rsidP="000E7358">
      <w:pPr>
        <w:rPr>
          <w:lang w:val="en-US"/>
        </w:rPr>
      </w:pPr>
      <w:r w:rsidRPr="00A433D5">
        <w:rPr>
          <w:lang w:val="en-US"/>
        </w:rPr>
        <w:t>The Aeneid (/</w:t>
      </w:r>
      <w:proofErr w:type="spellStart"/>
      <w:r w:rsidRPr="00A433D5">
        <w:rPr>
          <w:lang w:val="en-US"/>
        </w:rPr>
        <w:t>ɪˈniːɪd</w:t>
      </w:r>
      <w:proofErr w:type="spellEnd"/>
      <w:r w:rsidRPr="00A433D5">
        <w:rPr>
          <w:lang w:val="en-US"/>
        </w:rPr>
        <w:t xml:space="preserve">/ </w:t>
      </w:r>
      <w:proofErr w:type="spellStart"/>
      <w:r w:rsidRPr="00A433D5">
        <w:rPr>
          <w:lang w:val="en-US"/>
        </w:rPr>
        <w:t>ih</w:t>
      </w:r>
      <w:proofErr w:type="spellEnd"/>
      <w:r w:rsidRPr="00A433D5">
        <w:rPr>
          <w:lang w:val="en-US"/>
        </w:rPr>
        <w:t xml:space="preserve">-NEE-id; Latin: </w:t>
      </w:r>
      <w:proofErr w:type="spellStart"/>
      <w:r w:rsidRPr="00A433D5">
        <w:rPr>
          <w:lang w:val="en-US"/>
        </w:rPr>
        <w:t>Aenē̆is</w:t>
      </w:r>
      <w:proofErr w:type="spellEnd"/>
      <w:r w:rsidRPr="00A433D5">
        <w:rPr>
          <w:lang w:val="en-US"/>
        </w:rPr>
        <w:t xml:space="preserve"> [ae̯ˈ</w:t>
      </w:r>
      <w:proofErr w:type="spellStart"/>
      <w:r w:rsidRPr="00A433D5">
        <w:rPr>
          <w:lang w:val="en-US"/>
        </w:rPr>
        <w:t>neːɪs</w:t>
      </w:r>
      <w:proofErr w:type="spellEnd"/>
      <w:r w:rsidRPr="00A433D5">
        <w:rPr>
          <w:lang w:val="en-US"/>
        </w:rPr>
        <w:t>] or [ˈ</w:t>
      </w:r>
      <w:proofErr w:type="spellStart"/>
      <w:r w:rsidRPr="00A433D5">
        <w:rPr>
          <w:lang w:val="en-US"/>
        </w:rPr>
        <w:t>ae̯neɪs</w:t>
      </w:r>
      <w:proofErr w:type="spellEnd"/>
      <w:r w:rsidRPr="00A433D5">
        <w:rPr>
          <w:lang w:val="en-US"/>
        </w:rPr>
        <w:t>]) is a Latin epic poem that tells the legendary story of Aeneas, a Trojan who fled the fall of Troy and travelled to Italy, where he became the ancestor of the Romans. Written by the Roman poet Virgil between 29 and 19 BC, the Aeneid comprises 9,896 lines in dactylic hexameter</w:t>
      </w:r>
      <w:proofErr w:type="gramStart"/>
      <w:r w:rsidRPr="00A433D5">
        <w:rPr>
          <w:lang w:val="en-US"/>
        </w:rPr>
        <w:t>.[</w:t>
      </w:r>
      <w:proofErr w:type="gramEnd"/>
      <w:r w:rsidRPr="00A433D5">
        <w:rPr>
          <w:lang w:val="en-US"/>
        </w:rPr>
        <w:t>1] The first six of the poem's twelve books tell the story of Aeneas' wanderings from Troy to Italy, and the poem's second half tells of the Trojans' ultimately victorious war upon the Latins, under whose name Aeneas and his Trojan followers are destined to be subsumed.</w:t>
      </w:r>
    </w:p>
    <w:p w:rsidR="000E7358" w:rsidRDefault="000E7358" w:rsidP="000E7358">
      <w:pPr>
        <w:rPr>
          <w:lang w:val="en-US"/>
        </w:rPr>
      </w:pPr>
    </w:p>
    <w:p w:rsidR="000E7358" w:rsidRPr="00BA7C18" w:rsidRDefault="000E7358" w:rsidP="000E7358">
      <w:pPr>
        <w:rPr>
          <w:lang w:val="en-US"/>
        </w:rPr>
      </w:pPr>
      <w:r>
        <w:rPr>
          <w:lang w:val="en-US"/>
        </w:rPr>
        <w:tab/>
      </w:r>
      <w:r w:rsidRPr="00DA22EB">
        <w:rPr>
          <w:b/>
          <w:lang w:val="en-US"/>
        </w:rPr>
        <w:t>Aeneid 6.847-853</w:t>
      </w:r>
      <w:r w:rsidRPr="00BA7C18">
        <w:rPr>
          <w:lang w:val="en-US"/>
        </w:rPr>
        <w:t xml:space="preserve"> – Virgil’s vision of Roman greatness</w:t>
      </w:r>
    </w:p>
    <w:p w:rsidR="000E7358" w:rsidRPr="00BA7C18" w:rsidRDefault="000E7358" w:rsidP="000E7358">
      <w:pPr>
        <w:rPr>
          <w:lang w:val="en-US"/>
        </w:rPr>
      </w:pPr>
      <w:r w:rsidRPr="00BA7C18">
        <w:rPr>
          <w:lang w:val="en-US"/>
        </w:rPr>
        <w:t>Virgil’s vision of Roman greatness put into the mouth of Anchises, the dead father of Aeneas whom Aeneas travels to find in the Underworld in this book – the turning point of the poem.</w:t>
      </w:r>
    </w:p>
    <w:p w:rsidR="000E7358" w:rsidRPr="00BA7C18" w:rsidRDefault="000E7358" w:rsidP="000E7358">
      <w:pPr>
        <w:rPr>
          <w:lang w:val="en-US"/>
        </w:rPr>
      </w:pPr>
      <w:r w:rsidRPr="00BA7C18">
        <w:rPr>
          <w:lang w:val="en-US"/>
        </w:rPr>
        <w:t xml:space="preserve">Anchises points out the future heroes of Rome yet to be born, a long catalogue that is patriotic and visionary but also cautionary and sad. It culminates in this grand passage which, </w:t>
      </w:r>
      <w:r w:rsidRPr="00F37499">
        <w:rPr>
          <w:b/>
          <w:lang w:val="en-US"/>
        </w:rPr>
        <w:t>although outwardly imperialistic</w:t>
      </w:r>
      <w:r w:rsidRPr="00BA7C18">
        <w:rPr>
          <w:lang w:val="en-US"/>
        </w:rPr>
        <w:t>, also warns of the great responsibilities and dangers that go with power.</w:t>
      </w:r>
    </w:p>
    <w:p w:rsidR="000E7358" w:rsidRPr="00BA7C18" w:rsidRDefault="000E7358" w:rsidP="000E7358">
      <w:pPr>
        <w:rPr>
          <w:lang w:val="en-US"/>
        </w:rPr>
      </w:pPr>
      <w:r w:rsidRPr="00BA7C18">
        <w:rPr>
          <w:lang w:val="en-US"/>
        </w:rPr>
        <w:t>Jane Mason</w:t>
      </w:r>
    </w:p>
    <w:p w:rsidR="000E7358" w:rsidRPr="00BA7C18" w:rsidRDefault="000E7358" w:rsidP="000E7358">
      <w:pPr>
        <w:rPr>
          <w:lang w:val="en-US"/>
        </w:rPr>
      </w:pPr>
    </w:p>
    <w:p w:rsidR="000E7358" w:rsidRPr="00BA7C18" w:rsidRDefault="000E7358" w:rsidP="000E7358">
      <w:pPr>
        <w:rPr>
          <w:lang w:val="en-US"/>
        </w:rPr>
      </w:pPr>
      <w:proofErr w:type="spellStart"/>
      <w:r w:rsidRPr="00BA7C18">
        <w:rPr>
          <w:lang w:val="en-US"/>
        </w:rPr>
        <w:t>Excudent</w:t>
      </w:r>
      <w:proofErr w:type="spellEnd"/>
      <w:r w:rsidRPr="00BA7C18">
        <w:rPr>
          <w:lang w:val="en-US"/>
        </w:rPr>
        <w:t xml:space="preserve"> </w:t>
      </w:r>
      <w:proofErr w:type="spellStart"/>
      <w:r w:rsidRPr="00BA7C18">
        <w:rPr>
          <w:lang w:val="en-US"/>
        </w:rPr>
        <w:t>alii</w:t>
      </w:r>
      <w:proofErr w:type="spellEnd"/>
      <w:r w:rsidRPr="00BA7C18">
        <w:rPr>
          <w:lang w:val="en-US"/>
        </w:rPr>
        <w:t xml:space="preserve"> </w:t>
      </w:r>
      <w:proofErr w:type="spellStart"/>
      <w:r w:rsidRPr="00BA7C18">
        <w:rPr>
          <w:lang w:val="en-US"/>
        </w:rPr>
        <w:t>spirantia</w:t>
      </w:r>
      <w:proofErr w:type="spellEnd"/>
      <w:r w:rsidRPr="00BA7C18">
        <w:rPr>
          <w:lang w:val="en-US"/>
        </w:rPr>
        <w:t xml:space="preserve"> </w:t>
      </w:r>
      <w:proofErr w:type="spellStart"/>
      <w:r w:rsidRPr="00BA7C18">
        <w:rPr>
          <w:lang w:val="en-US"/>
        </w:rPr>
        <w:t>mollius</w:t>
      </w:r>
      <w:proofErr w:type="spellEnd"/>
      <w:r w:rsidRPr="00BA7C18">
        <w:rPr>
          <w:lang w:val="en-US"/>
        </w:rPr>
        <w:t xml:space="preserve"> </w:t>
      </w:r>
      <w:proofErr w:type="spellStart"/>
      <w:r w:rsidRPr="00BA7C18">
        <w:rPr>
          <w:lang w:val="en-US"/>
        </w:rPr>
        <w:t>aera</w:t>
      </w:r>
      <w:proofErr w:type="spellEnd"/>
      <w:r w:rsidRPr="00BA7C18">
        <w:rPr>
          <w:lang w:val="en-US"/>
        </w:rPr>
        <w:t>,</w:t>
      </w:r>
    </w:p>
    <w:p w:rsidR="000E7358" w:rsidRPr="00BA7C18" w:rsidRDefault="000E7358" w:rsidP="000E7358">
      <w:pPr>
        <w:rPr>
          <w:lang w:val="en-US"/>
        </w:rPr>
      </w:pPr>
      <w:proofErr w:type="gramStart"/>
      <w:r w:rsidRPr="00BA7C18">
        <w:rPr>
          <w:lang w:val="en-US"/>
        </w:rPr>
        <w:t>credo</w:t>
      </w:r>
      <w:proofErr w:type="gramEnd"/>
      <w:r w:rsidRPr="00BA7C18">
        <w:rPr>
          <w:lang w:val="en-US"/>
        </w:rPr>
        <w:t xml:space="preserve"> </w:t>
      </w:r>
      <w:proofErr w:type="spellStart"/>
      <w:r w:rsidRPr="00BA7C18">
        <w:rPr>
          <w:lang w:val="en-US"/>
        </w:rPr>
        <w:t>equidem</w:t>
      </w:r>
      <w:proofErr w:type="spellEnd"/>
      <w:r w:rsidRPr="00BA7C18">
        <w:rPr>
          <w:lang w:val="en-US"/>
        </w:rPr>
        <w:t xml:space="preserve">, </w:t>
      </w:r>
      <w:proofErr w:type="spellStart"/>
      <w:r w:rsidRPr="00BA7C18">
        <w:rPr>
          <w:lang w:val="en-US"/>
        </w:rPr>
        <w:t>vivos</w:t>
      </w:r>
      <w:proofErr w:type="spellEnd"/>
      <w:r w:rsidRPr="00BA7C18">
        <w:rPr>
          <w:lang w:val="en-US"/>
        </w:rPr>
        <w:t xml:space="preserve"> </w:t>
      </w:r>
      <w:proofErr w:type="spellStart"/>
      <w:r w:rsidRPr="00BA7C18">
        <w:rPr>
          <w:lang w:val="en-US"/>
        </w:rPr>
        <w:t>ducent</w:t>
      </w:r>
      <w:proofErr w:type="spellEnd"/>
      <w:r w:rsidRPr="00BA7C18">
        <w:rPr>
          <w:lang w:val="en-US"/>
        </w:rPr>
        <w:t xml:space="preserve"> de </w:t>
      </w:r>
      <w:proofErr w:type="spellStart"/>
      <w:r w:rsidRPr="00BA7C18">
        <w:rPr>
          <w:lang w:val="en-US"/>
        </w:rPr>
        <w:t>marmore</w:t>
      </w:r>
      <w:proofErr w:type="spellEnd"/>
      <w:r w:rsidRPr="00BA7C18">
        <w:rPr>
          <w:lang w:val="en-US"/>
        </w:rPr>
        <w:t xml:space="preserve"> </w:t>
      </w:r>
      <w:proofErr w:type="spellStart"/>
      <w:r w:rsidRPr="00BA7C18">
        <w:rPr>
          <w:lang w:val="en-US"/>
        </w:rPr>
        <w:t>voltus</w:t>
      </w:r>
      <w:proofErr w:type="spellEnd"/>
      <w:r w:rsidRPr="00BA7C18">
        <w:rPr>
          <w:lang w:val="en-US"/>
        </w:rPr>
        <w:t>,</w:t>
      </w:r>
    </w:p>
    <w:p w:rsidR="000E7358" w:rsidRPr="00BA7C18" w:rsidRDefault="000E7358" w:rsidP="000E7358">
      <w:pPr>
        <w:rPr>
          <w:lang w:val="en-US"/>
        </w:rPr>
      </w:pPr>
      <w:proofErr w:type="spellStart"/>
      <w:proofErr w:type="gramStart"/>
      <w:r w:rsidRPr="00BA7C18">
        <w:rPr>
          <w:lang w:val="en-US"/>
        </w:rPr>
        <w:t>orabunt</w:t>
      </w:r>
      <w:proofErr w:type="spellEnd"/>
      <w:proofErr w:type="gramEnd"/>
      <w:r w:rsidRPr="00BA7C18">
        <w:rPr>
          <w:lang w:val="en-US"/>
        </w:rPr>
        <w:t xml:space="preserve"> </w:t>
      </w:r>
      <w:proofErr w:type="spellStart"/>
      <w:r w:rsidRPr="00BA7C18">
        <w:rPr>
          <w:lang w:val="en-US"/>
        </w:rPr>
        <w:t>causas</w:t>
      </w:r>
      <w:proofErr w:type="spellEnd"/>
      <w:r w:rsidRPr="00BA7C18">
        <w:rPr>
          <w:lang w:val="en-US"/>
        </w:rPr>
        <w:t xml:space="preserve"> </w:t>
      </w:r>
      <w:proofErr w:type="spellStart"/>
      <w:r w:rsidRPr="00BA7C18">
        <w:rPr>
          <w:lang w:val="en-US"/>
        </w:rPr>
        <w:t>melius</w:t>
      </w:r>
      <w:proofErr w:type="spellEnd"/>
      <w:r w:rsidRPr="00BA7C18">
        <w:rPr>
          <w:lang w:val="en-US"/>
        </w:rPr>
        <w:t xml:space="preserve">, </w:t>
      </w:r>
      <w:proofErr w:type="spellStart"/>
      <w:r w:rsidRPr="00BA7C18">
        <w:rPr>
          <w:lang w:val="en-US"/>
        </w:rPr>
        <w:t>caelique</w:t>
      </w:r>
      <w:proofErr w:type="spellEnd"/>
      <w:r w:rsidRPr="00BA7C18">
        <w:rPr>
          <w:lang w:val="en-US"/>
        </w:rPr>
        <w:t xml:space="preserve"> meatus</w:t>
      </w:r>
    </w:p>
    <w:p w:rsidR="000E7358" w:rsidRPr="00BA7C18" w:rsidRDefault="000E7358" w:rsidP="000E7358">
      <w:pPr>
        <w:rPr>
          <w:lang w:val="en-US"/>
        </w:rPr>
      </w:pPr>
      <w:proofErr w:type="spellStart"/>
      <w:proofErr w:type="gramStart"/>
      <w:r w:rsidRPr="00BA7C18">
        <w:rPr>
          <w:lang w:val="en-US"/>
        </w:rPr>
        <w:t>describent</w:t>
      </w:r>
      <w:proofErr w:type="spellEnd"/>
      <w:proofErr w:type="gramEnd"/>
      <w:r w:rsidRPr="00BA7C18">
        <w:rPr>
          <w:lang w:val="en-US"/>
        </w:rPr>
        <w:t xml:space="preserve"> radio, et </w:t>
      </w:r>
      <w:proofErr w:type="spellStart"/>
      <w:r w:rsidRPr="00BA7C18">
        <w:rPr>
          <w:lang w:val="en-US"/>
        </w:rPr>
        <w:t>surgentia</w:t>
      </w:r>
      <w:proofErr w:type="spellEnd"/>
      <w:r w:rsidRPr="00BA7C18">
        <w:rPr>
          <w:lang w:val="en-US"/>
        </w:rPr>
        <w:t xml:space="preserve"> </w:t>
      </w:r>
      <w:proofErr w:type="spellStart"/>
      <w:r w:rsidRPr="00BA7C18">
        <w:rPr>
          <w:lang w:val="en-US"/>
        </w:rPr>
        <w:t>sidera</w:t>
      </w:r>
      <w:proofErr w:type="spellEnd"/>
      <w:r w:rsidRPr="00BA7C18">
        <w:rPr>
          <w:lang w:val="en-US"/>
        </w:rPr>
        <w:t xml:space="preserve"> </w:t>
      </w:r>
      <w:proofErr w:type="spellStart"/>
      <w:r w:rsidRPr="00BA7C18">
        <w:rPr>
          <w:lang w:val="en-US"/>
        </w:rPr>
        <w:t>dicent</w:t>
      </w:r>
      <w:proofErr w:type="spellEnd"/>
      <w:r w:rsidRPr="00BA7C18">
        <w:rPr>
          <w:lang w:val="en-US"/>
        </w:rPr>
        <w:t>:                             850</w:t>
      </w:r>
    </w:p>
    <w:p w:rsidR="000E7358" w:rsidRPr="00BA7C18" w:rsidRDefault="000E7358" w:rsidP="000E7358">
      <w:pPr>
        <w:rPr>
          <w:lang w:val="en-US"/>
        </w:rPr>
      </w:pPr>
      <w:proofErr w:type="spellStart"/>
      <w:proofErr w:type="gramStart"/>
      <w:r w:rsidRPr="00BA7C18">
        <w:rPr>
          <w:lang w:val="en-US"/>
        </w:rPr>
        <w:t>tu</w:t>
      </w:r>
      <w:proofErr w:type="spellEnd"/>
      <w:proofErr w:type="gramEnd"/>
      <w:r w:rsidRPr="00BA7C18">
        <w:rPr>
          <w:lang w:val="en-US"/>
        </w:rPr>
        <w:t xml:space="preserve"> </w:t>
      </w:r>
      <w:proofErr w:type="spellStart"/>
      <w:r w:rsidRPr="00BA7C18">
        <w:rPr>
          <w:lang w:val="en-US"/>
        </w:rPr>
        <w:t>regere</w:t>
      </w:r>
      <w:proofErr w:type="spellEnd"/>
      <w:r w:rsidRPr="00BA7C18">
        <w:rPr>
          <w:lang w:val="en-US"/>
        </w:rPr>
        <w:t xml:space="preserve"> </w:t>
      </w:r>
      <w:proofErr w:type="spellStart"/>
      <w:r w:rsidRPr="00BA7C18">
        <w:rPr>
          <w:lang w:val="en-US"/>
        </w:rPr>
        <w:t>imperio</w:t>
      </w:r>
      <w:proofErr w:type="spellEnd"/>
      <w:r w:rsidRPr="00BA7C18">
        <w:rPr>
          <w:lang w:val="en-US"/>
        </w:rPr>
        <w:t xml:space="preserve"> </w:t>
      </w:r>
      <w:proofErr w:type="spellStart"/>
      <w:r w:rsidRPr="00BA7C18">
        <w:rPr>
          <w:lang w:val="en-US"/>
        </w:rPr>
        <w:t>populos</w:t>
      </w:r>
      <w:proofErr w:type="spellEnd"/>
      <w:r w:rsidRPr="00BA7C18">
        <w:rPr>
          <w:lang w:val="en-US"/>
        </w:rPr>
        <w:t xml:space="preserve">, </w:t>
      </w:r>
      <w:proofErr w:type="spellStart"/>
      <w:r w:rsidRPr="00B2477D">
        <w:rPr>
          <w:b/>
          <w:lang w:val="en-US"/>
        </w:rPr>
        <w:t>Romane</w:t>
      </w:r>
      <w:proofErr w:type="spellEnd"/>
      <w:r w:rsidRPr="00B2477D">
        <w:rPr>
          <w:b/>
          <w:lang w:val="en-US"/>
        </w:rPr>
        <w:t>, memento</w:t>
      </w:r>
      <w:r w:rsidRPr="00BA7C18">
        <w:rPr>
          <w:lang w:val="en-US"/>
        </w:rPr>
        <w:t>;</w:t>
      </w:r>
    </w:p>
    <w:p w:rsidR="000E7358" w:rsidRPr="00BA7C18" w:rsidRDefault="000E7358" w:rsidP="000E7358">
      <w:pPr>
        <w:rPr>
          <w:lang w:val="en-US"/>
        </w:rPr>
      </w:pPr>
      <w:proofErr w:type="spellStart"/>
      <w:proofErr w:type="gramStart"/>
      <w:r w:rsidRPr="00BA7C18">
        <w:rPr>
          <w:lang w:val="en-US"/>
        </w:rPr>
        <w:t>hae</w:t>
      </w:r>
      <w:proofErr w:type="spellEnd"/>
      <w:proofErr w:type="gramEnd"/>
      <w:r w:rsidRPr="00BA7C18">
        <w:rPr>
          <w:lang w:val="en-US"/>
        </w:rPr>
        <w:t xml:space="preserve"> </w:t>
      </w:r>
      <w:proofErr w:type="spellStart"/>
      <w:r w:rsidRPr="00BA7C18">
        <w:rPr>
          <w:lang w:val="en-US"/>
        </w:rPr>
        <w:t>tibi</w:t>
      </w:r>
      <w:proofErr w:type="spellEnd"/>
      <w:r w:rsidRPr="00BA7C18">
        <w:rPr>
          <w:lang w:val="en-US"/>
        </w:rPr>
        <w:t xml:space="preserve"> </w:t>
      </w:r>
      <w:proofErr w:type="spellStart"/>
      <w:r w:rsidRPr="00BA7C18">
        <w:rPr>
          <w:lang w:val="en-US"/>
        </w:rPr>
        <w:t>erunt</w:t>
      </w:r>
      <w:proofErr w:type="spellEnd"/>
      <w:r w:rsidRPr="00BA7C18">
        <w:rPr>
          <w:lang w:val="en-US"/>
        </w:rPr>
        <w:t xml:space="preserve"> </w:t>
      </w:r>
      <w:proofErr w:type="spellStart"/>
      <w:r w:rsidRPr="00BA7C18">
        <w:rPr>
          <w:lang w:val="en-US"/>
        </w:rPr>
        <w:t>artes</w:t>
      </w:r>
      <w:proofErr w:type="spellEnd"/>
      <w:r w:rsidRPr="00BA7C18">
        <w:rPr>
          <w:lang w:val="en-US"/>
        </w:rPr>
        <w:t xml:space="preserve">; </w:t>
      </w:r>
      <w:proofErr w:type="spellStart"/>
      <w:r w:rsidRPr="00BA7C18">
        <w:rPr>
          <w:lang w:val="en-US"/>
        </w:rPr>
        <w:t>pacisque</w:t>
      </w:r>
      <w:proofErr w:type="spellEnd"/>
      <w:r w:rsidRPr="00BA7C18">
        <w:rPr>
          <w:lang w:val="en-US"/>
        </w:rPr>
        <w:t xml:space="preserve"> </w:t>
      </w:r>
      <w:proofErr w:type="spellStart"/>
      <w:r w:rsidRPr="00BA7C18">
        <w:rPr>
          <w:lang w:val="en-US"/>
        </w:rPr>
        <w:t>imponere</w:t>
      </w:r>
      <w:proofErr w:type="spellEnd"/>
      <w:r w:rsidRPr="00BA7C18">
        <w:rPr>
          <w:lang w:val="en-US"/>
        </w:rPr>
        <w:t xml:space="preserve"> </w:t>
      </w:r>
      <w:proofErr w:type="spellStart"/>
      <w:r w:rsidRPr="00BA7C18">
        <w:rPr>
          <w:lang w:val="en-US"/>
        </w:rPr>
        <w:t>morem</w:t>
      </w:r>
      <w:proofErr w:type="spellEnd"/>
      <w:r w:rsidRPr="00BA7C18">
        <w:rPr>
          <w:lang w:val="en-US"/>
        </w:rPr>
        <w:t>,</w:t>
      </w:r>
    </w:p>
    <w:p w:rsidR="000E7358" w:rsidRPr="00BA7C18" w:rsidRDefault="000E7358" w:rsidP="000E7358">
      <w:pPr>
        <w:rPr>
          <w:lang w:val="en-US"/>
        </w:rPr>
      </w:pPr>
      <w:proofErr w:type="spellStart"/>
      <w:proofErr w:type="gramStart"/>
      <w:r w:rsidRPr="00BA7C18">
        <w:rPr>
          <w:lang w:val="en-US"/>
        </w:rPr>
        <w:t>parcere</w:t>
      </w:r>
      <w:proofErr w:type="spellEnd"/>
      <w:proofErr w:type="gramEnd"/>
      <w:r w:rsidRPr="00BA7C18">
        <w:rPr>
          <w:lang w:val="en-US"/>
        </w:rPr>
        <w:t xml:space="preserve"> </w:t>
      </w:r>
      <w:proofErr w:type="spellStart"/>
      <w:r w:rsidRPr="00BA7C18">
        <w:rPr>
          <w:lang w:val="en-US"/>
        </w:rPr>
        <w:t>subiectis</w:t>
      </w:r>
      <w:proofErr w:type="spellEnd"/>
      <w:r w:rsidRPr="00BA7C18">
        <w:rPr>
          <w:lang w:val="en-US"/>
        </w:rPr>
        <w:t xml:space="preserve">, et </w:t>
      </w:r>
      <w:proofErr w:type="spellStart"/>
      <w:r w:rsidRPr="00BA7C18">
        <w:rPr>
          <w:lang w:val="en-US"/>
        </w:rPr>
        <w:t>debellare</w:t>
      </w:r>
      <w:proofErr w:type="spellEnd"/>
      <w:r w:rsidRPr="00BA7C18">
        <w:rPr>
          <w:lang w:val="en-US"/>
        </w:rPr>
        <w:t xml:space="preserve"> </w:t>
      </w:r>
      <w:proofErr w:type="spellStart"/>
      <w:r w:rsidRPr="00BA7C18">
        <w:rPr>
          <w:lang w:val="en-US"/>
        </w:rPr>
        <w:t>superbos</w:t>
      </w:r>
      <w:proofErr w:type="spellEnd"/>
      <w:r w:rsidRPr="00BA7C18">
        <w:rPr>
          <w:lang w:val="en-US"/>
        </w:rPr>
        <w:t>.”</w:t>
      </w:r>
    </w:p>
    <w:p w:rsidR="000E7358" w:rsidRPr="00BA7C18" w:rsidRDefault="000E7358" w:rsidP="000E7358">
      <w:pPr>
        <w:rPr>
          <w:lang w:val="en-US"/>
        </w:rPr>
      </w:pPr>
    </w:p>
    <w:p w:rsidR="000E7358" w:rsidRPr="00BA7C18" w:rsidRDefault="000E7358" w:rsidP="000E7358">
      <w:pPr>
        <w:rPr>
          <w:lang w:val="en-US"/>
        </w:rPr>
      </w:pPr>
      <w:r w:rsidRPr="00BA7C18">
        <w:rPr>
          <w:lang w:val="en-US"/>
        </w:rPr>
        <w:t>Others will forge breathing bronzes more smoothly</w:t>
      </w:r>
    </w:p>
    <w:p w:rsidR="000E7358" w:rsidRPr="00BA7C18" w:rsidRDefault="000E7358" w:rsidP="000E7358">
      <w:pPr>
        <w:rPr>
          <w:lang w:val="en-US"/>
        </w:rPr>
      </w:pPr>
      <w:r w:rsidRPr="00BA7C18">
        <w:rPr>
          <w:lang w:val="en-US"/>
        </w:rPr>
        <w:t>(I believe it at any rate), and draw forth living features from marble.</w:t>
      </w:r>
    </w:p>
    <w:p w:rsidR="000E7358" w:rsidRDefault="000E7358" w:rsidP="000E7358">
      <w:pPr>
        <w:rPr>
          <w:lang w:val="en-US"/>
        </w:rPr>
      </w:pPr>
      <w:r w:rsidRPr="00BA7C18">
        <w:rPr>
          <w:lang w:val="en-US"/>
        </w:rPr>
        <w:t xml:space="preserve">They will plead law-suits better </w:t>
      </w:r>
    </w:p>
    <w:p w:rsidR="000E7358" w:rsidRPr="00BA7C18" w:rsidRDefault="000E7358" w:rsidP="000E7358">
      <w:pPr>
        <w:rPr>
          <w:lang w:val="en-US"/>
        </w:rPr>
      </w:pPr>
      <w:proofErr w:type="gramStart"/>
      <w:r w:rsidRPr="00BA7C18">
        <w:rPr>
          <w:lang w:val="en-US"/>
        </w:rPr>
        <w:t>and</w:t>
      </w:r>
      <w:proofErr w:type="gramEnd"/>
      <w:r w:rsidRPr="00BA7C18">
        <w:rPr>
          <w:lang w:val="en-US"/>
        </w:rPr>
        <w:t xml:space="preserve"> trace the movements</w:t>
      </w:r>
      <w:r>
        <w:rPr>
          <w:lang w:val="el-GR"/>
        </w:rPr>
        <w:t xml:space="preserve"> </w:t>
      </w:r>
      <w:r w:rsidRPr="00BA7C18">
        <w:rPr>
          <w:lang w:val="en-US"/>
        </w:rPr>
        <w:t>Of the sky with a rod and describe the rising stars.</w:t>
      </w:r>
    </w:p>
    <w:p w:rsidR="000E7358" w:rsidRPr="00F37499" w:rsidRDefault="000E7358" w:rsidP="000E7358">
      <w:pPr>
        <w:rPr>
          <w:b/>
          <w:lang w:val="en-US"/>
        </w:rPr>
      </w:pPr>
      <w:r w:rsidRPr="00BA7C18">
        <w:rPr>
          <w:lang w:val="en-US"/>
        </w:rPr>
        <w:t xml:space="preserve">You, </w:t>
      </w:r>
      <w:r w:rsidRPr="00F37499">
        <w:rPr>
          <w:b/>
          <w:lang w:val="en-US"/>
        </w:rPr>
        <w:t>O Roman, govern the nations with your power- remember this!</w:t>
      </w:r>
    </w:p>
    <w:p w:rsidR="000E7358" w:rsidRPr="002501D3" w:rsidRDefault="000E7358" w:rsidP="000E7358">
      <w:pPr>
        <w:rPr>
          <w:lang w:val="el-GR"/>
        </w:rPr>
      </w:pPr>
      <w:r w:rsidRPr="00F37499">
        <w:rPr>
          <w:b/>
          <w:lang w:val="en-US"/>
        </w:rPr>
        <w:t>These will be your arts – to impose the ways of peace</w:t>
      </w:r>
      <w:r w:rsidRPr="00BA7C18">
        <w:rPr>
          <w:lang w:val="en-US"/>
        </w:rPr>
        <w:t>,</w:t>
      </w:r>
      <w:r>
        <w:rPr>
          <w:lang w:val="el-GR"/>
        </w:rPr>
        <w:t xml:space="preserve"> </w:t>
      </w:r>
    </w:p>
    <w:p w:rsidR="000E7358" w:rsidRDefault="000E7358" w:rsidP="000E7358">
      <w:pPr>
        <w:rPr>
          <w:lang w:val="en-US"/>
        </w:rPr>
      </w:pPr>
      <w:r w:rsidRPr="00BA7C18">
        <w:rPr>
          <w:lang w:val="en-US"/>
        </w:rPr>
        <w:t>To show mercy to the conquered and to subdue the proud.</w:t>
      </w:r>
    </w:p>
    <w:p w:rsidR="000E7358" w:rsidRDefault="000E7358" w:rsidP="000E7358">
      <w:pPr>
        <w:rPr>
          <w:lang w:val="en-US"/>
        </w:rPr>
      </w:pPr>
    </w:p>
    <w:p w:rsidR="000E7358" w:rsidRDefault="000E7358" w:rsidP="000E7358">
      <w:pPr>
        <w:rPr>
          <w:lang w:val="en-US"/>
        </w:rPr>
      </w:pPr>
      <w:r>
        <w:rPr>
          <w:noProof/>
          <w:lang w:val="el-GR" w:eastAsia="el-GR"/>
        </w:rPr>
        <w:lastRenderedPageBreak/>
        <w:drawing>
          <wp:inline distT="0" distB="0" distL="0" distR="0" wp14:anchorId="10E94D46" wp14:editId="61463D63">
            <wp:extent cx="5045710" cy="3203575"/>
            <wp:effectExtent l="0" t="0" r="2540" b="0"/>
            <wp:docPr id="131" name="Picture 131" descr="http://www.maicar.com/GML/000Images/uvwxyzim/underworldxmapliebaen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icar.com/GML/000Images/uvwxyzim/underworldxmapliebaen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5710" cy="3203575"/>
                    </a:xfrm>
                    <a:prstGeom prst="rect">
                      <a:avLst/>
                    </a:prstGeom>
                    <a:noFill/>
                    <a:ln>
                      <a:noFill/>
                    </a:ln>
                  </pic:spPr>
                </pic:pic>
              </a:graphicData>
            </a:graphic>
          </wp:inline>
        </w:drawing>
      </w:r>
    </w:p>
    <w:p w:rsidR="000E7358" w:rsidRDefault="000E7358" w:rsidP="000E7358">
      <w:pPr>
        <w:rPr>
          <w:lang w:val="en-US"/>
        </w:rPr>
      </w:pPr>
      <w:hyperlink r:id="rId24" w:history="1">
        <w:r w:rsidRPr="00B1322A">
          <w:rPr>
            <w:rStyle w:val="Hyperlink"/>
            <w:lang w:val="en-US"/>
          </w:rPr>
          <w:t>https://classicalanthology.theclassicslibrary.com/2012/08/07/aeneid-6-847-853/</w:t>
        </w:r>
      </w:hyperlink>
      <w:r>
        <w:rPr>
          <w:lang w:val="en-US"/>
        </w:rPr>
        <w:t xml:space="preserve">, </w:t>
      </w:r>
    </w:p>
    <w:p w:rsidR="000E7358" w:rsidRPr="008D6812" w:rsidRDefault="000E7358" w:rsidP="000E7358">
      <w:pPr>
        <w:rPr>
          <w:lang w:val="en-US"/>
        </w:rPr>
      </w:pPr>
      <w:proofErr w:type="gramStart"/>
      <w:r w:rsidRPr="008D6812">
        <w:rPr>
          <w:lang w:val="en-US"/>
        </w:rPr>
        <w:t>Picture  from</w:t>
      </w:r>
      <w:proofErr w:type="gramEnd"/>
      <w:r w:rsidRPr="008D6812">
        <w:rPr>
          <w:lang w:val="en-US"/>
        </w:rPr>
        <w:t xml:space="preserve"> Carlos </w:t>
      </w:r>
      <w:proofErr w:type="spellStart"/>
      <w:r w:rsidRPr="008D6812">
        <w:rPr>
          <w:lang w:val="en-US"/>
        </w:rPr>
        <w:t>Parada</w:t>
      </w:r>
      <w:proofErr w:type="spellEnd"/>
      <w:r w:rsidRPr="008D6812">
        <w:rPr>
          <w:lang w:val="en-US"/>
        </w:rPr>
        <w:t xml:space="preserve">, Greek Mythology Link, www.maicar.com – </w:t>
      </w:r>
      <w:r w:rsidRPr="008D6812">
        <w:rPr>
          <w:strike/>
          <w:lang w:val="en-US"/>
        </w:rPr>
        <w:t>click here</w:t>
      </w:r>
      <w:r w:rsidRPr="008D6812">
        <w:rPr>
          <w:lang w:val="en-US"/>
        </w:rPr>
        <w:t xml:space="preserve"> for more about Aeneas’ journey to the Underworld including an excellent map.</w:t>
      </w:r>
    </w:p>
    <w:p w:rsidR="000E7358" w:rsidRDefault="000E7358" w:rsidP="000E7358">
      <w:pPr>
        <w:rPr>
          <w:lang w:val="en-US"/>
        </w:rPr>
      </w:pPr>
      <w:r w:rsidRPr="008D6812">
        <w:rPr>
          <w:lang w:val="en-US"/>
        </w:rPr>
        <w:t>The above text is provided by the Perseus Digital Library and the translation is by Jane Mason.</w:t>
      </w:r>
    </w:p>
    <w:p w:rsidR="000E7358" w:rsidRPr="003C17B8" w:rsidRDefault="000E7358" w:rsidP="000E7358">
      <w:pPr>
        <w:rPr>
          <w:lang w:val="el-GR"/>
        </w:rPr>
      </w:pPr>
      <w:proofErr w:type="spellStart"/>
      <w:r>
        <w:rPr>
          <w:lang w:val="en-US"/>
        </w:rPr>
        <w:t>Enfer</w:t>
      </w:r>
      <w:proofErr w:type="spellEnd"/>
      <w:r>
        <w:rPr>
          <w:lang w:val="en-US"/>
        </w:rPr>
        <w:t>=</w:t>
      </w:r>
      <w:proofErr w:type="spellStart"/>
      <w:r>
        <w:rPr>
          <w:lang w:val="el-GR"/>
        </w:rPr>
        <w:t>κολασισ</w:t>
      </w:r>
      <w:proofErr w:type="spellEnd"/>
    </w:p>
    <w:p w:rsidR="000E7358" w:rsidRDefault="000E7358" w:rsidP="000E7358">
      <w:pPr>
        <w:pStyle w:val="Heading5"/>
        <w:numPr>
          <w:ilvl w:val="4"/>
          <w:numId w:val="2"/>
        </w:numPr>
        <w:rPr>
          <w:lang w:val="en-US"/>
        </w:rPr>
      </w:pPr>
      <w:r w:rsidRPr="00AF3BFD">
        <w:rPr>
          <w:lang w:val="en-US"/>
        </w:rPr>
        <w:tab/>
      </w:r>
      <w:proofErr w:type="spellStart"/>
      <w:r w:rsidRPr="00314077">
        <w:rPr>
          <w:lang w:val="en-US"/>
        </w:rPr>
        <w:t>Graeculi</w:t>
      </w:r>
      <w:proofErr w:type="spellEnd"/>
    </w:p>
    <w:p w:rsidR="000E7358" w:rsidRDefault="000E7358" w:rsidP="000E7358">
      <w:pPr>
        <w:rPr>
          <w:lang w:val="en-US"/>
        </w:rPr>
      </w:pPr>
    </w:p>
    <w:p w:rsidR="000E7358" w:rsidRDefault="000E7358" w:rsidP="000E7358">
      <w:pPr>
        <w:rPr>
          <w:lang w:val="el-GR"/>
        </w:rPr>
      </w:pPr>
      <w:r>
        <w:rPr>
          <w:lang w:val="en-US"/>
        </w:rPr>
        <w:tab/>
      </w:r>
      <w:proofErr w:type="spellStart"/>
      <w:r w:rsidRPr="00735B94">
        <w:rPr>
          <w:lang w:val="en-US"/>
        </w:rPr>
        <w:t>Νικήτ</w:t>
      </w:r>
      <w:proofErr w:type="spellEnd"/>
      <w:r w:rsidRPr="00735B94">
        <w:rPr>
          <w:lang w:val="en-US"/>
        </w:rPr>
        <w:t xml:space="preserve">ας </w:t>
      </w:r>
      <w:proofErr w:type="spellStart"/>
      <w:r w:rsidRPr="00735B94">
        <w:rPr>
          <w:lang w:val="en-US"/>
        </w:rPr>
        <w:t>Δημήτριος</w:t>
      </w:r>
      <w:proofErr w:type="spellEnd"/>
      <w:r>
        <w:rPr>
          <w:lang w:val="el-GR"/>
        </w:rPr>
        <w:t xml:space="preserve">, </w:t>
      </w:r>
    </w:p>
    <w:p w:rsidR="000E7358" w:rsidRPr="00735B94" w:rsidRDefault="000E7358" w:rsidP="000E7358">
      <w:pPr>
        <w:rPr>
          <w:lang w:val="el-GR"/>
        </w:rPr>
      </w:pPr>
      <w:hyperlink r:id="rId25" w:history="1">
        <w:r w:rsidRPr="00B1322A">
          <w:rPr>
            <w:rStyle w:val="Hyperlink"/>
            <w:lang w:val="el-GR"/>
          </w:rPr>
          <w:t>https://www.lit.auth.gr/node/17</w:t>
        </w:r>
      </w:hyperlink>
      <w:r>
        <w:rPr>
          <w:lang w:val="el-GR"/>
        </w:rPr>
        <w:t xml:space="preserve">, </w:t>
      </w:r>
    </w:p>
    <w:p w:rsidR="000E7358" w:rsidRDefault="000E7358" w:rsidP="000E7358">
      <w:pPr>
        <w:rPr>
          <w:lang w:val="en-US"/>
        </w:rPr>
      </w:pPr>
      <w:r w:rsidRPr="00735B94">
        <w:rPr>
          <w:lang w:val="en-US"/>
        </w:rPr>
        <w:t xml:space="preserve">Ο </w:t>
      </w:r>
      <w:proofErr w:type="spellStart"/>
      <w:r w:rsidRPr="00735B94">
        <w:rPr>
          <w:lang w:val="en-US"/>
        </w:rPr>
        <w:t>Δημήτριος</w:t>
      </w:r>
      <w:proofErr w:type="spellEnd"/>
      <w:r w:rsidRPr="00735B94">
        <w:rPr>
          <w:lang w:val="en-US"/>
        </w:rPr>
        <w:t xml:space="preserve"> </w:t>
      </w:r>
      <w:proofErr w:type="spellStart"/>
      <w:r w:rsidRPr="00735B94">
        <w:rPr>
          <w:lang w:val="en-US"/>
        </w:rPr>
        <w:t>Νικήτ</w:t>
      </w:r>
      <w:proofErr w:type="spellEnd"/>
      <w:r w:rsidRPr="00735B94">
        <w:rPr>
          <w:lang w:val="en-US"/>
        </w:rPr>
        <w:t xml:space="preserve">ας </w:t>
      </w:r>
      <w:proofErr w:type="spellStart"/>
      <w:r w:rsidRPr="00735B94">
        <w:rPr>
          <w:lang w:val="en-US"/>
        </w:rPr>
        <w:t>είν</w:t>
      </w:r>
      <w:proofErr w:type="spellEnd"/>
      <w:r w:rsidRPr="00735B94">
        <w:rPr>
          <w:lang w:val="en-US"/>
        </w:rPr>
        <w:t xml:space="preserve">αι </w:t>
      </w:r>
      <w:proofErr w:type="spellStart"/>
      <w:r w:rsidRPr="00735B94">
        <w:rPr>
          <w:lang w:val="en-US"/>
        </w:rPr>
        <w:t>Ομότιμος</w:t>
      </w:r>
      <w:proofErr w:type="spellEnd"/>
      <w:r w:rsidRPr="00735B94">
        <w:rPr>
          <w:lang w:val="en-US"/>
        </w:rPr>
        <w:t xml:space="preserve"> Κα</w:t>
      </w:r>
      <w:proofErr w:type="spellStart"/>
      <w:r w:rsidRPr="00735B94">
        <w:rPr>
          <w:lang w:val="en-US"/>
        </w:rPr>
        <w:t>θηγητής</w:t>
      </w:r>
      <w:proofErr w:type="spellEnd"/>
      <w:r w:rsidRPr="00735B94">
        <w:rPr>
          <w:lang w:val="en-US"/>
        </w:rPr>
        <w:t xml:space="preserve"> Λα</w:t>
      </w:r>
      <w:proofErr w:type="spellStart"/>
      <w:r w:rsidRPr="00735B94">
        <w:rPr>
          <w:lang w:val="en-US"/>
        </w:rPr>
        <w:t>τινικής</w:t>
      </w:r>
      <w:proofErr w:type="spellEnd"/>
      <w:r w:rsidRPr="00735B94">
        <w:rPr>
          <w:lang w:val="en-US"/>
        </w:rPr>
        <w:t xml:space="preserve"> </w:t>
      </w:r>
      <w:proofErr w:type="spellStart"/>
      <w:r w:rsidRPr="00735B94">
        <w:rPr>
          <w:lang w:val="en-US"/>
        </w:rPr>
        <w:t>Φιλολογί</w:t>
      </w:r>
      <w:proofErr w:type="spellEnd"/>
      <w:r w:rsidRPr="00735B94">
        <w:rPr>
          <w:lang w:val="en-US"/>
        </w:rPr>
        <w:t xml:space="preserve">ας </w:t>
      </w:r>
      <w:proofErr w:type="spellStart"/>
      <w:r w:rsidRPr="00735B94">
        <w:rPr>
          <w:lang w:val="en-US"/>
        </w:rPr>
        <w:t>της</w:t>
      </w:r>
      <w:proofErr w:type="spellEnd"/>
      <w:r w:rsidRPr="00735B94">
        <w:rPr>
          <w:lang w:val="en-US"/>
        </w:rPr>
        <w:t xml:space="preserve"> </w:t>
      </w:r>
      <w:proofErr w:type="spellStart"/>
      <w:r w:rsidRPr="00735B94">
        <w:rPr>
          <w:lang w:val="en-US"/>
        </w:rPr>
        <w:t>Φιλοσοφικής</w:t>
      </w:r>
      <w:proofErr w:type="spellEnd"/>
      <w:r w:rsidRPr="00735B94">
        <w:rPr>
          <w:lang w:val="en-US"/>
        </w:rPr>
        <w:t xml:space="preserve"> </w:t>
      </w:r>
      <w:proofErr w:type="spellStart"/>
      <w:r w:rsidRPr="00735B94">
        <w:rPr>
          <w:lang w:val="en-US"/>
        </w:rPr>
        <w:t>Σχολής</w:t>
      </w:r>
      <w:proofErr w:type="spellEnd"/>
      <w:r w:rsidRPr="00735B94">
        <w:rPr>
          <w:lang w:val="en-US"/>
        </w:rPr>
        <w:t xml:space="preserve"> </w:t>
      </w:r>
      <w:proofErr w:type="spellStart"/>
      <w:r w:rsidRPr="00735B94">
        <w:rPr>
          <w:lang w:val="en-US"/>
        </w:rPr>
        <w:t>του</w:t>
      </w:r>
      <w:proofErr w:type="spellEnd"/>
      <w:r w:rsidRPr="00735B94">
        <w:rPr>
          <w:lang w:val="en-US"/>
        </w:rPr>
        <w:t xml:space="preserve"> </w:t>
      </w:r>
      <w:proofErr w:type="spellStart"/>
      <w:r w:rsidRPr="00735B94">
        <w:rPr>
          <w:lang w:val="en-US"/>
        </w:rPr>
        <w:t>Αριστοτελείου</w:t>
      </w:r>
      <w:proofErr w:type="spellEnd"/>
      <w:r w:rsidRPr="00735B94">
        <w:rPr>
          <w:lang w:val="en-US"/>
        </w:rPr>
        <w:t xml:space="preserve"> Πα</w:t>
      </w:r>
      <w:proofErr w:type="spellStart"/>
      <w:r w:rsidRPr="00735B94">
        <w:rPr>
          <w:lang w:val="en-US"/>
        </w:rPr>
        <w:t>νε</w:t>
      </w:r>
      <w:proofErr w:type="spellEnd"/>
      <w:r w:rsidRPr="00735B94">
        <w:rPr>
          <w:lang w:val="en-US"/>
        </w:rPr>
        <w:t xml:space="preserve">πιστημίου </w:t>
      </w:r>
      <w:proofErr w:type="spellStart"/>
      <w:r w:rsidRPr="00735B94">
        <w:rPr>
          <w:lang w:val="en-US"/>
        </w:rPr>
        <w:t>Θεσσ</w:t>
      </w:r>
      <w:proofErr w:type="spellEnd"/>
      <w:r w:rsidRPr="00735B94">
        <w:rPr>
          <w:lang w:val="en-US"/>
        </w:rPr>
        <w:t>αλονίκης.</w:t>
      </w:r>
    </w:p>
    <w:p w:rsidR="000E7358" w:rsidRPr="00D33901" w:rsidRDefault="000E7358" w:rsidP="000E7358">
      <w:pPr>
        <w:rPr>
          <w:lang w:val="en-US"/>
        </w:rPr>
      </w:pPr>
    </w:p>
    <w:p w:rsidR="000E7358" w:rsidRDefault="000E7358" w:rsidP="000E7358">
      <w:pPr>
        <w:rPr>
          <w:lang w:val="en-US"/>
        </w:rPr>
      </w:pPr>
      <w:r w:rsidRPr="00AF3BFD">
        <w:rPr>
          <w:lang w:val="en-US"/>
        </w:rPr>
        <w:tab/>
      </w:r>
      <w:hyperlink r:id="rId26" w:history="1">
        <w:r w:rsidRPr="00ED4D79">
          <w:rPr>
            <w:rStyle w:val="Hyperlink"/>
            <w:lang w:val="en-US"/>
          </w:rPr>
          <w:t>https://pheidias.antibaro.gr/Hellas_names/graeculi-Nikitas.html</w:t>
        </w:r>
      </w:hyperlink>
      <w:r>
        <w:rPr>
          <w:lang w:val="en-US"/>
        </w:rPr>
        <w:t xml:space="preserve">, </w:t>
      </w:r>
    </w:p>
    <w:p w:rsidR="000E7358" w:rsidRPr="001E17D8" w:rsidRDefault="000E7358" w:rsidP="000E7358">
      <w:pPr>
        <w:rPr>
          <w:lang w:val="en-US"/>
        </w:rPr>
      </w:pPr>
      <w:r>
        <w:rPr>
          <w:lang w:val="en-US"/>
        </w:rPr>
        <w:tab/>
      </w:r>
      <w:r>
        <w:rPr>
          <w:lang w:val="en-US"/>
        </w:rPr>
        <w:tab/>
      </w:r>
      <w:r w:rsidRPr="001E17D8">
        <w:rPr>
          <w:lang w:val="en-US"/>
        </w:rPr>
        <w:t xml:space="preserve">Ο </w:t>
      </w:r>
      <w:proofErr w:type="spellStart"/>
      <w:r w:rsidRPr="001E17D8">
        <w:rPr>
          <w:lang w:val="en-US"/>
        </w:rPr>
        <w:t>ελληνικός</w:t>
      </w:r>
      <w:proofErr w:type="spellEnd"/>
      <w:r w:rsidRPr="001E17D8">
        <w:rPr>
          <w:lang w:val="en-US"/>
        </w:rPr>
        <w:t xml:space="preserve"> χαρα</w:t>
      </w:r>
      <w:proofErr w:type="spellStart"/>
      <w:r w:rsidRPr="001E17D8">
        <w:rPr>
          <w:lang w:val="en-US"/>
        </w:rPr>
        <w:t>κτηρισμός</w:t>
      </w:r>
      <w:proofErr w:type="spellEnd"/>
      <w:r w:rsidRPr="001E17D8">
        <w:rPr>
          <w:lang w:val="en-US"/>
        </w:rPr>
        <w:t xml:space="preserve"> «</w:t>
      </w:r>
      <w:proofErr w:type="spellStart"/>
      <w:r w:rsidRPr="001E17D8">
        <w:rPr>
          <w:lang w:val="en-US"/>
        </w:rPr>
        <w:t>Γρ</w:t>
      </w:r>
      <w:proofErr w:type="spellEnd"/>
      <w:r w:rsidRPr="001E17D8">
        <w:rPr>
          <w:lang w:val="en-US"/>
        </w:rPr>
        <w:t xml:space="preserve">αικύλος» </w:t>
      </w:r>
      <w:proofErr w:type="spellStart"/>
      <w:r w:rsidRPr="001E17D8">
        <w:rPr>
          <w:lang w:val="en-US"/>
        </w:rPr>
        <w:t>είν</w:t>
      </w:r>
      <w:proofErr w:type="spellEnd"/>
      <w:r w:rsidRPr="001E17D8">
        <w:rPr>
          <w:lang w:val="en-US"/>
        </w:rPr>
        <w:t>αι απ</w:t>
      </w:r>
      <w:proofErr w:type="spellStart"/>
      <w:r w:rsidRPr="001E17D8">
        <w:rPr>
          <w:lang w:val="en-US"/>
        </w:rPr>
        <w:t>όδοση</w:t>
      </w:r>
      <w:proofErr w:type="spellEnd"/>
      <w:r w:rsidRPr="001E17D8">
        <w:rPr>
          <w:lang w:val="en-US"/>
        </w:rPr>
        <w:t xml:space="preserve"> </w:t>
      </w:r>
      <w:proofErr w:type="spellStart"/>
      <w:r w:rsidRPr="001E17D8">
        <w:rPr>
          <w:lang w:val="en-US"/>
        </w:rPr>
        <w:t>του</w:t>
      </w:r>
      <w:proofErr w:type="spellEnd"/>
      <w:r w:rsidRPr="001E17D8">
        <w:rPr>
          <w:lang w:val="en-US"/>
        </w:rPr>
        <w:t xml:space="preserve"> λα</w:t>
      </w:r>
      <w:proofErr w:type="spellStart"/>
      <w:r w:rsidRPr="001E17D8">
        <w:rPr>
          <w:lang w:val="en-US"/>
        </w:rPr>
        <w:t>τινικού</w:t>
      </w:r>
      <w:proofErr w:type="spellEnd"/>
      <w:r w:rsidRPr="001E17D8">
        <w:rPr>
          <w:lang w:val="en-US"/>
        </w:rPr>
        <w:t xml:space="preserve"> χαρα</w:t>
      </w:r>
      <w:proofErr w:type="spellStart"/>
      <w:r w:rsidRPr="001E17D8">
        <w:rPr>
          <w:lang w:val="en-US"/>
        </w:rPr>
        <w:t>κτηρισμού</w:t>
      </w:r>
      <w:proofErr w:type="spellEnd"/>
      <w:r w:rsidRPr="001E17D8">
        <w:rPr>
          <w:lang w:val="en-US"/>
        </w:rPr>
        <w:t xml:space="preserve"> </w:t>
      </w:r>
      <w:proofErr w:type="spellStart"/>
      <w:r w:rsidRPr="001E17D8">
        <w:rPr>
          <w:lang w:val="en-US"/>
        </w:rPr>
        <w:t>Graeculus</w:t>
      </w:r>
      <w:proofErr w:type="spellEnd"/>
      <w:r w:rsidRPr="001E17D8">
        <w:rPr>
          <w:lang w:val="en-US"/>
        </w:rPr>
        <w:t>, ο οπ</w:t>
      </w:r>
      <w:proofErr w:type="spellStart"/>
      <w:r w:rsidRPr="001E17D8">
        <w:rPr>
          <w:lang w:val="en-US"/>
        </w:rPr>
        <w:t>οίος</w:t>
      </w:r>
      <w:proofErr w:type="spellEnd"/>
      <w:r w:rsidRPr="001E17D8">
        <w:rPr>
          <w:lang w:val="en-US"/>
        </w:rPr>
        <w:t xml:space="preserve"> </w:t>
      </w:r>
      <w:proofErr w:type="spellStart"/>
      <w:r w:rsidRPr="001E17D8">
        <w:rPr>
          <w:lang w:val="en-US"/>
        </w:rPr>
        <w:t>με</w:t>
      </w:r>
      <w:proofErr w:type="spellEnd"/>
      <w:r w:rsidRPr="001E17D8">
        <w:rPr>
          <w:lang w:val="en-US"/>
        </w:rPr>
        <w:t xml:space="preserve"> </w:t>
      </w:r>
      <w:proofErr w:type="spellStart"/>
      <w:r w:rsidRPr="001E17D8">
        <w:rPr>
          <w:lang w:val="en-US"/>
        </w:rPr>
        <w:t>τη</w:t>
      </w:r>
      <w:proofErr w:type="spellEnd"/>
      <w:r w:rsidRPr="001E17D8">
        <w:rPr>
          <w:lang w:val="en-US"/>
        </w:rPr>
        <w:t xml:space="preserve"> </w:t>
      </w:r>
      <w:proofErr w:type="spellStart"/>
      <w:r w:rsidRPr="001E17D8">
        <w:rPr>
          <w:lang w:val="en-US"/>
        </w:rPr>
        <w:t>σειρά</w:t>
      </w:r>
      <w:proofErr w:type="spellEnd"/>
      <w:r w:rsidRPr="001E17D8">
        <w:rPr>
          <w:lang w:val="en-US"/>
        </w:rPr>
        <w:t xml:space="preserve"> </w:t>
      </w:r>
      <w:proofErr w:type="spellStart"/>
      <w:r w:rsidRPr="001E17D8">
        <w:rPr>
          <w:lang w:val="en-US"/>
        </w:rPr>
        <w:t>του</w:t>
      </w:r>
      <w:proofErr w:type="spellEnd"/>
      <w:r w:rsidRPr="001E17D8">
        <w:rPr>
          <w:lang w:val="en-US"/>
        </w:rPr>
        <w:t xml:space="preserve"> </w:t>
      </w:r>
      <w:proofErr w:type="spellStart"/>
      <w:r w:rsidRPr="001E17D8">
        <w:rPr>
          <w:lang w:val="en-US"/>
        </w:rPr>
        <w:t>είν</w:t>
      </w:r>
      <w:proofErr w:type="spellEnd"/>
      <w:r w:rsidRPr="001E17D8">
        <w:rPr>
          <w:lang w:val="en-US"/>
        </w:rPr>
        <w:t>αι υπ</w:t>
      </w:r>
      <w:proofErr w:type="spellStart"/>
      <w:r w:rsidRPr="001E17D8">
        <w:rPr>
          <w:lang w:val="en-US"/>
        </w:rPr>
        <w:t>οκοριστικό</w:t>
      </w:r>
      <w:proofErr w:type="spellEnd"/>
      <w:r w:rsidRPr="001E17D8">
        <w:rPr>
          <w:lang w:val="en-US"/>
        </w:rPr>
        <w:t xml:space="preserve"> </w:t>
      </w:r>
      <w:proofErr w:type="spellStart"/>
      <w:r w:rsidRPr="001E17D8">
        <w:rPr>
          <w:lang w:val="en-US"/>
        </w:rPr>
        <w:t>του</w:t>
      </w:r>
      <w:proofErr w:type="spellEnd"/>
      <w:r w:rsidRPr="001E17D8">
        <w:rPr>
          <w:lang w:val="en-US"/>
        </w:rPr>
        <w:t xml:space="preserve"> </w:t>
      </w:r>
      <w:proofErr w:type="spellStart"/>
      <w:r w:rsidRPr="001E17D8">
        <w:rPr>
          <w:lang w:val="en-US"/>
        </w:rPr>
        <w:t>εθνικού</w:t>
      </w:r>
      <w:proofErr w:type="spellEnd"/>
      <w:r w:rsidRPr="001E17D8">
        <w:rPr>
          <w:lang w:val="en-US"/>
        </w:rPr>
        <w:t xml:space="preserve"> </w:t>
      </w:r>
      <w:proofErr w:type="spellStart"/>
      <w:r w:rsidRPr="001E17D8">
        <w:rPr>
          <w:lang w:val="en-US"/>
        </w:rPr>
        <w:t>ονόμ</w:t>
      </w:r>
      <w:proofErr w:type="spellEnd"/>
      <w:r w:rsidRPr="001E17D8">
        <w:rPr>
          <w:lang w:val="en-US"/>
        </w:rPr>
        <w:t xml:space="preserve">ατος </w:t>
      </w:r>
      <w:proofErr w:type="spellStart"/>
      <w:r w:rsidRPr="001E17D8">
        <w:rPr>
          <w:lang w:val="en-US"/>
        </w:rPr>
        <w:t>Graecus</w:t>
      </w:r>
      <w:proofErr w:type="spellEnd"/>
      <w:r w:rsidRPr="001E17D8">
        <w:rPr>
          <w:lang w:val="en-US"/>
        </w:rPr>
        <w:t xml:space="preserve"> π</w:t>
      </w:r>
      <w:proofErr w:type="spellStart"/>
      <w:r w:rsidRPr="001E17D8">
        <w:rPr>
          <w:lang w:val="en-US"/>
        </w:rPr>
        <w:t>ου</w:t>
      </w:r>
      <w:proofErr w:type="spellEnd"/>
      <w:r w:rsidRPr="001E17D8">
        <w:rPr>
          <w:lang w:val="en-US"/>
        </w:rPr>
        <w:t xml:space="preserve"> </w:t>
      </w:r>
      <w:proofErr w:type="spellStart"/>
      <w:r w:rsidRPr="001E17D8">
        <w:rPr>
          <w:lang w:val="en-US"/>
        </w:rPr>
        <w:t>χρησιμο</w:t>
      </w:r>
      <w:proofErr w:type="spellEnd"/>
      <w:r w:rsidRPr="001E17D8">
        <w:rPr>
          <w:lang w:val="en-US"/>
        </w:rPr>
        <w:t xml:space="preserve">ποιούσαν </w:t>
      </w:r>
      <w:proofErr w:type="spellStart"/>
      <w:r w:rsidRPr="001E17D8">
        <w:rPr>
          <w:lang w:val="en-US"/>
        </w:rPr>
        <w:t>οι</w:t>
      </w:r>
      <w:proofErr w:type="spellEnd"/>
      <w:r w:rsidRPr="001E17D8">
        <w:rPr>
          <w:lang w:val="en-US"/>
        </w:rPr>
        <w:t xml:space="preserve"> </w:t>
      </w:r>
      <w:proofErr w:type="spellStart"/>
      <w:r w:rsidRPr="001E17D8">
        <w:rPr>
          <w:lang w:val="en-US"/>
        </w:rPr>
        <w:t>Ρωμ</w:t>
      </w:r>
      <w:proofErr w:type="spellEnd"/>
      <w:r w:rsidRPr="001E17D8">
        <w:rPr>
          <w:lang w:val="en-US"/>
        </w:rPr>
        <w:t xml:space="preserve">αίοι </w:t>
      </w:r>
      <w:proofErr w:type="spellStart"/>
      <w:r w:rsidRPr="001E17D8">
        <w:rPr>
          <w:lang w:val="en-US"/>
        </w:rPr>
        <w:t>γι</w:t>
      </w:r>
      <w:proofErr w:type="spellEnd"/>
      <w:r w:rsidRPr="001E17D8">
        <w:rPr>
          <w:lang w:val="en-US"/>
        </w:rPr>
        <w:t xml:space="preserve">α </w:t>
      </w:r>
      <w:proofErr w:type="spellStart"/>
      <w:r w:rsidRPr="001E17D8">
        <w:rPr>
          <w:lang w:val="en-US"/>
        </w:rPr>
        <w:t>τους</w:t>
      </w:r>
      <w:proofErr w:type="spellEnd"/>
      <w:r w:rsidRPr="001E17D8">
        <w:rPr>
          <w:lang w:val="en-US"/>
        </w:rPr>
        <w:t xml:space="preserve"> </w:t>
      </w:r>
      <w:proofErr w:type="spellStart"/>
      <w:r w:rsidRPr="001E17D8">
        <w:rPr>
          <w:lang w:val="en-US"/>
        </w:rPr>
        <w:t>Ελληνες</w:t>
      </w:r>
      <w:proofErr w:type="spellEnd"/>
      <w:r w:rsidRPr="001E17D8">
        <w:rPr>
          <w:lang w:val="en-US"/>
        </w:rPr>
        <w:t xml:space="preserve">. </w:t>
      </w:r>
      <w:proofErr w:type="spellStart"/>
      <w:r w:rsidRPr="001E17D8">
        <w:rPr>
          <w:lang w:val="en-US"/>
        </w:rPr>
        <w:t>Το</w:t>
      </w:r>
      <w:proofErr w:type="spellEnd"/>
      <w:r w:rsidRPr="001E17D8">
        <w:rPr>
          <w:lang w:val="en-US"/>
        </w:rPr>
        <w:t xml:space="preserve"> λα</w:t>
      </w:r>
      <w:proofErr w:type="spellStart"/>
      <w:r w:rsidRPr="001E17D8">
        <w:rPr>
          <w:lang w:val="en-US"/>
        </w:rPr>
        <w:t>τινικό</w:t>
      </w:r>
      <w:proofErr w:type="spellEnd"/>
      <w:r w:rsidRPr="001E17D8">
        <w:rPr>
          <w:lang w:val="en-US"/>
        </w:rPr>
        <w:t xml:space="preserve"> υπ</w:t>
      </w:r>
      <w:proofErr w:type="spellStart"/>
      <w:r w:rsidRPr="001E17D8">
        <w:rPr>
          <w:lang w:val="en-US"/>
        </w:rPr>
        <w:t>οκοριστικό</w:t>
      </w:r>
      <w:proofErr w:type="spellEnd"/>
      <w:r w:rsidRPr="001E17D8">
        <w:rPr>
          <w:lang w:val="en-US"/>
        </w:rPr>
        <w:t xml:space="preserve"> μα</w:t>
      </w:r>
      <w:proofErr w:type="spellStart"/>
      <w:r w:rsidRPr="001E17D8">
        <w:rPr>
          <w:lang w:val="en-US"/>
        </w:rPr>
        <w:t>ρτυρείτ</w:t>
      </w:r>
      <w:proofErr w:type="spellEnd"/>
      <w:r w:rsidRPr="001E17D8">
        <w:rPr>
          <w:lang w:val="en-US"/>
        </w:rPr>
        <w:t xml:space="preserve">αι </w:t>
      </w:r>
      <w:proofErr w:type="spellStart"/>
      <w:r w:rsidRPr="001E17D8">
        <w:rPr>
          <w:lang w:val="en-US"/>
        </w:rPr>
        <w:t>σε</w:t>
      </w:r>
      <w:proofErr w:type="spellEnd"/>
      <w:r w:rsidRPr="001E17D8">
        <w:rPr>
          <w:lang w:val="en-US"/>
        </w:rPr>
        <w:t xml:space="preserve"> π</w:t>
      </w:r>
      <w:proofErr w:type="spellStart"/>
      <w:r w:rsidRPr="001E17D8">
        <w:rPr>
          <w:lang w:val="en-US"/>
        </w:rPr>
        <w:t>ενήντ</w:t>
      </w:r>
      <w:proofErr w:type="spellEnd"/>
      <w:r w:rsidRPr="001E17D8">
        <w:rPr>
          <w:lang w:val="en-US"/>
        </w:rPr>
        <w:t>α π</w:t>
      </w:r>
      <w:proofErr w:type="spellStart"/>
      <w:r w:rsidRPr="001E17D8">
        <w:rPr>
          <w:lang w:val="en-US"/>
        </w:rPr>
        <w:t>ερί</w:t>
      </w:r>
      <w:proofErr w:type="spellEnd"/>
      <w:r w:rsidRPr="001E17D8">
        <w:rPr>
          <w:lang w:val="en-US"/>
        </w:rPr>
        <w:t xml:space="preserve">που </w:t>
      </w:r>
      <w:proofErr w:type="spellStart"/>
      <w:r w:rsidRPr="001E17D8">
        <w:rPr>
          <w:lang w:val="en-US"/>
        </w:rPr>
        <w:t>χωρί</w:t>
      </w:r>
      <w:proofErr w:type="spellEnd"/>
      <w:r w:rsidRPr="001E17D8">
        <w:rPr>
          <w:lang w:val="en-US"/>
        </w:rPr>
        <w:t>α λα</w:t>
      </w:r>
      <w:proofErr w:type="spellStart"/>
      <w:r w:rsidRPr="001E17D8">
        <w:rPr>
          <w:lang w:val="en-US"/>
        </w:rPr>
        <w:t>τίνων</w:t>
      </w:r>
      <w:proofErr w:type="spellEnd"/>
      <w:r w:rsidRPr="001E17D8">
        <w:rPr>
          <w:lang w:val="en-US"/>
        </w:rPr>
        <w:t xml:space="preserve"> </w:t>
      </w:r>
      <w:proofErr w:type="spellStart"/>
      <w:r w:rsidRPr="001E17D8">
        <w:rPr>
          <w:lang w:val="en-US"/>
        </w:rPr>
        <w:t>συγγρ</w:t>
      </w:r>
      <w:proofErr w:type="spellEnd"/>
      <w:r w:rsidRPr="001E17D8">
        <w:rPr>
          <w:lang w:val="en-US"/>
        </w:rPr>
        <w:t xml:space="preserve">αφέων, από τα </w:t>
      </w:r>
      <w:proofErr w:type="spellStart"/>
      <w:r w:rsidRPr="001E17D8">
        <w:rPr>
          <w:lang w:val="en-US"/>
        </w:rPr>
        <w:t>χρόνι</w:t>
      </w:r>
      <w:proofErr w:type="spellEnd"/>
      <w:r w:rsidRPr="001E17D8">
        <w:rPr>
          <w:lang w:val="en-US"/>
        </w:rPr>
        <w:t xml:space="preserve">α </w:t>
      </w:r>
      <w:proofErr w:type="spellStart"/>
      <w:r w:rsidRPr="001E17D8">
        <w:rPr>
          <w:lang w:val="en-US"/>
        </w:rPr>
        <w:t>του</w:t>
      </w:r>
      <w:proofErr w:type="spellEnd"/>
      <w:r w:rsidRPr="001E17D8">
        <w:rPr>
          <w:lang w:val="en-US"/>
        </w:rPr>
        <w:t xml:space="preserve"> </w:t>
      </w:r>
      <w:proofErr w:type="spellStart"/>
      <w:r w:rsidRPr="001E17D8">
        <w:rPr>
          <w:lang w:val="en-US"/>
        </w:rPr>
        <w:t>Κικέρων</w:t>
      </w:r>
      <w:proofErr w:type="spellEnd"/>
      <w:r w:rsidRPr="001E17D8">
        <w:rPr>
          <w:lang w:val="en-US"/>
        </w:rPr>
        <w:t xml:space="preserve">α </w:t>
      </w:r>
      <w:proofErr w:type="spellStart"/>
      <w:r w:rsidRPr="001E17D8">
        <w:rPr>
          <w:lang w:val="en-US"/>
        </w:rPr>
        <w:t>μέχρι</w:t>
      </w:r>
      <w:proofErr w:type="spellEnd"/>
      <w:r w:rsidRPr="001E17D8">
        <w:rPr>
          <w:lang w:val="en-US"/>
        </w:rPr>
        <w:t xml:space="preserve"> </w:t>
      </w:r>
      <w:proofErr w:type="spellStart"/>
      <w:r w:rsidRPr="001E17D8">
        <w:rPr>
          <w:lang w:val="en-US"/>
        </w:rPr>
        <w:t>σχεδόν</w:t>
      </w:r>
      <w:proofErr w:type="spellEnd"/>
      <w:r w:rsidRPr="001E17D8">
        <w:rPr>
          <w:lang w:val="en-US"/>
        </w:rPr>
        <w:t xml:space="preserve"> </w:t>
      </w:r>
      <w:proofErr w:type="spellStart"/>
      <w:r w:rsidRPr="001E17D8">
        <w:rPr>
          <w:lang w:val="en-US"/>
        </w:rPr>
        <w:t>τον</w:t>
      </w:r>
      <w:proofErr w:type="spellEnd"/>
      <w:r w:rsidRPr="001E17D8">
        <w:rPr>
          <w:lang w:val="en-US"/>
        </w:rPr>
        <w:t xml:space="preserve"> 4ο α</w:t>
      </w:r>
      <w:proofErr w:type="spellStart"/>
      <w:r w:rsidRPr="001E17D8">
        <w:rPr>
          <w:lang w:val="en-US"/>
        </w:rPr>
        <w:t>ιών</w:t>
      </w:r>
      <w:proofErr w:type="spellEnd"/>
      <w:r w:rsidRPr="001E17D8">
        <w:rPr>
          <w:lang w:val="en-US"/>
        </w:rPr>
        <w:t xml:space="preserve">α </w:t>
      </w:r>
      <w:proofErr w:type="spellStart"/>
      <w:r w:rsidRPr="001E17D8">
        <w:rPr>
          <w:lang w:val="en-US"/>
        </w:rPr>
        <w:t>μ.Χ</w:t>
      </w:r>
      <w:proofErr w:type="spellEnd"/>
      <w:r w:rsidRPr="001E17D8">
        <w:rPr>
          <w:lang w:val="en-US"/>
        </w:rPr>
        <w:t xml:space="preserve">. </w:t>
      </w:r>
      <w:proofErr w:type="spellStart"/>
      <w:r w:rsidRPr="001E17D8">
        <w:rPr>
          <w:lang w:val="en-US"/>
        </w:rPr>
        <w:t>Το</w:t>
      </w:r>
      <w:proofErr w:type="spellEnd"/>
      <w:r w:rsidRPr="001E17D8">
        <w:rPr>
          <w:lang w:val="en-US"/>
        </w:rPr>
        <w:t xml:space="preserve"> </w:t>
      </w:r>
      <w:proofErr w:type="spellStart"/>
      <w:r w:rsidRPr="001E17D8">
        <w:rPr>
          <w:lang w:val="en-US"/>
        </w:rPr>
        <w:t>ελληνικό</w:t>
      </w:r>
      <w:proofErr w:type="spellEnd"/>
      <w:r w:rsidRPr="001E17D8">
        <w:rPr>
          <w:lang w:val="en-US"/>
        </w:rPr>
        <w:t xml:space="preserve"> υπ</w:t>
      </w:r>
      <w:proofErr w:type="spellStart"/>
      <w:r w:rsidRPr="001E17D8">
        <w:rPr>
          <w:lang w:val="en-US"/>
        </w:rPr>
        <w:t>οκοριστικό</w:t>
      </w:r>
      <w:proofErr w:type="spellEnd"/>
      <w:r w:rsidRPr="001E17D8">
        <w:rPr>
          <w:lang w:val="en-US"/>
        </w:rPr>
        <w:t xml:space="preserve"> </w:t>
      </w:r>
      <w:proofErr w:type="spellStart"/>
      <w:r w:rsidRPr="001E17D8">
        <w:rPr>
          <w:lang w:val="en-US"/>
        </w:rPr>
        <w:t>με</w:t>
      </w:r>
      <w:proofErr w:type="spellEnd"/>
      <w:r w:rsidRPr="001E17D8">
        <w:rPr>
          <w:lang w:val="en-US"/>
        </w:rPr>
        <w:t xml:space="preserve"> </w:t>
      </w:r>
      <w:proofErr w:type="spellStart"/>
      <w:r w:rsidRPr="001E17D8">
        <w:rPr>
          <w:lang w:val="en-US"/>
        </w:rPr>
        <w:t>εξ</w:t>
      </w:r>
      <w:proofErr w:type="spellEnd"/>
      <w:r w:rsidRPr="001E17D8">
        <w:rPr>
          <w:lang w:val="en-US"/>
        </w:rPr>
        <w:t xml:space="preserve">αίρεση </w:t>
      </w:r>
      <w:proofErr w:type="spellStart"/>
      <w:r w:rsidRPr="001E17D8">
        <w:rPr>
          <w:lang w:val="en-US"/>
        </w:rPr>
        <w:t>μι</w:t>
      </w:r>
      <w:proofErr w:type="spellEnd"/>
      <w:r w:rsidRPr="001E17D8">
        <w:rPr>
          <w:lang w:val="en-US"/>
        </w:rPr>
        <w:t>α μα</w:t>
      </w:r>
      <w:proofErr w:type="spellStart"/>
      <w:r w:rsidRPr="001E17D8">
        <w:rPr>
          <w:lang w:val="en-US"/>
        </w:rPr>
        <w:t>ρτυρί</w:t>
      </w:r>
      <w:proofErr w:type="spellEnd"/>
      <w:r w:rsidRPr="001E17D8">
        <w:rPr>
          <w:lang w:val="en-US"/>
        </w:rPr>
        <w:t xml:space="preserve">α </w:t>
      </w:r>
      <w:proofErr w:type="spellStart"/>
      <w:r w:rsidRPr="001E17D8">
        <w:rPr>
          <w:lang w:val="en-US"/>
        </w:rPr>
        <w:t>του</w:t>
      </w:r>
      <w:proofErr w:type="spellEnd"/>
      <w:r w:rsidRPr="001E17D8">
        <w:rPr>
          <w:lang w:val="en-US"/>
        </w:rPr>
        <w:t xml:space="preserve"> </w:t>
      </w:r>
      <w:proofErr w:type="spellStart"/>
      <w:r w:rsidRPr="001E17D8">
        <w:rPr>
          <w:lang w:val="en-US"/>
        </w:rPr>
        <w:t>Δίωνος</w:t>
      </w:r>
      <w:proofErr w:type="spellEnd"/>
      <w:r w:rsidRPr="001E17D8">
        <w:rPr>
          <w:lang w:val="en-US"/>
        </w:rPr>
        <w:t xml:space="preserve"> Κα</w:t>
      </w:r>
      <w:proofErr w:type="spellStart"/>
      <w:r w:rsidRPr="001E17D8">
        <w:rPr>
          <w:lang w:val="en-US"/>
        </w:rPr>
        <w:t>σσίου</w:t>
      </w:r>
      <w:proofErr w:type="spellEnd"/>
      <w:r w:rsidRPr="001E17D8">
        <w:rPr>
          <w:lang w:val="en-US"/>
        </w:rPr>
        <w:t xml:space="preserve"> (46, 18, 1, βλ. παρα</w:t>
      </w:r>
      <w:proofErr w:type="spellStart"/>
      <w:r w:rsidRPr="001E17D8">
        <w:rPr>
          <w:lang w:val="en-US"/>
        </w:rPr>
        <w:t>κάτω</w:t>
      </w:r>
      <w:proofErr w:type="spellEnd"/>
      <w:r w:rsidRPr="001E17D8">
        <w:rPr>
          <w:lang w:val="en-US"/>
        </w:rPr>
        <w:t xml:space="preserve">), </w:t>
      </w:r>
      <w:proofErr w:type="spellStart"/>
      <w:r w:rsidRPr="001E17D8">
        <w:rPr>
          <w:lang w:val="en-US"/>
        </w:rPr>
        <w:t>δεν</w:t>
      </w:r>
      <w:proofErr w:type="spellEnd"/>
      <w:r w:rsidRPr="001E17D8">
        <w:rPr>
          <w:lang w:val="en-US"/>
        </w:rPr>
        <w:t xml:space="preserve"> </w:t>
      </w:r>
      <w:proofErr w:type="spellStart"/>
      <w:r w:rsidRPr="001E17D8">
        <w:rPr>
          <w:lang w:val="en-US"/>
        </w:rPr>
        <w:t>εντο</w:t>
      </w:r>
      <w:proofErr w:type="spellEnd"/>
      <w:r w:rsidRPr="001E17D8">
        <w:rPr>
          <w:lang w:val="en-US"/>
        </w:rPr>
        <w:t xml:space="preserve">πίζεται </w:t>
      </w:r>
      <w:proofErr w:type="spellStart"/>
      <w:r w:rsidRPr="001E17D8">
        <w:rPr>
          <w:lang w:val="en-US"/>
        </w:rPr>
        <w:t>στην</w:t>
      </w:r>
      <w:proofErr w:type="spellEnd"/>
      <w:r w:rsidRPr="001E17D8">
        <w:rPr>
          <w:lang w:val="en-US"/>
        </w:rPr>
        <w:t xml:space="preserve"> α</w:t>
      </w:r>
      <w:proofErr w:type="spellStart"/>
      <w:r w:rsidRPr="001E17D8">
        <w:rPr>
          <w:lang w:val="en-US"/>
        </w:rPr>
        <w:t>ρχ</w:t>
      </w:r>
      <w:proofErr w:type="spellEnd"/>
      <w:r w:rsidRPr="001E17D8">
        <w:rPr>
          <w:lang w:val="en-US"/>
        </w:rPr>
        <w:t xml:space="preserve">αία </w:t>
      </w:r>
      <w:proofErr w:type="spellStart"/>
      <w:r w:rsidRPr="001E17D8">
        <w:rPr>
          <w:lang w:val="en-US"/>
        </w:rPr>
        <w:t>ελληνική</w:t>
      </w:r>
      <w:proofErr w:type="spellEnd"/>
      <w:r w:rsidRPr="001E17D8">
        <w:rPr>
          <w:lang w:val="en-US"/>
        </w:rPr>
        <w:t xml:space="preserve"> και </w:t>
      </w:r>
      <w:proofErr w:type="spellStart"/>
      <w:r w:rsidRPr="001E17D8">
        <w:rPr>
          <w:lang w:val="en-US"/>
        </w:rPr>
        <w:t>στη</w:t>
      </w:r>
      <w:proofErr w:type="spellEnd"/>
      <w:r w:rsidRPr="001E17D8">
        <w:rPr>
          <w:lang w:val="en-US"/>
        </w:rPr>
        <w:t xml:space="preserve"> β</w:t>
      </w:r>
      <w:proofErr w:type="spellStart"/>
      <w:r w:rsidRPr="001E17D8">
        <w:rPr>
          <w:lang w:val="en-US"/>
        </w:rPr>
        <w:t>υζ</w:t>
      </w:r>
      <w:proofErr w:type="spellEnd"/>
      <w:r w:rsidRPr="001E17D8">
        <w:rPr>
          <w:lang w:val="en-US"/>
        </w:rPr>
        <w:t xml:space="preserve">αντινή </w:t>
      </w:r>
      <w:proofErr w:type="spellStart"/>
      <w:r w:rsidRPr="001E17D8">
        <w:rPr>
          <w:lang w:val="en-US"/>
        </w:rPr>
        <w:t>γρ</w:t>
      </w:r>
      <w:proofErr w:type="spellEnd"/>
      <w:r w:rsidRPr="001E17D8">
        <w:rPr>
          <w:lang w:val="en-US"/>
        </w:rPr>
        <w:t xml:space="preserve">αμματεία </w:t>
      </w:r>
      <w:proofErr w:type="spellStart"/>
      <w:r w:rsidRPr="001E17D8">
        <w:rPr>
          <w:lang w:val="en-US"/>
        </w:rPr>
        <w:t>ως</w:t>
      </w:r>
      <w:proofErr w:type="spellEnd"/>
      <w:r w:rsidRPr="001E17D8">
        <w:rPr>
          <w:lang w:val="en-US"/>
        </w:rPr>
        <w:t xml:space="preserve"> </w:t>
      </w:r>
      <w:proofErr w:type="spellStart"/>
      <w:r w:rsidRPr="001E17D8">
        <w:rPr>
          <w:lang w:val="en-US"/>
        </w:rPr>
        <w:t>τον</w:t>
      </w:r>
      <w:proofErr w:type="spellEnd"/>
      <w:r w:rsidRPr="001E17D8">
        <w:rPr>
          <w:lang w:val="en-US"/>
        </w:rPr>
        <w:t xml:space="preserve"> 10ο α</w:t>
      </w:r>
      <w:proofErr w:type="spellStart"/>
      <w:r w:rsidRPr="001E17D8">
        <w:rPr>
          <w:lang w:val="en-US"/>
        </w:rPr>
        <w:t>ιών</w:t>
      </w:r>
      <w:proofErr w:type="spellEnd"/>
      <w:r w:rsidRPr="001E17D8">
        <w:rPr>
          <w:lang w:val="en-US"/>
        </w:rPr>
        <w:t>α.</w:t>
      </w:r>
    </w:p>
    <w:p w:rsidR="000E7358" w:rsidRPr="001E17D8" w:rsidRDefault="000E7358" w:rsidP="000E7358">
      <w:pPr>
        <w:rPr>
          <w:lang w:val="en-US"/>
        </w:rPr>
      </w:pPr>
    </w:p>
    <w:p w:rsidR="000E7358" w:rsidRPr="001E17D8" w:rsidRDefault="000E7358" w:rsidP="000E7358">
      <w:pPr>
        <w:rPr>
          <w:lang w:val="en-US"/>
        </w:rPr>
      </w:pPr>
      <w:proofErr w:type="spellStart"/>
      <w:r w:rsidRPr="001E17D8">
        <w:rPr>
          <w:lang w:val="en-US"/>
        </w:rPr>
        <w:t>Αξίζει</w:t>
      </w:r>
      <w:proofErr w:type="spellEnd"/>
      <w:r w:rsidRPr="001E17D8">
        <w:rPr>
          <w:lang w:val="en-US"/>
        </w:rPr>
        <w:t xml:space="preserve"> επ</w:t>
      </w:r>
      <w:proofErr w:type="spellStart"/>
      <w:r w:rsidRPr="001E17D8">
        <w:rPr>
          <w:lang w:val="en-US"/>
        </w:rPr>
        <w:t>ίσης</w:t>
      </w:r>
      <w:proofErr w:type="spellEnd"/>
      <w:r w:rsidRPr="001E17D8">
        <w:rPr>
          <w:lang w:val="en-US"/>
        </w:rPr>
        <w:t xml:space="preserve"> να </w:t>
      </w:r>
      <w:proofErr w:type="spellStart"/>
      <w:r w:rsidRPr="001E17D8">
        <w:rPr>
          <w:lang w:val="en-US"/>
        </w:rPr>
        <w:t>σημειωθεί</w:t>
      </w:r>
      <w:proofErr w:type="spellEnd"/>
      <w:r w:rsidRPr="001E17D8">
        <w:rPr>
          <w:lang w:val="en-US"/>
        </w:rPr>
        <w:t xml:space="preserve"> </w:t>
      </w:r>
      <w:proofErr w:type="spellStart"/>
      <w:r w:rsidRPr="001E17D8">
        <w:rPr>
          <w:lang w:val="en-US"/>
        </w:rPr>
        <w:t>ότι</w:t>
      </w:r>
      <w:proofErr w:type="spellEnd"/>
      <w:r w:rsidRPr="001E17D8">
        <w:rPr>
          <w:lang w:val="en-US"/>
        </w:rPr>
        <w:t xml:space="preserve"> </w:t>
      </w:r>
      <w:proofErr w:type="spellStart"/>
      <w:r w:rsidRPr="001E17D8">
        <w:rPr>
          <w:lang w:val="en-US"/>
        </w:rPr>
        <w:t>το</w:t>
      </w:r>
      <w:proofErr w:type="spellEnd"/>
      <w:r w:rsidRPr="001E17D8">
        <w:rPr>
          <w:lang w:val="en-US"/>
        </w:rPr>
        <w:t xml:space="preserve"> </w:t>
      </w:r>
      <w:proofErr w:type="spellStart"/>
      <w:r w:rsidRPr="001E17D8">
        <w:rPr>
          <w:lang w:val="en-US"/>
        </w:rPr>
        <w:t>όνομ</w:t>
      </w:r>
      <w:proofErr w:type="spellEnd"/>
      <w:r w:rsidRPr="001E17D8">
        <w:rPr>
          <w:lang w:val="en-US"/>
        </w:rPr>
        <w:t xml:space="preserve">α </w:t>
      </w:r>
      <w:proofErr w:type="spellStart"/>
      <w:r w:rsidRPr="001E17D8">
        <w:rPr>
          <w:lang w:val="en-US"/>
        </w:rPr>
        <w:t>Graeculus</w:t>
      </w:r>
      <w:proofErr w:type="spellEnd"/>
      <w:r w:rsidRPr="001E17D8">
        <w:rPr>
          <w:lang w:val="en-US"/>
        </w:rPr>
        <w:t xml:space="preserve"> </w:t>
      </w:r>
      <w:proofErr w:type="spellStart"/>
      <w:r w:rsidRPr="001E17D8">
        <w:rPr>
          <w:lang w:val="en-US"/>
        </w:rPr>
        <w:t>είν</w:t>
      </w:r>
      <w:proofErr w:type="spellEnd"/>
      <w:r w:rsidRPr="001E17D8">
        <w:rPr>
          <w:lang w:val="en-US"/>
        </w:rPr>
        <w:t>αι, μα</w:t>
      </w:r>
      <w:proofErr w:type="spellStart"/>
      <w:r w:rsidRPr="001E17D8">
        <w:rPr>
          <w:lang w:val="en-US"/>
        </w:rPr>
        <w:t>ζί</w:t>
      </w:r>
      <w:proofErr w:type="spellEnd"/>
      <w:r w:rsidRPr="001E17D8">
        <w:rPr>
          <w:lang w:val="en-US"/>
        </w:rPr>
        <w:t xml:space="preserve"> </w:t>
      </w:r>
      <w:proofErr w:type="spellStart"/>
      <w:r w:rsidRPr="001E17D8">
        <w:rPr>
          <w:lang w:val="en-US"/>
        </w:rPr>
        <w:t>με</w:t>
      </w:r>
      <w:proofErr w:type="spellEnd"/>
      <w:r w:rsidRPr="001E17D8">
        <w:rPr>
          <w:lang w:val="en-US"/>
        </w:rPr>
        <w:t xml:space="preserve"> </w:t>
      </w:r>
      <w:proofErr w:type="spellStart"/>
      <w:r w:rsidRPr="001E17D8">
        <w:rPr>
          <w:lang w:val="en-US"/>
        </w:rPr>
        <w:t>το</w:t>
      </w:r>
      <w:proofErr w:type="spellEnd"/>
      <w:r w:rsidRPr="001E17D8">
        <w:rPr>
          <w:lang w:val="en-US"/>
        </w:rPr>
        <w:t xml:space="preserve"> </w:t>
      </w:r>
      <w:proofErr w:type="spellStart"/>
      <w:r w:rsidRPr="001E17D8">
        <w:rPr>
          <w:lang w:val="en-US"/>
        </w:rPr>
        <w:t>όνομ</w:t>
      </w:r>
      <w:proofErr w:type="spellEnd"/>
      <w:r w:rsidRPr="001E17D8">
        <w:rPr>
          <w:lang w:val="en-US"/>
        </w:rPr>
        <w:t xml:space="preserve">α </w:t>
      </w:r>
      <w:proofErr w:type="spellStart"/>
      <w:r w:rsidRPr="001E17D8">
        <w:rPr>
          <w:lang w:val="en-US"/>
        </w:rPr>
        <w:t>Poenulus</w:t>
      </w:r>
      <w:proofErr w:type="spellEnd"/>
      <w:r w:rsidRPr="001E17D8">
        <w:rPr>
          <w:lang w:val="en-US"/>
        </w:rPr>
        <w:t xml:space="preserve"> (= «Κα</w:t>
      </w:r>
      <w:proofErr w:type="spellStart"/>
      <w:r w:rsidRPr="001E17D8">
        <w:rPr>
          <w:lang w:val="en-US"/>
        </w:rPr>
        <w:t>ρχηδονίσκος</w:t>
      </w:r>
      <w:proofErr w:type="spellEnd"/>
      <w:r w:rsidRPr="001E17D8">
        <w:rPr>
          <w:lang w:val="en-US"/>
        </w:rPr>
        <w:t xml:space="preserve">»), τα </w:t>
      </w:r>
      <w:proofErr w:type="spellStart"/>
      <w:r w:rsidRPr="001E17D8">
        <w:rPr>
          <w:lang w:val="en-US"/>
        </w:rPr>
        <w:t>μόν</w:t>
      </w:r>
      <w:proofErr w:type="spellEnd"/>
      <w:r w:rsidRPr="001E17D8">
        <w:rPr>
          <w:lang w:val="en-US"/>
        </w:rPr>
        <w:t>α υπ</w:t>
      </w:r>
      <w:proofErr w:type="spellStart"/>
      <w:r w:rsidRPr="001E17D8">
        <w:rPr>
          <w:lang w:val="en-US"/>
        </w:rPr>
        <w:t>οκοριστικά</w:t>
      </w:r>
      <w:proofErr w:type="spellEnd"/>
      <w:r w:rsidRPr="001E17D8">
        <w:rPr>
          <w:lang w:val="en-US"/>
        </w:rPr>
        <w:t xml:space="preserve"> </w:t>
      </w:r>
      <w:proofErr w:type="spellStart"/>
      <w:r w:rsidRPr="001E17D8">
        <w:rPr>
          <w:lang w:val="en-US"/>
        </w:rPr>
        <w:t>εθνικών</w:t>
      </w:r>
      <w:proofErr w:type="spellEnd"/>
      <w:r w:rsidRPr="001E17D8">
        <w:rPr>
          <w:lang w:val="en-US"/>
        </w:rPr>
        <w:t xml:space="preserve"> χαρα</w:t>
      </w:r>
      <w:proofErr w:type="spellStart"/>
      <w:r w:rsidRPr="001E17D8">
        <w:rPr>
          <w:lang w:val="en-US"/>
        </w:rPr>
        <w:t>κτηρισμών</w:t>
      </w:r>
      <w:proofErr w:type="spellEnd"/>
      <w:r w:rsidRPr="001E17D8">
        <w:rPr>
          <w:lang w:val="en-US"/>
        </w:rPr>
        <w:t xml:space="preserve"> π</w:t>
      </w:r>
      <w:proofErr w:type="spellStart"/>
      <w:r w:rsidRPr="001E17D8">
        <w:rPr>
          <w:lang w:val="en-US"/>
        </w:rPr>
        <w:t>ου</w:t>
      </w:r>
      <w:proofErr w:type="spellEnd"/>
      <w:r w:rsidRPr="001E17D8">
        <w:rPr>
          <w:lang w:val="en-US"/>
        </w:rPr>
        <w:t xml:space="preserve"> π</w:t>
      </w:r>
      <w:proofErr w:type="spellStart"/>
      <w:r w:rsidRPr="001E17D8">
        <w:rPr>
          <w:lang w:val="en-US"/>
        </w:rPr>
        <w:t>εριέχει</w:t>
      </w:r>
      <w:proofErr w:type="spellEnd"/>
      <w:r w:rsidRPr="001E17D8">
        <w:rPr>
          <w:lang w:val="en-US"/>
        </w:rPr>
        <w:t xml:space="preserve"> η λα</w:t>
      </w:r>
      <w:proofErr w:type="spellStart"/>
      <w:r w:rsidRPr="001E17D8">
        <w:rPr>
          <w:lang w:val="en-US"/>
        </w:rPr>
        <w:t>τινική</w:t>
      </w:r>
      <w:proofErr w:type="spellEnd"/>
      <w:r w:rsidRPr="001E17D8">
        <w:rPr>
          <w:lang w:val="en-US"/>
        </w:rPr>
        <w:t xml:space="preserve"> </w:t>
      </w:r>
      <w:proofErr w:type="spellStart"/>
      <w:r w:rsidRPr="001E17D8">
        <w:rPr>
          <w:lang w:val="en-US"/>
        </w:rPr>
        <w:t>γλώσσ</w:t>
      </w:r>
      <w:proofErr w:type="spellEnd"/>
      <w:r w:rsidRPr="001E17D8">
        <w:rPr>
          <w:lang w:val="en-US"/>
        </w:rPr>
        <w:t xml:space="preserve">α. </w:t>
      </w:r>
      <w:proofErr w:type="spellStart"/>
      <w:r w:rsidRPr="001E17D8">
        <w:rPr>
          <w:lang w:val="en-US"/>
        </w:rPr>
        <w:t>Δεν</w:t>
      </w:r>
      <w:proofErr w:type="spellEnd"/>
      <w:r w:rsidRPr="001E17D8">
        <w:rPr>
          <w:lang w:val="en-US"/>
        </w:rPr>
        <w:t xml:space="preserve"> </w:t>
      </w:r>
      <w:proofErr w:type="spellStart"/>
      <w:r w:rsidRPr="001E17D8">
        <w:rPr>
          <w:lang w:val="en-US"/>
        </w:rPr>
        <w:t>είν</w:t>
      </w:r>
      <w:proofErr w:type="spellEnd"/>
      <w:r w:rsidRPr="001E17D8">
        <w:rPr>
          <w:lang w:val="en-US"/>
        </w:rPr>
        <w:t xml:space="preserve">αι </w:t>
      </w:r>
      <w:proofErr w:type="spellStart"/>
      <w:r w:rsidRPr="001E17D8">
        <w:rPr>
          <w:lang w:val="en-US"/>
        </w:rPr>
        <w:t>φυσικά</w:t>
      </w:r>
      <w:proofErr w:type="spellEnd"/>
      <w:r w:rsidRPr="001E17D8">
        <w:rPr>
          <w:lang w:val="en-US"/>
        </w:rPr>
        <w:t xml:space="preserve"> </w:t>
      </w:r>
      <w:proofErr w:type="spellStart"/>
      <w:r w:rsidRPr="001E17D8">
        <w:rPr>
          <w:lang w:val="en-US"/>
        </w:rPr>
        <w:t>τυχ</w:t>
      </w:r>
      <w:proofErr w:type="spellEnd"/>
      <w:r w:rsidRPr="001E17D8">
        <w:rPr>
          <w:lang w:val="en-US"/>
        </w:rPr>
        <w:t xml:space="preserve">αίο </w:t>
      </w:r>
      <w:proofErr w:type="spellStart"/>
      <w:r w:rsidRPr="001E17D8">
        <w:rPr>
          <w:lang w:val="en-US"/>
        </w:rPr>
        <w:t>το</w:t>
      </w:r>
      <w:proofErr w:type="spellEnd"/>
      <w:r w:rsidRPr="001E17D8">
        <w:rPr>
          <w:lang w:val="en-US"/>
        </w:rPr>
        <w:t xml:space="preserve"> </w:t>
      </w:r>
      <w:proofErr w:type="spellStart"/>
      <w:r w:rsidRPr="001E17D8">
        <w:rPr>
          <w:lang w:val="en-US"/>
        </w:rPr>
        <w:t>γεγονός</w:t>
      </w:r>
      <w:proofErr w:type="spellEnd"/>
      <w:r w:rsidRPr="001E17D8">
        <w:rPr>
          <w:lang w:val="en-US"/>
        </w:rPr>
        <w:t xml:space="preserve"> </w:t>
      </w:r>
      <w:proofErr w:type="spellStart"/>
      <w:r w:rsidRPr="001E17D8">
        <w:rPr>
          <w:lang w:val="en-US"/>
        </w:rPr>
        <w:t>ότι</w:t>
      </w:r>
      <w:proofErr w:type="spellEnd"/>
      <w:r w:rsidRPr="001E17D8">
        <w:rPr>
          <w:lang w:val="en-US"/>
        </w:rPr>
        <w:t xml:space="preserve"> τα </w:t>
      </w:r>
      <w:proofErr w:type="spellStart"/>
      <w:r w:rsidRPr="001E17D8">
        <w:rPr>
          <w:lang w:val="en-US"/>
        </w:rPr>
        <w:t>δύο</w:t>
      </w:r>
      <w:proofErr w:type="spellEnd"/>
      <w:r w:rsidRPr="001E17D8">
        <w:rPr>
          <w:lang w:val="en-US"/>
        </w:rPr>
        <w:t xml:space="preserve"> α</w:t>
      </w:r>
      <w:proofErr w:type="spellStart"/>
      <w:r w:rsidRPr="001E17D8">
        <w:rPr>
          <w:lang w:val="en-US"/>
        </w:rPr>
        <w:t>υτά</w:t>
      </w:r>
      <w:proofErr w:type="spellEnd"/>
      <w:r w:rsidRPr="001E17D8">
        <w:rPr>
          <w:lang w:val="en-US"/>
        </w:rPr>
        <w:t xml:space="preserve"> υπ</w:t>
      </w:r>
      <w:proofErr w:type="spellStart"/>
      <w:r w:rsidRPr="001E17D8">
        <w:rPr>
          <w:lang w:val="en-US"/>
        </w:rPr>
        <w:t>οκοριστικά</w:t>
      </w:r>
      <w:proofErr w:type="spellEnd"/>
      <w:r w:rsidRPr="001E17D8">
        <w:rPr>
          <w:lang w:val="en-US"/>
        </w:rPr>
        <w:t xml:space="preserve"> α</w:t>
      </w:r>
      <w:proofErr w:type="spellStart"/>
      <w:r w:rsidRPr="001E17D8">
        <w:rPr>
          <w:lang w:val="en-US"/>
        </w:rPr>
        <w:t>φορούν</w:t>
      </w:r>
      <w:proofErr w:type="spellEnd"/>
      <w:r w:rsidRPr="001E17D8">
        <w:rPr>
          <w:lang w:val="en-US"/>
        </w:rPr>
        <w:t xml:space="preserve"> </w:t>
      </w:r>
      <w:proofErr w:type="spellStart"/>
      <w:r w:rsidRPr="001E17D8">
        <w:rPr>
          <w:lang w:val="en-US"/>
        </w:rPr>
        <w:t>τους</w:t>
      </w:r>
      <w:proofErr w:type="spellEnd"/>
      <w:r w:rsidRPr="001E17D8">
        <w:rPr>
          <w:lang w:val="en-US"/>
        </w:rPr>
        <w:t xml:space="preserve"> </w:t>
      </w:r>
      <w:proofErr w:type="spellStart"/>
      <w:r w:rsidRPr="001E17D8">
        <w:rPr>
          <w:lang w:val="en-US"/>
        </w:rPr>
        <w:t>δύο</w:t>
      </w:r>
      <w:proofErr w:type="spellEnd"/>
      <w:r w:rsidRPr="001E17D8">
        <w:rPr>
          <w:lang w:val="en-US"/>
        </w:rPr>
        <w:t xml:space="preserve"> </w:t>
      </w:r>
      <w:proofErr w:type="spellStart"/>
      <w:r w:rsidRPr="001E17D8">
        <w:rPr>
          <w:lang w:val="en-US"/>
        </w:rPr>
        <w:t>μεγ</w:t>
      </w:r>
      <w:proofErr w:type="spellEnd"/>
      <w:r w:rsidRPr="001E17D8">
        <w:rPr>
          <w:lang w:val="en-US"/>
        </w:rPr>
        <w:t>αλύτερους α</w:t>
      </w:r>
      <w:proofErr w:type="spellStart"/>
      <w:r w:rsidRPr="001E17D8">
        <w:rPr>
          <w:lang w:val="en-US"/>
        </w:rPr>
        <w:t>ντι</w:t>
      </w:r>
      <w:proofErr w:type="spellEnd"/>
      <w:r w:rsidRPr="001E17D8">
        <w:rPr>
          <w:lang w:val="en-US"/>
        </w:rPr>
        <w:t xml:space="preserve">πάλους </w:t>
      </w:r>
      <w:proofErr w:type="spellStart"/>
      <w:r w:rsidRPr="001E17D8">
        <w:rPr>
          <w:lang w:val="en-US"/>
        </w:rPr>
        <w:t>της</w:t>
      </w:r>
      <w:proofErr w:type="spellEnd"/>
      <w:r w:rsidRPr="001E17D8">
        <w:rPr>
          <w:lang w:val="en-US"/>
        </w:rPr>
        <w:t xml:space="preserve"> </w:t>
      </w:r>
      <w:proofErr w:type="spellStart"/>
      <w:r w:rsidRPr="001E17D8">
        <w:rPr>
          <w:lang w:val="en-US"/>
        </w:rPr>
        <w:t>Ρώμης</w:t>
      </w:r>
      <w:proofErr w:type="spellEnd"/>
      <w:r w:rsidRPr="001E17D8">
        <w:rPr>
          <w:lang w:val="en-US"/>
        </w:rPr>
        <w:t xml:space="preserve">, </w:t>
      </w:r>
      <w:proofErr w:type="spellStart"/>
      <w:r w:rsidRPr="001E17D8">
        <w:rPr>
          <w:lang w:val="en-US"/>
        </w:rPr>
        <w:t>τους</w:t>
      </w:r>
      <w:proofErr w:type="spellEnd"/>
      <w:r w:rsidRPr="001E17D8">
        <w:rPr>
          <w:lang w:val="en-US"/>
        </w:rPr>
        <w:t xml:space="preserve"> οπ</w:t>
      </w:r>
      <w:proofErr w:type="spellStart"/>
      <w:r w:rsidRPr="001E17D8">
        <w:rPr>
          <w:lang w:val="en-US"/>
        </w:rPr>
        <w:t>οίους</w:t>
      </w:r>
      <w:proofErr w:type="spellEnd"/>
      <w:r w:rsidRPr="001E17D8">
        <w:rPr>
          <w:lang w:val="en-US"/>
        </w:rPr>
        <w:t xml:space="preserve"> υπ</w:t>
      </w:r>
      <w:proofErr w:type="spellStart"/>
      <w:r w:rsidRPr="001E17D8">
        <w:rPr>
          <w:lang w:val="en-US"/>
        </w:rPr>
        <w:t>έτ</w:t>
      </w:r>
      <w:proofErr w:type="spellEnd"/>
      <w:r w:rsidRPr="001E17D8">
        <w:rPr>
          <w:lang w:val="en-US"/>
        </w:rPr>
        <w:t xml:space="preserve">αξε η </w:t>
      </w:r>
      <w:proofErr w:type="spellStart"/>
      <w:r w:rsidRPr="001E17D8">
        <w:rPr>
          <w:lang w:val="en-US"/>
        </w:rPr>
        <w:t>ρωμ</w:t>
      </w:r>
      <w:proofErr w:type="spellEnd"/>
      <w:r w:rsidRPr="001E17D8">
        <w:rPr>
          <w:lang w:val="en-US"/>
        </w:rPr>
        <w:t xml:space="preserve">αϊκή </w:t>
      </w:r>
      <w:proofErr w:type="spellStart"/>
      <w:r w:rsidRPr="001E17D8">
        <w:rPr>
          <w:lang w:val="en-US"/>
        </w:rPr>
        <w:t>λόγχη</w:t>
      </w:r>
      <w:proofErr w:type="spellEnd"/>
      <w:r w:rsidRPr="001E17D8">
        <w:rPr>
          <w:lang w:val="en-US"/>
        </w:rPr>
        <w:t xml:space="preserve"> </w:t>
      </w:r>
      <w:proofErr w:type="spellStart"/>
      <w:r w:rsidRPr="001E17D8">
        <w:rPr>
          <w:lang w:val="en-US"/>
        </w:rPr>
        <w:t>με</w:t>
      </w:r>
      <w:proofErr w:type="spellEnd"/>
      <w:r w:rsidRPr="001E17D8">
        <w:rPr>
          <w:lang w:val="en-US"/>
        </w:rPr>
        <w:t xml:space="preserve"> π</w:t>
      </w:r>
      <w:proofErr w:type="spellStart"/>
      <w:r w:rsidRPr="001E17D8">
        <w:rPr>
          <w:lang w:val="en-US"/>
        </w:rPr>
        <w:t>ολύ</w:t>
      </w:r>
      <w:proofErr w:type="spellEnd"/>
      <w:r w:rsidRPr="001E17D8">
        <w:rPr>
          <w:lang w:val="en-US"/>
        </w:rPr>
        <w:t xml:space="preserve"> </w:t>
      </w:r>
      <w:proofErr w:type="spellStart"/>
      <w:r w:rsidRPr="001E17D8">
        <w:rPr>
          <w:lang w:val="en-US"/>
        </w:rPr>
        <w:t>μόχθο</w:t>
      </w:r>
      <w:proofErr w:type="spellEnd"/>
      <w:r w:rsidRPr="001E17D8">
        <w:rPr>
          <w:lang w:val="en-US"/>
        </w:rPr>
        <w:t xml:space="preserve"> και α</w:t>
      </w:r>
      <w:proofErr w:type="spellStart"/>
      <w:r w:rsidRPr="001E17D8">
        <w:rPr>
          <w:lang w:val="en-US"/>
        </w:rPr>
        <w:t>ίμ</w:t>
      </w:r>
      <w:proofErr w:type="spellEnd"/>
      <w:r w:rsidRPr="001E17D8">
        <w:rPr>
          <w:lang w:val="en-US"/>
        </w:rPr>
        <w:t>α.</w:t>
      </w:r>
    </w:p>
    <w:p w:rsidR="000E7358" w:rsidRPr="001E17D8" w:rsidRDefault="000E7358" w:rsidP="000E7358">
      <w:pPr>
        <w:rPr>
          <w:lang w:val="en-US"/>
        </w:rPr>
      </w:pPr>
    </w:p>
    <w:p w:rsidR="000E7358" w:rsidRDefault="000E7358" w:rsidP="000E7358">
      <w:pPr>
        <w:rPr>
          <w:lang w:val="en-US"/>
        </w:rPr>
      </w:pPr>
      <w:r w:rsidRPr="001E17D8">
        <w:rPr>
          <w:lang w:val="en-US"/>
        </w:rPr>
        <w:t>Οπ</w:t>
      </w:r>
      <w:proofErr w:type="spellStart"/>
      <w:r w:rsidRPr="001E17D8">
        <w:rPr>
          <w:lang w:val="en-US"/>
        </w:rPr>
        <w:t>ως</w:t>
      </w:r>
      <w:proofErr w:type="spellEnd"/>
      <w:r w:rsidRPr="001E17D8">
        <w:rPr>
          <w:lang w:val="en-US"/>
        </w:rPr>
        <w:t xml:space="preserve"> </w:t>
      </w:r>
      <w:proofErr w:type="spellStart"/>
      <w:r w:rsidRPr="001E17D8">
        <w:rPr>
          <w:lang w:val="en-US"/>
        </w:rPr>
        <w:t>ορθά</w:t>
      </w:r>
      <w:proofErr w:type="spellEnd"/>
      <w:r w:rsidRPr="001E17D8">
        <w:rPr>
          <w:lang w:val="en-US"/>
        </w:rPr>
        <w:t xml:space="preserve"> </w:t>
      </w:r>
      <w:proofErr w:type="spellStart"/>
      <w:r w:rsidRPr="001E17D8">
        <w:rPr>
          <w:lang w:val="en-US"/>
        </w:rPr>
        <w:t>σημειώνετ</w:t>
      </w:r>
      <w:proofErr w:type="spellEnd"/>
      <w:r w:rsidRPr="001E17D8">
        <w:rPr>
          <w:lang w:val="en-US"/>
        </w:rPr>
        <w:t xml:space="preserve">αι </w:t>
      </w:r>
      <w:proofErr w:type="spellStart"/>
      <w:r w:rsidRPr="001E17D8">
        <w:rPr>
          <w:lang w:val="en-US"/>
        </w:rPr>
        <w:t>στο</w:t>
      </w:r>
      <w:proofErr w:type="spellEnd"/>
      <w:r w:rsidRPr="001E17D8">
        <w:rPr>
          <w:lang w:val="en-US"/>
        </w:rPr>
        <w:t xml:space="preserve"> «βέβ</w:t>
      </w:r>
      <w:proofErr w:type="spellStart"/>
      <w:r w:rsidRPr="001E17D8">
        <w:rPr>
          <w:lang w:val="en-US"/>
        </w:rPr>
        <w:t>ηλο</w:t>
      </w:r>
      <w:proofErr w:type="spellEnd"/>
      <w:r w:rsidRPr="001E17D8">
        <w:rPr>
          <w:lang w:val="en-US"/>
        </w:rPr>
        <w:t xml:space="preserve">» </w:t>
      </w:r>
      <w:proofErr w:type="spellStart"/>
      <w:r w:rsidRPr="001E17D8">
        <w:rPr>
          <w:lang w:val="en-US"/>
        </w:rPr>
        <w:t>γράμμ</w:t>
      </w:r>
      <w:proofErr w:type="spellEnd"/>
      <w:r w:rsidRPr="001E17D8">
        <w:rPr>
          <w:lang w:val="en-US"/>
        </w:rPr>
        <w:t>α π</w:t>
      </w:r>
      <w:proofErr w:type="spellStart"/>
      <w:r w:rsidRPr="001E17D8">
        <w:rPr>
          <w:lang w:val="en-US"/>
        </w:rPr>
        <w:t>ου</w:t>
      </w:r>
      <w:proofErr w:type="spellEnd"/>
      <w:r w:rsidRPr="001E17D8">
        <w:rPr>
          <w:lang w:val="en-US"/>
        </w:rPr>
        <w:t xml:space="preserve"> παρα</w:t>
      </w:r>
      <w:proofErr w:type="spellStart"/>
      <w:r w:rsidRPr="001E17D8">
        <w:rPr>
          <w:lang w:val="en-US"/>
        </w:rPr>
        <w:t>θέτει</w:t>
      </w:r>
      <w:proofErr w:type="spellEnd"/>
      <w:r w:rsidRPr="001E17D8">
        <w:rPr>
          <w:lang w:val="en-US"/>
        </w:rPr>
        <w:t xml:space="preserve"> ο </w:t>
      </w:r>
      <w:proofErr w:type="spellStart"/>
      <w:r w:rsidRPr="001E17D8">
        <w:rPr>
          <w:lang w:val="en-US"/>
        </w:rPr>
        <w:t>Μάριος</w:t>
      </w:r>
      <w:proofErr w:type="spellEnd"/>
      <w:r w:rsidRPr="001E17D8">
        <w:rPr>
          <w:lang w:val="en-US"/>
        </w:rPr>
        <w:t xml:space="preserve"> </w:t>
      </w:r>
      <w:proofErr w:type="spellStart"/>
      <w:r w:rsidRPr="001E17D8">
        <w:rPr>
          <w:lang w:val="en-US"/>
        </w:rPr>
        <w:t>Πλωρίτης</w:t>
      </w:r>
      <w:proofErr w:type="spellEnd"/>
      <w:r w:rsidRPr="001E17D8">
        <w:rPr>
          <w:lang w:val="en-US"/>
        </w:rPr>
        <w:t xml:space="preserve"> </w:t>
      </w:r>
      <w:proofErr w:type="spellStart"/>
      <w:r w:rsidRPr="001E17D8">
        <w:rPr>
          <w:lang w:val="en-US"/>
        </w:rPr>
        <w:t>στο</w:t>
      </w:r>
      <w:proofErr w:type="spellEnd"/>
      <w:r w:rsidRPr="001E17D8">
        <w:rPr>
          <w:lang w:val="en-US"/>
        </w:rPr>
        <w:t xml:space="preserve"> «</w:t>
      </w:r>
      <w:proofErr w:type="spellStart"/>
      <w:r w:rsidRPr="001E17D8">
        <w:rPr>
          <w:lang w:val="en-US"/>
        </w:rPr>
        <w:t>Βήμ</w:t>
      </w:r>
      <w:proofErr w:type="spellEnd"/>
      <w:r w:rsidRPr="001E17D8">
        <w:rPr>
          <w:lang w:val="en-US"/>
        </w:rPr>
        <w:t xml:space="preserve">α» </w:t>
      </w:r>
      <w:proofErr w:type="spellStart"/>
      <w:r w:rsidRPr="001E17D8">
        <w:rPr>
          <w:lang w:val="en-US"/>
        </w:rPr>
        <w:t>της</w:t>
      </w:r>
      <w:proofErr w:type="spellEnd"/>
      <w:r w:rsidRPr="001E17D8">
        <w:rPr>
          <w:lang w:val="en-US"/>
        </w:rPr>
        <w:t xml:space="preserve"> </w:t>
      </w:r>
      <w:proofErr w:type="spellStart"/>
      <w:r w:rsidRPr="001E17D8">
        <w:rPr>
          <w:lang w:val="en-US"/>
        </w:rPr>
        <w:t>Κυρι</w:t>
      </w:r>
      <w:proofErr w:type="spellEnd"/>
      <w:r w:rsidRPr="001E17D8">
        <w:rPr>
          <w:lang w:val="en-US"/>
        </w:rPr>
        <w:t xml:space="preserve">ακής, 7 </w:t>
      </w:r>
      <w:proofErr w:type="spellStart"/>
      <w:r w:rsidRPr="001E17D8">
        <w:rPr>
          <w:lang w:val="en-US"/>
        </w:rPr>
        <w:t>Ιουνίου</w:t>
      </w:r>
      <w:proofErr w:type="spellEnd"/>
      <w:r w:rsidRPr="001E17D8">
        <w:rPr>
          <w:lang w:val="en-US"/>
        </w:rPr>
        <w:t xml:space="preserve"> 1998, «"πα</w:t>
      </w:r>
      <w:proofErr w:type="spellStart"/>
      <w:r w:rsidRPr="001E17D8">
        <w:rPr>
          <w:lang w:val="en-US"/>
        </w:rPr>
        <w:t>τέρ</w:t>
      </w:r>
      <w:proofErr w:type="spellEnd"/>
      <w:r w:rsidRPr="001E17D8">
        <w:rPr>
          <w:lang w:val="en-US"/>
        </w:rPr>
        <w:t>ας" α</w:t>
      </w:r>
      <w:proofErr w:type="spellStart"/>
      <w:r w:rsidRPr="001E17D8">
        <w:rPr>
          <w:lang w:val="en-US"/>
        </w:rPr>
        <w:t>υτού</w:t>
      </w:r>
      <w:proofErr w:type="spellEnd"/>
      <w:r w:rsidRPr="001E17D8">
        <w:rPr>
          <w:lang w:val="en-US"/>
        </w:rPr>
        <w:t xml:space="preserve"> </w:t>
      </w:r>
      <w:proofErr w:type="spellStart"/>
      <w:r w:rsidRPr="001E17D8">
        <w:rPr>
          <w:lang w:val="en-US"/>
        </w:rPr>
        <w:t>του</w:t>
      </w:r>
      <w:proofErr w:type="spellEnd"/>
      <w:r w:rsidRPr="001E17D8">
        <w:rPr>
          <w:lang w:val="en-US"/>
        </w:rPr>
        <w:t xml:space="preserve"> επ</w:t>
      </w:r>
      <w:proofErr w:type="spellStart"/>
      <w:r w:rsidRPr="001E17D8">
        <w:rPr>
          <w:lang w:val="en-US"/>
        </w:rPr>
        <w:t>ιθέτου</w:t>
      </w:r>
      <w:proofErr w:type="spellEnd"/>
      <w:r w:rsidRPr="001E17D8">
        <w:rPr>
          <w:lang w:val="en-US"/>
        </w:rPr>
        <w:t xml:space="preserve"> </w:t>
      </w:r>
      <w:r w:rsidRPr="001E17D8">
        <w:rPr>
          <w:lang w:val="en-US"/>
        </w:rPr>
        <w:lastRenderedPageBreak/>
        <w:t>(</w:t>
      </w:r>
      <w:proofErr w:type="spellStart"/>
      <w:r w:rsidRPr="001E17D8">
        <w:rPr>
          <w:lang w:val="en-US"/>
        </w:rPr>
        <w:t>Graeculus</w:t>
      </w:r>
      <w:proofErr w:type="spellEnd"/>
      <w:r w:rsidRPr="001E17D8">
        <w:rPr>
          <w:lang w:val="en-US"/>
        </w:rPr>
        <w:t xml:space="preserve">) </w:t>
      </w:r>
      <w:proofErr w:type="spellStart"/>
      <w:r w:rsidRPr="001E17D8">
        <w:rPr>
          <w:lang w:val="en-US"/>
        </w:rPr>
        <w:t>ήτ</w:t>
      </w:r>
      <w:proofErr w:type="spellEnd"/>
      <w:r w:rsidRPr="001E17D8">
        <w:rPr>
          <w:lang w:val="en-US"/>
        </w:rPr>
        <w:t xml:space="preserve">αν ο </w:t>
      </w:r>
      <w:proofErr w:type="spellStart"/>
      <w:r w:rsidRPr="001E17D8">
        <w:rPr>
          <w:lang w:val="en-US"/>
        </w:rPr>
        <w:t>Κικέρων</w:t>
      </w:r>
      <w:proofErr w:type="spellEnd"/>
      <w:r w:rsidRPr="001E17D8">
        <w:rPr>
          <w:lang w:val="en-US"/>
        </w:rPr>
        <w:t xml:space="preserve">». </w:t>
      </w:r>
      <w:proofErr w:type="spellStart"/>
      <w:r w:rsidRPr="001E17D8">
        <w:rPr>
          <w:lang w:val="en-US"/>
        </w:rPr>
        <w:t>Αυτό</w:t>
      </w:r>
      <w:proofErr w:type="spellEnd"/>
      <w:r w:rsidRPr="001E17D8">
        <w:rPr>
          <w:lang w:val="en-US"/>
        </w:rPr>
        <w:t xml:space="preserve"> α</w:t>
      </w:r>
      <w:proofErr w:type="spellStart"/>
      <w:r w:rsidRPr="001E17D8">
        <w:rPr>
          <w:lang w:val="en-US"/>
        </w:rPr>
        <w:t>ληθεύει</w:t>
      </w:r>
      <w:proofErr w:type="spellEnd"/>
      <w:r w:rsidRPr="001E17D8">
        <w:rPr>
          <w:lang w:val="en-US"/>
        </w:rPr>
        <w:t xml:space="preserve"> υπό </w:t>
      </w:r>
      <w:proofErr w:type="spellStart"/>
      <w:r w:rsidRPr="001E17D8">
        <w:rPr>
          <w:lang w:val="en-US"/>
        </w:rPr>
        <w:t>την</w:t>
      </w:r>
      <w:proofErr w:type="spellEnd"/>
      <w:r w:rsidRPr="001E17D8">
        <w:rPr>
          <w:lang w:val="en-US"/>
        </w:rPr>
        <w:t xml:space="preserve"> </w:t>
      </w:r>
      <w:proofErr w:type="spellStart"/>
      <w:r w:rsidRPr="001E17D8">
        <w:rPr>
          <w:lang w:val="en-US"/>
        </w:rPr>
        <w:t>έννοι</w:t>
      </w:r>
      <w:proofErr w:type="spellEnd"/>
      <w:r w:rsidRPr="001E17D8">
        <w:rPr>
          <w:lang w:val="en-US"/>
        </w:rPr>
        <w:t xml:space="preserve">α </w:t>
      </w:r>
      <w:proofErr w:type="spellStart"/>
      <w:r w:rsidRPr="001E17D8">
        <w:rPr>
          <w:lang w:val="en-US"/>
        </w:rPr>
        <w:t>ότι</w:t>
      </w:r>
      <w:proofErr w:type="spellEnd"/>
      <w:r w:rsidRPr="001E17D8">
        <w:rPr>
          <w:lang w:val="en-US"/>
        </w:rPr>
        <w:t xml:space="preserve"> ο </w:t>
      </w:r>
      <w:proofErr w:type="spellStart"/>
      <w:r w:rsidRPr="001E17D8">
        <w:rPr>
          <w:lang w:val="en-US"/>
        </w:rPr>
        <w:t>διάσημος</w:t>
      </w:r>
      <w:proofErr w:type="spellEnd"/>
      <w:r w:rsidRPr="001E17D8">
        <w:rPr>
          <w:lang w:val="en-US"/>
        </w:rPr>
        <w:t xml:space="preserve"> α</w:t>
      </w:r>
      <w:proofErr w:type="spellStart"/>
      <w:r w:rsidRPr="001E17D8">
        <w:rPr>
          <w:lang w:val="en-US"/>
        </w:rPr>
        <w:t>υτός</w:t>
      </w:r>
      <w:proofErr w:type="spellEnd"/>
      <w:r w:rsidRPr="001E17D8">
        <w:rPr>
          <w:lang w:val="en-US"/>
        </w:rPr>
        <w:t xml:space="preserve"> </w:t>
      </w:r>
      <w:proofErr w:type="spellStart"/>
      <w:r w:rsidRPr="001E17D8">
        <w:rPr>
          <w:lang w:val="en-US"/>
        </w:rPr>
        <w:t>ρωμ</w:t>
      </w:r>
      <w:proofErr w:type="spellEnd"/>
      <w:r w:rsidRPr="001E17D8">
        <w:rPr>
          <w:lang w:val="en-US"/>
        </w:rPr>
        <w:t>αίος π</w:t>
      </w:r>
      <w:proofErr w:type="spellStart"/>
      <w:r w:rsidRPr="001E17D8">
        <w:rPr>
          <w:lang w:val="en-US"/>
        </w:rPr>
        <w:t>ολιτικός</w:t>
      </w:r>
      <w:proofErr w:type="spellEnd"/>
      <w:r w:rsidRPr="001E17D8">
        <w:rPr>
          <w:lang w:val="en-US"/>
        </w:rPr>
        <w:t xml:space="preserve"> και </w:t>
      </w:r>
      <w:proofErr w:type="spellStart"/>
      <w:r w:rsidRPr="001E17D8">
        <w:rPr>
          <w:lang w:val="en-US"/>
        </w:rPr>
        <w:t>ρήτορ</w:t>
      </w:r>
      <w:proofErr w:type="spellEnd"/>
      <w:r w:rsidRPr="001E17D8">
        <w:rPr>
          <w:lang w:val="en-US"/>
        </w:rPr>
        <w:t>ας π</w:t>
      </w:r>
      <w:proofErr w:type="spellStart"/>
      <w:r w:rsidRPr="001E17D8">
        <w:rPr>
          <w:lang w:val="en-US"/>
        </w:rPr>
        <w:t>ρέ</w:t>
      </w:r>
      <w:proofErr w:type="spellEnd"/>
      <w:r w:rsidRPr="001E17D8">
        <w:rPr>
          <w:lang w:val="en-US"/>
        </w:rPr>
        <w:t xml:space="preserve">πει να </w:t>
      </w:r>
      <w:proofErr w:type="spellStart"/>
      <w:r w:rsidRPr="001E17D8">
        <w:rPr>
          <w:lang w:val="en-US"/>
        </w:rPr>
        <w:t>θωρηθεί</w:t>
      </w:r>
      <w:proofErr w:type="spellEnd"/>
      <w:r w:rsidRPr="001E17D8">
        <w:rPr>
          <w:lang w:val="en-US"/>
        </w:rPr>
        <w:t xml:space="preserve"> π</w:t>
      </w:r>
      <w:proofErr w:type="spellStart"/>
      <w:r w:rsidRPr="001E17D8">
        <w:rPr>
          <w:lang w:val="en-US"/>
        </w:rPr>
        <w:t>ιθ</w:t>
      </w:r>
      <w:proofErr w:type="spellEnd"/>
      <w:r w:rsidRPr="001E17D8">
        <w:rPr>
          <w:lang w:val="en-US"/>
        </w:rPr>
        <w:t>ανότατα ο «</w:t>
      </w:r>
      <w:proofErr w:type="spellStart"/>
      <w:r w:rsidRPr="001E17D8">
        <w:rPr>
          <w:lang w:val="en-US"/>
        </w:rPr>
        <w:t>ευρετής</w:t>
      </w:r>
      <w:proofErr w:type="spellEnd"/>
      <w:r w:rsidRPr="001E17D8">
        <w:rPr>
          <w:lang w:val="en-US"/>
        </w:rPr>
        <w:t>» α</w:t>
      </w:r>
      <w:proofErr w:type="spellStart"/>
      <w:r w:rsidRPr="001E17D8">
        <w:rPr>
          <w:lang w:val="en-US"/>
        </w:rPr>
        <w:t>υτού</w:t>
      </w:r>
      <w:proofErr w:type="spellEnd"/>
      <w:r w:rsidRPr="001E17D8">
        <w:rPr>
          <w:lang w:val="en-US"/>
        </w:rPr>
        <w:t xml:space="preserve"> </w:t>
      </w:r>
      <w:proofErr w:type="spellStart"/>
      <w:r w:rsidRPr="001E17D8">
        <w:rPr>
          <w:lang w:val="en-US"/>
        </w:rPr>
        <w:t>του</w:t>
      </w:r>
      <w:proofErr w:type="spellEnd"/>
      <w:r w:rsidRPr="001E17D8">
        <w:rPr>
          <w:lang w:val="en-US"/>
        </w:rPr>
        <w:t xml:space="preserve"> υπ</w:t>
      </w:r>
      <w:proofErr w:type="spellStart"/>
      <w:r w:rsidRPr="001E17D8">
        <w:rPr>
          <w:lang w:val="en-US"/>
        </w:rPr>
        <w:t>οκοριστικού</w:t>
      </w:r>
      <w:proofErr w:type="spellEnd"/>
      <w:r w:rsidRPr="001E17D8">
        <w:rPr>
          <w:lang w:val="en-US"/>
        </w:rPr>
        <w:t xml:space="preserve">, </w:t>
      </w:r>
      <w:proofErr w:type="spellStart"/>
      <w:r w:rsidRPr="001E17D8">
        <w:rPr>
          <w:lang w:val="en-US"/>
        </w:rPr>
        <w:t>το</w:t>
      </w:r>
      <w:proofErr w:type="spellEnd"/>
      <w:r w:rsidRPr="001E17D8">
        <w:rPr>
          <w:lang w:val="en-US"/>
        </w:rPr>
        <w:t xml:space="preserve"> οπ</w:t>
      </w:r>
      <w:proofErr w:type="spellStart"/>
      <w:r w:rsidRPr="001E17D8">
        <w:rPr>
          <w:lang w:val="en-US"/>
        </w:rPr>
        <w:t>οίο</w:t>
      </w:r>
      <w:proofErr w:type="spellEnd"/>
      <w:r w:rsidRPr="001E17D8">
        <w:rPr>
          <w:lang w:val="en-US"/>
        </w:rPr>
        <w:t xml:space="preserve"> επα</w:t>
      </w:r>
      <w:proofErr w:type="spellStart"/>
      <w:r w:rsidRPr="001E17D8">
        <w:rPr>
          <w:lang w:val="en-US"/>
        </w:rPr>
        <w:t>νέρχετ</w:t>
      </w:r>
      <w:proofErr w:type="spellEnd"/>
      <w:r w:rsidRPr="001E17D8">
        <w:rPr>
          <w:lang w:val="en-US"/>
        </w:rPr>
        <w:t xml:space="preserve">αι </w:t>
      </w:r>
      <w:proofErr w:type="spellStart"/>
      <w:r w:rsidRPr="001E17D8">
        <w:rPr>
          <w:lang w:val="en-US"/>
        </w:rPr>
        <w:t>στο</w:t>
      </w:r>
      <w:proofErr w:type="spellEnd"/>
      <w:r w:rsidRPr="001E17D8">
        <w:rPr>
          <w:lang w:val="en-US"/>
        </w:rPr>
        <w:t xml:space="preserve"> </w:t>
      </w:r>
      <w:proofErr w:type="spellStart"/>
      <w:r w:rsidRPr="001E17D8">
        <w:rPr>
          <w:lang w:val="en-US"/>
        </w:rPr>
        <w:t>έργο</w:t>
      </w:r>
      <w:proofErr w:type="spellEnd"/>
      <w:r w:rsidRPr="001E17D8">
        <w:rPr>
          <w:lang w:val="en-US"/>
        </w:rPr>
        <w:t xml:space="preserve"> </w:t>
      </w:r>
      <w:proofErr w:type="spellStart"/>
      <w:r w:rsidRPr="001E17D8">
        <w:rPr>
          <w:lang w:val="en-US"/>
        </w:rPr>
        <w:t>του</w:t>
      </w:r>
      <w:proofErr w:type="spellEnd"/>
      <w:r w:rsidRPr="001E17D8">
        <w:rPr>
          <w:lang w:val="en-US"/>
        </w:rPr>
        <w:t xml:space="preserve"> επα</w:t>
      </w:r>
      <w:proofErr w:type="spellStart"/>
      <w:r w:rsidRPr="001E17D8">
        <w:rPr>
          <w:lang w:val="en-US"/>
        </w:rPr>
        <w:t>νειλημμέν</w:t>
      </w:r>
      <w:proofErr w:type="spellEnd"/>
      <w:r w:rsidRPr="001E17D8">
        <w:rPr>
          <w:lang w:val="en-US"/>
        </w:rPr>
        <w:t xml:space="preserve">α (16 </w:t>
      </w:r>
      <w:proofErr w:type="spellStart"/>
      <w:r w:rsidRPr="001E17D8">
        <w:rPr>
          <w:lang w:val="en-US"/>
        </w:rPr>
        <w:t>φορές</w:t>
      </w:r>
      <w:proofErr w:type="spellEnd"/>
      <w:r w:rsidRPr="001E17D8">
        <w:rPr>
          <w:lang w:val="en-US"/>
        </w:rPr>
        <w:t>!).</w:t>
      </w:r>
    </w:p>
    <w:p w:rsidR="000E7358" w:rsidRDefault="000E7358" w:rsidP="000E7358">
      <w:pPr>
        <w:rPr>
          <w:lang w:val="en-US"/>
        </w:rPr>
      </w:pPr>
    </w:p>
    <w:p w:rsidR="000E7358" w:rsidRDefault="000E7358" w:rsidP="000E7358">
      <w:pPr>
        <w:pStyle w:val="Heading6"/>
        <w:numPr>
          <w:ilvl w:val="5"/>
          <w:numId w:val="2"/>
        </w:numPr>
        <w:rPr>
          <w:lang w:val="en-US"/>
        </w:rPr>
      </w:pPr>
      <w:r w:rsidRPr="00E86B5B">
        <w:rPr>
          <w:lang w:val="en-US"/>
        </w:rPr>
        <w:t>Cicero and the Greeks</w:t>
      </w:r>
    </w:p>
    <w:p w:rsidR="000E7358" w:rsidRDefault="000E7358" w:rsidP="000E7358">
      <w:pPr>
        <w:rPr>
          <w:lang w:val="en-US"/>
        </w:rPr>
      </w:pPr>
      <w:r>
        <w:rPr>
          <w:lang w:val="en-US"/>
        </w:rPr>
        <w:tab/>
      </w:r>
      <w:hyperlink r:id="rId27" w:history="1">
        <w:r w:rsidRPr="00B1322A">
          <w:rPr>
            <w:rStyle w:val="Hyperlink"/>
            <w:lang w:val="en-US"/>
          </w:rPr>
          <w:t>https://www.worldhistory.biz/sundries/31218-4-cicero-and-the-greeks.html</w:t>
        </w:r>
      </w:hyperlink>
      <w:r>
        <w:rPr>
          <w:lang w:val="en-US"/>
        </w:rPr>
        <w:t xml:space="preserve">, </w:t>
      </w:r>
    </w:p>
    <w:p w:rsidR="000E7358" w:rsidRDefault="000E7358" w:rsidP="000E7358">
      <w:pPr>
        <w:rPr>
          <w:lang w:val="en-US"/>
        </w:rPr>
      </w:pPr>
      <w:r>
        <w:rPr>
          <w:lang w:val="en-US"/>
        </w:rPr>
        <w:tab/>
        <w:t xml:space="preserve">… </w:t>
      </w:r>
      <w:r w:rsidRPr="00E86B5B">
        <w:rPr>
          <w:lang w:val="en-US"/>
        </w:rPr>
        <w:t>Admiration for the cultural achievements of classical Greece was one side of this ambivalent attitude. The other was a feeling of superiority towards their Greek contemporaries who were, after all, their provincial subjects and whom they often regarded with contempt.</w:t>
      </w:r>
      <w:r>
        <w:rPr>
          <w:lang w:val="en-US"/>
        </w:rPr>
        <w:t xml:space="preserve"> …</w:t>
      </w:r>
    </w:p>
    <w:p w:rsidR="000E7358" w:rsidRDefault="000E7358" w:rsidP="000E7358">
      <w:pPr>
        <w:rPr>
          <w:lang w:val="en-US"/>
        </w:rPr>
      </w:pPr>
      <w:r w:rsidRPr="00E86B5B">
        <w:rPr>
          <w:b/>
          <w:lang w:val="en-US"/>
        </w:rPr>
        <w:t>Cicero often expresses a Roman sense of superiority over the Greeks</w:t>
      </w:r>
      <w:r w:rsidRPr="00E86B5B">
        <w:rPr>
          <w:lang w:val="en-US"/>
        </w:rPr>
        <w:t>. In a letter to his brother Quintus he warns him to be careful in his choice of Greek friends;</w:t>
      </w:r>
      <w:r>
        <w:rPr>
          <w:lang w:val="en-US"/>
        </w:rPr>
        <w:t xml:space="preserve"> …</w:t>
      </w:r>
    </w:p>
    <w:p w:rsidR="000E7358" w:rsidRDefault="000E7358" w:rsidP="000E7358">
      <w:pPr>
        <w:rPr>
          <w:lang w:val="en-US"/>
        </w:rPr>
      </w:pPr>
    </w:p>
    <w:p w:rsidR="000E7358" w:rsidRDefault="000E7358" w:rsidP="000E7358">
      <w:pPr>
        <w:pStyle w:val="Heading6"/>
        <w:numPr>
          <w:ilvl w:val="5"/>
          <w:numId w:val="2"/>
        </w:numPr>
        <w:rPr>
          <w:lang w:val="en-US"/>
        </w:rPr>
      </w:pPr>
      <w:r>
        <w:rPr>
          <w:lang w:val="en-US"/>
        </w:rPr>
        <w:tab/>
      </w:r>
      <w:proofErr w:type="spellStart"/>
      <w:r w:rsidRPr="00314077">
        <w:rPr>
          <w:lang w:val="en-US"/>
        </w:rPr>
        <w:t>GuiteHaroldCicerosAttitudeToTheGreeks</w:t>
      </w:r>
      <w:proofErr w:type="spellEnd"/>
      <w:r>
        <w:rPr>
          <w:lang w:val="en-US"/>
        </w:rPr>
        <w:t xml:space="preserve">, </w:t>
      </w:r>
    </w:p>
    <w:p w:rsidR="000E7358" w:rsidRDefault="000E7358" w:rsidP="000E7358">
      <w:pPr>
        <w:rPr>
          <w:lang w:val="en-US"/>
        </w:rPr>
      </w:pPr>
      <w:r>
        <w:rPr>
          <w:lang w:val="en-US"/>
        </w:rPr>
        <w:tab/>
        <w:t xml:space="preserve">Paper, </w:t>
      </w:r>
    </w:p>
    <w:p w:rsidR="000E7358" w:rsidRDefault="000E7358" w:rsidP="000E7358">
      <w:pPr>
        <w:rPr>
          <w:lang w:val="en-US"/>
        </w:rPr>
      </w:pPr>
      <w:r>
        <w:rPr>
          <w:lang w:val="en-US"/>
        </w:rPr>
        <w:tab/>
      </w:r>
      <w:bookmarkStart w:id="0" w:name="_GoBack"/>
      <w:bookmarkEnd w:id="0"/>
      <w:r>
        <w:tab/>
      </w:r>
      <w:r>
        <w:tab/>
      </w:r>
      <w:proofErr w:type="spellStart"/>
      <w:r w:rsidRPr="006532FE">
        <w:t>Pont</w:t>
      </w:r>
      <w:proofErr w:type="spellEnd"/>
      <w:r w:rsidRPr="006532FE">
        <w:t xml:space="preserve"> </w:t>
      </w:r>
      <w:proofErr w:type="spellStart"/>
      <w:r w:rsidRPr="006532FE">
        <w:t>du</w:t>
      </w:r>
      <w:proofErr w:type="spellEnd"/>
      <w:r w:rsidRPr="006532FE">
        <w:t xml:space="preserve"> </w:t>
      </w:r>
      <w:proofErr w:type="spellStart"/>
      <w:r w:rsidRPr="006532FE">
        <w:t>Gard</w:t>
      </w:r>
      <w:proofErr w:type="spellEnd"/>
      <w:r>
        <w:rPr>
          <w:lang w:val="en-US"/>
        </w:rPr>
        <w:t xml:space="preserve">, </w:t>
      </w:r>
    </w:p>
    <w:p w:rsidR="000E7358" w:rsidRDefault="000E7358" w:rsidP="000E7358">
      <w:pPr>
        <w:rPr>
          <w:lang w:val="en-US"/>
        </w:rPr>
      </w:pPr>
      <w:r>
        <w:rPr>
          <w:lang w:val="en-US"/>
        </w:rPr>
        <w:tab/>
      </w:r>
      <w:hyperlink r:id="rId28" w:history="1">
        <w:r w:rsidRPr="002040CA">
          <w:rPr>
            <w:rStyle w:val="Hyperlink"/>
            <w:lang w:val="en-US"/>
          </w:rPr>
          <w:t>https://en.wikipedia.org/wiki/Pont_du_Gard</w:t>
        </w:r>
      </w:hyperlink>
      <w:r>
        <w:rPr>
          <w:lang w:val="en-US"/>
        </w:rPr>
        <w:t xml:space="preserve">, </w:t>
      </w:r>
    </w:p>
    <w:p w:rsidR="000E7358" w:rsidRDefault="000E7358" w:rsidP="000E7358">
      <w:pPr>
        <w:rPr>
          <w:lang w:val="en-US"/>
        </w:rPr>
      </w:pPr>
      <w:r w:rsidRPr="006532FE">
        <w:rPr>
          <w:lang w:val="en-US"/>
        </w:rPr>
        <w:t xml:space="preserve">The Pont du Gard is an ancient Roman aqueduct bridge built in the first century AD to carry water over </w:t>
      </w:r>
      <w:r w:rsidRPr="00B229E4">
        <w:rPr>
          <w:b/>
          <w:lang w:val="en-US"/>
        </w:rPr>
        <w:t>50 km</w:t>
      </w:r>
      <w:r w:rsidRPr="006532FE">
        <w:rPr>
          <w:lang w:val="en-US"/>
        </w:rPr>
        <w:t xml:space="preserve"> (31 mi) to the Roman colony of </w:t>
      </w:r>
      <w:proofErr w:type="spellStart"/>
      <w:r w:rsidRPr="006532FE">
        <w:rPr>
          <w:lang w:val="en-US"/>
        </w:rPr>
        <w:t>Nemausus</w:t>
      </w:r>
      <w:proofErr w:type="spellEnd"/>
      <w:r w:rsidRPr="006532FE">
        <w:rPr>
          <w:lang w:val="en-US"/>
        </w:rPr>
        <w:t xml:space="preserve"> (</w:t>
      </w:r>
      <w:proofErr w:type="spellStart"/>
      <w:r w:rsidRPr="006532FE">
        <w:rPr>
          <w:lang w:val="en-US"/>
        </w:rPr>
        <w:t>Nîmes</w:t>
      </w:r>
      <w:proofErr w:type="spellEnd"/>
      <w:r w:rsidRPr="006532FE">
        <w:rPr>
          <w:lang w:val="en-US"/>
        </w:rPr>
        <w:t xml:space="preserve">).[3] It crosses the river </w:t>
      </w:r>
      <w:proofErr w:type="spellStart"/>
      <w:r w:rsidRPr="006532FE">
        <w:rPr>
          <w:lang w:val="en-US"/>
        </w:rPr>
        <w:t>Gardon</w:t>
      </w:r>
      <w:proofErr w:type="spellEnd"/>
      <w:r w:rsidRPr="006532FE">
        <w:rPr>
          <w:lang w:val="en-US"/>
        </w:rPr>
        <w:t xml:space="preserve"> near the town of </w:t>
      </w:r>
      <w:proofErr w:type="spellStart"/>
      <w:r w:rsidRPr="006532FE">
        <w:rPr>
          <w:lang w:val="en-US"/>
        </w:rPr>
        <w:t>Vers</w:t>
      </w:r>
      <w:proofErr w:type="spellEnd"/>
      <w:r w:rsidRPr="006532FE">
        <w:rPr>
          <w:lang w:val="en-US"/>
        </w:rPr>
        <w:t>-Pont-du-Gard in southern France. The Pont du Gard is one of the best preserved Roman aqueduct bridges. It was added to UNESCO's list of World Heritage sites in 1985 because of its exceptional preservation, historical importance, and architectural ingenuity</w:t>
      </w:r>
      <w:proofErr w:type="gramStart"/>
      <w:r w:rsidRPr="006532FE">
        <w:rPr>
          <w:lang w:val="en-US"/>
        </w:rPr>
        <w:t>.[</w:t>
      </w:r>
      <w:proofErr w:type="gramEnd"/>
      <w:r w:rsidRPr="006532FE">
        <w:rPr>
          <w:lang w:val="en-US"/>
        </w:rPr>
        <w:t>4]</w:t>
      </w:r>
      <w:r>
        <w:rPr>
          <w:lang w:val="en-US"/>
        </w:rPr>
        <w:t>…</w:t>
      </w:r>
    </w:p>
    <w:p w:rsidR="000E7358" w:rsidRDefault="000E7358" w:rsidP="000E7358">
      <w:pPr>
        <w:rPr>
          <w:lang w:val="en-US"/>
        </w:rPr>
      </w:pPr>
      <w:r>
        <w:rPr>
          <w:lang w:val="en-US"/>
        </w:rPr>
        <w:t>…</w:t>
      </w:r>
      <w:r w:rsidRPr="003A15F6">
        <w:rPr>
          <w:lang w:val="en-US"/>
        </w:rPr>
        <w:t xml:space="preserve">In one section, the winding route between the Pont du Gard and St Bonnet required an extraordinary degree of accuracy from the Roman engineers, </w:t>
      </w:r>
      <w:r w:rsidRPr="003A15F6">
        <w:rPr>
          <w:b/>
          <w:lang w:val="en-US"/>
        </w:rPr>
        <w:t xml:space="preserve">who had to allow for a fall of only 7 </w:t>
      </w:r>
      <w:proofErr w:type="spellStart"/>
      <w:r w:rsidRPr="003A15F6">
        <w:rPr>
          <w:b/>
          <w:lang w:val="en-US"/>
        </w:rPr>
        <w:t>millimetres</w:t>
      </w:r>
      <w:proofErr w:type="spellEnd"/>
      <w:r w:rsidRPr="003A15F6">
        <w:rPr>
          <w:b/>
          <w:lang w:val="en-US"/>
        </w:rPr>
        <w:t xml:space="preserve"> (0.28 in) per 100 </w:t>
      </w:r>
      <w:proofErr w:type="spellStart"/>
      <w:r w:rsidRPr="003A15F6">
        <w:rPr>
          <w:b/>
          <w:lang w:val="en-US"/>
        </w:rPr>
        <w:t>metres</w:t>
      </w:r>
      <w:proofErr w:type="spellEnd"/>
      <w:r w:rsidRPr="003A15F6">
        <w:rPr>
          <w:lang w:val="en-US"/>
        </w:rPr>
        <w:t xml:space="preserve"> (330 </w:t>
      </w:r>
      <w:proofErr w:type="spellStart"/>
      <w:r w:rsidRPr="003A15F6">
        <w:rPr>
          <w:lang w:val="en-US"/>
        </w:rPr>
        <w:t>ft</w:t>
      </w:r>
      <w:proofErr w:type="spellEnd"/>
      <w:r w:rsidRPr="003A15F6">
        <w:rPr>
          <w:lang w:val="en-US"/>
        </w:rPr>
        <w:t>) of the conduit.[10]</w:t>
      </w:r>
      <w:r>
        <w:rPr>
          <w:lang w:val="en-US"/>
        </w:rPr>
        <w:t xml:space="preserve"> …</w:t>
      </w:r>
    </w:p>
    <w:p w:rsidR="000E7358" w:rsidRDefault="000E7358" w:rsidP="000E7358">
      <w:pPr>
        <w:rPr>
          <w:lang w:val="en-US"/>
        </w:rPr>
      </w:pPr>
    </w:p>
    <w:p w:rsidR="000E7358" w:rsidRDefault="000E7358" w:rsidP="000E7358">
      <w:pPr>
        <w:rPr>
          <w:lang w:val="en-US"/>
        </w:rPr>
      </w:pPr>
      <w:r>
        <w:rPr>
          <w:noProof/>
          <w:lang w:val="el-GR" w:eastAsia="el-GR"/>
        </w:rPr>
        <w:drawing>
          <wp:inline distT="0" distB="0" distL="0" distR="0" wp14:anchorId="5EADD954" wp14:editId="4E77479A">
            <wp:extent cx="5274310" cy="3499176"/>
            <wp:effectExtent l="0" t="0" r="2540" b="6350"/>
            <wp:docPr id="132" name="Picture 132" descr="https://upload.wikimedia.org/wikipedia/commons/2/24/Pont_du_Gard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2/24/Pont_du_Gard_HD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4310" cy="3499176"/>
                    </a:xfrm>
                    <a:prstGeom prst="rect">
                      <a:avLst/>
                    </a:prstGeom>
                    <a:noFill/>
                    <a:ln>
                      <a:noFill/>
                    </a:ln>
                  </pic:spPr>
                </pic:pic>
              </a:graphicData>
            </a:graphic>
          </wp:inline>
        </w:drawing>
      </w:r>
    </w:p>
    <w:p w:rsidR="000E7358" w:rsidRDefault="000E7358" w:rsidP="000E7358">
      <w:pPr>
        <w:rPr>
          <w:lang w:val="en-US"/>
        </w:rPr>
      </w:pPr>
      <w:r w:rsidRPr="003A15F6">
        <w:rPr>
          <w:lang w:val="en-US"/>
        </w:rPr>
        <w:t>Pont du Gard's stone blocks, some of which weigh up to six tons, were precisely cut to fit together without the need for mortar.</w:t>
      </w:r>
    </w:p>
    <w:p w:rsidR="000E7358" w:rsidRDefault="000E7358" w:rsidP="000E7358">
      <w:pPr>
        <w:rPr>
          <w:lang w:val="en-US"/>
        </w:rPr>
      </w:pPr>
    </w:p>
    <w:p w:rsidR="000E7358" w:rsidRDefault="000E7358" w:rsidP="000E7358">
      <w:pPr>
        <w:pStyle w:val="Heading4"/>
        <w:numPr>
          <w:ilvl w:val="3"/>
          <w:numId w:val="2"/>
        </w:numPr>
      </w:pPr>
      <w:r>
        <w:lastRenderedPageBreak/>
        <w:tab/>
      </w:r>
      <w:r>
        <w:tab/>
      </w:r>
      <w:proofErr w:type="spellStart"/>
      <w:r w:rsidRPr="00810CC4">
        <w:t>Roman</w:t>
      </w:r>
      <w:proofErr w:type="spellEnd"/>
      <w:r w:rsidRPr="00810CC4">
        <w:t xml:space="preserve"> </w:t>
      </w:r>
      <w:proofErr w:type="spellStart"/>
      <w:r w:rsidRPr="00810CC4">
        <w:t>law</w:t>
      </w:r>
      <w:proofErr w:type="spellEnd"/>
      <w:r>
        <w:t xml:space="preserve">, </w:t>
      </w:r>
    </w:p>
    <w:p w:rsidR="000E7358" w:rsidRDefault="000E7358" w:rsidP="000E7358">
      <w:pPr>
        <w:rPr>
          <w:lang w:val="en-US"/>
        </w:rPr>
      </w:pPr>
      <w:r>
        <w:rPr>
          <w:lang w:val="en-US"/>
        </w:rPr>
        <w:tab/>
      </w:r>
      <w:hyperlink r:id="rId30" w:history="1">
        <w:r w:rsidRPr="002040CA">
          <w:rPr>
            <w:rStyle w:val="Hyperlink"/>
            <w:lang w:val="en-US"/>
          </w:rPr>
          <w:t>https://en.wikipedia.org/wiki/Roman_law</w:t>
        </w:r>
      </w:hyperlink>
      <w:r>
        <w:rPr>
          <w:lang w:val="en-US"/>
        </w:rPr>
        <w:t xml:space="preserve">, </w:t>
      </w:r>
    </w:p>
    <w:p w:rsidR="000E7358" w:rsidRPr="00810CC4" w:rsidRDefault="000E7358" w:rsidP="000E7358">
      <w:pPr>
        <w:rPr>
          <w:lang w:val="en-US"/>
        </w:rPr>
      </w:pPr>
      <w:r w:rsidRPr="00810CC4">
        <w:rPr>
          <w:lang w:val="en-US"/>
        </w:rPr>
        <w:t xml:space="preserve">Roman law is the legal system of ancient Rome, including the legal developments spanning over a thousand years of jurisprudence, from the Twelve Tables (c. 449 BC), to the Corpus Juris </w:t>
      </w:r>
      <w:proofErr w:type="spellStart"/>
      <w:r w:rsidRPr="00810CC4">
        <w:rPr>
          <w:lang w:val="en-US"/>
        </w:rPr>
        <w:t>Civilis</w:t>
      </w:r>
      <w:proofErr w:type="spellEnd"/>
      <w:r w:rsidRPr="00810CC4">
        <w:rPr>
          <w:lang w:val="en-US"/>
        </w:rPr>
        <w:t xml:space="preserve"> (AD 529) ordered by Eastern Roman emperor Justinian I. Roman law forms the basic framework for civil law, the most widely used legal system today, and the terms are sometimes used synonymously. The historical importance of Roman law is reflected by the continued use of Latin legal terminology in many legal systems influenced by it, including common law.</w:t>
      </w:r>
    </w:p>
    <w:p w:rsidR="000E7358" w:rsidRPr="00810CC4" w:rsidRDefault="000E7358" w:rsidP="000E7358">
      <w:pPr>
        <w:rPr>
          <w:lang w:val="en-US"/>
        </w:rPr>
      </w:pPr>
    </w:p>
    <w:p w:rsidR="000E7358" w:rsidRDefault="000E7358" w:rsidP="000E7358">
      <w:pPr>
        <w:rPr>
          <w:lang w:val="en-US"/>
        </w:rPr>
      </w:pPr>
      <w:r w:rsidRPr="00810CC4">
        <w:rPr>
          <w:lang w:val="en-US"/>
        </w:rPr>
        <w:t>After the dissolution of the Western Roman Empire, the Roman law remained in effect in the Eastern Roman Empire. From the 7th century onward, the legal language in the East was Greek.</w:t>
      </w:r>
    </w:p>
    <w:p w:rsidR="000E7358" w:rsidRDefault="000E7358" w:rsidP="000E7358">
      <w:pPr>
        <w:rPr>
          <w:lang w:val="en-US"/>
        </w:rPr>
      </w:pPr>
    </w:p>
    <w:p w:rsidR="000E7358" w:rsidRPr="005B10C2" w:rsidRDefault="000E7358" w:rsidP="000E7358">
      <w:pPr>
        <w:rPr>
          <w:lang w:val="el-GR"/>
        </w:rPr>
      </w:pPr>
      <w:r>
        <w:rPr>
          <w:lang w:val="en-US"/>
        </w:rPr>
        <w:tab/>
      </w:r>
      <w:r>
        <w:rPr>
          <w:lang w:val="el-GR"/>
        </w:rPr>
        <w:t xml:space="preserve">1964, ΕΙΣΑΓΩΓΙΚΕΣ ΕΞΕΤΑΣΕΙΣ, </w:t>
      </w:r>
      <w:proofErr w:type="spellStart"/>
      <w:r>
        <w:rPr>
          <w:lang w:val="el-GR"/>
        </w:rPr>
        <w:t>λατινικα</w:t>
      </w:r>
      <w:proofErr w:type="spellEnd"/>
      <w:r>
        <w:rPr>
          <w:lang w:val="el-GR"/>
        </w:rPr>
        <w:t xml:space="preserve">, </w:t>
      </w:r>
    </w:p>
    <w:p w:rsidR="000E7358" w:rsidRDefault="000E7358" w:rsidP="000E7358">
      <w:pPr>
        <w:rPr>
          <w:lang w:val="en-US"/>
        </w:rPr>
      </w:pPr>
      <w:r>
        <w:rPr>
          <w:lang w:val="en-US"/>
        </w:rPr>
        <w:br w:type="page"/>
      </w:r>
    </w:p>
    <w:p w:rsidR="000E7358" w:rsidRDefault="000E7358" w:rsidP="000E7358">
      <w:pPr>
        <w:rPr>
          <w:lang w:val="en-US"/>
        </w:rPr>
      </w:pPr>
    </w:p>
    <w:p w:rsidR="000E7358" w:rsidRDefault="000E7358" w:rsidP="000E7358">
      <w:pPr>
        <w:pStyle w:val="Heading3"/>
        <w:keepLines/>
        <w:numPr>
          <w:ilvl w:val="2"/>
          <w:numId w:val="2"/>
        </w:numPr>
        <w:spacing w:before="40"/>
      </w:pPr>
      <w:r>
        <w:t xml:space="preserve">ROMAN MATHEMATICS, </w:t>
      </w:r>
    </w:p>
    <w:p w:rsidR="000E7358" w:rsidRDefault="000E7358" w:rsidP="000E7358">
      <w:pPr>
        <w:rPr>
          <w:lang w:val="en-US"/>
        </w:rPr>
      </w:pPr>
    </w:p>
    <w:p w:rsidR="000E7358" w:rsidRDefault="000E7358" w:rsidP="000E7358">
      <w:pPr>
        <w:pStyle w:val="Heading4"/>
        <w:numPr>
          <w:ilvl w:val="3"/>
          <w:numId w:val="2"/>
        </w:numPr>
      </w:pPr>
      <w:r w:rsidRPr="00AF3BFD">
        <w:tab/>
      </w:r>
      <w:r w:rsidRPr="00AF3BFD">
        <w:tab/>
      </w:r>
      <w:r>
        <w:t xml:space="preserve">GENERALITIES, </w:t>
      </w:r>
    </w:p>
    <w:p w:rsidR="000E7358" w:rsidRDefault="000E7358" w:rsidP="000E7358">
      <w:pPr>
        <w:rPr>
          <w:lang w:val="en-US"/>
        </w:rPr>
      </w:pPr>
      <w:r w:rsidRPr="00AF3BFD">
        <w:rPr>
          <w:lang w:val="en-US"/>
        </w:rPr>
        <w:tab/>
      </w:r>
      <w:r w:rsidRPr="00AF3BFD">
        <w:rPr>
          <w:lang w:val="en-US"/>
        </w:rPr>
        <w:tab/>
      </w:r>
      <w:r>
        <w:rPr>
          <w:lang w:val="en-US"/>
        </w:rPr>
        <w:t xml:space="preserve">KATZ, p. 157, </w:t>
      </w:r>
    </w:p>
    <w:p w:rsidR="000E7358" w:rsidRPr="005D6F68" w:rsidRDefault="000E7358" w:rsidP="000E7358">
      <w:pPr>
        <w:rPr>
          <w:lang w:val="en-US"/>
        </w:rPr>
      </w:pPr>
      <w:r w:rsidRPr="005D6F68">
        <w:rPr>
          <w:lang w:val="en-US"/>
        </w:rPr>
        <w:t>PRACTICAL MATHEMATICS</w:t>
      </w:r>
    </w:p>
    <w:p w:rsidR="000E7358" w:rsidRDefault="000E7358" w:rsidP="000E7358">
      <w:pPr>
        <w:rPr>
          <w:lang w:val="en-US"/>
        </w:rPr>
      </w:pPr>
      <w:proofErr w:type="spellStart"/>
      <w:r w:rsidRPr="005D6F68">
        <w:rPr>
          <w:lang w:val="en-US"/>
        </w:rPr>
        <w:t>By’s</w:t>
      </w:r>
      <w:proofErr w:type="spellEnd"/>
      <w:r w:rsidRPr="005D6F68">
        <w:rPr>
          <w:lang w:val="en-US"/>
        </w:rPr>
        <w:t xml:space="preserve"> time, the entire eastern Mediterranean—and much else besides—was </w:t>
      </w:r>
      <w:proofErr w:type="gramStart"/>
      <w:r w:rsidRPr="005D6F68">
        <w:rPr>
          <w:lang w:val="en-US"/>
        </w:rPr>
        <w:t>part</w:t>
      </w:r>
      <w:r>
        <w:rPr>
          <w:lang w:val="en-US"/>
        </w:rPr>
        <w:t xml:space="preserve">  </w:t>
      </w:r>
      <w:r w:rsidRPr="005D6F68">
        <w:rPr>
          <w:lang w:val="en-US"/>
        </w:rPr>
        <w:t>of</w:t>
      </w:r>
      <w:proofErr w:type="gramEnd"/>
      <w:r w:rsidRPr="005D6F68">
        <w:rPr>
          <w:lang w:val="en-US"/>
        </w:rPr>
        <w:t xml:space="preserve"> the Roman Empire. The administrative center of the empire was, of course, in Rome</w:t>
      </w:r>
      <w:proofErr w:type="gramStart"/>
      <w:r w:rsidRPr="005D6F68">
        <w:rPr>
          <w:lang w:val="en-US"/>
        </w:rPr>
        <w:t>,</w:t>
      </w:r>
      <w:r>
        <w:rPr>
          <w:lang w:val="en-US"/>
        </w:rPr>
        <w:t xml:space="preserve">  </w:t>
      </w:r>
      <w:r w:rsidRPr="005D6F68">
        <w:rPr>
          <w:lang w:val="en-US"/>
        </w:rPr>
        <w:t>and</w:t>
      </w:r>
      <w:proofErr w:type="gramEnd"/>
      <w:r w:rsidRPr="005D6F68">
        <w:rPr>
          <w:lang w:val="en-US"/>
        </w:rPr>
        <w:t xml:space="preserve"> the official language was Latin. Nevertheless, in much of the empire there were </w:t>
      </w:r>
      <w:proofErr w:type="gramStart"/>
      <w:r w:rsidRPr="005D6F68">
        <w:rPr>
          <w:lang w:val="en-US"/>
        </w:rPr>
        <w:t>local</w:t>
      </w:r>
      <w:r>
        <w:rPr>
          <w:lang w:val="en-US"/>
        </w:rPr>
        <w:t xml:space="preserve">  </w:t>
      </w:r>
      <w:r w:rsidRPr="005D6F68">
        <w:rPr>
          <w:lang w:val="en-US"/>
        </w:rPr>
        <w:t>rulers</w:t>
      </w:r>
      <w:proofErr w:type="gramEnd"/>
      <w:r w:rsidRPr="005D6F68">
        <w:rPr>
          <w:lang w:val="en-US"/>
        </w:rPr>
        <w:t xml:space="preserve">, and the </w:t>
      </w:r>
      <w:r w:rsidRPr="00D830C6">
        <w:rPr>
          <w:b/>
          <w:lang w:val="en-US"/>
        </w:rPr>
        <w:t>Romans left the local language and culture intact.</w:t>
      </w:r>
      <w:r w:rsidRPr="005D6F68">
        <w:rPr>
          <w:lang w:val="en-US"/>
        </w:rPr>
        <w:t xml:space="preserve"> In particular, in the </w:t>
      </w:r>
      <w:proofErr w:type="gramStart"/>
      <w:r w:rsidRPr="005D6F68">
        <w:rPr>
          <w:lang w:val="en-US"/>
        </w:rPr>
        <w:t>eastern</w:t>
      </w:r>
      <w:r>
        <w:rPr>
          <w:lang w:val="en-US"/>
        </w:rPr>
        <w:t xml:space="preserve">  </w:t>
      </w:r>
      <w:r w:rsidRPr="005D6F68">
        <w:rPr>
          <w:lang w:val="en-US"/>
        </w:rPr>
        <w:t>Mediterranean</w:t>
      </w:r>
      <w:proofErr w:type="gramEnd"/>
      <w:r w:rsidRPr="005D6F68">
        <w:rPr>
          <w:lang w:val="en-US"/>
        </w:rPr>
        <w:t>, including what is now Egypt, Israel, Syria, mainland Greece, and Turkey,</w:t>
      </w:r>
      <w:r>
        <w:rPr>
          <w:lang w:val="en-US"/>
        </w:rPr>
        <w:t xml:space="preserve">  </w:t>
      </w:r>
      <w:r w:rsidRPr="005D6F68">
        <w:rPr>
          <w:lang w:val="en-US"/>
        </w:rPr>
        <w:t xml:space="preserve">the prevalent “international” language remained Greek. And Alexandria itself remained </w:t>
      </w:r>
      <w:proofErr w:type="gramStart"/>
      <w:r w:rsidRPr="005D6F68">
        <w:rPr>
          <w:lang w:val="en-US"/>
        </w:rPr>
        <w:t>an</w:t>
      </w:r>
      <w:r>
        <w:rPr>
          <w:lang w:val="en-US"/>
        </w:rPr>
        <w:t xml:space="preserve">  </w:t>
      </w:r>
      <w:r w:rsidRPr="005D6F68">
        <w:rPr>
          <w:lang w:val="en-US"/>
        </w:rPr>
        <w:t>intellectual</w:t>
      </w:r>
      <w:proofErr w:type="gramEnd"/>
      <w:r w:rsidRPr="005D6F68">
        <w:rPr>
          <w:lang w:val="en-US"/>
        </w:rPr>
        <w:t xml:space="preserve"> center, where Ptolemy, among others, found it conducive to work.</w:t>
      </w:r>
      <w:r>
        <w:rPr>
          <w:lang w:val="en-US"/>
        </w:rPr>
        <w:t xml:space="preserve">    </w:t>
      </w:r>
    </w:p>
    <w:p w:rsidR="000E7358" w:rsidRDefault="000E7358" w:rsidP="000E7358">
      <w:pPr>
        <w:rPr>
          <w:lang w:val="en-US"/>
        </w:rPr>
      </w:pPr>
    </w:p>
    <w:p w:rsidR="000E7358" w:rsidRPr="005D6F68" w:rsidRDefault="000E7358" w:rsidP="000E7358">
      <w:pPr>
        <w:rPr>
          <w:lang w:val="en-US"/>
        </w:rPr>
      </w:pPr>
      <w:r w:rsidRPr="005D6F68">
        <w:rPr>
          <w:lang w:val="en-US"/>
        </w:rPr>
        <w:t>5.3.1 Roman Mathematics</w:t>
      </w:r>
    </w:p>
    <w:p w:rsidR="000E7358" w:rsidRDefault="000E7358" w:rsidP="000E7358">
      <w:pPr>
        <w:rPr>
          <w:lang w:val="en-US"/>
        </w:rPr>
      </w:pPr>
      <w:r w:rsidRPr="005D6F68">
        <w:rPr>
          <w:lang w:val="en-US"/>
        </w:rPr>
        <w:t xml:space="preserve">Was there “Roman mathematics,” or was all the mathematics accomplished under the </w:t>
      </w:r>
      <w:proofErr w:type="gramStart"/>
      <w:r w:rsidRPr="005D6F68">
        <w:rPr>
          <w:lang w:val="en-US"/>
        </w:rPr>
        <w:t>aegis</w:t>
      </w:r>
      <w:r>
        <w:rPr>
          <w:lang w:val="en-US"/>
        </w:rPr>
        <w:t xml:space="preserve">  </w:t>
      </w:r>
      <w:r w:rsidRPr="005D6F68">
        <w:rPr>
          <w:lang w:val="en-US"/>
        </w:rPr>
        <w:t>of</w:t>
      </w:r>
      <w:proofErr w:type="gramEnd"/>
      <w:r w:rsidRPr="005D6F68">
        <w:rPr>
          <w:lang w:val="en-US"/>
        </w:rPr>
        <w:t xml:space="preserve"> the Roman Empire part of “Greek mathematics”? </w:t>
      </w:r>
      <w:r w:rsidRPr="00E86B5B">
        <w:rPr>
          <w:b/>
          <w:lang w:val="en-US"/>
        </w:rPr>
        <w:t xml:space="preserve">The great orator Cicero admitted that </w:t>
      </w:r>
      <w:proofErr w:type="gramStart"/>
      <w:r w:rsidRPr="00E86B5B">
        <w:rPr>
          <w:b/>
          <w:lang w:val="en-US"/>
        </w:rPr>
        <w:t>the  Romans</w:t>
      </w:r>
      <w:proofErr w:type="gramEnd"/>
      <w:r w:rsidRPr="00E86B5B">
        <w:rPr>
          <w:b/>
          <w:lang w:val="en-US"/>
        </w:rPr>
        <w:t xml:space="preserve"> were not interested in mathematics:</w:t>
      </w:r>
      <w:r w:rsidRPr="005D6F68">
        <w:rPr>
          <w:lang w:val="en-US"/>
        </w:rPr>
        <w:t xml:space="preserve"> “The Greeks held the geometer in the highest</w:t>
      </w:r>
      <w:r>
        <w:rPr>
          <w:lang w:val="en-US"/>
        </w:rPr>
        <w:t xml:space="preserve">  </w:t>
      </w:r>
      <w:r w:rsidRPr="005D6F68">
        <w:rPr>
          <w:lang w:val="en-US"/>
        </w:rPr>
        <w:t xml:space="preserve">honor; accordingly, nothing made more brilliant progress among them than mathematics. </w:t>
      </w:r>
      <w:proofErr w:type="gramStart"/>
      <w:r w:rsidRPr="005D6F68">
        <w:rPr>
          <w:lang w:val="en-US"/>
        </w:rPr>
        <w:t>But</w:t>
      </w:r>
      <w:r>
        <w:rPr>
          <w:lang w:val="en-US"/>
        </w:rPr>
        <w:t xml:space="preserve">  </w:t>
      </w:r>
      <w:r w:rsidRPr="005D6F68">
        <w:rPr>
          <w:lang w:val="en-US"/>
        </w:rPr>
        <w:t>we</w:t>
      </w:r>
      <w:proofErr w:type="gramEnd"/>
      <w:r w:rsidRPr="005D6F68">
        <w:rPr>
          <w:lang w:val="en-US"/>
        </w:rPr>
        <w:t xml:space="preserve"> have established as the limit of this art its usefulness in measuring and counting.”</w:t>
      </w:r>
      <w:r w:rsidRPr="009B2DD6">
        <w:rPr>
          <w:b/>
          <w:lang w:val="en-US"/>
        </w:rPr>
        <w:t>13</w:t>
      </w:r>
      <w:r w:rsidRPr="005D6F68">
        <w:rPr>
          <w:lang w:val="en-US"/>
        </w:rPr>
        <w:t xml:space="preserve"> </w:t>
      </w:r>
      <w:proofErr w:type="gramStart"/>
      <w:r w:rsidRPr="005D6F68">
        <w:rPr>
          <w:lang w:val="en-US"/>
        </w:rPr>
        <w:t>But</w:t>
      </w:r>
      <w:r>
        <w:rPr>
          <w:lang w:val="en-US"/>
        </w:rPr>
        <w:t xml:space="preserve">  </w:t>
      </w:r>
      <w:r w:rsidRPr="005D6F68">
        <w:rPr>
          <w:lang w:val="en-US"/>
        </w:rPr>
        <w:t>Cicero</w:t>
      </w:r>
      <w:proofErr w:type="gramEnd"/>
      <w:r w:rsidRPr="005D6F68">
        <w:rPr>
          <w:lang w:val="en-US"/>
        </w:rPr>
        <w:t xml:space="preserve"> himself, as a magistrate and landowner, was certainly numerate enough to understand</w:t>
      </w:r>
      <w:r>
        <w:rPr>
          <w:lang w:val="en-US"/>
        </w:rPr>
        <w:t xml:space="preserve">  </w:t>
      </w:r>
      <w:r w:rsidRPr="005D6F68">
        <w:rPr>
          <w:lang w:val="en-US"/>
        </w:rPr>
        <w:t xml:space="preserve">accounts and detect frauds. So, although it is certainly true that there was no Roman </w:t>
      </w:r>
      <w:proofErr w:type="gramStart"/>
      <w:r w:rsidRPr="005D6F68">
        <w:rPr>
          <w:lang w:val="en-US"/>
        </w:rPr>
        <w:t>Euclid</w:t>
      </w:r>
      <w:r>
        <w:rPr>
          <w:lang w:val="en-US"/>
        </w:rPr>
        <w:t xml:space="preserve">  </w:t>
      </w:r>
      <w:r w:rsidRPr="005D6F68">
        <w:rPr>
          <w:lang w:val="en-US"/>
        </w:rPr>
        <w:t>or</w:t>
      </w:r>
      <w:proofErr w:type="gramEnd"/>
      <w:r w:rsidRPr="005D6F68">
        <w:rPr>
          <w:lang w:val="en-US"/>
        </w:rPr>
        <w:t xml:space="preserve"> Archimedes, in fact the Romans did have somewhat more to do with mathematics than</w:t>
      </w:r>
      <w:r>
        <w:rPr>
          <w:lang w:val="en-US"/>
        </w:rPr>
        <w:t xml:space="preserve">  </w:t>
      </w:r>
      <w:r w:rsidRPr="005D6F68">
        <w:rPr>
          <w:lang w:val="en-US"/>
        </w:rPr>
        <w:t>“measuring and counting.”</w:t>
      </w:r>
      <w:r>
        <w:rPr>
          <w:lang w:val="en-US"/>
        </w:rPr>
        <w:t xml:space="preserve">  </w:t>
      </w:r>
      <w:r w:rsidRPr="005D6F68">
        <w:rPr>
          <w:lang w:val="en-US"/>
        </w:rPr>
        <w:t xml:space="preserve">One person whose writings (in Latin) display a solid knowledge of mathematics is </w:t>
      </w:r>
      <w:proofErr w:type="gramStart"/>
      <w:r w:rsidRPr="005D6F68">
        <w:rPr>
          <w:lang w:val="en-US"/>
        </w:rPr>
        <w:t>Vitruvius</w:t>
      </w:r>
      <w:r>
        <w:rPr>
          <w:lang w:val="en-US"/>
        </w:rPr>
        <w:t xml:space="preserve">  </w:t>
      </w:r>
      <w:r w:rsidRPr="005D6F68">
        <w:rPr>
          <w:lang w:val="en-US"/>
        </w:rPr>
        <w:t>(</w:t>
      </w:r>
      <w:proofErr w:type="gramEnd"/>
      <w:r w:rsidRPr="005D6F68">
        <w:rPr>
          <w:lang w:val="en-US"/>
        </w:rPr>
        <w:t xml:space="preserve">first century </w:t>
      </w:r>
      <w:proofErr w:type="spellStart"/>
      <w:r w:rsidRPr="005D6F68">
        <w:rPr>
          <w:lang w:val="en-US"/>
        </w:rPr>
        <w:t>bce</w:t>
      </w:r>
      <w:proofErr w:type="spellEnd"/>
      <w:r w:rsidRPr="005D6F68">
        <w:rPr>
          <w:lang w:val="en-US"/>
        </w:rPr>
        <w:t xml:space="preserve">). In his famous work, On Architecture, he wrote that </w:t>
      </w:r>
      <w:proofErr w:type="gramStart"/>
      <w:r w:rsidRPr="005D6F68">
        <w:rPr>
          <w:lang w:val="en-US"/>
        </w:rPr>
        <w:t>architects</w:t>
      </w:r>
      <w:r>
        <w:rPr>
          <w:lang w:val="en-US"/>
        </w:rPr>
        <w:t xml:space="preserve">  </w:t>
      </w:r>
      <w:r w:rsidRPr="005D6F68">
        <w:rPr>
          <w:lang w:val="en-US"/>
        </w:rPr>
        <w:t>needed</w:t>
      </w:r>
      <w:proofErr w:type="gramEnd"/>
      <w:r w:rsidRPr="005D6F68">
        <w:rPr>
          <w:lang w:val="en-US"/>
        </w:rPr>
        <w:t xml:space="preserve"> to have a comprehensive liberal education, including topics from draftsmanship to</w:t>
      </w:r>
      <w:r>
        <w:rPr>
          <w:lang w:val="en-US"/>
        </w:rPr>
        <w:t xml:space="preserve">  </w:t>
      </w:r>
      <w:r w:rsidRPr="005D6F68">
        <w:rPr>
          <w:lang w:val="en-US"/>
        </w:rPr>
        <w:t xml:space="preserve">astronomy. In particular, he noted: “Geometry, in turn, offers many aids to architecture, </w:t>
      </w:r>
      <w:proofErr w:type="gramStart"/>
      <w:r w:rsidRPr="005D6F68">
        <w:rPr>
          <w:lang w:val="en-US"/>
        </w:rPr>
        <w:t>and</w:t>
      </w:r>
      <w:r>
        <w:rPr>
          <w:lang w:val="en-US"/>
        </w:rPr>
        <w:t xml:space="preserve">  </w:t>
      </w:r>
      <w:r w:rsidRPr="005D6F68">
        <w:rPr>
          <w:lang w:val="en-US"/>
        </w:rPr>
        <w:t>first</w:t>
      </w:r>
      <w:proofErr w:type="gramEnd"/>
      <w:r w:rsidRPr="005D6F68">
        <w:rPr>
          <w:lang w:val="en-US"/>
        </w:rPr>
        <w:t xml:space="preserve"> among them, it hands down the technique of compass and rule, which enables the onsite</w:t>
      </w:r>
      <w:r>
        <w:rPr>
          <w:lang w:val="en-US"/>
        </w:rPr>
        <w:t xml:space="preserve">  </w:t>
      </w:r>
      <w:r w:rsidRPr="005D6F68">
        <w:rPr>
          <w:lang w:val="en-US"/>
        </w:rPr>
        <w:t>layout of the plan as well as the placement of set-squares, levels, and lines. Likewise</w:t>
      </w:r>
      <w:proofErr w:type="gramStart"/>
      <w:r w:rsidRPr="005D6F68">
        <w:rPr>
          <w:lang w:val="en-US"/>
        </w:rPr>
        <w:t>,</w:t>
      </w:r>
      <w:r>
        <w:rPr>
          <w:lang w:val="en-US"/>
        </w:rPr>
        <w:t xml:space="preserve">  </w:t>
      </w:r>
      <w:r w:rsidRPr="005D6F68">
        <w:rPr>
          <w:lang w:val="en-US"/>
        </w:rPr>
        <w:t>through</w:t>
      </w:r>
      <w:proofErr w:type="gramEnd"/>
      <w:r w:rsidRPr="005D6F68">
        <w:rPr>
          <w:lang w:val="en-US"/>
        </w:rPr>
        <w:t xml:space="preserve"> knowledge of optics, windows are properly designed so as to face particular regions</w:t>
      </w:r>
      <w:r>
        <w:rPr>
          <w:lang w:val="en-US"/>
        </w:rPr>
        <w:t xml:space="preserve">  </w:t>
      </w:r>
      <w:r w:rsidRPr="005D6F68">
        <w:rPr>
          <w:lang w:val="en-US"/>
        </w:rPr>
        <w:t xml:space="preserve">of heaven. Through arithmetic the expenses of buildings are totaled up, and the principles </w:t>
      </w:r>
      <w:proofErr w:type="gramStart"/>
      <w:r w:rsidRPr="005D6F68">
        <w:rPr>
          <w:lang w:val="en-US"/>
        </w:rPr>
        <w:t>of</w:t>
      </w:r>
      <w:r>
        <w:rPr>
          <w:lang w:val="en-US"/>
        </w:rPr>
        <w:t xml:space="preserve">  </w:t>
      </w:r>
      <w:r w:rsidRPr="005D6F68">
        <w:rPr>
          <w:lang w:val="en-US"/>
        </w:rPr>
        <w:t>measurement</w:t>
      </w:r>
      <w:proofErr w:type="gramEnd"/>
      <w:r w:rsidRPr="005D6F68">
        <w:rPr>
          <w:lang w:val="en-US"/>
        </w:rPr>
        <w:t xml:space="preserve"> are developed, the difficult issues of symmetry are resolved by geometric principles</w:t>
      </w:r>
      <w:r>
        <w:rPr>
          <w:lang w:val="en-US"/>
        </w:rPr>
        <w:t xml:space="preserve">  </w:t>
      </w:r>
      <w:r w:rsidRPr="005D6F68">
        <w:rPr>
          <w:lang w:val="en-US"/>
        </w:rPr>
        <w:t>and methods.”14 But although Vitruvius recommended such knowledge for architects</w:t>
      </w:r>
      <w:proofErr w:type="gramStart"/>
      <w:r w:rsidRPr="005D6F68">
        <w:rPr>
          <w:lang w:val="en-US"/>
        </w:rPr>
        <w:t>,</w:t>
      </w:r>
      <w:r>
        <w:rPr>
          <w:lang w:val="en-US"/>
        </w:rPr>
        <w:t xml:space="preserve">  </w:t>
      </w:r>
      <w:r w:rsidRPr="005D6F68">
        <w:rPr>
          <w:lang w:val="en-US"/>
        </w:rPr>
        <w:t>On</w:t>
      </w:r>
      <w:proofErr w:type="gramEnd"/>
      <w:r w:rsidRPr="005D6F68">
        <w:rPr>
          <w:lang w:val="en-US"/>
        </w:rPr>
        <w:t xml:space="preserve"> Architecture itself contains only a little mathematics.</w:t>
      </w:r>
      <w:r>
        <w:rPr>
          <w:lang w:val="en-US"/>
        </w:rPr>
        <w:t xml:space="preserve">    </w:t>
      </w:r>
    </w:p>
    <w:p w:rsidR="000E7358" w:rsidRDefault="000E7358" w:rsidP="000E7358">
      <w:pPr>
        <w:rPr>
          <w:lang w:val="en-US"/>
        </w:rPr>
      </w:pPr>
      <w:r w:rsidRPr="0079221A">
        <w:rPr>
          <w:lang w:val="en-US"/>
        </w:rPr>
        <w:t xml:space="preserve">The Roman Empire was famous for its surveyors. </w:t>
      </w:r>
      <w:r w:rsidRPr="00117845">
        <w:rPr>
          <w:b/>
          <w:lang w:val="en-US"/>
        </w:rPr>
        <w:t xml:space="preserve">They laid out roads and </w:t>
      </w:r>
      <w:proofErr w:type="gramStart"/>
      <w:r w:rsidRPr="00117845">
        <w:rPr>
          <w:b/>
          <w:lang w:val="en-US"/>
        </w:rPr>
        <w:t>aqueducts</w:t>
      </w:r>
      <w:r>
        <w:rPr>
          <w:lang w:val="en-US"/>
        </w:rPr>
        <w:t xml:space="preserve">  </w:t>
      </w:r>
      <w:r w:rsidRPr="0079221A">
        <w:rPr>
          <w:lang w:val="en-US"/>
        </w:rPr>
        <w:t>throughout</w:t>
      </w:r>
      <w:proofErr w:type="gramEnd"/>
      <w:r w:rsidRPr="0079221A">
        <w:rPr>
          <w:lang w:val="en-US"/>
        </w:rPr>
        <w:t xml:space="preserve"> a huge territory, many of which still survive. But an inspection of the </w:t>
      </w:r>
      <w:proofErr w:type="gramStart"/>
      <w:r w:rsidRPr="0079221A">
        <w:rPr>
          <w:lang w:val="en-US"/>
        </w:rPr>
        <w:t>extant</w:t>
      </w:r>
      <w:r>
        <w:rPr>
          <w:lang w:val="en-US"/>
        </w:rPr>
        <w:t xml:space="preserve">  </w:t>
      </w:r>
      <w:r w:rsidRPr="0079221A">
        <w:rPr>
          <w:lang w:val="en-US"/>
        </w:rPr>
        <w:t>surveying</w:t>
      </w:r>
      <w:proofErr w:type="gramEnd"/>
      <w:r w:rsidRPr="0079221A">
        <w:rPr>
          <w:lang w:val="en-US"/>
        </w:rPr>
        <w:t xml:space="preserve"> manuals shows that the Roman surveyors used only very elementary mathematics.</w:t>
      </w:r>
      <w:r>
        <w:rPr>
          <w:lang w:val="en-US"/>
        </w:rPr>
        <w:t xml:space="preserve">  </w:t>
      </w:r>
    </w:p>
    <w:p w:rsidR="000E7358" w:rsidRDefault="000E7358" w:rsidP="000E7358">
      <w:pPr>
        <w:rPr>
          <w:lang w:val="en-US"/>
        </w:rPr>
      </w:pPr>
    </w:p>
    <w:p w:rsidR="000E7358" w:rsidRPr="000F4FBD" w:rsidRDefault="000E7358" w:rsidP="000E7358">
      <w:pPr>
        <w:rPr>
          <w:lang w:val="en-US"/>
        </w:rPr>
      </w:pPr>
      <w:r>
        <w:rPr>
          <w:lang w:val="en-US"/>
        </w:rPr>
        <w:t xml:space="preserve">… </w:t>
      </w:r>
      <w:r w:rsidRPr="000F4FBD">
        <w:rPr>
          <w:lang w:val="en-US"/>
        </w:rPr>
        <w:t>This is obviously quite an elementary method</w:t>
      </w:r>
      <w:proofErr w:type="gramStart"/>
      <w:r w:rsidRPr="000F4FBD">
        <w:rPr>
          <w:lang w:val="en-US"/>
        </w:rPr>
        <w:t>,</w:t>
      </w:r>
      <w:r>
        <w:rPr>
          <w:lang w:val="en-US"/>
        </w:rPr>
        <w:t xml:space="preserve">  </w:t>
      </w:r>
      <w:r w:rsidRPr="000F4FBD">
        <w:rPr>
          <w:lang w:val="en-US"/>
        </w:rPr>
        <w:t>but</w:t>
      </w:r>
      <w:proofErr w:type="gramEnd"/>
      <w:r w:rsidRPr="000F4FBD">
        <w:rPr>
          <w:lang w:val="en-US"/>
        </w:rPr>
        <w:t xml:space="preserve"> the records do not show the use of more sophisticated mathematics in surveying.</w:t>
      </w:r>
    </w:p>
    <w:p w:rsidR="000E7358" w:rsidRDefault="000E7358" w:rsidP="000E7358">
      <w:pPr>
        <w:rPr>
          <w:lang w:val="en-US"/>
        </w:rPr>
      </w:pPr>
      <w:r w:rsidRPr="000F4FBD">
        <w:rPr>
          <w:lang w:val="en-US"/>
        </w:rPr>
        <w:t xml:space="preserve">This is particularly surprising, since Greek mathematicians had developed better </w:t>
      </w:r>
      <w:proofErr w:type="gramStart"/>
      <w:r w:rsidRPr="000F4FBD">
        <w:rPr>
          <w:lang w:val="en-US"/>
        </w:rPr>
        <w:t>methods</w:t>
      </w:r>
      <w:r>
        <w:rPr>
          <w:lang w:val="en-US"/>
        </w:rPr>
        <w:t xml:space="preserve">  </w:t>
      </w:r>
      <w:r w:rsidRPr="000F4FBD">
        <w:rPr>
          <w:lang w:val="en-US"/>
        </w:rPr>
        <w:t>of</w:t>
      </w:r>
      <w:proofErr w:type="gramEnd"/>
      <w:r w:rsidRPr="000F4FBD">
        <w:rPr>
          <w:lang w:val="en-US"/>
        </w:rPr>
        <w:t xml:space="preserve"> indirect measurement. As we have seen, Hipparchus’s and Ptolemy’s trigonometry </w:t>
      </w:r>
      <w:proofErr w:type="gramStart"/>
      <w:r w:rsidRPr="000F4FBD">
        <w:rPr>
          <w:lang w:val="en-US"/>
        </w:rPr>
        <w:t>enabled</w:t>
      </w:r>
      <w:r>
        <w:rPr>
          <w:lang w:val="en-US"/>
        </w:rPr>
        <w:t xml:space="preserve">  </w:t>
      </w:r>
      <w:r w:rsidRPr="000F4FBD">
        <w:rPr>
          <w:lang w:val="en-US"/>
        </w:rPr>
        <w:t>the</w:t>
      </w:r>
      <w:proofErr w:type="gramEnd"/>
      <w:r w:rsidRPr="000F4FBD">
        <w:rPr>
          <w:lang w:val="en-US"/>
        </w:rPr>
        <w:t xml:space="preserve"> Greeks to “measure” triangles in the heavens as well as those on the earth related to</w:t>
      </w:r>
      <w:r>
        <w:rPr>
          <w:lang w:val="en-US"/>
        </w:rPr>
        <w:t xml:space="preserve">  </w:t>
      </w:r>
      <w:r w:rsidRPr="000F4FBD">
        <w:rPr>
          <w:lang w:val="en-US"/>
        </w:rPr>
        <w:t xml:space="preserve">occurrences in the heavens. And it would appear that these same methods would enable </w:t>
      </w:r>
      <w:proofErr w:type="gramStart"/>
      <w:r w:rsidRPr="000F4FBD">
        <w:rPr>
          <w:lang w:val="en-US"/>
        </w:rPr>
        <w:t>one</w:t>
      </w:r>
      <w:r>
        <w:rPr>
          <w:lang w:val="en-US"/>
        </w:rPr>
        <w:t xml:space="preserve">  </w:t>
      </w:r>
      <w:r w:rsidRPr="000F4FBD">
        <w:rPr>
          <w:lang w:val="en-US"/>
        </w:rPr>
        <w:t>to</w:t>
      </w:r>
      <w:proofErr w:type="gramEnd"/>
      <w:r w:rsidRPr="000F4FBD">
        <w:rPr>
          <w:lang w:val="en-US"/>
        </w:rPr>
        <w:t xml:space="preserve"> solve ordinary triangles on earth in order to make indirect measurements of distance and</w:t>
      </w:r>
      <w:r>
        <w:rPr>
          <w:lang w:val="en-US"/>
        </w:rPr>
        <w:t xml:space="preserve">  </w:t>
      </w:r>
      <w:r w:rsidRPr="000F4FBD">
        <w:rPr>
          <w:lang w:val="en-US"/>
        </w:rPr>
        <w:t xml:space="preserve">height. It would seem natural that, at </w:t>
      </w:r>
      <w:r w:rsidRPr="000F4FBD">
        <w:rPr>
          <w:lang w:val="en-US"/>
        </w:rPr>
        <w:lastRenderedPageBreak/>
        <w:t xml:space="preserve">least after the time of Hipparchus, the Greeks </w:t>
      </w:r>
      <w:proofErr w:type="gramStart"/>
      <w:r w:rsidRPr="000F4FBD">
        <w:rPr>
          <w:lang w:val="en-US"/>
        </w:rPr>
        <w:t>and</w:t>
      </w:r>
      <w:r>
        <w:rPr>
          <w:lang w:val="en-US"/>
        </w:rPr>
        <w:t xml:space="preserve">  </w:t>
      </w:r>
      <w:r w:rsidRPr="000F4FBD">
        <w:rPr>
          <w:lang w:val="en-US"/>
        </w:rPr>
        <w:t>Romans</w:t>
      </w:r>
      <w:proofErr w:type="gramEnd"/>
      <w:r w:rsidRPr="000F4FBD">
        <w:rPr>
          <w:lang w:val="en-US"/>
        </w:rPr>
        <w:t xml:space="preserve"> would use trigonometrical methods, that is, methods involving the table of chords.</w:t>
      </w:r>
      <w:r>
        <w:rPr>
          <w:lang w:val="en-US"/>
        </w:rPr>
        <w:t xml:space="preserve">  </w:t>
      </w:r>
      <w:r w:rsidRPr="000F4FBD">
        <w:rPr>
          <w:lang w:val="en-US"/>
        </w:rPr>
        <w:t>But the available historical evidence gives us no reason to believe that they did so.</w:t>
      </w:r>
    </w:p>
    <w:p w:rsidR="000E7358" w:rsidRDefault="000E7358" w:rsidP="000E7358">
      <w:pPr>
        <w:rPr>
          <w:lang w:val="en-US"/>
        </w:rPr>
      </w:pPr>
    </w:p>
    <w:p w:rsidR="000E7358" w:rsidRPr="009B2DD6" w:rsidRDefault="000E7358" w:rsidP="000E7358">
      <w:pPr>
        <w:rPr>
          <w:lang w:val="en-US"/>
        </w:rPr>
      </w:pPr>
      <w:r>
        <w:rPr>
          <w:lang w:val="en-US"/>
        </w:rPr>
        <w:tab/>
      </w:r>
      <w:r w:rsidRPr="009B2DD6">
        <w:rPr>
          <w:lang w:val="en-US"/>
        </w:rPr>
        <w:t xml:space="preserve">13. Cicero, </w:t>
      </w:r>
      <w:proofErr w:type="spellStart"/>
      <w:r w:rsidRPr="009B2DD6">
        <w:rPr>
          <w:lang w:val="en-US"/>
        </w:rPr>
        <w:t>Tusculan</w:t>
      </w:r>
      <w:proofErr w:type="spellEnd"/>
      <w:r w:rsidRPr="009B2DD6">
        <w:rPr>
          <w:lang w:val="en-US"/>
        </w:rPr>
        <w:t xml:space="preserve"> Disputations (Cambridge: Harvard University</w:t>
      </w:r>
    </w:p>
    <w:p w:rsidR="000E7358" w:rsidRDefault="000E7358" w:rsidP="000E7358">
      <w:pPr>
        <w:rPr>
          <w:lang w:val="en-US"/>
        </w:rPr>
      </w:pPr>
      <w:r w:rsidRPr="009B2DD6">
        <w:rPr>
          <w:lang w:val="en-US"/>
        </w:rPr>
        <w:t>Press, 1927), I, p. 2.</w:t>
      </w:r>
    </w:p>
    <w:p w:rsidR="000E7358" w:rsidRPr="009B2DD6" w:rsidRDefault="000E7358" w:rsidP="000E7358">
      <w:pPr>
        <w:rPr>
          <w:lang w:val="en-US"/>
        </w:rPr>
      </w:pPr>
      <w:r>
        <w:rPr>
          <w:lang w:val="en-US"/>
        </w:rPr>
        <w:tab/>
      </w:r>
      <w:r w:rsidRPr="009B2DD6">
        <w:rPr>
          <w:lang w:val="en-US"/>
        </w:rPr>
        <w:t>14. Vitruvius, Ten Books on Architecture, Ingrid Rowland and</w:t>
      </w:r>
    </w:p>
    <w:p w:rsidR="000E7358" w:rsidRPr="009B2DD6" w:rsidRDefault="000E7358" w:rsidP="000E7358">
      <w:pPr>
        <w:rPr>
          <w:lang w:val="en-US"/>
        </w:rPr>
      </w:pPr>
      <w:r w:rsidRPr="009B2DD6">
        <w:rPr>
          <w:lang w:val="en-US"/>
        </w:rPr>
        <w:t>Thomas Howe, eds. (Cambridge: Cambridge University</w:t>
      </w:r>
    </w:p>
    <w:p w:rsidR="000E7358" w:rsidRDefault="000E7358" w:rsidP="000E7358">
      <w:pPr>
        <w:rPr>
          <w:lang w:val="en-US"/>
        </w:rPr>
      </w:pPr>
      <w:r w:rsidRPr="009B2DD6">
        <w:rPr>
          <w:lang w:val="en-US"/>
        </w:rPr>
        <w:t>Press, 1999), p. 22.</w:t>
      </w:r>
    </w:p>
    <w:p w:rsidR="000E7358" w:rsidRDefault="000E7358" w:rsidP="000E7358">
      <w:pPr>
        <w:rPr>
          <w:lang w:val="en-US"/>
        </w:rPr>
      </w:pPr>
      <w:r>
        <w:rPr>
          <w:lang w:val="en-US"/>
        </w:rPr>
        <w:br w:type="page"/>
      </w:r>
    </w:p>
    <w:p w:rsidR="00641AC2" w:rsidRDefault="00641AC2"/>
    <w:sectPr w:rsidR="00641AC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Berkeley-Book">
    <w:altName w:val="Arial Unicode MS"/>
    <w:panose1 w:val="00000000000000000000"/>
    <w:charset w:val="81"/>
    <w:family w:val="auto"/>
    <w:notTrueType/>
    <w:pitch w:val="default"/>
    <w:sig w:usb0="00000001" w:usb1="09060000" w:usb2="00000010" w:usb3="00000000" w:csb0="00080000" w:csb1="00000000"/>
  </w:font>
  <w:font w:name="Berkeley-BookItalic">
    <w:panose1 w:val="00000000000000000000"/>
    <w:charset w:val="A1"/>
    <w:family w:val="auto"/>
    <w:notTrueType/>
    <w:pitch w:val="default"/>
    <w:sig w:usb0="00000081" w:usb1="00000000" w:usb2="00000000" w:usb3="00000000" w:csb0="00000008" w:csb1="00000000"/>
  </w:font>
  <w:font w:name="Times-Italic">
    <w:altName w:val="Microsoft JhengHei"/>
    <w:panose1 w:val="00000000000000000000"/>
    <w:charset w:val="88"/>
    <w:family w:val="auto"/>
    <w:notTrueType/>
    <w:pitch w:val="default"/>
    <w:sig w:usb0="00000083" w:usb1="08080000" w:usb2="00000010" w:usb3="00000000" w:csb0="00100009" w:csb1="00000000"/>
  </w:font>
  <w:font w:name="AngsanaUPC-Italic">
    <w:altName w:val="Arial Unicode MS"/>
    <w:panose1 w:val="00000000000000000000"/>
    <w:charset w:val="DE"/>
    <w:family w:val="auto"/>
    <w:notTrueType/>
    <w:pitch w:val="default"/>
    <w:sig w:usb0="01000000" w:usb1="00000000" w:usb2="00000000" w:usb3="00000000" w:csb0="00010000" w:csb1="00000000"/>
  </w:font>
  <w:font w:name="Sylfaen">
    <w:panose1 w:val="010A0502050306030303"/>
    <w:charset w:val="A1"/>
    <w:family w:val="roman"/>
    <w:pitch w:val="variable"/>
    <w:sig w:usb0="04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5B2A9C"/>
    <w:multiLevelType w:val="multilevel"/>
    <w:tmpl w:val="0408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4A696038"/>
    <w:multiLevelType w:val="hybridMultilevel"/>
    <w:tmpl w:val="C310E9B0"/>
    <w:lvl w:ilvl="0" w:tplc="DEA060F2">
      <w:start w:val="1"/>
      <w:numFmt w:val="decimal"/>
      <w:pStyle w:val="Heading3"/>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77DE58AF"/>
    <w:multiLevelType w:val="hybridMultilevel"/>
    <w:tmpl w:val="FC20FAB0"/>
    <w:lvl w:ilvl="0" w:tplc="FEC692BA">
      <w:start w:val="1"/>
      <w:numFmt w:val="bullet"/>
      <w:lvlText w:val="•"/>
      <w:lvlJc w:val="left"/>
      <w:pPr>
        <w:tabs>
          <w:tab w:val="num" w:pos="720"/>
        </w:tabs>
        <w:ind w:left="720" w:hanging="360"/>
      </w:pPr>
      <w:rPr>
        <w:rFonts w:ascii="Arial" w:hAnsi="Arial" w:hint="default"/>
      </w:rPr>
    </w:lvl>
    <w:lvl w:ilvl="1" w:tplc="87F2EC88" w:tentative="1">
      <w:start w:val="1"/>
      <w:numFmt w:val="bullet"/>
      <w:lvlText w:val="•"/>
      <w:lvlJc w:val="left"/>
      <w:pPr>
        <w:tabs>
          <w:tab w:val="num" w:pos="1440"/>
        </w:tabs>
        <w:ind w:left="1440" w:hanging="360"/>
      </w:pPr>
      <w:rPr>
        <w:rFonts w:ascii="Arial" w:hAnsi="Arial" w:hint="default"/>
      </w:rPr>
    </w:lvl>
    <w:lvl w:ilvl="2" w:tplc="9A727388" w:tentative="1">
      <w:start w:val="1"/>
      <w:numFmt w:val="bullet"/>
      <w:lvlText w:val="•"/>
      <w:lvlJc w:val="left"/>
      <w:pPr>
        <w:tabs>
          <w:tab w:val="num" w:pos="2160"/>
        </w:tabs>
        <w:ind w:left="2160" w:hanging="360"/>
      </w:pPr>
      <w:rPr>
        <w:rFonts w:ascii="Arial" w:hAnsi="Arial" w:hint="default"/>
      </w:rPr>
    </w:lvl>
    <w:lvl w:ilvl="3" w:tplc="8D58DAB8" w:tentative="1">
      <w:start w:val="1"/>
      <w:numFmt w:val="bullet"/>
      <w:lvlText w:val="•"/>
      <w:lvlJc w:val="left"/>
      <w:pPr>
        <w:tabs>
          <w:tab w:val="num" w:pos="2880"/>
        </w:tabs>
        <w:ind w:left="2880" w:hanging="360"/>
      </w:pPr>
      <w:rPr>
        <w:rFonts w:ascii="Arial" w:hAnsi="Arial" w:hint="default"/>
      </w:rPr>
    </w:lvl>
    <w:lvl w:ilvl="4" w:tplc="5EFC63C8" w:tentative="1">
      <w:start w:val="1"/>
      <w:numFmt w:val="bullet"/>
      <w:lvlText w:val="•"/>
      <w:lvlJc w:val="left"/>
      <w:pPr>
        <w:tabs>
          <w:tab w:val="num" w:pos="3600"/>
        </w:tabs>
        <w:ind w:left="3600" w:hanging="360"/>
      </w:pPr>
      <w:rPr>
        <w:rFonts w:ascii="Arial" w:hAnsi="Arial" w:hint="default"/>
      </w:rPr>
    </w:lvl>
    <w:lvl w:ilvl="5" w:tplc="65DE6678" w:tentative="1">
      <w:start w:val="1"/>
      <w:numFmt w:val="bullet"/>
      <w:lvlText w:val="•"/>
      <w:lvlJc w:val="left"/>
      <w:pPr>
        <w:tabs>
          <w:tab w:val="num" w:pos="4320"/>
        </w:tabs>
        <w:ind w:left="4320" w:hanging="360"/>
      </w:pPr>
      <w:rPr>
        <w:rFonts w:ascii="Arial" w:hAnsi="Arial" w:hint="default"/>
      </w:rPr>
    </w:lvl>
    <w:lvl w:ilvl="6" w:tplc="AB0A3DA0" w:tentative="1">
      <w:start w:val="1"/>
      <w:numFmt w:val="bullet"/>
      <w:lvlText w:val="•"/>
      <w:lvlJc w:val="left"/>
      <w:pPr>
        <w:tabs>
          <w:tab w:val="num" w:pos="5040"/>
        </w:tabs>
        <w:ind w:left="5040" w:hanging="360"/>
      </w:pPr>
      <w:rPr>
        <w:rFonts w:ascii="Arial" w:hAnsi="Arial" w:hint="default"/>
      </w:rPr>
    </w:lvl>
    <w:lvl w:ilvl="7" w:tplc="7BF27ED4" w:tentative="1">
      <w:start w:val="1"/>
      <w:numFmt w:val="bullet"/>
      <w:lvlText w:val="•"/>
      <w:lvlJc w:val="left"/>
      <w:pPr>
        <w:tabs>
          <w:tab w:val="num" w:pos="5760"/>
        </w:tabs>
        <w:ind w:left="5760" w:hanging="360"/>
      </w:pPr>
      <w:rPr>
        <w:rFonts w:ascii="Arial" w:hAnsi="Arial" w:hint="default"/>
      </w:rPr>
    </w:lvl>
    <w:lvl w:ilvl="8" w:tplc="32FA214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314"/>
    <w:rsid w:val="000E7358"/>
    <w:rsid w:val="00254784"/>
    <w:rsid w:val="00641AC2"/>
    <w:rsid w:val="0090131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41EEB8-EFAA-4BB3-A10D-6EE1D6B53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7358"/>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0E7358"/>
    <w:pPr>
      <w:keepNext/>
      <w:keepLines/>
      <w:spacing w:before="480"/>
      <w:ind w:left="432" w:hanging="432"/>
      <w:outlineLvl w:val="0"/>
    </w:pPr>
    <w:rPr>
      <w:rFonts w:asciiTheme="majorHAnsi" w:eastAsiaTheme="majorEastAsia" w:hAnsiTheme="majorHAnsi" w:cstheme="majorBidi"/>
      <w:b/>
      <w:bCs/>
      <w:color w:val="00B0F0"/>
      <w:sz w:val="40"/>
      <w:szCs w:val="28"/>
    </w:rPr>
  </w:style>
  <w:style w:type="paragraph" w:styleId="Heading2">
    <w:name w:val="heading 2"/>
    <w:basedOn w:val="Normal"/>
    <w:next w:val="Normal"/>
    <w:link w:val="Heading2Char"/>
    <w:uiPriority w:val="9"/>
    <w:unhideWhenUsed/>
    <w:qFormat/>
    <w:rsid w:val="000E7358"/>
    <w:pPr>
      <w:keepNext/>
      <w:keepLines/>
      <w:spacing w:before="200"/>
      <w:ind w:left="576" w:hanging="576"/>
      <w:outlineLvl w:val="1"/>
    </w:pPr>
    <w:rPr>
      <w:rFonts w:asciiTheme="majorHAnsi" w:eastAsiaTheme="majorEastAsia" w:hAnsiTheme="majorHAnsi" w:cstheme="majorBidi"/>
      <w:b/>
      <w:bCs/>
      <w:color w:val="00B0F0"/>
      <w:sz w:val="36"/>
      <w:szCs w:val="26"/>
    </w:rPr>
  </w:style>
  <w:style w:type="paragraph" w:styleId="Heading3">
    <w:name w:val="heading 3"/>
    <w:basedOn w:val="Normal"/>
    <w:next w:val="Normal"/>
    <w:link w:val="Heading3Char"/>
    <w:autoRedefine/>
    <w:uiPriority w:val="9"/>
    <w:qFormat/>
    <w:rsid w:val="00254784"/>
    <w:pPr>
      <w:keepNext/>
      <w:numPr>
        <w:numId w:val="1"/>
      </w:numPr>
      <w:outlineLvl w:val="2"/>
    </w:pPr>
    <w:rPr>
      <w:rFonts w:ascii="Arial" w:hAnsi="Arial" w:cs="Arial"/>
      <w:b/>
      <w:bCs/>
      <w:color w:val="5B9BD5" w:themeColor="accent1"/>
      <w:sz w:val="28"/>
      <w:lang w:val="el-GR" w:eastAsia="el-GR"/>
    </w:rPr>
  </w:style>
  <w:style w:type="paragraph" w:styleId="Heading4">
    <w:name w:val="heading 4"/>
    <w:basedOn w:val="Normal"/>
    <w:next w:val="Normal"/>
    <w:link w:val="Heading4Char"/>
    <w:uiPriority w:val="9"/>
    <w:qFormat/>
    <w:rsid w:val="000E7358"/>
    <w:pPr>
      <w:keepNext/>
      <w:ind w:left="864" w:hanging="864"/>
      <w:outlineLvl w:val="3"/>
    </w:pPr>
    <w:rPr>
      <w:bCs/>
      <w:color w:val="00B0F0"/>
      <w:sz w:val="28"/>
      <w:lang w:val="el-GR"/>
    </w:rPr>
  </w:style>
  <w:style w:type="paragraph" w:styleId="Heading5">
    <w:name w:val="heading 5"/>
    <w:basedOn w:val="Normal"/>
    <w:next w:val="Normal"/>
    <w:link w:val="Heading5Char"/>
    <w:uiPriority w:val="9"/>
    <w:unhideWhenUsed/>
    <w:qFormat/>
    <w:rsid w:val="000E7358"/>
    <w:pPr>
      <w:keepNext/>
      <w:keepLines/>
      <w:spacing w:before="200"/>
      <w:ind w:left="1008" w:hanging="1008"/>
      <w:outlineLvl w:val="4"/>
    </w:pPr>
    <w:rPr>
      <w:rFonts w:asciiTheme="majorHAnsi" w:eastAsiaTheme="majorEastAsia" w:hAnsiTheme="majorHAnsi" w:cstheme="majorBidi"/>
      <w:color w:val="00B0F0"/>
    </w:rPr>
  </w:style>
  <w:style w:type="paragraph" w:styleId="Heading6">
    <w:name w:val="heading 6"/>
    <w:basedOn w:val="Normal"/>
    <w:next w:val="Normal"/>
    <w:link w:val="Heading6Char"/>
    <w:uiPriority w:val="9"/>
    <w:unhideWhenUsed/>
    <w:qFormat/>
    <w:rsid w:val="000E7358"/>
    <w:pPr>
      <w:keepNext/>
      <w:keepLines/>
      <w:spacing w:before="40"/>
      <w:ind w:left="1152" w:hanging="1152"/>
      <w:outlineLvl w:val="5"/>
    </w:pPr>
    <w:rPr>
      <w:rFonts w:asciiTheme="majorHAnsi" w:eastAsiaTheme="majorEastAsia" w:hAnsiTheme="majorHAnsi" w:cstheme="majorBidi"/>
      <w:color w:val="00B0F0"/>
    </w:rPr>
  </w:style>
  <w:style w:type="paragraph" w:styleId="Heading7">
    <w:name w:val="heading 7"/>
    <w:basedOn w:val="Normal"/>
    <w:next w:val="Normal"/>
    <w:link w:val="Heading7Char"/>
    <w:uiPriority w:val="9"/>
    <w:unhideWhenUsed/>
    <w:qFormat/>
    <w:rsid w:val="000E7358"/>
    <w:pPr>
      <w:keepNext/>
      <w:keepLines/>
      <w:ind w:left="1296" w:hanging="1296"/>
      <w:outlineLvl w:val="6"/>
    </w:pPr>
    <w:rPr>
      <w:rFonts w:asciiTheme="majorHAnsi" w:eastAsiaTheme="majorEastAsia" w:hAnsiTheme="majorHAnsi" w:cstheme="majorBidi"/>
      <w:iCs/>
      <w:color w:val="00B0F0"/>
    </w:rPr>
  </w:style>
  <w:style w:type="paragraph" w:styleId="Heading8">
    <w:name w:val="heading 8"/>
    <w:basedOn w:val="Normal"/>
    <w:next w:val="Normal"/>
    <w:link w:val="Heading8Char"/>
    <w:uiPriority w:val="9"/>
    <w:unhideWhenUsed/>
    <w:qFormat/>
    <w:rsid w:val="000E7358"/>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E7358"/>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54784"/>
    <w:rPr>
      <w:rFonts w:ascii="Arial" w:eastAsia="Times New Roman" w:hAnsi="Arial" w:cs="Arial"/>
      <w:b/>
      <w:bCs/>
      <w:color w:val="5B9BD5" w:themeColor="accent1"/>
      <w:sz w:val="28"/>
      <w:szCs w:val="24"/>
      <w:lang w:eastAsia="el-GR"/>
    </w:rPr>
  </w:style>
  <w:style w:type="character" w:customStyle="1" w:styleId="Heading1Char">
    <w:name w:val="Heading 1 Char"/>
    <w:basedOn w:val="DefaultParagraphFont"/>
    <w:link w:val="Heading1"/>
    <w:uiPriority w:val="9"/>
    <w:rsid w:val="000E7358"/>
    <w:rPr>
      <w:rFonts w:asciiTheme="majorHAnsi" w:eastAsiaTheme="majorEastAsia" w:hAnsiTheme="majorHAnsi" w:cstheme="majorBidi"/>
      <w:b/>
      <w:bCs/>
      <w:color w:val="00B0F0"/>
      <w:sz w:val="40"/>
      <w:szCs w:val="28"/>
      <w:lang w:val="en-GB"/>
    </w:rPr>
  </w:style>
  <w:style w:type="character" w:customStyle="1" w:styleId="Heading2Char">
    <w:name w:val="Heading 2 Char"/>
    <w:basedOn w:val="DefaultParagraphFont"/>
    <w:link w:val="Heading2"/>
    <w:uiPriority w:val="9"/>
    <w:rsid w:val="000E7358"/>
    <w:rPr>
      <w:rFonts w:asciiTheme="majorHAnsi" w:eastAsiaTheme="majorEastAsia" w:hAnsiTheme="majorHAnsi" w:cstheme="majorBidi"/>
      <w:b/>
      <w:bCs/>
      <w:color w:val="00B0F0"/>
      <w:sz w:val="36"/>
      <w:szCs w:val="26"/>
      <w:lang w:val="en-GB"/>
    </w:rPr>
  </w:style>
  <w:style w:type="character" w:customStyle="1" w:styleId="Heading4Char">
    <w:name w:val="Heading 4 Char"/>
    <w:basedOn w:val="DefaultParagraphFont"/>
    <w:link w:val="Heading4"/>
    <w:uiPriority w:val="9"/>
    <w:rsid w:val="000E7358"/>
    <w:rPr>
      <w:rFonts w:ascii="Times New Roman" w:eastAsia="Times New Roman" w:hAnsi="Times New Roman" w:cs="Times New Roman"/>
      <w:bCs/>
      <w:color w:val="00B0F0"/>
      <w:sz w:val="28"/>
      <w:szCs w:val="24"/>
    </w:rPr>
  </w:style>
  <w:style w:type="character" w:customStyle="1" w:styleId="Heading5Char">
    <w:name w:val="Heading 5 Char"/>
    <w:basedOn w:val="DefaultParagraphFont"/>
    <w:link w:val="Heading5"/>
    <w:uiPriority w:val="9"/>
    <w:rsid w:val="000E7358"/>
    <w:rPr>
      <w:rFonts w:asciiTheme="majorHAnsi" w:eastAsiaTheme="majorEastAsia" w:hAnsiTheme="majorHAnsi" w:cstheme="majorBidi"/>
      <w:color w:val="00B0F0"/>
      <w:sz w:val="24"/>
      <w:szCs w:val="24"/>
      <w:lang w:val="en-GB"/>
    </w:rPr>
  </w:style>
  <w:style w:type="character" w:customStyle="1" w:styleId="Heading6Char">
    <w:name w:val="Heading 6 Char"/>
    <w:basedOn w:val="DefaultParagraphFont"/>
    <w:link w:val="Heading6"/>
    <w:uiPriority w:val="9"/>
    <w:rsid w:val="000E7358"/>
    <w:rPr>
      <w:rFonts w:asciiTheme="majorHAnsi" w:eastAsiaTheme="majorEastAsia" w:hAnsiTheme="majorHAnsi" w:cstheme="majorBidi"/>
      <w:color w:val="00B0F0"/>
      <w:sz w:val="24"/>
      <w:szCs w:val="24"/>
      <w:lang w:val="en-GB"/>
    </w:rPr>
  </w:style>
  <w:style w:type="character" w:customStyle="1" w:styleId="Heading7Char">
    <w:name w:val="Heading 7 Char"/>
    <w:basedOn w:val="DefaultParagraphFont"/>
    <w:link w:val="Heading7"/>
    <w:uiPriority w:val="9"/>
    <w:rsid w:val="000E7358"/>
    <w:rPr>
      <w:rFonts w:asciiTheme="majorHAnsi" w:eastAsiaTheme="majorEastAsia" w:hAnsiTheme="majorHAnsi" w:cstheme="majorBidi"/>
      <w:iCs/>
      <w:color w:val="00B0F0"/>
      <w:sz w:val="24"/>
      <w:szCs w:val="24"/>
      <w:lang w:val="en-GB"/>
    </w:rPr>
  </w:style>
  <w:style w:type="character" w:customStyle="1" w:styleId="Heading8Char">
    <w:name w:val="Heading 8 Char"/>
    <w:basedOn w:val="DefaultParagraphFont"/>
    <w:link w:val="Heading8"/>
    <w:uiPriority w:val="9"/>
    <w:rsid w:val="000E735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0E7358"/>
    <w:rPr>
      <w:rFonts w:asciiTheme="majorHAnsi" w:eastAsiaTheme="majorEastAsia" w:hAnsiTheme="majorHAnsi" w:cstheme="majorBidi"/>
      <w:i/>
      <w:iCs/>
      <w:color w:val="272727" w:themeColor="text1" w:themeTint="D8"/>
      <w:sz w:val="21"/>
      <w:szCs w:val="21"/>
      <w:lang w:val="en-GB"/>
    </w:rPr>
  </w:style>
  <w:style w:type="character" w:styleId="Hyperlink">
    <w:name w:val="Hyperlink"/>
    <w:basedOn w:val="DefaultParagraphFont"/>
    <w:uiPriority w:val="99"/>
    <w:unhideWhenUsed/>
    <w:rsid w:val="000E73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Help:IPA/Latin" TargetMode="External"/><Relationship Id="rId18" Type="http://schemas.openxmlformats.org/officeDocument/2006/relationships/hyperlink" Target="https://en.wikipedia.org/wiki/Quintilian" TargetMode="External"/><Relationship Id="rId26" Type="http://schemas.openxmlformats.org/officeDocument/2006/relationships/hyperlink" Target="https://pheidias.antibaro.gr/Hellas_names/graeculi-Nikitas.html" TargetMode="External"/><Relationship Id="rId3" Type="http://schemas.openxmlformats.org/officeDocument/2006/relationships/settings" Target="settings.xml"/><Relationship Id="rId21" Type="http://schemas.openxmlformats.org/officeDocument/2006/relationships/hyperlink" Target="http://classicalanthology.theclassicslibrary.com/2012/08/07/aeneid-6-847-853/" TargetMode="External"/><Relationship Id="rId7" Type="http://schemas.openxmlformats.org/officeDocument/2006/relationships/image" Target="media/image2.png"/><Relationship Id="rId12" Type="http://schemas.openxmlformats.org/officeDocument/2006/relationships/hyperlink" Target="https://en.wikipedia.org/wiki/Classical_Latin" TargetMode="External"/><Relationship Id="rId17" Type="http://schemas.openxmlformats.org/officeDocument/2006/relationships/hyperlink" Target="https://en.wikipedia.org/wiki/Augustus" TargetMode="External"/><Relationship Id="rId25" Type="http://schemas.openxmlformats.org/officeDocument/2006/relationships/hyperlink" Target="https://www.lit.auth.gr/node/17" TargetMode="External"/><Relationship Id="rId2" Type="http://schemas.openxmlformats.org/officeDocument/2006/relationships/styles" Target="styles.xml"/><Relationship Id="rId16" Type="http://schemas.openxmlformats.org/officeDocument/2006/relationships/hyperlink" Target="https://en.wikipedia.org/wiki/Lyric_poetry" TargetMode="External"/><Relationship Id="rId20" Type="http://schemas.openxmlformats.org/officeDocument/2006/relationships/hyperlink" Target="https://en.wikipedia.org/wiki/Horace"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n.wikipedia.org/wiki/Punic_Wars" TargetMode="External"/><Relationship Id="rId24" Type="http://schemas.openxmlformats.org/officeDocument/2006/relationships/hyperlink" Target="https://classicalanthology.theclassicslibrary.com/2012/08/07/aeneid-6-847-853/" TargetMode="External"/><Relationship Id="rId32" Type="http://schemas.openxmlformats.org/officeDocument/2006/relationships/theme" Target="theme/theme1.xml"/><Relationship Id="rId5" Type="http://schemas.openxmlformats.org/officeDocument/2006/relationships/hyperlink" Target="https://uoa.webex.com/uoa/ldr.php?RCID=3eb7ab4b1b81852f34f70f077cae6087" TargetMode="External"/><Relationship Id="rId15" Type="http://schemas.openxmlformats.org/officeDocument/2006/relationships/hyperlink" Target="https://en.wikipedia.org/wiki/Help:IPA/English" TargetMode="External"/><Relationship Id="rId23" Type="http://schemas.openxmlformats.org/officeDocument/2006/relationships/image" Target="media/image5.jpeg"/><Relationship Id="rId28" Type="http://schemas.openxmlformats.org/officeDocument/2006/relationships/hyperlink" Target="https://en.wikipedia.org/wiki/Pont_du_Gard" TargetMode="External"/><Relationship Id="rId10" Type="http://schemas.openxmlformats.org/officeDocument/2006/relationships/hyperlink" Target="https://www.britannica.com/science/numeral/Numeral-systems" TargetMode="External"/><Relationship Id="rId19" Type="http://schemas.openxmlformats.org/officeDocument/2006/relationships/hyperlink" Target="https://en.wikipedia.org/wiki/Odes_(Horace)"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en.wikipedia.org/wiki/Horace" TargetMode="External"/><Relationship Id="rId22" Type="http://schemas.openxmlformats.org/officeDocument/2006/relationships/hyperlink" Target="https://en.wikipedia.org/wiki/Aeneid" TargetMode="External"/><Relationship Id="rId27" Type="http://schemas.openxmlformats.org/officeDocument/2006/relationships/hyperlink" Target="https://www.worldhistory.biz/sundries/31218-4-cicero-and-the-greeks.html" TargetMode="External"/><Relationship Id="rId30" Type="http://schemas.openxmlformats.org/officeDocument/2006/relationships/hyperlink" Target="https://en.wikipedia.org/wiki/Roman_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3286</Words>
  <Characters>17746</Characters>
  <Application>Microsoft Office Word</Application>
  <DocSecurity>0</DocSecurity>
  <Lines>147</Lines>
  <Paragraphs>41</Paragraphs>
  <ScaleCrop>false</ScaleCrop>
  <Company/>
  <LinksUpToDate>false</LinksUpToDate>
  <CharactersWithSpaces>20991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2024-04-03T15:20:00Z</dcterms:created>
  <dcterms:modified xsi:type="dcterms:W3CDTF">2024-04-03T15:24:00Z</dcterms:modified>
</cp:coreProperties>
</file>