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48B03" w14:textId="588BA957" w:rsidR="0087580E" w:rsidRPr="00591BF8" w:rsidRDefault="007E5FB0" w:rsidP="00810FCC">
      <w:pPr>
        <w:jc w:val="center"/>
        <w:rPr>
          <w:b/>
          <w:bCs/>
          <w:lang w:val="el-GR"/>
        </w:rPr>
      </w:pPr>
      <w:r w:rsidRPr="00591BF8">
        <w:rPr>
          <w:b/>
          <w:bCs/>
          <w:lang w:val="el-GR"/>
        </w:rPr>
        <w:t>Πολυµεταβλητή Ανάλυση</w:t>
      </w:r>
    </w:p>
    <w:p w14:paraId="14BCD73B" w14:textId="757E2289" w:rsidR="007E33B7" w:rsidRPr="009D5E22" w:rsidRDefault="007E5FB0" w:rsidP="00810FCC">
      <w:pPr>
        <w:jc w:val="center"/>
        <w:rPr>
          <w:b/>
          <w:bCs/>
          <w:lang w:val="el-GR"/>
        </w:rPr>
      </w:pPr>
      <w:r w:rsidRPr="00810FCC">
        <w:rPr>
          <w:b/>
          <w:bCs/>
          <w:lang w:val="el-GR"/>
        </w:rPr>
        <w:t xml:space="preserve">Εργασία </w:t>
      </w:r>
      <w:r w:rsidR="009D5E22" w:rsidRPr="009D5E22">
        <w:rPr>
          <w:b/>
          <w:bCs/>
          <w:lang w:val="el-GR"/>
        </w:rPr>
        <w:t>2</w:t>
      </w:r>
    </w:p>
    <w:p w14:paraId="3F048056" w14:textId="77777777" w:rsidR="007E33B7" w:rsidRPr="009D5E22" w:rsidRDefault="007E33B7" w:rsidP="00810FCC">
      <w:pPr>
        <w:jc w:val="center"/>
        <w:rPr>
          <w:b/>
          <w:bCs/>
          <w:lang w:val="el-GR"/>
        </w:rPr>
      </w:pPr>
    </w:p>
    <w:p w14:paraId="74BC8FD6" w14:textId="6E59050D" w:rsidR="007E5FB0" w:rsidRPr="009D5E22" w:rsidRDefault="007E33B7" w:rsidP="00BF74C1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Μέρος Α</w:t>
      </w:r>
      <w:r w:rsidR="007E5FB0" w:rsidRPr="00810FCC">
        <w:rPr>
          <w:b/>
          <w:bCs/>
          <w:lang w:val="el-GR"/>
        </w:rPr>
        <w:t xml:space="preserve">: </w:t>
      </w:r>
      <w:r w:rsidR="009D5E22">
        <w:rPr>
          <w:b/>
          <w:bCs/>
          <w:lang w:val="el-GR"/>
        </w:rPr>
        <w:t>Παραγοντική Ανάλυση</w:t>
      </w:r>
    </w:p>
    <w:p w14:paraId="7599F785" w14:textId="77777777" w:rsidR="00BF74C1" w:rsidRDefault="00BF74C1">
      <w:pPr>
        <w:rPr>
          <w:lang w:val="el-GR"/>
        </w:rPr>
      </w:pPr>
    </w:p>
    <w:p w14:paraId="1AA67385" w14:textId="5F1FB737" w:rsidR="002A34C3" w:rsidRDefault="002A67D6">
      <w:pPr>
        <w:rPr>
          <w:lang w:val="el-GR"/>
        </w:rPr>
      </w:pPr>
      <w:r>
        <w:rPr>
          <w:lang w:val="el-GR"/>
        </w:rPr>
        <w:t xml:space="preserve">Θα αναλύσετε με παραγοντική ανάλυση τα δεδομένα του αρχείου </w:t>
      </w:r>
      <w:r w:rsidRPr="005010D4">
        <w:rPr>
          <w:lang w:val="el-GR"/>
        </w:rPr>
        <w:t>dietStudy</w:t>
      </w:r>
      <w:r>
        <w:rPr>
          <w:lang w:val="el-GR"/>
        </w:rPr>
        <w:t xml:space="preserve"> (περιγραφή στην εκφώνηση της εργασίας 1).</w:t>
      </w:r>
    </w:p>
    <w:p w14:paraId="3DDC8EB7" w14:textId="6904571D" w:rsidR="002A67D6" w:rsidRDefault="002A67D6" w:rsidP="002A67D6">
      <w:pPr>
        <w:rPr>
          <w:lang w:val="el-GR"/>
        </w:rPr>
      </w:pPr>
      <w:r w:rsidRPr="007F3C13">
        <w:rPr>
          <w:lang w:val="el-GR"/>
        </w:rPr>
        <w:t>Να απαντηθούν τα παρακάτω ερωτήματα</w:t>
      </w:r>
      <w:r>
        <w:rPr>
          <w:lang w:val="el-GR"/>
        </w:rPr>
        <w:t xml:space="preserve"> (</w:t>
      </w:r>
      <w:r w:rsidRPr="000517FD">
        <w:rPr>
          <w:lang w:val="el-GR"/>
        </w:rPr>
        <w:t xml:space="preserve">η μεταβλητή </w:t>
      </w:r>
      <w:r w:rsidRPr="000517FD">
        <w:t>death</w:t>
      </w:r>
      <w:r w:rsidRPr="000517FD">
        <w:rPr>
          <w:lang w:val="el-GR"/>
        </w:rPr>
        <w:t xml:space="preserve"> να μην συμπεριληφθεί στην </w:t>
      </w:r>
      <w:r w:rsidRPr="000517FD">
        <w:rPr>
          <w:lang w:val="el-GR"/>
        </w:rPr>
        <w:t xml:space="preserve">παραγοντική </w:t>
      </w:r>
      <w:r w:rsidRPr="000517FD">
        <w:rPr>
          <w:lang w:val="el-GR"/>
        </w:rPr>
        <w:t>ανάλυση</w:t>
      </w:r>
      <w:r w:rsidRPr="000517FD">
        <w:rPr>
          <w:lang w:val="el-GR"/>
        </w:rPr>
        <w:t>. Μπορεί να χρησιμοποιηθεί περιγραφικά.</w:t>
      </w:r>
      <w:r>
        <w:rPr>
          <w:lang w:val="el-GR"/>
        </w:rPr>
        <w:t>):</w:t>
      </w:r>
    </w:p>
    <w:p w14:paraId="0EE8CBD9" w14:textId="77777777" w:rsidR="00A71BE0" w:rsidRDefault="00A71BE0" w:rsidP="00A71BE0">
      <w:pPr>
        <w:rPr>
          <w:lang w:val="el-GR"/>
        </w:rPr>
      </w:pPr>
      <w:r w:rsidRPr="00A71BE0">
        <w:rPr>
          <w:lang w:val="el-GR"/>
        </w:rPr>
        <w:t xml:space="preserve">1. Να βρεθούν και να σχολιαστούν τα μονομεταβλητά και πολυμεταβλητά περιγραφικά μέτρα για κάθε μεταβλητή. </w:t>
      </w:r>
    </w:p>
    <w:p w14:paraId="3984D779" w14:textId="77777777" w:rsidR="00A71BE0" w:rsidRDefault="00A71BE0" w:rsidP="00A71BE0">
      <w:pPr>
        <w:rPr>
          <w:lang w:val="el-GR"/>
        </w:rPr>
      </w:pPr>
      <w:r w:rsidRPr="00A71BE0">
        <w:rPr>
          <w:lang w:val="el-GR"/>
        </w:rPr>
        <w:t>2. Χρησιμοποιώντας τον πίνακα συσχέτισης (τυποποιημένα δεδομένα), να γίνει παραγοντική ανάλυση χρησιμοποιώντας τη μέθοδο των κυρίων συνιστωσών, με αριθμό παραγόντων ίσο με δύο. Να υπολογισθούν οι κοινές διασπορές (</w:t>
      </w:r>
      <w:r w:rsidRPr="00A71BE0">
        <w:t>communalities</w:t>
      </w:r>
      <w:r w:rsidRPr="00A71BE0">
        <w:rPr>
          <w:lang w:val="el-GR"/>
        </w:rPr>
        <w:t xml:space="preserve">) των μεταβλητών χωρίς στροφή των παραγόντων. </w:t>
      </w:r>
    </w:p>
    <w:p w14:paraId="34B1B685" w14:textId="430D1D0C" w:rsidR="00A71BE0" w:rsidRDefault="00A71BE0" w:rsidP="00A71BE0">
      <w:pPr>
        <w:rPr>
          <w:lang w:val="el-GR"/>
        </w:rPr>
      </w:pPr>
      <w:r w:rsidRPr="00A71BE0">
        <w:rPr>
          <w:lang w:val="el-GR"/>
        </w:rPr>
        <w:t>3. Να επαναληφθεί το ερώτημα 2 χρησιμοποιώντας στροφ</w:t>
      </w:r>
      <w:r>
        <w:rPr>
          <w:lang w:val="el-GR"/>
        </w:rPr>
        <w:t>ή παραγόντων</w:t>
      </w:r>
      <w:r w:rsidRPr="00A71BE0">
        <w:rPr>
          <w:lang w:val="el-GR"/>
        </w:rPr>
        <w:t xml:space="preserve">. Να γίνουν διαγράμματα φορτίων για κάθε στροφή και να επιλέξετε την στροφή εκείνη που κατά τη γνώμη σας επιτρέπει την καλύτερη ερμηνεία των δύο παραγόντων. </w:t>
      </w:r>
      <w:r>
        <w:rPr>
          <w:lang w:val="el-GR"/>
        </w:rPr>
        <w:t>Πώς ερμηνεύετε του παράγοντες;</w:t>
      </w:r>
    </w:p>
    <w:p w14:paraId="2DB45F2F" w14:textId="6E4F7446" w:rsidR="00A71BE0" w:rsidRDefault="00A71BE0" w:rsidP="00A71BE0">
      <w:pPr>
        <w:rPr>
          <w:lang w:val="el-GR"/>
        </w:rPr>
      </w:pPr>
      <w:r w:rsidRPr="00A71BE0">
        <w:rPr>
          <w:lang w:val="el-GR"/>
        </w:rPr>
        <w:t>4. Για την στροφή που επιλέξατε στο ερώτημα 3 να υπολογίσετε τα σκορ των δύο παραγόντων. Να γίνει γράφημα διασποράς (</w:t>
      </w:r>
      <w:r w:rsidRPr="00A71BE0">
        <w:t>scatter</w:t>
      </w:r>
      <w:r w:rsidRPr="00A71BE0">
        <w:rPr>
          <w:lang w:val="el-GR"/>
        </w:rPr>
        <w:t xml:space="preserve">) των δύο </w:t>
      </w:r>
      <w:r w:rsidRPr="00A71BE0">
        <w:t>factor</w:t>
      </w:r>
      <w:r w:rsidRPr="00A71BE0">
        <w:rPr>
          <w:lang w:val="el-GR"/>
        </w:rPr>
        <w:t xml:space="preserve"> </w:t>
      </w:r>
      <w:r w:rsidRPr="00A71BE0">
        <w:t>scores</w:t>
      </w:r>
      <w:r w:rsidRPr="00A71BE0">
        <w:rPr>
          <w:lang w:val="el-GR"/>
        </w:rPr>
        <w:t xml:space="preserve">. Με βάση το διάγραμμα και την ερμηνεία των παραγόντων, υπάρχει κάποια ομαδοποίηση των </w:t>
      </w:r>
      <w:r>
        <w:rPr>
          <w:lang w:val="el-GR"/>
        </w:rPr>
        <w:t>συμμετεχόντων στη μελέτη</w:t>
      </w:r>
      <w:r w:rsidRPr="00A71BE0">
        <w:rPr>
          <w:lang w:val="el-GR"/>
        </w:rPr>
        <w:t>;</w:t>
      </w:r>
      <w:r>
        <w:rPr>
          <w:lang w:val="el-GR"/>
        </w:rPr>
        <w:t xml:space="preserve"> Συνδέεται αυτή με τη μεταβλητή </w:t>
      </w:r>
      <w:r>
        <w:rPr>
          <w:lang w:val="en-US"/>
        </w:rPr>
        <w:t>death</w:t>
      </w:r>
      <w:r>
        <w:rPr>
          <w:lang w:val="el-GR"/>
        </w:rPr>
        <w:t>;</w:t>
      </w:r>
      <w:r w:rsidRPr="00A71BE0">
        <w:rPr>
          <w:lang w:val="el-GR"/>
        </w:rPr>
        <w:t xml:space="preserve"> </w:t>
      </w:r>
    </w:p>
    <w:p w14:paraId="74034E37" w14:textId="2AFD5E12" w:rsidR="002A67D6" w:rsidRPr="00A71BE0" w:rsidRDefault="00A71BE0" w:rsidP="00A71BE0">
      <w:pPr>
        <w:rPr>
          <w:lang w:val="el-GR"/>
        </w:rPr>
      </w:pPr>
      <w:r w:rsidRPr="00A71BE0">
        <w:rPr>
          <w:lang w:val="el-GR"/>
        </w:rPr>
        <w:t>5. Δοκιμάστε όποιες άλλες μεθόδους εκτίμησης και αριθμό παραγόντων θέλετε για το παραγοντικό μοντέλο και παρουσιάστε συνοπτικά τα αποτελέσματα για το βέλτιστο</w:t>
      </w:r>
      <w:r>
        <w:rPr>
          <w:lang w:val="el-GR"/>
        </w:rPr>
        <w:t xml:space="preserve"> (κατά τη γνώμη σας)</w:t>
      </w:r>
      <w:r w:rsidRPr="00A71BE0">
        <w:rPr>
          <w:lang w:val="el-GR"/>
        </w:rPr>
        <w:t xml:space="preserve"> μοντέλο-μέθοδο αν είναι διαφορετικό από αυτό στο οποίο καταλήξατε στα ερωτήματα 1-4.</w:t>
      </w:r>
    </w:p>
    <w:p w14:paraId="392AF659" w14:textId="77777777" w:rsidR="00BF74C1" w:rsidRDefault="00BF74C1" w:rsidP="00BF74C1">
      <w:pPr>
        <w:rPr>
          <w:lang w:val="el-GR"/>
        </w:rPr>
      </w:pPr>
    </w:p>
    <w:p w14:paraId="2FBC124A" w14:textId="3FDAB0D7" w:rsidR="00BF74C1" w:rsidRPr="000C623D" w:rsidRDefault="00BF74C1" w:rsidP="00BF74C1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Μέρος Β</w:t>
      </w:r>
      <w:r w:rsidRPr="00810FCC">
        <w:rPr>
          <w:b/>
          <w:bCs/>
          <w:lang w:val="el-GR"/>
        </w:rPr>
        <w:t xml:space="preserve">: </w:t>
      </w:r>
      <w:r w:rsidR="009D5E22">
        <w:rPr>
          <w:b/>
          <w:bCs/>
          <w:lang w:val="el-GR"/>
        </w:rPr>
        <w:t xml:space="preserve">Διακρίνουσα </w:t>
      </w:r>
      <w:r>
        <w:rPr>
          <w:b/>
          <w:bCs/>
          <w:lang w:val="el-GR"/>
        </w:rPr>
        <w:t>Ανάλυση</w:t>
      </w:r>
    </w:p>
    <w:p w14:paraId="7D184CD6" w14:textId="77777777" w:rsidR="00976012" w:rsidRDefault="00976012" w:rsidP="00BF74C1">
      <w:pPr>
        <w:rPr>
          <w:b/>
          <w:bCs/>
          <w:lang w:val="el-GR"/>
        </w:rPr>
      </w:pPr>
    </w:p>
    <w:p w14:paraId="5D167B9F" w14:textId="5C7E8745" w:rsidR="00BF74C1" w:rsidRDefault="00BF74C1" w:rsidP="00BF74C1">
      <w:pPr>
        <w:rPr>
          <w:b/>
          <w:bCs/>
          <w:lang w:val="el-GR"/>
        </w:rPr>
      </w:pPr>
      <w:r>
        <w:rPr>
          <w:b/>
          <w:bCs/>
          <w:lang w:val="el-GR"/>
        </w:rPr>
        <w:t>Περιγραφή δεδομένων</w:t>
      </w:r>
    </w:p>
    <w:p w14:paraId="6A6AABDC" w14:textId="2820CF01" w:rsidR="00D30F10" w:rsidRPr="00D30F10" w:rsidRDefault="009D5E22" w:rsidP="00D30F10">
      <w:pPr>
        <w:rPr>
          <w:lang w:val="el-GR"/>
        </w:rPr>
      </w:pPr>
      <w:r>
        <w:rPr>
          <w:lang w:val="el-GR"/>
        </w:rPr>
        <w:t xml:space="preserve">Για τη δημιουργία μιας διαδικασίας ανίχνευσης πιθανών φορέων </w:t>
      </w:r>
      <w:r w:rsidR="00D30F10">
        <w:rPr>
          <w:lang w:val="el-GR"/>
        </w:rPr>
        <w:t xml:space="preserve">αιμορροφιλίας Α, αναλύθηκαν δείγματα αίματος από δύο ομάδες γυναικών και καταγράφηκαν οι μετρήσεις σε δύο μεταβλητές (με </w:t>
      </w:r>
      <w:r w:rsidR="00D30F10">
        <w:rPr>
          <w:lang w:val="en-US"/>
        </w:rPr>
        <w:t>AHF</w:t>
      </w:r>
      <w:r w:rsidR="00D30F10" w:rsidRPr="00D30F10">
        <w:rPr>
          <w:lang w:val="el-GR"/>
        </w:rPr>
        <w:t xml:space="preserve"> </w:t>
      </w:r>
      <w:r w:rsidR="00D30F10">
        <w:rPr>
          <w:lang w:val="el-GR"/>
        </w:rPr>
        <w:t>συμβολίζουμε τον αντιαιμοφιλικό παράγοντα)</w:t>
      </w:r>
      <w:r w:rsidR="00BF74C1" w:rsidRPr="00D30F10">
        <w:rPr>
          <w:lang w:val="el-GR"/>
        </w:rPr>
        <w:t>:</w:t>
      </w:r>
      <w:r w:rsidR="00D30F10">
        <w:rPr>
          <w:lang w:val="el-GR"/>
        </w:rPr>
        <w:t xml:space="preserve"> </w:t>
      </w:r>
    </w:p>
    <w:p w14:paraId="5D6973D0" w14:textId="6D657D9D" w:rsidR="00BF74C1" w:rsidRPr="00237142" w:rsidRDefault="00D30F10" w:rsidP="00BF74C1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b/>
          <w:bCs/>
          <w:lang w:val="el-GR"/>
        </w:rPr>
        <w:t xml:space="preserve">Χ1: </w:t>
      </w:r>
      <w:r>
        <w:rPr>
          <w:lang w:val="en-US"/>
        </w:rPr>
        <w:t>log</w:t>
      </w:r>
      <w:r>
        <w:rPr>
          <w:lang w:val="el-GR"/>
        </w:rPr>
        <w:t xml:space="preserve"> </w:t>
      </w:r>
      <w:r>
        <w:rPr>
          <w:lang w:val="en-US"/>
        </w:rPr>
        <w:t>(</w:t>
      </w:r>
      <w:r>
        <w:rPr>
          <w:lang w:val="el-GR"/>
        </w:rPr>
        <w:t xml:space="preserve"> δραστηριότητα </w:t>
      </w:r>
      <w:r>
        <w:rPr>
          <w:lang w:val="en-US"/>
        </w:rPr>
        <w:t>AHF</w:t>
      </w:r>
      <w:r>
        <w:rPr>
          <w:lang w:val="el-GR"/>
        </w:rPr>
        <w:t xml:space="preserve"> </w:t>
      </w:r>
      <w:r>
        <w:rPr>
          <w:lang w:val="en-US"/>
        </w:rPr>
        <w:t>)</w:t>
      </w:r>
    </w:p>
    <w:p w14:paraId="318CEBA6" w14:textId="34AA0A4D" w:rsidR="00BF74C1" w:rsidRDefault="00D30F10" w:rsidP="00D30F10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b/>
          <w:bCs/>
          <w:lang w:val="el-GR"/>
        </w:rPr>
        <w:t>Χ2</w:t>
      </w:r>
      <w:r w:rsidR="00BF74C1" w:rsidRPr="00D14FFA">
        <w:rPr>
          <w:b/>
          <w:bCs/>
          <w:lang w:val="el-GR"/>
        </w:rPr>
        <w:t>:</w:t>
      </w:r>
      <w:r w:rsidR="00BF74C1" w:rsidRPr="00507C0B">
        <w:rPr>
          <w:lang w:val="el-GR"/>
        </w:rPr>
        <w:t xml:space="preserve"> </w:t>
      </w:r>
      <w:r>
        <w:rPr>
          <w:lang w:val="en-US"/>
        </w:rPr>
        <w:t>log</w:t>
      </w:r>
      <w:r>
        <w:rPr>
          <w:lang w:val="el-GR"/>
        </w:rPr>
        <w:t xml:space="preserve"> </w:t>
      </w:r>
      <w:r w:rsidRPr="00D30F10">
        <w:rPr>
          <w:lang w:val="el-GR"/>
        </w:rPr>
        <w:t>(</w:t>
      </w:r>
      <w:r>
        <w:rPr>
          <w:lang w:val="el-GR"/>
        </w:rPr>
        <w:t xml:space="preserve"> </w:t>
      </w:r>
      <w:r>
        <w:rPr>
          <w:lang w:val="el-GR"/>
        </w:rPr>
        <w:t>αντιγόνο τύπου-</w:t>
      </w:r>
      <w:r>
        <w:rPr>
          <w:lang w:val="en-US"/>
        </w:rPr>
        <w:t>AHF</w:t>
      </w:r>
      <w:r>
        <w:rPr>
          <w:lang w:val="el-GR"/>
        </w:rPr>
        <w:t xml:space="preserve"> </w:t>
      </w:r>
      <w:r w:rsidRPr="00D30F10">
        <w:rPr>
          <w:lang w:val="el-GR"/>
        </w:rPr>
        <w:t>)</w:t>
      </w:r>
    </w:p>
    <w:p w14:paraId="07164EFC" w14:textId="02E3C37C" w:rsidR="00D30F10" w:rsidRDefault="00D30F10" w:rsidP="00D30F10">
      <w:pPr>
        <w:rPr>
          <w:lang w:val="el-GR"/>
        </w:rPr>
      </w:pPr>
      <w:r>
        <w:rPr>
          <w:lang w:val="el-GR"/>
        </w:rPr>
        <w:t>Η πρώτη ομάδα επιλέχθηκε από έναν πληθυσμό γυναικών που δεν ήταν φορείς του γονιδίου της αιμορροφιλίας και ονομάστηκε «κανονική». Η δεύτερη ομάδα επιλέχθηκε από έναν πληθυσμό γυναικών γνωστών φορέων αιμορροφιλίας Α (κόρες αιμορροφιλικών, μητέρες με πάνω από έναν αιμορροφιλικό γιο και άλλους αιμορροφιλικούς συγγενείς). Η ομάδα αυτή ονομάστηκε «φορείς».</w:t>
      </w:r>
    </w:p>
    <w:p w14:paraId="19EF0A24" w14:textId="728F0814" w:rsidR="008730BC" w:rsidRDefault="008730BC" w:rsidP="00D30F10">
      <w:pPr>
        <w:rPr>
          <w:lang w:val="el-GR"/>
        </w:rPr>
      </w:pPr>
      <w:r>
        <w:rPr>
          <w:lang w:val="el-GR"/>
        </w:rPr>
        <w:lastRenderedPageBreak/>
        <w:t>Χρησιμοποι</w:t>
      </w:r>
      <w:r w:rsidR="00AB0FC7">
        <w:rPr>
          <w:lang w:val="el-GR"/>
        </w:rPr>
        <w:t>ή</w:t>
      </w:r>
      <w:r>
        <w:rPr>
          <w:lang w:val="el-GR"/>
        </w:rPr>
        <w:t xml:space="preserve">στε τα δεδομένα του παρακάτω πίνακα για να απαντήσετε τα </w:t>
      </w:r>
      <w:r w:rsidR="00705E92">
        <w:rPr>
          <w:lang w:val="el-GR"/>
        </w:rPr>
        <w:t xml:space="preserve">ακόλουθα </w:t>
      </w:r>
      <w:r>
        <w:rPr>
          <w:lang w:val="el-GR"/>
        </w:rPr>
        <w:t>ερωτήματα.</w:t>
      </w:r>
    </w:p>
    <w:p w14:paraId="3E5F4D50" w14:textId="7D7C6694" w:rsidR="00AB0FC7" w:rsidRDefault="00AB0FC7" w:rsidP="00AB0FC7">
      <w:pPr>
        <w:ind w:left="1440"/>
        <w:rPr>
          <w:lang w:val="el-GR"/>
        </w:rPr>
      </w:pPr>
      <w:r w:rsidRPr="00410161">
        <w:rPr>
          <w:b/>
          <w:bCs/>
          <w:lang w:val="el-GR"/>
        </w:rPr>
        <w:t>Μη φορείς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410161">
        <w:rPr>
          <w:b/>
          <w:bCs/>
          <w:lang w:val="el-GR"/>
        </w:rPr>
        <w:t>Φορείς</w:t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B0FC7" w14:paraId="6C0E04BB" w14:textId="77777777" w:rsidTr="00AB0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17E5F95" w14:textId="140926A3" w:rsidR="00AB0FC7" w:rsidRDefault="00AB0FC7" w:rsidP="00AB0FC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Χ1</w:t>
            </w:r>
          </w:p>
        </w:tc>
        <w:tc>
          <w:tcPr>
            <w:tcW w:w="2254" w:type="dxa"/>
          </w:tcPr>
          <w:p w14:paraId="1825D83C" w14:textId="505EB0F2" w:rsidR="00AB0FC7" w:rsidRDefault="00AB0FC7" w:rsidP="00AB0F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Χ2</w:t>
            </w:r>
          </w:p>
        </w:tc>
        <w:tc>
          <w:tcPr>
            <w:tcW w:w="2254" w:type="dxa"/>
          </w:tcPr>
          <w:p w14:paraId="7EE52812" w14:textId="1B3AF865" w:rsidR="00AB0FC7" w:rsidRDefault="00AB0FC7" w:rsidP="00AB0F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Χ1</w:t>
            </w:r>
          </w:p>
        </w:tc>
        <w:tc>
          <w:tcPr>
            <w:tcW w:w="2254" w:type="dxa"/>
          </w:tcPr>
          <w:p w14:paraId="383F362C" w14:textId="0C9FE806" w:rsidR="00AB0FC7" w:rsidRDefault="00AB0FC7" w:rsidP="00AB0F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Χ2</w:t>
            </w:r>
          </w:p>
        </w:tc>
      </w:tr>
      <w:tr w:rsidR="00AB0FC7" w14:paraId="2829EBA4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0D87676" w14:textId="6121ADCF" w:rsidR="00AB0FC7" w:rsidRPr="00393CB7" w:rsidRDefault="00AB0FC7" w:rsidP="00AB0FC7">
            <w:pPr>
              <w:jc w:val="center"/>
              <w:rPr>
                <w:b w:val="0"/>
                <w:bCs w:val="0"/>
                <w:lang w:val="el-GR"/>
              </w:rPr>
            </w:pPr>
            <w:r w:rsidRPr="00393CB7">
              <w:rPr>
                <w:b w:val="0"/>
                <w:bCs w:val="0"/>
                <w:lang w:val="el-GR"/>
              </w:rPr>
              <w:t>-0.0056</w:t>
            </w:r>
          </w:p>
        </w:tc>
        <w:tc>
          <w:tcPr>
            <w:tcW w:w="2254" w:type="dxa"/>
          </w:tcPr>
          <w:p w14:paraId="3B4588E0" w14:textId="5861AFEA" w:rsidR="00AB0FC7" w:rsidRDefault="00EF0668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-0.1657</w:t>
            </w:r>
          </w:p>
        </w:tc>
        <w:tc>
          <w:tcPr>
            <w:tcW w:w="2254" w:type="dxa"/>
          </w:tcPr>
          <w:p w14:paraId="75A0C486" w14:textId="1BF1E9D3" w:rsidR="00AB0FC7" w:rsidRDefault="006B6787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-0.3478</w:t>
            </w:r>
          </w:p>
        </w:tc>
        <w:tc>
          <w:tcPr>
            <w:tcW w:w="2254" w:type="dxa"/>
          </w:tcPr>
          <w:p w14:paraId="33A05000" w14:textId="05244B0F" w:rsidR="00AB0FC7" w:rsidRDefault="00D914E9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0.1151</w:t>
            </w:r>
          </w:p>
        </w:tc>
      </w:tr>
      <w:tr w:rsidR="00AB0FC7" w14:paraId="12E204B2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B41ABAC" w14:textId="558763AC" w:rsidR="00AB0FC7" w:rsidRPr="00393CB7" w:rsidRDefault="00AB0FC7" w:rsidP="00AB0FC7">
            <w:pPr>
              <w:jc w:val="center"/>
              <w:rPr>
                <w:b w:val="0"/>
                <w:bCs w:val="0"/>
                <w:lang w:val="el-GR"/>
              </w:rPr>
            </w:pPr>
            <w:r w:rsidRPr="00393CB7">
              <w:rPr>
                <w:b w:val="0"/>
                <w:bCs w:val="0"/>
                <w:lang w:val="el-GR"/>
              </w:rPr>
              <w:t>-0.1698</w:t>
            </w:r>
          </w:p>
        </w:tc>
        <w:tc>
          <w:tcPr>
            <w:tcW w:w="2254" w:type="dxa"/>
          </w:tcPr>
          <w:p w14:paraId="5163CF0F" w14:textId="030D9B06" w:rsidR="00AB0FC7" w:rsidRDefault="00EF0668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-0.1585</w:t>
            </w:r>
          </w:p>
        </w:tc>
        <w:tc>
          <w:tcPr>
            <w:tcW w:w="2254" w:type="dxa"/>
          </w:tcPr>
          <w:p w14:paraId="7D0B49BD" w14:textId="2E80CF4E" w:rsidR="00AB0FC7" w:rsidRDefault="006B6787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-0.3618</w:t>
            </w:r>
          </w:p>
        </w:tc>
        <w:tc>
          <w:tcPr>
            <w:tcW w:w="2254" w:type="dxa"/>
          </w:tcPr>
          <w:p w14:paraId="3518C8F4" w14:textId="470BD3B7" w:rsidR="00AB0FC7" w:rsidRDefault="00D914E9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-0.2008</w:t>
            </w:r>
          </w:p>
        </w:tc>
      </w:tr>
      <w:tr w:rsidR="00AB0FC7" w14:paraId="1F534E2B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3DAE228" w14:textId="4CBC8715" w:rsidR="00AB0FC7" w:rsidRPr="00393CB7" w:rsidRDefault="00AB0FC7" w:rsidP="00AB0FC7">
            <w:pPr>
              <w:jc w:val="center"/>
              <w:rPr>
                <w:b w:val="0"/>
                <w:bCs w:val="0"/>
                <w:lang w:val="el-GR"/>
              </w:rPr>
            </w:pPr>
            <w:r w:rsidRPr="00393CB7">
              <w:rPr>
                <w:b w:val="0"/>
                <w:bCs w:val="0"/>
                <w:lang w:val="el-GR"/>
              </w:rPr>
              <w:t>-0.3468</w:t>
            </w:r>
          </w:p>
        </w:tc>
        <w:tc>
          <w:tcPr>
            <w:tcW w:w="2254" w:type="dxa"/>
          </w:tcPr>
          <w:p w14:paraId="7F22C290" w14:textId="5A3E1FF4" w:rsidR="00AB0FC7" w:rsidRDefault="00EF0668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-0.1879</w:t>
            </w:r>
          </w:p>
        </w:tc>
        <w:tc>
          <w:tcPr>
            <w:tcW w:w="2254" w:type="dxa"/>
          </w:tcPr>
          <w:p w14:paraId="738F0AB1" w14:textId="775011A3" w:rsidR="00AB0FC7" w:rsidRDefault="006B6787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-0.4986</w:t>
            </w:r>
          </w:p>
        </w:tc>
        <w:tc>
          <w:tcPr>
            <w:tcW w:w="2254" w:type="dxa"/>
          </w:tcPr>
          <w:p w14:paraId="519A1638" w14:textId="63D4FDAC" w:rsidR="00AB0FC7" w:rsidRDefault="001705CB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-0.0860</w:t>
            </w:r>
          </w:p>
        </w:tc>
      </w:tr>
      <w:tr w:rsidR="00AB0FC7" w14:paraId="346DEA10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9EA89B5" w14:textId="1F84958F" w:rsidR="00AB0FC7" w:rsidRPr="00393CB7" w:rsidRDefault="00AB0FC7" w:rsidP="00AB0FC7">
            <w:pPr>
              <w:jc w:val="center"/>
              <w:rPr>
                <w:b w:val="0"/>
                <w:bCs w:val="0"/>
                <w:lang w:val="el-GR"/>
              </w:rPr>
            </w:pPr>
            <w:r w:rsidRPr="00393CB7">
              <w:rPr>
                <w:b w:val="0"/>
                <w:bCs w:val="0"/>
                <w:lang w:val="el-GR"/>
              </w:rPr>
              <w:t>-0.0894</w:t>
            </w:r>
          </w:p>
        </w:tc>
        <w:tc>
          <w:tcPr>
            <w:tcW w:w="2254" w:type="dxa"/>
          </w:tcPr>
          <w:p w14:paraId="15B1C68A" w14:textId="2096F480" w:rsidR="00AB0FC7" w:rsidRDefault="00EF0668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0.0064</w:t>
            </w:r>
          </w:p>
        </w:tc>
        <w:tc>
          <w:tcPr>
            <w:tcW w:w="2254" w:type="dxa"/>
          </w:tcPr>
          <w:p w14:paraId="601A512E" w14:textId="3AA06222" w:rsidR="00AB0FC7" w:rsidRDefault="006B6787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-0.5015</w:t>
            </w:r>
          </w:p>
        </w:tc>
        <w:tc>
          <w:tcPr>
            <w:tcW w:w="2254" w:type="dxa"/>
          </w:tcPr>
          <w:p w14:paraId="6CA942A0" w14:textId="75EFC98B" w:rsidR="00AB0FC7" w:rsidRDefault="001705CB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-0.2984</w:t>
            </w:r>
          </w:p>
        </w:tc>
      </w:tr>
      <w:tr w:rsidR="00AB0FC7" w14:paraId="36C18B1C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7B93E0D" w14:textId="0CF028BC" w:rsidR="00AB0FC7" w:rsidRPr="00393CB7" w:rsidRDefault="00AB0FC7" w:rsidP="00AB0FC7">
            <w:pPr>
              <w:jc w:val="center"/>
              <w:rPr>
                <w:b w:val="0"/>
                <w:bCs w:val="0"/>
                <w:lang w:val="el-GR"/>
              </w:rPr>
            </w:pPr>
            <w:r w:rsidRPr="00393CB7">
              <w:rPr>
                <w:b w:val="0"/>
                <w:bCs w:val="0"/>
                <w:lang w:val="el-GR"/>
              </w:rPr>
              <w:t>-0.1679</w:t>
            </w:r>
          </w:p>
        </w:tc>
        <w:tc>
          <w:tcPr>
            <w:tcW w:w="2254" w:type="dxa"/>
          </w:tcPr>
          <w:p w14:paraId="188E7B8D" w14:textId="383294D3" w:rsidR="00AB0FC7" w:rsidRDefault="00EF0668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0.0713</w:t>
            </w:r>
          </w:p>
        </w:tc>
        <w:tc>
          <w:tcPr>
            <w:tcW w:w="2254" w:type="dxa"/>
          </w:tcPr>
          <w:p w14:paraId="2D268965" w14:textId="753C9E09" w:rsidR="00AB0FC7" w:rsidRDefault="006B6787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-0.1326</w:t>
            </w:r>
          </w:p>
        </w:tc>
        <w:tc>
          <w:tcPr>
            <w:tcW w:w="2254" w:type="dxa"/>
          </w:tcPr>
          <w:p w14:paraId="3A71B1DF" w14:textId="2BB7A54F" w:rsidR="00AB0FC7" w:rsidRDefault="001705CB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0.0097</w:t>
            </w:r>
          </w:p>
        </w:tc>
      </w:tr>
      <w:tr w:rsidR="00AB0FC7" w14:paraId="7E5BEBC8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56B0736" w14:textId="54E29CE6" w:rsidR="00AB0FC7" w:rsidRPr="00393CB7" w:rsidRDefault="00AB0FC7" w:rsidP="00AB0FC7">
            <w:pPr>
              <w:jc w:val="center"/>
              <w:rPr>
                <w:b w:val="0"/>
                <w:bCs w:val="0"/>
                <w:lang w:val="el-GR"/>
              </w:rPr>
            </w:pPr>
            <w:r w:rsidRPr="00393CB7">
              <w:rPr>
                <w:b w:val="0"/>
                <w:bCs w:val="0"/>
                <w:lang w:val="el-GR"/>
              </w:rPr>
              <w:t>-0.0836</w:t>
            </w:r>
          </w:p>
        </w:tc>
        <w:tc>
          <w:tcPr>
            <w:tcW w:w="2254" w:type="dxa"/>
          </w:tcPr>
          <w:p w14:paraId="0600744B" w14:textId="4DD96732" w:rsidR="00AB0FC7" w:rsidRDefault="00EF0668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0.0106</w:t>
            </w:r>
          </w:p>
        </w:tc>
        <w:tc>
          <w:tcPr>
            <w:tcW w:w="2254" w:type="dxa"/>
          </w:tcPr>
          <w:p w14:paraId="5A7A1445" w14:textId="37409EBC" w:rsidR="00AB0FC7" w:rsidRDefault="006B6787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-0.6911</w:t>
            </w:r>
          </w:p>
        </w:tc>
        <w:tc>
          <w:tcPr>
            <w:tcW w:w="2254" w:type="dxa"/>
          </w:tcPr>
          <w:p w14:paraId="18688FA8" w14:textId="5F7EF205" w:rsidR="00AB0FC7" w:rsidRDefault="001705CB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-0.3390</w:t>
            </w:r>
          </w:p>
        </w:tc>
      </w:tr>
      <w:tr w:rsidR="00AB0FC7" w14:paraId="08F3AEC7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4138A73" w14:textId="12C02A1C" w:rsidR="00AB0FC7" w:rsidRPr="00393CB7" w:rsidRDefault="00AB0FC7" w:rsidP="00AB0FC7">
            <w:pPr>
              <w:jc w:val="center"/>
              <w:rPr>
                <w:b w:val="0"/>
                <w:bCs w:val="0"/>
                <w:lang w:val="el-GR"/>
              </w:rPr>
            </w:pPr>
            <w:r w:rsidRPr="00393CB7">
              <w:rPr>
                <w:b w:val="0"/>
                <w:bCs w:val="0"/>
                <w:lang w:val="el-GR"/>
              </w:rPr>
              <w:t>-0.1979</w:t>
            </w:r>
          </w:p>
        </w:tc>
        <w:tc>
          <w:tcPr>
            <w:tcW w:w="2254" w:type="dxa"/>
          </w:tcPr>
          <w:p w14:paraId="6CB330B8" w14:textId="2CDF53BC" w:rsidR="00AB0FC7" w:rsidRDefault="00EF0668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-0.0005</w:t>
            </w:r>
          </w:p>
        </w:tc>
        <w:tc>
          <w:tcPr>
            <w:tcW w:w="2254" w:type="dxa"/>
          </w:tcPr>
          <w:p w14:paraId="316105F8" w14:textId="0807041B" w:rsidR="00AB0FC7" w:rsidRDefault="00233391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-0.3608</w:t>
            </w:r>
          </w:p>
        </w:tc>
        <w:tc>
          <w:tcPr>
            <w:tcW w:w="2254" w:type="dxa"/>
          </w:tcPr>
          <w:p w14:paraId="722ED022" w14:textId="41889FEF" w:rsidR="00AB0FC7" w:rsidRDefault="001705CB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0.1237</w:t>
            </w:r>
          </w:p>
        </w:tc>
      </w:tr>
      <w:tr w:rsidR="00AB0FC7" w14:paraId="50C30911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BA4A870" w14:textId="07259653" w:rsidR="00AB0FC7" w:rsidRPr="00393CB7" w:rsidRDefault="00AB0FC7" w:rsidP="00AB0FC7">
            <w:pPr>
              <w:jc w:val="center"/>
              <w:rPr>
                <w:b w:val="0"/>
                <w:bCs w:val="0"/>
                <w:lang w:val="el-GR"/>
              </w:rPr>
            </w:pPr>
            <w:r w:rsidRPr="00393CB7">
              <w:rPr>
                <w:b w:val="0"/>
                <w:bCs w:val="0"/>
                <w:lang w:val="el-GR"/>
              </w:rPr>
              <w:t>-0.0762</w:t>
            </w:r>
          </w:p>
        </w:tc>
        <w:tc>
          <w:tcPr>
            <w:tcW w:w="2254" w:type="dxa"/>
          </w:tcPr>
          <w:p w14:paraId="36DEB0BF" w14:textId="35AA5350" w:rsidR="00AB0FC7" w:rsidRDefault="00EF0668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0.0392</w:t>
            </w:r>
          </w:p>
        </w:tc>
        <w:tc>
          <w:tcPr>
            <w:tcW w:w="2254" w:type="dxa"/>
          </w:tcPr>
          <w:p w14:paraId="182F63FC" w14:textId="0B3D0C53" w:rsidR="00AB0FC7" w:rsidRDefault="00233391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-0.4535</w:t>
            </w:r>
          </w:p>
        </w:tc>
        <w:tc>
          <w:tcPr>
            <w:tcW w:w="2254" w:type="dxa"/>
          </w:tcPr>
          <w:p w14:paraId="6D1B70CB" w14:textId="31BC5090" w:rsidR="00AB0FC7" w:rsidRDefault="001705CB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-0.1682</w:t>
            </w:r>
          </w:p>
        </w:tc>
      </w:tr>
      <w:tr w:rsidR="00AB0FC7" w14:paraId="06ABE054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EA443EA" w14:textId="1A74FA26" w:rsidR="00AB0FC7" w:rsidRPr="00393CB7" w:rsidRDefault="00AB0FC7" w:rsidP="00AB0FC7">
            <w:pPr>
              <w:jc w:val="center"/>
              <w:rPr>
                <w:b w:val="0"/>
                <w:bCs w:val="0"/>
                <w:lang w:val="el-GR"/>
              </w:rPr>
            </w:pPr>
            <w:r w:rsidRPr="00393CB7">
              <w:rPr>
                <w:b w:val="0"/>
                <w:bCs w:val="0"/>
                <w:lang w:val="el-GR"/>
              </w:rPr>
              <w:t>-0.1913</w:t>
            </w:r>
          </w:p>
        </w:tc>
        <w:tc>
          <w:tcPr>
            <w:tcW w:w="2254" w:type="dxa"/>
          </w:tcPr>
          <w:p w14:paraId="5ECE4EF5" w14:textId="4EADBF4B" w:rsidR="00AB0FC7" w:rsidRDefault="00EF0668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-0.2123</w:t>
            </w:r>
          </w:p>
        </w:tc>
        <w:tc>
          <w:tcPr>
            <w:tcW w:w="2254" w:type="dxa"/>
          </w:tcPr>
          <w:p w14:paraId="2BB7FCE0" w14:textId="762EB19E" w:rsidR="00AB0FC7" w:rsidRDefault="00233391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-0.3479</w:t>
            </w:r>
          </w:p>
        </w:tc>
        <w:tc>
          <w:tcPr>
            <w:tcW w:w="2254" w:type="dxa"/>
          </w:tcPr>
          <w:p w14:paraId="4C6CD81E" w14:textId="6B49B6E7" w:rsidR="00AB0FC7" w:rsidRPr="00315407" w:rsidRDefault="00C03749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l-GR"/>
              </w:rPr>
              <w:t>-0.1721</w:t>
            </w:r>
          </w:p>
        </w:tc>
      </w:tr>
      <w:tr w:rsidR="00AB0FC7" w14:paraId="31689BD9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8435C84" w14:textId="4E5CD3DA" w:rsidR="00AB0FC7" w:rsidRPr="00393CB7" w:rsidRDefault="00AB0FC7" w:rsidP="00AB0FC7">
            <w:pPr>
              <w:jc w:val="center"/>
              <w:rPr>
                <w:b w:val="0"/>
                <w:bCs w:val="0"/>
                <w:lang w:val="el-GR"/>
              </w:rPr>
            </w:pPr>
            <w:r w:rsidRPr="00393CB7">
              <w:rPr>
                <w:b w:val="0"/>
                <w:bCs w:val="0"/>
                <w:lang w:val="el-GR"/>
              </w:rPr>
              <w:t>-0.1092</w:t>
            </w:r>
          </w:p>
        </w:tc>
        <w:tc>
          <w:tcPr>
            <w:tcW w:w="2254" w:type="dxa"/>
          </w:tcPr>
          <w:p w14:paraId="7B411AD4" w14:textId="3831E160" w:rsidR="00AB0FC7" w:rsidRDefault="00410161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-0.1190</w:t>
            </w:r>
          </w:p>
        </w:tc>
        <w:tc>
          <w:tcPr>
            <w:tcW w:w="2254" w:type="dxa"/>
          </w:tcPr>
          <w:p w14:paraId="0BAF1FEB" w14:textId="0FE77FFD" w:rsidR="00AB0FC7" w:rsidRDefault="00233391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-0.3539</w:t>
            </w:r>
          </w:p>
        </w:tc>
        <w:tc>
          <w:tcPr>
            <w:tcW w:w="2254" w:type="dxa"/>
          </w:tcPr>
          <w:p w14:paraId="5868393C" w14:textId="4A24990D" w:rsidR="00AB0FC7" w:rsidRPr="00315407" w:rsidRDefault="00315407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0.0722</w:t>
            </w:r>
          </w:p>
        </w:tc>
      </w:tr>
      <w:tr w:rsidR="00AB0FC7" w14:paraId="24843CFB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54EE9EA" w14:textId="00760AA9" w:rsidR="00AB0FC7" w:rsidRPr="00393CB7" w:rsidRDefault="00AB0FC7" w:rsidP="00AB0FC7">
            <w:pPr>
              <w:jc w:val="center"/>
              <w:rPr>
                <w:b w:val="0"/>
                <w:bCs w:val="0"/>
                <w:lang w:val="el-GR"/>
              </w:rPr>
            </w:pPr>
            <w:r w:rsidRPr="00393CB7">
              <w:rPr>
                <w:b w:val="0"/>
                <w:bCs w:val="0"/>
                <w:lang w:val="el-GR"/>
              </w:rPr>
              <w:t>-0.5268</w:t>
            </w:r>
          </w:p>
        </w:tc>
        <w:tc>
          <w:tcPr>
            <w:tcW w:w="2254" w:type="dxa"/>
          </w:tcPr>
          <w:p w14:paraId="7F709397" w14:textId="1A7BD6FA" w:rsidR="00AB0FC7" w:rsidRDefault="00410161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-0.4773</w:t>
            </w:r>
          </w:p>
        </w:tc>
        <w:tc>
          <w:tcPr>
            <w:tcW w:w="2254" w:type="dxa"/>
          </w:tcPr>
          <w:p w14:paraId="1CDB030A" w14:textId="206994F5" w:rsidR="00AB0FC7" w:rsidRDefault="00071FF8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-0.4719</w:t>
            </w:r>
          </w:p>
        </w:tc>
        <w:tc>
          <w:tcPr>
            <w:tcW w:w="2254" w:type="dxa"/>
          </w:tcPr>
          <w:p w14:paraId="191061CA" w14:textId="5F9B101C" w:rsidR="00AB0FC7" w:rsidRPr="00315407" w:rsidRDefault="00315407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-0.1079</w:t>
            </w:r>
          </w:p>
        </w:tc>
      </w:tr>
      <w:tr w:rsidR="00AB0FC7" w14:paraId="24B181FB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AF19304" w14:textId="307D8781" w:rsidR="00AB0FC7" w:rsidRPr="00393CB7" w:rsidRDefault="00AB0FC7" w:rsidP="00AB0FC7">
            <w:pPr>
              <w:jc w:val="center"/>
              <w:rPr>
                <w:b w:val="0"/>
                <w:bCs w:val="0"/>
                <w:lang w:val="el-GR"/>
              </w:rPr>
            </w:pPr>
            <w:r w:rsidRPr="00393CB7">
              <w:rPr>
                <w:b w:val="0"/>
                <w:bCs w:val="0"/>
                <w:lang w:val="el-GR"/>
              </w:rPr>
              <w:t>-0.0842</w:t>
            </w:r>
          </w:p>
        </w:tc>
        <w:tc>
          <w:tcPr>
            <w:tcW w:w="2254" w:type="dxa"/>
          </w:tcPr>
          <w:p w14:paraId="40A1D280" w14:textId="104EE4EC" w:rsidR="00AB0FC7" w:rsidRDefault="00410161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0.0248</w:t>
            </w:r>
          </w:p>
        </w:tc>
        <w:tc>
          <w:tcPr>
            <w:tcW w:w="2254" w:type="dxa"/>
          </w:tcPr>
          <w:p w14:paraId="1B154E5F" w14:textId="3F7600B6" w:rsidR="00AB0FC7" w:rsidRDefault="00071FF8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-0.3610</w:t>
            </w:r>
          </w:p>
        </w:tc>
        <w:tc>
          <w:tcPr>
            <w:tcW w:w="2254" w:type="dxa"/>
          </w:tcPr>
          <w:p w14:paraId="1B6C4C22" w14:textId="5B06024A" w:rsidR="00AB0FC7" w:rsidRPr="00315407" w:rsidRDefault="00315407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-0.0399</w:t>
            </w:r>
          </w:p>
        </w:tc>
      </w:tr>
      <w:tr w:rsidR="00AB0FC7" w14:paraId="5A25A91C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759FA9E" w14:textId="49411784" w:rsidR="00AB0FC7" w:rsidRPr="00393CB7" w:rsidRDefault="00AB0FC7" w:rsidP="00AB0FC7">
            <w:pPr>
              <w:jc w:val="center"/>
              <w:rPr>
                <w:b w:val="0"/>
                <w:bCs w:val="0"/>
                <w:lang w:val="el-GR"/>
              </w:rPr>
            </w:pPr>
            <w:r w:rsidRPr="00393CB7">
              <w:rPr>
                <w:b w:val="0"/>
                <w:bCs w:val="0"/>
                <w:lang w:val="el-GR"/>
              </w:rPr>
              <w:t>-0.0225</w:t>
            </w:r>
          </w:p>
        </w:tc>
        <w:tc>
          <w:tcPr>
            <w:tcW w:w="2254" w:type="dxa"/>
          </w:tcPr>
          <w:p w14:paraId="11F061DB" w14:textId="3507D6AA" w:rsidR="00AB0FC7" w:rsidRDefault="00410161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-0.0580</w:t>
            </w:r>
          </w:p>
        </w:tc>
        <w:tc>
          <w:tcPr>
            <w:tcW w:w="2254" w:type="dxa"/>
          </w:tcPr>
          <w:p w14:paraId="4DE6DBF6" w14:textId="38DAF1CA" w:rsidR="00AB0FC7" w:rsidRDefault="00A17C86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-0.3226</w:t>
            </w:r>
          </w:p>
        </w:tc>
        <w:tc>
          <w:tcPr>
            <w:tcW w:w="2254" w:type="dxa"/>
          </w:tcPr>
          <w:p w14:paraId="2C913832" w14:textId="15FAFB11" w:rsidR="00AB0FC7" w:rsidRPr="00315407" w:rsidRDefault="00315407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0.1670</w:t>
            </w:r>
          </w:p>
        </w:tc>
      </w:tr>
      <w:tr w:rsidR="00AB0FC7" w14:paraId="74E82194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AB5006E" w14:textId="61576DB6" w:rsidR="00AB0FC7" w:rsidRPr="00393CB7" w:rsidRDefault="00AB0FC7" w:rsidP="00AB0FC7">
            <w:pPr>
              <w:jc w:val="center"/>
              <w:rPr>
                <w:b w:val="0"/>
                <w:bCs w:val="0"/>
                <w:lang w:val="el-GR"/>
              </w:rPr>
            </w:pPr>
            <w:r w:rsidRPr="00393CB7">
              <w:rPr>
                <w:b w:val="0"/>
                <w:bCs w:val="0"/>
                <w:lang w:val="el-GR"/>
              </w:rPr>
              <w:t>0.0084</w:t>
            </w:r>
          </w:p>
        </w:tc>
        <w:tc>
          <w:tcPr>
            <w:tcW w:w="2254" w:type="dxa"/>
          </w:tcPr>
          <w:p w14:paraId="1CDE4A57" w14:textId="311EF332" w:rsidR="00AB0FC7" w:rsidRDefault="00410161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0.0782</w:t>
            </w:r>
          </w:p>
        </w:tc>
        <w:tc>
          <w:tcPr>
            <w:tcW w:w="2254" w:type="dxa"/>
          </w:tcPr>
          <w:p w14:paraId="16D69EEF" w14:textId="6829EA15" w:rsidR="00AB0FC7" w:rsidRDefault="00A17C86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-0.4319</w:t>
            </w:r>
          </w:p>
        </w:tc>
        <w:tc>
          <w:tcPr>
            <w:tcW w:w="2254" w:type="dxa"/>
          </w:tcPr>
          <w:p w14:paraId="429BFA8F" w14:textId="2A3D5E30" w:rsidR="00AB0FC7" w:rsidRPr="00315407" w:rsidRDefault="00315407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-0.0687</w:t>
            </w:r>
          </w:p>
        </w:tc>
      </w:tr>
      <w:tr w:rsidR="00AB0FC7" w14:paraId="3827CD69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CA1BB6E" w14:textId="29103CCC" w:rsidR="00AB0FC7" w:rsidRPr="00393CB7" w:rsidRDefault="00AB0FC7" w:rsidP="00AB0FC7">
            <w:pPr>
              <w:jc w:val="center"/>
              <w:rPr>
                <w:b w:val="0"/>
                <w:bCs w:val="0"/>
                <w:lang w:val="el-GR"/>
              </w:rPr>
            </w:pPr>
            <w:r w:rsidRPr="00393CB7">
              <w:rPr>
                <w:b w:val="0"/>
                <w:bCs w:val="0"/>
                <w:lang w:val="el-GR"/>
              </w:rPr>
              <w:t>-0.1827</w:t>
            </w:r>
          </w:p>
        </w:tc>
        <w:tc>
          <w:tcPr>
            <w:tcW w:w="2254" w:type="dxa"/>
          </w:tcPr>
          <w:p w14:paraId="73A03F8D" w14:textId="484A2053" w:rsidR="00AB0FC7" w:rsidRDefault="00410161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-0.1138</w:t>
            </w:r>
          </w:p>
        </w:tc>
        <w:tc>
          <w:tcPr>
            <w:tcW w:w="2254" w:type="dxa"/>
          </w:tcPr>
          <w:p w14:paraId="65B30732" w14:textId="0265CDEB" w:rsidR="00AB0FC7" w:rsidRDefault="00A17C86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-0.2734</w:t>
            </w:r>
          </w:p>
        </w:tc>
        <w:tc>
          <w:tcPr>
            <w:tcW w:w="2254" w:type="dxa"/>
          </w:tcPr>
          <w:p w14:paraId="2027F67D" w14:textId="03CBEB74" w:rsidR="00AB0FC7" w:rsidRPr="00315407" w:rsidRDefault="00315407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-0.0020</w:t>
            </w:r>
          </w:p>
        </w:tc>
      </w:tr>
      <w:tr w:rsidR="00AB0FC7" w14:paraId="0F937202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4C12B80" w14:textId="22A7C262" w:rsidR="00AB0FC7" w:rsidRPr="00393CB7" w:rsidRDefault="00AB0FC7" w:rsidP="00AB0FC7">
            <w:pPr>
              <w:jc w:val="center"/>
              <w:rPr>
                <w:b w:val="0"/>
                <w:bCs w:val="0"/>
                <w:lang w:val="el-GR"/>
              </w:rPr>
            </w:pPr>
            <w:r w:rsidRPr="00393CB7">
              <w:rPr>
                <w:b w:val="0"/>
                <w:bCs w:val="0"/>
                <w:lang w:val="el-GR"/>
              </w:rPr>
              <w:t>0.1237</w:t>
            </w:r>
          </w:p>
        </w:tc>
        <w:tc>
          <w:tcPr>
            <w:tcW w:w="2254" w:type="dxa"/>
          </w:tcPr>
          <w:p w14:paraId="31AEBB7F" w14:textId="21532064" w:rsidR="00AB0FC7" w:rsidRDefault="002E01D6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0.2140</w:t>
            </w:r>
          </w:p>
        </w:tc>
        <w:tc>
          <w:tcPr>
            <w:tcW w:w="2254" w:type="dxa"/>
          </w:tcPr>
          <w:p w14:paraId="175BCF08" w14:textId="1917DBF1" w:rsidR="00AB0FC7" w:rsidRDefault="00A17C86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-0.5573</w:t>
            </w:r>
          </w:p>
        </w:tc>
        <w:tc>
          <w:tcPr>
            <w:tcW w:w="2254" w:type="dxa"/>
          </w:tcPr>
          <w:p w14:paraId="38221BDB" w14:textId="2BDD0D25" w:rsidR="00AB0FC7" w:rsidRPr="00315407" w:rsidRDefault="00315407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0.0548</w:t>
            </w:r>
          </w:p>
        </w:tc>
      </w:tr>
      <w:tr w:rsidR="00AB0FC7" w14:paraId="6321B5AA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15DFEEC" w14:textId="1DC6E238" w:rsidR="00AB0FC7" w:rsidRPr="00393CB7" w:rsidRDefault="00AB0FC7" w:rsidP="00AB0FC7">
            <w:pPr>
              <w:jc w:val="center"/>
              <w:rPr>
                <w:b w:val="0"/>
                <w:bCs w:val="0"/>
                <w:lang w:val="el-GR"/>
              </w:rPr>
            </w:pPr>
            <w:r w:rsidRPr="00393CB7">
              <w:rPr>
                <w:b w:val="0"/>
                <w:bCs w:val="0"/>
                <w:lang w:val="el-GR"/>
              </w:rPr>
              <w:t>-0.4702</w:t>
            </w:r>
          </w:p>
        </w:tc>
        <w:tc>
          <w:tcPr>
            <w:tcW w:w="2254" w:type="dxa"/>
          </w:tcPr>
          <w:p w14:paraId="0E094335" w14:textId="1A55D965" w:rsidR="00AB0FC7" w:rsidRDefault="002E01D6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-0.3099</w:t>
            </w:r>
          </w:p>
        </w:tc>
        <w:tc>
          <w:tcPr>
            <w:tcW w:w="2254" w:type="dxa"/>
          </w:tcPr>
          <w:p w14:paraId="146406D3" w14:textId="5476FB6F" w:rsidR="00AB0FC7" w:rsidRDefault="00A17C86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-0.3755</w:t>
            </w:r>
          </w:p>
        </w:tc>
        <w:tc>
          <w:tcPr>
            <w:tcW w:w="2254" w:type="dxa"/>
          </w:tcPr>
          <w:p w14:paraId="5C667EF7" w14:textId="5EAC191E" w:rsidR="00AB0FC7" w:rsidRPr="00315407" w:rsidRDefault="00315407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-0.1865</w:t>
            </w:r>
          </w:p>
        </w:tc>
      </w:tr>
      <w:tr w:rsidR="00AB0FC7" w14:paraId="6577BAAC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6A424C2" w14:textId="4089B75B" w:rsidR="00AB0FC7" w:rsidRPr="00393CB7" w:rsidRDefault="00AB0FC7" w:rsidP="00AB0FC7">
            <w:pPr>
              <w:jc w:val="center"/>
              <w:rPr>
                <w:b w:val="0"/>
                <w:bCs w:val="0"/>
                <w:lang w:val="el-GR"/>
              </w:rPr>
            </w:pPr>
            <w:r w:rsidRPr="00393CB7">
              <w:rPr>
                <w:b w:val="0"/>
                <w:bCs w:val="0"/>
                <w:lang w:val="el-GR"/>
              </w:rPr>
              <w:t>-0.1519</w:t>
            </w:r>
          </w:p>
        </w:tc>
        <w:tc>
          <w:tcPr>
            <w:tcW w:w="2254" w:type="dxa"/>
          </w:tcPr>
          <w:p w14:paraId="42230842" w14:textId="33544AF0" w:rsidR="00AB0FC7" w:rsidRDefault="002E01D6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-0.0686</w:t>
            </w:r>
          </w:p>
        </w:tc>
        <w:tc>
          <w:tcPr>
            <w:tcW w:w="2254" w:type="dxa"/>
          </w:tcPr>
          <w:p w14:paraId="5500A763" w14:textId="7A946630" w:rsidR="00AB0FC7" w:rsidRDefault="00A17C86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-0.4950</w:t>
            </w:r>
          </w:p>
        </w:tc>
        <w:tc>
          <w:tcPr>
            <w:tcW w:w="2254" w:type="dxa"/>
          </w:tcPr>
          <w:p w14:paraId="152271E2" w14:textId="3A00B9C5" w:rsidR="00AB0FC7" w:rsidRPr="00315407" w:rsidRDefault="00315407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-0.0153</w:t>
            </w:r>
          </w:p>
        </w:tc>
      </w:tr>
      <w:tr w:rsidR="00AB0FC7" w14:paraId="7A032938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FF275F0" w14:textId="5E7890B1" w:rsidR="00AB0FC7" w:rsidRPr="00393CB7" w:rsidRDefault="00EF0668" w:rsidP="00AB0FC7">
            <w:pPr>
              <w:jc w:val="center"/>
              <w:rPr>
                <w:b w:val="0"/>
                <w:bCs w:val="0"/>
                <w:lang w:val="el-GR"/>
              </w:rPr>
            </w:pPr>
            <w:r w:rsidRPr="00393CB7">
              <w:rPr>
                <w:b w:val="0"/>
                <w:bCs w:val="0"/>
                <w:lang w:val="el-GR"/>
              </w:rPr>
              <w:t>0.0006</w:t>
            </w:r>
          </w:p>
        </w:tc>
        <w:tc>
          <w:tcPr>
            <w:tcW w:w="2254" w:type="dxa"/>
          </w:tcPr>
          <w:p w14:paraId="63A33E9E" w14:textId="4A8A80C0" w:rsidR="00AB0FC7" w:rsidRDefault="002E01D6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-0.1153</w:t>
            </w:r>
          </w:p>
        </w:tc>
        <w:tc>
          <w:tcPr>
            <w:tcW w:w="2254" w:type="dxa"/>
          </w:tcPr>
          <w:p w14:paraId="08A629B7" w14:textId="7AEB3617" w:rsidR="00AB0FC7" w:rsidRDefault="00A17C86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-0.5107</w:t>
            </w:r>
          </w:p>
        </w:tc>
        <w:tc>
          <w:tcPr>
            <w:tcW w:w="2254" w:type="dxa"/>
          </w:tcPr>
          <w:p w14:paraId="699AFDB0" w14:textId="7A49DBC5" w:rsidR="00AB0FC7" w:rsidRPr="00315407" w:rsidRDefault="00315407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-0.2483</w:t>
            </w:r>
          </w:p>
        </w:tc>
      </w:tr>
      <w:tr w:rsidR="00EF0668" w14:paraId="5892D1DA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290B1C8" w14:textId="04CDE4B3" w:rsidR="00EF0668" w:rsidRPr="00393CB7" w:rsidRDefault="00EF0668" w:rsidP="00AB0FC7">
            <w:pPr>
              <w:jc w:val="center"/>
              <w:rPr>
                <w:b w:val="0"/>
                <w:bCs w:val="0"/>
                <w:lang w:val="el-GR"/>
              </w:rPr>
            </w:pPr>
            <w:r w:rsidRPr="00393CB7">
              <w:rPr>
                <w:b w:val="0"/>
                <w:bCs w:val="0"/>
                <w:lang w:val="el-GR"/>
              </w:rPr>
              <w:t>-0.2015</w:t>
            </w:r>
          </w:p>
        </w:tc>
        <w:tc>
          <w:tcPr>
            <w:tcW w:w="2254" w:type="dxa"/>
          </w:tcPr>
          <w:p w14:paraId="240113F5" w14:textId="0E700BAA" w:rsidR="00EF0668" w:rsidRDefault="002E01D6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-0.0498</w:t>
            </w:r>
          </w:p>
        </w:tc>
        <w:tc>
          <w:tcPr>
            <w:tcW w:w="2254" w:type="dxa"/>
          </w:tcPr>
          <w:p w14:paraId="586770B9" w14:textId="35997008" w:rsidR="00EF0668" w:rsidRDefault="00A17C86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-0.1652</w:t>
            </w:r>
          </w:p>
        </w:tc>
        <w:tc>
          <w:tcPr>
            <w:tcW w:w="2254" w:type="dxa"/>
          </w:tcPr>
          <w:p w14:paraId="135C576E" w14:textId="766FC0A5" w:rsidR="00EF0668" w:rsidRPr="00315407" w:rsidRDefault="00315407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0.2132</w:t>
            </w:r>
          </w:p>
        </w:tc>
      </w:tr>
      <w:tr w:rsidR="00EF0668" w14:paraId="6ACDC06D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1977E6E" w14:textId="26F5C431" w:rsidR="00EF0668" w:rsidRPr="00393CB7" w:rsidRDefault="00EF0668" w:rsidP="00AB0FC7">
            <w:pPr>
              <w:jc w:val="center"/>
              <w:rPr>
                <w:b w:val="0"/>
                <w:bCs w:val="0"/>
                <w:lang w:val="el-GR"/>
              </w:rPr>
            </w:pPr>
            <w:r w:rsidRPr="00393CB7">
              <w:rPr>
                <w:b w:val="0"/>
                <w:bCs w:val="0"/>
                <w:lang w:val="el-GR"/>
              </w:rPr>
              <w:t>-0.1932</w:t>
            </w:r>
          </w:p>
        </w:tc>
        <w:tc>
          <w:tcPr>
            <w:tcW w:w="2254" w:type="dxa"/>
          </w:tcPr>
          <w:p w14:paraId="1BDA1C7A" w14:textId="69BD8E0E" w:rsidR="00EF0668" w:rsidRDefault="002E01D6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-0.2293</w:t>
            </w:r>
          </w:p>
        </w:tc>
        <w:tc>
          <w:tcPr>
            <w:tcW w:w="2254" w:type="dxa"/>
          </w:tcPr>
          <w:p w14:paraId="198337FC" w14:textId="3E8160FE" w:rsidR="00EF0668" w:rsidRDefault="00A17C86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-0.2447</w:t>
            </w:r>
          </w:p>
        </w:tc>
        <w:tc>
          <w:tcPr>
            <w:tcW w:w="2254" w:type="dxa"/>
          </w:tcPr>
          <w:p w14:paraId="5A0772D8" w14:textId="503346EB" w:rsidR="00EF0668" w:rsidRPr="00822A85" w:rsidRDefault="00822A85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-0.0407</w:t>
            </w:r>
          </w:p>
        </w:tc>
      </w:tr>
      <w:tr w:rsidR="00EF0668" w14:paraId="02C65486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07AB66C" w14:textId="1E6415E7" w:rsidR="00EF0668" w:rsidRPr="00393CB7" w:rsidRDefault="00EF0668" w:rsidP="00AB0FC7">
            <w:pPr>
              <w:jc w:val="center"/>
              <w:rPr>
                <w:b w:val="0"/>
                <w:bCs w:val="0"/>
                <w:lang w:val="el-GR"/>
              </w:rPr>
            </w:pPr>
            <w:r w:rsidRPr="00393CB7">
              <w:rPr>
                <w:b w:val="0"/>
                <w:bCs w:val="0"/>
                <w:lang w:val="el-GR"/>
              </w:rPr>
              <w:t>0.1507</w:t>
            </w:r>
          </w:p>
        </w:tc>
        <w:tc>
          <w:tcPr>
            <w:tcW w:w="2254" w:type="dxa"/>
          </w:tcPr>
          <w:p w14:paraId="3EB52041" w14:textId="2AFC5DB3" w:rsidR="00EF0668" w:rsidRDefault="002E01D6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0.0933</w:t>
            </w:r>
          </w:p>
        </w:tc>
        <w:tc>
          <w:tcPr>
            <w:tcW w:w="2254" w:type="dxa"/>
          </w:tcPr>
          <w:p w14:paraId="45A34158" w14:textId="282883A0" w:rsidR="00EF0668" w:rsidRDefault="00A17C86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-0.4232</w:t>
            </w:r>
          </w:p>
        </w:tc>
        <w:tc>
          <w:tcPr>
            <w:tcW w:w="2254" w:type="dxa"/>
          </w:tcPr>
          <w:p w14:paraId="230E9DBE" w14:textId="4C99886B" w:rsidR="00EF0668" w:rsidRPr="00822A85" w:rsidRDefault="00822A85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-0.0998</w:t>
            </w:r>
          </w:p>
        </w:tc>
      </w:tr>
      <w:tr w:rsidR="00EF0668" w14:paraId="3C81906A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EF6AC35" w14:textId="156E67C1" w:rsidR="00EF0668" w:rsidRPr="00393CB7" w:rsidRDefault="00EF0668" w:rsidP="00AB0FC7">
            <w:pPr>
              <w:jc w:val="center"/>
              <w:rPr>
                <w:b w:val="0"/>
                <w:bCs w:val="0"/>
                <w:lang w:val="el-GR"/>
              </w:rPr>
            </w:pPr>
            <w:r w:rsidRPr="00393CB7">
              <w:rPr>
                <w:b w:val="0"/>
                <w:bCs w:val="0"/>
                <w:lang w:val="el-GR"/>
              </w:rPr>
              <w:t>-0.1259</w:t>
            </w:r>
          </w:p>
        </w:tc>
        <w:tc>
          <w:tcPr>
            <w:tcW w:w="2254" w:type="dxa"/>
          </w:tcPr>
          <w:p w14:paraId="48392FF1" w14:textId="45F29626" w:rsidR="00EF0668" w:rsidRDefault="002E01D6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-0.0669</w:t>
            </w:r>
          </w:p>
        </w:tc>
        <w:tc>
          <w:tcPr>
            <w:tcW w:w="2254" w:type="dxa"/>
          </w:tcPr>
          <w:p w14:paraId="54F0FD5A" w14:textId="2E5E14BE" w:rsidR="00EF0668" w:rsidRDefault="00A17C86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-0.2375</w:t>
            </w:r>
          </w:p>
        </w:tc>
        <w:tc>
          <w:tcPr>
            <w:tcW w:w="2254" w:type="dxa"/>
          </w:tcPr>
          <w:p w14:paraId="3C344681" w14:textId="1BAFF39F" w:rsidR="00EF0668" w:rsidRPr="00822A85" w:rsidRDefault="00822A85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0.2876</w:t>
            </w:r>
          </w:p>
        </w:tc>
      </w:tr>
      <w:tr w:rsidR="00EF0668" w14:paraId="0C5FBA9A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5435AFD" w14:textId="61E70308" w:rsidR="00EF0668" w:rsidRPr="00393CB7" w:rsidRDefault="00EF0668" w:rsidP="00AB0FC7">
            <w:pPr>
              <w:jc w:val="center"/>
              <w:rPr>
                <w:b w:val="0"/>
                <w:bCs w:val="0"/>
                <w:lang w:val="el-GR"/>
              </w:rPr>
            </w:pPr>
            <w:r w:rsidRPr="00393CB7">
              <w:rPr>
                <w:b w:val="0"/>
                <w:bCs w:val="0"/>
                <w:lang w:val="el-GR"/>
              </w:rPr>
              <w:t>-0.1551</w:t>
            </w:r>
          </w:p>
        </w:tc>
        <w:tc>
          <w:tcPr>
            <w:tcW w:w="2254" w:type="dxa"/>
          </w:tcPr>
          <w:p w14:paraId="64067C7E" w14:textId="76F98601" w:rsidR="00EF0668" w:rsidRDefault="002E01D6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-0.1232</w:t>
            </w:r>
          </w:p>
        </w:tc>
        <w:tc>
          <w:tcPr>
            <w:tcW w:w="2254" w:type="dxa"/>
          </w:tcPr>
          <w:p w14:paraId="67E2CCC8" w14:textId="271C8724" w:rsidR="00EF0668" w:rsidRDefault="00A17C86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-0.2205</w:t>
            </w:r>
          </w:p>
        </w:tc>
        <w:tc>
          <w:tcPr>
            <w:tcW w:w="2254" w:type="dxa"/>
          </w:tcPr>
          <w:p w14:paraId="02D6FACA" w14:textId="48652BD6" w:rsidR="00EF0668" w:rsidRPr="00822A85" w:rsidRDefault="00822A85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0.0046</w:t>
            </w:r>
          </w:p>
        </w:tc>
      </w:tr>
      <w:tr w:rsidR="00EF0668" w14:paraId="0B12E6C3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6385407" w14:textId="5373AFBE" w:rsidR="00EF0668" w:rsidRPr="00393CB7" w:rsidRDefault="00EF0668" w:rsidP="00AB0FC7">
            <w:pPr>
              <w:jc w:val="center"/>
              <w:rPr>
                <w:b w:val="0"/>
                <w:bCs w:val="0"/>
                <w:lang w:val="el-GR"/>
              </w:rPr>
            </w:pPr>
            <w:r w:rsidRPr="00393CB7">
              <w:rPr>
                <w:b w:val="0"/>
                <w:bCs w:val="0"/>
                <w:lang w:val="el-GR"/>
              </w:rPr>
              <w:t>-0.1952</w:t>
            </w:r>
          </w:p>
        </w:tc>
        <w:tc>
          <w:tcPr>
            <w:tcW w:w="2254" w:type="dxa"/>
          </w:tcPr>
          <w:p w14:paraId="29FC5B53" w14:textId="4E2E4441" w:rsidR="00EF0668" w:rsidRDefault="002E01D6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-0.1007</w:t>
            </w:r>
          </w:p>
        </w:tc>
        <w:tc>
          <w:tcPr>
            <w:tcW w:w="2254" w:type="dxa"/>
          </w:tcPr>
          <w:p w14:paraId="51483D44" w14:textId="5A9225E5" w:rsidR="00EF0668" w:rsidRDefault="00A17C86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-0.2154</w:t>
            </w:r>
          </w:p>
        </w:tc>
        <w:tc>
          <w:tcPr>
            <w:tcW w:w="2254" w:type="dxa"/>
          </w:tcPr>
          <w:p w14:paraId="5B6349CB" w14:textId="168613C8" w:rsidR="00EF0668" w:rsidRPr="00822A85" w:rsidRDefault="00822A85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-0.0219</w:t>
            </w:r>
          </w:p>
        </w:tc>
      </w:tr>
      <w:tr w:rsidR="00EF0668" w14:paraId="261C0FA0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6F73874" w14:textId="49A54B1D" w:rsidR="00EF0668" w:rsidRPr="00393CB7" w:rsidRDefault="00EF0668" w:rsidP="00AB0FC7">
            <w:pPr>
              <w:jc w:val="center"/>
              <w:rPr>
                <w:b w:val="0"/>
                <w:bCs w:val="0"/>
                <w:lang w:val="el-GR"/>
              </w:rPr>
            </w:pPr>
            <w:r w:rsidRPr="00393CB7">
              <w:rPr>
                <w:b w:val="0"/>
                <w:bCs w:val="0"/>
                <w:lang w:val="el-GR"/>
              </w:rPr>
              <w:t>0.0291</w:t>
            </w:r>
          </w:p>
        </w:tc>
        <w:tc>
          <w:tcPr>
            <w:tcW w:w="2254" w:type="dxa"/>
          </w:tcPr>
          <w:p w14:paraId="053DA511" w14:textId="4BD2563D" w:rsidR="00EF0668" w:rsidRDefault="002E01D6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0.0442</w:t>
            </w:r>
          </w:p>
        </w:tc>
        <w:tc>
          <w:tcPr>
            <w:tcW w:w="2254" w:type="dxa"/>
          </w:tcPr>
          <w:p w14:paraId="28F23872" w14:textId="0187A74E" w:rsidR="00EF0668" w:rsidRDefault="00A17C86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-0.3447</w:t>
            </w:r>
          </w:p>
        </w:tc>
        <w:tc>
          <w:tcPr>
            <w:tcW w:w="2254" w:type="dxa"/>
          </w:tcPr>
          <w:p w14:paraId="6F6C3AE3" w14:textId="06DE5A88" w:rsidR="00EF0668" w:rsidRPr="00822A85" w:rsidRDefault="00822A85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0.0097</w:t>
            </w:r>
          </w:p>
        </w:tc>
      </w:tr>
      <w:tr w:rsidR="00EF0668" w14:paraId="7ECD6E04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A50CBA1" w14:textId="262E3AC8" w:rsidR="00EF0668" w:rsidRPr="00393CB7" w:rsidRDefault="00EF0668" w:rsidP="00AB0FC7">
            <w:pPr>
              <w:jc w:val="center"/>
              <w:rPr>
                <w:b w:val="0"/>
                <w:bCs w:val="0"/>
                <w:lang w:val="el-GR"/>
              </w:rPr>
            </w:pPr>
            <w:r w:rsidRPr="00393CB7">
              <w:rPr>
                <w:b w:val="0"/>
                <w:bCs w:val="0"/>
                <w:lang w:val="el-GR"/>
              </w:rPr>
              <w:t>-0.2228</w:t>
            </w:r>
          </w:p>
        </w:tc>
        <w:tc>
          <w:tcPr>
            <w:tcW w:w="2254" w:type="dxa"/>
          </w:tcPr>
          <w:p w14:paraId="58A0A313" w14:textId="5A07EBA9" w:rsidR="00EF0668" w:rsidRDefault="002E01D6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-0.1710</w:t>
            </w:r>
          </w:p>
        </w:tc>
        <w:tc>
          <w:tcPr>
            <w:tcW w:w="2254" w:type="dxa"/>
          </w:tcPr>
          <w:p w14:paraId="259CE399" w14:textId="2812DEBE" w:rsidR="00EF0668" w:rsidRDefault="00F238C1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-0.2540</w:t>
            </w:r>
          </w:p>
        </w:tc>
        <w:tc>
          <w:tcPr>
            <w:tcW w:w="2254" w:type="dxa"/>
          </w:tcPr>
          <w:p w14:paraId="0ED43A4E" w14:textId="094F6EBB" w:rsidR="00EF0668" w:rsidRPr="00822A85" w:rsidRDefault="00822A85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-0.0573</w:t>
            </w:r>
          </w:p>
        </w:tc>
      </w:tr>
      <w:tr w:rsidR="00EF0668" w14:paraId="572E6375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48438B4" w14:textId="2BDEB7D0" w:rsidR="00EF0668" w:rsidRPr="00393CB7" w:rsidRDefault="00EF0668" w:rsidP="00AB0FC7">
            <w:pPr>
              <w:jc w:val="center"/>
              <w:rPr>
                <w:b w:val="0"/>
                <w:bCs w:val="0"/>
                <w:lang w:val="el-GR"/>
              </w:rPr>
            </w:pPr>
            <w:r w:rsidRPr="00393CB7">
              <w:rPr>
                <w:b w:val="0"/>
                <w:bCs w:val="0"/>
                <w:lang w:val="el-GR"/>
              </w:rPr>
              <w:t>-0.0997</w:t>
            </w:r>
          </w:p>
        </w:tc>
        <w:tc>
          <w:tcPr>
            <w:tcW w:w="2254" w:type="dxa"/>
          </w:tcPr>
          <w:p w14:paraId="7F80283B" w14:textId="1FCBBE22" w:rsidR="00EF0668" w:rsidRDefault="002E01D6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-0.0733</w:t>
            </w:r>
          </w:p>
        </w:tc>
        <w:tc>
          <w:tcPr>
            <w:tcW w:w="2254" w:type="dxa"/>
          </w:tcPr>
          <w:p w14:paraId="72944D47" w14:textId="2B95D12E" w:rsidR="00EF0668" w:rsidRDefault="00F238C1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-0.3778</w:t>
            </w:r>
          </w:p>
        </w:tc>
        <w:tc>
          <w:tcPr>
            <w:tcW w:w="2254" w:type="dxa"/>
          </w:tcPr>
          <w:p w14:paraId="3E6581B9" w14:textId="7F059727" w:rsidR="00EF0668" w:rsidRPr="00822A85" w:rsidRDefault="00822A85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-0.2682</w:t>
            </w:r>
          </w:p>
        </w:tc>
      </w:tr>
      <w:tr w:rsidR="00EF0668" w14:paraId="4F97FAAA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EAE97D5" w14:textId="613A39A7" w:rsidR="00EF0668" w:rsidRPr="00393CB7" w:rsidRDefault="00EF0668" w:rsidP="00AB0FC7">
            <w:pPr>
              <w:jc w:val="center"/>
              <w:rPr>
                <w:b w:val="0"/>
                <w:bCs w:val="0"/>
                <w:lang w:val="el-GR"/>
              </w:rPr>
            </w:pPr>
            <w:r w:rsidRPr="00393CB7">
              <w:rPr>
                <w:b w:val="0"/>
                <w:bCs w:val="0"/>
                <w:lang w:val="el-GR"/>
              </w:rPr>
              <w:t>-0.1972</w:t>
            </w:r>
          </w:p>
        </w:tc>
        <w:tc>
          <w:tcPr>
            <w:tcW w:w="2254" w:type="dxa"/>
          </w:tcPr>
          <w:p w14:paraId="6B039F77" w14:textId="60DF93B2" w:rsidR="00EF0668" w:rsidRDefault="002E01D6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-0.0607</w:t>
            </w:r>
          </w:p>
        </w:tc>
        <w:tc>
          <w:tcPr>
            <w:tcW w:w="2254" w:type="dxa"/>
          </w:tcPr>
          <w:p w14:paraId="05099750" w14:textId="76FB3E7A" w:rsidR="00EF0668" w:rsidRDefault="00F238C1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-0.4046</w:t>
            </w:r>
          </w:p>
        </w:tc>
        <w:tc>
          <w:tcPr>
            <w:tcW w:w="2254" w:type="dxa"/>
          </w:tcPr>
          <w:p w14:paraId="5BFE8DEF" w14:textId="3E6A6ABC" w:rsidR="00EF0668" w:rsidRPr="00822A85" w:rsidRDefault="00822A85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-0.1162</w:t>
            </w:r>
          </w:p>
        </w:tc>
      </w:tr>
      <w:tr w:rsidR="00EF0668" w14:paraId="116E6C92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7308D37" w14:textId="1E053A74" w:rsidR="00EF0668" w:rsidRPr="00393CB7" w:rsidRDefault="00EF0668" w:rsidP="00AB0FC7">
            <w:pPr>
              <w:jc w:val="center"/>
              <w:rPr>
                <w:b w:val="0"/>
                <w:bCs w:val="0"/>
                <w:lang w:val="el-GR"/>
              </w:rPr>
            </w:pPr>
            <w:r w:rsidRPr="00393CB7">
              <w:rPr>
                <w:b w:val="0"/>
                <w:bCs w:val="0"/>
                <w:lang w:val="el-GR"/>
              </w:rPr>
              <w:t>-0.0867</w:t>
            </w:r>
          </w:p>
        </w:tc>
        <w:tc>
          <w:tcPr>
            <w:tcW w:w="2254" w:type="dxa"/>
          </w:tcPr>
          <w:p w14:paraId="6CA63219" w14:textId="73A00310" w:rsidR="00EF0668" w:rsidRDefault="002E01D6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-0.0560</w:t>
            </w:r>
          </w:p>
        </w:tc>
        <w:tc>
          <w:tcPr>
            <w:tcW w:w="2254" w:type="dxa"/>
          </w:tcPr>
          <w:p w14:paraId="3EDCCEFC" w14:textId="134FE90E" w:rsidR="00EF0668" w:rsidRDefault="00F238C1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-0.0639</w:t>
            </w:r>
          </w:p>
        </w:tc>
        <w:tc>
          <w:tcPr>
            <w:tcW w:w="2254" w:type="dxa"/>
          </w:tcPr>
          <w:p w14:paraId="37FD7496" w14:textId="7A504979" w:rsidR="00EF0668" w:rsidRPr="00822A85" w:rsidRDefault="00822A85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0.1569</w:t>
            </w:r>
          </w:p>
        </w:tc>
      </w:tr>
      <w:tr w:rsidR="00DC31C8" w14:paraId="00D6EA80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F1BC0FC" w14:textId="77777777" w:rsidR="00DC31C8" w:rsidRDefault="00DC31C8" w:rsidP="00AB0FC7">
            <w:pPr>
              <w:jc w:val="center"/>
              <w:rPr>
                <w:lang w:val="el-GR"/>
              </w:rPr>
            </w:pPr>
          </w:p>
        </w:tc>
        <w:tc>
          <w:tcPr>
            <w:tcW w:w="2254" w:type="dxa"/>
          </w:tcPr>
          <w:p w14:paraId="06C7414B" w14:textId="77777777" w:rsidR="00DC31C8" w:rsidRDefault="00DC31C8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2254" w:type="dxa"/>
          </w:tcPr>
          <w:p w14:paraId="25208123" w14:textId="42FD732A" w:rsidR="00DC31C8" w:rsidRDefault="00DF1E07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-0.3351</w:t>
            </w:r>
          </w:p>
        </w:tc>
        <w:tc>
          <w:tcPr>
            <w:tcW w:w="2254" w:type="dxa"/>
          </w:tcPr>
          <w:p w14:paraId="6B06D99A" w14:textId="39C520C4" w:rsidR="00DC31C8" w:rsidRPr="00822A85" w:rsidRDefault="00822A85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-0.1368</w:t>
            </w:r>
          </w:p>
        </w:tc>
      </w:tr>
      <w:tr w:rsidR="00DC31C8" w14:paraId="35D6DA38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B448A25" w14:textId="77777777" w:rsidR="00DC31C8" w:rsidRDefault="00DC31C8" w:rsidP="00AB0FC7">
            <w:pPr>
              <w:jc w:val="center"/>
              <w:rPr>
                <w:lang w:val="el-GR"/>
              </w:rPr>
            </w:pPr>
          </w:p>
        </w:tc>
        <w:tc>
          <w:tcPr>
            <w:tcW w:w="2254" w:type="dxa"/>
          </w:tcPr>
          <w:p w14:paraId="2F7461AB" w14:textId="77777777" w:rsidR="00DC31C8" w:rsidRDefault="00DC31C8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2254" w:type="dxa"/>
          </w:tcPr>
          <w:p w14:paraId="1ED3A7C1" w14:textId="5095FE79" w:rsidR="00DC31C8" w:rsidRDefault="00DF1E07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-0.0149</w:t>
            </w:r>
          </w:p>
        </w:tc>
        <w:tc>
          <w:tcPr>
            <w:tcW w:w="2254" w:type="dxa"/>
          </w:tcPr>
          <w:p w14:paraId="38D7474B" w14:textId="3EA6BDE2" w:rsidR="00DC31C8" w:rsidRPr="00822A85" w:rsidRDefault="00822A85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0.1539</w:t>
            </w:r>
          </w:p>
        </w:tc>
      </w:tr>
      <w:tr w:rsidR="00DC31C8" w14:paraId="0692EB81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255FA33" w14:textId="77777777" w:rsidR="00DC31C8" w:rsidRDefault="00DC31C8" w:rsidP="00AB0FC7">
            <w:pPr>
              <w:jc w:val="center"/>
              <w:rPr>
                <w:lang w:val="el-GR"/>
              </w:rPr>
            </w:pPr>
          </w:p>
        </w:tc>
        <w:tc>
          <w:tcPr>
            <w:tcW w:w="2254" w:type="dxa"/>
          </w:tcPr>
          <w:p w14:paraId="076C2C2E" w14:textId="77777777" w:rsidR="00DC31C8" w:rsidRDefault="00DC31C8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2254" w:type="dxa"/>
          </w:tcPr>
          <w:p w14:paraId="5BE79649" w14:textId="057B834D" w:rsidR="00DC31C8" w:rsidRDefault="00DF1E07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-0.0312</w:t>
            </w:r>
          </w:p>
        </w:tc>
        <w:tc>
          <w:tcPr>
            <w:tcW w:w="2254" w:type="dxa"/>
          </w:tcPr>
          <w:p w14:paraId="5E7D437D" w14:textId="61876209" w:rsidR="00DC31C8" w:rsidRPr="00EC25BB" w:rsidRDefault="00EC25BB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0.1400</w:t>
            </w:r>
          </w:p>
        </w:tc>
      </w:tr>
      <w:tr w:rsidR="00DC31C8" w14:paraId="3860FC72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8610F30" w14:textId="77777777" w:rsidR="00DC31C8" w:rsidRDefault="00DC31C8" w:rsidP="00AB0FC7">
            <w:pPr>
              <w:jc w:val="center"/>
              <w:rPr>
                <w:lang w:val="el-GR"/>
              </w:rPr>
            </w:pPr>
          </w:p>
        </w:tc>
        <w:tc>
          <w:tcPr>
            <w:tcW w:w="2254" w:type="dxa"/>
          </w:tcPr>
          <w:p w14:paraId="1E9098F4" w14:textId="77777777" w:rsidR="00DC31C8" w:rsidRDefault="00DC31C8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2254" w:type="dxa"/>
          </w:tcPr>
          <w:p w14:paraId="2C4898E4" w14:textId="757AE49F" w:rsidR="00DC31C8" w:rsidRDefault="00DF1E07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-0.1740</w:t>
            </w:r>
          </w:p>
        </w:tc>
        <w:tc>
          <w:tcPr>
            <w:tcW w:w="2254" w:type="dxa"/>
          </w:tcPr>
          <w:p w14:paraId="781E2AE8" w14:textId="1A9CF74B" w:rsidR="00DC31C8" w:rsidRPr="00EC25BB" w:rsidRDefault="00EC25BB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-0.0776</w:t>
            </w:r>
          </w:p>
        </w:tc>
      </w:tr>
      <w:tr w:rsidR="00DC31C8" w14:paraId="64FBFD50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553D7B5" w14:textId="77777777" w:rsidR="00DC31C8" w:rsidRDefault="00DC31C8" w:rsidP="00AB0FC7">
            <w:pPr>
              <w:jc w:val="center"/>
              <w:rPr>
                <w:lang w:val="el-GR"/>
              </w:rPr>
            </w:pPr>
          </w:p>
        </w:tc>
        <w:tc>
          <w:tcPr>
            <w:tcW w:w="2254" w:type="dxa"/>
          </w:tcPr>
          <w:p w14:paraId="0C871891" w14:textId="77777777" w:rsidR="00DC31C8" w:rsidRDefault="00DC31C8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2254" w:type="dxa"/>
          </w:tcPr>
          <w:p w14:paraId="35C6360A" w14:textId="738BE32F" w:rsidR="00DC31C8" w:rsidRDefault="00DF1E07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-0.1416</w:t>
            </w:r>
          </w:p>
        </w:tc>
        <w:tc>
          <w:tcPr>
            <w:tcW w:w="2254" w:type="dxa"/>
          </w:tcPr>
          <w:p w14:paraId="1013DC6D" w14:textId="0E6341C2" w:rsidR="00DC31C8" w:rsidRPr="008C21D0" w:rsidRDefault="008C21D0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0.1642</w:t>
            </w:r>
          </w:p>
        </w:tc>
      </w:tr>
      <w:tr w:rsidR="00DC31C8" w14:paraId="16CBFA9F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4728B60" w14:textId="77777777" w:rsidR="00DC31C8" w:rsidRDefault="00DC31C8" w:rsidP="00AB0FC7">
            <w:pPr>
              <w:jc w:val="center"/>
              <w:rPr>
                <w:lang w:val="el-GR"/>
              </w:rPr>
            </w:pPr>
          </w:p>
        </w:tc>
        <w:tc>
          <w:tcPr>
            <w:tcW w:w="2254" w:type="dxa"/>
          </w:tcPr>
          <w:p w14:paraId="1959D7F7" w14:textId="77777777" w:rsidR="00DC31C8" w:rsidRDefault="00DC31C8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2254" w:type="dxa"/>
          </w:tcPr>
          <w:p w14:paraId="26BEDC66" w14:textId="495D859A" w:rsidR="00DC31C8" w:rsidRDefault="00DF1E07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-0.1508</w:t>
            </w:r>
          </w:p>
        </w:tc>
        <w:tc>
          <w:tcPr>
            <w:tcW w:w="2254" w:type="dxa"/>
          </w:tcPr>
          <w:p w14:paraId="0319FB57" w14:textId="4C870980" w:rsidR="00DC31C8" w:rsidRPr="008C21D0" w:rsidRDefault="008C21D0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0.1137</w:t>
            </w:r>
          </w:p>
        </w:tc>
      </w:tr>
      <w:tr w:rsidR="00DC31C8" w14:paraId="75E1668D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6CDD28B" w14:textId="77777777" w:rsidR="00DC31C8" w:rsidRDefault="00DC31C8" w:rsidP="00AB0FC7">
            <w:pPr>
              <w:jc w:val="center"/>
              <w:rPr>
                <w:lang w:val="el-GR"/>
              </w:rPr>
            </w:pPr>
          </w:p>
        </w:tc>
        <w:tc>
          <w:tcPr>
            <w:tcW w:w="2254" w:type="dxa"/>
          </w:tcPr>
          <w:p w14:paraId="31130A8B" w14:textId="77777777" w:rsidR="00DC31C8" w:rsidRDefault="00DC31C8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2254" w:type="dxa"/>
          </w:tcPr>
          <w:p w14:paraId="42884D7D" w14:textId="58F99FC5" w:rsidR="00DC31C8" w:rsidRDefault="00DF1E07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-0.0964</w:t>
            </w:r>
          </w:p>
        </w:tc>
        <w:tc>
          <w:tcPr>
            <w:tcW w:w="2254" w:type="dxa"/>
          </w:tcPr>
          <w:p w14:paraId="021189D5" w14:textId="76588735" w:rsidR="00DC31C8" w:rsidRPr="008C21D0" w:rsidRDefault="008C21D0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0.0531</w:t>
            </w:r>
          </w:p>
        </w:tc>
      </w:tr>
      <w:tr w:rsidR="00DC31C8" w14:paraId="5BE3EC0A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46621D6" w14:textId="77777777" w:rsidR="00DC31C8" w:rsidRDefault="00DC31C8" w:rsidP="00AB0FC7">
            <w:pPr>
              <w:jc w:val="center"/>
              <w:rPr>
                <w:lang w:val="el-GR"/>
              </w:rPr>
            </w:pPr>
          </w:p>
        </w:tc>
        <w:tc>
          <w:tcPr>
            <w:tcW w:w="2254" w:type="dxa"/>
          </w:tcPr>
          <w:p w14:paraId="7D2CDBD7" w14:textId="77777777" w:rsidR="00DC31C8" w:rsidRDefault="00DC31C8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2254" w:type="dxa"/>
          </w:tcPr>
          <w:p w14:paraId="3CFAC3C9" w14:textId="5924B51F" w:rsidR="00DC31C8" w:rsidRDefault="00DF1E07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-0.2642</w:t>
            </w:r>
          </w:p>
        </w:tc>
        <w:tc>
          <w:tcPr>
            <w:tcW w:w="2254" w:type="dxa"/>
          </w:tcPr>
          <w:p w14:paraId="7B35D972" w14:textId="7FF72AEF" w:rsidR="00DC31C8" w:rsidRPr="008C21D0" w:rsidRDefault="008C21D0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0.0867</w:t>
            </w:r>
          </w:p>
        </w:tc>
      </w:tr>
      <w:tr w:rsidR="00A1664D" w14:paraId="453C216D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E8A5946" w14:textId="77777777" w:rsidR="00A1664D" w:rsidRDefault="00A1664D" w:rsidP="00AB0FC7">
            <w:pPr>
              <w:jc w:val="center"/>
              <w:rPr>
                <w:lang w:val="el-GR"/>
              </w:rPr>
            </w:pPr>
          </w:p>
        </w:tc>
        <w:tc>
          <w:tcPr>
            <w:tcW w:w="2254" w:type="dxa"/>
          </w:tcPr>
          <w:p w14:paraId="2C8FC419" w14:textId="77777777" w:rsidR="00A1664D" w:rsidRDefault="00A1664D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2254" w:type="dxa"/>
          </w:tcPr>
          <w:p w14:paraId="2262BB9D" w14:textId="5ECA1969" w:rsidR="00A1664D" w:rsidRDefault="00A1664D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-0.0234</w:t>
            </w:r>
          </w:p>
        </w:tc>
        <w:tc>
          <w:tcPr>
            <w:tcW w:w="2254" w:type="dxa"/>
          </w:tcPr>
          <w:p w14:paraId="40C44948" w14:textId="5B9A538A" w:rsidR="00A1664D" w:rsidRPr="008C21D0" w:rsidRDefault="008C21D0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0.0804</w:t>
            </w:r>
          </w:p>
        </w:tc>
      </w:tr>
      <w:tr w:rsidR="00A1664D" w14:paraId="5853152B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022C788" w14:textId="77777777" w:rsidR="00A1664D" w:rsidRDefault="00A1664D" w:rsidP="00AB0FC7">
            <w:pPr>
              <w:jc w:val="center"/>
              <w:rPr>
                <w:lang w:val="el-GR"/>
              </w:rPr>
            </w:pPr>
          </w:p>
        </w:tc>
        <w:tc>
          <w:tcPr>
            <w:tcW w:w="2254" w:type="dxa"/>
          </w:tcPr>
          <w:p w14:paraId="414D698C" w14:textId="77777777" w:rsidR="00A1664D" w:rsidRDefault="00A1664D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2254" w:type="dxa"/>
          </w:tcPr>
          <w:p w14:paraId="51D70217" w14:textId="163C45CF" w:rsidR="00A1664D" w:rsidRDefault="00A1664D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-0.3352</w:t>
            </w:r>
          </w:p>
        </w:tc>
        <w:tc>
          <w:tcPr>
            <w:tcW w:w="2254" w:type="dxa"/>
          </w:tcPr>
          <w:p w14:paraId="40780B37" w14:textId="3938D920" w:rsidR="00A1664D" w:rsidRPr="008C21D0" w:rsidRDefault="008C21D0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0.0875</w:t>
            </w:r>
          </w:p>
        </w:tc>
      </w:tr>
      <w:tr w:rsidR="00A1664D" w14:paraId="69E5567F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2FC8D7A" w14:textId="77777777" w:rsidR="00A1664D" w:rsidRDefault="00A1664D" w:rsidP="00AB0FC7">
            <w:pPr>
              <w:jc w:val="center"/>
              <w:rPr>
                <w:lang w:val="el-GR"/>
              </w:rPr>
            </w:pPr>
          </w:p>
        </w:tc>
        <w:tc>
          <w:tcPr>
            <w:tcW w:w="2254" w:type="dxa"/>
          </w:tcPr>
          <w:p w14:paraId="6DCC5F5A" w14:textId="77777777" w:rsidR="00A1664D" w:rsidRDefault="00A1664D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2254" w:type="dxa"/>
          </w:tcPr>
          <w:p w14:paraId="5472FE53" w14:textId="62D267CB" w:rsidR="00A1664D" w:rsidRDefault="00A1664D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-0.1878</w:t>
            </w:r>
          </w:p>
        </w:tc>
        <w:tc>
          <w:tcPr>
            <w:tcW w:w="2254" w:type="dxa"/>
          </w:tcPr>
          <w:p w14:paraId="5A938F17" w14:textId="332DBF1A" w:rsidR="00A1664D" w:rsidRPr="008C21D0" w:rsidRDefault="008C21D0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0.2510</w:t>
            </w:r>
          </w:p>
        </w:tc>
      </w:tr>
      <w:tr w:rsidR="00A1664D" w14:paraId="5C83D6A0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B377658" w14:textId="77777777" w:rsidR="00A1664D" w:rsidRDefault="00A1664D" w:rsidP="00AB0FC7">
            <w:pPr>
              <w:jc w:val="center"/>
              <w:rPr>
                <w:lang w:val="el-GR"/>
              </w:rPr>
            </w:pPr>
          </w:p>
        </w:tc>
        <w:tc>
          <w:tcPr>
            <w:tcW w:w="2254" w:type="dxa"/>
          </w:tcPr>
          <w:p w14:paraId="79C403E7" w14:textId="77777777" w:rsidR="00A1664D" w:rsidRDefault="00A1664D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2254" w:type="dxa"/>
          </w:tcPr>
          <w:p w14:paraId="6FD6B15F" w14:textId="751F211F" w:rsidR="00A1664D" w:rsidRDefault="00A1664D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-0.1744</w:t>
            </w:r>
          </w:p>
        </w:tc>
        <w:tc>
          <w:tcPr>
            <w:tcW w:w="2254" w:type="dxa"/>
          </w:tcPr>
          <w:p w14:paraId="1A5F7E7A" w14:textId="6C5EB4B4" w:rsidR="00A1664D" w:rsidRPr="008C21D0" w:rsidRDefault="008C21D0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0.1892</w:t>
            </w:r>
          </w:p>
        </w:tc>
      </w:tr>
      <w:tr w:rsidR="00A1664D" w14:paraId="2599F8D2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95CD6ED" w14:textId="77777777" w:rsidR="00A1664D" w:rsidRDefault="00A1664D" w:rsidP="00AB0FC7">
            <w:pPr>
              <w:jc w:val="center"/>
              <w:rPr>
                <w:lang w:val="el-GR"/>
              </w:rPr>
            </w:pPr>
          </w:p>
        </w:tc>
        <w:tc>
          <w:tcPr>
            <w:tcW w:w="2254" w:type="dxa"/>
          </w:tcPr>
          <w:p w14:paraId="29AE3FFB" w14:textId="77777777" w:rsidR="00A1664D" w:rsidRDefault="00A1664D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2254" w:type="dxa"/>
          </w:tcPr>
          <w:p w14:paraId="1CD939A8" w14:textId="19EDB4C4" w:rsidR="00A1664D" w:rsidRDefault="00A1664D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-0.4055</w:t>
            </w:r>
          </w:p>
        </w:tc>
        <w:tc>
          <w:tcPr>
            <w:tcW w:w="2254" w:type="dxa"/>
          </w:tcPr>
          <w:p w14:paraId="5485A1B8" w14:textId="0B69AE99" w:rsidR="00A1664D" w:rsidRPr="008C21D0" w:rsidRDefault="008C21D0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-0.2418</w:t>
            </w:r>
          </w:p>
        </w:tc>
      </w:tr>
      <w:tr w:rsidR="00A1664D" w14:paraId="7D39AF28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9189B1F" w14:textId="77777777" w:rsidR="00A1664D" w:rsidRDefault="00A1664D" w:rsidP="00AB0FC7">
            <w:pPr>
              <w:jc w:val="center"/>
              <w:rPr>
                <w:lang w:val="el-GR"/>
              </w:rPr>
            </w:pPr>
          </w:p>
        </w:tc>
        <w:tc>
          <w:tcPr>
            <w:tcW w:w="2254" w:type="dxa"/>
          </w:tcPr>
          <w:p w14:paraId="6003A989" w14:textId="77777777" w:rsidR="00A1664D" w:rsidRDefault="00A1664D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2254" w:type="dxa"/>
          </w:tcPr>
          <w:p w14:paraId="078BCC3B" w14:textId="6CAC0D96" w:rsidR="00A1664D" w:rsidRDefault="00A1664D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-0.2444</w:t>
            </w:r>
          </w:p>
        </w:tc>
        <w:tc>
          <w:tcPr>
            <w:tcW w:w="2254" w:type="dxa"/>
          </w:tcPr>
          <w:p w14:paraId="1926B6A6" w14:textId="18D59F4F" w:rsidR="00A1664D" w:rsidRPr="008C21D0" w:rsidRDefault="008C21D0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0.1614</w:t>
            </w:r>
          </w:p>
        </w:tc>
      </w:tr>
      <w:tr w:rsidR="00A1664D" w14:paraId="5B576D5D" w14:textId="77777777" w:rsidTr="00AB0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1576ABA" w14:textId="77777777" w:rsidR="00A1664D" w:rsidRDefault="00A1664D" w:rsidP="00AB0FC7">
            <w:pPr>
              <w:jc w:val="center"/>
              <w:rPr>
                <w:lang w:val="el-GR"/>
              </w:rPr>
            </w:pPr>
          </w:p>
        </w:tc>
        <w:tc>
          <w:tcPr>
            <w:tcW w:w="2254" w:type="dxa"/>
          </w:tcPr>
          <w:p w14:paraId="41A66751" w14:textId="77777777" w:rsidR="00A1664D" w:rsidRDefault="00A1664D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2254" w:type="dxa"/>
          </w:tcPr>
          <w:p w14:paraId="27D6711C" w14:textId="0764DA6A" w:rsidR="00A1664D" w:rsidRDefault="00A1664D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-0.4784</w:t>
            </w:r>
          </w:p>
        </w:tc>
        <w:tc>
          <w:tcPr>
            <w:tcW w:w="2254" w:type="dxa"/>
          </w:tcPr>
          <w:p w14:paraId="68BDFB1D" w14:textId="11E3C0C3" w:rsidR="00A1664D" w:rsidRPr="008C21D0" w:rsidRDefault="008C21D0" w:rsidP="00AB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0.0282</w:t>
            </w:r>
          </w:p>
        </w:tc>
      </w:tr>
    </w:tbl>
    <w:p w14:paraId="68471DE0" w14:textId="77777777" w:rsidR="00AB0FC7" w:rsidRPr="00D30F10" w:rsidRDefault="00AB0FC7" w:rsidP="00D30F10">
      <w:pPr>
        <w:rPr>
          <w:lang w:val="el-GR"/>
        </w:rPr>
      </w:pPr>
    </w:p>
    <w:p w14:paraId="23D0C009" w14:textId="77777777" w:rsidR="00D30F10" w:rsidRPr="00D30F10" w:rsidRDefault="00D30F10" w:rsidP="00D30F10">
      <w:pPr>
        <w:pStyle w:val="ListParagraph"/>
        <w:rPr>
          <w:lang w:val="el-GR"/>
        </w:rPr>
      </w:pPr>
    </w:p>
    <w:p w14:paraId="3C86D6ED" w14:textId="5CA90F22" w:rsidR="00B84744" w:rsidRPr="00B84744" w:rsidRDefault="00B84744" w:rsidP="00B84744">
      <w:pPr>
        <w:pStyle w:val="ListParagraph"/>
        <w:numPr>
          <w:ilvl w:val="0"/>
          <w:numId w:val="3"/>
        </w:numPr>
        <w:rPr>
          <w:lang w:val="el-GR"/>
        </w:rPr>
      </w:pPr>
      <w:r w:rsidRPr="00B84744">
        <w:rPr>
          <w:lang w:val="el-GR"/>
        </w:rPr>
        <w:t xml:space="preserve">Να υπολογίσετε τα κέντρα βάρους και τους δειγματικούς πίνακες συσχέτισης για τους δύο πληθυσμούς. </w:t>
      </w:r>
      <w:r>
        <w:rPr>
          <w:lang w:val="el-GR"/>
        </w:rPr>
        <w:t xml:space="preserve">Κάντε περιγραφική ανάλυση των δεδομένων για να ερευνήσετε την </w:t>
      </w:r>
      <w:r w:rsidR="00AB0FC7">
        <w:rPr>
          <w:lang w:val="el-GR"/>
        </w:rPr>
        <w:t>καταλληλόλητα</w:t>
      </w:r>
      <w:r>
        <w:rPr>
          <w:lang w:val="el-GR"/>
        </w:rPr>
        <w:t xml:space="preserve"> των δύο μεταβλητών για τη διάκριση των δύο πληθυσμών.</w:t>
      </w:r>
    </w:p>
    <w:p w14:paraId="12634D1A" w14:textId="5F3A63FA" w:rsidR="00B84744" w:rsidRPr="00B84744" w:rsidRDefault="00B84744" w:rsidP="00B84744">
      <w:pPr>
        <w:pStyle w:val="ListParagraph"/>
        <w:numPr>
          <w:ilvl w:val="0"/>
          <w:numId w:val="3"/>
        </w:numPr>
        <w:rPr>
          <w:lang w:val="el-GR"/>
        </w:rPr>
      </w:pPr>
      <w:r w:rsidRPr="00B84744">
        <w:rPr>
          <w:lang w:val="el-GR"/>
        </w:rPr>
        <w:t xml:space="preserve"> </w:t>
      </w:r>
      <w:r w:rsidRPr="00B84744">
        <w:rPr>
          <w:sz w:val="23"/>
          <w:szCs w:val="23"/>
          <w:lang w:val="el-GR"/>
        </w:rPr>
        <w:t xml:space="preserve">Να βρεθεί η διακρίνουσα συνάρτηση του </w:t>
      </w:r>
      <w:r>
        <w:rPr>
          <w:sz w:val="23"/>
          <w:szCs w:val="23"/>
        </w:rPr>
        <w:t>Fisher</w:t>
      </w:r>
      <w:r w:rsidRPr="00B84744">
        <w:rPr>
          <w:sz w:val="23"/>
          <w:szCs w:val="23"/>
          <w:lang w:val="el-GR"/>
        </w:rPr>
        <w:t xml:space="preserve"> που θα χρησιμοποιηθεί για τη διάκριση των δύο </w:t>
      </w:r>
      <w:r>
        <w:rPr>
          <w:sz w:val="23"/>
          <w:szCs w:val="23"/>
          <w:lang w:val="el-GR"/>
        </w:rPr>
        <w:t>πληθυσμών</w:t>
      </w:r>
      <w:r w:rsidRPr="00B84744">
        <w:rPr>
          <w:sz w:val="23"/>
          <w:szCs w:val="23"/>
          <w:lang w:val="el-GR"/>
        </w:rPr>
        <w:t xml:space="preserve"> με βάση τα </w:t>
      </w:r>
      <w:r>
        <w:rPr>
          <w:sz w:val="23"/>
          <w:szCs w:val="23"/>
          <w:lang w:val="el-GR"/>
        </w:rPr>
        <w:t>2</w:t>
      </w:r>
      <w:r w:rsidRPr="00B84744">
        <w:rPr>
          <w:sz w:val="23"/>
          <w:szCs w:val="23"/>
          <w:lang w:val="el-GR"/>
        </w:rPr>
        <w:t xml:space="preserve"> χαρακτηριστικά τους. </w:t>
      </w:r>
    </w:p>
    <w:p w14:paraId="503DF371" w14:textId="5E1A4DA7" w:rsidR="00B84744" w:rsidRPr="00B84744" w:rsidRDefault="00B84744" w:rsidP="00B84744">
      <w:pPr>
        <w:pStyle w:val="ListParagraph"/>
        <w:numPr>
          <w:ilvl w:val="0"/>
          <w:numId w:val="3"/>
        </w:numPr>
        <w:rPr>
          <w:lang w:val="el-GR"/>
        </w:rPr>
      </w:pPr>
      <w:r w:rsidRPr="00B84744">
        <w:rPr>
          <w:sz w:val="23"/>
          <w:szCs w:val="23"/>
          <w:lang w:val="el-GR"/>
        </w:rPr>
        <w:t xml:space="preserve">Να ταξινομηθούν οι παρατηρήσεις του δείγματος σύμφωνα με τον κανόνα διάκρισης του </w:t>
      </w:r>
      <w:r>
        <w:rPr>
          <w:sz w:val="23"/>
          <w:szCs w:val="23"/>
        </w:rPr>
        <w:t>Fisher</w:t>
      </w:r>
      <w:r w:rsidRPr="00B84744">
        <w:rPr>
          <w:sz w:val="23"/>
          <w:szCs w:val="23"/>
          <w:lang w:val="el-GR"/>
        </w:rPr>
        <w:t xml:space="preserve"> και να υπολογιστεί το ποσοστό λανθασμένης ταξινόμησης.</w:t>
      </w:r>
    </w:p>
    <w:p w14:paraId="5976ACD1" w14:textId="3A4BD9EA" w:rsidR="00B84744" w:rsidRPr="00425433" w:rsidRDefault="00B84744" w:rsidP="00B84744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sz w:val="23"/>
          <w:szCs w:val="23"/>
          <w:lang w:val="el-GR"/>
        </w:rPr>
        <w:t>Να ταξινομηθούν οι επόμενες νέες περιπτώσεις χρησιμοποιώντας τη διακρίνουσα συνάρτηση του ερωτήματος 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25433" w14:paraId="245096B8" w14:textId="77777777">
        <w:tc>
          <w:tcPr>
            <w:tcW w:w="3005" w:type="dxa"/>
          </w:tcPr>
          <w:p w14:paraId="2F0D266F" w14:textId="6E208D68" w:rsidR="00425433" w:rsidRPr="00393CB7" w:rsidRDefault="00425433" w:rsidP="00393CB7">
            <w:pPr>
              <w:jc w:val="center"/>
              <w:rPr>
                <w:b/>
                <w:bCs/>
                <w:lang w:val="el-GR"/>
              </w:rPr>
            </w:pPr>
            <w:r w:rsidRPr="00393CB7">
              <w:rPr>
                <w:b/>
                <w:bCs/>
                <w:lang w:val="el-GR"/>
              </w:rPr>
              <w:t>Περίπτωση</w:t>
            </w:r>
          </w:p>
        </w:tc>
        <w:tc>
          <w:tcPr>
            <w:tcW w:w="3005" w:type="dxa"/>
          </w:tcPr>
          <w:p w14:paraId="26883662" w14:textId="627D6C32" w:rsidR="00425433" w:rsidRPr="00393CB7" w:rsidRDefault="00425433" w:rsidP="00393CB7">
            <w:pPr>
              <w:jc w:val="center"/>
              <w:rPr>
                <w:b/>
                <w:bCs/>
                <w:lang w:val="el-GR"/>
              </w:rPr>
            </w:pPr>
            <w:r w:rsidRPr="00393CB7">
              <w:rPr>
                <w:b/>
                <w:bCs/>
                <w:lang w:val="el-GR"/>
              </w:rPr>
              <w:t>Χ1</w:t>
            </w:r>
          </w:p>
        </w:tc>
        <w:tc>
          <w:tcPr>
            <w:tcW w:w="3006" w:type="dxa"/>
          </w:tcPr>
          <w:p w14:paraId="529B2112" w14:textId="79EA22AF" w:rsidR="00425433" w:rsidRPr="00393CB7" w:rsidRDefault="00425433" w:rsidP="00393CB7">
            <w:pPr>
              <w:jc w:val="center"/>
              <w:rPr>
                <w:b/>
                <w:bCs/>
                <w:lang w:val="el-GR"/>
              </w:rPr>
            </w:pPr>
            <w:r w:rsidRPr="00393CB7">
              <w:rPr>
                <w:b/>
                <w:bCs/>
                <w:lang w:val="el-GR"/>
              </w:rPr>
              <w:t>Χ2</w:t>
            </w:r>
          </w:p>
        </w:tc>
      </w:tr>
      <w:tr w:rsidR="00425433" w14:paraId="2664A453" w14:textId="77777777">
        <w:tc>
          <w:tcPr>
            <w:tcW w:w="3005" w:type="dxa"/>
          </w:tcPr>
          <w:p w14:paraId="67E29D6C" w14:textId="74FC6413" w:rsidR="00425433" w:rsidRDefault="00393CB7" w:rsidP="00393CB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3005" w:type="dxa"/>
          </w:tcPr>
          <w:p w14:paraId="7BBE1D76" w14:textId="0F591150" w:rsidR="00425433" w:rsidRPr="002E262C" w:rsidRDefault="002E262C" w:rsidP="00393C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-0.112</w:t>
            </w:r>
          </w:p>
        </w:tc>
        <w:tc>
          <w:tcPr>
            <w:tcW w:w="3006" w:type="dxa"/>
          </w:tcPr>
          <w:p w14:paraId="477D20EB" w14:textId="0FCF207C" w:rsidR="00425433" w:rsidRPr="002E262C" w:rsidRDefault="002E262C" w:rsidP="00393C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-0.279</w:t>
            </w:r>
          </w:p>
        </w:tc>
      </w:tr>
      <w:tr w:rsidR="00425433" w14:paraId="3DD03D92" w14:textId="77777777">
        <w:tc>
          <w:tcPr>
            <w:tcW w:w="3005" w:type="dxa"/>
          </w:tcPr>
          <w:p w14:paraId="42B2C8E4" w14:textId="11982697" w:rsidR="00425433" w:rsidRDefault="00393CB7" w:rsidP="00393CB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3005" w:type="dxa"/>
          </w:tcPr>
          <w:p w14:paraId="5FD1A792" w14:textId="35529884" w:rsidR="00425433" w:rsidRPr="002E262C" w:rsidRDefault="002E262C" w:rsidP="00393C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-0.059</w:t>
            </w:r>
          </w:p>
        </w:tc>
        <w:tc>
          <w:tcPr>
            <w:tcW w:w="3006" w:type="dxa"/>
          </w:tcPr>
          <w:p w14:paraId="09167697" w14:textId="276118BC" w:rsidR="00425433" w:rsidRPr="002E262C" w:rsidRDefault="002E262C" w:rsidP="00393C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-0.068</w:t>
            </w:r>
          </w:p>
        </w:tc>
      </w:tr>
      <w:tr w:rsidR="00425433" w14:paraId="2AEEAA50" w14:textId="77777777">
        <w:tc>
          <w:tcPr>
            <w:tcW w:w="3005" w:type="dxa"/>
          </w:tcPr>
          <w:p w14:paraId="78D6E526" w14:textId="150D21BC" w:rsidR="00425433" w:rsidRDefault="00393CB7" w:rsidP="00393CB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3005" w:type="dxa"/>
          </w:tcPr>
          <w:p w14:paraId="6721DE36" w14:textId="1BFEA186" w:rsidR="00425433" w:rsidRPr="002E262C" w:rsidRDefault="002E262C" w:rsidP="00393C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0.064</w:t>
            </w:r>
          </w:p>
        </w:tc>
        <w:tc>
          <w:tcPr>
            <w:tcW w:w="3006" w:type="dxa"/>
          </w:tcPr>
          <w:p w14:paraId="19569DC1" w14:textId="6390D0F4" w:rsidR="00425433" w:rsidRPr="002E262C" w:rsidRDefault="002E262C" w:rsidP="00393C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0.012</w:t>
            </w:r>
          </w:p>
        </w:tc>
      </w:tr>
      <w:tr w:rsidR="00425433" w14:paraId="51D40C76" w14:textId="77777777">
        <w:tc>
          <w:tcPr>
            <w:tcW w:w="3005" w:type="dxa"/>
          </w:tcPr>
          <w:p w14:paraId="2108978E" w14:textId="33D3E996" w:rsidR="00425433" w:rsidRDefault="00393CB7" w:rsidP="00393CB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3005" w:type="dxa"/>
          </w:tcPr>
          <w:p w14:paraId="61AAE9EA" w14:textId="054D0086" w:rsidR="00425433" w:rsidRPr="002E262C" w:rsidRDefault="002E262C" w:rsidP="00393C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-0.043</w:t>
            </w:r>
          </w:p>
        </w:tc>
        <w:tc>
          <w:tcPr>
            <w:tcW w:w="3006" w:type="dxa"/>
          </w:tcPr>
          <w:p w14:paraId="74DCB336" w14:textId="15CF5D0E" w:rsidR="00425433" w:rsidRPr="002E262C" w:rsidRDefault="002E262C" w:rsidP="00393C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-0.052</w:t>
            </w:r>
          </w:p>
        </w:tc>
      </w:tr>
      <w:tr w:rsidR="00425433" w14:paraId="68D27924" w14:textId="77777777">
        <w:tc>
          <w:tcPr>
            <w:tcW w:w="3005" w:type="dxa"/>
          </w:tcPr>
          <w:p w14:paraId="4EEEEFCC" w14:textId="63B4F37C" w:rsidR="00425433" w:rsidRDefault="00393CB7" w:rsidP="00393CB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3005" w:type="dxa"/>
          </w:tcPr>
          <w:p w14:paraId="3F723249" w14:textId="78B2481A" w:rsidR="00425433" w:rsidRPr="002E262C" w:rsidRDefault="002E262C" w:rsidP="00393C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-0.123</w:t>
            </w:r>
          </w:p>
        </w:tc>
        <w:tc>
          <w:tcPr>
            <w:tcW w:w="3006" w:type="dxa"/>
          </w:tcPr>
          <w:p w14:paraId="1AFFF7CF" w14:textId="62817C5E" w:rsidR="00425433" w:rsidRPr="002E262C" w:rsidRDefault="002E262C" w:rsidP="00393C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-0.143</w:t>
            </w:r>
          </w:p>
        </w:tc>
      </w:tr>
      <w:tr w:rsidR="00425433" w14:paraId="48B2839D" w14:textId="77777777">
        <w:tc>
          <w:tcPr>
            <w:tcW w:w="3005" w:type="dxa"/>
          </w:tcPr>
          <w:p w14:paraId="6D7E5C14" w14:textId="2FEDCDA4" w:rsidR="00425433" w:rsidRDefault="00393CB7" w:rsidP="00393CB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3005" w:type="dxa"/>
          </w:tcPr>
          <w:p w14:paraId="239F4ABA" w14:textId="15B697E3" w:rsidR="00425433" w:rsidRPr="002E262C" w:rsidRDefault="002E262C" w:rsidP="00393C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-0.210</w:t>
            </w:r>
          </w:p>
        </w:tc>
        <w:tc>
          <w:tcPr>
            <w:tcW w:w="3006" w:type="dxa"/>
          </w:tcPr>
          <w:p w14:paraId="310284EF" w14:textId="2D3A12DB" w:rsidR="00425433" w:rsidRPr="002E262C" w:rsidRDefault="002E262C" w:rsidP="00393C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-0.090</w:t>
            </w:r>
          </w:p>
        </w:tc>
      </w:tr>
    </w:tbl>
    <w:p w14:paraId="0B64A964" w14:textId="77777777" w:rsidR="00425433" w:rsidRPr="00425433" w:rsidRDefault="00425433" w:rsidP="00425433">
      <w:pPr>
        <w:rPr>
          <w:lang w:val="el-GR"/>
        </w:rPr>
      </w:pPr>
    </w:p>
    <w:p w14:paraId="64812849" w14:textId="7ABA4CC4" w:rsidR="0042684B" w:rsidRPr="0042684B" w:rsidRDefault="0042684B" w:rsidP="00B84744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Ερευνήστε την υπόθεση της διμεταβλητής κανονικότητας για τις δύο ομάδες.</w:t>
      </w:r>
    </w:p>
    <w:p w14:paraId="04EF1DE6" w14:textId="5C285227" w:rsidR="0042684B" w:rsidRPr="00BF74C1" w:rsidRDefault="0042684B" w:rsidP="00B84744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sz w:val="23"/>
          <w:szCs w:val="23"/>
          <w:lang w:val="el-GR"/>
        </w:rPr>
        <w:t xml:space="preserve">Επαναλάβετε τα ερωτήματα 1-4 χρησιμοποιώντας τον κανόνα διάκρισης του </w:t>
      </w:r>
      <w:r>
        <w:rPr>
          <w:sz w:val="23"/>
          <w:szCs w:val="23"/>
          <w:lang w:val="en-US"/>
        </w:rPr>
        <w:t>Bayes</w:t>
      </w:r>
      <w:r w:rsidRPr="0042684B">
        <w:rPr>
          <w:sz w:val="23"/>
          <w:szCs w:val="23"/>
          <w:lang w:val="el-GR"/>
        </w:rPr>
        <w:t xml:space="preserve">, </w:t>
      </w:r>
      <w:r>
        <w:rPr>
          <w:sz w:val="23"/>
          <w:szCs w:val="23"/>
          <w:lang w:val="el-GR"/>
        </w:rPr>
        <w:t xml:space="preserve">θεωρώντας ότι η </w:t>
      </w:r>
      <w:r>
        <w:rPr>
          <w:sz w:val="23"/>
          <w:szCs w:val="23"/>
          <w:lang w:val="en-US"/>
        </w:rPr>
        <w:t>a</w:t>
      </w:r>
      <w:r w:rsidRPr="0042684B">
        <w:rPr>
          <w:sz w:val="23"/>
          <w:szCs w:val="23"/>
          <w:lang w:val="el-GR"/>
        </w:rPr>
        <w:t>-</w:t>
      </w:r>
      <w:r>
        <w:rPr>
          <w:sz w:val="23"/>
          <w:szCs w:val="23"/>
          <w:lang w:val="en-US"/>
        </w:rPr>
        <w:t>priori</w:t>
      </w:r>
      <w:r w:rsidRPr="0042684B">
        <w:rPr>
          <w:sz w:val="23"/>
          <w:szCs w:val="23"/>
          <w:lang w:val="el-GR"/>
        </w:rPr>
        <w:t xml:space="preserve"> </w:t>
      </w:r>
      <w:r>
        <w:rPr>
          <w:sz w:val="23"/>
          <w:szCs w:val="23"/>
          <w:lang w:val="el-GR"/>
        </w:rPr>
        <w:t>πιθανότητα μια γυναίκα να μην είναι φορέας είναι ¾.</w:t>
      </w:r>
    </w:p>
    <w:sectPr w:rsidR="0042684B" w:rsidRPr="00BF7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C5F68"/>
    <w:multiLevelType w:val="hybridMultilevel"/>
    <w:tmpl w:val="C5F49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61BF4"/>
    <w:multiLevelType w:val="hybridMultilevel"/>
    <w:tmpl w:val="413C14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11EED"/>
    <w:multiLevelType w:val="hybridMultilevel"/>
    <w:tmpl w:val="1EBA07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349393">
    <w:abstractNumId w:val="2"/>
  </w:num>
  <w:num w:numId="2" w16cid:durableId="609162412">
    <w:abstractNumId w:val="0"/>
  </w:num>
  <w:num w:numId="3" w16cid:durableId="1735935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MwMjA1ByJLS3NDYyUdpeDU4uLM/DyQAqNaAMlzw2EsAAAA"/>
  </w:docVars>
  <w:rsids>
    <w:rsidRoot w:val="00645019"/>
    <w:rsid w:val="000517FD"/>
    <w:rsid w:val="00071FF8"/>
    <w:rsid w:val="00072897"/>
    <w:rsid w:val="001705CB"/>
    <w:rsid w:val="00233391"/>
    <w:rsid w:val="002A34C3"/>
    <w:rsid w:val="002A67D6"/>
    <w:rsid w:val="002E01D6"/>
    <w:rsid w:val="002E262C"/>
    <w:rsid w:val="003011F4"/>
    <w:rsid w:val="00315407"/>
    <w:rsid w:val="00393CB7"/>
    <w:rsid w:val="003C693C"/>
    <w:rsid w:val="004056ED"/>
    <w:rsid w:val="00410161"/>
    <w:rsid w:val="00425433"/>
    <w:rsid w:val="0042684B"/>
    <w:rsid w:val="004E3BA3"/>
    <w:rsid w:val="004F6CA1"/>
    <w:rsid w:val="00591BF8"/>
    <w:rsid w:val="00645019"/>
    <w:rsid w:val="00652B41"/>
    <w:rsid w:val="00694778"/>
    <w:rsid w:val="006B6787"/>
    <w:rsid w:val="00705E92"/>
    <w:rsid w:val="007746D0"/>
    <w:rsid w:val="007A6A76"/>
    <w:rsid w:val="007E33B7"/>
    <w:rsid w:val="007E5FB0"/>
    <w:rsid w:val="007F3883"/>
    <w:rsid w:val="00810FCC"/>
    <w:rsid w:val="00822A85"/>
    <w:rsid w:val="008727BE"/>
    <w:rsid w:val="008730BC"/>
    <w:rsid w:val="0087580E"/>
    <w:rsid w:val="008C21D0"/>
    <w:rsid w:val="008F4C68"/>
    <w:rsid w:val="00976012"/>
    <w:rsid w:val="009D5E22"/>
    <w:rsid w:val="00A1664D"/>
    <w:rsid w:val="00A17C86"/>
    <w:rsid w:val="00A71BE0"/>
    <w:rsid w:val="00AB0FC7"/>
    <w:rsid w:val="00B84744"/>
    <w:rsid w:val="00BC5F69"/>
    <w:rsid w:val="00BF74C1"/>
    <w:rsid w:val="00C03749"/>
    <w:rsid w:val="00CF7EDA"/>
    <w:rsid w:val="00D17968"/>
    <w:rsid w:val="00D30F10"/>
    <w:rsid w:val="00D914E9"/>
    <w:rsid w:val="00DC31C8"/>
    <w:rsid w:val="00DF1E07"/>
    <w:rsid w:val="00E66CEC"/>
    <w:rsid w:val="00EC25BB"/>
    <w:rsid w:val="00EF0668"/>
    <w:rsid w:val="00F238C1"/>
    <w:rsid w:val="00F60841"/>
    <w:rsid w:val="00F7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3E95C"/>
  <w15:chartTrackingRefBased/>
  <w15:docId w15:val="{27BD33B6-B0AD-488A-9868-7E642027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5FB0"/>
    <w:rPr>
      <w:color w:val="808080"/>
    </w:rPr>
  </w:style>
  <w:style w:type="paragraph" w:styleId="ListParagraph">
    <w:name w:val="List Paragraph"/>
    <w:basedOn w:val="Normal"/>
    <w:uiPriority w:val="34"/>
    <w:qFormat/>
    <w:rsid w:val="00CF7EDA"/>
    <w:pPr>
      <w:ind w:left="720"/>
      <w:contextualSpacing/>
    </w:pPr>
  </w:style>
  <w:style w:type="paragraph" w:customStyle="1" w:styleId="Default">
    <w:name w:val="Default"/>
    <w:rsid w:val="00B84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 w:bidi="he-IL"/>
    </w:rPr>
  </w:style>
  <w:style w:type="table" w:styleId="TableGrid">
    <w:name w:val="Table Grid"/>
    <w:basedOn w:val="TableNormal"/>
    <w:uiPriority w:val="39"/>
    <w:rsid w:val="00AB0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B0FC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Thomadakis</dc:creator>
  <cp:keywords/>
  <dc:description/>
  <cp:lastModifiedBy>Loukia Meligkotsidou</cp:lastModifiedBy>
  <cp:revision>35</cp:revision>
  <dcterms:created xsi:type="dcterms:W3CDTF">2025-05-19T07:32:00Z</dcterms:created>
  <dcterms:modified xsi:type="dcterms:W3CDTF">2025-05-20T06:59:00Z</dcterms:modified>
</cp:coreProperties>
</file>