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8985" w14:textId="41F387B5" w:rsidR="005D5886" w:rsidRDefault="00B74A0D">
      <w:r>
        <w:t>TE</w:t>
      </w:r>
      <w:r w:rsidR="007D5573">
        <w:rPr>
          <w:lang w:val="el-GR"/>
        </w:rPr>
        <w:t>Λ</w:t>
      </w:r>
      <w:r>
        <w:t>IKO</w:t>
      </w:r>
    </w:p>
    <w:p w14:paraId="55014714" w14:textId="0A9F1A69" w:rsidR="00B74A0D" w:rsidRDefault="00D7670E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71B0"/>
          <w:sz w:val="18"/>
          <w:szCs w:val="18"/>
          <w:u w:val="single"/>
        </w:rPr>
      </w:pPr>
      <w:hyperlink r:id="rId4" w:tgtFrame="_blank" w:history="1">
        <w:r w:rsidR="00B74A0D" w:rsidRPr="00B74A0D">
          <w:rPr>
            <w:rFonts w:ascii="Courier New" w:eastAsia="Times New Roman" w:hAnsi="Courier New" w:cs="Courier New"/>
            <w:color w:val="0071B0"/>
            <w:sz w:val="18"/>
            <w:szCs w:val="18"/>
            <w:u w:val="single"/>
          </w:rPr>
          <w:t>https://drive.google.com/drive/folders/1lz-0BJyrcObNVBEOpBY4zQh8bxtWxPzm?usp=sharing</w:t>
        </w:r>
      </w:hyperlink>
    </w:p>
    <w:p w14:paraId="14C4EF8F" w14:textId="62270A61" w:rsidR="00AF602B" w:rsidRDefault="00AF602B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71B0"/>
          <w:sz w:val="18"/>
          <w:szCs w:val="18"/>
          <w:u w:val="single"/>
        </w:rPr>
      </w:pPr>
    </w:p>
    <w:p w14:paraId="0EC60561" w14:textId="5DC9216B" w:rsidR="00AF602B" w:rsidRDefault="00AF602B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71B0"/>
          <w:sz w:val="18"/>
          <w:szCs w:val="18"/>
          <w:u w:val="single"/>
        </w:rPr>
      </w:pPr>
    </w:p>
    <w:p w14:paraId="0813F525" w14:textId="00B035CE" w:rsidR="00AF602B" w:rsidRDefault="00AF602B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71B0"/>
          <w:sz w:val="18"/>
          <w:szCs w:val="18"/>
          <w:u w:val="single"/>
        </w:rPr>
      </w:pPr>
    </w:p>
    <w:p w14:paraId="030CDD82" w14:textId="1F9A6426" w:rsidR="00AF602B" w:rsidRDefault="00AF602B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71B0"/>
          <w:sz w:val="18"/>
          <w:szCs w:val="18"/>
          <w:u w:val="single"/>
        </w:rPr>
      </w:pPr>
    </w:p>
    <w:p w14:paraId="3BF5A1FD" w14:textId="77777777" w:rsidR="00AF602B" w:rsidRDefault="00AF602B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</w:pPr>
      <w:r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>Ο παραπάνω σύνδεσμος περιέχει 8 παρουσιάσεις-βίντεο με την παρακάτω θεματολογία</w:t>
      </w:r>
    </w:p>
    <w:p w14:paraId="0E846B9A" w14:textId="77777777" w:rsidR="00AF602B" w:rsidRDefault="00AF602B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</w:pPr>
    </w:p>
    <w:p w14:paraId="387823C2" w14:textId="7400A483" w:rsidR="00AF602B" w:rsidRDefault="00AF602B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</w:pPr>
      <w:r>
        <w:rPr>
          <w:rFonts w:ascii="Courier New" w:eastAsia="Times New Roman" w:hAnsi="Courier New" w:cs="Courier New"/>
          <w:color w:val="414042"/>
          <w:sz w:val="18"/>
          <w:szCs w:val="18"/>
        </w:rPr>
        <w:t>PART</w:t>
      </w:r>
      <w:r w:rsidRPr="00AF602B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 1:</w:t>
      </w:r>
      <w:r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 Σχηματισμός ημιακετάλης και ακετάλης, κυκλοποίηση γλυκόζης, κυκλοποίηση φρουκτόζης</w:t>
      </w:r>
      <w:r w:rsidRPr="00AF602B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 </w:t>
      </w:r>
    </w:p>
    <w:p w14:paraId="53E5E19B" w14:textId="775950A8" w:rsidR="00AF602B" w:rsidRPr="00AF602B" w:rsidRDefault="00AF602B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</w:pPr>
      <w:r w:rsidRPr="00AF602B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 </w:t>
      </w:r>
    </w:p>
    <w:p w14:paraId="46E58363" w14:textId="77777777" w:rsidR="00AF602B" w:rsidRDefault="00AF602B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</w:pPr>
      <w:r>
        <w:rPr>
          <w:rFonts w:ascii="Courier New" w:eastAsia="Times New Roman" w:hAnsi="Courier New" w:cs="Courier New"/>
          <w:color w:val="414042"/>
          <w:sz w:val="18"/>
          <w:szCs w:val="18"/>
        </w:rPr>
        <w:t>PART</w:t>
      </w:r>
      <w:r w:rsidRPr="00AF602B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 2:</w:t>
      </w:r>
      <w:r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 Κυκλοποίηση φρουκτόζης (επανάληψη), σχηματισμός δισακχαρίτη π.χ σχηματισμός α-κελλοβιόζης, σχηματισμός β-κελλοβιόζης</w:t>
      </w:r>
    </w:p>
    <w:p w14:paraId="08360D65" w14:textId="6CEC78DC" w:rsidR="00AF602B" w:rsidRPr="00AF602B" w:rsidRDefault="00AF602B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</w:pPr>
      <w:r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 </w:t>
      </w:r>
    </w:p>
    <w:p w14:paraId="46D5A693" w14:textId="77777777" w:rsidR="00AF602B" w:rsidRDefault="00AF602B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</w:pPr>
      <w:r>
        <w:rPr>
          <w:rFonts w:ascii="Courier New" w:eastAsia="Times New Roman" w:hAnsi="Courier New" w:cs="Courier New"/>
          <w:color w:val="414042"/>
          <w:sz w:val="18"/>
          <w:szCs w:val="18"/>
        </w:rPr>
        <w:t>PART</w:t>
      </w:r>
      <w:r w:rsidRPr="00AF602B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 3:</w:t>
      </w:r>
      <w:r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 Σχηματισμός πολυσακχαρίτη, σχηματισμός κυτταρίνης, μαλτόζη και σχηματισμός αμυλόζης και γλυκογόνου</w:t>
      </w:r>
    </w:p>
    <w:p w14:paraId="6735E2B6" w14:textId="7AC085B0" w:rsidR="00AF602B" w:rsidRPr="00AF602B" w:rsidRDefault="00AF602B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</w:pPr>
      <w:r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 </w:t>
      </w:r>
    </w:p>
    <w:p w14:paraId="12E84999" w14:textId="6A1E39B3" w:rsidR="00AF602B" w:rsidRDefault="00AF602B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</w:pPr>
      <w:r>
        <w:rPr>
          <w:rFonts w:ascii="Courier New" w:eastAsia="Times New Roman" w:hAnsi="Courier New" w:cs="Courier New"/>
          <w:color w:val="414042"/>
          <w:sz w:val="18"/>
          <w:szCs w:val="18"/>
        </w:rPr>
        <w:t>PART</w:t>
      </w:r>
      <w:r w:rsidRPr="00AF602B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 4:</w:t>
      </w:r>
      <w:r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 Σχηματισμός λακτόζης και σουκρόζης,ταυτομέρεια φρουκτόζης -γλυκόζης, οξείδωση γλυκόζης και σχηματισμός γλυκονοκού και γλυκουρονικού οξέος, φωσφορυλίωση γλυκόζης</w:t>
      </w:r>
    </w:p>
    <w:p w14:paraId="2498890E" w14:textId="77777777" w:rsidR="00AF602B" w:rsidRPr="00AF602B" w:rsidRDefault="00AF602B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</w:pPr>
    </w:p>
    <w:p w14:paraId="1B33BBF5" w14:textId="77777777" w:rsidR="00D7670E" w:rsidRDefault="00AF602B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</w:pPr>
      <w:r>
        <w:rPr>
          <w:rFonts w:ascii="Courier New" w:eastAsia="Times New Roman" w:hAnsi="Courier New" w:cs="Courier New"/>
          <w:color w:val="414042"/>
          <w:sz w:val="18"/>
          <w:szCs w:val="18"/>
        </w:rPr>
        <w:t>PART</w:t>
      </w:r>
      <w:r w:rsidRPr="00D7670E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 5:</w:t>
      </w:r>
      <w:r w:rsidR="00D7670E" w:rsidRPr="00D7670E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 </w:t>
      </w:r>
      <w:r w:rsidR="00D7670E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Φωσφορυλάση γλυκογόνου και σχηματισμός 1-φωσφορικής γλυκόζης, φωσφορυλίωση ριβόζης-δεοξυριβόζης και η σημασία τους στο σχηματισμό </w:t>
      </w:r>
      <w:r w:rsidR="00D7670E">
        <w:rPr>
          <w:rFonts w:ascii="Courier New" w:eastAsia="Times New Roman" w:hAnsi="Courier New" w:cs="Courier New"/>
          <w:color w:val="414042"/>
          <w:sz w:val="18"/>
          <w:szCs w:val="18"/>
        </w:rPr>
        <w:t>DNA</w:t>
      </w:r>
      <w:r w:rsidR="00D7670E" w:rsidRPr="00D7670E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>,</w:t>
      </w:r>
      <w:r w:rsidR="00D7670E">
        <w:rPr>
          <w:rFonts w:ascii="Courier New" w:eastAsia="Times New Roman" w:hAnsi="Courier New" w:cs="Courier New"/>
          <w:color w:val="414042"/>
          <w:sz w:val="18"/>
          <w:szCs w:val="18"/>
        </w:rPr>
        <w:t>RNA</w:t>
      </w:r>
      <w:r w:rsidR="00D7670E" w:rsidRPr="00D7670E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>.</w:t>
      </w:r>
    </w:p>
    <w:p w14:paraId="5F7E7E79" w14:textId="31656DD8" w:rsidR="00AF602B" w:rsidRPr="00D7670E" w:rsidRDefault="00D7670E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</w:pPr>
      <w:r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 </w:t>
      </w:r>
    </w:p>
    <w:p w14:paraId="7EC98809" w14:textId="1ACBC1E9" w:rsidR="00AF602B" w:rsidRDefault="00AF602B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</w:pPr>
      <w:r>
        <w:rPr>
          <w:rFonts w:ascii="Courier New" w:eastAsia="Times New Roman" w:hAnsi="Courier New" w:cs="Courier New"/>
          <w:color w:val="414042"/>
          <w:sz w:val="18"/>
          <w:szCs w:val="18"/>
        </w:rPr>
        <w:t>PART</w:t>
      </w:r>
      <w:r w:rsidRPr="00D7670E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 6:</w:t>
      </w:r>
      <w:r w:rsidR="00D7670E" w:rsidRPr="00D7670E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 </w:t>
      </w:r>
      <w:r w:rsidR="00D7670E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ετεροπολυσακχαρίτες, υαλουρονικό οξύ, γλυκοζυλίωση πρωτεινών σε αμινοξέα με κατάλοιπα </w:t>
      </w:r>
      <w:r w:rsidR="00D7670E">
        <w:rPr>
          <w:rFonts w:ascii="Courier New" w:eastAsia="Times New Roman" w:hAnsi="Courier New" w:cs="Courier New"/>
          <w:color w:val="414042"/>
          <w:sz w:val="18"/>
          <w:szCs w:val="18"/>
        </w:rPr>
        <w:t>OH</w:t>
      </w:r>
      <w:r w:rsidR="00D7670E" w:rsidRPr="00D7670E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 , </w:t>
      </w:r>
      <w:r w:rsidR="00D7670E">
        <w:rPr>
          <w:rFonts w:ascii="Courier New" w:eastAsia="Times New Roman" w:hAnsi="Courier New" w:cs="Courier New"/>
          <w:color w:val="414042"/>
          <w:sz w:val="18"/>
          <w:szCs w:val="18"/>
        </w:rPr>
        <w:t>NH</w:t>
      </w:r>
      <w:r w:rsidR="00D7670E" w:rsidRPr="00D7670E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2, </w:t>
      </w:r>
      <w:r w:rsidR="00D7670E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>σχηματισμός Ο-γλυκοζιτικού δεσμού, σχηματισμός Ν-γλυκοζιτικού δεσμού, σημαντικά μέλη μονοσακχαριτών και δισακχαριτών.</w:t>
      </w:r>
    </w:p>
    <w:p w14:paraId="15DAD0C7" w14:textId="77777777" w:rsidR="00D7670E" w:rsidRPr="00D7670E" w:rsidRDefault="00D7670E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</w:pPr>
    </w:p>
    <w:p w14:paraId="1A926442" w14:textId="3DE51C45" w:rsidR="00AF602B" w:rsidRPr="00D7670E" w:rsidRDefault="00AF602B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</w:pPr>
      <w:r>
        <w:rPr>
          <w:rFonts w:ascii="Courier New" w:eastAsia="Times New Roman" w:hAnsi="Courier New" w:cs="Courier New"/>
          <w:color w:val="414042"/>
          <w:sz w:val="18"/>
          <w:szCs w:val="18"/>
        </w:rPr>
        <w:t>PART</w:t>
      </w:r>
      <w:r w:rsidRPr="00D7670E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 7:</w:t>
      </w:r>
      <w:r w:rsidR="00D7670E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 δομή ΑΤ</w:t>
      </w:r>
      <w:r w:rsidR="00D7670E">
        <w:rPr>
          <w:rFonts w:ascii="Courier New" w:eastAsia="Times New Roman" w:hAnsi="Courier New" w:cs="Courier New"/>
          <w:color w:val="414042"/>
          <w:sz w:val="18"/>
          <w:szCs w:val="18"/>
        </w:rPr>
        <w:t>P</w:t>
      </w:r>
      <w:r w:rsidR="00D7670E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, σημαντικοί δεσμοί στην δομή του </w:t>
      </w:r>
      <w:r w:rsidR="00D7670E">
        <w:rPr>
          <w:rFonts w:ascii="Courier New" w:eastAsia="Times New Roman" w:hAnsi="Courier New" w:cs="Courier New"/>
          <w:color w:val="414042"/>
          <w:sz w:val="18"/>
          <w:szCs w:val="18"/>
        </w:rPr>
        <w:t>ATP</w:t>
      </w:r>
      <w:r w:rsidR="00D7670E" w:rsidRPr="00D7670E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>.</w:t>
      </w:r>
    </w:p>
    <w:p w14:paraId="197A4B3A" w14:textId="77777777" w:rsidR="00D7670E" w:rsidRPr="00D7670E" w:rsidRDefault="00D7670E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</w:pPr>
    </w:p>
    <w:p w14:paraId="68AA16B2" w14:textId="77777777" w:rsidR="00D7670E" w:rsidRDefault="00AF602B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</w:pPr>
      <w:r>
        <w:rPr>
          <w:rFonts w:ascii="Courier New" w:eastAsia="Times New Roman" w:hAnsi="Courier New" w:cs="Courier New"/>
          <w:color w:val="414042"/>
          <w:sz w:val="18"/>
          <w:szCs w:val="18"/>
        </w:rPr>
        <w:t>PART</w:t>
      </w:r>
      <w:r w:rsidRPr="00D7670E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 8: </w:t>
      </w:r>
      <w:r w:rsidR="00D7670E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>Ασκήσεις αιμοσφαιρίνης, σημασία της ιστιδίνης στην δομή και λειτουργία της αιμοσφαιρίνης, ιονισμός ιστιδίνης.</w:t>
      </w:r>
    </w:p>
    <w:p w14:paraId="007F56A9" w14:textId="77777777" w:rsidR="00D7670E" w:rsidRDefault="00D7670E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</w:pPr>
    </w:p>
    <w:p w14:paraId="0100D352" w14:textId="56AC4F24" w:rsidR="00AF602B" w:rsidRPr="00D7670E" w:rsidRDefault="00D7670E" w:rsidP="00B74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</w:pPr>
      <w:r>
        <w:rPr>
          <w:rFonts w:ascii="Courier New" w:eastAsia="Times New Roman" w:hAnsi="Courier New" w:cs="Courier New"/>
          <w:color w:val="414042"/>
          <w:sz w:val="18"/>
          <w:szCs w:val="18"/>
        </w:rPr>
        <w:t>PART</w:t>
      </w:r>
      <w:r w:rsidRPr="00D7670E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 9: </w:t>
      </w:r>
      <w:r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Γενικές Ασκήσεις και λύσεις αυτών. </w:t>
      </w:r>
      <w:r w:rsidR="00AF602B" w:rsidRPr="00D7670E">
        <w:rPr>
          <w:rFonts w:ascii="Courier New" w:eastAsia="Times New Roman" w:hAnsi="Courier New" w:cs="Courier New"/>
          <w:color w:val="414042"/>
          <w:sz w:val="18"/>
          <w:szCs w:val="18"/>
          <w:lang w:val="el-GR"/>
        </w:rPr>
        <w:t xml:space="preserve"> </w:t>
      </w:r>
    </w:p>
    <w:p w14:paraId="1057AFEB" w14:textId="0F049634" w:rsidR="00B74A0D" w:rsidRPr="00D7670E" w:rsidRDefault="00B74A0D">
      <w:pPr>
        <w:rPr>
          <w:lang w:val="el-GR"/>
        </w:rPr>
      </w:pPr>
    </w:p>
    <w:p w14:paraId="3E02F579" w14:textId="15E7B36C" w:rsidR="00B74A0D" w:rsidRPr="00D7670E" w:rsidRDefault="00B74A0D">
      <w:pPr>
        <w:rPr>
          <w:lang w:val="el-GR"/>
        </w:rPr>
      </w:pPr>
    </w:p>
    <w:p w14:paraId="262F4EC9" w14:textId="1EEE10A3" w:rsidR="00F662AC" w:rsidRPr="00D7670E" w:rsidRDefault="00F662AC" w:rsidP="00432E83">
      <w:pPr>
        <w:pStyle w:val="NormalWeb"/>
        <w:spacing w:before="200" w:beforeAutospacing="0" w:after="240" w:afterAutospacing="0" w:line="360" w:lineRule="auto"/>
        <w:rPr>
          <w:rFonts w:eastAsia="Verdana"/>
          <w:color w:val="000000" w:themeColor="text1"/>
          <w:kern w:val="24"/>
          <w:lang w:val="el-G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01079F" wp14:editId="788E206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64414" cy="112395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r="55132" b="7036"/>
                    <a:stretch/>
                  </pic:blipFill>
                  <pic:spPr>
                    <a:xfrm>
                      <a:off x="0" y="0"/>
                      <a:ext cx="2864414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23C452" w14:textId="77777777" w:rsidR="00F662AC" w:rsidRPr="00D7670E" w:rsidRDefault="00F662AC" w:rsidP="00432E83">
      <w:pPr>
        <w:pStyle w:val="NormalWeb"/>
        <w:spacing w:before="200" w:beforeAutospacing="0" w:after="240" w:afterAutospacing="0" w:line="360" w:lineRule="auto"/>
        <w:rPr>
          <w:rFonts w:eastAsia="Verdana"/>
          <w:color w:val="000000" w:themeColor="text1"/>
          <w:kern w:val="24"/>
          <w:lang w:val="el-GR"/>
        </w:rPr>
      </w:pPr>
    </w:p>
    <w:p w14:paraId="2A216C21" w14:textId="77777777" w:rsidR="00F662AC" w:rsidRPr="00D7670E" w:rsidRDefault="00F662AC" w:rsidP="00432E83">
      <w:pPr>
        <w:pStyle w:val="NormalWeb"/>
        <w:spacing w:before="200" w:beforeAutospacing="0" w:after="240" w:afterAutospacing="0" w:line="360" w:lineRule="auto"/>
        <w:rPr>
          <w:rFonts w:eastAsia="Verdana"/>
          <w:color w:val="000000" w:themeColor="text1"/>
          <w:kern w:val="24"/>
          <w:lang w:val="el-GR"/>
        </w:rPr>
      </w:pPr>
    </w:p>
    <w:p w14:paraId="67D9578B" w14:textId="77777777" w:rsidR="00F662AC" w:rsidRPr="00D7670E" w:rsidRDefault="00F662AC" w:rsidP="00432E83">
      <w:pPr>
        <w:pStyle w:val="NormalWeb"/>
        <w:spacing w:before="200" w:beforeAutospacing="0" w:after="240" w:afterAutospacing="0" w:line="360" w:lineRule="auto"/>
        <w:rPr>
          <w:rFonts w:eastAsia="Verdana"/>
          <w:color w:val="000000" w:themeColor="text1"/>
          <w:kern w:val="24"/>
          <w:lang w:val="el-GR"/>
        </w:rPr>
      </w:pPr>
    </w:p>
    <w:p w14:paraId="44311267" w14:textId="1FAF31D9" w:rsidR="00432E83" w:rsidRPr="00D7670E" w:rsidRDefault="00432E83" w:rsidP="00432E83">
      <w:pPr>
        <w:pStyle w:val="NormalWeb"/>
        <w:spacing w:before="200" w:beforeAutospacing="0" w:after="240" w:afterAutospacing="0" w:line="360" w:lineRule="auto"/>
      </w:pPr>
      <w:r w:rsidRPr="00F662AC">
        <w:rPr>
          <w:rFonts w:eastAsia="Verdana"/>
          <w:color w:val="000000" w:themeColor="text1"/>
          <w:kern w:val="24"/>
          <w:lang w:val="el-GR"/>
        </w:rPr>
        <w:t>Αγαπητοί</w:t>
      </w:r>
      <w:r w:rsidRPr="00D7670E">
        <w:rPr>
          <w:rFonts w:eastAsia="Verdana"/>
          <w:color w:val="000000" w:themeColor="text1"/>
          <w:kern w:val="24"/>
        </w:rPr>
        <w:t xml:space="preserve"> </w:t>
      </w:r>
      <w:r w:rsidRPr="00F662AC">
        <w:rPr>
          <w:rFonts w:eastAsia="Verdana"/>
          <w:color w:val="000000" w:themeColor="text1"/>
          <w:kern w:val="24"/>
          <w:lang w:val="el-GR"/>
        </w:rPr>
        <w:t>φοιτητές</w:t>
      </w:r>
      <w:r w:rsidRPr="00D7670E">
        <w:rPr>
          <w:rFonts w:eastAsia="Verdana"/>
          <w:color w:val="000000" w:themeColor="text1"/>
          <w:kern w:val="24"/>
        </w:rPr>
        <w:t xml:space="preserve">, </w:t>
      </w:r>
    </w:p>
    <w:p w14:paraId="299BCBC4" w14:textId="3E37982B" w:rsidR="00432E83" w:rsidRPr="00F662AC" w:rsidRDefault="00432E83" w:rsidP="00432E83">
      <w:pPr>
        <w:pStyle w:val="NormalWeb"/>
        <w:spacing w:before="200" w:beforeAutospacing="0" w:after="240" w:afterAutospacing="0" w:line="360" w:lineRule="auto"/>
        <w:rPr>
          <w:lang w:val="el-GR"/>
        </w:rPr>
      </w:pPr>
      <w:r w:rsidRPr="00F662AC">
        <w:rPr>
          <w:rFonts w:eastAsia="Verdana"/>
          <w:color w:val="000000" w:themeColor="text1"/>
          <w:kern w:val="24"/>
          <w:lang w:val="el-GR"/>
        </w:rPr>
        <w:t xml:space="preserve">Θα θέλαμε να σας ενημερώσουμε ότι η αντιγραφή, καταγραφή, αναπαραγωγή, μετάδοση ή διανομή με οποιοδήποτε τρόπο, του συνόλου ή μέρους των ηλεκτρονικών μαθημάτων, χωρίς προηγούμενη ρητή γραπτή συγκατάθεση του διδάσκοντος δεν επιτρέπεται βάσει νόμου. </w:t>
      </w:r>
    </w:p>
    <w:p w14:paraId="58E4E994" w14:textId="362CB3FF" w:rsidR="00432E83" w:rsidRPr="00F662AC" w:rsidRDefault="00432E83" w:rsidP="00432E83">
      <w:pPr>
        <w:pStyle w:val="NormalWeb"/>
        <w:spacing w:before="200" w:beforeAutospacing="0" w:after="240" w:afterAutospacing="0" w:line="360" w:lineRule="auto"/>
        <w:rPr>
          <w:lang w:val="el-GR"/>
        </w:rPr>
      </w:pPr>
      <w:r w:rsidRPr="00F662AC">
        <w:rPr>
          <w:rFonts w:eastAsia="Verdana"/>
          <w:color w:val="000000" w:themeColor="text1"/>
          <w:kern w:val="24"/>
          <w:lang w:val="el-GR"/>
        </w:rPr>
        <w:lastRenderedPageBreak/>
        <w:t xml:space="preserve">Το ίδιο ισχύει και για τις διαφάνειες/παρουσιάσεις που αναρτώνται στην ηλεκτρονική τάξη του μαθήματος, οι οποίες είναι στη διάθεσή σας για προσωπική χρήση και εκπαιδευτικούς σκοπούς. </w:t>
      </w:r>
    </w:p>
    <w:p w14:paraId="1D40C37F" w14:textId="5FA8A274" w:rsidR="003A6095" w:rsidRPr="00F662AC" w:rsidRDefault="00F662AC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D1514" wp14:editId="5E102C49">
                <wp:simplePos x="0" y="0"/>
                <wp:positionH relativeFrom="column">
                  <wp:posOffset>-847725</wp:posOffset>
                </wp:positionH>
                <wp:positionV relativeFrom="paragraph">
                  <wp:posOffset>6350</wp:posOffset>
                </wp:positionV>
                <wp:extent cx="12296775" cy="11239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6775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3A0DE88" id="Rectangle 2" o:spid="_x0000_s1026" style="position:absolute;margin-left:-66.75pt;margin-top:.5pt;width:968.2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" fillcolor="white [3212]" stroked="f" strokeweight="2pt"/>
            </w:pict>
          </mc:Fallback>
        </mc:AlternateContent>
      </w:r>
      <w:r w:rsidR="003A6095" w:rsidRPr="00F662AC">
        <w:rPr>
          <w:rFonts w:ascii="Times New Roman" w:hAnsi="Times New Roman" w:cs="Times New Roman"/>
          <w:sz w:val="24"/>
          <w:szCs w:val="24"/>
          <w:lang w:val="el-GR"/>
        </w:rPr>
        <w:br w:type="page"/>
      </w:r>
    </w:p>
    <w:p w14:paraId="088C22C9" w14:textId="77777777" w:rsidR="00B74A0D" w:rsidRPr="00432E83" w:rsidRDefault="00B74A0D">
      <w:pPr>
        <w:rPr>
          <w:lang w:val="el-GR"/>
        </w:rPr>
      </w:pPr>
    </w:p>
    <w:sectPr w:rsidR="00B74A0D" w:rsidRPr="00432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54"/>
    <w:rsid w:val="00256454"/>
    <w:rsid w:val="003A6095"/>
    <w:rsid w:val="00432E83"/>
    <w:rsid w:val="005D5886"/>
    <w:rsid w:val="007D5573"/>
    <w:rsid w:val="008816F7"/>
    <w:rsid w:val="008D52DD"/>
    <w:rsid w:val="00927AB7"/>
    <w:rsid w:val="00A5126A"/>
    <w:rsid w:val="00AF602B"/>
    <w:rsid w:val="00B74A0D"/>
    <w:rsid w:val="00CB2EEA"/>
    <w:rsid w:val="00CB34A8"/>
    <w:rsid w:val="00D7670E"/>
    <w:rsid w:val="00D96C10"/>
    <w:rsid w:val="00DB2F6B"/>
    <w:rsid w:val="00E21AF5"/>
    <w:rsid w:val="00E717D3"/>
    <w:rsid w:val="00F662AC"/>
    <w:rsid w:val="00F8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22FB2"/>
  <w15:chartTrackingRefBased/>
  <w15:docId w15:val="{73E1BAC7-36A0-48B1-968E-004FDF17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4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4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rive.google.com/drive/folders/1lz-0BJyrcObNVBEOpBY4zQh8bxtWxPzm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Παρασκευή Μουτσάτσου-Λαδικου</cp:lastModifiedBy>
  <cp:revision>13</cp:revision>
  <dcterms:created xsi:type="dcterms:W3CDTF">2021-10-31T12:15:00Z</dcterms:created>
  <dcterms:modified xsi:type="dcterms:W3CDTF">2021-10-31T12:49:00Z</dcterms:modified>
</cp:coreProperties>
</file>