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3DE5" w14:textId="77777777" w:rsidR="00B262F3" w:rsidRPr="00D2016D" w:rsidRDefault="00B262F3" w:rsidP="001B32AC">
      <w:pPr>
        <w:pStyle w:val="NormalWeb"/>
        <w:shd w:val="clear" w:color="auto" w:fill="FFFFFF"/>
        <w:spacing w:before="0" w:beforeAutospacing="0" w:after="112" w:line="168" w:lineRule="atLeast"/>
        <w:rPr>
          <w:b/>
          <w:bCs/>
          <w:color w:val="FF0000"/>
          <w:lang w:val="el-GR"/>
        </w:rPr>
      </w:pPr>
      <w:r w:rsidRPr="00D2016D">
        <w:rPr>
          <w:b/>
          <w:bCs/>
          <w:color w:val="FF0000"/>
          <w:lang w:val="el-GR"/>
        </w:rPr>
        <w:t>Ασκήσεις για το σπίτι…</w:t>
      </w:r>
    </w:p>
    <w:p w14:paraId="34462979" w14:textId="77777777" w:rsidR="00B262F3" w:rsidRDefault="00B262F3" w:rsidP="001B32AC">
      <w:pPr>
        <w:pStyle w:val="NormalWeb"/>
        <w:shd w:val="clear" w:color="auto" w:fill="FFFFFF"/>
        <w:spacing w:before="0" w:beforeAutospacing="0" w:after="112" w:line="168" w:lineRule="atLeast"/>
        <w:rPr>
          <w:color w:val="auto"/>
          <w:lang w:val="el-GR"/>
        </w:rPr>
      </w:pPr>
    </w:p>
    <w:p w14:paraId="02B1D20A" w14:textId="77777777" w:rsidR="001B32AC" w:rsidRPr="005E77AF" w:rsidRDefault="00B262F3" w:rsidP="001B32AC">
      <w:pPr>
        <w:pStyle w:val="NormalWeb"/>
        <w:shd w:val="clear" w:color="auto" w:fill="FFFFFF"/>
        <w:spacing w:before="0" w:beforeAutospacing="0" w:after="112" w:line="168" w:lineRule="atLeast"/>
        <w:rPr>
          <w:color w:val="auto"/>
          <w:lang w:val="el-GR"/>
        </w:rPr>
      </w:pPr>
      <w:r w:rsidRPr="00D2016D">
        <w:rPr>
          <w:b/>
          <w:bCs/>
          <w:color w:val="auto"/>
          <w:lang w:val="el-GR"/>
        </w:rPr>
        <w:t>1</w:t>
      </w:r>
      <w:r>
        <w:rPr>
          <w:color w:val="auto"/>
          <w:lang w:val="el-GR"/>
        </w:rPr>
        <w:t xml:space="preserve">. </w:t>
      </w:r>
      <w:r w:rsidR="001B32AC" w:rsidRPr="005E77AF">
        <w:rPr>
          <w:color w:val="auto"/>
          <w:lang w:val="el-GR"/>
        </w:rPr>
        <w:t xml:space="preserve">Το κατωτέρω διάγραμμα αφορά την καμπύλη ογκομέτρησης  25.0 </w:t>
      </w:r>
      <w:r w:rsidR="001B32AC" w:rsidRPr="005E77AF">
        <w:rPr>
          <w:color w:val="auto"/>
          <w:lang w:val="pt-BR"/>
        </w:rPr>
        <w:t>mL</w:t>
      </w:r>
      <w:r w:rsidR="001B32AC" w:rsidRPr="005E77AF">
        <w:rPr>
          <w:color w:val="auto"/>
          <w:lang w:val="el-GR"/>
        </w:rPr>
        <w:t xml:space="preserve"> </w:t>
      </w:r>
      <w:r w:rsidR="001B32AC" w:rsidRPr="005E77AF">
        <w:rPr>
          <w:color w:val="auto"/>
          <w:lang w:val="pt-BR"/>
        </w:rPr>
        <w:t>H</w:t>
      </w:r>
      <w:r w:rsidR="001B32AC" w:rsidRPr="005E77AF">
        <w:rPr>
          <w:color w:val="auto"/>
          <w:vertAlign w:val="subscript"/>
          <w:lang w:val="el-GR"/>
        </w:rPr>
        <w:t>2</w:t>
      </w:r>
      <w:r w:rsidR="001B32AC" w:rsidRPr="005E77AF">
        <w:rPr>
          <w:color w:val="auto"/>
          <w:lang w:val="pt-BR"/>
        </w:rPr>
        <w:t>A</w:t>
      </w:r>
      <w:r w:rsidR="001B32AC" w:rsidRPr="005E77AF">
        <w:rPr>
          <w:color w:val="auto"/>
          <w:lang w:val="el-GR"/>
        </w:rPr>
        <w:t xml:space="preserve"> (ασθενές διπρωτικό οξύ )  συγκεντρώσεως  0.10 Μ με  0.10 </w:t>
      </w:r>
      <w:r w:rsidR="001B32AC" w:rsidRPr="005E77AF">
        <w:rPr>
          <w:color w:val="auto"/>
          <w:lang w:val="pt-BR"/>
        </w:rPr>
        <w:t>M</w:t>
      </w:r>
      <w:r w:rsidR="001B32AC" w:rsidRPr="005E77AF">
        <w:rPr>
          <w:color w:val="auto"/>
          <w:lang w:val="el-GR"/>
        </w:rPr>
        <w:t xml:space="preserve"> </w:t>
      </w:r>
      <w:r w:rsidR="001B32AC" w:rsidRPr="005E77AF">
        <w:rPr>
          <w:color w:val="auto"/>
          <w:lang w:val="pt-BR"/>
        </w:rPr>
        <w:t>NaOH</w:t>
      </w:r>
      <w:r w:rsidR="001B32AC" w:rsidRPr="005E77AF">
        <w:rPr>
          <w:color w:val="auto"/>
          <w:lang w:val="el-GR"/>
        </w:rPr>
        <w:t xml:space="preserve">.  Ποιο από τα αναγραφόμενα σημεία  της καμπύλης αντιστοιχεί  στο σημείο μετά την προσθήκη περίπου </w:t>
      </w:r>
      <w:r w:rsidR="001B32AC" w:rsidRPr="005E77AF">
        <w:rPr>
          <w:b/>
          <w:bCs/>
          <w:color w:val="auto"/>
          <w:lang w:val="el-GR"/>
        </w:rPr>
        <w:t xml:space="preserve"> </w:t>
      </w:r>
      <w:r w:rsidR="001B32AC" w:rsidRPr="005E77AF">
        <w:rPr>
          <w:color w:val="auto"/>
          <w:lang w:val="el-GR"/>
        </w:rPr>
        <w:t xml:space="preserve">37 </w:t>
      </w:r>
      <w:r w:rsidR="001B32AC" w:rsidRPr="005E77AF">
        <w:rPr>
          <w:color w:val="auto"/>
        </w:rPr>
        <w:t>mL</w:t>
      </w:r>
      <w:r w:rsidR="001B32AC" w:rsidRPr="005E77AF">
        <w:rPr>
          <w:color w:val="auto"/>
          <w:lang w:val="el-GR"/>
        </w:rPr>
        <w:t xml:space="preserve"> </w:t>
      </w:r>
      <w:r w:rsidR="001B32AC" w:rsidRPr="005E77AF">
        <w:rPr>
          <w:color w:val="auto"/>
        </w:rPr>
        <w:t>NaOH</w:t>
      </w:r>
      <w:r w:rsidR="001B32AC" w:rsidRPr="005E77AF">
        <w:rPr>
          <w:color w:val="auto"/>
          <w:lang w:val="el-GR"/>
        </w:rPr>
        <w:t xml:space="preserve">; </w:t>
      </w:r>
      <w:r w:rsidR="001B32AC" w:rsidRPr="005E77AF">
        <w:rPr>
          <w:color w:val="auto"/>
        </w:rPr>
        <w:t>A</w:t>
      </w:r>
      <w:r w:rsidR="001B32AC" w:rsidRPr="005E77AF">
        <w:rPr>
          <w:color w:val="auto"/>
          <w:lang w:val="el-GR"/>
        </w:rPr>
        <w:t>ιτιολογήστε την απάντησή σας.</w:t>
      </w:r>
    </w:p>
    <w:p w14:paraId="7AD37D41" w14:textId="77777777" w:rsidR="001B32AC" w:rsidRPr="005E77AF" w:rsidRDefault="001B32AC" w:rsidP="001B32AC">
      <w:pPr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p w14:paraId="1E792C97" w14:textId="77777777" w:rsidR="001B32AC" w:rsidRPr="005E77AF" w:rsidRDefault="001B32AC" w:rsidP="001B32AC">
      <w:pPr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p w14:paraId="29B05EB8" w14:textId="39E58CE8" w:rsidR="0048417B" w:rsidRDefault="00600B16" w:rsidP="001B32A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5E77AF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drawing>
          <wp:inline distT="0" distB="0" distL="0" distR="0" wp14:anchorId="3BF71689" wp14:editId="1BA5922D">
            <wp:extent cx="2762250" cy="280035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85B8" w14:textId="77777777" w:rsidR="001B32AC" w:rsidRDefault="001B32AC" w:rsidP="001B32A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CCCBA0" w14:textId="77777777" w:rsidR="003438F4" w:rsidRPr="004B6041" w:rsidRDefault="00B262F3" w:rsidP="003438F4">
      <w:pPr>
        <w:shd w:val="clear" w:color="auto" w:fill="FFFFFF"/>
        <w:rPr>
          <w:rFonts w:ascii="Calibri" w:hAnsi="Calibri" w:cs="Times New Roman"/>
          <w:color w:val="auto"/>
          <w:sz w:val="24"/>
          <w:szCs w:val="24"/>
          <w:lang w:val="en-US" w:eastAsia="en-US"/>
        </w:rPr>
      </w:pPr>
      <w:r w:rsidRPr="00D2016D">
        <w:rPr>
          <w:rFonts w:ascii="Times New Roman" w:hAnsi="Times New Roman" w:cs="Times New Roman"/>
          <w:b/>
          <w:bCs/>
          <w:color w:val="auto"/>
          <w:sz w:val="24"/>
          <w:szCs w:val="24"/>
          <w:lang w:eastAsia="el-GR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eastAsia="el-GR"/>
        </w:rPr>
        <w:t xml:space="preserve">. </w:t>
      </w:r>
      <w:r w:rsidR="003438F4" w:rsidRPr="003438F4">
        <w:rPr>
          <w:rFonts w:ascii="Liberation Serif" w:eastAsia="MS Mincho" w:hAnsi="Liberation Serif" w:cs="Times New Roman"/>
          <w:b/>
          <w:bCs/>
          <w:kern w:val="2"/>
          <w:lang w:eastAsia="en-US" w:bidi="hi-IN"/>
        </w:rPr>
        <w:t>α</w:t>
      </w:r>
      <w:r w:rsidR="003438F4" w:rsidRPr="003438F4">
        <w:rPr>
          <w:rFonts w:ascii="Liberation Serif" w:eastAsia="MS Mincho" w:hAnsi="Liberation Serif" w:cs="Times New Roman"/>
          <w:kern w:val="2"/>
          <w:lang w:eastAsia="en-US" w:bidi="hi-IN"/>
        </w:rPr>
        <w:t>.</w:t>
      </w:r>
      <w:r w:rsidR="003438F4" w:rsidRPr="003438F4">
        <w:rPr>
          <w:rFonts w:ascii="ArialMT" w:hAnsi="Times New Roman" w:cs="ArialMT"/>
          <w:lang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>K</w:t>
      </w:r>
      <w:proofErr w:type="gramStart"/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ατωτέρω  δεικνύεται</w:t>
      </w:r>
      <w:proofErr w:type="gramEnd"/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 xml:space="preserve"> η συνάρτηση ακτινικής κατανομής των  3</w:t>
      </w:r>
      <w:r w:rsidR="003438F4" w:rsidRPr="004B6041">
        <w:rPr>
          <w:rFonts w:ascii="Calibri" w:hAnsi="Calibri" w:cs="Times New Roman"/>
          <w:i/>
          <w:iCs/>
          <w:color w:val="auto"/>
          <w:sz w:val="24"/>
          <w:szCs w:val="24"/>
          <w:lang w:val="en-US" w:eastAsia="en-US"/>
        </w:rPr>
        <w:t>s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 xml:space="preserve"> και 3</w:t>
      </w:r>
      <w:r w:rsidR="003438F4" w:rsidRPr="004B6041">
        <w:rPr>
          <w:rFonts w:ascii="Calibri" w:hAnsi="Calibri" w:cs="Times New Roman"/>
          <w:i/>
          <w:iCs/>
          <w:color w:val="auto"/>
          <w:sz w:val="24"/>
          <w:szCs w:val="24"/>
          <w:lang w:val="en-US" w:eastAsia="en-US"/>
        </w:rPr>
        <w:t>p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 xml:space="preserve"> τροχιακών του ατόμου του υδρογόνου. Ταυτοποιείστε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κάθε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καμπύλη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και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εξηγήστε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επαρκώς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την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επιλογή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val="en-US" w:eastAsia="en-US"/>
        </w:rPr>
        <w:t xml:space="preserve"> </w:t>
      </w:r>
      <w:r w:rsidR="003438F4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>σας.</w:t>
      </w:r>
    </w:p>
    <w:p w14:paraId="10AC5C45" w14:textId="1FA36027" w:rsidR="003438F4" w:rsidRPr="003438F4" w:rsidRDefault="00600B16" w:rsidP="003438F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B6041">
        <w:rPr>
          <w:rFonts w:ascii="Times New Roman" w:eastAsia="MS Mincho" w:hAnsi="Liberation Serif" w:cs="Times New Roman"/>
          <w:noProof/>
          <w:color w:val="auto"/>
          <w:kern w:val="2"/>
          <w:szCs w:val="24"/>
          <w:lang w:eastAsia="en-US"/>
        </w:rPr>
        <w:drawing>
          <wp:inline distT="0" distB="0" distL="0" distR="0" wp14:anchorId="1128563F" wp14:editId="7848E5C3">
            <wp:extent cx="4924425" cy="2486025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7DD0" w14:textId="77777777" w:rsidR="003438F4" w:rsidRPr="003438F4" w:rsidRDefault="003438F4" w:rsidP="003438F4">
      <w:pPr>
        <w:suppressAutoHyphens w:val="0"/>
        <w:autoSpaceDE w:val="0"/>
        <w:autoSpaceDN w:val="0"/>
        <w:adjustRightInd w:val="0"/>
        <w:rPr>
          <w:rFonts w:ascii="Times New Roman" w:eastAsia="MS Mincho" w:hAnsi="Liberation Serif" w:cs="Times New Roman"/>
          <w:noProof/>
          <w:kern w:val="2"/>
          <w:szCs w:val="24"/>
          <w:lang w:val="en-US" w:eastAsia="en-US"/>
        </w:rPr>
      </w:pPr>
      <w:r w:rsidRPr="003438F4">
        <w:rPr>
          <w:rFonts w:ascii="Times New Roman" w:eastAsia="MS Mincho" w:hAnsi="Liberation Serif" w:cs="Times New Roman"/>
          <w:noProof/>
          <w:kern w:val="2"/>
          <w:szCs w:val="24"/>
          <w:lang w:val="en-US" w:eastAsia="en-US"/>
        </w:rPr>
        <w:lastRenderedPageBreak/>
        <w:t xml:space="preserve">Radial distribution function: </w:t>
      </w:r>
      <w:r w:rsidRPr="003438F4">
        <w:rPr>
          <w:rFonts w:ascii="Times New Roman" w:eastAsia="MS Mincho" w:hAnsi="Liberation Serif" w:cs="Times New Roman"/>
          <w:noProof/>
          <w:kern w:val="2"/>
          <w:szCs w:val="24"/>
          <w:lang w:eastAsia="en-US"/>
        </w:rPr>
        <w:t>Ακτινική</w:t>
      </w:r>
      <w:r w:rsidRPr="003438F4">
        <w:rPr>
          <w:rFonts w:ascii="Times New Roman" w:eastAsia="MS Mincho" w:hAnsi="Liberation Serif" w:cs="Times New Roman"/>
          <w:noProof/>
          <w:kern w:val="2"/>
          <w:szCs w:val="24"/>
          <w:lang w:val="en-US" w:eastAsia="en-US"/>
        </w:rPr>
        <w:t xml:space="preserve"> </w:t>
      </w:r>
      <w:r w:rsidRPr="003438F4">
        <w:rPr>
          <w:rFonts w:ascii="Times New Roman" w:eastAsia="MS Mincho" w:hAnsi="Liberation Serif" w:cs="Times New Roman"/>
          <w:noProof/>
          <w:kern w:val="2"/>
          <w:szCs w:val="24"/>
          <w:lang w:eastAsia="en-US"/>
        </w:rPr>
        <w:t>συνάρτηση</w:t>
      </w:r>
      <w:r w:rsidRPr="003438F4">
        <w:rPr>
          <w:rFonts w:ascii="Times New Roman" w:eastAsia="MS Mincho" w:hAnsi="Liberation Serif" w:cs="Times New Roman"/>
          <w:noProof/>
          <w:kern w:val="2"/>
          <w:szCs w:val="24"/>
          <w:lang w:val="en-US" w:eastAsia="en-US"/>
        </w:rPr>
        <w:t xml:space="preserve"> </w:t>
      </w:r>
      <w:r w:rsidRPr="003438F4">
        <w:rPr>
          <w:rFonts w:ascii="Times New Roman" w:eastAsia="MS Mincho" w:hAnsi="Liberation Serif" w:cs="Times New Roman"/>
          <w:noProof/>
          <w:kern w:val="2"/>
          <w:szCs w:val="24"/>
          <w:lang w:eastAsia="en-US"/>
        </w:rPr>
        <w:t>κατανομής</w:t>
      </w:r>
    </w:p>
    <w:p w14:paraId="5A53579F" w14:textId="77777777" w:rsidR="003438F4" w:rsidRPr="003438F4" w:rsidRDefault="003438F4" w:rsidP="003438F4">
      <w:pPr>
        <w:suppressAutoHyphens w:val="0"/>
        <w:autoSpaceDE w:val="0"/>
        <w:autoSpaceDN w:val="0"/>
        <w:adjustRightInd w:val="0"/>
        <w:rPr>
          <w:rFonts w:ascii="Times New Roman" w:eastAsia="MS Mincho" w:hAnsi="Liberation Serif" w:cs="Times New Roman"/>
          <w:kern w:val="2"/>
          <w:szCs w:val="24"/>
          <w:lang w:val="en-US" w:eastAsia="en-US"/>
        </w:rPr>
      </w:pPr>
      <w:r w:rsidRPr="003438F4">
        <w:rPr>
          <w:rFonts w:ascii="Times New Roman" w:eastAsia="MS Mincho" w:hAnsi="Liberation Serif" w:cs="Times New Roman"/>
          <w:kern w:val="2"/>
          <w:szCs w:val="24"/>
          <w:lang w:val="en-US" w:eastAsia="en-US"/>
        </w:rPr>
        <w:t>Radius: A</w:t>
      </w:r>
      <w:r w:rsidRPr="003438F4">
        <w:rPr>
          <w:rFonts w:ascii="Times New Roman" w:eastAsia="MS Mincho" w:hAnsi="Liberation Serif" w:cs="Times New Roman"/>
          <w:kern w:val="2"/>
          <w:szCs w:val="24"/>
          <w:lang w:eastAsia="en-US"/>
        </w:rPr>
        <w:t>κτίνα</w:t>
      </w:r>
    </w:p>
    <w:p w14:paraId="4A555E68" w14:textId="77777777" w:rsidR="003438F4" w:rsidRPr="003438F4" w:rsidRDefault="003438F4" w:rsidP="003438F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14:paraId="481387FC" w14:textId="77777777" w:rsidR="003438F4" w:rsidRPr="003438F4" w:rsidRDefault="003438F4" w:rsidP="003438F4">
      <w:pPr>
        <w:suppressAutoHyphens w:val="0"/>
        <w:autoSpaceDN w:val="0"/>
        <w:spacing w:line="240" w:lineRule="auto"/>
        <w:ind w:left="360" w:right="900"/>
        <w:rPr>
          <w:rFonts w:ascii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14:paraId="30549DF9" w14:textId="77777777" w:rsidR="003438F4" w:rsidRPr="003438F4" w:rsidRDefault="003438F4" w:rsidP="003438F4">
      <w:pPr>
        <w:suppressAutoHyphens w:val="0"/>
        <w:autoSpaceDE w:val="0"/>
        <w:autoSpaceDN w:val="0"/>
        <w:adjustRightInd w:val="0"/>
        <w:spacing w:after="200"/>
        <w:rPr>
          <w:rFonts w:ascii="Liberation Serif" w:eastAsia="MS Mincho" w:hAnsi="Liberation Serif" w:cs="Times New Roman"/>
          <w:kern w:val="2"/>
          <w:lang w:eastAsia="en-US" w:bidi="hi-IN"/>
        </w:rPr>
      </w:pPr>
      <w:r w:rsidRPr="003438F4">
        <w:rPr>
          <w:rFonts w:ascii="Liberation Serif" w:eastAsia="MS Mincho" w:hAnsi="Liberation Serif" w:cs="Times New Roman"/>
          <w:b/>
          <w:bCs/>
          <w:kern w:val="2"/>
          <w:lang w:eastAsia="en-US" w:bidi="hi-IN"/>
        </w:rPr>
        <w:t>β</w:t>
      </w:r>
      <w:r w:rsidRPr="003438F4">
        <w:rPr>
          <w:rFonts w:ascii="Liberation Serif" w:eastAsia="MS Mincho" w:hAnsi="Liberation Serif" w:cs="Times New Roman"/>
          <w:kern w:val="2"/>
          <w:lang w:eastAsia="en-US" w:bidi="hi-IN"/>
        </w:rPr>
        <w:t xml:space="preserve">. </w:t>
      </w:r>
      <w:r w:rsidRPr="003438F4">
        <w:rPr>
          <w:rFonts w:ascii="Liberation Serif" w:eastAsia="MS Mincho" w:hAnsi="Liberation Serif" w:cs="Times New Roman"/>
          <w:kern w:val="2"/>
          <w:lang w:val="en-US" w:eastAsia="en-US" w:bidi="hi-IN"/>
        </w:rPr>
        <w:t>A</w:t>
      </w:r>
      <w:r w:rsidRPr="003438F4">
        <w:rPr>
          <w:rFonts w:ascii="Liberation Serif" w:eastAsia="MS Mincho" w:hAnsi="Liberation Serif" w:cs="Times New Roman"/>
          <w:kern w:val="2"/>
          <w:lang w:eastAsia="en-US" w:bidi="hi-IN"/>
        </w:rPr>
        <w:t xml:space="preserve">ναγράψτε την δομή </w:t>
      </w:r>
      <w:r w:rsidRPr="003438F4">
        <w:rPr>
          <w:rFonts w:ascii="Liberation Serif" w:eastAsia="MS Mincho" w:hAnsi="Liberation Serif" w:cs="Times New Roman"/>
          <w:kern w:val="2"/>
          <w:lang w:val="en-US" w:eastAsia="en-US" w:bidi="hi-IN"/>
        </w:rPr>
        <w:t>Lewis</w:t>
      </w:r>
      <w:r w:rsidRPr="003438F4">
        <w:rPr>
          <w:rFonts w:ascii="Liberation Serif" w:eastAsia="MS Mincho" w:hAnsi="Liberation Serif" w:cs="Times New Roman"/>
          <w:kern w:val="2"/>
          <w:lang w:eastAsia="en-US" w:bidi="hi-IN"/>
        </w:rPr>
        <w:t xml:space="preserve"> του αμινοξέος μεθειονίνη και σημειώστε τον υβριδισμό για το κάθε άτομο άνθρακα, οξυγόνου, αζώτου και θείου. </w:t>
      </w:r>
    </w:p>
    <w:p w14:paraId="393D219D" w14:textId="77777777" w:rsidR="003438F4" w:rsidRPr="003438F4" w:rsidRDefault="003438F4" w:rsidP="003438F4">
      <w:pPr>
        <w:suppressAutoHyphens w:val="0"/>
        <w:autoSpaceDE w:val="0"/>
        <w:autoSpaceDN w:val="0"/>
        <w:adjustRightInd w:val="0"/>
        <w:spacing w:after="200"/>
        <w:rPr>
          <w:rFonts w:eastAsia="MS Mincho" w:hAnsi="Liberation Serif" w:cs="Times New Roman"/>
          <w:kern w:val="2"/>
          <w:szCs w:val="24"/>
          <w:lang w:eastAsia="en-US" w:bidi="hi-IN"/>
        </w:rPr>
      </w:pPr>
      <w:r w:rsidRPr="003438F4">
        <w:rPr>
          <w:rFonts w:ascii="Liberation Serif" w:eastAsia="MS Mincho" w:hAnsi="Liberation Serif" w:cs="Times New Roman"/>
          <w:kern w:val="2"/>
          <w:lang w:eastAsia="en-US" w:bidi="hi-IN"/>
        </w:rPr>
        <w:t xml:space="preserve">Δίδεται ΑΑ </w:t>
      </w:r>
      <w:r w:rsidRPr="003438F4">
        <w:rPr>
          <w:rFonts w:ascii="Liberation Serif" w:eastAsia="MS Mincho" w:hAnsi="Liberation Serif" w:cs="Times New Roman"/>
          <w:kern w:val="2"/>
          <w:lang w:val="en-US" w:eastAsia="en-US" w:bidi="hi-IN"/>
        </w:rPr>
        <w:t>C</w:t>
      </w:r>
      <w:r w:rsidRPr="003438F4">
        <w:rPr>
          <w:rFonts w:ascii="Liberation Serif" w:eastAsia="MS Mincho" w:hAnsi="Liberation Serif" w:cs="Times New Roman"/>
          <w:kern w:val="2"/>
          <w:lang w:eastAsia="en-US" w:bidi="hi-IN"/>
        </w:rPr>
        <w:t xml:space="preserve">= 6  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>ΑΑ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 xml:space="preserve"> 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>Ν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 xml:space="preserve">=7  AA O=8 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>ΑΑ</w:t>
      </w:r>
      <w:r w:rsidRPr="003438F4">
        <w:rPr>
          <w:rFonts w:ascii="Times New Roman" w:eastAsia="MS Mincho" w:hAnsi="Liberation Serif" w:cs="Times New Roman"/>
          <w:kern w:val="2"/>
          <w:sz w:val="24"/>
          <w:szCs w:val="24"/>
          <w:lang w:eastAsia="en-US"/>
        </w:rPr>
        <w:t xml:space="preserve"> S=16</w:t>
      </w:r>
    </w:p>
    <w:p w14:paraId="793F5ACD" w14:textId="1FC99651" w:rsidR="001B32AC" w:rsidRDefault="00666DAC" w:rsidP="003438F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139857C0" wp14:editId="566B2EAD">
            <wp:extent cx="2057400" cy="22193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515A" w14:textId="77777777" w:rsidR="001B32AC" w:rsidRDefault="001B32AC" w:rsidP="001B32AC">
      <w:pPr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p w14:paraId="11BCAC4F" w14:textId="77777777" w:rsidR="001B32AC" w:rsidRPr="005E77AF" w:rsidRDefault="00B262F3" w:rsidP="001B32AC">
      <w:pPr>
        <w:spacing w:after="200"/>
        <w:rPr>
          <w:color w:val="auto"/>
        </w:rPr>
      </w:pPr>
      <w:r w:rsidRPr="00D2016D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</w:rPr>
        <w:t>Δίδεται η ένωση: H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</w:rPr>
        <w:t>C=C=CH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</w:rPr>
        <w:t xml:space="preserve">    Περιγράψτε όλους τους δεσμούς στο μόριο με τη βοήθεια του υβριδισμού. Πόσοι είναι οι </w:t>
      </w:r>
      <w:r w:rsidR="001B32AC" w:rsidRPr="005E77AF">
        <w:rPr>
          <w:rFonts w:ascii="Times New Roman" w:hAnsi="Times New Roman" w:cs="Times New Roman"/>
          <w:i/>
          <w:iCs/>
          <w:color w:val="auto"/>
          <w:sz w:val="24"/>
          <w:szCs w:val="24"/>
        </w:rPr>
        <w:t>σ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</w:rPr>
        <w:t xml:space="preserve"> δεσμοί και πόσοι οι </w:t>
      </w:r>
      <w:r w:rsidR="001B32AC" w:rsidRPr="005E77AF">
        <w:rPr>
          <w:rFonts w:ascii="Times New Roman" w:hAnsi="Times New Roman" w:cs="Times New Roman"/>
          <w:i/>
          <w:iCs/>
          <w:color w:val="auto"/>
          <w:sz w:val="24"/>
          <w:szCs w:val="24"/>
        </w:rPr>
        <w:t>π</w:t>
      </w:r>
      <w:r w:rsidR="001B32AC" w:rsidRPr="005E77AF">
        <w:rPr>
          <w:rFonts w:ascii="Times New Roman" w:hAnsi="Times New Roman" w:cs="Times New Roman"/>
          <w:color w:val="auto"/>
          <w:sz w:val="24"/>
          <w:szCs w:val="24"/>
        </w:rPr>
        <w:t xml:space="preserve"> δεσμοί; Δίδεται ΑΑ C=6, AA H=1</w:t>
      </w:r>
    </w:p>
    <w:p w14:paraId="0E2B1889" w14:textId="77777777" w:rsidR="001B32AC" w:rsidRPr="005F66ED" w:rsidRDefault="00B262F3" w:rsidP="001B32AC">
      <w:pPr>
        <w:spacing w:after="20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2016D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B32AC"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Ένα φάρμακο που περιέχει δακτύλιο πυριδίνης είναι γνωστόν ότι προσδένει μια πρωτεΐνη του πλάσματος. </w:t>
      </w:r>
      <w:r w:rsidR="001B32AC">
        <w:rPr>
          <w:rFonts w:ascii="Times New Roman" w:hAnsi="Times New Roman" w:cs="Times New Roman"/>
          <w:color w:val="auto"/>
          <w:sz w:val="24"/>
          <w:szCs w:val="24"/>
        </w:rPr>
        <w:t>Έ</w:t>
      </w:r>
      <w:r w:rsidR="001B32AC" w:rsidRPr="005F66ED">
        <w:rPr>
          <w:rFonts w:ascii="Times New Roman" w:hAnsi="Times New Roman" w:cs="Times New Roman"/>
          <w:color w:val="auto"/>
          <w:sz w:val="24"/>
          <w:szCs w:val="24"/>
        </w:rPr>
        <w:t>νας από τους συναδέλφους σας θεωρεί ότι  ο δακτύλιος της πυριδίνης είναι πρωτονιωμένος (ιόν πυριδινίου) και μπορεί να χρησιμεύσει ως δότης υδρογόνου σε υδρογονοδεσμό. Ο συνάδελφος συνεχίζει να πιστεύει ότι η αλκοολομάδα σε ένα κατάλοιπο σερίνης της πρωτεΐνης δύναται να δράσει ως δέκτης υδρογόνου σε υδρογονοδεσμό. Η συγκεκριμένη πιθανή αλληλεπίδραση δεικνύεται</w:t>
      </w:r>
      <w:r w:rsidR="001B32AC" w:rsidRPr="005F66E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1B32AC"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2658FE56" w14:textId="2D6A1FD8" w:rsidR="001B32AC" w:rsidRDefault="00600B16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E25298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3816582" wp14:editId="67A48408">
            <wp:extent cx="192405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F66B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t>Εσείς τι νομίζετε για την πιθανότητα ύπαρξης αυτού του υδρογονοδεσμού ?</w:t>
      </w:r>
    </w:p>
    <w:p w14:paraId="14F74429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 Α.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Συμφωνώ, υφίσταται αυτό το σχήμα υδρογονοδεσμού </w:t>
      </w:r>
    </w:p>
    <w:p w14:paraId="6CFE91D6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lastRenderedPageBreak/>
        <w:t>Β. Η αλκοόλη θα πρωτονιωθεί  (-ΟΗ</w:t>
      </w:r>
      <w:r w:rsidRPr="005F66ED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5F66E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+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στο  </w:t>
      </w:r>
      <w:r w:rsidRPr="005F66ED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 του αίματος, επομένως δεν μπορεί να δράσει ως δέκτης υδρογόνου στον υδρογονοδεσμό</w:t>
      </w:r>
    </w:p>
    <w:p w14:paraId="7D2DC0BD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Γ. Ο δακτύλιος της πυριδίνης δεν θα πρωτονιωθεί στο </w:t>
      </w:r>
      <w:r w:rsidRPr="005F66ED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 του αίματος,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5F66ED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=7.4) επομένως δεν μπορεί να δράσει ως δότης υδρογόνου στον υδρογοδεσμό </w:t>
      </w:r>
    </w:p>
    <w:p w14:paraId="5F48188E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t>Δ. Σύμφωνα με το ανωτέρω σχήμα, το ιόν  πυριδινίου  δρα ως δέκτης υδρογόνου στον υδρογονοδεσμό και η αλκοόλη δρα ως δότης υδρογόνου στον  υδρογονοδεσμό.</w:t>
      </w:r>
    </w:p>
    <w:p w14:paraId="6BE2F033" w14:textId="77777777" w:rsidR="001B32AC" w:rsidRPr="005F66ED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Δίδεται ιόν πυριδινίου  </w:t>
      </w:r>
      <w:r w:rsidRPr="00643698">
        <w:rPr>
          <w:rFonts w:ascii="MS Mincho" w:eastAsia="MS Mincho" w:hAnsi="MS Mincho" w:cs="MS Mincho" w:hint="eastAsia"/>
          <w:color w:val="666699"/>
          <w:sz w:val="13"/>
          <w:szCs w:val="13"/>
          <w:shd w:val="clear" w:color="auto" w:fill="FFFFFF"/>
        </w:rPr>
        <w:t>⇋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 πυριδίνη +Η</w:t>
      </w:r>
      <w:r w:rsidRPr="00E2529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+</w:t>
      </w:r>
      <w:r w:rsidRPr="005F66E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5F66ED">
        <w:rPr>
          <w:rFonts w:ascii="Times New Roman" w:hAnsi="Times New Roman" w:cs="Times New Roman"/>
          <w:color w:val="auto"/>
          <w:sz w:val="24"/>
          <w:szCs w:val="24"/>
          <w:lang w:val="en-US"/>
        </w:rPr>
        <w:t>pka</w:t>
      </w:r>
      <w:proofErr w:type="spellEnd"/>
      <w:r w:rsidRPr="005F66ED">
        <w:rPr>
          <w:rFonts w:ascii="Times New Roman" w:hAnsi="Times New Roman" w:cs="Times New Roman"/>
          <w:color w:val="auto"/>
          <w:sz w:val="24"/>
          <w:szCs w:val="24"/>
        </w:rPr>
        <w:t>=5.1</w:t>
      </w:r>
    </w:p>
    <w:p w14:paraId="7C25D4F3" w14:textId="77777777" w:rsidR="001B32AC" w:rsidRPr="0050790F" w:rsidRDefault="001B32AC" w:rsidP="001B32AC">
      <w:pPr>
        <w:spacing w:after="200"/>
        <w:ind w:left="568"/>
        <w:rPr>
          <w:rFonts w:ascii="Times New Roman" w:hAnsi="Times New Roman" w:cs="Times New Roman"/>
          <w:color w:val="auto"/>
          <w:sz w:val="24"/>
          <w:szCs w:val="24"/>
        </w:rPr>
      </w:pPr>
      <w:r w:rsidRPr="0050790F">
        <w:rPr>
          <w:rFonts w:ascii="Times New Roman" w:hAnsi="Times New Roman" w:cs="Times New Roman"/>
          <w:color w:val="auto"/>
          <w:sz w:val="24"/>
          <w:szCs w:val="24"/>
        </w:rPr>
        <w:t>Επιλέξτε και αιτιολογήστε</w:t>
      </w:r>
    </w:p>
    <w:p w14:paraId="52677B5E" w14:textId="77777777" w:rsidR="001B32AC" w:rsidRPr="001B32AC" w:rsidRDefault="00B262F3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6041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B32AC"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H</w:t>
      </w:r>
      <w:r w:rsidR="001B32AC" w:rsidRPr="001B32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32AC"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  <w:r w:rsidR="001B32AC" w:rsidRPr="001B32AC">
        <w:rPr>
          <w:rFonts w:ascii="Times New Roman" w:hAnsi="Times New Roman" w:cs="Times New Roman"/>
          <w:color w:val="auto"/>
          <w:sz w:val="24"/>
          <w:szCs w:val="24"/>
        </w:rPr>
        <w:t>ξεοβασική κατάλυση είναι ένας όρος που χρησιμοποιείται στις ενζυμικά καταλυόμενες αντιδράσεις, που χρησιμοποιεί ιοντιζόμενες ομάδες στο ενεργό κέντρο του ενζύμου για να δράσουν ως δότες ή δέκτες πρωτονίων. Οι ιοντιζόμενες ομάδες που συμμετέχουν στην αντίδραση πρέπει να βρίσκονται στην σωστή κατάσταση-μορφή ιονισμού για να λάβει χώρα η κατάλυση.</w:t>
      </w:r>
    </w:p>
    <w:p w14:paraId="66F4A02F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 xml:space="preserve">Δίδονται μερικές </w:t>
      </w:r>
      <w:proofErr w:type="spellStart"/>
      <w:r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pk</w:t>
      </w:r>
      <w:r w:rsidRPr="001B32AC">
        <w:rPr>
          <w:rFonts w:ascii="Times New Roman" w:hAnsi="Times New Roman" w:cs="Times New Roman"/>
          <w:color w:val="auto"/>
          <w:sz w:val="24"/>
          <w:szCs w:val="24"/>
          <w:vertAlign w:val="subscript"/>
          <w:lang w:val="en-US"/>
        </w:rPr>
        <w:t>a</w:t>
      </w:r>
      <w:proofErr w:type="spellEnd"/>
      <w:r w:rsidRPr="001B32AC">
        <w:rPr>
          <w:rFonts w:ascii="Times New Roman" w:hAnsi="Times New Roman" w:cs="Times New Roman"/>
          <w:color w:val="auto"/>
          <w:sz w:val="24"/>
          <w:szCs w:val="24"/>
        </w:rPr>
        <w:t xml:space="preserve"> πλευρικών αλυσίδων αμινοξέων ως ακολούθως:</w:t>
      </w:r>
    </w:p>
    <w:tbl>
      <w:tblPr>
        <w:tblW w:w="0" w:type="auto"/>
        <w:tblInd w:w="2803" w:type="dxa"/>
        <w:tblLayout w:type="fixed"/>
        <w:tblLook w:val="0000" w:firstRow="0" w:lastRow="0" w:firstColumn="0" w:lastColumn="0" w:noHBand="0" w:noVBand="0"/>
      </w:tblPr>
      <w:tblGrid>
        <w:gridCol w:w="1453"/>
        <w:gridCol w:w="646"/>
      </w:tblGrid>
      <w:tr w:rsidR="001B32AC" w:rsidRPr="001B32AC" w14:paraId="107601CA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1F83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Glu)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C8C5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4.3</w:t>
            </w:r>
          </w:p>
        </w:tc>
      </w:tr>
      <w:tr w:rsidR="001B32AC" w:rsidRPr="001B32AC" w14:paraId="61A1216C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5C28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 (Asp)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1FBB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3.9</w:t>
            </w:r>
          </w:p>
        </w:tc>
      </w:tr>
      <w:tr w:rsidR="001B32AC" w:rsidRPr="001B32AC" w14:paraId="5751F5E4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19ED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 (</w:t>
            </w:r>
            <w:proofErr w:type="spellStart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Cys</w:t>
            </w:r>
            <w:proofErr w:type="spellEnd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64F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8.3</w:t>
            </w:r>
          </w:p>
        </w:tc>
      </w:tr>
      <w:tr w:rsidR="001B32AC" w:rsidRPr="001B32AC" w14:paraId="58F7934D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1793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 (Tyr)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AE3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10.1</w:t>
            </w:r>
          </w:p>
        </w:tc>
      </w:tr>
      <w:tr w:rsidR="001B32AC" w:rsidRPr="001B32AC" w14:paraId="17F6853D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ACCD6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 (</w:t>
            </w:r>
            <w:proofErr w:type="spellStart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lys</w:t>
            </w:r>
            <w:proofErr w:type="spellEnd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BBE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10.8</w:t>
            </w:r>
          </w:p>
        </w:tc>
      </w:tr>
      <w:tr w:rsidR="001B32AC" w:rsidRPr="001B32AC" w14:paraId="5D03860A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2723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 (</w:t>
            </w:r>
            <w:proofErr w:type="spellStart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Arg</w:t>
            </w:r>
            <w:proofErr w:type="spellEnd"/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979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12.5</w:t>
            </w:r>
          </w:p>
        </w:tc>
      </w:tr>
      <w:tr w:rsidR="001B32AC" w:rsidRPr="001B32AC" w14:paraId="02E00DDB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A1ABA" w14:textId="77777777" w:rsidR="001B32AC" w:rsidRPr="001B32AC" w:rsidRDefault="001B32AC" w:rsidP="00C46AB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 (His)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D65" w14:textId="77777777" w:rsidR="001B32AC" w:rsidRPr="001B32AC" w:rsidRDefault="001B32AC" w:rsidP="00C46AB6">
            <w:pPr>
              <w:autoSpaceDE w:val="0"/>
              <w:spacing w:line="240" w:lineRule="auto"/>
              <w:rPr>
                <w:color w:val="auto"/>
              </w:rPr>
            </w:pPr>
            <w:r w:rsidRPr="001B32A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6.0</w:t>
            </w:r>
          </w:p>
        </w:tc>
      </w:tr>
      <w:tr w:rsidR="001B32AC" w:rsidRPr="001B32AC" w14:paraId="3EC54E30" w14:textId="77777777" w:rsidTr="00C46AB6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4CF1" w14:textId="77777777" w:rsidR="001B32AC" w:rsidRPr="001B32AC" w:rsidRDefault="001B32AC" w:rsidP="00C46AB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736" w14:textId="77777777" w:rsidR="001B32AC" w:rsidRPr="001B32AC" w:rsidRDefault="001B32AC" w:rsidP="00C46AB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32554A6D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1B32AC">
        <w:rPr>
          <w:rFonts w:ascii="Times New Roman" w:hAnsi="Times New Roman" w:cs="Times New Roman"/>
          <w:color w:val="auto"/>
          <w:sz w:val="24"/>
          <w:szCs w:val="24"/>
        </w:rPr>
        <w:t xml:space="preserve">ια ενζυμική αντίδραση λειτουργεί καλύτερα σε </w:t>
      </w:r>
      <w:r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1B32AC">
        <w:rPr>
          <w:rFonts w:ascii="Times New Roman" w:hAnsi="Times New Roman" w:cs="Times New Roman"/>
          <w:color w:val="auto"/>
          <w:sz w:val="24"/>
          <w:szCs w:val="24"/>
        </w:rPr>
        <w:t xml:space="preserve"> 6-8. </w:t>
      </w:r>
      <w:r w:rsidRPr="001B32AC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1B32AC">
        <w:rPr>
          <w:rFonts w:ascii="Times New Roman" w:hAnsi="Times New Roman" w:cs="Times New Roman"/>
          <w:color w:val="auto"/>
          <w:sz w:val="24"/>
          <w:szCs w:val="24"/>
        </w:rPr>
        <w:t>υτό είναι συμβατό με την παραδοχή ότι ο μηχανισμός αντίδρασης απαιτεί δύο ιονιζόμενες ομάδες των πλευρικών αλυσίδων των αμινοξέων στο ενεργό κέντρο του ενζύμου που πιθανόν είναι:</w:t>
      </w:r>
    </w:p>
    <w:p w14:paraId="0D14F9EA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Α. πρωτονιωμένο γλουταμικό και αποπρωτονιωμένο ασπαρτικό</w:t>
      </w:r>
    </w:p>
    <w:p w14:paraId="78C42FF7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Β. πρωτονιωμένη ιστιδίνη και αποπρωτονιωμένη λυσίνη</w:t>
      </w:r>
    </w:p>
    <w:p w14:paraId="19710C25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Γ. πρωτονιωμένο γλουταμικό και αποπρωτονιωμένη ιστιδίνη</w:t>
      </w:r>
    </w:p>
    <w:p w14:paraId="20EBB332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Δ. πρωτονιωμένη αργινίνη και αποπρωτονιωμένη λυσίνη</w:t>
      </w:r>
    </w:p>
    <w:p w14:paraId="0D465125" w14:textId="77777777" w:rsidR="001B32AC" w:rsidRPr="001B32AC" w:rsidRDefault="001B32AC" w:rsidP="001B32AC">
      <w:pPr>
        <w:autoSpaceDE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Ε. πρωτονιωμένη κυστείνη και αποπρωτονιωμένη ιστιδίνη</w:t>
      </w:r>
    </w:p>
    <w:p w14:paraId="5DA3B2F5" w14:textId="77777777" w:rsidR="001B32AC" w:rsidRPr="001B32AC" w:rsidRDefault="001B32AC" w:rsidP="001B32AC">
      <w:pPr>
        <w:rPr>
          <w:color w:val="auto"/>
        </w:rPr>
      </w:pPr>
      <w:r w:rsidRPr="001B32AC">
        <w:rPr>
          <w:rFonts w:ascii="Times New Roman" w:hAnsi="Times New Roman" w:cs="Times New Roman"/>
          <w:color w:val="auto"/>
          <w:sz w:val="24"/>
          <w:szCs w:val="24"/>
        </w:rPr>
        <w:t>Επιλέξτε με επαρκή αιτιολόγηση</w:t>
      </w:r>
    </w:p>
    <w:p w14:paraId="6C155BE2" w14:textId="77777777" w:rsidR="001B32AC" w:rsidRDefault="001B32AC">
      <w:pPr>
        <w:rPr>
          <w:color w:val="auto"/>
        </w:rPr>
      </w:pPr>
    </w:p>
    <w:p w14:paraId="0A72E91D" w14:textId="77777777" w:rsidR="00B262F3" w:rsidRDefault="00B262F3" w:rsidP="001B32A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65A252" w14:textId="77777777" w:rsidR="00B262F3" w:rsidRDefault="00B262F3" w:rsidP="001B32A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112B1C" w14:textId="77777777" w:rsidR="003438F4" w:rsidRPr="003438F4" w:rsidRDefault="00B262F3" w:rsidP="003438F4">
      <w:pPr>
        <w:pStyle w:val="1"/>
        <w:spacing w:after="200"/>
        <w:rPr>
          <w:color w:val="auto"/>
        </w:rPr>
      </w:pPr>
      <w:r w:rsidRPr="004B604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38F4" w:rsidRPr="003438F4">
        <w:rPr>
          <w:vertAlign w:val="superscript"/>
        </w:rPr>
        <w:t xml:space="preserve">   </w:t>
      </w:r>
      <w:r w:rsidR="003438F4" w:rsidRPr="003438F4">
        <w:t xml:space="preserve">    </w:t>
      </w:r>
      <w:r w:rsidR="003438F4" w:rsidRPr="003438F4">
        <w:rPr>
          <w:color w:val="auto"/>
        </w:rPr>
        <w:t xml:space="preserve">Ποια ομάδα δεσμικών γωνιών προσεγγιστικά είναι η πιο ορθή  για </w:t>
      </w:r>
      <w:r w:rsidR="003438F4" w:rsidRPr="003438F4">
        <w:rPr>
          <w:rFonts w:eastAsia="Arial Unicode MS"/>
          <w:sz w:val="11"/>
          <w:szCs w:val="11"/>
        </w:rPr>
        <w:t> </w:t>
      </w:r>
      <w:r w:rsidR="003438F4" w:rsidRPr="003438F4">
        <w:rPr>
          <w:rFonts w:eastAsia="Arial Unicode MS"/>
        </w:rPr>
        <w:t>C</w:t>
      </w:r>
      <w:r w:rsidR="003438F4" w:rsidRPr="003438F4">
        <w:rPr>
          <w:rFonts w:eastAsia="Arial Unicode MS"/>
          <w:vertAlign w:val="subscript"/>
        </w:rPr>
        <w:t>1</w:t>
      </w:r>
      <w:r w:rsidR="003438F4" w:rsidRPr="003438F4">
        <w:rPr>
          <w:rFonts w:eastAsia="Arial Unicode MS"/>
        </w:rPr>
        <w:t>, O και C</w:t>
      </w:r>
      <w:r w:rsidR="003438F4" w:rsidRPr="003438F4">
        <w:rPr>
          <w:rFonts w:eastAsia="Arial Unicode MS"/>
          <w:vertAlign w:val="subscript"/>
        </w:rPr>
        <w:t xml:space="preserve">2 </w:t>
      </w:r>
      <w:r w:rsidR="003438F4" w:rsidRPr="003438F4">
        <w:rPr>
          <w:color w:val="auto"/>
        </w:rPr>
        <w:t xml:space="preserve"> στο ακόλουθο  μόριο?</w:t>
      </w:r>
    </w:p>
    <w:p w14:paraId="48AFACCF" w14:textId="4769DDB4" w:rsidR="003438F4" w:rsidRPr="003438F4" w:rsidRDefault="003438F4" w:rsidP="003438F4">
      <w:pPr>
        <w:autoSpaceDN w:val="0"/>
        <w:spacing w:after="200"/>
        <w:rPr>
          <w:rFonts w:ascii="Times New Roman" w:hAnsi="Times New Roman" w:cs="Times New Roman"/>
          <w:color w:val="auto"/>
        </w:rPr>
      </w:pPr>
      <w:r w:rsidRPr="003438F4">
        <w:rPr>
          <w:rFonts w:ascii="Times New Roman" w:hAnsi="Times New Roman" w:cs="Times New Roman"/>
          <w:color w:val="auto"/>
        </w:rPr>
        <w:lastRenderedPageBreak/>
        <w:t xml:space="preserve"> </w:t>
      </w:r>
      <w:r w:rsidR="00600B16" w:rsidRPr="003438F4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26201607" wp14:editId="017A2F01">
            <wp:extent cx="1409700" cy="11239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560A9" w14:textId="77777777" w:rsidR="003438F4" w:rsidRPr="003438F4" w:rsidRDefault="003438F4" w:rsidP="003438F4">
      <w:pPr>
        <w:suppressAutoHyphens w:val="0"/>
        <w:autoSpaceDN w:val="0"/>
        <w:spacing w:line="240" w:lineRule="auto"/>
        <w:textAlignment w:val="baseline"/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</w:pP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el-GR"/>
        </w:rPr>
        <w:t>α</w:t>
      </w: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val="pt-BR" w:eastAsia="el-GR"/>
        </w:rPr>
        <w:t>) 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>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1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120°, O 120°, 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2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120° </w:t>
      </w:r>
    </w:p>
    <w:p w14:paraId="15D9F69C" w14:textId="77777777" w:rsidR="003438F4" w:rsidRPr="003438F4" w:rsidRDefault="003438F4" w:rsidP="003438F4">
      <w:pPr>
        <w:suppressAutoHyphens w:val="0"/>
        <w:autoSpaceDN w:val="0"/>
        <w:spacing w:line="240" w:lineRule="auto"/>
        <w:textAlignment w:val="baseline"/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</w:pP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el-GR"/>
        </w:rPr>
        <w:t>β</w:t>
      </w: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val="pt-BR" w:eastAsia="el-GR"/>
        </w:rPr>
        <w:t>) 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>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1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120°, O 120°, 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2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109.5°</w:t>
      </w:r>
    </w:p>
    <w:p w14:paraId="65D66F86" w14:textId="77777777" w:rsidR="003438F4" w:rsidRPr="003438F4" w:rsidRDefault="003438F4" w:rsidP="003438F4">
      <w:pPr>
        <w:suppressAutoHyphens w:val="0"/>
        <w:autoSpaceDN w:val="0"/>
        <w:spacing w:line="240" w:lineRule="auto"/>
        <w:textAlignment w:val="baseline"/>
        <w:rPr>
          <w:rFonts w:ascii="Times New Roman" w:eastAsia="Arial Unicode MS" w:hAnsi="Times New Roman" w:cs="Times New Roman"/>
          <w:color w:val="auto"/>
          <w:sz w:val="24"/>
          <w:szCs w:val="24"/>
          <w:lang w:val="pt-BR" w:eastAsia="el-GR"/>
        </w:rPr>
      </w:pP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el-GR"/>
        </w:rPr>
        <w:t>γ</w:t>
      </w: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val="pt-BR" w:eastAsia="el-GR"/>
        </w:rPr>
        <w:t>) 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>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1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120°, O 109.5°, 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2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 xml:space="preserve"> 120°</w:t>
      </w:r>
    </w:p>
    <w:p w14:paraId="6E815200" w14:textId="77777777" w:rsidR="003438F4" w:rsidRPr="003438F4" w:rsidRDefault="003438F4" w:rsidP="003438F4">
      <w:pPr>
        <w:suppressAutoHyphens w:val="0"/>
        <w:autoSpaceDN w:val="0"/>
        <w:spacing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val="pt-BR" w:eastAsia="el-GR"/>
        </w:rPr>
      </w:pP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el-GR"/>
        </w:rPr>
        <w:t>δ</w:t>
      </w:r>
      <w:r w:rsidRPr="003438F4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val="pt-BR" w:eastAsia="el-GR"/>
        </w:rPr>
        <w:t>) 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lang w:val="pt-BR" w:eastAsia="el-GR"/>
        </w:rPr>
        <w:t>C</w:t>
      </w:r>
      <w:r w:rsidRPr="003438F4">
        <w:rPr>
          <w:rFonts w:ascii="Times New Roman" w:eastAsia="Arial Unicode MS" w:hAnsi="Times New Roman" w:cs="Times New Roman"/>
          <w:color w:val="auto"/>
          <w:sz w:val="24"/>
          <w:szCs w:val="24"/>
          <w:bdr w:val="none" w:sz="0" w:space="0" w:color="auto" w:frame="1"/>
          <w:vertAlign w:val="subscript"/>
          <w:lang w:val="pt-BR" w:eastAsia="el-GR"/>
        </w:rPr>
        <w:t>1</w:t>
      </w:r>
      <w:r w:rsidRPr="003438F4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pt-BR" w:eastAsia="el-GR"/>
        </w:rPr>
        <w:t xml:space="preserve"> 120°, O 109.5°, C</w:t>
      </w:r>
      <w:r w:rsidRPr="003438F4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vertAlign w:val="subscript"/>
          <w:lang w:val="pt-BR" w:eastAsia="el-GR"/>
        </w:rPr>
        <w:t>2</w:t>
      </w:r>
      <w:r w:rsidRPr="003438F4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pt-BR" w:eastAsia="el-GR"/>
        </w:rPr>
        <w:t xml:space="preserve"> 109.5°</w:t>
      </w:r>
    </w:p>
    <w:p w14:paraId="7233C089" w14:textId="77777777" w:rsidR="003438F4" w:rsidRPr="003438F4" w:rsidRDefault="003438F4" w:rsidP="003438F4">
      <w:pPr>
        <w:suppressAutoHyphens w:val="0"/>
        <w:autoSpaceDN w:val="0"/>
        <w:spacing w:line="240" w:lineRule="auto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3438F4">
        <w:rPr>
          <w:rFonts w:ascii="Times New Roman" w:eastAsia="Arial Unicode MS" w:hAnsi="Times New Roman" w:cs="Times New Roman"/>
          <w:sz w:val="24"/>
          <w:szCs w:val="24"/>
          <w:lang w:eastAsia="el-GR"/>
        </w:rPr>
        <w:t>Επιλέξτε και αιτιολογήστε</w:t>
      </w:r>
    </w:p>
    <w:p w14:paraId="466E2F65" w14:textId="77777777" w:rsidR="003438F4" w:rsidRPr="003438F4" w:rsidRDefault="003438F4" w:rsidP="003438F4">
      <w:pPr>
        <w:autoSpaceDN w:val="0"/>
        <w:spacing w:after="200"/>
        <w:rPr>
          <w:rFonts w:ascii="Times New Roman" w:hAnsi="Times New Roman" w:cs="Times New Roman"/>
          <w:color w:val="auto"/>
        </w:rPr>
      </w:pPr>
      <w:r w:rsidRPr="003438F4">
        <w:rPr>
          <w:rFonts w:ascii="Times New Roman" w:hAnsi="Times New Roman" w:cs="Times New Roman"/>
          <w:color w:val="auto"/>
        </w:rPr>
        <w:t xml:space="preserve">Δίδεται ΑΑ </w:t>
      </w:r>
      <w:r w:rsidRPr="003438F4">
        <w:rPr>
          <w:rFonts w:ascii="Times New Roman" w:hAnsi="Times New Roman" w:cs="Times New Roman"/>
          <w:color w:val="auto"/>
          <w:lang w:val="en-US"/>
        </w:rPr>
        <w:t>C</w:t>
      </w:r>
      <w:r w:rsidRPr="003438F4">
        <w:rPr>
          <w:rFonts w:ascii="Times New Roman" w:hAnsi="Times New Roman" w:cs="Times New Roman"/>
          <w:color w:val="auto"/>
        </w:rPr>
        <w:t xml:space="preserve">=6   </w:t>
      </w:r>
      <w:bookmarkStart w:id="0" w:name="_Hlk73042786"/>
      <w:r w:rsidRPr="003438F4">
        <w:rPr>
          <w:rFonts w:ascii="Times New Roman" w:hAnsi="Times New Roman" w:cs="Times New Roman"/>
          <w:color w:val="auto"/>
          <w:lang w:val="en-US"/>
        </w:rPr>
        <w:t>AA</w:t>
      </w:r>
      <w:r w:rsidRPr="003438F4">
        <w:rPr>
          <w:rFonts w:ascii="Times New Roman" w:hAnsi="Times New Roman" w:cs="Times New Roman"/>
          <w:color w:val="auto"/>
        </w:rPr>
        <w:t xml:space="preserve"> </w:t>
      </w:r>
      <w:r w:rsidRPr="003438F4">
        <w:rPr>
          <w:rFonts w:ascii="Times New Roman" w:hAnsi="Times New Roman" w:cs="Times New Roman"/>
          <w:color w:val="auto"/>
          <w:lang w:val="en-US"/>
        </w:rPr>
        <w:t>O</w:t>
      </w:r>
      <w:r w:rsidRPr="003438F4">
        <w:rPr>
          <w:rFonts w:ascii="Times New Roman" w:hAnsi="Times New Roman" w:cs="Times New Roman"/>
          <w:color w:val="auto"/>
        </w:rPr>
        <w:t xml:space="preserve">=8  </w:t>
      </w:r>
      <w:bookmarkEnd w:id="0"/>
      <w:r w:rsidRPr="003438F4">
        <w:rPr>
          <w:rFonts w:ascii="Times New Roman" w:hAnsi="Times New Roman" w:cs="Times New Roman"/>
          <w:color w:val="auto"/>
          <w:lang w:val="en-US"/>
        </w:rPr>
        <w:t>AA</w:t>
      </w:r>
      <w:r w:rsidRPr="003438F4">
        <w:rPr>
          <w:rFonts w:ascii="Times New Roman" w:hAnsi="Times New Roman" w:cs="Times New Roman"/>
          <w:color w:val="auto"/>
        </w:rPr>
        <w:t xml:space="preserve"> </w:t>
      </w:r>
      <w:r w:rsidRPr="003438F4">
        <w:rPr>
          <w:rFonts w:ascii="Times New Roman" w:hAnsi="Times New Roman" w:cs="Times New Roman"/>
          <w:color w:val="auto"/>
          <w:lang w:val="en-US"/>
        </w:rPr>
        <w:t>H</w:t>
      </w:r>
      <w:r w:rsidRPr="003438F4">
        <w:rPr>
          <w:rFonts w:ascii="Times New Roman" w:hAnsi="Times New Roman" w:cs="Times New Roman"/>
          <w:color w:val="auto"/>
        </w:rPr>
        <w:t>=1</w:t>
      </w:r>
    </w:p>
    <w:p w14:paraId="0C1D17A0" w14:textId="77777777" w:rsidR="001B32AC" w:rsidRDefault="001B32AC" w:rsidP="003438F4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0181C" w14:textId="77777777" w:rsidR="00B457F2" w:rsidRDefault="00B457F2" w:rsidP="00B457F2">
      <w:pPr>
        <w:pStyle w:val="LO-normal"/>
        <w:rPr>
          <w:rFonts w:cs="Times New Roman"/>
          <w:szCs w:val="24"/>
        </w:rPr>
      </w:pPr>
      <w:r w:rsidRPr="004B6041">
        <w:rPr>
          <w:b/>
          <w:bCs/>
        </w:rPr>
        <w:t>7</w:t>
      </w:r>
      <w:r w:rsidRPr="00B457F2">
        <w:t xml:space="preserve">. </w:t>
      </w:r>
      <w:r>
        <w:rPr>
          <w:rFonts w:ascii="Times New Roman" w:cs="Times New Roman"/>
          <w:sz w:val="24"/>
          <w:szCs w:val="24"/>
          <w:lang w:bidi="ar-SA"/>
        </w:rPr>
        <w:t>Γράψτε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την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μοριακή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δομή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του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διπεπτιδίου</w:t>
      </w:r>
      <w:r>
        <w:rPr>
          <w:rFonts w:ascii="Times New Roman" w:cs="Times New Roman"/>
          <w:sz w:val="24"/>
          <w:szCs w:val="24"/>
          <w:lang w:bidi="ar-SA"/>
        </w:rPr>
        <w:t xml:space="preserve"> Ala-Lys</w:t>
      </w:r>
    </w:p>
    <w:p w14:paraId="1149D2DA" w14:textId="77777777" w:rsidR="00B457F2" w:rsidRDefault="00B457F2" w:rsidP="00B457F2">
      <w:pPr>
        <w:pStyle w:val="LO-normal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bidi="ar-SA"/>
        </w:rPr>
        <w:t>Y</w:t>
      </w:r>
      <w:r>
        <w:rPr>
          <w:rFonts w:ascii="Times New Roman" w:cs="Times New Roman"/>
          <w:sz w:val="24"/>
          <w:szCs w:val="24"/>
          <w:lang w:bidi="ar-SA"/>
        </w:rPr>
        <w:t>πολογίστε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το</w:t>
      </w:r>
      <w:r>
        <w:rPr>
          <w:rFonts w:ascii="Times New Roman" w:cs="Times New Roman"/>
          <w:sz w:val="24"/>
          <w:szCs w:val="24"/>
          <w:lang w:bidi="ar-SA"/>
        </w:rPr>
        <w:t xml:space="preserve"> pI </w:t>
      </w:r>
      <w:r>
        <w:rPr>
          <w:rFonts w:ascii="Times New Roman" w:cs="Times New Roman"/>
          <w:sz w:val="24"/>
          <w:szCs w:val="24"/>
          <w:lang w:bidi="ar-SA"/>
        </w:rPr>
        <w:t>αυτού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του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διπεπτιδίου</w:t>
      </w:r>
      <w:r>
        <w:rPr>
          <w:rFonts w:ascii="Times New Roman" w:cs="Times New Roman"/>
          <w:sz w:val="24"/>
          <w:szCs w:val="24"/>
          <w:lang w:bidi="ar-SA"/>
        </w:rPr>
        <w:t>.</w:t>
      </w:r>
    </w:p>
    <w:p w14:paraId="582A9F27" w14:textId="77777777" w:rsidR="00B457F2" w:rsidRDefault="00B457F2" w:rsidP="00B457F2">
      <w:pPr>
        <w:pStyle w:val="LO-normal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bidi="ar-SA"/>
        </w:rPr>
        <w:t>Οι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τιμές</w:t>
      </w:r>
      <w:r>
        <w:rPr>
          <w:rFonts w:ascii="Times New Roman" w:cs="Times New Roman"/>
          <w:sz w:val="24"/>
          <w:szCs w:val="24"/>
          <w:lang w:bidi="ar-SA"/>
        </w:rPr>
        <w:t xml:space="preserve">  pK </w:t>
      </w:r>
      <w:r>
        <w:rPr>
          <w:rFonts w:ascii="Times New Roman" w:cs="Times New Roman"/>
          <w:sz w:val="24"/>
          <w:szCs w:val="24"/>
          <w:lang w:bidi="ar-SA"/>
        </w:rPr>
        <w:t>των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αμινοξέων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είναι</w:t>
      </w:r>
      <w:r>
        <w:rPr>
          <w:rFonts w:ascii="Times New Roman" w:cs="Times New Roman"/>
          <w:sz w:val="24"/>
          <w:szCs w:val="24"/>
          <w:lang w:bidi="ar-SA"/>
        </w:rPr>
        <w:t>:</w:t>
      </w:r>
    </w:p>
    <w:p w14:paraId="76289094" w14:textId="77777777" w:rsidR="00B457F2" w:rsidRDefault="00B457F2" w:rsidP="00B457F2">
      <w:pPr>
        <w:pStyle w:val="LO-normal"/>
        <w:rPr>
          <w:rFonts w:cs="Times New Roman"/>
          <w:szCs w:val="24"/>
          <w:lang w:val="en-US"/>
        </w:rPr>
      </w:pPr>
      <w:r>
        <w:rPr>
          <w:rFonts w:ascii="Times New Roman" w:cs="Times New Roman"/>
          <w:sz w:val="24"/>
          <w:szCs w:val="24"/>
          <w:lang w:val="pt-BR" w:bidi="ar-SA"/>
        </w:rPr>
        <w:t>Ala: 2.4(COOH/COO</w:t>
      </w:r>
      <w:r>
        <w:rPr>
          <w:rFonts w:ascii="Times New Roman" w:cs="Times New Roman"/>
          <w:sz w:val="24"/>
          <w:szCs w:val="24"/>
          <w:vertAlign w:val="superscript"/>
          <w:lang w:val="pt-BR" w:bidi="ar-SA"/>
        </w:rPr>
        <w:t>-</w:t>
      </w:r>
      <w:r>
        <w:rPr>
          <w:rFonts w:ascii="Times New Roman" w:cs="Times New Roman"/>
          <w:sz w:val="24"/>
          <w:szCs w:val="24"/>
          <w:lang w:val="pt-BR" w:bidi="ar-SA"/>
        </w:rPr>
        <w:t>), 9.9(NH</w:t>
      </w:r>
      <w:r>
        <w:rPr>
          <w:rFonts w:ascii="Times New Roman" w:cs="Times New Roman"/>
          <w:sz w:val="24"/>
          <w:szCs w:val="24"/>
          <w:vertAlign w:val="subscript"/>
          <w:lang w:val="pt-BR" w:bidi="ar-SA"/>
        </w:rPr>
        <w:t>3</w:t>
      </w:r>
      <w:r>
        <w:rPr>
          <w:rFonts w:ascii="Times New Roman" w:cs="Times New Roman"/>
          <w:sz w:val="24"/>
          <w:szCs w:val="24"/>
          <w:vertAlign w:val="superscript"/>
          <w:lang w:val="pt-BR" w:bidi="ar-SA"/>
        </w:rPr>
        <w:t>+</w:t>
      </w:r>
      <w:r>
        <w:rPr>
          <w:rFonts w:ascii="Times New Roman" w:cs="Times New Roman"/>
          <w:sz w:val="24"/>
          <w:szCs w:val="24"/>
          <w:lang w:val="pt-BR" w:bidi="ar-SA"/>
        </w:rPr>
        <w:t>/NH</w:t>
      </w:r>
      <w:r>
        <w:rPr>
          <w:rFonts w:ascii="Times New Roman" w:cs="Times New Roman"/>
          <w:sz w:val="24"/>
          <w:szCs w:val="24"/>
          <w:vertAlign w:val="subscript"/>
          <w:lang w:val="pt-BR" w:bidi="ar-SA"/>
        </w:rPr>
        <w:t>2</w:t>
      </w:r>
      <w:r>
        <w:rPr>
          <w:rFonts w:ascii="Times New Roman" w:cs="Times New Roman"/>
          <w:sz w:val="24"/>
          <w:szCs w:val="24"/>
          <w:lang w:val="pt-BR" w:bidi="ar-SA"/>
        </w:rPr>
        <w:t>)</w:t>
      </w:r>
    </w:p>
    <w:p w14:paraId="0D3F6FCF" w14:textId="77777777" w:rsidR="00B457F2" w:rsidRDefault="00B457F2" w:rsidP="00B457F2">
      <w:pPr>
        <w:pStyle w:val="LO-normal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bidi="ar-SA"/>
        </w:rPr>
        <w:t>Lys : 2.2(COOH/COO</w:t>
      </w:r>
      <w:r>
        <w:rPr>
          <w:rFonts w:ascii="Times New Roman" w:cs="Times New Roman"/>
          <w:sz w:val="24"/>
          <w:szCs w:val="24"/>
          <w:vertAlign w:val="superscript"/>
          <w:lang w:bidi="ar-SA"/>
        </w:rPr>
        <w:t>-</w:t>
      </w:r>
      <w:r>
        <w:rPr>
          <w:rFonts w:ascii="Times New Roman" w:cs="Times New Roman"/>
          <w:sz w:val="24"/>
          <w:szCs w:val="24"/>
          <w:lang w:bidi="ar-SA"/>
        </w:rPr>
        <w:t>), 9.2(NH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>
        <w:rPr>
          <w:rFonts w:ascii="Times New Roman" w:cs="Times New Roman"/>
          <w:sz w:val="24"/>
          <w:szCs w:val="24"/>
          <w:vertAlign w:val="superscript"/>
          <w:lang w:bidi="ar-SA"/>
        </w:rPr>
        <w:t>+</w:t>
      </w:r>
      <w:r>
        <w:rPr>
          <w:rFonts w:ascii="Times New Roman" w:cs="Times New Roman"/>
          <w:sz w:val="24"/>
          <w:szCs w:val="24"/>
          <w:lang w:bidi="ar-SA"/>
        </w:rPr>
        <w:t>/NH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>
        <w:rPr>
          <w:rFonts w:ascii="Times New Roman" w:cs="Times New Roman"/>
          <w:sz w:val="24"/>
          <w:szCs w:val="24"/>
          <w:lang w:bidi="ar-SA"/>
        </w:rPr>
        <w:t>), 10.8(</w:t>
      </w:r>
      <w:r>
        <w:rPr>
          <w:rFonts w:ascii="Times New Roman" w:cs="Times New Roman"/>
          <w:sz w:val="24"/>
          <w:szCs w:val="24"/>
          <w:lang w:bidi="ar-SA"/>
        </w:rPr>
        <w:t>πλευρική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ομάδα</w:t>
      </w:r>
      <w:r>
        <w:rPr>
          <w:rFonts w:ascii="Times New Roman" w:cs="Times New Roman"/>
          <w:sz w:val="24"/>
          <w:szCs w:val="24"/>
          <w:lang w:bidi="ar-SA"/>
        </w:rPr>
        <w:t>)</w:t>
      </w:r>
    </w:p>
    <w:p w14:paraId="55B11D5B" w14:textId="77777777" w:rsidR="00B262F3" w:rsidRPr="00B457F2" w:rsidRDefault="00B262F3" w:rsidP="00B262F3">
      <w:pPr>
        <w:autoSpaceDE w:val="0"/>
      </w:pPr>
    </w:p>
    <w:p w14:paraId="06C01F01" w14:textId="77777777" w:rsidR="003438F4" w:rsidRPr="003438F4" w:rsidRDefault="00B457F2" w:rsidP="003438F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b/>
          <w:bCs/>
        </w:rPr>
        <w:t>8</w:t>
      </w:r>
      <w:r w:rsidR="00B262F3" w:rsidRPr="00D2016D">
        <w:rPr>
          <w:rFonts w:ascii="Times New Roman" w:hAnsi="Times New Roman" w:cs="Times New Roman"/>
        </w:rPr>
        <w:t xml:space="preserve">. </w:t>
      </w:r>
      <w:bookmarkStart w:id="1" w:name="_Hlk72614965"/>
      <w:bookmarkStart w:id="2" w:name="_Hlk73048028"/>
      <w:r w:rsidR="003438F4" w:rsidRPr="003438F4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="003438F4" w:rsidRPr="003438F4">
        <w:rPr>
          <w:rFonts w:ascii="Times New Roman" w:hAnsi="Times New Roman" w:cs="Times New Roman"/>
          <w:sz w:val="24"/>
          <w:szCs w:val="24"/>
          <w:lang w:eastAsia="en-US"/>
        </w:rPr>
        <w:t>αξινομήστε τις κάτωθι ενώσεις από την ικανότητά τους να συμμετέχουν σε υδρογονοδεσμό ως εξής:</w:t>
      </w:r>
    </w:p>
    <w:p w14:paraId="13720EE8" w14:textId="77777777" w:rsidR="003438F4" w:rsidRPr="003438F4" w:rsidRDefault="003438F4" w:rsidP="003438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sz w:val="24"/>
          <w:szCs w:val="24"/>
          <w:lang w:eastAsia="en-US"/>
        </w:rPr>
        <w:t>Ικανότητα ως δότης και δέκτης υδρογονοδεσμού</w:t>
      </w:r>
    </w:p>
    <w:p w14:paraId="19B28DD6" w14:textId="77777777" w:rsidR="003438F4" w:rsidRPr="003438F4" w:rsidRDefault="003438F4" w:rsidP="003438F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sz w:val="24"/>
          <w:szCs w:val="24"/>
          <w:lang w:eastAsia="en-US"/>
        </w:rPr>
        <w:t>Ικανότητα ως δέκτης υδρογονοδεσμού μόνο αλλά όχι ως δότης υδρογονοδεσμού</w:t>
      </w:r>
    </w:p>
    <w:p w14:paraId="71F7FD04" w14:textId="77777777" w:rsidR="003438F4" w:rsidRPr="003438F4" w:rsidRDefault="003438F4" w:rsidP="003438F4">
      <w:pPr>
        <w:suppressAutoHyphens w:val="0"/>
        <w:autoSpaceDN w:val="0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sz w:val="24"/>
          <w:szCs w:val="24"/>
          <w:lang w:eastAsia="en-US"/>
        </w:rPr>
        <w:t>Γ.   Μη δυνατότητα σε σχηματισμό υδρογονοδεσμού.</w:t>
      </w:r>
    </w:p>
    <w:p w14:paraId="51B27E16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sz w:val="24"/>
          <w:szCs w:val="24"/>
          <w:lang w:eastAsia="en-US"/>
        </w:rPr>
        <w:t>Σημειώστε  κάτω από κάθε ένωση  την κατηγορία. Εξηγήστε την επιλογή σας.</w:t>
      </w:r>
    </w:p>
    <w:bookmarkEnd w:id="1"/>
    <w:p w14:paraId="479BE0BE" w14:textId="4D96AF8B" w:rsidR="00B262F3" w:rsidRDefault="00600B16" w:rsidP="003438F4">
      <w:pPr>
        <w:autoSpaceDE w:val="0"/>
      </w:pPr>
      <w:r w:rsidRPr="003438F4">
        <w:rPr>
          <w:rFonts w:ascii="Times New Roman" w:hAnsi="Times New Roman" w:cs="Times New Roman"/>
          <w:noProof/>
          <w:color w:val="1F3864"/>
          <w:sz w:val="24"/>
          <w:szCs w:val="24"/>
          <w:lang w:eastAsia="en-US"/>
        </w:rPr>
        <w:drawing>
          <wp:inline distT="0" distB="0" distL="0" distR="0" wp14:anchorId="37F9D04D" wp14:editId="79C9CBA7">
            <wp:extent cx="5467350" cy="828675"/>
            <wp:effectExtent l="0" t="0" r="0" b="0"/>
            <wp:docPr id="5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209AF31" w14:textId="77777777" w:rsidR="00B262F3" w:rsidRDefault="00B262F3" w:rsidP="00B262F3">
      <w:pPr>
        <w:autoSpaceDE w:val="0"/>
        <w:spacing w:line="240" w:lineRule="auto"/>
        <w:rPr>
          <w:rFonts w:ascii="Segoe UI" w:hAnsi="Segoe UI" w:cs="Segoe UI"/>
          <w:sz w:val="24"/>
          <w:szCs w:val="24"/>
          <w:shd w:val="clear" w:color="auto" w:fill="323639"/>
        </w:rPr>
      </w:pPr>
    </w:p>
    <w:p w14:paraId="0892C04C" w14:textId="77777777" w:rsidR="003438F4" w:rsidRPr="003438F4" w:rsidRDefault="00B457F2" w:rsidP="003438F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9</w:t>
      </w:r>
      <w:r w:rsidRPr="00B457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3438F4"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Κατωτέρω δίδεται ο σχεδιασμός του </w:t>
      </w:r>
      <w:proofErr w:type="spellStart"/>
      <w:r w:rsidR="003438F4"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BeCl</w:t>
      </w:r>
      <w:proofErr w:type="spellEnd"/>
      <w:r w:rsidR="003438F4" w:rsidRPr="003438F4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2</w:t>
      </w:r>
      <w:r w:rsidR="003438F4"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με παύλες.</w:t>
      </w:r>
    </w:p>
    <w:p w14:paraId="00E7E0C1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AA607FB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Cl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Be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Cl</w:t>
      </w:r>
    </w:p>
    <w:p w14:paraId="2E8D070C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35414A6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Α. Τοποθετήστε όλα τα μονήρη ζεύγη ηλεκτρονίων σε όλα τα άτομα.</w:t>
      </w:r>
    </w:p>
    <w:p w14:paraId="7BA91478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Β. Ποιος είναι ο υβριδισμό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s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στο άτομο του Β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e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?</w:t>
      </w:r>
    </w:p>
    <w:p w14:paraId="20833CA7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Γ. Ποια είναι η γεωμετρία γύρω από το 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Be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και ποια είναι η γωνία δεσμού?</w:t>
      </w:r>
    </w:p>
    <w:p w14:paraId="65BA8C49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Δ. Πως θα το κατατάσσατε    το   </w:t>
      </w:r>
      <w:proofErr w:type="spellStart"/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BeCl</w:t>
      </w:r>
      <w:proofErr w:type="spellEnd"/>
      <w:r w:rsidRPr="003438F4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2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ως ηλεκτρονιόφιλο ή ως πυρηνόφιλο (νουκλεόφιλο)? Εξηγήστε.     </w:t>
      </w:r>
    </w:p>
    <w:p w14:paraId="40A4C082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B7A1BF6" w14:textId="77777777" w:rsidR="003438F4" w:rsidRPr="003438F4" w:rsidRDefault="003438F4" w:rsidP="003438F4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Δίδεται  ΑΑ 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Be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= 4             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AA</w:t>
      </w:r>
      <w:r w:rsidRPr="0001238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Cl</w:t>
      </w:r>
      <w:r w:rsidRPr="003438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=17</w:t>
      </w:r>
    </w:p>
    <w:p w14:paraId="668F72F3" w14:textId="77777777" w:rsidR="00B262F3" w:rsidRDefault="00B262F3" w:rsidP="00B262F3">
      <w:pPr>
        <w:autoSpaceDE w:val="0"/>
        <w:spacing w:line="240" w:lineRule="auto"/>
        <w:jc w:val="both"/>
        <w:rPr>
          <w:rFonts w:ascii="Segoe UI" w:hAnsi="Segoe UI" w:cs="Segoe UI"/>
          <w:sz w:val="24"/>
          <w:szCs w:val="24"/>
          <w:shd w:val="clear" w:color="auto" w:fill="323639"/>
        </w:rPr>
      </w:pPr>
    </w:p>
    <w:p w14:paraId="2839B22A" w14:textId="77777777" w:rsidR="003438F4" w:rsidRDefault="00B457F2" w:rsidP="003438F4">
      <w:pPr>
        <w:pStyle w:val="LO-normal"/>
        <w:spacing w:after="200"/>
        <w:rPr>
          <w:rFonts w:cs="Times New Roman"/>
          <w:szCs w:val="24"/>
        </w:rPr>
      </w:pPr>
      <w:r w:rsidRPr="0001238C">
        <w:rPr>
          <w:rFonts w:ascii="Times New Roman" w:cs="Times New Roman"/>
          <w:b/>
          <w:bCs/>
          <w:sz w:val="24"/>
          <w:szCs w:val="24"/>
          <w:lang w:bidi="ar-SA"/>
        </w:rPr>
        <w:t>10.</w:t>
      </w:r>
      <w:r w:rsidR="003438F4">
        <w:rPr>
          <w:rFonts w:ascii="Times New Roman" w:cs="Times New Roman"/>
          <w:sz w:val="24"/>
          <w:szCs w:val="24"/>
          <w:lang w:bidi="ar-SA"/>
        </w:rPr>
        <w:t>Δίδεται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το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ιόν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Η</w:t>
      </w:r>
      <w:r w:rsidR="003438F4"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 w:rsidR="003438F4">
        <w:rPr>
          <w:rFonts w:ascii="Times New Roman" w:cs="Times New Roman"/>
          <w:sz w:val="24"/>
          <w:szCs w:val="24"/>
          <w:lang w:bidi="ar-SA"/>
        </w:rPr>
        <w:t>ΡΟ</w:t>
      </w:r>
      <w:r w:rsidR="003438F4">
        <w:rPr>
          <w:rFonts w:ascii="Times New Roman" w:cs="Times New Roman"/>
          <w:sz w:val="24"/>
          <w:szCs w:val="24"/>
          <w:vertAlign w:val="subscript"/>
          <w:lang w:bidi="ar-SA"/>
        </w:rPr>
        <w:t>4</w:t>
      </w:r>
      <w:r w:rsidR="003438F4">
        <w:rPr>
          <w:rFonts w:ascii="Times New Roman" w:cs="Times New Roman"/>
          <w:sz w:val="24"/>
          <w:szCs w:val="24"/>
          <w:vertAlign w:val="superscript"/>
          <w:lang w:bidi="ar-SA"/>
        </w:rPr>
        <w:t>-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. </w:t>
      </w:r>
      <w:r w:rsidR="003438F4">
        <w:rPr>
          <w:rFonts w:ascii="Times New Roman" w:cs="Times New Roman"/>
          <w:sz w:val="24"/>
          <w:szCs w:val="24"/>
          <w:lang w:val="en-US" w:bidi="ar-SA"/>
        </w:rPr>
        <w:t>M</w:t>
      </w:r>
      <w:r w:rsidR="003438F4">
        <w:rPr>
          <w:rFonts w:ascii="Times New Roman" w:cs="Times New Roman"/>
          <w:sz w:val="24"/>
          <w:szCs w:val="24"/>
          <w:lang w:bidi="ar-SA"/>
        </w:rPr>
        <w:t>ε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την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βοήθεια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του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υβριδισμού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περιγράψτε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όλους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τους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δεσμούς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στο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ιόν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καθώς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και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την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μοριακή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γεωμετρία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του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. </w:t>
      </w:r>
      <w:r w:rsidR="003438F4">
        <w:rPr>
          <w:rFonts w:ascii="Times New Roman" w:cs="Times New Roman"/>
          <w:sz w:val="24"/>
          <w:szCs w:val="24"/>
          <w:lang w:bidi="ar-SA"/>
        </w:rPr>
        <w:t>Δίδεται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ΑΑ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Ρ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=15  </w:t>
      </w:r>
      <w:r w:rsidR="003438F4">
        <w:rPr>
          <w:rFonts w:ascii="Times New Roman" w:cs="Times New Roman"/>
          <w:sz w:val="24"/>
          <w:szCs w:val="24"/>
          <w:lang w:bidi="ar-SA"/>
        </w:rPr>
        <w:t>ΑΑ</w:t>
      </w:r>
      <w:r w:rsidR="003438F4">
        <w:rPr>
          <w:rFonts w:ascii="Times New Roman" w:cs="Times New Roman"/>
          <w:sz w:val="24"/>
          <w:szCs w:val="24"/>
          <w:lang w:bidi="ar-SA"/>
        </w:rPr>
        <w:t xml:space="preserve"> </w:t>
      </w:r>
      <w:r w:rsidR="003438F4">
        <w:rPr>
          <w:rFonts w:ascii="Times New Roman" w:cs="Times New Roman"/>
          <w:sz w:val="24"/>
          <w:szCs w:val="24"/>
          <w:lang w:bidi="ar-SA"/>
        </w:rPr>
        <w:t>Ο</w:t>
      </w:r>
      <w:r w:rsidR="003438F4">
        <w:rPr>
          <w:rFonts w:ascii="Times New Roman" w:cs="Times New Roman"/>
          <w:sz w:val="24"/>
          <w:szCs w:val="24"/>
          <w:lang w:bidi="ar-SA"/>
        </w:rPr>
        <w:t>=8.</w:t>
      </w:r>
    </w:p>
    <w:p w14:paraId="4874BF96" w14:textId="77777777" w:rsidR="005819FE" w:rsidRPr="005819FE" w:rsidRDefault="00B457F2" w:rsidP="005819F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eastAsia="MS Mincho" w:hAnsi="Liberation Serif" w:cs="Times New Roman"/>
          <w:b/>
          <w:bCs/>
          <w:color w:val="auto"/>
          <w:kern w:val="2"/>
          <w:sz w:val="24"/>
          <w:szCs w:val="24"/>
          <w:lang w:eastAsia="en-US"/>
        </w:rPr>
        <w:t>11</w:t>
      </w:r>
      <w:r w:rsidRPr="00B457F2">
        <w:rPr>
          <w:rFonts w:ascii="Times New Roman" w:eastAsia="MS Mincho" w:hAnsi="Liberation Serif" w:cs="Times New Roman"/>
          <w:color w:val="auto"/>
          <w:kern w:val="2"/>
          <w:sz w:val="24"/>
          <w:szCs w:val="24"/>
          <w:lang w:eastAsia="en-US"/>
        </w:rPr>
        <w:t xml:space="preserve">. 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Ποιο είναι το πιο όξινο πρωτόνιο στο κατωτέρω μόριο? Εξηγήστε την επιλογή σας.</w:t>
      </w:r>
    </w:p>
    <w:p w14:paraId="41E6BE86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1F3864"/>
          <w:sz w:val="24"/>
          <w:szCs w:val="24"/>
          <w:lang w:eastAsia="en-US"/>
        </w:rPr>
      </w:pPr>
    </w:p>
    <w:p w14:paraId="4C27FD23" w14:textId="66ABB2D0" w:rsidR="003438F4" w:rsidRDefault="00600B16" w:rsidP="005819FE">
      <w:pPr>
        <w:pStyle w:val="LO-normal"/>
        <w:spacing w:after="200"/>
        <w:rPr>
          <w:rFonts w:ascii="Times New Roman" w:hAnsi="Times New Roman" w:cs="Times New Roman"/>
          <w:noProof/>
          <w:color w:val="1F3864"/>
          <w:kern w:val="0"/>
          <w:sz w:val="24"/>
          <w:szCs w:val="24"/>
          <w:lang w:bidi="ar-SA"/>
        </w:rPr>
      </w:pPr>
      <w:r w:rsidRPr="005819FE">
        <w:rPr>
          <w:rFonts w:ascii="Times New Roman" w:hAnsi="Times New Roman" w:cs="Times New Roman"/>
          <w:noProof/>
          <w:color w:val="1F3864"/>
          <w:kern w:val="0"/>
          <w:sz w:val="24"/>
          <w:szCs w:val="24"/>
          <w:lang w:bidi="ar-SA"/>
        </w:rPr>
        <w:drawing>
          <wp:inline distT="0" distB="0" distL="0" distR="0" wp14:anchorId="05B8F7F0" wp14:editId="1398C434">
            <wp:extent cx="1485900" cy="628650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F51E" w14:textId="77777777" w:rsidR="005819FE" w:rsidRPr="004B6041" w:rsidRDefault="00B457F2" w:rsidP="005819FE">
      <w:p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4B6041">
        <w:rPr>
          <w:rFonts w:ascii="Times New Roman" w:hAnsi="Times New Roman" w:cs="Times New Roman"/>
          <w:b/>
          <w:bCs/>
          <w:color w:val="auto"/>
          <w:sz w:val="26"/>
          <w:szCs w:val="26"/>
          <w:lang w:eastAsia="en-US"/>
        </w:rPr>
        <w:t>12</w:t>
      </w:r>
      <w:r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. 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Δίδονται τα κάτωθι 3 διχλωροβενζόλια 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vertAlign w:val="subscript"/>
          <w:lang w:eastAsia="en-US"/>
        </w:rPr>
        <w:t>6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H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vertAlign w:val="subscript"/>
          <w:lang w:eastAsia="en-US"/>
        </w:rPr>
        <w:t>4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lang w:val="en-US" w:eastAsia="en-US"/>
        </w:rPr>
        <w:t>Cl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vertAlign w:val="subscript"/>
          <w:lang w:eastAsia="en-US"/>
        </w:rPr>
        <w:t>2</w:t>
      </w:r>
      <w:r w:rsidR="005819FE"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>.</w:t>
      </w:r>
    </w:p>
    <w:p w14:paraId="32964BBA" w14:textId="77777777" w:rsidR="005819FE" w:rsidRPr="004B6041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>Α. Ποια (ή ποιες) από τις κάτωθι δομές είναι πολική (ή πολικές)?</w:t>
      </w:r>
    </w:p>
    <w:p w14:paraId="4AE3F184" w14:textId="77777777" w:rsidR="005819FE" w:rsidRPr="004B6041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>Β. Ποια έχει την μεγαλύτερη διπολική ροπή?</w:t>
      </w:r>
    </w:p>
    <w:p w14:paraId="25B531B7" w14:textId="77777777" w:rsidR="005819FE" w:rsidRPr="004B6041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4B6041">
        <w:rPr>
          <w:rFonts w:ascii="Times New Roman" w:hAnsi="Times New Roman" w:cs="Times New Roman"/>
          <w:color w:val="auto"/>
          <w:sz w:val="26"/>
          <w:szCs w:val="26"/>
          <w:lang w:eastAsia="en-US"/>
        </w:rPr>
        <w:t>Εξηγήστε.</w:t>
      </w:r>
    </w:p>
    <w:p w14:paraId="33410E60" w14:textId="77777777" w:rsidR="005819FE" w:rsidRPr="005819FE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Fd141405-Identity-H" w:hAnsi="Fd141405-Identity-H" w:cs="Fd141405-Identity-H"/>
          <w:color w:val="C00000"/>
          <w:sz w:val="26"/>
          <w:szCs w:val="26"/>
          <w:lang w:eastAsia="en-US"/>
        </w:rPr>
      </w:pPr>
    </w:p>
    <w:p w14:paraId="61D14AFF" w14:textId="75452CD3" w:rsidR="005819FE" w:rsidRDefault="00600B16" w:rsidP="005819FE">
      <w:pPr>
        <w:pStyle w:val="LO-normal"/>
        <w:spacing w:after="200"/>
        <w:rPr>
          <w:rFonts w:ascii="Times New Roman" w:cs="Times New Roman"/>
          <w:b/>
          <w:sz w:val="24"/>
          <w:szCs w:val="24"/>
          <w:lang w:bidi="ar-SA"/>
        </w:rPr>
      </w:pPr>
      <w:r w:rsidRPr="005819FE">
        <w:rPr>
          <w:rFonts w:ascii="Calibri" w:hAnsi="Calibri" w:cs="Times New Roman"/>
          <w:noProof/>
          <w:color w:val="C00000"/>
          <w:kern w:val="0"/>
          <w:sz w:val="24"/>
          <w:szCs w:val="24"/>
          <w:lang w:val="en-US" w:bidi="ar-SA"/>
        </w:rPr>
        <w:drawing>
          <wp:inline distT="0" distB="0" distL="0" distR="0" wp14:anchorId="240C5D20" wp14:editId="4A929AB0">
            <wp:extent cx="3457575" cy="1943100"/>
            <wp:effectExtent l="0" t="0" r="0" b="0"/>
            <wp:docPr id="7" name="Εικόνα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F579" w14:textId="77777777" w:rsidR="005819FE" w:rsidRPr="004B6041" w:rsidRDefault="00B457F2" w:rsidP="005819FE">
      <w:pPr>
        <w:shd w:val="clear" w:color="auto" w:fill="FFFFFF"/>
        <w:suppressAutoHyphens w:val="0"/>
        <w:autoSpaceDE w:val="0"/>
        <w:autoSpaceDN w:val="0"/>
        <w:adjustRightInd w:val="0"/>
        <w:rPr>
          <w:rFonts w:ascii="Calibri" w:hAnsi="Calibri" w:cs="Times New Roman"/>
          <w:color w:val="auto"/>
          <w:sz w:val="24"/>
          <w:szCs w:val="24"/>
          <w:lang w:eastAsia="en-US"/>
        </w:rPr>
      </w:pPr>
      <w:r w:rsidRPr="00B457F2">
        <w:rPr>
          <w:rFonts w:ascii="Calibri" w:hAnsi="Calibri" w:cs="Times New Roman"/>
          <w:b/>
          <w:bCs/>
          <w:noProof/>
          <w:sz w:val="24"/>
          <w:szCs w:val="24"/>
          <w:lang w:eastAsia="el-GR"/>
        </w:rPr>
        <w:t xml:space="preserve">13. </w:t>
      </w:r>
      <w:r w:rsidR="005819FE" w:rsidRPr="005819FE">
        <w:rPr>
          <w:rFonts w:ascii="Calibri" w:hAnsi="Calibri" w:cs="Times New Roman"/>
          <w:b/>
          <w:bCs/>
          <w:noProof/>
          <w:sz w:val="24"/>
          <w:szCs w:val="24"/>
          <w:lang w:eastAsia="el-GR"/>
        </w:rPr>
        <w:t>Α</w:t>
      </w:r>
      <w:r w:rsidR="005819FE" w:rsidRPr="005819FE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. </w:t>
      </w:r>
      <w:r w:rsidR="005819FE" w:rsidRPr="004B6041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H</w:t>
      </w:r>
      <w:r w:rsidR="005819FE" w:rsidRPr="004B604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γλυκόζη, η βενζοφαινόνη και το μεθάνιο αποτελούν παραδείγματα ενώσεων που σχηματίζουν μοριακά στερεά. Οι δομές της γλυκόζης και της βενζοφαινόνης είναι:</w:t>
      </w:r>
      <w:r w:rsidR="005819FE" w:rsidRPr="004B6041">
        <w:rPr>
          <w:rFonts w:ascii="Calibri" w:hAnsi="Calibri" w:cs="Times New Roman"/>
          <w:color w:val="auto"/>
          <w:sz w:val="24"/>
          <w:szCs w:val="24"/>
          <w:lang w:eastAsia="en-US"/>
        </w:rPr>
        <w:t xml:space="preserve"> </w:t>
      </w:r>
    </w:p>
    <w:p w14:paraId="1873FED2" w14:textId="540C478F" w:rsidR="005819FE" w:rsidRPr="004B6041" w:rsidRDefault="00600B16" w:rsidP="005819FE">
      <w:p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auto"/>
          <w:sz w:val="24"/>
          <w:szCs w:val="24"/>
          <w:lang w:eastAsia="el-GR"/>
        </w:rPr>
      </w:pPr>
      <w:r w:rsidRPr="004B6041">
        <w:rPr>
          <w:rFonts w:ascii="Calibri" w:eastAsia="MS Mincho" w:hAnsi="Calibri"/>
          <w:noProof/>
          <w:color w:val="auto"/>
          <w:kern w:val="2"/>
          <w:lang w:eastAsia="en-US" w:bidi="hi-IN"/>
        </w:rPr>
        <w:drawing>
          <wp:inline distT="0" distB="0" distL="0" distR="0" wp14:anchorId="095D4B2D" wp14:editId="739FC9C4">
            <wp:extent cx="1524000" cy="981075"/>
            <wp:effectExtent l="0" t="0" r="0" b="0"/>
            <wp:docPr id="1" name="Εικόνα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9FE" w:rsidRPr="004B6041">
        <w:rPr>
          <w:rFonts w:ascii="Calibri" w:eastAsia="MS Mincho" w:hAnsi="Calibri"/>
          <w:noProof/>
          <w:color w:val="auto"/>
          <w:kern w:val="2"/>
          <w:lang w:eastAsia="en-US" w:bidi="hi-IN"/>
        </w:rPr>
        <w:t xml:space="preserve">      </w:t>
      </w:r>
      <w:r w:rsidRPr="004B6041">
        <w:rPr>
          <w:rFonts w:ascii="Calibri" w:hAnsi="Calibri" w:cs="Times New Roman"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5B19B9D0" wp14:editId="1C3AC9AD">
            <wp:extent cx="1552575" cy="1057275"/>
            <wp:effectExtent l="0" t="0" r="0" b="0"/>
            <wp:docPr id="9" name="Εικόνα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8C4A" w14:textId="77777777" w:rsidR="005819FE" w:rsidRPr="004B6041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Ι. Ποιοι τύποι δυνάμεων συγκρατούν εκείνα τα μόρια στα μοριακά στερεά?</w:t>
      </w:r>
    </w:p>
    <w:p w14:paraId="6429D017" w14:textId="77777777" w:rsidR="005819FE" w:rsidRPr="004B6041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ΙΙ. Ταξινομείστε τα στερεά κατά σειρά αυξανομένου σημείου τήξεως. Εξηγήστε</w:t>
      </w:r>
    </w:p>
    <w:p w14:paraId="3321010F" w14:textId="77777777" w:rsidR="005819FE" w:rsidRPr="004B6041" w:rsidRDefault="005819FE" w:rsidP="005819FE">
      <w:p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noProof/>
          <w:color w:val="auto"/>
          <w:sz w:val="24"/>
          <w:szCs w:val="24"/>
          <w:lang w:eastAsia="el-GR"/>
        </w:rPr>
      </w:pPr>
    </w:p>
    <w:p w14:paraId="14327C36" w14:textId="77777777" w:rsidR="005819FE" w:rsidRPr="005819FE" w:rsidRDefault="005819FE" w:rsidP="005819F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5819FE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t>Β</w:t>
      </w:r>
      <w:r w:rsidRPr="005819FE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. </w:t>
      </w:r>
      <w:r w:rsidRPr="005819FE">
        <w:rPr>
          <w:rFonts w:ascii="Times New Roman" w:hAnsi="Times New Roman" w:cs="Times New Roman"/>
          <w:sz w:val="27"/>
          <w:szCs w:val="27"/>
          <w:lang w:val="en-US" w:eastAsia="en-US"/>
        </w:rPr>
        <w:t>To</w:t>
      </w:r>
      <w:r w:rsidRPr="005819FE">
        <w:rPr>
          <w:rFonts w:ascii="Times New Roman" w:hAnsi="Times New Roman" w:cs="Times New Roman"/>
          <w:sz w:val="27"/>
          <w:szCs w:val="27"/>
          <w:lang w:eastAsia="en-US"/>
        </w:rPr>
        <w:t xml:space="preserve"> μήκος δεσμού </w:t>
      </w:r>
      <w:r w:rsidRPr="005819FE">
        <w:rPr>
          <w:rFonts w:ascii="Times New Roman" w:hAnsi="Times New Roman" w:cs="Times New Roman"/>
          <w:sz w:val="27"/>
          <w:szCs w:val="27"/>
          <w:lang w:val="en-US" w:eastAsia="en-US"/>
        </w:rPr>
        <w:t>C</w:t>
      </w:r>
      <w:r w:rsidRPr="005819FE">
        <w:rPr>
          <w:rFonts w:ascii="Times New Roman" w:hAnsi="Times New Roman" w:cs="Times New Roman"/>
          <w:sz w:val="27"/>
          <w:szCs w:val="27"/>
          <w:lang w:eastAsia="en-US"/>
        </w:rPr>
        <w:t>-</w:t>
      </w:r>
      <w:r w:rsidRPr="005819FE">
        <w:rPr>
          <w:rFonts w:ascii="Times New Roman" w:hAnsi="Times New Roman" w:cs="Times New Roman"/>
          <w:sz w:val="27"/>
          <w:szCs w:val="27"/>
          <w:lang w:val="en-US" w:eastAsia="en-US"/>
        </w:rPr>
        <w:t>N</w:t>
      </w:r>
      <w:r w:rsidRPr="005819F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5819FE">
        <w:rPr>
          <w:rFonts w:ascii="Times New Roman" w:hAnsi="Times New Roman" w:cs="Times New Roman"/>
          <w:sz w:val="27"/>
          <w:szCs w:val="27"/>
          <w:lang w:eastAsia="en-US"/>
        </w:rPr>
        <w:t>στον  πεπτιδικό</w:t>
      </w:r>
      <w:proofErr w:type="gramEnd"/>
      <w:r w:rsidRPr="005819FE">
        <w:rPr>
          <w:rFonts w:ascii="Times New Roman" w:hAnsi="Times New Roman" w:cs="Times New Roman"/>
          <w:sz w:val="27"/>
          <w:szCs w:val="27"/>
          <w:lang w:eastAsia="en-US"/>
        </w:rPr>
        <w:t xml:space="preserve">  δεσμό είναι 10% βραχύτερο από αυτό που βρίσκεται στους συνήθεις δεσμούς </w:t>
      </w:r>
      <w:r w:rsidRPr="005819FE">
        <w:rPr>
          <w:rFonts w:ascii="Times New Roman" w:hAnsi="Times New Roman" w:cs="Times New Roman"/>
          <w:sz w:val="27"/>
          <w:szCs w:val="27"/>
          <w:lang w:val="en-US" w:eastAsia="en-US"/>
        </w:rPr>
        <w:t>C</w:t>
      </w:r>
      <w:r w:rsidRPr="005819FE">
        <w:rPr>
          <w:rFonts w:ascii="Times New Roman" w:hAnsi="Times New Roman" w:cs="Times New Roman"/>
          <w:sz w:val="27"/>
          <w:szCs w:val="27"/>
          <w:lang w:eastAsia="en-US"/>
        </w:rPr>
        <w:t>-</w:t>
      </w:r>
      <w:r w:rsidRPr="005819FE">
        <w:rPr>
          <w:rFonts w:ascii="Times New Roman" w:hAnsi="Times New Roman" w:cs="Times New Roman"/>
          <w:sz w:val="27"/>
          <w:szCs w:val="27"/>
          <w:lang w:val="en-US" w:eastAsia="en-US"/>
        </w:rPr>
        <w:t>N</w:t>
      </w:r>
      <w:r w:rsidRPr="005819FE">
        <w:rPr>
          <w:rFonts w:ascii="Times New Roman" w:hAnsi="Times New Roman" w:cs="Times New Roman"/>
          <w:sz w:val="27"/>
          <w:szCs w:val="27"/>
          <w:lang w:eastAsia="en-US"/>
        </w:rPr>
        <w:t xml:space="preserve"> στις αμίνες. Γιατί συμβαίνει αυτό κατά την γνώμη σας?</w:t>
      </w:r>
    </w:p>
    <w:p w14:paraId="6FD3DC56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A0F21"/>
          <w:kern w:val="36"/>
          <w:sz w:val="24"/>
          <w:szCs w:val="24"/>
          <w:lang w:eastAsia="en-US"/>
        </w:rPr>
      </w:pPr>
      <w:r w:rsidRPr="005819FE">
        <w:rPr>
          <w:rFonts w:eastAsia="MS Mincho" w:hAnsi="Liberation Serif" w:cs="Times New Roman"/>
          <w:kern w:val="2"/>
          <w:szCs w:val="24"/>
          <w:lang w:eastAsia="en-US" w:bidi="hi-IN"/>
        </w:rPr>
        <w:t>Δίδεται</w:t>
      </w:r>
      <w:r w:rsidRPr="005819FE">
        <w:rPr>
          <w:rFonts w:eastAsia="MS Mincho" w:hAnsi="Liberation Serif" w:cs="Times New Roman"/>
          <w:kern w:val="2"/>
          <w:szCs w:val="24"/>
          <w:lang w:eastAsia="en-US" w:bidi="hi-IN"/>
        </w:rPr>
        <w:t xml:space="preserve">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ΑΑ Ν=7,  ΑΑ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=6,  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AA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H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=1, 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AA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O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=8.</w:t>
      </w:r>
      <w:r w:rsidRPr="005819FE">
        <w:rPr>
          <w:rFonts w:ascii="Times New Roman" w:hAnsi="Times New Roman" w:cs="Times New Roman"/>
          <w:color w:val="0A0F21"/>
          <w:kern w:val="36"/>
          <w:sz w:val="24"/>
          <w:szCs w:val="24"/>
          <w:lang w:eastAsia="en-US"/>
        </w:rPr>
        <w:t xml:space="preserve"> </w:t>
      </w:r>
    </w:p>
    <w:p w14:paraId="2DB8BC57" w14:textId="3E0936E5" w:rsidR="005819FE" w:rsidRPr="005819FE" w:rsidRDefault="00666DAC" w:rsidP="005819FE">
      <w:pPr>
        <w:suppressAutoHyphens w:val="0"/>
        <w:autoSpaceDE w:val="0"/>
        <w:autoSpaceDN w:val="0"/>
        <w:adjustRightInd w:val="0"/>
        <w:spacing w:after="200"/>
        <w:rPr>
          <w:rFonts w:eastAsia="MS Mincho" w:hAnsi="Liberation Serif" w:cs="Times New Roman"/>
          <w:color w:val="FF0000"/>
          <w:kern w:val="2"/>
          <w:szCs w:val="24"/>
          <w:lang w:eastAsia="en-US" w:bidi="hi-IN"/>
        </w:rPr>
      </w:pPr>
      <w:r>
        <w:rPr>
          <w:rFonts w:eastAsia="MS Mincho" w:hAnsi="Liberation Serif"/>
          <w:noProof/>
          <w:color w:val="FF0000"/>
          <w:kern w:val="2"/>
          <w:lang w:eastAsia="en-US" w:bidi="hi-IN"/>
        </w:rPr>
        <w:lastRenderedPageBreak/>
        <w:drawing>
          <wp:inline distT="0" distB="0" distL="0" distR="0" wp14:anchorId="028BD459" wp14:editId="495E160D">
            <wp:extent cx="2057400" cy="22288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1B11" w14:textId="77777777" w:rsidR="005819FE" w:rsidRDefault="00B457F2" w:rsidP="005819FE">
      <w:pPr>
        <w:pStyle w:val="LO-normal"/>
        <w:spacing w:after="200"/>
        <w:rPr>
          <w:rFonts w:cs="Times New Roman"/>
          <w:szCs w:val="24"/>
        </w:rPr>
      </w:pPr>
      <w:r w:rsidRPr="004B6041">
        <w:rPr>
          <w:rFonts w:ascii="Times New Roman" w:cs="Times New Roman"/>
          <w:b/>
          <w:bCs/>
          <w:sz w:val="24"/>
          <w:szCs w:val="24"/>
          <w:lang w:bidi="ar-SA"/>
        </w:rPr>
        <w:t>14</w:t>
      </w:r>
      <w:r w:rsidRPr="00B457F2">
        <w:rPr>
          <w:rFonts w:ascii="Times New Roman" w:cs="Times New Roman"/>
          <w:sz w:val="24"/>
          <w:szCs w:val="24"/>
          <w:lang w:bidi="ar-SA"/>
        </w:rPr>
        <w:t xml:space="preserve">. </w:t>
      </w:r>
      <w:r w:rsidR="005819FE">
        <w:rPr>
          <w:rFonts w:ascii="Times New Roman" w:cs="Times New Roman"/>
          <w:sz w:val="24"/>
          <w:szCs w:val="24"/>
          <w:lang w:bidi="ar-SA"/>
        </w:rPr>
        <w:t>Πόσα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 gr Na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 w:rsidR="005819FE">
        <w:rPr>
          <w:rFonts w:ascii="Times New Roman" w:cs="Times New Roman"/>
          <w:sz w:val="24"/>
          <w:szCs w:val="24"/>
          <w:lang w:bidi="ar-SA"/>
        </w:rPr>
        <w:t>CO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(M</w:t>
      </w:r>
      <w:r w:rsidR="005819FE">
        <w:rPr>
          <w:rFonts w:ascii="Times New Roman" w:cs="Times New Roman"/>
          <w:sz w:val="24"/>
          <w:szCs w:val="24"/>
          <w:lang w:bidi="ar-SA"/>
        </w:rPr>
        <w:t>Β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105.99) </w:t>
      </w:r>
      <w:r w:rsidR="005819FE">
        <w:rPr>
          <w:rFonts w:ascii="Times New Roman" w:cs="Times New Roman"/>
          <w:sz w:val="24"/>
          <w:szCs w:val="24"/>
          <w:lang w:bidi="ar-SA"/>
        </w:rPr>
        <w:t>θα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πρέπει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να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αναμιχθούν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με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 5.00 g NaHCO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(M</w:t>
      </w:r>
      <w:r w:rsidR="005819FE">
        <w:rPr>
          <w:rFonts w:ascii="Times New Roman" w:cs="Times New Roman"/>
          <w:sz w:val="24"/>
          <w:szCs w:val="24"/>
          <w:lang w:bidi="ar-SA"/>
        </w:rPr>
        <w:t>Β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84.01) </w:t>
      </w:r>
      <w:r w:rsidR="005819FE">
        <w:rPr>
          <w:rFonts w:ascii="Times New Roman" w:cs="Times New Roman"/>
          <w:sz w:val="24"/>
          <w:szCs w:val="24"/>
          <w:lang w:bidi="ar-SA"/>
        </w:rPr>
        <w:t>για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την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παραγωγή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100 mL </w:t>
      </w:r>
      <w:r w:rsidR="005819FE">
        <w:rPr>
          <w:rFonts w:ascii="Times New Roman" w:cs="Times New Roman"/>
          <w:sz w:val="24"/>
          <w:szCs w:val="24"/>
          <w:lang w:bidi="ar-SA"/>
        </w:rPr>
        <w:t>ρυθμιστικού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με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 pH 10.00; </w:t>
      </w:r>
    </w:p>
    <w:p w14:paraId="55011D43" w14:textId="77777777" w:rsidR="005819FE" w:rsidRDefault="005819FE" w:rsidP="005819FE">
      <w:pPr>
        <w:pStyle w:val="LO-normal"/>
        <w:spacing w:after="200"/>
        <w:rPr>
          <w:rFonts w:ascii="Times New Roman" w:cs="Times New Roman"/>
          <w:sz w:val="24"/>
          <w:szCs w:val="24"/>
          <w:lang w:bidi="ar-SA"/>
        </w:rPr>
      </w:pPr>
      <w:r>
        <w:rPr>
          <w:rFonts w:ascii="Times New Roman" w:cs="Times New Roman"/>
          <w:sz w:val="24"/>
          <w:szCs w:val="24"/>
          <w:lang w:bidi="ar-SA"/>
        </w:rPr>
        <w:t>Για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Η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>
        <w:rPr>
          <w:rFonts w:ascii="Times New Roman" w:cs="Times New Roman"/>
          <w:sz w:val="24"/>
          <w:szCs w:val="24"/>
          <w:lang w:bidi="ar-SA"/>
        </w:rPr>
        <w:t>C</w:t>
      </w:r>
      <w:r>
        <w:rPr>
          <w:rFonts w:ascii="Times New Roman" w:cs="Times New Roman"/>
          <w:sz w:val="24"/>
          <w:szCs w:val="24"/>
          <w:lang w:bidi="ar-SA"/>
        </w:rPr>
        <w:t>Ο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>
        <w:rPr>
          <w:rFonts w:ascii="Times New Roman" w:cs="Times New Roman"/>
          <w:sz w:val="24"/>
          <w:szCs w:val="24"/>
          <w:lang w:bidi="ar-SA"/>
        </w:rPr>
        <w:t xml:space="preserve"> :</w:t>
      </w:r>
      <w:r>
        <w:rPr>
          <w:rFonts w:ascii="Times New Roman" w:cs="Times New Roman"/>
          <w:sz w:val="24"/>
          <w:szCs w:val="24"/>
          <w:lang w:bidi="ar-SA"/>
        </w:rPr>
        <w:t>Δίδονται</w:t>
      </w:r>
      <w:r>
        <w:rPr>
          <w:rFonts w:asci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Κ</w:t>
      </w:r>
      <w:r>
        <w:rPr>
          <w:rFonts w:ascii="Times New Roman" w:cs="Times New Roman"/>
          <w:sz w:val="24"/>
          <w:szCs w:val="24"/>
          <w:lang w:bidi="ar-SA"/>
        </w:rPr>
        <w:t>a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1</w:t>
      </w:r>
      <w:r>
        <w:rPr>
          <w:rFonts w:ascii="Times New Roman" w:cs="Times New Roman"/>
          <w:sz w:val="24"/>
          <w:szCs w:val="24"/>
          <w:lang w:bidi="ar-SA"/>
        </w:rPr>
        <w:t xml:space="preserve">= </w:t>
      </w:r>
      <w:r>
        <w:rPr>
          <w:rFonts w:ascii="Calibri" w:cs="Times New Roman"/>
          <w:szCs w:val="24"/>
          <w:lang w:bidi="ar-SA"/>
        </w:rPr>
        <w:t>4.2</w:t>
      </w:r>
      <w:r>
        <w:rPr>
          <w:rFonts w:ascii="Calibri" w:cs="Times New Roman"/>
          <w:szCs w:val="24"/>
          <w:lang w:bidi="ar-SA"/>
        </w:rPr>
        <w:t>×</w:t>
      </w:r>
      <w:r>
        <w:rPr>
          <w:rFonts w:ascii="Calibri" w:cs="Times New Roman"/>
          <w:szCs w:val="24"/>
          <w:lang w:bidi="ar-SA"/>
        </w:rPr>
        <w:t>10</w:t>
      </w:r>
      <w:r>
        <w:rPr>
          <w:rFonts w:ascii="Calibri" w:cs="Times New Roman"/>
          <w:szCs w:val="24"/>
          <w:vertAlign w:val="superscript"/>
          <w:lang w:bidi="ar-SA"/>
        </w:rPr>
        <w:t>-7</w:t>
      </w:r>
      <w:r>
        <w:rPr>
          <w:rFonts w:ascii="Calibri" w:cs="Times New Roman"/>
          <w:szCs w:val="24"/>
          <w:lang w:bidi="ar-SA"/>
        </w:rPr>
        <w:t xml:space="preserve"> </w:t>
      </w:r>
      <w:r>
        <w:rPr>
          <w:rFonts w:ascii="Times New Roman" w:cs="Times New Roman"/>
          <w:sz w:val="24"/>
          <w:szCs w:val="24"/>
          <w:lang w:bidi="ar-SA"/>
        </w:rPr>
        <w:t>(pKa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1</w:t>
      </w:r>
      <w:r>
        <w:rPr>
          <w:rFonts w:ascii="Times New Roman" w:cs="Times New Roman"/>
          <w:sz w:val="24"/>
          <w:szCs w:val="24"/>
          <w:lang w:bidi="ar-SA"/>
        </w:rPr>
        <w:t>=6.38)      Ka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>
        <w:rPr>
          <w:rFonts w:ascii="Times New Roman" w:cs="Times New Roman"/>
          <w:sz w:val="24"/>
          <w:szCs w:val="24"/>
          <w:lang w:bidi="ar-SA"/>
        </w:rPr>
        <w:t>=</w:t>
      </w:r>
      <w:r>
        <w:rPr>
          <w:rFonts w:ascii="Calibri" w:cs="Times New Roman"/>
          <w:szCs w:val="24"/>
          <w:lang w:bidi="ar-SA"/>
        </w:rPr>
        <w:t>4.8</w:t>
      </w:r>
      <w:r>
        <w:rPr>
          <w:rFonts w:ascii="Calibri" w:cs="Times New Roman"/>
          <w:szCs w:val="24"/>
          <w:lang w:bidi="ar-SA"/>
        </w:rPr>
        <w:t>×</w:t>
      </w:r>
      <w:r>
        <w:rPr>
          <w:rFonts w:ascii="Calibri" w:cs="Times New Roman"/>
          <w:szCs w:val="24"/>
          <w:lang w:bidi="ar-SA"/>
        </w:rPr>
        <w:t>10</w:t>
      </w:r>
      <w:r>
        <w:rPr>
          <w:rFonts w:ascii="Calibri" w:cs="Times New Roman"/>
          <w:szCs w:val="24"/>
          <w:vertAlign w:val="superscript"/>
          <w:lang w:bidi="ar-SA"/>
        </w:rPr>
        <w:t>-11</w:t>
      </w:r>
      <w:r>
        <w:rPr>
          <w:rFonts w:ascii="Times New Roman" w:cs="Times New Roman"/>
          <w:sz w:val="24"/>
          <w:szCs w:val="24"/>
          <w:lang w:bidi="ar-SA"/>
        </w:rPr>
        <w:t xml:space="preserve"> (pKa</w:t>
      </w:r>
      <w:r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>
        <w:rPr>
          <w:rFonts w:ascii="Times New Roman" w:cs="Times New Roman"/>
          <w:sz w:val="24"/>
          <w:szCs w:val="24"/>
          <w:lang w:bidi="ar-SA"/>
        </w:rPr>
        <w:t>=10.32)</w:t>
      </w:r>
      <w:r w:rsidR="00B457F2" w:rsidRPr="00B457F2">
        <w:rPr>
          <w:rFonts w:ascii="Times New Roman" w:cs="Times New Roman"/>
          <w:sz w:val="24"/>
          <w:szCs w:val="24"/>
          <w:lang w:bidi="ar-SA"/>
        </w:rPr>
        <w:t xml:space="preserve"> </w:t>
      </w:r>
    </w:p>
    <w:p w14:paraId="26CC7520" w14:textId="77777777" w:rsidR="00B457F2" w:rsidRPr="0001238C" w:rsidRDefault="00B457F2" w:rsidP="005819FE">
      <w:pPr>
        <w:pStyle w:val="LO-normal"/>
        <w:spacing w:after="20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bidi="ar-SA"/>
        </w:rPr>
        <w:t>Απάντηση</w:t>
      </w:r>
      <w:r w:rsidRPr="0001238C">
        <w:rPr>
          <w:rFonts w:ascii="Times New Roman" w:cs="Times New Roman"/>
          <w:sz w:val="24"/>
          <w:szCs w:val="24"/>
          <w:lang w:bidi="ar-SA"/>
        </w:rPr>
        <w:t xml:space="preserve">  ~3 </w:t>
      </w:r>
      <w:r>
        <w:rPr>
          <w:rFonts w:ascii="Times New Roman" w:cs="Times New Roman"/>
          <w:sz w:val="24"/>
          <w:szCs w:val="24"/>
          <w:lang w:val="en-US" w:bidi="ar-SA"/>
        </w:rPr>
        <w:t>gr</w:t>
      </w:r>
    </w:p>
    <w:p w14:paraId="0CB601AD" w14:textId="77777777" w:rsidR="005819FE" w:rsidRDefault="00B457F2" w:rsidP="005819FE">
      <w:pPr>
        <w:pStyle w:val="LO-normal"/>
        <w:spacing w:after="200"/>
        <w:rPr>
          <w:rFonts w:cs="Times New Roman"/>
          <w:szCs w:val="24"/>
        </w:rPr>
      </w:pPr>
      <w:r w:rsidRPr="004B6041">
        <w:rPr>
          <w:rFonts w:ascii="Times New Roman" w:cs="Times New Roman"/>
          <w:b/>
          <w:bCs/>
          <w:sz w:val="24"/>
          <w:szCs w:val="24"/>
          <w:lang w:bidi="ar-SA"/>
        </w:rPr>
        <w:t>15.</w:t>
      </w:r>
      <w:r w:rsidRPr="00B457F2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Υπολογίστε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το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pH </w:t>
      </w:r>
      <w:r w:rsidR="005819FE">
        <w:rPr>
          <w:rFonts w:ascii="Times New Roman" w:cs="Times New Roman"/>
          <w:sz w:val="24"/>
          <w:szCs w:val="24"/>
          <w:lang w:bidi="ar-SA"/>
        </w:rPr>
        <w:t>ενός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διαλύματος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που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περιέχει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0.100 </w:t>
      </w:r>
      <w:r w:rsidR="005819FE">
        <w:rPr>
          <w:rFonts w:ascii="Times New Roman" w:cs="Times New Roman"/>
          <w:sz w:val="24"/>
          <w:szCs w:val="24"/>
          <w:lang w:bidi="ar-SA"/>
        </w:rPr>
        <w:t>Μ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HCO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 w:rsidR="005819FE">
        <w:rPr>
          <w:rFonts w:ascii="Times New Roman" w:cs="Times New Roman"/>
          <w:sz w:val="24"/>
          <w:szCs w:val="24"/>
          <w:vertAlign w:val="superscript"/>
          <w:lang w:bidi="ar-SA"/>
        </w:rPr>
        <w:t>-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 </w:t>
      </w:r>
      <w:r w:rsidR="005819FE">
        <w:rPr>
          <w:rFonts w:ascii="Times New Roman" w:cs="Times New Roman"/>
          <w:sz w:val="24"/>
          <w:szCs w:val="24"/>
          <w:lang w:bidi="ar-SA"/>
        </w:rPr>
        <w:t>και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0.150 M CO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3</w:t>
      </w:r>
      <w:r w:rsidR="005819FE">
        <w:rPr>
          <w:rFonts w:ascii="Times New Roman" w:cs="Times New Roman"/>
          <w:sz w:val="24"/>
          <w:szCs w:val="24"/>
          <w:vertAlign w:val="superscript"/>
          <w:lang w:bidi="ar-SA"/>
        </w:rPr>
        <w:t>2-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. </w:t>
      </w:r>
      <w:r w:rsidR="005819FE">
        <w:rPr>
          <w:rFonts w:ascii="Times New Roman" w:cs="Times New Roman"/>
          <w:sz w:val="24"/>
          <w:szCs w:val="24"/>
          <w:lang w:bidi="ar-SA"/>
        </w:rPr>
        <w:t>Δίδονται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Κ</w:t>
      </w:r>
      <w:r w:rsidR="005819FE">
        <w:rPr>
          <w:rFonts w:ascii="Times New Roman" w:cs="Times New Roman"/>
          <w:sz w:val="24"/>
          <w:szCs w:val="24"/>
          <w:lang w:bidi="ar-SA"/>
        </w:rPr>
        <w:t>a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1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= </w:t>
      </w:r>
      <w:r w:rsidR="005819FE">
        <w:rPr>
          <w:rFonts w:ascii="Calibri" w:cs="Times New Roman"/>
          <w:szCs w:val="24"/>
          <w:lang w:bidi="ar-SA"/>
        </w:rPr>
        <w:t>4.2</w:t>
      </w:r>
      <w:r w:rsidR="005819FE">
        <w:rPr>
          <w:rFonts w:ascii="Calibri" w:cs="Times New Roman"/>
          <w:szCs w:val="24"/>
          <w:lang w:bidi="ar-SA"/>
        </w:rPr>
        <w:t>×</w:t>
      </w:r>
      <w:r w:rsidR="005819FE">
        <w:rPr>
          <w:rFonts w:ascii="Calibri" w:cs="Times New Roman"/>
          <w:szCs w:val="24"/>
          <w:lang w:bidi="ar-SA"/>
        </w:rPr>
        <w:t>10</w:t>
      </w:r>
      <w:r w:rsidR="005819FE">
        <w:rPr>
          <w:rFonts w:ascii="Calibri" w:cs="Times New Roman"/>
          <w:szCs w:val="24"/>
          <w:vertAlign w:val="superscript"/>
          <w:lang w:bidi="ar-SA"/>
        </w:rPr>
        <w:t>-7</w:t>
      </w:r>
      <w:r w:rsidR="005819FE">
        <w:rPr>
          <w:rFonts w:ascii="Calibri" w:cs="Times New Roman"/>
          <w:szCs w:val="24"/>
          <w:lang w:bidi="ar-SA"/>
        </w:rPr>
        <w:t xml:space="preserve"> </w:t>
      </w:r>
      <w:r w:rsidR="005819FE">
        <w:rPr>
          <w:rFonts w:ascii="Times New Roman" w:cs="Times New Roman"/>
          <w:sz w:val="24"/>
          <w:szCs w:val="24"/>
          <w:lang w:bidi="ar-SA"/>
        </w:rPr>
        <w:t>(pKa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1</w:t>
      </w:r>
      <w:r w:rsidR="005819FE">
        <w:rPr>
          <w:rFonts w:ascii="Times New Roman" w:cs="Times New Roman"/>
          <w:sz w:val="24"/>
          <w:szCs w:val="24"/>
          <w:lang w:bidi="ar-SA"/>
        </w:rPr>
        <w:t>=6.38)      Ka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 w:rsidR="005819FE">
        <w:rPr>
          <w:rFonts w:ascii="Times New Roman" w:cs="Times New Roman"/>
          <w:sz w:val="24"/>
          <w:szCs w:val="24"/>
          <w:lang w:bidi="ar-SA"/>
        </w:rPr>
        <w:t>=</w:t>
      </w:r>
      <w:r w:rsidR="005819FE">
        <w:rPr>
          <w:rFonts w:ascii="Calibri" w:cs="Times New Roman"/>
          <w:szCs w:val="24"/>
          <w:lang w:bidi="ar-SA"/>
        </w:rPr>
        <w:t>4.8</w:t>
      </w:r>
      <w:r w:rsidR="005819FE">
        <w:rPr>
          <w:rFonts w:ascii="Calibri" w:cs="Times New Roman"/>
          <w:szCs w:val="24"/>
          <w:lang w:bidi="ar-SA"/>
        </w:rPr>
        <w:t>×</w:t>
      </w:r>
      <w:r w:rsidR="005819FE">
        <w:rPr>
          <w:rFonts w:ascii="Calibri" w:cs="Times New Roman"/>
          <w:szCs w:val="24"/>
          <w:lang w:bidi="ar-SA"/>
        </w:rPr>
        <w:t>10</w:t>
      </w:r>
      <w:r w:rsidR="005819FE">
        <w:rPr>
          <w:rFonts w:ascii="Calibri" w:cs="Times New Roman"/>
          <w:szCs w:val="24"/>
          <w:vertAlign w:val="superscript"/>
          <w:lang w:bidi="ar-SA"/>
        </w:rPr>
        <w:t>-11</w:t>
      </w:r>
      <w:r w:rsidR="005819FE">
        <w:rPr>
          <w:rFonts w:ascii="Times New Roman" w:cs="Times New Roman"/>
          <w:sz w:val="24"/>
          <w:szCs w:val="24"/>
          <w:lang w:bidi="ar-SA"/>
        </w:rPr>
        <w:t xml:space="preserve"> (pKa</w:t>
      </w:r>
      <w:r w:rsidR="005819FE">
        <w:rPr>
          <w:rFonts w:ascii="Times New Roman" w:cs="Times New Roman"/>
          <w:sz w:val="24"/>
          <w:szCs w:val="24"/>
          <w:vertAlign w:val="subscript"/>
          <w:lang w:bidi="ar-SA"/>
        </w:rPr>
        <w:t>2</w:t>
      </w:r>
      <w:r w:rsidR="005819FE">
        <w:rPr>
          <w:rFonts w:ascii="Times New Roman" w:cs="Times New Roman"/>
          <w:sz w:val="24"/>
          <w:szCs w:val="24"/>
          <w:lang w:bidi="ar-SA"/>
        </w:rPr>
        <w:t>=10.32)</w:t>
      </w:r>
    </w:p>
    <w:p w14:paraId="3D6B1467" w14:textId="77777777" w:rsidR="005819FE" w:rsidRPr="005819FE" w:rsidRDefault="00B457F2" w:rsidP="005819F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16</w:t>
      </w:r>
      <w:r w:rsidRPr="00B457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Δίδεται ρυθμιστικό διάλυμα φωσφορικών (αλάτων φωσφορικού νατρίου)  ολικής συγκεντρώσεως 0.1 Μ και 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7. </w:t>
      </w:r>
    </w:p>
    <w:p w14:paraId="4FFA82FE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Α. Ποιες είναι οι επικρατούσες μορφές φωσφορικών στο σύστημα αυτό (σύσταση του ρυθμιστικού διαλύματος)  ?</w:t>
      </w:r>
    </w:p>
    <w:p w14:paraId="5880205D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Β. Ποιες είναι οι αντίστοιχες συγκεντρώσεις αυτών των συστατικών?</w:t>
      </w:r>
    </w:p>
    <w:p w14:paraId="466684AC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Γ. Ποια είναι η συγκέντρωση των υδροξυλιόντων [ΟΗ</w:t>
      </w:r>
      <w:r w:rsidRPr="005819FE">
        <w:rPr>
          <w:rFonts w:ascii="Times New Roman" w:hAnsi="Times New Roman" w:cs="Times New Roman"/>
          <w:color w:val="auto"/>
          <w:sz w:val="24"/>
          <w:szCs w:val="24"/>
          <w:vertAlign w:val="superscript"/>
          <w:lang w:eastAsia="en-US"/>
        </w:rPr>
        <w:t>-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]?</w:t>
      </w:r>
    </w:p>
    <w:p w14:paraId="65FCA21C" w14:textId="77777777" w:rsidR="005819FE" w:rsidRPr="005819FE" w:rsidRDefault="005819FE" w:rsidP="005819FE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7E3EE08" w14:textId="77777777" w:rsidR="005819FE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5819FE">
        <w:rPr>
          <w:rFonts w:ascii="Times New Roman" w:hAnsi="Times New Roman" w:cs="Times New Roman"/>
          <w:sz w:val="24"/>
          <w:szCs w:val="24"/>
          <w:lang w:eastAsia="en-US"/>
        </w:rPr>
        <w:t xml:space="preserve">Δίδονται για το ανωτέρω σύστημα  οι τρεις  </w:t>
      </w:r>
      <w:proofErr w:type="spellStart"/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pKa</w:t>
      </w:r>
      <w:proofErr w:type="spellEnd"/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 του φωσφορικού οξέος: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 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12.7,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 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7.21 και 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 </w:t>
      </w:r>
      <w:r w:rsidRPr="005819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>2.12.</w:t>
      </w:r>
    </w:p>
    <w:p w14:paraId="6E2F64EC" w14:textId="77777777" w:rsidR="005819FE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</w:p>
    <w:p w14:paraId="2B3F9E88" w14:textId="77777777" w:rsidR="005819FE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</w:p>
    <w:p w14:paraId="42B1975B" w14:textId="77777777" w:rsidR="005819FE" w:rsidRPr="005819FE" w:rsidRDefault="00B457F2" w:rsidP="005819FE">
      <w:p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4B604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17</w:t>
      </w:r>
      <w:r w:rsidRPr="0035750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Ένα κατάλοιπο λυσίνης στην θέση 324 του ενεργού κέντρου του ενζύμου φουμαράση έχει μια  </w:t>
      </w:r>
      <w:proofErr w:type="spellStart"/>
      <w:r w:rsidR="005819FE" w:rsidRPr="005819FE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p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K</w:t>
      </w:r>
      <w:r w:rsidR="005819FE" w:rsidRPr="005819FE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</w:t>
      </w:r>
      <w:proofErr w:type="spellEnd"/>
      <w:r w:rsidR="005819FE" w:rsidRPr="005819FE">
        <w:rPr>
          <w:rFonts w:ascii="Times New Roman" w:hAnsi="Times New Roman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7.1,  τιμή ιδιαίτερα χαμηλή που προκαλεί έκπληξη  συγκριτικά  με την κανονική    </w:t>
      </w:r>
      <w:proofErr w:type="spellStart"/>
      <w:r w:rsidR="005819FE" w:rsidRPr="005819FE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p</w:t>
      </w:r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K</w:t>
      </w:r>
      <w:r w:rsidR="005819FE" w:rsidRPr="005819FE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a</w:t>
      </w:r>
      <w:proofErr w:type="spellEnd"/>
      <w:r w:rsidR="005819FE"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του καταλοίπου της λυσίνης.</w:t>
      </w:r>
    </w:p>
    <w:p w14:paraId="320850A1" w14:textId="77777777" w:rsidR="005819FE" w:rsidRPr="005819FE" w:rsidRDefault="005819FE" w:rsidP="005819F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819F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en-US"/>
        </w:rPr>
        <w:t>Α</w:t>
      </w:r>
      <w:r w:rsidRPr="005819F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. Συμπληρώστε την θετικά φορτισμένη πλευρική αλυσίδα της λυσίνης στο κατωτέρω σχήμα και γράψτε την χημική ισορροπία που αντιστοιχεί στην αποπρωτονίωσή της.</w:t>
      </w:r>
    </w:p>
    <w:p w14:paraId="040A10C6" w14:textId="77777777" w:rsidR="005819FE" w:rsidRPr="005819FE" w:rsidRDefault="005819FE" w:rsidP="005819FE">
      <w:pPr>
        <w:shd w:val="clear" w:color="auto" w:fill="FFFFFF"/>
        <w:suppressAutoHyphens w:val="0"/>
        <w:autoSpaceDN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1323F12" w14:textId="2DAAB1B3" w:rsidR="003438F4" w:rsidRPr="00357508" w:rsidRDefault="00600B16" w:rsidP="00B262F3">
      <w:pPr>
        <w:autoSpaceDE w:val="0"/>
        <w:spacing w:line="240" w:lineRule="auto"/>
        <w:jc w:val="both"/>
        <w:rPr>
          <w:rFonts w:ascii="Segoe UI" w:hAnsi="Segoe UI" w:cs="Segoe UI"/>
          <w:color w:val="auto"/>
          <w:sz w:val="24"/>
          <w:szCs w:val="24"/>
          <w:shd w:val="clear" w:color="auto" w:fill="323639"/>
        </w:rPr>
      </w:pPr>
      <w:r w:rsidRPr="00357508">
        <w:rPr>
          <w:noProof/>
          <w:color w:val="auto"/>
        </w:rPr>
        <w:lastRenderedPageBreak/>
        <w:drawing>
          <wp:inline distT="0" distB="0" distL="0" distR="0" wp14:anchorId="04FA50CF" wp14:editId="0D0FAE9F">
            <wp:extent cx="1352550" cy="1657350"/>
            <wp:effectExtent l="0" t="0" r="0" b="0"/>
            <wp:docPr id="10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3F6C" w14:textId="77777777" w:rsidR="005819FE" w:rsidRPr="005819FE" w:rsidRDefault="005819FE" w:rsidP="005819F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819FE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Β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Στο ενεργό κέντρο του ενζύμου  υπάρχει δίπλα στην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Lys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324  μια δεύτερη λυσίνη με αναμενόμενη-φυσιολογική </w:t>
      </w:r>
      <w:proofErr w:type="spellStart"/>
      <w:r w:rsidRPr="005819FE">
        <w:rPr>
          <w:rFonts w:ascii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p</w:t>
      </w:r>
      <w:r w:rsidRPr="005819F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5819FE">
        <w:rPr>
          <w:rFonts w:ascii="Times New Roman" w:hAnsi="Times New Roman" w:cs="Times New Roman"/>
          <w:i/>
          <w:iCs/>
          <w:color w:val="auto"/>
          <w:sz w:val="17"/>
          <w:szCs w:val="17"/>
          <w:lang w:val="en-US" w:eastAsia="en-US"/>
        </w:rPr>
        <w:t>a</w:t>
      </w:r>
      <w:proofErr w:type="spellEnd"/>
      <w:r w:rsidRPr="005819FE">
        <w:rPr>
          <w:rFonts w:ascii="Times New Roman" w:hAnsi="Times New Roman" w:cs="Times New Roman"/>
          <w:i/>
          <w:iCs/>
          <w:color w:val="auto"/>
          <w:sz w:val="17"/>
          <w:szCs w:val="17"/>
          <w:lang w:eastAsia="en-US"/>
        </w:rPr>
        <w:t xml:space="preserve">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(10.8). Πως αυτό βοηθάει στην εξήγηση της « ασυνήθιστης»</w:t>
      </w:r>
      <w:r w:rsidRPr="005819FE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Pr="005819FE">
        <w:rPr>
          <w:rFonts w:ascii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p</w:t>
      </w:r>
      <w:r w:rsidRPr="005819FE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5819FE">
        <w:rPr>
          <w:rFonts w:ascii="Times New Roman" w:hAnsi="Times New Roman" w:cs="Times New Roman"/>
          <w:i/>
          <w:iCs/>
          <w:color w:val="auto"/>
          <w:sz w:val="17"/>
          <w:szCs w:val="17"/>
          <w:lang w:val="en-US" w:eastAsia="en-US"/>
        </w:rPr>
        <w:t>a</w:t>
      </w:r>
      <w:proofErr w:type="spellEnd"/>
      <w:r w:rsidRPr="005819FE">
        <w:rPr>
          <w:rFonts w:ascii="Times New Roman" w:hAnsi="Times New Roman" w:cs="Times New Roman"/>
          <w:i/>
          <w:iCs/>
          <w:color w:val="auto"/>
          <w:sz w:val="17"/>
          <w:szCs w:val="17"/>
          <w:lang w:eastAsia="en-US"/>
        </w:rPr>
        <w:t xml:space="preserve"> 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της</w:t>
      </w:r>
      <w:r w:rsidRPr="005819FE">
        <w:rPr>
          <w:rFonts w:ascii="Times New Roman" w:hAnsi="Times New Roman" w:cs="Times New Roman"/>
          <w:i/>
          <w:iCs/>
          <w:color w:val="auto"/>
          <w:sz w:val="17"/>
          <w:szCs w:val="17"/>
          <w:lang w:eastAsia="en-US"/>
        </w:rPr>
        <w:t xml:space="preserve"> 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Lys</w:t>
      </w:r>
      <w:r w:rsidRPr="005819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324?</w:t>
      </w:r>
    </w:p>
    <w:p w14:paraId="515000AE" w14:textId="77777777" w:rsidR="00B262F3" w:rsidRDefault="00B262F3">
      <w:pPr>
        <w:rPr>
          <w:color w:val="auto"/>
        </w:rPr>
      </w:pPr>
    </w:p>
    <w:p w14:paraId="0536E303" w14:textId="77777777" w:rsidR="00B7370B" w:rsidRPr="00B7370B" w:rsidRDefault="00B457F2" w:rsidP="00B7370B">
      <w:p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457F2">
        <w:rPr>
          <w:rFonts w:ascii="Times New Roman" w:hAnsi="Times New Roman" w:cs="Times New Roman"/>
          <w:b/>
          <w:bCs/>
          <w:color w:val="auto"/>
          <w:lang w:eastAsia="en-US"/>
        </w:rPr>
        <w:t>18</w:t>
      </w:r>
      <w:r w:rsidR="00B7370B" w:rsidRPr="00B7370B">
        <w:rPr>
          <w:rFonts w:ascii="Times New Roman" w:hAnsi="Times New Roman" w:cs="Times New Roman"/>
          <w:b/>
          <w:bCs/>
          <w:color w:val="auto"/>
          <w:lang w:eastAsia="en-US"/>
        </w:rPr>
        <w:t>.</w:t>
      </w:r>
      <w:r w:rsidRPr="00B457F2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 w:rsidR="00B7370B" w:rsidRPr="00B7370B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Ένα από τα πιο σημαντικά ρυθμιστικά συστήματα που συνεισφέρουν στην διατήρηση του φυσιολογικού  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en-US"/>
        </w:rPr>
        <w:t>pH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του αίματος είναι το ρυθμιστικό σύστημα  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en-US"/>
        </w:rPr>
        <w:t>CO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/>
        </w:rPr>
        <w:t>2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en-US"/>
        </w:rPr>
        <w:t> 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/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en-US"/>
        </w:rPr>
        <w:t>HCO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/>
        </w:rPr>
        <w:t>3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  <w:lang w:eastAsia="en-US"/>
        </w:rPr>
        <w:t>-</w:t>
      </w:r>
      <w:r w:rsidR="00B7370B" w:rsidRPr="00B737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όπως δεικνύεται κατωτέρω:</w:t>
      </w:r>
    </w:p>
    <w:p w14:paraId="25AFAEBA" w14:textId="47876A65" w:rsidR="00B7370B" w:rsidRPr="00B7370B" w:rsidRDefault="00600B16" w:rsidP="00B7370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lang w:val="en-US" w:eastAsia="en-US"/>
        </w:rPr>
      </w:pPr>
      <w:r w:rsidRPr="00B457F2">
        <w:rPr>
          <w:rFonts w:ascii="Times New Roman" w:hAnsi="Times New Roman" w:cs="Times New Roman"/>
          <w:noProof/>
          <w:color w:val="auto"/>
          <w:lang w:val="en-US" w:eastAsia="en-US"/>
        </w:rPr>
        <w:drawing>
          <wp:inline distT="0" distB="0" distL="0" distR="0" wp14:anchorId="11FACC6D" wp14:editId="4B0CDD02">
            <wp:extent cx="3762375" cy="1285875"/>
            <wp:effectExtent l="0" t="0" r="0" b="0"/>
            <wp:docPr id="11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D7BB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lang w:val="en-US" w:eastAsia="en-US"/>
        </w:rPr>
      </w:pPr>
    </w:p>
    <w:p w14:paraId="1D3709B0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Σε αυτή την εικόνα, 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K</w:t>
      </w:r>
      <w:r w:rsidRPr="00B7370B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1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 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 [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CO</w:t>
      </w:r>
      <w:r w:rsidRPr="00B7370B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2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]</w:t>
      </w:r>
      <w:r w:rsidRPr="00B7370B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διαλυμένο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</w:t>
      </w:r>
      <w:proofErr w:type="spellStart"/>
      <w:r w:rsidRPr="00B7370B">
        <w:rPr>
          <w:rFonts w:ascii="Times New Roman" w:hAnsi="Times New Roman" w:cs="Times New Roman"/>
          <w:i/>
          <w:iCs/>
          <w:color w:val="auto"/>
          <w:sz w:val="24"/>
          <w:szCs w:val="24"/>
          <w:lang w:val="en-US" w:eastAsia="en-US"/>
        </w:rPr>
        <w:t>p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CO</w:t>
      </w:r>
      <w:proofErr w:type="spellEnd"/>
      <w:r w:rsidRPr="00B7370B">
        <w:rPr>
          <w:rFonts w:ascii="Times New Roman" w:hAnsi="Times New Roman" w:cs="Times New Roman"/>
          <w:color w:val="auto"/>
          <w:sz w:val="24"/>
          <w:szCs w:val="24"/>
          <w:vertAlign w:val="subscript"/>
          <w:lang w:eastAsia="en-US"/>
        </w:rPr>
        <w:t>2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=</w:t>
      </w:r>
      <w:r w:rsidRPr="00B7370B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 xml:space="preserve"> </w:t>
      </w:r>
      <w:r w:rsidRPr="00B7370B">
        <w:rPr>
          <w:rFonts w:ascii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k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=</w:t>
      </w:r>
      <w:r w:rsidRPr="00B7370B">
        <w:rPr>
          <w:b/>
          <w:bCs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B7370B">
        <w:rPr>
          <w:color w:val="auto"/>
          <w:sz w:val="24"/>
          <w:szCs w:val="24"/>
          <w:shd w:val="clear" w:color="auto" w:fill="FFFFFF"/>
          <w:lang w:eastAsia="en-US"/>
        </w:rPr>
        <w:t xml:space="preserve">0.0308 </w:t>
      </w:r>
      <w:r w:rsidRPr="00B7370B">
        <w:rPr>
          <w:color w:val="auto"/>
          <w:sz w:val="24"/>
          <w:szCs w:val="24"/>
          <w:shd w:val="clear" w:color="auto" w:fill="FFFFFF"/>
          <w:lang w:val="en-US" w:eastAsia="en-US"/>
        </w:rPr>
        <w:t>mmol</w:t>
      </w:r>
      <w:r w:rsidRPr="00B7370B">
        <w:rPr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7370B">
        <w:rPr>
          <w:color w:val="auto"/>
          <w:sz w:val="24"/>
          <w:szCs w:val="24"/>
          <w:shd w:val="clear" w:color="auto" w:fill="FFFFFF"/>
          <w:lang w:val="en-US" w:eastAsia="en-US"/>
        </w:rPr>
        <w:t>litre</w:t>
      </w:r>
      <w:proofErr w:type="spellEnd"/>
      <w:r w:rsidRPr="00B7370B">
        <w:rPr>
          <w:color w:val="auto"/>
          <w:sz w:val="24"/>
          <w:szCs w:val="24"/>
          <w:shd w:val="clear" w:color="auto" w:fill="FFFFFF"/>
          <w:vertAlign w:val="superscript"/>
          <w:lang w:eastAsia="en-US"/>
        </w:rPr>
        <w:t>−1</w:t>
      </w:r>
      <w:r w:rsidRPr="00B7370B">
        <w:rPr>
          <w:color w:val="auto"/>
          <w:sz w:val="24"/>
          <w:szCs w:val="24"/>
          <w:shd w:val="clear" w:color="auto" w:fill="FFFFFF"/>
          <w:lang w:val="en-US" w:eastAsia="en-US"/>
        </w:rPr>
        <w:t> mm</w:t>
      </w:r>
      <w:r w:rsidRPr="00B7370B">
        <w:rPr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B7370B">
        <w:rPr>
          <w:color w:val="auto"/>
          <w:sz w:val="24"/>
          <w:szCs w:val="24"/>
          <w:shd w:val="clear" w:color="auto" w:fill="FFFFFF"/>
          <w:lang w:val="en-US" w:eastAsia="en-US"/>
        </w:rPr>
        <w:t>Hg</w:t>
      </w:r>
      <w:r w:rsidRPr="00B7370B">
        <w:rPr>
          <w:color w:val="auto"/>
          <w:sz w:val="24"/>
          <w:szCs w:val="24"/>
          <w:shd w:val="clear" w:color="auto" w:fill="FFFFFF"/>
          <w:vertAlign w:val="superscript"/>
          <w:lang w:eastAsia="en-US"/>
        </w:rPr>
        <w:t>−1</w:t>
      </w:r>
      <w:r w:rsidRPr="00B7370B">
        <w:rPr>
          <w:color w:val="auto"/>
          <w:sz w:val="24"/>
          <w:szCs w:val="24"/>
          <w:shd w:val="clear" w:color="auto" w:fill="FFFFFF"/>
          <w:lang w:val="en-US" w:eastAsia="en-US"/>
        </w:rPr>
        <w:t> 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37B55DD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με την μερική πίεση (</w:t>
      </w:r>
      <w:r w:rsidRPr="00B7370B">
        <w:rPr>
          <w:rFonts w:ascii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p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του διοξειδίου του άνθρακα εκφρασμένη σε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mm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Hg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0D99F095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2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=</w:t>
      </w:r>
      <w:r w:rsidRPr="00B7370B">
        <w:rPr>
          <w:rFonts w:ascii="Times New Roman" w:hAnsi="Times New Roman" w:cs="Times New Roman"/>
          <w:noProof/>
          <w:color w:val="auto"/>
          <w:sz w:val="28"/>
          <w:szCs w:val="28"/>
          <w:lang w:eastAsia="en-US"/>
        </w:rPr>
        <w:t>5Χ10</w:t>
      </w:r>
      <w:r w:rsidRPr="00B7370B">
        <w:rPr>
          <w:rFonts w:ascii="Times New Roman" w:hAnsi="Times New Roman" w:cs="Times New Roman"/>
          <w:noProof/>
          <w:color w:val="auto"/>
          <w:sz w:val="28"/>
          <w:szCs w:val="28"/>
          <w:vertAlign w:val="superscript"/>
          <w:lang w:eastAsia="en-US"/>
        </w:rPr>
        <w:t>-3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 w:eastAsia="en-US"/>
        </w:rPr>
        <w:t>a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1=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1.6Χ10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-4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65AF29D1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Η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 w:eastAsia="en-US"/>
        </w:rPr>
        <w:t>a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2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 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είναι μικρή οπότε η δεύτερη διάσταση μπορεί να αγνοηθεί.</w:t>
      </w:r>
    </w:p>
    <w:p w14:paraId="0BE41EC8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Ποια είναι η αποτελεσματική </w:t>
      </w:r>
      <w:proofErr w:type="spellStart"/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pK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 w:eastAsia="en-US"/>
        </w:rPr>
        <w:t>a</w:t>
      </w:r>
      <w:proofErr w:type="spellEnd"/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για την ολική οξεοβασική αντίδραση </w:t>
      </w:r>
    </w:p>
    <w:p w14:paraId="497D88B1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18" w:tgtFrame="Frame20349" w:history="1"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eastAsia="en-US"/>
          </w:rPr>
          <w:t xml:space="preserve"> 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CO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bscript"/>
            <w:lang w:eastAsia="en-US"/>
          </w:rPr>
          <w:t>2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 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eastAsia="en-US"/>
          </w:rPr>
          <w:t xml:space="preserve">+ 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H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bscript"/>
            <w:lang w:eastAsia="en-US"/>
          </w:rPr>
          <w:t>2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O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eastAsia="en-US"/>
          </w:rPr>
          <w:t xml:space="preserve"> &lt;==&gt; </w:t>
        </w:r>
        <w:proofErr w:type="gramStart"/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H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perscript"/>
            <w:lang w:eastAsia="en-US"/>
          </w:rPr>
          <w:t>(</w:t>
        </w:r>
        <w:proofErr w:type="gramEnd"/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perscript"/>
            <w:lang w:eastAsia="en-US"/>
          </w:rPr>
          <w:t>+)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eastAsia="en-US"/>
          </w:rPr>
          <w:t xml:space="preserve"> + 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 w:eastAsia="en-US"/>
          </w:rPr>
          <w:t>HCO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bscript"/>
            <w:lang w:eastAsia="en-US"/>
          </w:rPr>
          <w:t>3</w:t>
        </w:r>
        <w:r w:rsidRPr="00B7370B">
          <w:rPr>
            <w:rFonts w:ascii="Times New Roman" w:hAnsi="Times New Roman" w:cs="Times New Roman"/>
            <w:color w:val="auto"/>
            <w:sz w:val="28"/>
            <w:szCs w:val="28"/>
            <w:u w:val="single"/>
            <w:vertAlign w:val="superscript"/>
            <w:lang w:eastAsia="en-US"/>
          </w:rPr>
          <w:t>(-)</w:t>
        </w:r>
      </w:hyperlink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?</w:t>
      </w:r>
    </w:p>
    <w:p w14:paraId="6FF1C451" w14:textId="77777777" w:rsidR="00B7370B" w:rsidRPr="00B7370B" w:rsidRDefault="00B7370B" w:rsidP="00B7370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Στη συνέχεια αναγράψτε την σχέση-εξίσωση   που συνδέει τα 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Η, </w:t>
      </w:r>
      <w:proofErr w:type="spellStart"/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pK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 w:eastAsia="en-US"/>
        </w:rPr>
        <w:t>a</w:t>
      </w:r>
      <w:proofErr w:type="spellEnd"/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(την τιμή που βρέθηκε από το προηγούμενο ερώτημα), και τις συγκεντρώσεις [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CO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2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]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διαλυμένο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, [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HCO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en-US"/>
        </w:rPr>
        <w:t>3</w:t>
      </w:r>
      <w:r w:rsidRPr="00B7370B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en-US"/>
        </w:rPr>
        <w:t>-</w:t>
      </w:r>
      <w:r w:rsidRPr="00B737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].</w:t>
      </w:r>
    </w:p>
    <w:p w14:paraId="29054559" w14:textId="77777777" w:rsidR="00B7370B" w:rsidRPr="00B7370B" w:rsidRDefault="00B457F2" w:rsidP="00B7370B">
      <w:pPr>
        <w:suppressAutoHyphens w:val="0"/>
        <w:spacing w:after="20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b/>
          <w:bCs/>
          <w:color w:val="1F3864"/>
          <w:sz w:val="24"/>
          <w:szCs w:val="24"/>
          <w:lang w:eastAsia="en-US"/>
        </w:rPr>
        <w:lastRenderedPageBreak/>
        <w:t>19</w:t>
      </w:r>
      <w:r w:rsidRPr="0035750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Παρατηρήστε την ιοντική αλληλεπίδραση μεταξύ των πλευρικών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ομάδων των κάτωθι αμινοξέων της λυσίνης και του ασπαρτικού. Η </w:t>
      </w:r>
      <w:proofErr w:type="spellStart"/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pka</w:t>
      </w:r>
      <w:proofErr w:type="spellEnd"/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της 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ομάδας του ασπαρτικού είναι 4  και η αντίστοιχη  </w:t>
      </w:r>
      <w:proofErr w:type="spellStart"/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pka</w:t>
      </w:r>
      <w:proofErr w:type="spellEnd"/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της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ομάδας της λυσίνης είναι 10. Επιλέξτε το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όπου προάγεται σε μεγαλύτερο βαθμό αυτή η ιοντική αλληλεπίδραση. 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A</w:t>
      </w:r>
      <w:r w:rsidR="00B7370B"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ιτιολογήστε.</w:t>
      </w:r>
    </w:p>
    <w:p w14:paraId="4A422CCA" w14:textId="77777777" w:rsidR="00B7370B" w:rsidRPr="00B7370B" w:rsidRDefault="00B7370B" w:rsidP="00B7370B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7BD29D5" w14:textId="77777777" w:rsidR="00B7370B" w:rsidRPr="00B7370B" w:rsidRDefault="00B7370B" w:rsidP="00B7370B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Α. 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=4.0</w:t>
      </w:r>
    </w:p>
    <w:p w14:paraId="5EFAB229" w14:textId="77777777" w:rsidR="00B7370B" w:rsidRPr="00B7370B" w:rsidRDefault="00B7370B" w:rsidP="00B7370B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B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proofErr w:type="gramEnd"/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=7.0</w:t>
      </w:r>
    </w:p>
    <w:p w14:paraId="5291AA4E" w14:textId="77777777" w:rsidR="00B7370B" w:rsidRPr="00B7370B" w:rsidRDefault="00B7370B" w:rsidP="00B7370B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Γ  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=11.0</w:t>
      </w:r>
    </w:p>
    <w:p w14:paraId="393F6341" w14:textId="77777777" w:rsidR="00B7370B" w:rsidRPr="00B7370B" w:rsidRDefault="00B7370B" w:rsidP="00B7370B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Δ  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=11.5 </w:t>
      </w:r>
    </w:p>
    <w:p w14:paraId="4FCF8430" w14:textId="0AD28036" w:rsidR="00B7370B" w:rsidRPr="00B7370B" w:rsidRDefault="00600B16" w:rsidP="00B7370B">
      <w:pPr>
        <w:suppressAutoHyphens w:val="0"/>
        <w:spacing w:line="240" w:lineRule="auto"/>
        <w:rPr>
          <w:rFonts w:ascii="Times New Roman" w:hAnsi="Times New Roman" w:cs="Times New Roman"/>
          <w:color w:val="1F3864"/>
          <w:sz w:val="24"/>
          <w:szCs w:val="24"/>
          <w:lang w:val="en-US" w:eastAsia="en-US"/>
        </w:rPr>
      </w:pPr>
      <w:r w:rsidRPr="00357508"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  <w:drawing>
          <wp:inline distT="0" distB="0" distL="0" distR="0" wp14:anchorId="5D81200D" wp14:editId="01FE10AD">
            <wp:extent cx="2800350" cy="1524000"/>
            <wp:effectExtent l="0" t="0" r="0" b="0"/>
            <wp:docPr id="12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FB87" w14:textId="77777777" w:rsidR="00B7370B" w:rsidRPr="00B7370B" w:rsidRDefault="00B7370B" w:rsidP="00B7370B">
      <w:pPr>
        <w:suppressAutoHyphens w:val="0"/>
        <w:rPr>
          <w:rFonts w:ascii="Calibri" w:hAnsi="Calibri" w:cs="Times New Roman"/>
          <w:color w:val="auto"/>
          <w:sz w:val="24"/>
          <w:lang w:eastAsia="en-US"/>
        </w:rPr>
      </w:pPr>
    </w:p>
    <w:p w14:paraId="44D45EEE" w14:textId="77777777" w:rsidR="00B7370B" w:rsidRPr="00B7370B" w:rsidRDefault="00B7370B" w:rsidP="00B7370B">
      <w:pPr>
        <w:suppressAutoHyphens w:val="0"/>
        <w:rPr>
          <w:rFonts w:ascii="Calibri" w:hAnsi="Calibri" w:cs="Times New Roman"/>
          <w:color w:val="auto"/>
          <w:sz w:val="24"/>
          <w:lang w:eastAsia="en-US"/>
        </w:rPr>
      </w:pPr>
    </w:p>
    <w:p w14:paraId="224AB817" w14:textId="77777777" w:rsidR="00B7370B" w:rsidRPr="00B7370B" w:rsidRDefault="00B7370B" w:rsidP="00B7370B">
      <w:pPr>
        <w:suppressAutoHyphens w:val="0"/>
        <w:rPr>
          <w:rFonts w:ascii="Times New Roman" w:hAnsi="Times New Roman" w:cs="Times New Roman"/>
          <w:color w:val="auto"/>
          <w:sz w:val="24"/>
          <w:lang w:eastAsia="en-US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9737"/>
        <w:gridCol w:w="36"/>
      </w:tblGrid>
      <w:tr w:rsidR="00B7370B" w:rsidRPr="00B7370B" w14:paraId="23623293" w14:textId="77777777" w:rsidTr="00B7370B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278505DA" w14:textId="77777777" w:rsidR="00B7370B" w:rsidRPr="00B7370B" w:rsidRDefault="00B457F2" w:rsidP="00B7370B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4B604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</w:t>
            </w:r>
            <w:r w:rsidR="00B7370B" w:rsidRPr="00B7370B"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r w:rsidR="00B7370B" w:rsidRPr="00B7370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Α. </w:t>
            </w:r>
            <w:r w:rsidR="00B7370B" w:rsidRPr="00B7370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B7370B"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Δίδεται η δομή της ασπιρίνης (ακετυλοσαλικυλικό οξύ) </w:t>
            </w:r>
            <w:r w:rsidR="00B7370B"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val="en-US" w:eastAsia="en-US"/>
              </w:rPr>
              <w:t> </w:t>
            </w:r>
            <w:r w:rsidR="00B7370B"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:</w:t>
            </w:r>
          </w:p>
          <w:p w14:paraId="353E3837" w14:textId="6A11FC1D" w:rsidR="00B7370B" w:rsidRPr="00B7370B" w:rsidRDefault="00600B16" w:rsidP="00B7370B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457F2">
              <w:rPr>
                <w:rFonts w:ascii="Times New Roman" w:hAnsi="Times New Roman" w:cs="Times New Roman"/>
                <w:noProof/>
                <w:color w:val="auto"/>
                <w:lang w:val="en-US" w:eastAsia="en-US"/>
              </w:rPr>
              <w:drawing>
                <wp:inline distT="0" distB="0" distL="0" distR="0" wp14:anchorId="3DB7843D" wp14:editId="2079572C">
                  <wp:extent cx="2219325" cy="1352550"/>
                  <wp:effectExtent l="0" t="0" r="0" b="0"/>
                  <wp:docPr id="13" name="Εικόνα 111" descr="Chemical structure of aspirin, modified after [36] | Download Scientific 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11" descr="Chemical structure of aspirin, modified after [36] | Download Scientific 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F5C6A" w14:textId="77777777" w:rsidR="00B7370B" w:rsidRPr="00B7370B" w:rsidRDefault="00B7370B" w:rsidP="00B7370B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Η ασπιρίνη είναι ένα ασθενές οξύ με </w:t>
            </w:r>
            <w:proofErr w:type="spellStart"/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val="en-US" w:eastAsia="en-US"/>
              </w:rPr>
              <w:t>p</w:t>
            </w:r>
            <w:r w:rsidRPr="00B7370B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  <w:lang w:val="en-US" w:eastAsia="en-US"/>
              </w:rPr>
              <w:t>K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vertAlign w:val="subscript"/>
                <w:lang w:val="en-US" w:eastAsia="en-US"/>
              </w:rPr>
              <w:t>a</w:t>
            </w:r>
            <w:proofErr w:type="spellEnd"/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=3.5. 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val="en-US" w:eastAsia="en-US"/>
              </w:rPr>
              <w:t>A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πορροφάται στο αίμα μέσω των τοιχωματικών κυττάρων του στομάχου και του λεπτού εντέρου. Η απορρόφηση συνεπάγεται την δίοδο μέσω της πλασματικής μεμβράνης, η δε ταχύτητα της οποίας καθορίζεται από την πολικότητα του μορίου: φορτισμένα και ιδιαίτερα πολικά μόρια περνούν αργά, ενώ ουδέτερα υδρόφοβα μόρια περνούν γρήγορα. Το 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val="en-US" w:eastAsia="en-US"/>
              </w:rPr>
              <w:t>pH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του περιεχομένου του στομάχου είναι περίπου 1.5 και το 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val="en-US" w:eastAsia="en-US"/>
              </w:rPr>
              <w:t>pH</w:t>
            </w: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του περιεχομένου του λεπτού εντέρου είναι περίπου 6. </w:t>
            </w:r>
          </w:p>
          <w:p w14:paraId="15891E76" w14:textId="77777777" w:rsidR="00B7370B" w:rsidRPr="00B7370B" w:rsidRDefault="00B7370B" w:rsidP="00B7370B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B7370B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Περισσότερη ασπιρίνη απορροφάται στην αίμα  από το στομάχι ή από το λεπτό έντερο? Εξηγήστε</w:t>
            </w:r>
          </w:p>
          <w:p w14:paraId="48624113" w14:textId="77777777" w:rsidR="00B7370B" w:rsidRPr="00B7370B" w:rsidRDefault="00B457F2" w:rsidP="00B7370B">
            <w:pPr>
              <w:suppressAutoHyphens w:val="0"/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auto"/>
                <w:kern w:val="36"/>
                <w:lang w:eastAsia="en-US"/>
              </w:rPr>
            </w:pPr>
            <w:r w:rsidRPr="004B604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21</w:t>
            </w:r>
            <w:r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. </w:t>
            </w:r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H</w:t>
            </w:r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L</w:t>
            </w:r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-φωσφοσερίνη είναι ένα τροποποιημένο αμινοξύ που δημιουργείται στις πρωτεΐνες με φωσφορυλίωση των καταλοίπων σερίνης. Η πλευρική αλυσίδα του αμινοξέος έχει δύο όξινα πρωτόνια τα οποία επιδεικνύουν διαφορετικές τιμές </w:t>
            </w:r>
            <w:proofErr w:type="spellStart"/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pKa</w:t>
            </w:r>
            <w:proofErr w:type="spellEnd"/>
            <w:r w:rsidR="00B7370B" w:rsidRPr="00B457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όπως δεικνύεται στην εικόνα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562F" w14:textId="77777777" w:rsidR="00B7370B" w:rsidRPr="00B7370B" w:rsidRDefault="00B7370B" w:rsidP="00B7370B">
            <w:pPr>
              <w:suppressAutoHyphens w:val="0"/>
              <w:spacing w:after="200"/>
              <w:rPr>
                <w:rFonts w:ascii="Times New Roman" w:hAnsi="Times New Roman" w:cs="Times New Roman"/>
                <w:color w:val="C00000"/>
                <w:kern w:val="36"/>
                <w:lang w:eastAsia="en-US"/>
              </w:rPr>
            </w:pPr>
          </w:p>
        </w:tc>
      </w:tr>
    </w:tbl>
    <w:p w14:paraId="093B01A7" w14:textId="361CA922" w:rsidR="00B7370B" w:rsidRDefault="00600B16">
      <w:pPr>
        <w:rPr>
          <w:color w:val="auto"/>
        </w:rPr>
      </w:pPr>
      <w:r w:rsidRPr="00B7370B">
        <w:rPr>
          <w:rFonts w:ascii="Times New Roman" w:hAnsi="Times New Roman" w:cs="Times New Roman"/>
          <w:noProof/>
          <w:color w:val="002060"/>
          <w:sz w:val="24"/>
          <w:szCs w:val="24"/>
          <w:lang w:eastAsia="en-US"/>
        </w:rPr>
        <w:drawing>
          <wp:inline distT="0" distB="0" distL="0" distR="0" wp14:anchorId="4458F91E" wp14:editId="1A792F6A">
            <wp:extent cx="3076575" cy="2057400"/>
            <wp:effectExtent l="0" t="0" r="0" b="0"/>
            <wp:docPr id="1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2BC0" w14:textId="77777777" w:rsidR="00B7370B" w:rsidRPr="00B7370B" w:rsidRDefault="00B7370B" w:rsidP="00B7370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Ποια θα ήταν η δομή και το φορτίο της φωσφοσερίνης σε ιδιαίτερα όξινες συνθήκες 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=1?</w:t>
      </w:r>
    </w:p>
    <w:p w14:paraId="228A348D" w14:textId="77777777" w:rsidR="00B7370B" w:rsidRPr="00B7370B" w:rsidRDefault="00B7370B" w:rsidP="00B7370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Σχεδιάστε τις δομές με φορτίο +1, 0, -1 (που προκύπτουν από τους ιοντισμούς με αυξανόμενο 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).</w:t>
      </w:r>
    </w:p>
    <w:p w14:paraId="2B0EC9DC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Γ.   Ποια τιμή προβλέπεται για το ισοηλεκτρικό σημείο </w:t>
      </w:r>
      <w:proofErr w:type="spellStart"/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val="en-US" w:eastAsia="en-US"/>
        </w:rPr>
        <w:t>pI</w:t>
      </w:r>
      <w:proofErr w:type="spellEnd"/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 της φωσφοσερίνης?</w:t>
      </w:r>
    </w:p>
    <w:p w14:paraId="7162BF15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Δ.   Σε 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val="en-US" w:eastAsia="en-US"/>
        </w:rPr>
        <w:t>pH</w:t>
      </w: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 7 εάν μια κινάση επρόκειτο να μετατρέψει κατάλοιπα σερίνης σε φωσφοσερίνες στη επιφάνεια μιας πρωτεΐνης-στόχου  τότε  η πρωτεΐνη </w:t>
      </w:r>
    </w:p>
    <w:p w14:paraId="74497160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</w:p>
    <w:p w14:paraId="408F6DAE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θα γινόταν </w:t>
      </w:r>
      <w:r w:rsidRPr="00B7370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πιο θετικά φορτισμένη</w:t>
      </w:r>
    </w:p>
    <w:p w14:paraId="596F8526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θα γινόταν </w:t>
      </w:r>
      <w:r w:rsidRPr="00B7370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πιο αρνητικά φορτισμένη</w:t>
      </w:r>
    </w:p>
    <w:p w14:paraId="2653F3F3" w14:textId="77777777" w:rsidR="00B7370B" w:rsidRP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θα διατηρούσε </w:t>
      </w:r>
      <w:r w:rsidRPr="00B7370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την ίδια κατάσταση φορτίου</w:t>
      </w:r>
    </w:p>
    <w:p w14:paraId="7DC26F64" w14:textId="77777777" w:rsidR="00B7370B" w:rsidRPr="00B457F2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B7370B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Κυκλώστε και αιτιολογήστε</w:t>
      </w:r>
    </w:p>
    <w:p w14:paraId="27383F6C" w14:textId="77777777" w:rsidR="00B7370B" w:rsidRDefault="00B7370B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002060"/>
          <w:sz w:val="24"/>
          <w:szCs w:val="24"/>
          <w:lang w:eastAsia="en-US"/>
        </w:rPr>
      </w:pPr>
    </w:p>
    <w:p w14:paraId="33E5E1E2" w14:textId="77777777" w:rsidR="00B7370B" w:rsidRPr="00B7370B" w:rsidRDefault="00B457F2" w:rsidP="00B7370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4B6041">
        <w:rPr>
          <w:rFonts w:ascii="Open Sans" w:hAnsi="Open Sans" w:cs="Open Sans"/>
          <w:b/>
          <w:bCs/>
          <w:color w:val="555555"/>
          <w:sz w:val="21"/>
          <w:szCs w:val="21"/>
          <w:lang w:eastAsia="el-GR"/>
        </w:rPr>
        <w:t>22</w:t>
      </w:r>
      <w:r w:rsidRPr="00B457F2">
        <w:rPr>
          <w:rFonts w:ascii="Open Sans" w:hAnsi="Open Sans" w:cs="Open Sans"/>
          <w:color w:val="555555"/>
          <w:sz w:val="21"/>
          <w:szCs w:val="21"/>
          <w:lang w:eastAsia="el-GR"/>
        </w:rPr>
        <w:t xml:space="preserve">. 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To φθαλικό οξύ (COOH)C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6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H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4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(COOH) είναι ένα ασθενές διπρωτικό οξύ με p</w:t>
      </w:r>
      <w:r w:rsidR="00B7370B" w:rsidRPr="00B7370B">
        <w:rPr>
          <w:rFonts w:ascii="Open Sans" w:hAnsi="Open Sans" w:cs="Open Sans"/>
          <w:i/>
          <w:iCs/>
          <w:color w:val="auto"/>
          <w:sz w:val="21"/>
          <w:szCs w:val="21"/>
          <w:lang w:eastAsia="el-GR"/>
        </w:rPr>
        <w:t>Κ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a1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=2.95 και p</w:t>
      </w:r>
      <w:r w:rsidR="00B7370B" w:rsidRPr="00B7370B">
        <w:rPr>
          <w:rFonts w:ascii="Open Sans" w:hAnsi="Open Sans" w:cs="Open Sans"/>
          <w:i/>
          <w:iCs/>
          <w:color w:val="auto"/>
          <w:sz w:val="21"/>
          <w:szCs w:val="21"/>
          <w:lang w:eastAsia="el-GR"/>
        </w:rPr>
        <w:t>Κ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a2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=6.79. To pH ενός διαλύματος φθαλικού καλίου (COOH)C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6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H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bscript"/>
          <w:lang w:eastAsia="el-GR"/>
        </w:rPr>
        <w:t>4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(COO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perscript"/>
          <w:lang w:eastAsia="el-GR"/>
        </w:rPr>
        <w:t>-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Κ</w:t>
      </w:r>
      <w:r w:rsidR="00B7370B" w:rsidRPr="00B7370B">
        <w:rPr>
          <w:rFonts w:ascii="Open Sans" w:hAnsi="Open Sans" w:cs="Open Sans"/>
          <w:color w:val="auto"/>
          <w:sz w:val="16"/>
          <w:szCs w:val="16"/>
          <w:vertAlign w:val="superscript"/>
          <w:lang w:eastAsia="el-GR"/>
        </w:rPr>
        <w:t>+</w:t>
      </w:r>
      <w:r w:rsidR="00B7370B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) είναι περίπου</w:t>
      </w:r>
    </w:p>
    <w:p w14:paraId="1517782A" w14:textId="77777777" w:rsidR="00B7370B" w:rsidRPr="00B7370B" w:rsidRDefault="00B7370B" w:rsidP="00B7370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9.74</w:t>
      </w:r>
    </w:p>
    <w:p w14:paraId="4069ADA9" w14:textId="77777777" w:rsidR="00B7370B" w:rsidRPr="00B7370B" w:rsidRDefault="00B7370B" w:rsidP="00B7370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7.00</w:t>
      </w:r>
    </w:p>
    <w:p w14:paraId="31381465" w14:textId="77777777" w:rsidR="00B7370B" w:rsidRPr="00B7370B" w:rsidRDefault="00B7370B" w:rsidP="00B7370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6.79</w:t>
      </w:r>
    </w:p>
    <w:p w14:paraId="4F734507" w14:textId="77777777" w:rsidR="00B7370B" w:rsidRPr="00B7370B" w:rsidRDefault="00B7370B" w:rsidP="00B7370B">
      <w:pPr>
        <w:suppressAutoHyphens w:val="0"/>
        <w:spacing w:after="150" w:line="240" w:lineRule="auto"/>
        <w:rPr>
          <w:rFonts w:ascii="Open Sans" w:hAnsi="Open Sans" w:cs="Open Sans"/>
          <w:b/>
          <w:bCs/>
          <w:color w:val="FF0000"/>
          <w:sz w:val="21"/>
          <w:szCs w:val="21"/>
          <w:lang w:eastAsia="el-GR"/>
        </w:rPr>
      </w:pPr>
      <w:r w:rsidRPr="00B7370B">
        <w:rPr>
          <w:rFonts w:ascii="Open Sans" w:hAnsi="Open Sans" w:cs="Open Sans"/>
          <w:b/>
          <w:bCs/>
          <w:color w:val="FF0000"/>
          <w:sz w:val="21"/>
          <w:szCs w:val="21"/>
          <w:lang w:eastAsia="el-GR"/>
        </w:rPr>
        <w:t>4.87</w:t>
      </w:r>
    </w:p>
    <w:p w14:paraId="142BEB52" w14:textId="77777777" w:rsidR="00B7370B" w:rsidRPr="00B7370B" w:rsidRDefault="00B7370B" w:rsidP="00B7370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2.95</w:t>
      </w:r>
    </w:p>
    <w:p w14:paraId="73EF7118" w14:textId="77777777" w:rsidR="00B7370B" w:rsidRPr="00357508" w:rsidRDefault="00B457F2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Open Sans" w:hAnsi="Open Sans" w:cs="Open Sans"/>
          <w:b/>
          <w:bCs/>
          <w:color w:val="auto"/>
          <w:sz w:val="21"/>
          <w:szCs w:val="21"/>
          <w:lang w:eastAsia="el-GR"/>
        </w:rPr>
        <w:t>23</w:t>
      </w:r>
      <w:r w:rsidRPr="00357508">
        <w:rPr>
          <w:rFonts w:ascii="Open Sans" w:hAnsi="Open Sans" w:cs="Open Sans"/>
          <w:color w:val="auto"/>
          <w:sz w:val="21"/>
          <w:szCs w:val="21"/>
          <w:lang w:eastAsia="el-GR"/>
        </w:rPr>
        <w:t xml:space="preserve">. </w:t>
      </w:r>
      <w:r w:rsidR="000F5186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t>Δίδονται: ΑΑ Η=1 ΑΑ Ν=7 ΑΑ Ο=8 ΑΑ Β=5 ΑΑ C=6 AA Al=13 AA Cl=17</w:t>
      </w:r>
      <w:r w:rsidR="000F5186" w:rsidRPr="00B7370B">
        <w:rPr>
          <w:rFonts w:ascii="Open Sans" w:hAnsi="Open Sans" w:cs="Open Sans"/>
          <w:color w:val="auto"/>
          <w:sz w:val="21"/>
          <w:szCs w:val="21"/>
          <w:lang w:eastAsia="el-GR"/>
        </w:rPr>
        <w:br/>
      </w:r>
    </w:p>
    <w:p w14:paraId="43D28A6C" w14:textId="77777777" w:rsidR="00B7370B" w:rsidRPr="00357508" w:rsidRDefault="004B6041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B604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F5186" w:rsidRPr="00357508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Ο όρος ηλεκτρονιόφιλο ταιριάζει στις κάτωθι ενώσεις εκτός από </w:t>
      </w:r>
    </w:p>
    <w:p w14:paraId="7F152FDE" w14:textId="77777777" w:rsidR="000F5186" w:rsidRPr="00357508" w:rsidRDefault="000F5186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ADA414C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val="en-US" w:eastAsia="el-GR"/>
        </w:rPr>
      </w:pP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t>NO</w:t>
      </w:r>
      <w:r w:rsidRPr="0001238C">
        <w:rPr>
          <w:rFonts w:ascii="Open Sans" w:hAnsi="Open Sans" w:cs="Open Sans"/>
          <w:color w:val="auto"/>
          <w:sz w:val="16"/>
          <w:szCs w:val="16"/>
          <w:vertAlign w:val="subscript"/>
          <w:lang w:val="en-US" w:eastAsia="el-GR"/>
        </w:rPr>
        <w:t>2</w:t>
      </w:r>
      <w:r w:rsidRPr="0001238C">
        <w:rPr>
          <w:rFonts w:ascii="Open Sans" w:hAnsi="Open Sans" w:cs="Open Sans"/>
          <w:color w:val="auto"/>
          <w:sz w:val="16"/>
          <w:szCs w:val="16"/>
          <w:vertAlign w:val="superscript"/>
          <w:lang w:val="en-US" w:eastAsia="el-GR"/>
        </w:rPr>
        <w:t>+</w:t>
      </w:r>
    </w:p>
    <w:p w14:paraId="5207DEF1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val="en-US" w:eastAsia="el-GR"/>
        </w:rPr>
      </w:pP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lastRenderedPageBreak/>
        <w:t>BH</w:t>
      </w:r>
      <w:r w:rsidRPr="0001238C">
        <w:rPr>
          <w:rFonts w:ascii="Open Sans" w:hAnsi="Open Sans" w:cs="Open Sans"/>
          <w:color w:val="auto"/>
          <w:sz w:val="16"/>
          <w:szCs w:val="16"/>
          <w:vertAlign w:val="subscript"/>
          <w:lang w:val="en-US" w:eastAsia="el-GR"/>
        </w:rPr>
        <w:t>3</w:t>
      </w:r>
    </w:p>
    <w:p w14:paraId="1300B7C5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auto"/>
          <w:sz w:val="16"/>
          <w:szCs w:val="16"/>
          <w:vertAlign w:val="superscript"/>
          <w:lang w:val="en-US" w:eastAsia="el-GR"/>
        </w:rPr>
      </w:pP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t>(CH</w:t>
      </w:r>
      <w:r w:rsidRPr="0001238C">
        <w:rPr>
          <w:rFonts w:ascii="Open Sans" w:hAnsi="Open Sans" w:cs="Open Sans"/>
          <w:color w:val="auto"/>
          <w:sz w:val="16"/>
          <w:szCs w:val="16"/>
          <w:vertAlign w:val="subscript"/>
          <w:lang w:val="en-US" w:eastAsia="el-GR"/>
        </w:rPr>
        <w:t>3</w:t>
      </w: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t>)</w:t>
      </w:r>
      <w:r w:rsidRPr="0001238C">
        <w:rPr>
          <w:rFonts w:ascii="Open Sans" w:hAnsi="Open Sans" w:cs="Open Sans"/>
          <w:color w:val="auto"/>
          <w:sz w:val="16"/>
          <w:szCs w:val="16"/>
          <w:vertAlign w:val="subscript"/>
          <w:lang w:val="en-US" w:eastAsia="el-GR"/>
        </w:rPr>
        <w:t>3</w:t>
      </w: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t>C</w:t>
      </w:r>
      <w:r w:rsidRPr="0001238C">
        <w:rPr>
          <w:rFonts w:ascii="Open Sans" w:hAnsi="Open Sans" w:cs="Open Sans"/>
          <w:color w:val="auto"/>
          <w:sz w:val="16"/>
          <w:szCs w:val="16"/>
          <w:vertAlign w:val="superscript"/>
          <w:lang w:val="en-US" w:eastAsia="el-GR"/>
        </w:rPr>
        <w:t>+</w:t>
      </w:r>
    </w:p>
    <w:p w14:paraId="1D96A97B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auto"/>
          <w:sz w:val="16"/>
          <w:szCs w:val="16"/>
          <w:lang w:val="en-US" w:eastAsia="el-GR"/>
        </w:rPr>
      </w:pPr>
      <w:r w:rsidRPr="0001238C">
        <w:rPr>
          <w:rFonts w:ascii="Open Sans" w:hAnsi="Open Sans" w:cs="Open Sans"/>
          <w:color w:val="auto"/>
          <w:sz w:val="21"/>
          <w:szCs w:val="21"/>
          <w:lang w:val="en-US" w:eastAsia="el-GR"/>
        </w:rPr>
        <w:t>AlCl</w:t>
      </w:r>
      <w:r w:rsidRPr="0001238C">
        <w:rPr>
          <w:rFonts w:ascii="Open Sans" w:hAnsi="Open Sans" w:cs="Open Sans"/>
          <w:color w:val="auto"/>
          <w:sz w:val="16"/>
          <w:szCs w:val="16"/>
          <w:vertAlign w:val="subscript"/>
          <w:lang w:val="en-US" w:eastAsia="el-GR"/>
        </w:rPr>
        <w:t>3</w:t>
      </w:r>
    </w:p>
    <w:p w14:paraId="37F08DE7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FF0000"/>
          <w:sz w:val="21"/>
          <w:szCs w:val="21"/>
          <w:lang w:val="en-US" w:eastAsia="el-GR"/>
        </w:rPr>
      </w:pPr>
      <w:r w:rsidRPr="00B7370B">
        <w:rPr>
          <w:rFonts w:ascii="Open Sans" w:hAnsi="Open Sans" w:cs="Open Sans"/>
          <w:color w:val="FF0000"/>
          <w:sz w:val="21"/>
          <w:szCs w:val="21"/>
          <w:lang w:eastAsia="el-GR"/>
        </w:rPr>
        <w:t>ΝΗ</w:t>
      </w:r>
      <w:r w:rsidRPr="0001238C">
        <w:rPr>
          <w:rFonts w:ascii="Open Sans" w:hAnsi="Open Sans" w:cs="Open Sans"/>
          <w:color w:val="FF0000"/>
          <w:sz w:val="16"/>
          <w:szCs w:val="16"/>
          <w:vertAlign w:val="subscript"/>
          <w:lang w:val="en-US" w:eastAsia="el-GR"/>
        </w:rPr>
        <w:t>3</w:t>
      </w:r>
    </w:p>
    <w:p w14:paraId="2280B5EE" w14:textId="77777777" w:rsidR="000F5186" w:rsidRPr="0001238C" w:rsidRDefault="000F5186" w:rsidP="000F5186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val="en-US" w:eastAsia="el-GR"/>
        </w:rPr>
      </w:pPr>
    </w:p>
    <w:p w14:paraId="3ED02B3A" w14:textId="77777777" w:rsidR="000F5186" w:rsidRPr="0001238C" w:rsidRDefault="000F5186" w:rsidP="00B7370B">
      <w:pPr>
        <w:suppressAutoHyphens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Cs/>
          <w:color w:val="002060"/>
          <w:sz w:val="24"/>
          <w:szCs w:val="24"/>
          <w:lang w:val="en-US" w:eastAsia="en-US"/>
        </w:rPr>
      </w:pPr>
    </w:p>
    <w:p w14:paraId="531719A6" w14:textId="77777777" w:rsidR="00B7370B" w:rsidRPr="00B7370B" w:rsidRDefault="004B6041" w:rsidP="00B7370B">
      <w:pPr>
        <w:suppressAutoHyphens w:val="0"/>
        <w:spacing w:line="240" w:lineRule="auto"/>
        <w:rPr>
          <w:rFonts w:ascii="Times New Roman" w:hAnsi="Times New Roman" w:cs="Times New Roman"/>
          <w:vanish/>
          <w:color w:val="auto"/>
          <w:sz w:val="24"/>
          <w:szCs w:val="24"/>
          <w:lang w:eastAsia="el-GR"/>
        </w:rPr>
      </w:pPr>
      <w:r w:rsidRPr="004B6041">
        <w:rPr>
          <w:rStyle w:val="Strong"/>
          <w:rFonts w:ascii="Open Sans" w:hAnsi="Open Sans" w:cs="Open Sans"/>
          <w:bCs/>
          <w:color w:val="auto"/>
          <w:sz w:val="21"/>
          <w:szCs w:val="21"/>
        </w:rPr>
        <w:t xml:space="preserve">24. </w:t>
      </w:r>
      <w:r w:rsidR="00270F67" w:rsidRPr="004B6041">
        <w:rPr>
          <w:rStyle w:val="Strong"/>
          <w:rFonts w:ascii="Open Sans" w:hAnsi="Open Sans" w:cs="Open Sans"/>
          <w:b w:val="0"/>
          <w:color w:val="auto"/>
          <w:sz w:val="21"/>
          <w:szCs w:val="21"/>
        </w:rPr>
        <w:t>Οι ευκαρυώτες έχουν πρωτεΐνες που ονομάζονται ιστόνες και εμπλέκονται στην σφικτή επιστοίβαξη του DNA. Kατωτέρω είναι ένα σχήμα της αλληλεπίδρασης ενός μορίου DNA και της επιφάνειας μιας πρωτεΐνης-ιστόνης. “Χ” παριστά την πλευρική αλυσίδα ενός αμινοξέος που προεξέχει από την επιφάνεια της πρωτεΐνης προς τον σκελετό του DNA.</w:t>
      </w:r>
    </w:p>
    <w:p w14:paraId="383FDD62" w14:textId="77777777" w:rsidR="00B7370B" w:rsidRPr="00B457F2" w:rsidRDefault="00B7370B">
      <w:pPr>
        <w:rPr>
          <w:color w:val="auto"/>
        </w:rPr>
      </w:pPr>
    </w:p>
    <w:p w14:paraId="051CB78C" w14:textId="26294EFE" w:rsidR="00B7370B" w:rsidRPr="00B457F2" w:rsidRDefault="00600B16">
      <w:pPr>
        <w:rPr>
          <w:noProof/>
          <w:color w:val="auto"/>
        </w:rPr>
      </w:pPr>
      <w:r w:rsidRPr="00B457F2">
        <w:rPr>
          <w:noProof/>
          <w:color w:val="auto"/>
        </w:rPr>
        <w:drawing>
          <wp:inline distT="0" distB="0" distL="0" distR="0" wp14:anchorId="2459CF63" wp14:editId="5E05F8DE">
            <wp:extent cx="5438775" cy="1524000"/>
            <wp:effectExtent l="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1927" w14:textId="77777777" w:rsidR="00322F5B" w:rsidRPr="00B457F2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αρνητικά φορτισμένα,  γέφυρα άλατος</w:t>
      </w:r>
    </w:p>
    <w:p w14:paraId="3363B5D9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πολικά μη φορτισμένα, δεσμός υδρογόνου</w:t>
      </w:r>
    </w:p>
    <w:p w14:paraId="13442704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FF0000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FF0000"/>
          <w:sz w:val="21"/>
          <w:szCs w:val="21"/>
          <w:lang w:eastAsia="el-GR"/>
        </w:rPr>
        <w:t>θετικά φορτισμένα, ιοντική αλληλεπίδραση</w:t>
      </w:r>
    </w:p>
    <w:p w14:paraId="38998E7C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υδρόφοβα, van der Waals</w:t>
      </w:r>
    </w:p>
    <w:p w14:paraId="75FBF034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αμινοξέα που περιέχουν θείο, δισουλφιδική γέφυρα</w:t>
      </w:r>
    </w:p>
    <w:p w14:paraId="5D3AEDD4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πολικά, Χ-ομοιοπολική δεσμική σύνδεση</w:t>
      </w:r>
    </w:p>
    <w:p w14:paraId="38C2D06F" w14:textId="77777777" w:rsidR="00322F5B" w:rsidRPr="00322F5B" w:rsidRDefault="00322F5B" w:rsidP="00322F5B">
      <w:pPr>
        <w:suppressAutoHyphens w:val="0"/>
        <w:spacing w:after="150" w:line="240" w:lineRule="auto"/>
        <w:rPr>
          <w:rFonts w:ascii="Open Sans" w:hAnsi="Open Sans" w:cs="Open Sans"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auto"/>
          <w:sz w:val="21"/>
          <w:szCs w:val="21"/>
          <w:lang w:eastAsia="el-GR"/>
        </w:rPr>
        <w:t>αρωματικά, van der Waals</w:t>
      </w:r>
    </w:p>
    <w:p w14:paraId="24C2F3D0" w14:textId="77777777" w:rsidR="00322F5B" w:rsidRDefault="00322F5B">
      <w:pPr>
        <w:rPr>
          <w:noProof/>
        </w:rPr>
      </w:pPr>
    </w:p>
    <w:p w14:paraId="661042F5" w14:textId="77777777" w:rsidR="00322F5B" w:rsidRDefault="004B6041">
      <w:pPr>
        <w:rPr>
          <w:noProof/>
        </w:rPr>
      </w:pPr>
      <w:r w:rsidRPr="004B6041">
        <w:rPr>
          <w:rStyle w:val="Strong"/>
          <w:rFonts w:ascii="Open Sans" w:hAnsi="Open Sans" w:cs="Open Sans"/>
          <w:bCs/>
          <w:color w:val="555555"/>
          <w:sz w:val="21"/>
          <w:szCs w:val="21"/>
        </w:rPr>
        <w:t>25.</w:t>
      </w:r>
      <w:r w:rsidR="00322F5B">
        <w:rPr>
          <w:rStyle w:val="Strong"/>
          <w:rFonts w:ascii="Open Sans" w:hAnsi="Open Sans" w:cs="Open Sans"/>
          <w:bCs/>
          <w:color w:val="555555"/>
          <w:sz w:val="21"/>
          <w:szCs w:val="21"/>
        </w:rPr>
        <w:t>Ποια δομή από τις κατωτέρω παριστά την κατάσταση ιοντισμού του γλουταμικού σε pH=5? (pH του λυσοσώματος) (Structure= Δομή)</w:t>
      </w:r>
    </w:p>
    <w:p w14:paraId="18E5AD63" w14:textId="77777777" w:rsidR="00322F5B" w:rsidRDefault="00322F5B">
      <w:pPr>
        <w:rPr>
          <w:noProof/>
        </w:rPr>
      </w:pPr>
    </w:p>
    <w:p w14:paraId="3E397686" w14:textId="34813CA7" w:rsidR="00322F5B" w:rsidRDefault="00600B16">
      <w:pPr>
        <w:rPr>
          <w:noProof/>
        </w:rPr>
      </w:pPr>
      <w:r w:rsidRPr="004E09FD">
        <w:rPr>
          <w:noProof/>
        </w:rPr>
        <w:drawing>
          <wp:inline distT="0" distB="0" distL="0" distR="0" wp14:anchorId="2475DA7D" wp14:editId="21362048">
            <wp:extent cx="5448300" cy="1362075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B810" w14:textId="77777777" w:rsidR="00322F5B" w:rsidRDefault="00322F5B">
      <w:pPr>
        <w:rPr>
          <w:rFonts w:ascii="Open Sans" w:hAnsi="Open Sans" w:cs="Open Sans"/>
          <w:color w:val="555555"/>
          <w:sz w:val="21"/>
          <w:szCs w:val="21"/>
          <w:lang w:eastAsia="el-GR"/>
        </w:rPr>
      </w:pPr>
      <w:r w:rsidRPr="00322F5B">
        <w:rPr>
          <w:rFonts w:ascii="Open Sans" w:hAnsi="Open Sans" w:cs="Open Sans"/>
          <w:color w:val="555555"/>
          <w:sz w:val="21"/>
          <w:szCs w:val="21"/>
          <w:lang w:eastAsia="el-GR"/>
        </w:rPr>
        <w:lastRenderedPageBreak/>
        <w:t>A</w:t>
      </w:r>
    </w:p>
    <w:p w14:paraId="27961F4C" w14:textId="77777777" w:rsidR="00322F5B" w:rsidRPr="0001238C" w:rsidRDefault="00322F5B">
      <w:pPr>
        <w:rPr>
          <w:rFonts w:ascii="Open Sans" w:hAnsi="Open Sans" w:cs="Open Sans"/>
          <w:noProof/>
          <w:color w:val="555555"/>
          <w:sz w:val="21"/>
          <w:szCs w:val="21"/>
          <w:lang w:eastAsia="el-GR"/>
        </w:rPr>
      </w:pPr>
      <w:r>
        <w:rPr>
          <w:rFonts w:ascii="Open Sans" w:hAnsi="Open Sans" w:cs="Open Sans"/>
          <w:noProof/>
          <w:color w:val="555555"/>
          <w:sz w:val="21"/>
          <w:szCs w:val="21"/>
          <w:lang w:val="en-US" w:eastAsia="el-GR"/>
        </w:rPr>
        <w:t>D</w:t>
      </w:r>
    </w:p>
    <w:p w14:paraId="453B6626" w14:textId="77777777" w:rsidR="00322F5B" w:rsidRPr="0001238C" w:rsidRDefault="00322F5B">
      <w:pPr>
        <w:rPr>
          <w:rFonts w:ascii="Open Sans" w:hAnsi="Open Sans" w:cs="Open Sans"/>
          <w:noProof/>
          <w:color w:val="555555"/>
          <w:sz w:val="21"/>
          <w:szCs w:val="21"/>
          <w:lang w:eastAsia="el-GR"/>
        </w:rPr>
      </w:pPr>
      <w:r>
        <w:rPr>
          <w:rFonts w:ascii="Open Sans" w:hAnsi="Open Sans" w:cs="Open Sans"/>
          <w:noProof/>
          <w:color w:val="555555"/>
          <w:sz w:val="21"/>
          <w:szCs w:val="21"/>
          <w:lang w:val="en-US" w:eastAsia="el-GR"/>
        </w:rPr>
        <w:t>B</w:t>
      </w:r>
    </w:p>
    <w:p w14:paraId="12CA9AD8" w14:textId="77777777" w:rsidR="00322F5B" w:rsidRPr="0001238C" w:rsidRDefault="00322F5B">
      <w:pPr>
        <w:rPr>
          <w:rFonts w:ascii="Open Sans" w:hAnsi="Open Sans" w:cs="Open Sans"/>
          <w:noProof/>
          <w:color w:val="FF0000"/>
          <w:sz w:val="21"/>
          <w:szCs w:val="21"/>
          <w:lang w:eastAsia="el-GR"/>
        </w:rPr>
      </w:pPr>
      <w:r w:rsidRPr="00322F5B">
        <w:rPr>
          <w:rFonts w:ascii="Open Sans" w:hAnsi="Open Sans" w:cs="Open Sans"/>
          <w:noProof/>
          <w:color w:val="FF0000"/>
          <w:sz w:val="21"/>
          <w:szCs w:val="21"/>
          <w:lang w:val="en-US" w:eastAsia="el-GR"/>
        </w:rPr>
        <w:t>C</w:t>
      </w:r>
    </w:p>
    <w:p w14:paraId="01A31E8C" w14:textId="77777777" w:rsidR="00322F5B" w:rsidRPr="0001238C" w:rsidRDefault="00322F5B">
      <w:pPr>
        <w:rPr>
          <w:rFonts w:ascii="Open Sans" w:hAnsi="Open Sans" w:cs="Open Sans"/>
          <w:noProof/>
          <w:color w:val="auto"/>
          <w:sz w:val="21"/>
          <w:szCs w:val="21"/>
          <w:lang w:eastAsia="el-GR"/>
        </w:rPr>
      </w:pPr>
      <w:r w:rsidRPr="00322F5B">
        <w:rPr>
          <w:rFonts w:ascii="Open Sans" w:hAnsi="Open Sans" w:cs="Open Sans"/>
          <w:noProof/>
          <w:color w:val="auto"/>
          <w:sz w:val="21"/>
          <w:szCs w:val="21"/>
          <w:lang w:val="en-US" w:eastAsia="el-GR"/>
        </w:rPr>
        <w:t>E</w:t>
      </w:r>
    </w:p>
    <w:p w14:paraId="69D79EAC" w14:textId="77777777" w:rsidR="00322F5B" w:rsidRPr="0001238C" w:rsidRDefault="00322F5B">
      <w:pPr>
        <w:rPr>
          <w:noProof/>
          <w:color w:val="auto"/>
        </w:rPr>
      </w:pPr>
      <w:r w:rsidRPr="00322F5B">
        <w:rPr>
          <w:rFonts w:ascii="Open Sans" w:hAnsi="Open Sans" w:cs="Open Sans"/>
          <w:noProof/>
          <w:color w:val="auto"/>
          <w:sz w:val="21"/>
          <w:szCs w:val="21"/>
          <w:lang w:val="en-US" w:eastAsia="el-GR"/>
        </w:rPr>
        <w:t>F</w:t>
      </w:r>
    </w:p>
    <w:p w14:paraId="10CE0C21" w14:textId="77777777" w:rsidR="0001238C" w:rsidRPr="0001238C" w:rsidRDefault="0001238C" w:rsidP="0001238C">
      <w:pPr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cs="Times New Roman"/>
          <w:b/>
          <w:color w:val="002060"/>
          <w:sz w:val="24"/>
          <w:szCs w:val="24"/>
        </w:rPr>
        <w:t>26</w:t>
      </w:r>
      <w:r w:rsidRPr="0001238C">
        <w:rPr>
          <w:rFonts w:ascii="Times New Roman" w:cs="Times New Roman"/>
          <w:color w:val="002060"/>
          <w:sz w:val="24"/>
          <w:szCs w:val="24"/>
        </w:rPr>
        <w:t xml:space="preserve">. </w:t>
      </w:r>
      <w:r w:rsidRPr="0001238C">
        <w:rPr>
          <w:rFonts w:ascii="Times New Roman" w:cs="Times New Roman"/>
          <w:b/>
          <w:bCs/>
          <w:color w:val="002060"/>
          <w:sz w:val="24"/>
          <w:szCs w:val="24"/>
        </w:rPr>
        <w:t>α</w:t>
      </w:r>
      <w:r w:rsidRPr="0001238C">
        <w:rPr>
          <w:rFonts w:ascii="Times New Roman" w:cs="Times New Roman"/>
          <w:color w:val="002060"/>
          <w:sz w:val="24"/>
          <w:szCs w:val="24"/>
        </w:rPr>
        <w:t xml:space="preserve">. 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>Οι βιταμίνες δύνανται να ταξινομηθούν ως υδατοδιαλυτές ή  ως λιποδιαλυτές.</w:t>
      </w:r>
    </w:p>
    <w:p w14:paraId="4BB3FD58" w14:textId="77777777" w:rsidR="0001238C" w:rsidRPr="0001238C" w:rsidRDefault="0001238C" w:rsidP="0001238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</w:rPr>
        <w:t>Χαρακτηρίστε τις ακόλουθες βιταμίνες  και εξηγήστε.</w:t>
      </w:r>
    </w:p>
    <w:p w14:paraId="530AEB04" w14:textId="5C45E814" w:rsidR="0001238C" w:rsidRPr="0001238C" w:rsidRDefault="00600B16" w:rsidP="0001238C">
      <w:pPr>
        <w:pStyle w:val="LO-normal"/>
        <w:spacing w:after="200"/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bidi="ar-SA"/>
        </w:rPr>
      </w:pPr>
      <w:r w:rsidRPr="0001238C">
        <w:rPr>
          <w:rFonts w:ascii="Times New Roman" w:eastAsia="Times New Roman" w:hAnsi="Times New Roman" w:cs="Times New Roman"/>
          <w:noProof/>
          <w:color w:val="002060"/>
          <w:kern w:val="0"/>
          <w:sz w:val="24"/>
          <w:szCs w:val="24"/>
          <w:lang w:bidi="ar-SA"/>
        </w:rPr>
        <w:drawing>
          <wp:inline distT="0" distB="0" distL="0" distR="0" wp14:anchorId="424FF746" wp14:editId="6AC32A98">
            <wp:extent cx="5943600" cy="1028700"/>
            <wp:effectExtent l="0" t="0" r="0" b="0"/>
            <wp:docPr id="17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CE52" w14:textId="77777777" w:rsidR="0001238C" w:rsidRPr="0001238C" w:rsidRDefault="0001238C" w:rsidP="0001238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Βιταμίνη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C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Βιταμίνη Β3                 Βιταμίνη Α</w:t>
      </w:r>
    </w:p>
    <w:p w14:paraId="0585FFC7" w14:textId="77777777" w:rsidR="0001238C" w:rsidRPr="0001238C" w:rsidRDefault="0001238C" w:rsidP="0001238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</w:rPr>
        <w:t>(Ασκορβικό  οξύ)                  (Νιασίνη )                   (Ρετινόλη)</w:t>
      </w:r>
    </w:p>
    <w:p w14:paraId="00B21C8F" w14:textId="77777777" w:rsidR="0001238C" w:rsidRPr="0001238C" w:rsidRDefault="0001238C" w:rsidP="0001238C">
      <w:pPr>
        <w:pStyle w:val="LO-normal"/>
        <w:spacing w:after="200"/>
        <w:rPr>
          <w:rFonts w:cs="Times New Roman"/>
          <w:color w:val="002060"/>
          <w:szCs w:val="24"/>
        </w:rPr>
      </w:pPr>
    </w:p>
    <w:p w14:paraId="4BFE5451" w14:textId="77777777" w:rsidR="0001238C" w:rsidRPr="0001238C" w:rsidRDefault="0001238C" w:rsidP="0001238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1238C">
        <w:rPr>
          <w:rFonts w:ascii="Times New Roman" w:cs="Times New Roman"/>
          <w:b/>
          <w:bCs/>
          <w:color w:val="002060"/>
          <w:sz w:val="24"/>
          <w:szCs w:val="24"/>
        </w:rPr>
        <w:t>β</w:t>
      </w:r>
      <w:r w:rsidRPr="0001238C">
        <w:rPr>
          <w:rFonts w:ascii="Times New Roman" w:cs="Times New Roman"/>
          <w:color w:val="002060"/>
          <w:sz w:val="24"/>
          <w:szCs w:val="24"/>
        </w:rPr>
        <w:t xml:space="preserve">. 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Χαρακτηρίστε εάν το 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CH</w:t>
      </w:r>
      <w:r w:rsidRPr="0001238C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>3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S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CH</w:t>
      </w:r>
      <w:r w:rsidRPr="0001238C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>3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 είναι νουκλεόφιλο ή ηλεκτρονιόφιλο. Εξηγήστε </w:t>
      </w:r>
    </w:p>
    <w:p w14:paraId="76F5945F" w14:textId="77777777" w:rsidR="0001238C" w:rsidRPr="0001238C" w:rsidRDefault="0001238C" w:rsidP="0001238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Δίδεται : ΑΑ Η= 1     ΑΑ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C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 xml:space="preserve">= 6  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AA</w:t>
      </w:r>
      <w:r w:rsidRPr="00802B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/>
        </w:rPr>
        <w:t>S</w:t>
      </w:r>
      <w:r w:rsidRPr="0001238C">
        <w:rPr>
          <w:rFonts w:ascii="Times New Roman" w:hAnsi="Times New Roman" w:cs="Times New Roman"/>
          <w:color w:val="002060"/>
          <w:sz w:val="24"/>
          <w:szCs w:val="24"/>
        </w:rPr>
        <w:t>=16</w:t>
      </w:r>
    </w:p>
    <w:p w14:paraId="0FEF2712" w14:textId="4D50CDFD" w:rsidR="00322F5B" w:rsidRDefault="00322F5B">
      <w:pPr>
        <w:rPr>
          <w:noProof/>
        </w:rPr>
      </w:pPr>
    </w:p>
    <w:p w14:paraId="0B02FB0B" w14:textId="77777777" w:rsidR="0001238C" w:rsidRPr="0001238C" w:rsidRDefault="0001238C" w:rsidP="0001238C">
      <w:pPr>
        <w:spacing w:line="240" w:lineRule="auto"/>
        <w:rPr>
          <w:rFonts w:ascii="Times New Roman" w:hAnsi="Times New Roman" w:cs="Times New Roman"/>
          <w:color w:val="1F3864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b/>
          <w:color w:val="1F3864"/>
          <w:sz w:val="24"/>
          <w:szCs w:val="24"/>
        </w:rPr>
        <w:t>27.</w:t>
      </w:r>
      <w:r w:rsidRPr="0001238C">
        <w:rPr>
          <w:rFonts w:ascii="Times New Roman" w:hAnsi="Times New Roman" w:cs="Times New Roman"/>
          <w:color w:val="1F3864"/>
          <w:sz w:val="24"/>
          <w:szCs w:val="24"/>
        </w:rPr>
        <w:t xml:space="preserve"> Χαρακτηρίστε τους τύπους των δεσμών </w:t>
      </w:r>
      <w:r w:rsidRPr="0001238C">
        <w:rPr>
          <w:rFonts w:ascii="Times New Roman" w:hAnsi="Times New Roman" w:cs="Times New Roman"/>
          <w:color w:val="1F3864"/>
          <w:sz w:val="24"/>
          <w:szCs w:val="24"/>
          <w:lang w:val="en-US"/>
        </w:rPr>
        <w:t>g</w:t>
      </w:r>
      <w:r w:rsidRPr="0001238C">
        <w:rPr>
          <w:rFonts w:ascii="Times New Roman" w:hAnsi="Times New Roman" w:cs="Times New Roman"/>
          <w:color w:val="1F3864"/>
          <w:sz w:val="24"/>
          <w:szCs w:val="24"/>
        </w:rPr>
        <w:t xml:space="preserve">, </w:t>
      </w:r>
      <w:r w:rsidRPr="0001238C">
        <w:rPr>
          <w:rFonts w:ascii="Times New Roman" w:hAnsi="Times New Roman" w:cs="Times New Roman"/>
          <w:color w:val="1F3864"/>
          <w:sz w:val="24"/>
          <w:szCs w:val="24"/>
          <w:lang w:val="en-US"/>
        </w:rPr>
        <w:t>h</w:t>
      </w:r>
      <w:r w:rsidRPr="0001238C">
        <w:rPr>
          <w:rFonts w:ascii="Times New Roman" w:hAnsi="Times New Roman" w:cs="Times New Roman"/>
          <w:color w:val="1F3864"/>
          <w:sz w:val="24"/>
          <w:szCs w:val="24"/>
        </w:rPr>
        <w:t xml:space="preserve"> και </w:t>
      </w:r>
      <w:proofErr w:type="spellStart"/>
      <w:r w:rsidRPr="0001238C">
        <w:rPr>
          <w:rFonts w:ascii="Times New Roman" w:hAnsi="Times New Roman" w:cs="Times New Roman"/>
          <w:color w:val="1F3864"/>
          <w:sz w:val="24"/>
          <w:szCs w:val="24"/>
          <w:lang w:val="en-US"/>
        </w:rPr>
        <w:t>i</w:t>
      </w:r>
      <w:proofErr w:type="spellEnd"/>
      <w:r w:rsidRPr="0001238C">
        <w:rPr>
          <w:rFonts w:ascii="Times New Roman" w:hAnsi="Times New Roman" w:cs="Times New Roman"/>
          <w:color w:val="1F3864"/>
          <w:sz w:val="24"/>
          <w:szCs w:val="24"/>
        </w:rPr>
        <w:t xml:space="preserve"> που σημειώνονται στην εικόνα του μορίου της αργινίνης καθώς και τους αντίστοιχους σχηματισμούς από τα συμμετέχοντα άτομα με τον υβριδισμό τους.</w:t>
      </w:r>
    </w:p>
    <w:p w14:paraId="0C658926" w14:textId="77777777" w:rsidR="0001238C" w:rsidRPr="0001238C" w:rsidRDefault="0001238C" w:rsidP="0001238C">
      <w:pPr>
        <w:pStyle w:val="LO-normal"/>
        <w:spacing w:after="200"/>
        <w:rPr>
          <w:rFonts w:ascii="Times New Roman" w:eastAsia="Times New Roman" w:hAnsi="Times New Roman" w:cs="Times New Roman"/>
          <w:color w:val="1F3864"/>
          <w:kern w:val="36"/>
          <w:sz w:val="24"/>
          <w:szCs w:val="24"/>
          <w:lang w:bidi="ar-SA"/>
        </w:rPr>
      </w:pPr>
      <w:r w:rsidRPr="0001238C">
        <w:rPr>
          <w:rFonts w:ascii="Times New Roman" w:cs="Times New Roman"/>
          <w:bCs/>
          <w:color w:val="1F3864"/>
          <w:sz w:val="24"/>
          <w:szCs w:val="24"/>
          <w:lang w:bidi="ar-SA"/>
        </w:rPr>
        <w:t>Δίδεται</w:t>
      </w:r>
      <w:r w:rsidRPr="0001238C">
        <w:rPr>
          <w:rFonts w:ascii="Times New Roman" w:cs="Times New Roman"/>
          <w:bCs/>
          <w:color w:val="1F3864"/>
          <w:sz w:val="24"/>
          <w:szCs w:val="24"/>
          <w:lang w:bidi="ar-SA"/>
        </w:rPr>
        <w:t>:</w:t>
      </w:r>
      <w:r w:rsidRPr="0001238C">
        <w:rPr>
          <w:rFonts w:ascii="Times New Roman" w:cs="Times New Roman"/>
          <w:b/>
          <w:color w:val="1F3864"/>
          <w:sz w:val="24"/>
          <w:szCs w:val="24"/>
          <w:lang w:bidi="ar-SA"/>
        </w:rPr>
        <w:t xml:space="preserve"> 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 xml:space="preserve">ΑΑ Ν=7,  ΑΑ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val="en-US" w:bidi="ar-SA"/>
        </w:rPr>
        <w:t>C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 xml:space="preserve">=6,   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val="en-US" w:bidi="ar-SA"/>
        </w:rPr>
        <w:t>AA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 xml:space="preserve">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val="en-US" w:bidi="ar-SA"/>
        </w:rPr>
        <w:t>H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 xml:space="preserve">=1, 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val="en-US" w:bidi="ar-SA"/>
        </w:rPr>
        <w:t>AA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 xml:space="preserve"> 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val="en-US" w:bidi="ar-SA"/>
        </w:rPr>
        <w:t>O</w:t>
      </w:r>
      <w:r w:rsidRPr="0001238C">
        <w:rPr>
          <w:rFonts w:ascii="Times New Roman" w:eastAsia="Calibri" w:hAnsi="Times New Roman" w:cs="Times New Roman"/>
          <w:color w:val="1F3864"/>
          <w:kern w:val="0"/>
          <w:sz w:val="24"/>
          <w:szCs w:val="24"/>
          <w:lang w:bidi="ar-SA"/>
        </w:rPr>
        <w:t>=8</w:t>
      </w:r>
      <w:r w:rsidRPr="0001238C">
        <w:rPr>
          <w:rFonts w:ascii="Times New Roman" w:eastAsia="Times New Roman" w:hAnsi="Times New Roman" w:cs="Times New Roman"/>
          <w:color w:val="1F3864"/>
          <w:kern w:val="36"/>
          <w:sz w:val="24"/>
          <w:szCs w:val="24"/>
          <w:lang w:bidi="ar-SA"/>
        </w:rPr>
        <w:t xml:space="preserve"> </w:t>
      </w:r>
    </w:p>
    <w:p w14:paraId="2FFB3974" w14:textId="76D03CDB" w:rsidR="0001238C" w:rsidRDefault="00600B16" w:rsidP="0001238C">
      <w:pPr>
        <w:rPr>
          <w:rFonts w:ascii="Times New Roman" w:hAnsi="Times New Roman" w:cs="Times New Roman"/>
          <w:noProof/>
          <w:color w:val="1F3864"/>
          <w:sz w:val="24"/>
          <w:szCs w:val="24"/>
        </w:rPr>
      </w:pPr>
      <w:r w:rsidRPr="0001238C">
        <w:rPr>
          <w:rFonts w:ascii="Times New Roman" w:hAnsi="Times New Roman" w:cs="Times New Roman"/>
          <w:noProof/>
          <w:color w:val="1F3864"/>
          <w:sz w:val="24"/>
          <w:szCs w:val="24"/>
        </w:rPr>
        <w:drawing>
          <wp:inline distT="0" distB="0" distL="0" distR="0" wp14:anchorId="0D5EDAF7" wp14:editId="657FE710">
            <wp:extent cx="1762125" cy="2152650"/>
            <wp:effectExtent l="0" t="0" r="0" b="0"/>
            <wp:docPr id="19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294C" w14:textId="020461A6" w:rsidR="0001238C" w:rsidRPr="0001238C" w:rsidRDefault="00D328DC" w:rsidP="000123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noProof/>
          <w:color w:val="002060"/>
          <w:sz w:val="24"/>
          <w:szCs w:val="24"/>
          <w:lang w:eastAsia="en-US"/>
        </w:rPr>
      </w:pPr>
      <w:r>
        <w:rPr>
          <w:rFonts w:ascii="Times New Roman" w:eastAsia="MS Mincho" w:hAnsi="Liberation Serif" w:cs="Times New Roman"/>
          <w:b/>
          <w:color w:val="002060"/>
          <w:kern w:val="2"/>
          <w:sz w:val="24"/>
          <w:szCs w:val="24"/>
          <w:lang w:eastAsia="en-US"/>
        </w:rPr>
        <w:t>2</w:t>
      </w:r>
      <w:r w:rsidR="0001238C" w:rsidRPr="0001238C">
        <w:rPr>
          <w:rFonts w:ascii="Times New Roman" w:eastAsia="MS Mincho" w:hAnsi="Liberation Serif" w:cs="Times New Roman"/>
          <w:b/>
          <w:color w:val="002060"/>
          <w:kern w:val="2"/>
          <w:sz w:val="24"/>
          <w:szCs w:val="24"/>
          <w:lang w:eastAsia="en-US"/>
        </w:rPr>
        <w:t>8</w:t>
      </w:r>
      <w:r w:rsidR="0001238C"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 xml:space="preserve">. </w:t>
      </w:r>
      <w:r w:rsidR="0001238C" w:rsidRPr="0001238C">
        <w:rPr>
          <w:rFonts w:ascii="Times New Roman" w:eastAsia="MS Mincho" w:hAnsi="Liberation Serif" w:cs="Times New Roman"/>
          <w:b/>
          <w:bCs/>
          <w:color w:val="002060"/>
          <w:kern w:val="2"/>
          <w:sz w:val="24"/>
          <w:szCs w:val="24"/>
          <w:lang w:val="en-US" w:eastAsia="en-US"/>
        </w:rPr>
        <w:t>A</w:t>
      </w:r>
      <w:r w:rsidR="0001238C"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 xml:space="preserve">. </w:t>
      </w:r>
      <w:r w:rsidR="0001238C" w:rsidRPr="0001238C">
        <w:rPr>
          <w:rFonts w:ascii="Times New Roman" w:hAnsi="Times New Roman" w:cs="Times New Roman"/>
          <w:noProof/>
          <w:color w:val="002060"/>
          <w:sz w:val="24"/>
          <w:szCs w:val="24"/>
          <w:lang w:eastAsia="en-US"/>
        </w:rPr>
        <w:t xml:space="preserve">Κατωτέρω δίδονται 3 δομές </w:t>
      </w:r>
      <w:r w:rsidR="0001238C" w:rsidRPr="0001238C">
        <w:rPr>
          <w:rFonts w:ascii="Times New Roman" w:hAnsi="Times New Roman" w:cs="Times New Roman"/>
          <w:noProof/>
          <w:color w:val="002060"/>
          <w:sz w:val="24"/>
          <w:szCs w:val="24"/>
          <w:lang w:val="en-US" w:eastAsia="en-US"/>
        </w:rPr>
        <w:t>Lewis</w:t>
      </w:r>
      <w:r w:rsidR="0001238C" w:rsidRPr="0001238C">
        <w:rPr>
          <w:rFonts w:ascii="Times New Roman" w:hAnsi="Times New Roman" w:cs="Times New Roman"/>
          <w:noProof/>
          <w:color w:val="002060"/>
          <w:sz w:val="24"/>
          <w:szCs w:val="24"/>
          <w:lang w:eastAsia="en-US"/>
        </w:rPr>
        <w:t xml:space="preserve"> του μορίου. </w:t>
      </w:r>
      <w:r w:rsidR="0001238C" w:rsidRPr="0001238C">
        <w:rPr>
          <w:rFonts w:ascii="Times New Roman" w:hAnsi="Times New Roman" w:cs="Times New Roman"/>
          <w:noProof/>
          <w:color w:val="002060"/>
          <w:sz w:val="24"/>
          <w:szCs w:val="24"/>
          <w:lang w:val="en-US" w:eastAsia="en-US"/>
        </w:rPr>
        <w:t>K</w:t>
      </w:r>
      <w:r w:rsidR="0001238C" w:rsidRPr="0001238C">
        <w:rPr>
          <w:rFonts w:ascii="Times New Roman" w:hAnsi="Times New Roman" w:cs="Times New Roman"/>
          <w:noProof/>
          <w:color w:val="002060"/>
          <w:sz w:val="24"/>
          <w:szCs w:val="24"/>
          <w:lang w:eastAsia="en-US"/>
        </w:rPr>
        <w:t>υκλώστε αυτήν που νομίζετε ότι συνεισφέρει περισσότερο στην δομή του μορίου. Εξηγήστε την επιλογή σας</w:t>
      </w:r>
    </w:p>
    <w:p w14:paraId="56B51ACE" w14:textId="19A11AE8" w:rsidR="0001238C" w:rsidRPr="0001238C" w:rsidRDefault="00600B16" w:rsidP="0001238C">
      <w:pPr>
        <w:suppressAutoHyphens w:val="0"/>
        <w:autoSpaceDE w:val="0"/>
        <w:autoSpaceDN w:val="0"/>
        <w:adjustRightInd w:val="0"/>
        <w:rPr>
          <w:rFonts w:eastAsia="MS Mincho" w:hAnsi="Liberation Serif"/>
          <w:noProof/>
          <w:color w:val="002060"/>
          <w:kern w:val="2"/>
          <w:lang w:eastAsia="en-US" w:bidi="hi-IN"/>
        </w:rPr>
      </w:pPr>
      <w:r w:rsidRPr="0001238C">
        <w:rPr>
          <w:rFonts w:eastAsia="MS Mincho" w:hAnsi="Liberation Serif"/>
          <w:noProof/>
          <w:color w:val="002060"/>
          <w:kern w:val="2"/>
          <w:lang w:eastAsia="en-US" w:bidi="hi-IN"/>
        </w:rPr>
        <w:lastRenderedPageBreak/>
        <w:drawing>
          <wp:inline distT="0" distB="0" distL="0" distR="0" wp14:anchorId="622EE011" wp14:editId="428C40DC">
            <wp:extent cx="5019675" cy="1181100"/>
            <wp:effectExtent l="0" t="0" r="0" b="0"/>
            <wp:docPr id="24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234A3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                       Α                                     Β                                            Γ</w:t>
      </w:r>
    </w:p>
    <w:p w14:paraId="273A4F52" w14:textId="77777777" w:rsidR="0001238C" w:rsidRPr="0001238C" w:rsidRDefault="0001238C" w:rsidP="0001238C">
      <w:pPr>
        <w:suppressAutoHyphens w:val="0"/>
        <w:autoSpaceDE w:val="0"/>
        <w:autoSpaceDN w:val="0"/>
        <w:adjustRightInd w:val="0"/>
        <w:rPr>
          <w:rFonts w:eastAsia="MS Mincho" w:hAnsi="Liberation Serif"/>
          <w:noProof/>
          <w:color w:val="002060"/>
          <w:kern w:val="2"/>
          <w:lang w:eastAsia="en-US" w:bidi="hi-IN"/>
        </w:rPr>
      </w:pPr>
    </w:p>
    <w:p w14:paraId="0301CB3E" w14:textId="77777777" w:rsidR="0001238C" w:rsidRPr="0001238C" w:rsidRDefault="0001238C" w:rsidP="0001238C">
      <w:pPr>
        <w:suppressAutoHyphens w:val="0"/>
        <w:autoSpaceDE w:val="0"/>
        <w:autoSpaceDN w:val="0"/>
        <w:adjustRightInd w:val="0"/>
        <w:spacing w:after="200"/>
        <w:rPr>
          <w:rFonts w:eastAsia="MS Mincho" w:hAnsi="Liberation Serif" w:cs="Times New Roman"/>
          <w:color w:val="002060"/>
          <w:kern w:val="2"/>
          <w:szCs w:val="24"/>
          <w:lang w:eastAsia="en-US" w:bidi="hi-IN"/>
        </w:rPr>
      </w:pPr>
      <w:r w:rsidRPr="0001238C">
        <w:rPr>
          <w:rFonts w:eastAsia="MS Mincho" w:hAnsi="Liberation Serif"/>
          <w:b/>
          <w:bCs/>
          <w:noProof/>
          <w:color w:val="002060"/>
          <w:kern w:val="2"/>
          <w:lang w:val="en-US" w:eastAsia="en-US" w:bidi="hi-IN"/>
        </w:rPr>
        <w:t>B</w:t>
      </w:r>
      <w:r w:rsidRPr="0001238C">
        <w:rPr>
          <w:rFonts w:eastAsia="MS Mincho" w:hAnsi="Liberation Serif"/>
          <w:noProof/>
          <w:color w:val="002060"/>
          <w:kern w:val="2"/>
          <w:lang w:eastAsia="en-US" w:bidi="hi-IN"/>
        </w:rPr>
        <w:t xml:space="preserve">.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Ποια είναι η μοριακή γεωμετρία γύρω από τα άτομα του Ν στις δομές Α και Β? Κυκλώστε την επιλογή σας, δικαιολογήστε. Δίδεται </w:t>
      </w:r>
      <w:r w:rsidRPr="0001238C">
        <w:rPr>
          <w:rFonts w:ascii="Times New Roman" w:hAnsi="Times New Roman" w:cs="Times New Roman"/>
          <w:color w:val="002060"/>
          <w:lang w:val="en-US"/>
        </w:rPr>
        <w:t>AA</w:t>
      </w:r>
      <w:r w:rsidRPr="0001238C">
        <w:rPr>
          <w:rFonts w:ascii="Times New Roman" w:hAnsi="Times New Roman" w:cs="Times New Roman"/>
          <w:color w:val="002060"/>
        </w:rPr>
        <w:t xml:space="preserve"> </w:t>
      </w:r>
      <w:r w:rsidRPr="0001238C">
        <w:rPr>
          <w:rFonts w:ascii="Times New Roman" w:hAnsi="Times New Roman" w:cs="Times New Roman"/>
          <w:color w:val="002060"/>
          <w:lang w:val="en-US"/>
        </w:rPr>
        <w:t>O</w:t>
      </w:r>
      <w:r w:rsidRPr="0001238C">
        <w:rPr>
          <w:rFonts w:ascii="Times New Roman" w:hAnsi="Times New Roman" w:cs="Times New Roman"/>
          <w:color w:val="002060"/>
        </w:rPr>
        <w:t xml:space="preserve">=8  </w:t>
      </w:r>
      <w:r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>ΑΑ</w:t>
      </w:r>
      <w:r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 xml:space="preserve"> </w:t>
      </w:r>
      <w:r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>Ν</w:t>
      </w:r>
      <w:r w:rsidRPr="0001238C">
        <w:rPr>
          <w:rFonts w:ascii="Times New Roman" w:eastAsia="MS Mincho" w:hAnsi="Liberation Serif" w:cs="Times New Roman"/>
          <w:color w:val="002060"/>
          <w:kern w:val="2"/>
          <w:sz w:val="24"/>
          <w:szCs w:val="24"/>
          <w:lang w:eastAsia="en-US"/>
        </w:rPr>
        <w:t>=7</w:t>
      </w:r>
    </w:p>
    <w:p w14:paraId="76DEC3D1" w14:textId="77777777" w:rsidR="0001238C" w:rsidRPr="0001238C" w:rsidRDefault="0001238C" w:rsidP="000123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0B0EE7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01238C" w:rsidRPr="0001238C" w14:paraId="03D526B7" w14:textId="77777777" w:rsidTr="000123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ACED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123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Δομή</w:t>
            </w:r>
            <w:proofErr w:type="spellEnd"/>
            <w:r w:rsidRPr="000123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75A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Κεκαμμένη  Γραμμική  Τετραεδρική   Επίπεδη Τριγωνική   Τριγωνική πυραμιδική</w:t>
            </w:r>
          </w:p>
        </w:tc>
      </w:tr>
      <w:tr w:rsidR="0001238C" w:rsidRPr="0001238C" w14:paraId="57BD62AF" w14:textId="77777777" w:rsidTr="000123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4BE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123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Δομή</w:t>
            </w:r>
            <w:proofErr w:type="spellEnd"/>
            <w:r w:rsidRPr="000123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Β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1196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Κεκαμμένη  Γραμμική  Τετραεδρική   Επίπεδη Τριγωνική   Τριγωνική πυραμιδική</w:t>
            </w:r>
          </w:p>
        </w:tc>
      </w:tr>
      <w:tr w:rsidR="0001238C" w:rsidRPr="0001238C" w14:paraId="0A120774" w14:textId="77777777" w:rsidTr="000123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C51" w14:textId="70A95A32" w:rsidR="0001238C" w:rsidRPr="00802BD8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6AF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238C" w:rsidRPr="0001238C" w14:paraId="1B431A44" w14:textId="77777777" w:rsidTr="000123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6BC" w14:textId="77777777" w:rsidR="0001238C" w:rsidRPr="00802BD8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345" w14:textId="77777777" w:rsidR="0001238C" w:rsidRPr="0001238C" w:rsidRDefault="0001238C" w:rsidP="0001238C">
            <w:pPr>
              <w:suppressAutoHyphens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77FC073" w14:textId="77777777" w:rsidR="0001238C" w:rsidRPr="0001238C" w:rsidRDefault="0001238C" w:rsidP="000123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14:paraId="72B43C05" w14:textId="3E22FE23" w:rsidR="0001238C" w:rsidRPr="0001238C" w:rsidRDefault="00D328DC" w:rsidP="0001238C">
      <w:pPr>
        <w:pStyle w:val="LO-normal"/>
        <w:spacing w:after="200"/>
        <w:rPr>
          <w:rFonts w:cs="Times New Roman"/>
          <w:color w:val="002060"/>
          <w:szCs w:val="24"/>
        </w:rPr>
      </w:pPr>
      <w:r>
        <w:rPr>
          <w:rFonts w:ascii="Times New Roman" w:cs="Times New Roman"/>
          <w:color w:val="002060"/>
          <w:sz w:val="24"/>
          <w:szCs w:val="24"/>
          <w:lang w:bidi="ar-SA"/>
        </w:rPr>
        <w:t>29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.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Πόσα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milliliters 0.202 M NaOH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θα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πρέπει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να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προστεθούν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σε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 25.0 mL 0.0233 M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σαλυκιλικού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οξέος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(2-hydroxybenzoic acid)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για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να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φέρουν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το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 pH 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>στο</w:t>
      </w:r>
      <w:r w:rsidR="0001238C"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3.50;</w:t>
      </w:r>
    </w:p>
    <w:p w14:paraId="076F73BF" w14:textId="6A97051F" w:rsidR="0001238C" w:rsidRPr="0001238C" w:rsidRDefault="0001238C" w:rsidP="0001238C">
      <w:pPr>
        <w:pStyle w:val="LO-normal"/>
        <w:spacing w:after="200"/>
        <w:ind w:left="90"/>
        <w:rPr>
          <w:rFonts w:cs="Times New Roman"/>
          <w:color w:val="002060"/>
          <w:szCs w:val="24"/>
        </w:rPr>
      </w:pP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Δίδεται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η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διάσταση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του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σαλυκιλικού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 xml:space="preserve"> 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οξέος</w:t>
      </w:r>
      <w:r w:rsidRPr="0001238C">
        <w:rPr>
          <w:rFonts w:ascii="Times New Roman" w:cs="Times New Roman"/>
          <w:color w:val="002060"/>
          <w:sz w:val="24"/>
          <w:szCs w:val="24"/>
          <w:lang w:bidi="ar-SA"/>
        </w:rPr>
        <w:t>:</w:t>
      </w:r>
    </w:p>
    <w:p w14:paraId="75F32455" w14:textId="2FCEEEC9" w:rsidR="0001238C" w:rsidRDefault="00D677B0" w:rsidP="0001238C">
      <w:pPr>
        <w:rPr>
          <w:rFonts w:cs="Times New Roman"/>
          <w:color w:val="002060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18159E1C" wp14:editId="13132C24">
            <wp:simplePos x="0" y="0"/>
            <wp:positionH relativeFrom="column">
              <wp:posOffset>1123950</wp:posOffset>
            </wp:positionH>
            <wp:positionV relativeFrom="paragraph">
              <wp:posOffset>468630</wp:posOffset>
            </wp:positionV>
            <wp:extent cx="852170" cy="22860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6248E304" wp14:editId="30CEAA29">
            <wp:simplePos x="0" y="0"/>
            <wp:positionH relativeFrom="column">
              <wp:posOffset>3514725</wp:posOffset>
            </wp:positionH>
            <wp:positionV relativeFrom="paragraph">
              <wp:posOffset>449580</wp:posOffset>
            </wp:positionV>
            <wp:extent cx="773430" cy="228600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7B0">
        <w:rPr>
          <w:rFonts w:ascii="Times New Roman" w:hAnsi="Times New Roman"/>
          <w:noProof/>
          <w:sz w:val="24"/>
          <w:szCs w:val="24"/>
        </w:rPr>
        <w:t xml:space="preserve"> </w:t>
      </w:r>
      <w:r w:rsidR="00600B16" w:rsidRPr="0001238C">
        <w:rPr>
          <w:rFonts w:cs="Times New Roman"/>
          <w:noProof/>
          <w:color w:val="002060"/>
          <w:szCs w:val="24"/>
        </w:rPr>
        <w:drawing>
          <wp:inline distT="0" distB="0" distL="0" distR="0" wp14:anchorId="63093146" wp14:editId="263A0331">
            <wp:extent cx="5953125" cy="9810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8F68" w14:textId="77777777" w:rsidR="00D328DC" w:rsidRDefault="00D328DC" w:rsidP="000123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</w:p>
    <w:p w14:paraId="37783D48" w14:textId="5A7006BE" w:rsidR="0001238C" w:rsidRPr="0001238C" w:rsidRDefault="00D328DC" w:rsidP="0001238C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30.</w:t>
      </w:r>
      <w:r w:rsidR="0001238C"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Δίδεται το μόριο της νικοτίνης  κατωτέρω.</w:t>
      </w:r>
    </w:p>
    <w:p w14:paraId="1AD3C594" w14:textId="45935A66" w:rsidR="0001238C" w:rsidRPr="0001238C" w:rsidRDefault="00600B16" w:rsidP="0001238C">
      <w:pPr>
        <w:suppressAutoHyphens w:val="0"/>
        <w:autoSpaceDE w:val="0"/>
        <w:autoSpaceDN w:val="0"/>
        <w:adjustRightInd w:val="0"/>
        <w:spacing w:after="200"/>
        <w:ind w:left="360"/>
        <w:rPr>
          <w:rFonts w:ascii="Century Gothic" w:eastAsia="MS Mincho" w:hAnsi="Liberation Serif" w:cs="Times New Roman"/>
          <w:color w:val="002060"/>
          <w:kern w:val="2"/>
          <w:sz w:val="48"/>
          <w:szCs w:val="24"/>
          <w:lang w:eastAsia="el-GR" w:bidi="hi-IN"/>
        </w:rPr>
      </w:pPr>
      <w:r w:rsidRPr="0001238C">
        <w:rPr>
          <w:rFonts w:ascii="Times New Roman" w:eastAsia="MS Mincho" w:hAnsi="Liberation Serif" w:cs="Times New Roman"/>
          <w:noProof/>
          <w:color w:val="002060"/>
          <w:kern w:val="2"/>
          <w:sz w:val="24"/>
          <w:szCs w:val="24"/>
          <w:lang w:eastAsia="en-US"/>
        </w:rPr>
        <w:lastRenderedPageBreak/>
        <w:drawing>
          <wp:inline distT="0" distB="0" distL="0" distR="0" wp14:anchorId="2C471F78" wp14:editId="4BEC5C07">
            <wp:extent cx="3057525" cy="2657475"/>
            <wp:effectExtent l="0" t="0" r="0" b="0"/>
            <wp:docPr id="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38C" w:rsidRPr="0001238C">
        <w:rPr>
          <w:rFonts w:ascii="Century Gothic" w:eastAsia="MS Mincho" w:hAnsi="Liberation Serif" w:cs="Times New Roman"/>
          <w:color w:val="002060"/>
          <w:kern w:val="2"/>
          <w:sz w:val="48"/>
          <w:szCs w:val="24"/>
          <w:lang w:eastAsia="el-GR" w:bidi="hi-IN"/>
        </w:rPr>
        <w:t xml:space="preserve"> </w:t>
      </w:r>
    </w:p>
    <w:p w14:paraId="494F911D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b/>
          <w:bCs/>
          <w:color w:val="002060"/>
          <w:sz w:val="24"/>
          <w:szCs w:val="24"/>
          <w:lang w:eastAsia="en-US"/>
        </w:rPr>
        <w:t>Ι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. Σημάνατε επί του σχήματος τον υβριδισμό του κάθε ατόμου άνθρακα και αζώτου ως εξής:</w:t>
      </w:r>
    </w:p>
    <w:p w14:paraId="0C7ED0EB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3 για </w:t>
      </w:r>
      <w:proofErr w:type="spellStart"/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sp</w:t>
      </w:r>
      <w:proofErr w:type="spellEnd"/>
      <w:r w:rsidRPr="0001238C">
        <w:rPr>
          <w:rFonts w:ascii="Times New Roman" w:hAnsi="Times New Roman" w:cs="Times New Roman"/>
          <w:color w:val="002060"/>
          <w:sz w:val="24"/>
          <w:szCs w:val="24"/>
          <w:vertAlign w:val="superscript"/>
          <w:lang w:eastAsia="en-US"/>
        </w:rPr>
        <w:t>3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, 2 για </w:t>
      </w:r>
      <w:proofErr w:type="spellStart"/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sp</w:t>
      </w:r>
      <w:proofErr w:type="spellEnd"/>
      <w:r w:rsidRPr="0001238C">
        <w:rPr>
          <w:rFonts w:ascii="Times New Roman" w:hAnsi="Times New Roman" w:cs="Times New Roman"/>
          <w:color w:val="002060"/>
          <w:sz w:val="24"/>
          <w:szCs w:val="24"/>
          <w:vertAlign w:val="superscript"/>
          <w:lang w:eastAsia="en-US"/>
        </w:rPr>
        <w:t>2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και 1για </w:t>
      </w:r>
      <w:proofErr w:type="spellStart"/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sp</w:t>
      </w:r>
      <w:proofErr w:type="spellEnd"/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.</w:t>
      </w:r>
    </w:p>
    <w:p w14:paraId="78217081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b/>
          <w:bCs/>
          <w:color w:val="002060"/>
          <w:sz w:val="24"/>
          <w:szCs w:val="24"/>
          <w:lang w:val="en-US" w:eastAsia="en-US"/>
        </w:rPr>
        <w:t>II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. Δείξτε τον τύπο του τροχιακού που φέρει το μονήρες ζεύγος του αζώτου για τα δύο άτομα αζώτου.</w:t>
      </w:r>
    </w:p>
    <w:p w14:paraId="35E5FA5A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Συμπληρώστε</w:t>
      </w:r>
    </w:p>
    <w:p w14:paraId="52C22157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Τύπος τροχιακού για το μονήρες ζεύγος Ν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a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:   --------</w:t>
      </w:r>
    </w:p>
    <w:p w14:paraId="7C85EDDA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Τύπος τροχιακού για το μονήρες ζεύγος Ν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b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:   --------</w:t>
      </w:r>
    </w:p>
    <w:p w14:paraId="3902CFF0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b/>
          <w:bCs/>
          <w:color w:val="002060"/>
          <w:sz w:val="24"/>
          <w:szCs w:val="24"/>
          <w:lang w:eastAsia="en-US"/>
        </w:rPr>
        <w:t>ΙΙΙ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. Κυκλώστε το πιο βασικό άτομο της νικοτίνης. Εξηγήστε γιατί το άτομο που επιλέξατε είναι το πιο βασικό.</w:t>
      </w:r>
    </w:p>
    <w:p w14:paraId="3BEFFAE3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</w:p>
    <w:p w14:paraId="0078A1FF" w14:textId="77777777" w:rsidR="0001238C" w:rsidRPr="0001238C" w:rsidRDefault="0001238C" w:rsidP="0001238C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Δίδονται: ΑΑ Η= 1     ΑΑ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C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= 6  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AA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val="en-US" w:eastAsia="en-US"/>
        </w:rPr>
        <w:t>N</w:t>
      </w:r>
      <w:r w:rsidRPr="0001238C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=7        </w:t>
      </w:r>
    </w:p>
    <w:p w14:paraId="243A5E7B" w14:textId="0A5300A8" w:rsidR="0001238C" w:rsidRDefault="0001238C" w:rsidP="0001238C">
      <w:pPr>
        <w:rPr>
          <w:noProof/>
          <w:color w:val="002060"/>
        </w:rPr>
      </w:pPr>
    </w:p>
    <w:p w14:paraId="15B1FE85" w14:textId="4EF2AB19" w:rsidR="00600B16" w:rsidRPr="00600B16" w:rsidRDefault="00D328DC" w:rsidP="00600B16">
      <w:pPr>
        <w:suppressAutoHyphens w:val="0"/>
        <w:autoSpaceDE w:val="0"/>
        <w:autoSpaceDN w:val="0"/>
        <w:adjustRightInd w:val="0"/>
        <w:spacing w:before="280" w:after="198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  <w:r>
        <w:rPr>
          <w:rFonts w:ascii="Times New Roman" w:eastAsia="MS Mincho" w:hAnsi="Liberation Serif" w:cs="Times New Roman"/>
          <w:color w:val="FF0000"/>
          <w:sz w:val="24"/>
          <w:szCs w:val="24"/>
          <w:lang w:eastAsia="en-US"/>
        </w:rPr>
        <w:t>31</w:t>
      </w:r>
      <w:r w:rsidR="00600B16" w:rsidRPr="00600B16">
        <w:rPr>
          <w:rFonts w:ascii="Times New Roman" w:eastAsia="MS Mincho" w:hAnsi="Liberation Serif" w:cs="Times New Roman"/>
          <w:color w:val="FF0000"/>
          <w:sz w:val="24"/>
          <w:szCs w:val="24"/>
          <w:lang w:eastAsia="en-US"/>
        </w:rPr>
        <w:t xml:space="preserve">. </w:t>
      </w:r>
      <w:r w:rsidR="00600B16" w:rsidRPr="00600B16">
        <w:rPr>
          <w:rFonts w:ascii="Times New Roman" w:hAnsi="Times New Roman" w:cs="Times New Roman"/>
          <w:b/>
          <w:bCs/>
          <w:color w:val="002060"/>
          <w:sz w:val="24"/>
          <w:szCs w:val="24"/>
          <w:lang w:eastAsia="el-GR"/>
        </w:rPr>
        <w:t>Ι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. Ποια είναι η κατάταξη κατά 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u w:val="single"/>
          <w:lang w:eastAsia="el-GR"/>
        </w:rPr>
        <w:t>σειρά αυξανομένου μήκους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 δεσμού 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  <w:t>C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-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  <w:t>O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 για τις ενώσεις: </w:t>
      </w:r>
    </w:p>
    <w:p w14:paraId="687DF3C7" w14:textId="4BE2B2AD" w:rsidR="00600B16" w:rsidRDefault="00600B16" w:rsidP="00600B16">
      <w:pPr>
        <w:suppressAutoHyphens w:val="0"/>
        <w:autoSpaceDN w:val="0"/>
        <w:spacing w:before="100" w:beforeAutospacing="1" w:after="198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  <w:r w:rsidRPr="00600B16"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  <w:t>I. CH</w:t>
      </w:r>
      <w:r w:rsidRPr="00600B16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 w:eastAsia="el-GR"/>
        </w:rPr>
        <w:t>3</w:t>
      </w:r>
      <w:r w:rsidRPr="00600B16"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  <w:t>OH II. CO</w:t>
      </w:r>
      <w:r w:rsidRPr="00600B16">
        <w:rPr>
          <w:rFonts w:ascii="Times New Roman" w:hAnsi="Times New Roman" w:cs="Times New Roman"/>
          <w:color w:val="002060"/>
          <w:sz w:val="24"/>
          <w:szCs w:val="24"/>
          <w:vertAlign w:val="subscript"/>
          <w:lang w:val="en-US" w:eastAsia="el-GR"/>
        </w:rPr>
        <w:t xml:space="preserve">2 </w:t>
      </w:r>
      <w:r w:rsidRPr="00600B16">
        <w:rPr>
          <w:rFonts w:ascii="Times New Roman" w:hAnsi="Times New Roman" w:cs="Times New Roman"/>
          <w:color w:val="002060"/>
          <w:sz w:val="24"/>
          <w:szCs w:val="24"/>
          <w:lang w:val="en-US" w:eastAsia="el-GR"/>
        </w:rPr>
        <w:t xml:space="preserve">III. </w:t>
      </w:r>
      <w:r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CH</w:t>
      </w:r>
      <w:r w:rsidRPr="00600B16">
        <w:rPr>
          <w:rFonts w:ascii="Times New Roman" w:hAnsi="Times New Roman" w:cs="Times New Roman"/>
          <w:color w:val="002060"/>
          <w:sz w:val="24"/>
          <w:szCs w:val="24"/>
          <w:vertAlign w:val="subscript"/>
          <w:lang w:eastAsia="el-GR"/>
        </w:rPr>
        <w:t>3</w:t>
      </w:r>
      <w:r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>CO</w:t>
      </w:r>
      <w:r w:rsidRPr="00600B16">
        <w:rPr>
          <w:rFonts w:ascii="Times New Roman" w:hAnsi="Times New Roman" w:cs="Times New Roman"/>
          <w:color w:val="002060"/>
          <w:sz w:val="24"/>
          <w:szCs w:val="24"/>
          <w:vertAlign w:val="subscript"/>
          <w:lang w:eastAsia="el-GR"/>
        </w:rPr>
        <w:t>2</w:t>
      </w:r>
      <w:r w:rsidRPr="00600B16">
        <w:rPr>
          <w:rFonts w:ascii="Times New Roman" w:hAnsi="Times New Roman" w:cs="Times New Roman"/>
          <w:color w:val="002060"/>
          <w:sz w:val="24"/>
          <w:szCs w:val="24"/>
          <w:vertAlign w:val="superscript"/>
          <w:lang w:eastAsia="el-GR"/>
        </w:rPr>
        <w:t>―</w:t>
      </w:r>
      <w:r w:rsidRPr="00600B16">
        <w:rPr>
          <w:rFonts w:ascii="Times New Roman" w:hAnsi="Times New Roman" w:cs="Times New Roman"/>
          <w:color w:val="002060"/>
          <w:sz w:val="24"/>
          <w:szCs w:val="24"/>
          <w:lang w:eastAsia="el-GR"/>
        </w:rPr>
        <w:t xml:space="preserve"> Aιτιολογήστε. </w:t>
      </w:r>
    </w:p>
    <w:p w14:paraId="52ED86A4" w14:textId="15417544" w:rsidR="00A67E98" w:rsidRPr="00600B16" w:rsidRDefault="00A67E98" w:rsidP="00600B16">
      <w:pPr>
        <w:suppressAutoHyphens w:val="0"/>
        <w:autoSpaceDN w:val="0"/>
        <w:spacing w:before="100" w:beforeAutospacing="1" w:after="198"/>
        <w:rPr>
          <w:rFonts w:ascii="Times New Roman" w:hAnsi="Times New Roman" w:cs="Times New Roman"/>
          <w:color w:val="002060"/>
          <w:sz w:val="24"/>
          <w:szCs w:val="24"/>
          <w:lang w:eastAsia="el-GR"/>
        </w:rPr>
      </w:pPr>
      <w:r>
        <w:rPr>
          <w:noProof/>
        </w:rPr>
        <w:drawing>
          <wp:inline distT="0" distB="0" distL="0" distR="0" wp14:anchorId="0B3C65EF" wp14:editId="65DBC578">
            <wp:extent cx="5486400" cy="1172341"/>
            <wp:effectExtent l="0" t="0" r="0" b="8890"/>
            <wp:docPr id="39" name="Picture 39" descr="Illustrated Glossary of Organic Chemistry - Resonance contrib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ed Glossary of Organic Chemistry - Resonance contributor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13BA" w14:textId="77777777" w:rsidR="00600B16" w:rsidRPr="00600B16" w:rsidRDefault="00600B16" w:rsidP="00600B16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kern w:val="36"/>
          <w:sz w:val="24"/>
          <w:szCs w:val="24"/>
          <w:lang w:eastAsia="en-US"/>
        </w:rPr>
      </w:pPr>
      <w:r w:rsidRPr="00600B16">
        <w:rPr>
          <w:rFonts w:ascii="Times New Roman" w:hAnsi="Times New Roman" w:cs="Times New Roman"/>
          <w:b/>
          <w:bCs/>
          <w:color w:val="002060"/>
          <w:sz w:val="24"/>
          <w:szCs w:val="24"/>
          <w:lang w:eastAsia="el-GR"/>
        </w:rPr>
        <w:t>ΙΙ.</w:t>
      </w:r>
      <w:r w:rsidRPr="00600B16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eastAsia="en-US"/>
        </w:rPr>
        <w:t xml:space="preserve">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Σε ποια από τις ακόλουθες μετατροπές λαμβάνει χώρα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eastAsia="en-US"/>
        </w:rPr>
        <w:t>και στα δύο μεταβολή σχήματος  και υβριδισμού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? Δίδεται ΑΑ Ν=7,  ΑΑ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C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=6, 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AA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B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=5, 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AA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H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=1, 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AAO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=8,    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AA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F</w:t>
      </w:r>
      <w:r w:rsidRPr="00600B1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= 9 </w:t>
      </w:r>
      <w:r w:rsidRPr="00600B16">
        <w:rPr>
          <w:rFonts w:ascii="Times New Roman" w:hAnsi="Times New Roman" w:cs="Times New Roman"/>
          <w:color w:val="002060"/>
          <w:kern w:val="36"/>
          <w:sz w:val="24"/>
          <w:szCs w:val="24"/>
          <w:lang w:eastAsia="en-US"/>
        </w:rPr>
        <w:t xml:space="preserve"> </w:t>
      </w:r>
    </w:p>
    <w:p w14:paraId="284798C5" w14:textId="77777777" w:rsidR="00600B16" w:rsidRPr="00600B16" w:rsidRDefault="00600B16" w:rsidP="00600B16">
      <w:pPr>
        <w:suppressAutoHyphens w:val="0"/>
        <w:autoSpaceDN w:val="0"/>
        <w:spacing w:after="160" w:line="256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600B16">
        <w:rPr>
          <w:rFonts w:ascii="Times New Roman" w:hAnsi="Times New Roman" w:cs="Times New Roman"/>
          <w:color w:val="002060"/>
          <w:sz w:val="24"/>
          <w:szCs w:val="24"/>
          <w:bdr w:val="single" w:sz="12" w:space="0" w:color="F2F3F5" w:frame="1"/>
          <w:shd w:val="clear" w:color="auto" w:fill="F1F1F1"/>
          <w:lang w:eastAsia="en-US"/>
        </w:rPr>
        <w:lastRenderedPageBreak/>
        <w:t xml:space="preserve">  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NH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3</w:t>
      </w:r>
      <w:r w:rsidRPr="00600B16">
        <w:rPr>
          <w:rFonts w:ascii="Cambria Math" w:hAnsi="Cambria Math" w:cs="Cambria Math"/>
          <w:color w:val="002060"/>
          <w:sz w:val="24"/>
          <w:szCs w:val="24"/>
          <w:bdr w:val="none" w:sz="0" w:space="0" w:color="auto" w:frame="1"/>
          <w:lang w:val="en-US" w:eastAsia="en-US"/>
        </w:rPr>
        <w:t>⟶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NH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4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  <w:lang w:eastAsia="en-US"/>
        </w:rPr>
        <w:t>+</w:t>
      </w:r>
    </w:p>
    <w:p w14:paraId="5DBC7B02" w14:textId="77777777" w:rsidR="00600B16" w:rsidRPr="00600B16" w:rsidRDefault="00600B16" w:rsidP="00600B16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600B16">
        <w:rPr>
          <w:rFonts w:ascii="Times New Roman" w:hAnsi="Times New Roman" w:cs="Times New Roman"/>
          <w:color w:val="002060"/>
          <w:sz w:val="24"/>
          <w:szCs w:val="24"/>
          <w:bdr w:val="single" w:sz="12" w:space="0" w:color="F2F3F5" w:frame="1"/>
          <w:shd w:val="clear" w:color="auto" w:fill="F1F1F1"/>
          <w:lang w:eastAsia="en-US"/>
        </w:rPr>
        <w:t xml:space="preserve">  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CH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4</w:t>
      </w:r>
      <w:r w:rsidRPr="00600B16">
        <w:rPr>
          <w:rFonts w:ascii="Cambria Math" w:hAnsi="Cambria Math" w:cs="Cambria Math"/>
          <w:color w:val="002060"/>
          <w:sz w:val="24"/>
          <w:szCs w:val="24"/>
          <w:bdr w:val="none" w:sz="0" w:space="0" w:color="auto" w:frame="1"/>
          <w:lang w:val="en-US" w:eastAsia="en-US"/>
        </w:rPr>
        <w:t>⟶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C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2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6</w:t>
      </w:r>
    </w:p>
    <w:p w14:paraId="22C7D378" w14:textId="77777777" w:rsidR="00600B16" w:rsidRPr="00600B16" w:rsidRDefault="00600B16" w:rsidP="00600B16">
      <w:pPr>
        <w:suppressAutoHyphens w:val="0"/>
        <w:autoSpaceDN w:val="0"/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600B16">
        <w:rPr>
          <w:rFonts w:ascii="Times New Roman" w:hAnsi="Times New Roman" w:cs="Times New Roman"/>
          <w:color w:val="002060"/>
          <w:sz w:val="24"/>
          <w:szCs w:val="24"/>
          <w:bdr w:val="single" w:sz="12" w:space="0" w:color="F2F3F5" w:frame="1"/>
          <w:shd w:val="clear" w:color="auto" w:fill="F1F1F1"/>
          <w:lang w:eastAsia="en-US"/>
        </w:rPr>
        <w:t xml:space="preserve">  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2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O</w:t>
      </w:r>
      <w:r w:rsidRPr="00600B16">
        <w:rPr>
          <w:rFonts w:ascii="Cambria Math" w:hAnsi="Cambria Math" w:cs="Cambria Math"/>
          <w:color w:val="002060"/>
          <w:sz w:val="24"/>
          <w:szCs w:val="24"/>
          <w:bdr w:val="none" w:sz="0" w:space="0" w:color="auto" w:frame="1"/>
          <w:lang w:val="en-US" w:eastAsia="en-US"/>
        </w:rPr>
        <w:t>⟶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H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bscript"/>
          <w:lang w:eastAsia="en-US"/>
        </w:rPr>
        <w:t>3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val="en-US" w:eastAsia="en-US"/>
        </w:rPr>
        <w:t>O</w:t>
      </w: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vertAlign w:val="superscript"/>
          <w:lang w:eastAsia="en-US"/>
        </w:rPr>
        <w:t>+</w:t>
      </w:r>
    </w:p>
    <w:p w14:paraId="670870F7" w14:textId="77777777" w:rsidR="00600B16" w:rsidRPr="00600B16" w:rsidRDefault="00600B16" w:rsidP="00600B16">
      <w:pPr>
        <w:suppressAutoHyphens w:val="0"/>
        <w:autoSpaceDN w:val="0"/>
        <w:spacing w:after="100" w:afterAutospacing="1" w:line="480" w:lineRule="atLeast"/>
        <w:outlineLvl w:val="1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600B16">
        <w:rPr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lang w:eastAsia="en-US"/>
        </w:rPr>
        <w:t xml:space="preserve">   </w:t>
      </w:r>
      <w:r w:rsidRPr="00802BD8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en-US"/>
        </w:rPr>
        <w:t>BF</w:t>
      </w:r>
      <w:r w:rsidRPr="00802BD8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eastAsia="en-US"/>
        </w:rPr>
        <w:t>3</w:t>
      </w:r>
      <w:r w:rsidRPr="00802BD8">
        <w:rPr>
          <w:rFonts w:ascii="Cambria Math" w:hAnsi="Cambria Math" w:cs="Cambria Math"/>
          <w:color w:val="FF0000"/>
          <w:sz w:val="24"/>
          <w:szCs w:val="24"/>
          <w:bdr w:val="none" w:sz="0" w:space="0" w:color="auto" w:frame="1"/>
          <w:lang w:val="en-US" w:eastAsia="en-US"/>
        </w:rPr>
        <w:t>⟶</w:t>
      </w:r>
      <w:r w:rsidRPr="00802BD8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en-US"/>
        </w:rPr>
        <w:t>BF</w:t>
      </w:r>
      <w:r w:rsidRPr="00802BD8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vertAlign w:val="subscript"/>
          <w:lang w:eastAsia="en-US"/>
        </w:rPr>
        <w:t>4</w:t>
      </w:r>
      <w:r w:rsidRPr="00802BD8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vertAlign w:val="superscript"/>
          <w:lang w:eastAsia="en-US"/>
        </w:rPr>
        <w:t>−</w:t>
      </w:r>
    </w:p>
    <w:p w14:paraId="49E2B3C8" w14:textId="77777777" w:rsidR="00600B16" w:rsidRPr="00600B16" w:rsidRDefault="00600B16" w:rsidP="00600B16">
      <w:pPr>
        <w:suppressAutoHyphens w:val="0"/>
        <w:autoSpaceDE w:val="0"/>
        <w:autoSpaceDN w:val="0"/>
        <w:adjustRightInd w:val="0"/>
        <w:spacing w:after="200"/>
        <w:rPr>
          <w:rFonts w:ascii="Times New Roman" w:eastAsia="MS Mincho" w:hAnsi="Liberation Serif" w:cs="Times New Roman"/>
          <w:bCs/>
          <w:color w:val="002060"/>
          <w:kern w:val="2"/>
          <w:sz w:val="24"/>
          <w:szCs w:val="24"/>
          <w:lang w:eastAsia="en-US"/>
        </w:rPr>
      </w:pPr>
      <w:r w:rsidRPr="00600B16">
        <w:rPr>
          <w:rFonts w:ascii="Times New Roman" w:eastAsia="MS Mincho" w:hAnsi="Liberation Serif" w:cs="Times New Roman"/>
          <w:bCs/>
          <w:color w:val="002060"/>
          <w:kern w:val="2"/>
          <w:sz w:val="24"/>
          <w:szCs w:val="24"/>
          <w:lang w:val="en-US" w:eastAsia="en-US"/>
        </w:rPr>
        <w:t>A</w:t>
      </w:r>
      <w:r w:rsidRPr="00600B16">
        <w:rPr>
          <w:rFonts w:ascii="Times New Roman" w:eastAsia="MS Mincho" w:hAnsi="Liberation Serif" w:cs="Times New Roman"/>
          <w:bCs/>
          <w:color w:val="002060"/>
          <w:kern w:val="2"/>
          <w:sz w:val="24"/>
          <w:szCs w:val="24"/>
          <w:lang w:eastAsia="en-US"/>
        </w:rPr>
        <w:t>ιτιολογήστε</w:t>
      </w:r>
    </w:p>
    <w:p w14:paraId="14C797A8" w14:textId="22B3B1B5" w:rsidR="00600B16" w:rsidRPr="00600B16" w:rsidRDefault="00D328DC" w:rsidP="00600B16">
      <w:pPr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cs="Times New Roman"/>
          <w:color w:val="002060"/>
          <w:sz w:val="24"/>
          <w:szCs w:val="24"/>
        </w:rPr>
        <w:t>32</w:t>
      </w:r>
      <w:r w:rsidR="00600B16" w:rsidRPr="00600B16">
        <w:rPr>
          <w:rFonts w:ascii="Times New Roman" w:cs="Times New Roman"/>
          <w:color w:val="002060"/>
          <w:sz w:val="24"/>
          <w:szCs w:val="24"/>
        </w:rPr>
        <w:t xml:space="preserve">. </w:t>
      </w:r>
      <w:r w:rsidR="00600B16" w:rsidRPr="00600B16">
        <w:rPr>
          <w:rFonts w:ascii="Times New Roman" w:hAnsi="Times New Roman" w:cs="Times New Roman"/>
          <w:color w:val="002060"/>
          <w:sz w:val="24"/>
          <w:szCs w:val="24"/>
        </w:rPr>
        <w:t>Κατατάξτε κατά σειρά αυξανόμενης βασικότητας τις κάτωθι ενώσεις:</w:t>
      </w:r>
    </w:p>
    <w:p w14:paraId="2D4CD066" w14:textId="00761BCC" w:rsidR="00600B16" w:rsidRDefault="00600B16" w:rsidP="00600B16">
      <w:pPr>
        <w:rPr>
          <w:noProof/>
          <w:color w:val="002060"/>
        </w:rPr>
      </w:pPr>
      <w:r w:rsidRPr="00600B16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39ACD6C" wp14:editId="532E50E3">
            <wp:extent cx="2905125" cy="1181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1C14" w14:textId="1FD4F306" w:rsidR="0024345D" w:rsidRDefault="0024345D" w:rsidP="00600B16">
      <w:pPr>
        <w:rPr>
          <w:noProof/>
          <w:color w:val="002060"/>
        </w:rPr>
      </w:pPr>
    </w:p>
    <w:p w14:paraId="477BE154" w14:textId="61582B15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lastRenderedPageBreak/>
        <w:drawing>
          <wp:inline distT="0" distB="0" distL="0" distR="0" wp14:anchorId="3887A1EB" wp14:editId="691A774B">
            <wp:extent cx="4486275" cy="56292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A7FD" w14:textId="2A6960E6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lastRenderedPageBreak/>
        <w:drawing>
          <wp:inline distT="0" distB="0" distL="0" distR="0" wp14:anchorId="460A76C8" wp14:editId="35B0E09A">
            <wp:extent cx="4410075" cy="49720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2542" w14:textId="0DCF8F59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drawing>
          <wp:inline distT="0" distB="0" distL="0" distR="0" wp14:anchorId="03C9F827" wp14:editId="278C6BD0">
            <wp:extent cx="4371975" cy="15335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F4F0" w14:textId="7AD5C528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lastRenderedPageBreak/>
        <w:drawing>
          <wp:inline distT="0" distB="0" distL="0" distR="0" wp14:anchorId="30C3215E" wp14:editId="23C0ED7E">
            <wp:extent cx="4410075" cy="5153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9367" w14:textId="7BC3561F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lastRenderedPageBreak/>
        <w:drawing>
          <wp:inline distT="0" distB="0" distL="0" distR="0" wp14:anchorId="1FAE9D39" wp14:editId="65660BC8">
            <wp:extent cx="4448175" cy="46958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E830" w14:textId="388BF265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drawing>
          <wp:inline distT="0" distB="0" distL="0" distR="0" wp14:anchorId="4DACEDD6" wp14:editId="7DC8130A">
            <wp:extent cx="4562475" cy="30099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EDA" w14:textId="601AB460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lastRenderedPageBreak/>
        <w:drawing>
          <wp:inline distT="0" distB="0" distL="0" distR="0" wp14:anchorId="71D020AC" wp14:editId="05840F02">
            <wp:extent cx="4410075" cy="17811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9EEA" w14:textId="232D255C" w:rsidR="0024345D" w:rsidRDefault="0024345D" w:rsidP="00600B16">
      <w:pPr>
        <w:rPr>
          <w:noProof/>
          <w:color w:val="002060"/>
        </w:rPr>
      </w:pPr>
      <w:r w:rsidRPr="0024345D">
        <w:rPr>
          <w:noProof/>
          <w:color w:val="002060"/>
        </w:rPr>
        <w:drawing>
          <wp:inline distT="0" distB="0" distL="0" distR="0" wp14:anchorId="400BDC64" wp14:editId="1E5BB71E">
            <wp:extent cx="4371975" cy="11620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0128" w14:textId="286EF4A8" w:rsidR="00FC1913" w:rsidRPr="00666DAC" w:rsidRDefault="00FC1913" w:rsidP="00600B16">
      <w:pPr>
        <w:rPr>
          <w:noProof/>
          <w:color w:val="002060"/>
          <w:lang w:val="en-US"/>
        </w:rPr>
      </w:pPr>
      <w:r w:rsidRPr="00FC1913">
        <w:rPr>
          <w:noProof/>
          <w:color w:val="002060"/>
        </w:rPr>
        <w:drawing>
          <wp:inline distT="0" distB="0" distL="0" distR="0" wp14:anchorId="0E6A070D" wp14:editId="0CF4DA7F">
            <wp:extent cx="4295775" cy="22860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33409" w14:textId="77777777" w:rsidR="0024345D" w:rsidRPr="0001238C" w:rsidRDefault="0024345D" w:rsidP="00600B16">
      <w:pPr>
        <w:rPr>
          <w:noProof/>
          <w:color w:val="002060"/>
        </w:rPr>
      </w:pPr>
    </w:p>
    <w:sectPr w:rsidR="0024345D" w:rsidRPr="000123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8070000" w:usb2="00000010" w:usb3="00000000" w:csb0="0002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d14140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D713D"/>
    <w:multiLevelType w:val="hybridMultilevel"/>
    <w:tmpl w:val="96CA636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907B59"/>
    <w:multiLevelType w:val="hybridMultilevel"/>
    <w:tmpl w:val="D200E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AC"/>
    <w:rsid w:val="0001238C"/>
    <w:rsid w:val="000B2162"/>
    <w:rsid w:val="000F5186"/>
    <w:rsid w:val="001B32AC"/>
    <w:rsid w:val="0024345D"/>
    <w:rsid w:val="00270F67"/>
    <w:rsid w:val="00322F5B"/>
    <w:rsid w:val="003438F4"/>
    <w:rsid w:val="00357508"/>
    <w:rsid w:val="00395C03"/>
    <w:rsid w:val="0048417B"/>
    <w:rsid w:val="004B6041"/>
    <w:rsid w:val="004E09FD"/>
    <w:rsid w:val="0050790F"/>
    <w:rsid w:val="005819FE"/>
    <w:rsid w:val="005E77AF"/>
    <w:rsid w:val="005F66ED"/>
    <w:rsid w:val="00600B16"/>
    <w:rsid w:val="00643698"/>
    <w:rsid w:val="00666DAC"/>
    <w:rsid w:val="00671FA6"/>
    <w:rsid w:val="00802BD8"/>
    <w:rsid w:val="008F05AD"/>
    <w:rsid w:val="00946D6A"/>
    <w:rsid w:val="009854E3"/>
    <w:rsid w:val="00991604"/>
    <w:rsid w:val="009F353B"/>
    <w:rsid w:val="00A67E98"/>
    <w:rsid w:val="00B262F3"/>
    <w:rsid w:val="00B457F2"/>
    <w:rsid w:val="00B7370B"/>
    <w:rsid w:val="00BD7F1F"/>
    <w:rsid w:val="00C46AB6"/>
    <w:rsid w:val="00CA237D"/>
    <w:rsid w:val="00D2016D"/>
    <w:rsid w:val="00D21493"/>
    <w:rsid w:val="00D328DC"/>
    <w:rsid w:val="00D677B0"/>
    <w:rsid w:val="00E25298"/>
    <w:rsid w:val="00FC1913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FCCC0"/>
  <w14:defaultImageDpi w14:val="0"/>
  <w15:docId w15:val="{63A71C74-A811-476B-A292-3BF172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AC"/>
    <w:pPr>
      <w:suppressAutoHyphens/>
      <w:spacing w:after="0" w:line="276" w:lineRule="auto"/>
    </w:pPr>
    <w:rPr>
      <w:rFonts w:ascii="Arial" w:hAnsi="Arial" w:cs="Arial"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2AC"/>
    <w:pPr>
      <w:suppressAutoHyphens w:val="0"/>
      <w:spacing w:before="100" w:beforeAutospacing="1" w:after="144" w:line="288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">
    <w:name w:val="Βασικό1"/>
    <w:rsid w:val="003438F4"/>
    <w:pPr>
      <w:suppressAutoHyphens/>
      <w:spacing w:after="0" w:line="276" w:lineRule="auto"/>
    </w:pPr>
    <w:rPr>
      <w:rFonts w:ascii="Arial" w:hAnsi="Arial" w:cs="Arial"/>
      <w:color w:val="000000"/>
      <w:lang w:eastAsia="ar-SA"/>
    </w:rPr>
  </w:style>
  <w:style w:type="paragraph" w:customStyle="1" w:styleId="LO-normal">
    <w:name w:val="LO-normal"/>
    <w:uiPriority w:val="99"/>
    <w:rsid w:val="003438F4"/>
    <w:pPr>
      <w:autoSpaceDE w:val="0"/>
      <w:autoSpaceDN w:val="0"/>
      <w:adjustRightInd w:val="0"/>
      <w:spacing w:after="0" w:line="276" w:lineRule="auto"/>
    </w:pPr>
    <w:rPr>
      <w:rFonts w:ascii="Arial" w:eastAsia="MS Mincho" w:hAnsi="Liberation Serif" w:cs="Arial"/>
      <w:color w:val="000000"/>
      <w:kern w:val="2"/>
      <w:lang w:eastAsia="en-US" w:bidi="hi-IN"/>
    </w:rPr>
  </w:style>
  <w:style w:type="character" w:styleId="Strong">
    <w:name w:val="Strong"/>
    <w:basedOn w:val="DefaultParagraphFont"/>
    <w:uiPriority w:val="22"/>
    <w:qFormat/>
    <w:rsid w:val="00270F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://www.public.asu.edu/~laserweb/woodbury/classes/chm341/lecture_set5/blood%20buffer/prob1a.htm" TargetMode="External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41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emf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emf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19</Pages>
  <Words>1994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Ασκήσεις για το σπίτι…</vt:lpstr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Ασκήσεις για το σπίτι…</dc:title>
  <dc:subject/>
  <dc:creator>CHRYSSA</dc:creator>
  <cp:keywords/>
  <dc:description/>
  <cp:lastModifiedBy>Stavroula Koulocheri</cp:lastModifiedBy>
  <cp:revision>11</cp:revision>
  <dcterms:created xsi:type="dcterms:W3CDTF">2022-01-16T19:29:00Z</dcterms:created>
  <dcterms:modified xsi:type="dcterms:W3CDTF">2022-01-22T20:30:00Z</dcterms:modified>
</cp:coreProperties>
</file>