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E606" w14:textId="4C749B2D" w:rsidR="00596B4F" w:rsidRPr="00596B4F" w:rsidRDefault="00596B4F" w:rsidP="00596B4F">
      <w:pPr>
        <w:rPr>
          <w:lang w:val="el-GR"/>
        </w:rPr>
      </w:pPr>
      <w:r w:rsidRPr="00596B4F">
        <w:fldChar w:fldCharType="begin"/>
      </w:r>
      <w:r w:rsidRPr="00596B4F">
        <w:instrText>HYPERLINK</w:instrText>
      </w:r>
      <w:r w:rsidRPr="00596B4F">
        <w:rPr>
          <w:lang w:val="el-GR"/>
        </w:rPr>
        <w:instrText xml:space="preserve"> "</w:instrText>
      </w:r>
      <w:r w:rsidRPr="00596B4F">
        <w:instrText>https</w:instrText>
      </w:r>
      <w:r w:rsidRPr="00596B4F">
        <w:rPr>
          <w:lang w:val="el-GR"/>
        </w:rPr>
        <w:instrText>://</w:instrText>
      </w:r>
      <w:r w:rsidRPr="00596B4F">
        <w:instrText>www</w:instrText>
      </w:r>
      <w:r w:rsidRPr="00596B4F">
        <w:rPr>
          <w:lang w:val="el-GR"/>
        </w:rPr>
        <w:instrText>.</w:instrText>
      </w:r>
      <w:r w:rsidRPr="00596B4F">
        <w:instrText>in</w:instrText>
      </w:r>
      <w:r w:rsidRPr="00596B4F">
        <w:rPr>
          <w:lang w:val="el-GR"/>
        </w:rPr>
        <w:instrText>.</w:instrText>
      </w:r>
      <w:r w:rsidRPr="00596B4F">
        <w:instrText>gr</w:instrText>
      </w:r>
      <w:r w:rsidRPr="00596B4F">
        <w:rPr>
          <w:lang w:val="el-GR"/>
        </w:rPr>
        <w:instrText>/"</w:instrText>
      </w:r>
      <w:r w:rsidRPr="00596B4F">
        <w:fldChar w:fldCharType="separate"/>
      </w:r>
      <w:r w:rsidRPr="00596B4F">
        <w:rPr>
          <w:rStyle w:val="Hyperlink"/>
        </w:rPr>
        <w:t>in</w:t>
      </w:r>
      <w:r w:rsidRPr="00596B4F">
        <w:rPr>
          <w:rStyle w:val="Hyperlink"/>
          <w:lang w:val="el-GR"/>
        </w:rPr>
        <w:t>.</w:t>
      </w:r>
      <w:r w:rsidRPr="00596B4F">
        <w:rPr>
          <w:rStyle w:val="Hyperlink"/>
        </w:rPr>
        <w:t>gr</w:t>
      </w:r>
      <w:r w:rsidRPr="00596B4F">
        <w:fldChar w:fldCharType="end"/>
      </w:r>
      <w:r w:rsidRPr="00596B4F">
        <w:rPr>
          <w:lang w:val="el-GR"/>
        </w:rPr>
        <w:t xml:space="preserve"> </w:t>
      </w:r>
    </w:p>
    <w:p w14:paraId="0A48507F" w14:textId="4756151C" w:rsidR="00596B4F" w:rsidRPr="00596B4F" w:rsidRDefault="00596B4F" w:rsidP="00596B4F">
      <w:pPr>
        <w:rPr>
          <w:lang w:val="el-GR"/>
        </w:rPr>
      </w:pPr>
      <w:r w:rsidRPr="00596B4F">
        <w:rPr>
          <w:lang w:val="el-GR"/>
        </w:rPr>
        <w:t xml:space="preserve">20 Σεπτεμβρίου 2025 </w:t>
      </w:r>
    </w:p>
    <w:p w14:paraId="1344C339" w14:textId="77777777" w:rsidR="00596B4F" w:rsidRPr="00596B4F" w:rsidRDefault="00596B4F" w:rsidP="00596B4F">
      <w:pPr>
        <w:rPr>
          <w:b/>
          <w:bCs/>
          <w:lang w:val="el-GR"/>
        </w:rPr>
      </w:pPr>
      <w:r w:rsidRPr="00596B4F">
        <w:rPr>
          <w:b/>
          <w:bCs/>
          <w:lang w:val="el-GR"/>
        </w:rPr>
        <w:t xml:space="preserve">Το στούντιο όπου ο Τζίμι Χέντριξ και οι </w:t>
      </w:r>
      <w:r w:rsidRPr="00596B4F">
        <w:rPr>
          <w:b/>
          <w:bCs/>
        </w:rPr>
        <w:t>Beatles</w:t>
      </w:r>
      <w:r w:rsidRPr="00596B4F">
        <w:rPr>
          <w:b/>
          <w:bCs/>
          <w:lang w:val="el-GR"/>
        </w:rPr>
        <w:t xml:space="preserve"> ηχογραφούσαν μουσική ανοίγει ξανά μετά από δεκαετίες σιωπής</w:t>
      </w:r>
    </w:p>
    <w:p w14:paraId="50022631" w14:textId="77777777" w:rsidR="00596B4F" w:rsidRPr="00596B4F" w:rsidRDefault="00596B4F" w:rsidP="00596B4F">
      <w:pPr>
        <w:rPr>
          <w:b/>
          <w:bCs/>
          <w:lang w:val="el-GR"/>
        </w:rPr>
      </w:pPr>
      <w:r w:rsidRPr="00596B4F">
        <w:rPr>
          <w:b/>
          <w:bCs/>
          <w:lang w:val="el-GR"/>
        </w:rPr>
        <w:t xml:space="preserve">Ο </w:t>
      </w:r>
      <w:r w:rsidRPr="00596B4F">
        <w:rPr>
          <w:b/>
          <w:bCs/>
        </w:rPr>
        <w:t>Patrick</w:t>
      </w:r>
      <w:r w:rsidRPr="00596B4F">
        <w:rPr>
          <w:b/>
          <w:bCs/>
          <w:lang w:val="el-GR"/>
        </w:rPr>
        <w:t xml:space="preserve"> </w:t>
      </w:r>
      <w:r w:rsidRPr="00596B4F">
        <w:rPr>
          <w:b/>
          <w:bCs/>
        </w:rPr>
        <w:t>Racz</w:t>
      </w:r>
      <w:r w:rsidRPr="00596B4F">
        <w:rPr>
          <w:b/>
          <w:bCs/>
          <w:lang w:val="el-GR"/>
        </w:rPr>
        <w:t xml:space="preserve">, συνιδιοκτήτης της </w:t>
      </w:r>
      <w:r w:rsidRPr="00596B4F">
        <w:rPr>
          <w:b/>
          <w:bCs/>
        </w:rPr>
        <w:t>Regent</w:t>
      </w:r>
      <w:r w:rsidRPr="00596B4F">
        <w:rPr>
          <w:b/>
          <w:bCs/>
          <w:lang w:val="el-GR"/>
        </w:rPr>
        <w:t xml:space="preserve"> </w:t>
      </w:r>
      <w:r w:rsidRPr="00596B4F">
        <w:rPr>
          <w:b/>
          <w:bCs/>
        </w:rPr>
        <w:t>Sounds</w:t>
      </w:r>
      <w:r w:rsidRPr="00596B4F">
        <w:rPr>
          <w:b/>
          <w:bCs/>
          <w:lang w:val="el-GR"/>
        </w:rPr>
        <w:t xml:space="preserve">, δήλωσε στον </w:t>
      </w:r>
      <w:r w:rsidRPr="00596B4F">
        <w:rPr>
          <w:b/>
          <w:bCs/>
        </w:rPr>
        <w:t>Guardian</w:t>
      </w:r>
      <w:r w:rsidRPr="00596B4F">
        <w:rPr>
          <w:b/>
          <w:bCs/>
          <w:lang w:val="el-GR"/>
        </w:rPr>
        <w:t xml:space="preserve"> ότι το λονδρέζικο στούντιο ηχογραφήσεων που φιλοξένησε γίγαντες της μουσικής είναι «ιερό έδαφος».</w:t>
      </w:r>
    </w:p>
    <w:p w14:paraId="7D800063" w14:textId="4AD0EFD3" w:rsidR="00596B4F" w:rsidRPr="00596B4F" w:rsidRDefault="00596B4F" w:rsidP="00596B4F">
      <w:r w:rsidRPr="00596B4F">
        <w:drawing>
          <wp:inline distT="0" distB="0" distL="0" distR="0" wp14:anchorId="06470D61" wp14:editId="02ECD8FC">
            <wp:extent cx="476250" cy="476250"/>
            <wp:effectExtent l="0" t="0" r="0" b="0"/>
            <wp:docPr id="648971393" name="Picture 12" descr="Ιόλη Μπέη-Κωνσταντινίδ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Ιόλη Μπέη-Κωνσταντινίδη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BC6F5" w14:textId="77777777" w:rsidR="00596B4F" w:rsidRPr="00596B4F" w:rsidRDefault="00596B4F" w:rsidP="00596B4F">
      <w:pPr>
        <w:rPr>
          <w:lang w:val="el-GR"/>
        </w:rPr>
      </w:pPr>
      <w:proofErr w:type="spellStart"/>
      <w:r w:rsidRPr="00596B4F">
        <w:rPr>
          <w:lang w:val="el-GR"/>
        </w:rPr>
        <w:t>Επιμέλεια</w:t>
      </w:r>
      <w:hyperlink r:id="rId6" w:history="1">
        <w:r w:rsidRPr="00596B4F">
          <w:rPr>
            <w:rStyle w:val="Hyperlink"/>
            <w:lang w:val="el-GR"/>
          </w:rPr>
          <w:t>Ιόλη</w:t>
        </w:r>
        <w:proofErr w:type="spellEnd"/>
        <w:r w:rsidRPr="00596B4F">
          <w:rPr>
            <w:rStyle w:val="Hyperlink"/>
            <w:lang w:val="el-GR"/>
          </w:rPr>
          <w:t xml:space="preserve"> Μπέη-Κωνσταντινίδη</w:t>
        </w:r>
      </w:hyperlink>
    </w:p>
    <w:p w14:paraId="17098483" w14:textId="61A49B76" w:rsidR="00596B4F" w:rsidRPr="00596B4F" w:rsidRDefault="00596B4F" w:rsidP="00596B4F">
      <w:pPr>
        <w:ind w:left="720"/>
        <w:rPr>
          <w:lang w:val="el-GR"/>
        </w:rPr>
      </w:pPr>
    </w:p>
    <w:p w14:paraId="632D4B29" w14:textId="77777777" w:rsidR="00596B4F" w:rsidRPr="00596B4F" w:rsidRDefault="00596B4F" w:rsidP="00596B4F">
      <w:pPr>
        <w:rPr>
          <w:lang w:val="el-GR"/>
        </w:rPr>
      </w:pPr>
      <w:r w:rsidRPr="00596B4F">
        <w:rPr>
          <w:lang w:val="el-GR"/>
        </w:rPr>
        <w:t xml:space="preserve">Το στούντιο ηχογραφήσεων </w:t>
      </w:r>
      <w:r w:rsidRPr="00596B4F">
        <w:t>Regent</w:t>
      </w:r>
      <w:r w:rsidRPr="00596B4F">
        <w:rPr>
          <w:lang w:val="el-GR"/>
        </w:rPr>
        <w:t xml:space="preserve"> </w:t>
      </w:r>
      <w:r w:rsidRPr="00596B4F">
        <w:t>Sounds</w:t>
      </w:r>
      <w:r w:rsidRPr="00596B4F">
        <w:rPr>
          <w:lang w:val="el-GR"/>
        </w:rPr>
        <w:t xml:space="preserve"> στο Λονδίνο ήταν γνωστό για την φιλοξενία θρύλων της μουσικής μεταξύ της δεκαετίας του 1960 και των αρχών της δεκαετίας του 1980: από τον </w:t>
      </w:r>
      <w:hyperlink r:id="rId7" w:tgtFrame="_blank" w:history="1">
        <w:r w:rsidRPr="00596B4F">
          <w:rPr>
            <w:rStyle w:val="Hyperlink"/>
            <w:lang w:val="el-GR"/>
          </w:rPr>
          <w:t>Τζίμι Χέντριξ</w:t>
        </w:r>
      </w:hyperlink>
      <w:r w:rsidRPr="00596B4F">
        <w:rPr>
          <w:lang w:val="el-GR"/>
        </w:rPr>
        <w:t xml:space="preserve"> και τον </w:t>
      </w:r>
      <w:hyperlink r:id="rId8" w:tgtFrame="_blank" w:history="1">
        <w:r w:rsidRPr="00596B4F">
          <w:rPr>
            <w:rStyle w:val="Hyperlink"/>
            <w:lang w:val="el-GR"/>
          </w:rPr>
          <w:t xml:space="preserve">Ντέιβιντ </w:t>
        </w:r>
        <w:proofErr w:type="spellStart"/>
        <w:r w:rsidRPr="00596B4F">
          <w:rPr>
            <w:rStyle w:val="Hyperlink"/>
            <w:lang w:val="el-GR"/>
          </w:rPr>
          <w:t>Μπόουι</w:t>
        </w:r>
        <w:proofErr w:type="spellEnd"/>
      </w:hyperlink>
      <w:r w:rsidRPr="00596B4F">
        <w:rPr>
          <w:lang w:val="el-GR"/>
        </w:rPr>
        <w:t xml:space="preserve"> μέχρι τους </w:t>
      </w:r>
      <w:r w:rsidRPr="00596B4F">
        <w:t>Rolling</w:t>
      </w:r>
      <w:r w:rsidRPr="00596B4F">
        <w:rPr>
          <w:lang w:val="el-GR"/>
        </w:rPr>
        <w:t xml:space="preserve"> </w:t>
      </w:r>
      <w:r w:rsidRPr="00596B4F">
        <w:t>Stones</w:t>
      </w:r>
      <w:r w:rsidRPr="00596B4F">
        <w:rPr>
          <w:lang w:val="el-GR"/>
        </w:rPr>
        <w:t>, όλοι έσπευσαν να δημιουργήσουν μελωδίες στον όροφο ενός κτιρίου του 18ου αιώνα στην</w:t>
      </w:r>
      <w:r w:rsidRPr="00596B4F">
        <w:t> Denmark</w:t>
      </w:r>
      <w:r w:rsidRPr="00596B4F">
        <w:rPr>
          <w:lang w:val="el-GR"/>
        </w:rPr>
        <w:t xml:space="preserve"> </w:t>
      </w:r>
      <w:r w:rsidRPr="00596B4F">
        <w:t>Street</w:t>
      </w:r>
      <w:r w:rsidRPr="00596B4F">
        <w:rPr>
          <w:lang w:val="el-GR"/>
        </w:rPr>
        <w:t>.</w:t>
      </w:r>
    </w:p>
    <w:p w14:paraId="5BA95F3A" w14:textId="77777777" w:rsidR="00596B4F" w:rsidRPr="00596B4F" w:rsidRDefault="00596B4F" w:rsidP="00596B4F">
      <w:pPr>
        <w:rPr>
          <w:lang w:val="el-GR"/>
        </w:rPr>
      </w:pPr>
      <w:r w:rsidRPr="00596B4F">
        <w:rPr>
          <w:lang w:val="el-GR"/>
        </w:rPr>
        <w:t xml:space="preserve">Τώρα, μετά από χρόνια σιωπής, το στούντιο επανέρχεται στη ζωή χάρη σε μια επένδυση πολλών εκατομμυρίων που θα το μετατρέψει σε ένα ορόσημο για το ροκ εν </w:t>
      </w:r>
      <w:proofErr w:type="spellStart"/>
      <w:r w:rsidRPr="00596B4F">
        <w:rPr>
          <w:lang w:val="el-GR"/>
        </w:rPr>
        <w:t>ρολ</w:t>
      </w:r>
      <w:proofErr w:type="spellEnd"/>
      <w:r w:rsidRPr="00596B4F">
        <w:rPr>
          <w:lang w:val="el-GR"/>
        </w:rPr>
        <w:t xml:space="preserve">, τη τζαζ και την μπλουζ, σύμφωνα με πληροφορίες που επικαλείται η εφημερίδα </w:t>
      </w:r>
      <w:r w:rsidRPr="00596B4F">
        <w:t>Guardian</w:t>
      </w:r>
      <w:r w:rsidRPr="00596B4F">
        <w:rPr>
          <w:lang w:val="el-GR"/>
        </w:rPr>
        <w:t>.</w:t>
      </w:r>
    </w:p>
    <w:p w14:paraId="0BB70D2A" w14:textId="77777777" w:rsidR="00596B4F" w:rsidRPr="00596B4F" w:rsidRDefault="00596B4F" w:rsidP="00596B4F">
      <w:pPr>
        <w:rPr>
          <w:b/>
          <w:bCs/>
          <w:lang w:val="el-GR"/>
        </w:rPr>
      </w:pPr>
      <w:r w:rsidRPr="00596B4F">
        <w:rPr>
          <w:b/>
          <w:bCs/>
          <w:lang w:val="el-GR"/>
        </w:rPr>
        <w:t xml:space="preserve">Ο Ιησούς Χριστός στην πόρτα των </w:t>
      </w:r>
      <w:r w:rsidRPr="00596B4F">
        <w:rPr>
          <w:b/>
          <w:bCs/>
        </w:rPr>
        <w:t>Beatles</w:t>
      </w:r>
    </w:p>
    <w:p w14:paraId="0880B69D" w14:textId="77777777" w:rsidR="00596B4F" w:rsidRPr="00596B4F" w:rsidRDefault="00596B4F" w:rsidP="00596B4F">
      <w:pPr>
        <w:rPr>
          <w:lang w:val="el-GR"/>
        </w:rPr>
      </w:pPr>
      <w:r w:rsidRPr="00596B4F">
        <w:rPr>
          <w:lang w:val="el-GR"/>
        </w:rPr>
        <w:t xml:space="preserve">Το ιστορικό στούντιο του Λονδίνου ήταν ο τόπος γέννησης του </w:t>
      </w:r>
      <w:proofErr w:type="spellStart"/>
      <w:r w:rsidRPr="00596B4F">
        <w:rPr>
          <w:lang w:val="el-GR"/>
        </w:rPr>
        <w:t>χιτ</w:t>
      </w:r>
      <w:proofErr w:type="spellEnd"/>
      <w:r w:rsidRPr="00596B4F">
        <w:rPr>
          <w:lang w:val="el-GR"/>
        </w:rPr>
        <w:t xml:space="preserve"> των </w:t>
      </w:r>
      <w:r w:rsidRPr="00596B4F">
        <w:t>Beatles</w:t>
      </w:r>
      <w:r w:rsidRPr="00596B4F">
        <w:rPr>
          <w:lang w:val="el-GR"/>
        </w:rPr>
        <w:t xml:space="preserve"> «</w:t>
      </w:r>
      <w:r w:rsidRPr="00596B4F">
        <w:t>Fixing</w:t>
      </w:r>
      <w:r w:rsidRPr="00596B4F">
        <w:rPr>
          <w:lang w:val="el-GR"/>
        </w:rPr>
        <w:t xml:space="preserve"> </w:t>
      </w:r>
      <w:r w:rsidRPr="00596B4F">
        <w:t>a</w:t>
      </w:r>
      <w:r w:rsidRPr="00596B4F">
        <w:rPr>
          <w:lang w:val="el-GR"/>
        </w:rPr>
        <w:t xml:space="preserve"> </w:t>
      </w:r>
      <w:r w:rsidRPr="00596B4F">
        <w:t>Hole</w:t>
      </w:r>
      <w:r w:rsidRPr="00596B4F">
        <w:rPr>
          <w:lang w:val="el-GR"/>
        </w:rPr>
        <w:t xml:space="preserve">», ενός βασικού κομματιού του άλμπουμ </w:t>
      </w:r>
      <w:r w:rsidRPr="00596B4F">
        <w:t>Sgt</w:t>
      </w:r>
      <w:r w:rsidRPr="00596B4F">
        <w:rPr>
          <w:lang w:val="el-GR"/>
        </w:rPr>
        <w:t xml:space="preserve"> </w:t>
      </w:r>
      <w:r w:rsidRPr="00596B4F">
        <w:t>Pepper</w:t>
      </w:r>
      <w:r w:rsidRPr="00596B4F">
        <w:rPr>
          <w:lang w:val="el-GR"/>
        </w:rPr>
        <w:t>’</w:t>
      </w:r>
      <w:r w:rsidRPr="00596B4F">
        <w:t>s</w:t>
      </w:r>
      <w:r w:rsidRPr="00596B4F">
        <w:rPr>
          <w:lang w:val="el-GR"/>
        </w:rPr>
        <w:t xml:space="preserve"> </w:t>
      </w:r>
      <w:r w:rsidRPr="00596B4F">
        <w:t>Lonely</w:t>
      </w:r>
      <w:r w:rsidRPr="00596B4F">
        <w:rPr>
          <w:lang w:val="el-GR"/>
        </w:rPr>
        <w:t xml:space="preserve"> </w:t>
      </w:r>
      <w:r w:rsidRPr="00596B4F">
        <w:t>Hearts</w:t>
      </w:r>
      <w:r w:rsidRPr="00596B4F">
        <w:rPr>
          <w:lang w:val="el-GR"/>
        </w:rPr>
        <w:t xml:space="preserve"> </w:t>
      </w:r>
      <w:r w:rsidRPr="00596B4F">
        <w:t>Club</w:t>
      </w:r>
      <w:r w:rsidRPr="00596B4F">
        <w:rPr>
          <w:lang w:val="el-GR"/>
        </w:rPr>
        <w:t xml:space="preserve"> </w:t>
      </w:r>
      <w:r w:rsidRPr="00596B4F">
        <w:t>Band</w:t>
      </w:r>
      <w:r w:rsidRPr="00596B4F">
        <w:rPr>
          <w:lang w:val="el-GR"/>
        </w:rPr>
        <w:t xml:space="preserve">. Ο Πολ </w:t>
      </w:r>
      <w:proofErr w:type="spellStart"/>
      <w:r w:rsidRPr="00596B4F">
        <w:rPr>
          <w:lang w:val="el-GR"/>
        </w:rPr>
        <w:t>Μακάρτνεϊ</w:t>
      </w:r>
      <w:proofErr w:type="spellEnd"/>
      <w:r w:rsidRPr="00596B4F">
        <w:rPr>
          <w:lang w:val="el-GR"/>
        </w:rPr>
        <w:t xml:space="preserve"> μοιράστηκε κάποτε μια περίεργη εμπειρία που είχε η μπάντα κατά τη διάρκεια των ηχογραφήσεων στο στούντιο.</w:t>
      </w:r>
    </w:p>
    <w:p w14:paraId="4CEA5AE8" w14:textId="77777777" w:rsidR="00596B4F" w:rsidRPr="00596B4F" w:rsidRDefault="00596B4F" w:rsidP="00596B4F">
      <w:pPr>
        <w:rPr>
          <w:lang w:val="el-GR"/>
        </w:rPr>
      </w:pPr>
      <w:r w:rsidRPr="00596B4F">
        <w:rPr>
          <w:lang w:val="el-GR"/>
        </w:rPr>
        <w:t xml:space="preserve">Ο </w:t>
      </w:r>
      <w:proofErr w:type="spellStart"/>
      <w:r w:rsidRPr="00596B4F">
        <w:rPr>
          <w:lang w:val="el-GR"/>
        </w:rPr>
        <w:t>Μακάρτνεϊ</w:t>
      </w:r>
      <w:proofErr w:type="spellEnd"/>
      <w:r w:rsidRPr="00596B4F">
        <w:rPr>
          <w:lang w:val="el-GR"/>
        </w:rPr>
        <w:t xml:space="preserve"> είπε ότι ένας άντρας που ισχυριζόταν ότι ήταν ο Ιησούς Χριστός εμφανίστηκε στην πόρτα. «Του είπα: ‘Λοιπόν, καλύτερα να περάσεις μέσα τότε’. Σκέφτηκα, μάλλον δεν είναι. Αλλά αν είναι, δεν θα είμαι εγώ αυτός που θα τον διώξει. Έτσι του απευθύνθηκα λέγοντας του: ‘Αν υποσχεθείς να είσαι πολύ ήσυχος και να κάθεσαι σε μια γωνία, μπορείς να έρθεις’. Τον σύστησα στα παιδιά. Ρώτησαν: ‘Ποιος είναι αυτός;’ και εγώ τους απάντησα: ‘Είναι ο Ιησούς Χριστός’. Γελάσαμε λίγο».</w:t>
      </w:r>
    </w:p>
    <w:p w14:paraId="55AE671F" w14:textId="77777777" w:rsidR="00596B4F" w:rsidRPr="00596B4F" w:rsidRDefault="00596B4F" w:rsidP="00596B4F">
      <w:pPr>
        <w:rPr>
          <w:b/>
          <w:bCs/>
          <w:lang w:val="el-GR"/>
        </w:rPr>
      </w:pPr>
      <w:r w:rsidRPr="00596B4F">
        <w:rPr>
          <w:b/>
          <w:bCs/>
          <w:lang w:val="el-GR"/>
        </w:rPr>
        <w:t>Στα χνάρια των γιγάντων</w:t>
      </w:r>
    </w:p>
    <w:p w14:paraId="1EB6FF3C" w14:textId="77777777" w:rsidR="00596B4F" w:rsidRPr="00596B4F" w:rsidRDefault="00596B4F" w:rsidP="00596B4F">
      <w:pPr>
        <w:rPr>
          <w:lang w:val="el-GR"/>
        </w:rPr>
      </w:pPr>
      <w:r w:rsidRPr="00596B4F">
        <w:rPr>
          <w:lang w:val="el-GR"/>
        </w:rPr>
        <w:lastRenderedPageBreak/>
        <w:t xml:space="preserve">Ο </w:t>
      </w:r>
      <w:r w:rsidRPr="00596B4F">
        <w:t>Patrick</w:t>
      </w:r>
      <w:r w:rsidRPr="00596B4F">
        <w:rPr>
          <w:lang w:val="el-GR"/>
        </w:rPr>
        <w:t xml:space="preserve"> </w:t>
      </w:r>
      <w:r w:rsidRPr="00596B4F">
        <w:t>Racz</w:t>
      </w:r>
      <w:r w:rsidRPr="00596B4F">
        <w:rPr>
          <w:lang w:val="el-GR"/>
        </w:rPr>
        <w:t xml:space="preserve">, συνιδιοκτήτης της </w:t>
      </w:r>
      <w:r w:rsidRPr="00596B4F">
        <w:t>Regent</w:t>
      </w:r>
      <w:r w:rsidRPr="00596B4F">
        <w:rPr>
          <w:lang w:val="el-GR"/>
        </w:rPr>
        <w:t xml:space="preserve"> </w:t>
      </w:r>
      <w:r w:rsidRPr="00596B4F">
        <w:t>Sounds</w:t>
      </w:r>
      <w:r w:rsidRPr="00596B4F">
        <w:rPr>
          <w:lang w:val="el-GR"/>
        </w:rPr>
        <w:t xml:space="preserve">, δήλωσε στον </w:t>
      </w:r>
      <w:r w:rsidRPr="00596B4F">
        <w:t>Guardian</w:t>
      </w:r>
      <w:r w:rsidRPr="00596B4F">
        <w:rPr>
          <w:lang w:val="el-GR"/>
        </w:rPr>
        <w:t xml:space="preserve"> ότι το </w:t>
      </w:r>
      <w:r w:rsidRPr="00596B4F">
        <w:t>Regent</w:t>
      </w:r>
      <w:r w:rsidRPr="00596B4F">
        <w:rPr>
          <w:lang w:val="el-GR"/>
        </w:rPr>
        <w:t xml:space="preserve"> </w:t>
      </w:r>
      <w:r w:rsidRPr="00596B4F">
        <w:t>Sounds</w:t>
      </w:r>
      <w:r w:rsidRPr="00596B4F">
        <w:rPr>
          <w:lang w:val="el-GR"/>
        </w:rPr>
        <w:t xml:space="preserve"> είναι «ιερό έδαφος».</w:t>
      </w:r>
    </w:p>
    <w:p w14:paraId="6D6A54A5" w14:textId="77777777" w:rsidR="00596B4F" w:rsidRPr="00596B4F" w:rsidRDefault="00596B4F" w:rsidP="00596B4F">
      <w:pPr>
        <w:rPr>
          <w:lang w:val="el-GR"/>
        </w:rPr>
      </w:pPr>
      <w:r w:rsidRPr="00596B4F">
        <w:rPr>
          <w:lang w:val="el-GR"/>
        </w:rPr>
        <w:t xml:space="preserve">«Βρίσκεστε στα χνάρια των γιγάντων», είπε. «Εδώ στεκόταν ο Χέντριξ όταν ηχογραφούσε. Εδώ ήταν οι </w:t>
      </w:r>
      <w:r w:rsidRPr="00596B4F">
        <w:t>Rolling</w:t>
      </w:r>
      <w:r w:rsidRPr="00596B4F">
        <w:rPr>
          <w:lang w:val="el-GR"/>
        </w:rPr>
        <w:t xml:space="preserve"> </w:t>
      </w:r>
      <w:r w:rsidRPr="00596B4F">
        <w:t>Stones</w:t>
      </w:r>
      <w:r w:rsidRPr="00596B4F">
        <w:rPr>
          <w:lang w:val="el-GR"/>
        </w:rPr>
        <w:t xml:space="preserve"> και ο Ντέιβιντ </w:t>
      </w:r>
      <w:proofErr w:type="spellStart"/>
      <w:r w:rsidRPr="00596B4F">
        <w:rPr>
          <w:lang w:val="el-GR"/>
        </w:rPr>
        <w:t>Μπόουι</w:t>
      </w:r>
      <w:proofErr w:type="spellEnd"/>
      <w:r w:rsidRPr="00596B4F">
        <w:rPr>
          <w:lang w:val="el-GR"/>
        </w:rPr>
        <w:t>».</w:t>
      </w:r>
    </w:p>
    <w:p w14:paraId="233E3275" w14:textId="77777777" w:rsidR="00596B4F" w:rsidRPr="00596B4F" w:rsidRDefault="00596B4F" w:rsidP="00596B4F">
      <w:pPr>
        <w:rPr>
          <w:lang w:val="el-GR"/>
        </w:rPr>
      </w:pPr>
      <w:r w:rsidRPr="00596B4F">
        <w:rPr>
          <w:lang w:val="el-GR"/>
        </w:rPr>
        <w:t xml:space="preserve">Ο </w:t>
      </w:r>
      <w:r w:rsidRPr="00596B4F">
        <w:t>Crispin</w:t>
      </w:r>
      <w:r w:rsidRPr="00596B4F">
        <w:rPr>
          <w:lang w:val="el-GR"/>
        </w:rPr>
        <w:t xml:space="preserve"> </w:t>
      </w:r>
      <w:r w:rsidRPr="00596B4F">
        <w:t>Weir</w:t>
      </w:r>
      <w:r w:rsidRPr="00596B4F">
        <w:rPr>
          <w:lang w:val="el-GR"/>
        </w:rPr>
        <w:t xml:space="preserve">, έτερος συνιδιοκτήτης του </w:t>
      </w:r>
      <w:r w:rsidRPr="00596B4F">
        <w:t>Regent</w:t>
      </w:r>
      <w:r w:rsidRPr="00596B4F">
        <w:rPr>
          <w:lang w:val="el-GR"/>
        </w:rPr>
        <w:t xml:space="preserve"> </w:t>
      </w:r>
      <w:r w:rsidRPr="00596B4F">
        <w:t>Sounds</w:t>
      </w:r>
      <w:r w:rsidRPr="00596B4F">
        <w:rPr>
          <w:lang w:val="el-GR"/>
        </w:rPr>
        <w:t>, είπε στην εφημερίδα αναφορικά με το στούντιο: «Ήταν φθηνό, αλλά είχε πολύ καλό ήχο. Στα περισσότερα στούντιο έπρεπε να πληρώσεις τουλάχιστον τρεις ή τέσσερις φορές περισσότερο».</w:t>
      </w:r>
    </w:p>
    <w:p w14:paraId="2422775D" w14:textId="46841452" w:rsidR="00596B4F" w:rsidRPr="00596B4F" w:rsidRDefault="00596B4F" w:rsidP="00596B4F">
      <w:r w:rsidRPr="00596B4F">
        <w:drawing>
          <wp:inline distT="0" distB="0" distL="0" distR="0" wp14:anchorId="4BD1E08A" wp14:editId="19C625CB">
            <wp:extent cx="5943600" cy="5943600"/>
            <wp:effectExtent l="0" t="0" r="0" b="0"/>
            <wp:docPr id="671442052" name="Picture 7" descr="A store front with a group of men standing in front of th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442052" name="Picture 7" descr="A store front with a group of men standing in front of th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A01DA" w14:textId="77777777" w:rsidR="00596B4F" w:rsidRPr="00596B4F" w:rsidRDefault="00596B4F" w:rsidP="00596B4F">
      <w:pPr>
        <w:rPr>
          <w:lang w:val="el-GR"/>
        </w:rPr>
      </w:pPr>
      <w:r w:rsidRPr="00596B4F">
        <w:rPr>
          <w:lang w:val="el-GR"/>
        </w:rPr>
        <w:lastRenderedPageBreak/>
        <w:t xml:space="preserve">Σε ότι αφορά το γεγονός ότι πολλά στούντιο αναγκάστηκαν να κλείσουν όταν ξεκίνησε η ψηφιακή ηχογράφηση, επιτρέποντας στους μουσικούς να ηχογραφούν στο σπίτι τους με πολύ μικρότερο κόστος, ο </w:t>
      </w:r>
      <w:r w:rsidRPr="00596B4F">
        <w:t>Weir</w:t>
      </w:r>
      <w:r w:rsidRPr="00596B4F">
        <w:rPr>
          <w:lang w:val="el-GR"/>
        </w:rPr>
        <w:t xml:space="preserve"> είπε: «Τώρα οι άνθρωποι [θα μπορούν και πάλι] να απολαύσουν την φρέσκια εμπειρία του να πηγαίνουν σε ένα στούντιο».</w:t>
      </w:r>
    </w:p>
    <w:p w14:paraId="0735E496" w14:textId="77777777" w:rsidR="00596B4F" w:rsidRPr="00596B4F" w:rsidRDefault="00596B4F" w:rsidP="00596B4F">
      <w:pPr>
        <w:rPr>
          <w:lang w:val="el-GR"/>
        </w:rPr>
      </w:pPr>
      <w:r w:rsidRPr="00596B4F">
        <w:rPr>
          <w:lang w:val="el-GR"/>
        </w:rPr>
        <w:t xml:space="preserve">Υποστήριξε επίσης ότι το </w:t>
      </w:r>
      <w:r w:rsidRPr="00596B4F">
        <w:t>Regent</w:t>
      </w:r>
      <w:r w:rsidRPr="00596B4F">
        <w:rPr>
          <w:lang w:val="el-GR"/>
        </w:rPr>
        <w:t xml:space="preserve"> </w:t>
      </w:r>
      <w:r w:rsidRPr="00596B4F">
        <w:t>Sounds</w:t>
      </w:r>
      <w:r w:rsidRPr="00596B4F">
        <w:rPr>
          <w:lang w:val="el-GR"/>
        </w:rPr>
        <w:t xml:space="preserve"> θα γίνει και πάλι ένα αναλογικό στούντιο, χρησιμοποιώντας τον αρχικό εξοπλισμό που χρησιμοποιούσαν ο Χέντριξ και άλλοι – εκτός από τα κουτιά αυγών που κάποτε κάλυπταν την οροφή. «Όταν παίζεις μαζί με άλλους, δημιουργείται μια συγκεκριμένη χημεία που είναι δύσκολο να επιτευχθεί όταν ηχογραφείς τα πάντα ξεχωριστά».</w:t>
      </w:r>
    </w:p>
    <w:p w14:paraId="398F008C" w14:textId="77777777" w:rsidR="00596B4F" w:rsidRPr="00596B4F" w:rsidRDefault="00596B4F" w:rsidP="00596B4F">
      <w:pPr>
        <w:rPr>
          <w:lang w:val="el-GR"/>
        </w:rPr>
      </w:pPr>
      <w:r w:rsidRPr="00596B4F">
        <w:rPr>
          <w:lang w:val="el-GR"/>
        </w:rPr>
        <w:t>Στο ίδιο κτίριο που φιλοξενείται το στούντιο, υπάρχει και το θρυλικό κατάστημα με κιθάρες της</w:t>
      </w:r>
      <w:r w:rsidRPr="00596B4F">
        <w:t> Regent</w:t>
      </w:r>
      <w:r w:rsidRPr="00596B4F">
        <w:rPr>
          <w:lang w:val="el-GR"/>
        </w:rPr>
        <w:t xml:space="preserve"> </w:t>
      </w:r>
      <w:r w:rsidRPr="00596B4F">
        <w:t>Sounds</w:t>
      </w:r>
      <w:r w:rsidRPr="00596B4F">
        <w:rPr>
          <w:lang w:val="el-GR"/>
        </w:rPr>
        <w:t>.</w:t>
      </w:r>
    </w:p>
    <w:p w14:paraId="3E14BB39" w14:textId="77777777" w:rsidR="00596B4F" w:rsidRPr="00596B4F" w:rsidRDefault="00596B4F" w:rsidP="00596B4F">
      <w:pPr>
        <w:rPr>
          <w:lang w:val="el-GR"/>
        </w:rPr>
      </w:pPr>
      <w:r w:rsidRPr="00596B4F">
        <w:rPr>
          <w:lang w:val="el-GR"/>
        </w:rPr>
        <w:t xml:space="preserve">Σύμφωνα με τον </w:t>
      </w:r>
      <w:r w:rsidRPr="00596B4F">
        <w:t>Guardian</w:t>
      </w:r>
      <w:r w:rsidRPr="00596B4F">
        <w:rPr>
          <w:lang w:val="el-GR"/>
        </w:rPr>
        <w:t>, το μαγαζί θα ξανανοίξει αυτόν τον μήνα, ωστόσο οι εργασίες στο στούντιο δεν έχουν ξεκινήσει ακόμη, αλλά είναι πιθανό να ολοκληρωθούν εντός ενός έτους.</w:t>
      </w:r>
    </w:p>
    <w:p w14:paraId="3C5F54AC" w14:textId="77777777" w:rsidR="00596B4F" w:rsidRPr="00596B4F" w:rsidRDefault="00596B4F" w:rsidP="00596B4F">
      <w:r w:rsidRPr="00596B4F">
        <w:t>*</w:t>
      </w:r>
      <w:proofErr w:type="spellStart"/>
      <w:r w:rsidRPr="00596B4F">
        <w:t>Με</w:t>
      </w:r>
      <w:proofErr w:type="spellEnd"/>
      <w:r w:rsidRPr="00596B4F">
        <w:t xml:space="preserve"> π</w:t>
      </w:r>
      <w:proofErr w:type="spellStart"/>
      <w:r w:rsidRPr="00596B4F">
        <w:t>ληροφορίες</w:t>
      </w:r>
      <w:proofErr w:type="spellEnd"/>
      <w:r w:rsidRPr="00596B4F">
        <w:t xml:space="preserve"> από: Guardian | Far Out Magazine</w:t>
      </w:r>
    </w:p>
    <w:p w14:paraId="0EB342D3" w14:textId="77777777" w:rsidR="00596B4F" w:rsidRPr="00596B4F" w:rsidRDefault="00596B4F">
      <w:pPr>
        <w:rPr>
          <w:lang w:val="el-GR"/>
        </w:rPr>
      </w:pPr>
    </w:p>
    <w:sectPr w:rsidR="00596B4F" w:rsidRPr="00596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B2632"/>
    <w:multiLevelType w:val="multilevel"/>
    <w:tmpl w:val="F71A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40693"/>
    <w:multiLevelType w:val="multilevel"/>
    <w:tmpl w:val="BFD0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904464">
    <w:abstractNumId w:val="0"/>
  </w:num>
  <w:num w:numId="2" w16cid:durableId="187153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4F"/>
    <w:rsid w:val="004C091A"/>
    <w:rsid w:val="00596B4F"/>
    <w:rsid w:val="0082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06C6"/>
  <w15:chartTrackingRefBased/>
  <w15:docId w15:val="{807C7F83-25DC-4BBC-8D44-82B8FCE1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B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B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B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B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B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6B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r/tags/%CE%BD%CF%84%CE%AD%CE%B9%CE%B2%CE%B9%CE%BD%CF%84-%CE%BC%CF%80%CF%8C%CE%BF%CF%85%CE%B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.gr/tags/tzimi-xentri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.gr/author/ikonstantinid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Demertzis</dc:creator>
  <cp:keywords/>
  <dc:description/>
  <cp:lastModifiedBy>Nicolas Demertzis</cp:lastModifiedBy>
  <cp:revision>1</cp:revision>
  <dcterms:created xsi:type="dcterms:W3CDTF">2025-10-06T15:51:00Z</dcterms:created>
  <dcterms:modified xsi:type="dcterms:W3CDTF">2025-10-06T16:17:00Z</dcterms:modified>
</cp:coreProperties>
</file>