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5EAF6" w14:textId="0AF4A16A" w:rsidR="000D621F" w:rsidRPr="000D621F" w:rsidRDefault="000D621F">
      <w:pPr>
        <w:rPr>
          <w:b/>
          <w:bCs/>
        </w:rPr>
      </w:pPr>
      <w:r w:rsidRPr="000D621F">
        <w:rPr>
          <w:b/>
          <w:bCs/>
        </w:rPr>
        <w:t>Ανακοίνωση για φοιτητές και φοιτήτριες 8</w:t>
      </w:r>
      <w:r w:rsidRPr="000D621F">
        <w:rPr>
          <w:b/>
          <w:bCs/>
          <w:vertAlign w:val="superscript"/>
        </w:rPr>
        <w:t>ου</w:t>
      </w:r>
      <w:r w:rsidRPr="000D621F">
        <w:rPr>
          <w:b/>
          <w:bCs/>
        </w:rPr>
        <w:t xml:space="preserve"> εξαμήνου (Σεμινάρια Πτυχιακής)</w:t>
      </w:r>
    </w:p>
    <w:p w14:paraId="52713A41" w14:textId="77777777" w:rsidR="000D621F" w:rsidRDefault="000D621F"/>
    <w:p w14:paraId="644E9F28" w14:textId="77777777" w:rsidR="000D621F" w:rsidRDefault="000D621F">
      <w:r>
        <w:t>Οι φοιτητές και οι φοιτήτριες που βρίσκονται στο 4</w:t>
      </w:r>
      <w:r w:rsidRPr="000D621F">
        <w:rPr>
          <w:vertAlign w:val="superscript"/>
        </w:rPr>
        <w:t>ο</w:t>
      </w:r>
      <w:r>
        <w:t xml:space="preserve"> τέταρτο έτος σπουδών, και συγκεκριμένα στο 8</w:t>
      </w:r>
      <w:r w:rsidRPr="000D621F">
        <w:rPr>
          <w:vertAlign w:val="superscript"/>
        </w:rPr>
        <w:t>ο</w:t>
      </w:r>
      <w:r>
        <w:t xml:space="preserve"> εξάμηνο, πρέπει να ακολουθήσουν τα εξής βήματα προκειμένου να καταθέσουν εγκαίρως τη δήλωση πτυχιακής εργασίας:</w:t>
      </w:r>
    </w:p>
    <w:p w14:paraId="7B11E2F0" w14:textId="37FC4778" w:rsidR="009A1064" w:rsidRPr="00881DD7" w:rsidRDefault="000D621F">
      <w:pPr>
        <w:rPr>
          <w:color w:val="000000" w:themeColor="text1"/>
        </w:rPr>
      </w:pPr>
      <w:r>
        <w:br/>
      </w:r>
      <w:r w:rsidRPr="00881DD7">
        <w:rPr>
          <w:color w:val="000000" w:themeColor="text1"/>
        </w:rPr>
        <w:t>α) Να επιλέξουν από τις θεματικές ενότητες που σημειώνονται στο συνημμένο αρχείο εκείνες στις οποίες επιθυμούν να δηλώσουν ενδιαφέρον (μέγιστος αριθμός: 4)</w:t>
      </w:r>
    </w:p>
    <w:p w14:paraId="0D2B486A" w14:textId="21BB83D5" w:rsidR="000D621F" w:rsidRPr="00881DD7" w:rsidRDefault="000D621F">
      <w:pPr>
        <w:rPr>
          <w:color w:val="000000" w:themeColor="text1"/>
        </w:rPr>
      </w:pPr>
      <w:r w:rsidRPr="00881DD7">
        <w:rPr>
          <w:color w:val="000000" w:themeColor="text1"/>
        </w:rPr>
        <w:t xml:space="preserve">β) Να επικοινωνήσουν με τους διδάσκοντες/τις διδάσκουσες προκειμένου να καταλήξουν σε επιλογή θέματος (στην επικοινωνία με κάθε διδάσκοντα πρέπει να δηλώνεται το θέμα προτίμησης, καθώς και ο αριθμός κατάταξης). Η επικοινωνία μπορεί να γίνει μέσω </w:t>
      </w:r>
      <w:r w:rsidR="006A4269">
        <w:rPr>
          <w:color w:val="000000" w:themeColor="text1"/>
          <w:lang w:val="en-US"/>
        </w:rPr>
        <w:t>mail</w:t>
      </w:r>
      <w:r w:rsidRPr="00881DD7">
        <w:rPr>
          <w:color w:val="000000" w:themeColor="text1"/>
        </w:rPr>
        <w:t xml:space="preserve"> ή στις ώρες γραφείου ή με όποιον τρόπο υποδειχθεί από ανακοινώσεις των διδασκόντων.</w:t>
      </w:r>
    </w:p>
    <w:p w14:paraId="03D04EC8" w14:textId="514F70D3" w:rsidR="000D621F" w:rsidRPr="00881DD7" w:rsidRDefault="000D621F" w:rsidP="00BC6CC1">
      <w:pPr>
        <w:rPr>
          <w:color w:val="000000" w:themeColor="text1"/>
        </w:rPr>
      </w:pPr>
      <w:r w:rsidRPr="00881DD7">
        <w:rPr>
          <w:color w:val="000000" w:themeColor="text1"/>
        </w:rPr>
        <w:t xml:space="preserve">γ) </w:t>
      </w:r>
      <w:r w:rsidR="00BC6CC1" w:rsidRPr="00881DD7">
        <w:rPr>
          <w:color w:val="000000" w:themeColor="text1"/>
        </w:rPr>
        <w:t>Να ολοκληρώσουν την επιλογή πτυχιακής</w:t>
      </w:r>
      <w:r w:rsidRPr="00881DD7">
        <w:rPr>
          <w:color w:val="000000" w:themeColor="text1"/>
        </w:rPr>
        <w:t xml:space="preserve"> μέχρι το αργότερο τις </w:t>
      </w:r>
      <w:r w:rsidRPr="00881DD7">
        <w:rPr>
          <w:b/>
          <w:bCs/>
          <w:color w:val="000000" w:themeColor="text1"/>
        </w:rPr>
        <w:t>20 Φεβρουαρίου 2023</w:t>
      </w:r>
      <w:r w:rsidRPr="00881DD7">
        <w:rPr>
          <w:color w:val="000000" w:themeColor="text1"/>
        </w:rPr>
        <w:t xml:space="preserve">.  </w:t>
      </w:r>
    </w:p>
    <w:p w14:paraId="067CC0E7" w14:textId="7B012027" w:rsidR="000D621F" w:rsidRPr="00881DD7" w:rsidRDefault="000D621F">
      <w:pPr>
        <w:rPr>
          <w:color w:val="000000" w:themeColor="text1"/>
        </w:rPr>
      </w:pPr>
    </w:p>
    <w:p w14:paraId="2EC51277" w14:textId="06E55301" w:rsidR="000D621F" w:rsidRPr="00881DD7" w:rsidRDefault="000D621F" w:rsidP="000D621F">
      <w:pPr>
        <w:pStyle w:val="Web"/>
        <w:shd w:val="clear" w:color="auto" w:fill="FFFFFF"/>
        <w:spacing w:before="0" w:beforeAutospacing="0" w:after="150" w:afterAutospacing="0"/>
        <w:jc w:val="both"/>
        <w:rPr>
          <w:rFonts w:ascii="Arial" w:hAnsi="Arial" w:cs="Arial"/>
          <w:color w:val="000000" w:themeColor="text1"/>
          <w:sz w:val="21"/>
          <w:szCs w:val="21"/>
        </w:rPr>
      </w:pPr>
      <w:r w:rsidRPr="00881DD7">
        <w:rPr>
          <w:rFonts w:ascii="Arial" w:hAnsi="Arial" w:cs="Arial"/>
          <w:b/>
          <w:color w:val="000000" w:themeColor="text1"/>
          <w:sz w:val="21"/>
          <w:szCs w:val="21"/>
          <w:u w:val="single"/>
        </w:rPr>
        <w:t>ΠΡΟΣΟΧΗ</w:t>
      </w:r>
      <w:r w:rsidRPr="00881DD7">
        <w:rPr>
          <w:rFonts w:ascii="Arial" w:hAnsi="Arial" w:cs="Arial"/>
          <w:color w:val="000000" w:themeColor="text1"/>
          <w:sz w:val="21"/>
          <w:szCs w:val="21"/>
        </w:rPr>
        <w:t xml:space="preserve"> : Με απόφαση της Συνέλευσης του Τμήματος στις 24-1-2023 οι φοιτητές και οι φοιτήτριες παρελθόντων ετών μπορούν να αλλάξουν θέμα πτυχιακής και επιβλέποντα καθηγητή για την πτυχιακή τους εργασία. Σε περίπτωση αλλαγής, πρέπει να ενημερώσουν τον μέχρι στιγμής επιβλέποντα</w:t>
      </w:r>
      <w:r w:rsidR="00BC6CC1" w:rsidRPr="00881DD7">
        <w:rPr>
          <w:rFonts w:ascii="Arial" w:hAnsi="Arial" w:cs="Arial"/>
          <w:color w:val="000000" w:themeColor="text1"/>
          <w:sz w:val="21"/>
          <w:szCs w:val="21"/>
        </w:rPr>
        <w:t>.</w:t>
      </w:r>
    </w:p>
    <w:p w14:paraId="753B67E2" w14:textId="77777777" w:rsidR="000D621F" w:rsidRDefault="000D621F"/>
    <w:p w14:paraId="340D7D7B" w14:textId="77777777" w:rsidR="000D621F" w:rsidRPr="000D621F" w:rsidRDefault="000D621F"/>
    <w:sectPr w:rsidR="000D621F" w:rsidRPr="000D62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1F"/>
    <w:rsid w:val="000D621F"/>
    <w:rsid w:val="006A4269"/>
    <w:rsid w:val="007763C2"/>
    <w:rsid w:val="00881DD7"/>
    <w:rsid w:val="009A1064"/>
    <w:rsid w:val="00BC6C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079F"/>
  <w15:chartTrackingRefBased/>
  <w15:docId w15:val="{0EA7B925-2676-204F-9454-73669A75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D621F"/>
    <w:pPr>
      <w:spacing w:before="100" w:beforeAutospacing="1" w:after="100" w:afterAutospacing="1"/>
    </w:pPr>
    <w:rPr>
      <w:rFonts w:ascii="Times New Roman" w:eastAsia="Times New Roman" w:hAnsi="Times New Roman"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178</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Lentakis</dc:creator>
  <cp:keywords/>
  <dc:description/>
  <cp:lastModifiedBy>Giannis Drosos</cp:lastModifiedBy>
  <cp:revision>6</cp:revision>
  <dcterms:created xsi:type="dcterms:W3CDTF">2023-01-30T09:17:00Z</dcterms:created>
  <dcterms:modified xsi:type="dcterms:W3CDTF">2023-01-30T09:05:00Z</dcterms:modified>
</cp:coreProperties>
</file>