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C9" w:rsidRPr="00FF5C53" w:rsidRDefault="006E62C9" w:rsidP="006E62C9">
      <w:pPr>
        <w:shd w:val="clear" w:color="auto" w:fill="FFFFFF"/>
        <w:spacing w:after="150" w:line="240" w:lineRule="auto"/>
        <w:rPr>
          <w:rFonts w:ascii="Arial" w:hAnsi="Arial" w:cs="Arial"/>
          <w:b/>
          <w:sz w:val="24"/>
          <w:szCs w:val="24"/>
        </w:rPr>
      </w:pPr>
      <w:r w:rsidRPr="00FF5C53">
        <w:rPr>
          <w:rFonts w:ascii="Arial" w:hAnsi="Arial" w:cs="Arial"/>
          <w:b/>
          <w:sz w:val="24"/>
          <w:szCs w:val="24"/>
        </w:rPr>
        <w:t>Σεμινάριο: ΤΑ ΔΙΑΡΘΡΩΤΙΚΑ ΤΑΜΕΙΑ ΚΑΙ ΤΟ ΚΟΙΝΩΝΙΚΟ ΚΡΑΤΟΣ ΣΤΗΝ ΕΕ</w:t>
      </w:r>
    </w:p>
    <w:p w:rsidR="006E62C9" w:rsidRPr="006E62C9" w:rsidRDefault="006E62C9" w:rsidP="006E62C9">
      <w:pPr>
        <w:shd w:val="clear" w:color="auto" w:fill="FFFFFF"/>
        <w:spacing w:after="150" w:line="240" w:lineRule="auto"/>
        <w:rPr>
          <w:rFonts w:ascii="Arial" w:eastAsia="Times New Roman" w:hAnsi="Arial" w:cs="Arial"/>
          <w:color w:val="555555"/>
          <w:sz w:val="21"/>
          <w:szCs w:val="21"/>
          <w:lang w:eastAsia="el-GR"/>
        </w:rPr>
      </w:pPr>
      <w:r w:rsidRPr="006E62C9">
        <w:rPr>
          <w:rFonts w:ascii="Arial" w:eastAsia="Times New Roman" w:hAnsi="Arial" w:cs="Arial"/>
          <w:color w:val="555555"/>
          <w:sz w:val="21"/>
          <w:szCs w:val="21"/>
          <w:lang w:eastAsia="el-GR"/>
        </w:rPr>
        <w:t>Διδάσκ</w:t>
      </w:r>
      <w:r>
        <w:rPr>
          <w:rFonts w:ascii="Arial" w:eastAsia="Times New Roman" w:hAnsi="Arial" w:cs="Arial"/>
          <w:color w:val="555555"/>
          <w:sz w:val="21"/>
          <w:szCs w:val="21"/>
          <w:lang w:eastAsia="el-GR"/>
        </w:rPr>
        <w:t xml:space="preserve">ουσα: </w:t>
      </w:r>
      <w:proofErr w:type="spellStart"/>
      <w:r>
        <w:rPr>
          <w:rFonts w:ascii="Arial" w:eastAsia="Times New Roman" w:hAnsi="Arial" w:cs="Arial"/>
          <w:color w:val="555555"/>
          <w:sz w:val="21"/>
          <w:szCs w:val="21"/>
          <w:lang w:eastAsia="el-GR"/>
        </w:rPr>
        <w:t>Σαββατού</w:t>
      </w:r>
      <w:proofErr w:type="spellEnd"/>
      <w:r>
        <w:rPr>
          <w:rFonts w:ascii="Arial" w:eastAsia="Times New Roman" w:hAnsi="Arial" w:cs="Arial"/>
          <w:color w:val="555555"/>
          <w:sz w:val="21"/>
          <w:szCs w:val="21"/>
          <w:lang w:eastAsia="el-GR"/>
        </w:rPr>
        <w:t xml:space="preserve"> </w:t>
      </w:r>
      <w:proofErr w:type="spellStart"/>
      <w:r>
        <w:rPr>
          <w:rFonts w:ascii="Arial" w:eastAsia="Times New Roman" w:hAnsi="Arial" w:cs="Arial"/>
          <w:color w:val="555555"/>
          <w:sz w:val="21"/>
          <w:szCs w:val="21"/>
          <w:lang w:eastAsia="el-GR"/>
        </w:rPr>
        <w:t>Τσολακίδου</w:t>
      </w:r>
      <w:proofErr w:type="spellEnd"/>
      <w:r w:rsidRPr="006E62C9">
        <w:rPr>
          <w:rFonts w:ascii="Arial" w:eastAsia="Times New Roman" w:hAnsi="Arial" w:cs="Arial"/>
          <w:color w:val="555555"/>
          <w:sz w:val="21"/>
          <w:szCs w:val="21"/>
          <w:lang w:eastAsia="el-GR"/>
        </w:rPr>
        <w:t> </w:t>
      </w:r>
      <w:r w:rsidRPr="006E62C9">
        <w:rPr>
          <w:rFonts w:ascii="Arial" w:eastAsia="Times New Roman" w:hAnsi="Arial" w:cs="Arial"/>
          <w:b/>
          <w:bCs/>
          <w:color w:val="555555"/>
          <w:sz w:val="21"/>
          <w:lang w:eastAsia="el-GR"/>
        </w:rPr>
        <w:t>                                   </w:t>
      </w:r>
    </w:p>
    <w:p w:rsidR="006E62C9" w:rsidRPr="006E62C9" w:rsidRDefault="006E62C9" w:rsidP="006E62C9">
      <w:pPr>
        <w:shd w:val="clear" w:color="auto" w:fill="FFFFFF"/>
        <w:spacing w:before="300" w:after="150" w:line="240" w:lineRule="auto"/>
        <w:outlineLvl w:val="1"/>
        <w:rPr>
          <w:rFonts w:ascii="Arial" w:eastAsia="Times New Roman" w:hAnsi="Arial" w:cs="Arial"/>
          <w:color w:val="555555"/>
          <w:sz w:val="24"/>
          <w:szCs w:val="24"/>
          <w:lang w:eastAsia="el-GR"/>
        </w:rPr>
      </w:pPr>
      <w:r w:rsidRPr="00FF5C53">
        <w:rPr>
          <w:rFonts w:ascii="Arial" w:eastAsia="Times New Roman" w:hAnsi="Arial" w:cs="Arial"/>
          <w:b/>
          <w:bCs/>
          <w:color w:val="555555"/>
          <w:sz w:val="24"/>
          <w:szCs w:val="24"/>
          <w:lang w:eastAsia="el-GR"/>
        </w:rPr>
        <w:t>Έναρξη Σεμιναρίου:</w:t>
      </w:r>
      <w:r w:rsidRPr="006E62C9">
        <w:rPr>
          <w:rFonts w:ascii="Arial" w:eastAsia="Times New Roman" w:hAnsi="Arial" w:cs="Arial"/>
          <w:color w:val="555555"/>
          <w:sz w:val="24"/>
          <w:szCs w:val="24"/>
          <w:lang w:eastAsia="el-GR"/>
        </w:rPr>
        <w:t xml:space="preserve"> Τρίτη </w:t>
      </w:r>
      <w:r w:rsidRPr="00FF5C53">
        <w:rPr>
          <w:rFonts w:ascii="Arial" w:eastAsia="Times New Roman" w:hAnsi="Arial" w:cs="Arial"/>
          <w:color w:val="555555"/>
          <w:sz w:val="24"/>
          <w:szCs w:val="24"/>
          <w:lang w:eastAsia="el-GR"/>
        </w:rPr>
        <w:t>19/2/2019</w:t>
      </w:r>
      <w:r w:rsidRPr="006E62C9">
        <w:rPr>
          <w:rFonts w:ascii="Arial" w:eastAsia="Times New Roman" w:hAnsi="Arial" w:cs="Arial"/>
          <w:color w:val="555555"/>
          <w:sz w:val="24"/>
          <w:szCs w:val="24"/>
          <w:lang w:eastAsia="el-GR"/>
        </w:rPr>
        <w:t xml:space="preserve">, </w:t>
      </w:r>
      <w:r w:rsidRPr="00FF5C53">
        <w:rPr>
          <w:rFonts w:ascii="Arial" w:eastAsia="Times New Roman" w:hAnsi="Arial" w:cs="Arial"/>
          <w:color w:val="555555"/>
          <w:sz w:val="24"/>
          <w:szCs w:val="24"/>
          <w:lang w:eastAsia="el-GR"/>
        </w:rPr>
        <w:t>16:00-19:00, αίθουσα 102</w:t>
      </w:r>
    </w:p>
    <w:p w:rsidR="00FF5C53" w:rsidRDefault="00FF5C53" w:rsidP="00FF5C53">
      <w:pPr>
        <w:pStyle w:val="Web"/>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 xml:space="preserve">Το σεμινάριο εστιάζει στην λειτουργία των Διαρθρωτικών Επενδυτικών Ταμείων (ΕΔΕΤ) της Ευρωπαϊκής Ένωσης σε συνάρτηση με τα εθνικά Επιχειρησιακά Προγράμματα του Εταιρικού Συμφώνου για το πλαίσιο ανάπτυξης της χώρας, ΕΣΠΑ 2014-2020. Αναλύονται οι Κανονισμοί των Ταμείων, τα πεδία εφαρμογής και οι κανόνες λειτουργίας τους, οι διατάξεις για τον προγραμματισμό, την υλοποίηση και την παρακολούθηση κυρίως έργων που αφορούν πολιτικές απασχόλησης, κοινωνικής προστασίας, εκπαίδευσης, φτώχειας. Στόχος είναι να αποκτήσουν οι </w:t>
      </w:r>
      <w:proofErr w:type="spellStart"/>
      <w:r>
        <w:rPr>
          <w:rFonts w:ascii="Arial" w:hAnsi="Arial" w:cs="Arial"/>
          <w:color w:val="555555"/>
          <w:sz w:val="21"/>
          <w:szCs w:val="21"/>
        </w:rPr>
        <w:t>φοτήτιες</w:t>
      </w:r>
      <w:proofErr w:type="spellEnd"/>
      <w:r>
        <w:rPr>
          <w:rFonts w:ascii="Arial" w:hAnsi="Arial" w:cs="Arial"/>
          <w:color w:val="555555"/>
          <w:sz w:val="21"/>
          <w:szCs w:val="21"/>
        </w:rPr>
        <w:t>/</w:t>
      </w:r>
      <w:proofErr w:type="spellStart"/>
      <w:r>
        <w:rPr>
          <w:rFonts w:ascii="Arial" w:hAnsi="Arial" w:cs="Arial"/>
          <w:color w:val="555555"/>
          <w:sz w:val="21"/>
          <w:szCs w:val="21"/>
        </w:rPr>
        <w:t>ές</w:t>
      </w:r>
      <w:proofErr w:type="spellEnd"/>
      <w:r>
        <w:rPr>
          <w:rFonts w:ascii="Arial" w:hAnsi="Arial" w:cs="Arial"/>
          <w:color w:val="555555"/>
          <w:sz w:val="21"/>
          <w:szCs w:val="21"/>
        </w:rPr>
        <w:t xml:space="preserve"> γνώσεις και ικανότητες κατανόησης στρατηγικού και επιχειρησιακού σχεδιασμού μεγάλων κοινωνικών έργων, να γνωρίσουν επιλεγμένα εμβληματικά έργα και τους μηχανισμούς παρακολούθησης, αξιολόγησης και δημοσιότητας με δείκτες επίτευξης στόχων.</w:t>
      </w:r>
    </w:p>
    <w:p w:rsidR="00FF5C53" w:rsidRDefault="00FF5C53" w:rsidP="00FF5C53">
      <w:pPr>
        <w:pStyle w:val="Web"/>
        <w:shd w:val="clear" w:color="auto" w:fill="FFFFFF"/>
        <w:spacing w:before="0" w:beforeAutospacing="0" w:after="150" w:afterAutospacing="0"/>
        <w:jc w:val="both"/>
        <w:rPr>
          <w:rFonts w:ascii="Arial" w:hAnsi="Arial" w:cs="Arial"/>
          <w:color w:val="555555"/>
          <w:sz w:val="21"/>
          <w:szCs w:val="21"/>
        </w:rPr>
      </w:pPr>
      <w:r>
        <w:rPr>
          <w:rFonts w:ascii="Arial" w:hAnsi="Arial" w:cs="Arial"/>
          <w:color w:val="555555"/>
          <w:sz w:val="21"/>
          <w:szCs w:val="21"/>
        </w:rPr>
        <w:t>Η αξιολόγηση του σεμιναρίου θα γίνει με ανάπτυξη εργασιών ανά ομάδες των τριών ατόμων και παρουσίαση των εργασιών των ομάδων κατά την διάρκεια του σεμιναρίου σε προσυμφωνημένο χρόνο.  Κατάλογος ενδεικτικών εργασιών προς επιλογή από τους συμμετέχοντες στο σεμινάριο θα δοθεί από την διδάσκουσα.</w:t>
      </w:r>
    </w:p>
    <w:p w:rsidR="006E62C9" w:rsidRDefault="006E62C9" w:rsidP="006E62C9">
      <w:pPr>
        <w:shd w:val="clear" w:color="auto" w:fill="FFFFFF"/>
        <w:spacing w:after="150" w:line="240" w:lineRule="auto"/>
        <w:jc w:val="both"/>
        <w:rPr>
          <w:rFonts w:ascii="Arial" w:eastAsia="Times New Roman" w:hAnsi="Arial" w:cs="Arial"/>
          <w:color w:val="555555"/>
          <w:sz w:val="21"/>
          <w:szCs w:val="21"/>
          <w:lang w:eastAsia="el-GR"/>
        </w:rPr>
      </w:pPr>
      <w:r w:rsidRPr="006E62C9">
        <w:rPr>
          <w:rFonts w:ascii="Arial" w:eastAsia="Times New Roman" w:hAnsi="Arial" w:cs="Arial"/>
          <w:color w:val="555555"/>
          <w:sz w:val="21"/>
          <w:szCs w:val="21"/>
          <w:lang w:eastAsia="el-GR"/>
        </w:rPr>
        <w:t>Η παρουσία στο σεμινάριο είναι </w:t>
      </w:r>
      <w:r w:rsidRPr="006E62C9">
        <w:rPr>
          <w:rFonts w:ascii="Arial" w:eastAsia="Times New Roman" w:hAnsi="Arial" w:cs="Arial"/>
          <w:b/>
          <w:bCs/>
          <w:color w:val="555555"/>
          <w:sz w:val="21"/>
          <w:lang w:eastAsia="el-GR"/>
        </w:rPr>
        <w:t>υποχρεωτική</w:t>
      </w:r>
      <w:r w:rsidRPr="006E62C9">
        <w:rPr>
          <w:rFonts w:ascii="Arial" w:eastAsia="Times New Roman" w:hAnsi="Arial" w:cs="Arial"/>
          <w:color w:val="555555"/>
          <w:sz w:val="21"/>
          <w:szCs w:val="21"/>
          <w:lang w:eastAsia="el-GR"/>
        </w:rPr>
        <w:t>, με όριο </w:t>
      </w:r>
      <w:r w:rsidRPr="006E62C9">
        <w:rPr>
          <w:rFonts w:ascii="Arial" w:eastAsia="Times New Roman" w:hAnsi="Arial" w:cs="Arial"/>
          <w:b/>
          <w:bCs/>
          <w:color w:val="555555"/>
          <w:sz w:val="21"/>
          <w:lang w:eastAsia="el-GR"/>
        </w:rPr>
        <w:t>3 απουσιών</w:t>
      </w:r>
      <w:r>
        <w:rPr>
          <w:rFonts w:ascii="Arial" w:eastAsia="Times New Roman" w:hAnsi="Arial" w:cs="Arial"/>
          <w:b/>
          <w:bCs/>
          <w:color w:val="555555"/>
          <w:sz w:val="21"/>
          <w:lang w:eastAsia="el-GR"/>
        </w:rPr>
        <w:t xml:space="preserve"> αρχίζοντας από τις 26/2/2019 και για όλο το</w:t>
      </w:r>
      <w:r w:rsidRPr="006E62C9">
        <w:rPr>
          <w:rFonts w:ascii="Arial" w:eastAsia="Times New Roman" w:hAnsi="Arial" w:cs="Arial"/>
          <w:color w:val="555555"/>
          <w:sz w:val="21"/>
          <w:szCs w:val="21"/>
          <w:lang w:eastAsia="el-GR"/>
        </w:rPr>
        <w:t xml:space="preserve"> εξάμηνο.</w:t>
      </w:r>
      <w:r w:rsidR="00FF5C53">
        <w:rPr>
          <w:rFonts w:ascii="Arial" w:eastAsia="Times New Roman" w:hAnsi="Arial" w:cs="Arial"/>
          <w:color w:val="555555"/>
          <w:sz w:val="21"/>
          <w:szCs w:val="21"/>
          <w:lang w:eastAsia="el-GR"/>
        </w:rPr>
        <w:t xml:space="preserve"> </w:t>
      </w:r>
      <w:r w:rsidRPr="006E62C9">
        <w:rPr>
          <w:rFonts w:ascii="Arial" w:eastAsia="Times New Roman" w:hAnsi="Arial" w:cs="Arial"/>
          <w:color w:val="555555"/>
          <w:sz w:val="21"/>
          <w:szCs w:val="21"/>
          <w:lang w:eastAsia="el-GR"/>
        </w:rPr>
        <w:t xml:space="preserve">Οι φοιτητές/φοιτήτριες που επιθυμούν να συμμετάσχουν </w:t>
      </w:r>
      <w:r>
        <w:rPr>
          <w:rFonts w:ascii="Arial" w:eastAsia="Times New Roman" w:hAnsi="Arial" w:cs="Arial"/>
          <w:color w:val="555555"/>
          <w:sz w:val="21"/>
          <w:szCs w:val="21"/>
          <w:lang w:eastAsia="el-GR"/>
        </w:rPr>
        <w:t xml:space="preserve">χρειάζονται να το </w:t>
      </w:r>
      <w:r w:rsidRPr="006E62C9">
        <w:rPr>
          <w:rFonts w:ascii="Arial" w:eastAsia="Times New Roman" w:hAnsi="Arial" w:cs="Arial"/>
          <w:color w:val="555555"/>
          <w:sz w:val="21"/>
          <w:szCs w:val="21"/>
          <w:lang w:eastAsia="el-GR"/>
        </w:rPr>
        <w:t>δηλώσουν στ</w:t>
      </w:r>
      <w:r>
        <w:rPr>
          <w:rFonts w:ascii="Arial" w:eastAsia="Times New Roman" w:hAnsi="Arial" w:cs="Arial"/>
          <w:color w:val="555555"/>
          <w:sz w:val="21"/>
          <w:szCs w:val="21"/>
          <w:lang w:eastAsia="el-GR"/>
        </w:rPr>
        <w:t xml:space="preserve">ην διδάσκουσα στις 26/2/2019 </w:t>
      </w:r>
      <w:r w:rsidRPr="006E62C9">
        <w:rPr>
          <w:rFonts w:ascii="Arial" w:eastAsia="Times New Roman" w:hAnsi="Arial" w:cs="Arial"/>
          <w:color w:val="555555"/>
          <w:sz w:val="21"/>
          <w:szCs w:val="21"/>
          <w:lang w:eastAsia="el-GR"/>
        </w:rPr>
        <w:t xml:space="preserve">. Η εγγραφή αυτή είναι ανεξάρτητη από την εγγραφή στη γραμματεία. Ο μέγιστος αριθμός συμμετεχόντων είναι 30. Προτεραιότητα θα δοθεί στους </w:t>
      </w:r>
      <w:r>
        <w:rPr>
          <w:rFonts w:ascii="Arial" w:eastAsia="Times New Roman" w:hAnsi="Arial" w:cs="Arial"/>
          <w:color w:val="555555"/>
          <w:sz w:val="21"/>
          <w:szCs w:val="21"/>
          <w:lang w:eastAsia="el-GR"/>
        </w:rPr>
        <w:t xml:space="preserve">φοιτητές που παρακολούθησαν το μάθημα «Ευρωπαϊκή Ένωση, θεσμικά όργανα και πολιτικές» και όσους/ες αποφασίσουν να παρακολουθήσουν από την επόμενη Τρίτη. </w:t>
      </w:r>
    </w:p>
    <w:p w:rsidR="006E62C9" w:rsidRDefault="006E62C9" w:rsidP="006E62C9">
      <w:pPr>
        <w:shd w:val="clear" w:color="auto" w:fill="FFFFFF"/>
        <w:spacing w:after="150" w:line="240" w:lineRule="auto"/>
        <w:jc w:val="both"/>
        <w:rPr>
          <w:rFonts w:ascii="Arial" w:eastAsia="Times New Roman" w:hAnsi="Arial" w:cs="Arial"/>
          <w:color w:val="555555"/>
          <w:sz w:val="21"/>
          <w:szCs w:val="21"/>
          <w:lang w:eastAsia="el-GR"/>
        </w:rPr>
      </w:pPr>
      <w:r>
        <w:rPr>
          <w:rFonts w:ascii="Arial" w:eastAsia="Times New Roman" w:hAnsi="Arial" w:cs="Arial"/>
          <w:color w:val="555555"/>
          <w:sz w:val="21"/>
          <w:szCs w:val="21"/>
          <w:lang w:eastAsia="el-GR"/>
        </w:rPr>
        <w:t>Στο σεμινάριο θα κληθούν ως συν-διδάσκοντες και στελέχη από την Δημόσια Διοίκηση που ασχολούνται με θέματα που σχετίζονται με την διαχείριση του Ευρωπαϊκού Κοινωνικού Ταμείου ώστε οι φοιτητές/</w:t>
      </w:r>
      <w:proofErr w:type="spellStart"/>
      <w:r>
        <w:rPr>
          <w:rFonts w:ascii="Arial" w:eastAsia="Times New Roman" w:hAnsi="Arial" w:cs="Arial"/>
          <w:color w:val="555555"/>
          <w:sz w:val="21"/>
          <w:szCs w:val="21"/>
          <w:lang w:eastAsia="el-GR"/>
        </w:rPr>
        <w:t>τριες</w:t>
      </w:r>
      <w:proofErr w:type="spellEnd"/>
      <w:r>
        <w:rPr>
          <w:rFonts w:ascii="Arial" w:eastAsia="Times New Roman" w:hAnsi="Arial" w:cs="Arial"/>
          <w:color w:val="555555"/>
          <w:sz w:val="21"/>
          <w:szCs w:val="21"/>
          <w:lang w:eastAsia="el-GR"/>
        </w:rPr>
        <w:t xml:space="preserve"> να αναπτύξουν δίκτυο επαφών για μελλοντική αξιοποίησή του.</w:t>
      </w:r>
    </w:p>
    <w:p w:rsidR="006E62C9" w:rsidRPr="006E62C9" w:rsidRDefault="006E62C9" w:rsidP="006E62C9">
      <w:pPr>
        <w:shd w:val="clear" w:color="auto" w:fill="FFFFFF"/>
        <w:spacing w:after="150" w:line="240" w:lineRule="auto"/>
        <w:jc w:val="both"/>
        <w:rPr>
          <w:rFonts w:ascii="Arial" w:eastAsia="Times New Roman" w:hAnsi="Arial" w:cs="Arial"/>
          <w:color w:val="555555"/>
          <w:sz w:val="21"/>
          <w:szCs w:val="21"/>
          <w:lang w:eastAsia="el-GR"/>
        </w:rPr>
      </w:pPr>
      <w:r>
        <w:rPr>
          <w:rFonts w:ascii="Arial" w:eastAsia="Times New Roman" w:hAnsi="Arial" w:cs="Arial"/>
          <w:color w:val="555555"/>
          <w:sz w:val="21"/>
          <w:szCs w:val="21"/>
          <w:lang w:eastAsia="el-GR"/>
        </w:rPr>
        <w:t>Το αναλυτικό περίγραμμα του  σεμιναρίου έχει αναρτηθεί στο η-</w:t>
      </w:r>
      <w:r>
        <w:rPr>
          <w:rFonts w:ascii="Arial" w:eastAsia="Times New Roman" w:hAnsi="Arial" w:cs="Arial"/>
          <w:color w:val="555555"/>
          <w:sz w:val="21"/>
          <w:szCs w:val="21"/>
          <w:lang w:val="en-US" w:eastAsia="el-GR"/>
        </w:rPr>
        <w:t>class</w:t>
      </w:r>
      <w:r w:rsidRPr="006E62C9">
        <w:rPr>
          <w:rFonts w:ascii="Arial" w:eastAsia="Times New Roman" w:hAnsi="Arial" w:cs="Arial"/>
          <w:color w:val="555555"/>
          <w:sz w:val="21"/>
          <w:szCs w:val="21"/>
          <w:lang w:eastAsia="el-GR"/>
        </w:rPr>
        <w:t>.</w:t>
      </w:r>
      <w:r>
        <w:rPr>
          <w:rFonts w:ascii="Arial" w:eastAsia="Times New Roman" w:hAnsi="Arial" w:cs="Arial"/>
          <w:color w:val="555555"/>
          <w:sz w:val="21"/>
          <w:szCs w:val="21"/>
          <w:lang w:eastAsia="el-GR"/>
        </w:rPr>
        <w:t xml:space="preserve"> </w:t>
      </w:r>
    </w:p>
    <w:p w:rsidR="009B314F" w:rsidRDefault="009B314F"/>
    <w:sectPr w:rsidR="009B314F" w:rsidSect="009B31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2C9"/>
    <w:rsid w:val="005D03C7"/>
    <w:rsid w:val="006E62C9"/>
    <w:rsid w:val="009B314F"/>
    <w:rsid w:val="00FF5C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4F"/>
  </w:style>
  <w:style w:type="paragraph" w:styleId="2">
    <w:name w:val="heading 2"/>
    <w:basedOn w:val="a"/>
    <w:link w:val="2Char"/>
    <w:uiPriority w:val="9"/>
    <w:qFormat/>
    <w:rsid w:val="006E62C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E62C9"/>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E62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E62C9"/>
    <w:rPr>
      <w:b/>
      <w:bCs/>
    </w:rPr>
  </w:style>
</w:styles>
</file>

<file path=word/webSettings.xml><?xml version="1.0" encoding="utf-8"?>
<w:webSettings xmlns:r="http://schemas.openxmlformats.org/officeDocument/2006/relationships" xmlns:w="http://schemas.openxmlformats.org/wordprocessingml/2006/main">
  <w:divs>
    <w:div w:id="6293939">
      <w:bodyDiv w:val="1"/>
      <w:marLeft w:val="0"/>
      <w:marRight w:val="0"/>
      <w:marTop w:val="0"/>
      <w:marBottom w:val="0"/>
      <w:divBdr>
        <w:top w:val="none" w:sz="0" w:space="0" w:color="auto"/>
        <w:left w:val="none" w:sz="0" w:space="0" w:color="auto"/>
        <w:bottom w:val="none" w:sz="0" w:space="0" w:color="auto"/>
        <w:right w:val="none" w:sz="0" w:space="0" w:color="auto"/>
      </w:divBdr>
    </w:div>
    <w:div w:id="3190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328</Words>
  <Characters>1774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2019-02-19T17:39:00Z</dcterms:created>
  <dcterms:modified xsi:type="dcterms:W3CDTF">2019-02-19T18:01:00Z</dcterms:modified>
</cp:coreProperties>
</file>