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38"/>
        <w:gridCol w:w="977"/>
        <w:gridCol w:w="2713"/>
        <w:gridCol w:w="4060"/>
      </w:tblGrid>
      <w:tr w:rsidR="00951B3B" w14:paraId="2CFB762D" w14:textId="77777777" w:rsidTr="00C36C4F">
        <w:tc>
          <w:tcPr>
            <w:tcW w:w="5103" w:type="dxa"/>
            <w:gridSpan w:val="4"/>
          </w:tcPr>
          <w:p w14:paraId="3AE6060D" w14:textId="77777777" w:rsidR="00951B3B" w:rsidRDefault="00951B3B" w:rsidP="00985808">
            <w:r w:rsidRPr="00240890">
              <w:rPr>
                <w:noProof/>
                <w:sz w:val="22"/>
                <w:lang w:eastAsia="el-GR"/>
              </w:rPr>
              <w:drawing>
                <wp:inline distT="0" distB="0" distL="0" distR="0" wp14:anchorId="30A0B141" wp14:editId="1FBCDC23">
                  <wp:extent cx="2880000" cy="795847"/>
                  <wp:effectExtent l="0" t="0" r="0" b="4445"/>
                  <wp:docPr id="2" name="Picture 2" descr="http://share.uoa.gr/public/Documents/new-logo-2018/bw-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re.uoa.gr/public/Documents/new-logo-2018/bw-left-greek-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0000" cy="795847"/>
                          </a:xfrm>
                          <a:prstGeom prst="rect">
                            <a:avLst/>
                          </a:prstGeom>
                          <a:noFill/>
                          <a:ln>
                            <a:noFill/>
                          </a:ln>
                        </pic:spPr>
                      </pic:pic>
                    </a:graphicData>
                  </a:graphic>
                </wp:inline>
              </w:drawing>
            </w:r>
          </w:p>
        </w:tc>
        <w:tc>
          <w:tcPr>
            <w:tcW w:w="4111" w:type="dxa"/>
          </w:tcPr>
          <w:p w14:paraId="2582FB9D" w14:textId="77777777" w:rsidR="00951B3B" w:rsidRPr="0067359B" w:rsidRDefault="00951B3B" w:rsidP="00985808">
            <w:pPr>
              <w:rPr>
                <w:sz w:val="22"/>
              </w:rPr>
            </w:pPr>
          </w:p>
        </w:tc>
      </w:tr>
      <w:tr w:rsidR="00951B3B" w14:paraId="69250278" w14:textId="77777777" w:rsidTr="00C36C4F">
        <w:tc>
          <w:tcPr>
            <w:tcW w:w="5103" w:type="dxa"/>
            <w:gridSpan w:val="4"/>
          </w:tcPr>
          <w:p w14:paraId="45F16268" w14:textId="77777777" w:rsidR="0068662D" w:rsidRDefault="0068662D" w:rsidP="00985808">
            <w:pPr>
              <w:rPr>
                <w:sz w:val="22"/>
              </w:rPr>
            </w:pPr>
            <w:r>
              <w:rPr>
                <w:sz w:val="22"/>
              </w:rPr>
              <w:t xml:space="preserve">       </w:t>
            </w:r>
          </w:p>
          <w:p w14:paraId="58590340" w14:textId="77777777" w:rsidR="0068662D" w:rsidRDefault="0068662D" w:rsidP="00985808">
            <w:pPr>
              <w:rPr>
                <w:sz w:val="22"/>
              </w:rPr>
            </w:pPr>
            <w:r>
              <w:rPr>
                <w:sz w:val="22"/>
              </w:rPr>
              <w:t xml:space="preserve">      Γενική Διεύθυνση Εκπαίδευσης</w:t>
            </w:r>
          </w:p>
          <w:p w14:paraId="69DE956D" w14:textId="77777777" w:rsidR="00951B3B" w:rsidRPr="00240890" w:rsidRDefault="0068662D" w:rsidP="00985808">
            <w:pPr>
              <w:rPr>
                <w:sz w:val="22"/>
              </w:rPr>
            </w:pPr>
            <w:r>
              <w:rPr>
                <w:sz w:val="22"/>
              </w:rPr>
              <w:t xml:space="preserve">      Διεύθυνση Φοιτητικής Μέριμνας</w:t>
            </w:r>
          </w:p>
        </w:tc>
        <w:tc>
          <w:tcPr>
            <w:tcW w:w="4111" w:type="dxa"/>
          </w:tcPr>
          <w:p w14:paraId="1B175503" w14:textId="77777777" w:rsidR="00951B3B" w:rsidRPr="0067359B" w:rsidRDefault="00951B3B" w:rsidP="00985808">
            <w:pPr>
              <w:rPr>
                <w:sz w:val="22"/>
              </w:rPr>
            </w:pPr>
          </w:p>
        </w:tc>
      </w:tr>
      <w:tr w:rsidR="00951B3B" w:rsidRPr="001275BE" w14:paraId="4E36F5B8" w14:textId="77777777" w:rsidTr="00C36C4F">
        <w:tc>
          <w:tcPr>
            <w:tcW w:w="366" w:type="dxa"/>
          </w:tcPr>
          <w:p w14:paraId="4BDCA024" w14:textId="77777777" w:rsidR="00951B3B" w:rsidRPr="0067359B" w:rsidRDefault="00951B3B" w:rsidP="00985808">
            <w:pPr>
              <w:rPr>
                <w:sz w:val="22"/>
              </w:rPr>
            </w:pPr>
          </w:p>
        </w:tc>
        <w:tc>
          <w:tcPr>
            <w:tcW w:w="4737" w:type="dxa"/>
            <w:gridSpan w:val="3"/>
          </w:tcPr>
          <w:p w14:paraId="69F86A27" w14:textId="77777777" w:rsidR="006B7513" w:rsidRDefault="006B7513" w:rsidP="006B7513">
            <w:r>
              <w:t>Μονάδα Υποστήριξης Φοιτητών</w:t>
            </w:r>
          </w:p>
          <w:p w14:paraId="7A0D5BA4" w14:textId="77777777" w:rsidR="006B7513" w:rsidRPr="006B7513" w:rsidRDefault="006B7513" w:rsidP="00985808">
            <w:pPr>
              <w:rPr>
                <w:sz w:val="18"/>
              </w:rPr>
            </w:pPr>
            <w:r>
              <w:rPr>
                <w:sz w:val="18"/>
              </w:rPr>
              <w:t xml:space="preserve">Γραφείο Πολιτιστικών Δραστηριοτήτων </w:t>
            </w:r>
          </w:p>
          <w:p w14:paraId="6D819DFC" w14:textId="77777777" w:rsidR="00951B3B" w:rsidRPr="0067359B" w:rsidRDefault="00951B3B" w:rsidP="00985808">
            <w:pPr>
              <w:rPr>
                <w:sz w:val="18"/>
              </w:rPr>
            </w:pPr>
            <w:r w:rsidRPr="0067359B">
              <w:rPr>
                <w:sz w:val="18"/>
              </w:rPr>
              <w:t>Διεύθυνση: Ιπποκράτους 15</w:t>
            </w:r>
          </w:p>
          <w:p w14:paraId="2096ACAF" w14:textId="77777777" w:rsidR="00951B3B" w:rsidRPr="00C774C8" w:rsidRDefault="00951B3B" w:rsidP="00985808">
            <w:pPr>
              <w:rPr>
                <w:sz w:val="18"/>
              </w:rPr>
            </w:pPr>
            <w:r w:rsidRPr="0067359B">
              <w:rPr>
                <w:sz w:val="18"/>
              </w:rPr>
              <w:t xml:space="preserve">Πληροφορίες: </w:t>
            </w:r>
            <w:r w:rsidR="00C36C4F">
              <w:rPr>
                <w:sz w:val="18"/>
              </w:rPr>
              <w:t>Παν. Μαλιγκούρα</w:t>
            </w:r>
          </w:p>
          <w:p w14:paraId="4F6B6AD9" w14:textId="77777777" w:rsidR="00951B3B" w:rsidRPr="00C36C4F" w:rsidRDefault="00824452" w:rsidP="00985808">
            <w:pPr>
              <w:rPr>
                <w:sz w:val="18"/>
              </w:rPr>
            </w:pPr>
            <w:r>
              <w:rPr>
                <w:sz w:val="18"/>
              </w:rPr>
              <w:t>Τηλέφωνο</w:t>
            </w:r>
            <w:r w:rsidR="00C36C4F">
              <w:rPr>
                <w:sz w:val="18"/>
              </w:rPr>
              <w:t>: 210 368 8215</w:t>
            </w:r>
          </w:p>
          <w:p w14:paraId="66EEE64A" w14:textId="77777777" w:rsidR="00951B3B" w:rsidRPr="004023E6" w:rsidRDefault="00296552" w:rsidP="00C36C4F">
            <w:pPr>
              <w:rPr>
                <w:lang w:val="en-US"/>
              </w:rPr>
            </w:pPr>
            <w:r>
              <w:rPr>
                <w:sz w:val="18"/>
                <w:lang w:val="en-US"/>
              </w:rPr>
              <w:t>e</w:t>
            </w:r>
            <w:r w:rsidRPr="004023E6">
              <w:rPr>
                <w:sz w:val="18"/>
                <w:lang w:val="en-US"/>
              </w:rPr>
              <w:t>-</w:t>
            </w:r>
            <w:r>
              <w:rPr>
                <w:sz w:val="18"/>
                <w:lang w:val="en-US"/>
              </w:rPr>
              <w:t>mail</w:t>
            </w:r>
            <w:r w:rsidRPr="004023E6">
              <w:rPr>
                <w:sz w:val="18"/>
                <w:lang w:val="en-US"/>
              </w:rPr>
              <w:t>:</w:t>
            </w:r>
            <w:r w:rsidR="00C36C4F" w:rsidRPr="004023E6">
              <w:rPr>
                <w:sz w:val="18"/>
                <w:lang w:val="en-US"/>
              </w:rPr>
              <w:t xml:space="preserve"> </w:t>
            </w:r>
            <w:r w:rsidR="00C36C4F">
              <w:rPr>
                <w:sz w:val="18"/>
                <w:lang w:val="en-US"/>
              </w:rPr>
              <w:t>pmaligk</w:t>
            </w:r>
            <w:r w:rsidRPr="004023E6">
              <w:rPr>
                <w:sz w:val="18"/>
                <w:lang w:val="en-US"/>
              </w:rPr>
              <w:t>@</w:t>
            </w:r>
            <w:r>
              <w:rPr>
                <w:sz w:val="18"/>
                <w:lang w:val="en-US"/>
              </w:rPr>
              <w:t>uoa</w:t>
            </w:r>
            <w:r w:rsidRPr="004023E6">
              <w:rPr>
                <w:sz w:val="18"/>
                <w:lang w:val="en-US"/>
              </w:rPr>
              <w:t>.</w:t>
            </w:r>
            <w:r>
              <w:rPr>
                <w:sz w:val="18"/>
                <w:lang w:val="en-US"/>
              </w:rPr>
              <w:t>gr</w:t>
            </w:r>
          </w:p>
        </w:tc>
        <w:tc>
          <w:tcPr>
            <w:tcW w:w="4111" w:type="dxa"/>
          </w:tcPr>
          <w:p w14:paraId="76058E74" w14:textId="77777777" w:rsidR="00951B3B" w:rsidRPr="004023E6" w:rsidRDefault="00951B3B" w:rsidP="00985808">
            <w:pPr>
              <w:rPr>
                <w:sz w:val="22"/>
                <w:lang w:val="en-US"/>
              </w:rPr>
            </w:pPr>
          </w:p>
        </w:tc>
      </w:tr>
      <w:tr w:rsidR="00951B3B" w14:paraId="282304A1" w14:textId="77777777" w:rsidTr="0067481A">
        <w:trPr>
          <w:trHeight w:val="327"/>
        </w:trPr>
        <w:tc>
          <w:tcPr>
            <w:tcW w:w="2443" w:type="dxa"/>
            <w:gridSpan w:val="3"/>
          </w:tcPr>
          <w:p w14:paraId="2D7D7E2B" w14:textId="77777777" w:rsidR="00951B3B" w:rsidRPr="004023E6" w:rsidRDefault="00951B3B" w:rsidP="00985808">
            <w:pPr>
              <w:rPr>
                <w:sz w:val="22"/>
                <w:lang w:val="en-US"/>
              </w:rPr>
            </w:pPr>
          </w:p>
        </w:tc>
        <w:tc>
          <w:tcPr>
            <w:tcW w:w="2660" w:type="dxa"/>
          </w:tcPr>
          <w:p w14:paraId="425E07CB" w14:textId="77777777" w:rsidR="00951B3B" w:rsidRPr="004023E6" w:rsidRDefault="00951B3B" w:rsidP="00985808">
            <w:pPr>
              <w:rPr>
                <w:sz w:val="22"/>
                <w:lang w:val="en-US"/>
              </w:rPr>
            </w:pPr>
          </w:p>
        </w:tc>
        <w:tc>
          <w:tcPr>
            <w:tcW w:w="4111" w:type="dxa"/>
          </w:tcPr>
          <w:p w14:paraId="2C5DDE39" w14:textId="77777777" w:rsidR="00951B3B" w:rsidRPr="0067359B" w:rsidRDefault="00296552" w:rsidP="0067481A">
            <w:pPr>
              <w:jc w:val="left"/>
              <w:rPr>
                <w:sz w:val="22"/>
              </w:rPr>
            </w:pPr>
            <w:r>
              <w:rPr>
                <w:sz w:val="22"/>
              </w:rPr>
              <w:t xml:space="preserve">Αθήνα, </w:t>
            </w:r>
            <w:r w:rsidR="00BA3304">
              <w:rPr>
                <w:sz w:val="22"/>
              </w:rPr>
              <w:t>1</w:t>
            </w:r>
            <w:r w:rsidR="0067481A">
              <w:rPr>
                <w:sz w:val="22"/>
                <w:lang w:val="en-US"/>
              </w:rPr>
              <w:t>0</w:t>
            </w:r>
            <w:r>
              <w:rPr>
                <w:sz w:val="22"/>
              </w:rPr>
              <w:t>/</w:t>
            </w:r>
            <w:r w:rsidR="0067481A">
              <w:rPr>
                <w:sz w:val="22"/>
                <w:lang w:val="en-US"/>
              </w:rPr>
              <w:t>10</w:t>
            </w:r>
            <w:r w:rsidR="00FE04FB">
              <w:rPr>
                <w:sz w:val="22"/>
                <w:lang w:val="en-US"/>
              </w:rPr>
              <w:t>/</w:t>
            </w:r>
            <w:r>
              <w:rPr>
                <w:sz w:val="22"/>
              </w:rPr>
              <w:t>202</w:t>
            </w:r>
            <w:r w:rsidR="006B7513">
              <w:rPr>
                <w:sz w:val="22"/>
              </w:rPr>
              <w:t>3</w:t>
            </w:r>
          </w:p>
        </w:tc>
      </w:tr>
      <w:tr w:rsidR="00D73CCD" w14:paraId="2A0BC8D8" w14:textId="77777777" w:rsidTr="00C36C4F">
        <w:tc>
          <w:tcPr>
            <w:tcW w:w="2443" w:type="dxa"/>
            <w:gridSpan w:val="3"/>
          </w:tcPr>
          <w:p w14:paraId="627558BF" w14:textId="77777777" w:rsidR="00D73CCD" w:rsidRPr="0067359B" w:rsidRDefault="00D73CCD" w:rsidP="00D73CCD">
            <w:pPr>
              <w:rPr>
                <w:sz w:val="22"/>
              </w:rPr>
            </w:pPr>
          </w:p>
        </w:tc>
        <w:tc>
          <w:tcPr>
            <w:tcW w:w="2660" w:type="dxa"/>
          </w:tcPr>
          <w:p w14:paraId="60B8A27B" w14:textId="77777777" w:rsidR="00D73CCD" w:rsidRDefault="00CF0FC8" w:rsidP="00D73CCD">
            <w:pPr>
              <w:jc w:val="right"/>
              <w:rPr>
                <w:b/>
                <w:sz w:val="22"/>
              </w:rPr>
            </w:pPr>
            <w:r>
              <w:rPr>
                <w:b/>
                <w:sz w:val="22"/>
              </w:rPr>
              <w:t xml:space="preserve">         </w:t>
            </w:r>
            <w:r w:rsidR="00D73CCD" w:rsidRPr="0067359B">
              <w:rPr>
                <w:b/>
                <w:sz w:val="22"/>
              </w:rPr>
              <w:t>ΠΡΟΣ:</w:t>
            </w:r>
          </w:p>
          <w:p w14:paraId="3C31B8A6" w14:textId="77777777" w:rsidR="001275BE" w:rsidRDefault="001275BE" w:rsidP="00D73CCD">
            <w:pPr>
              <w:jc w:val="right"/>
              <w:rPr>
                <w:sz w:val="22"/>
              </w:rPr>
            </w:pPr>
          </w:p>
          <w:p w14:paraId="5152C677" w14:textId="77777777" w:rsidR="001275BE" w:rsidRDefault="001275BE" w:rsidP="00D73CCD">
            <w:pPr>
              <w:jc w:val="right"/>
              <w:rPr>
                <w:sz w:val="22"/>
              </w:rPr>
            </w:pPr>
          </w:p>
          <w:p w14:paraId="35F28F56" w14:textId="77777777" w:rsidR="001275BE" w:rsidRDefault="001275BE" w:rsidP="001275BE">
            <w:pPr>
              <w:rPr>
                <w:sz w:val="22"/>
              </w:rPr>
            </w:pPr>
          </w:p>
          <w:p w14:paraId="4ADA836F" w14:textId="59A93A0D" w:rsidR="001275BE" w:rsidRPr="001275BE" w:rsidRDefault="001275BE" w:rsidP="00D73CCD">
            <w:pPr>
              <w:jc w:val="right"/>
              <w:rPr>
                <w:sz w:val="22"/>
                <w:lang w:val="en-US"/>
              </w:rPr>
            </w:pPr>
            <w:r w:rsidRPr="001275BE">
              <w:rPr>
                <w:b/>
                <w:bCs/>
                <w:sz w:val="22"/>
              </w:rPr>
              <w:t>ΚΟΙΝ</w:t>
            </w:r>
            <w:r>
              <w:rPr>
                <w:sz w:val="22"/>
                <w:lang w:val="en-US"/>
              </w:rPr>
              <w:t>:</w:t>
            </w:r>
          </w:p>
        </w:tc>
        <w:tc>
          <w:tcPr>
            <w:tcW w:w="4111" w:type="dxa"/>
          </w:tcPr>
          <w:p w14:paraId="4D81A1C8" w14:textId="77777777" w:rsidR="001275BE" w:rsidRDefault="001275BE" w:rsidP="001275BE">
            <w:pPr>
              <w:pStyle w:val="a6"/>
              <w:widowControl w:val="0"/>
              <w:numPr>
                <w:ilvl w:val="0"/>
                <w:numId w:val="1"/>
              </w:numPr>
              <w:ind w:left="397"/>
              <w:rPr>
                <w:b/>
                <w:sz w:val="22"/>
              </w:rPr>
            </w:pPr>
            <w:r>
              <w:rPr>
                <w:b/>
                <w:sz w:val="22"/>
              </w:rPr>
              <w:t xml:space="preserve">Όλες τις Γραμματείες των Σχολών και των Τμημάτων του ΕΚΠΑ </w:t>
            </w:r>
          </w:p>
          <w:p w14:paraId="0128466F" w14:textId="5503A91E" w:rsidR="001275BE" w:rsidRPr="001275BE" w:rsidRDefault="001275BE" w:rsidP="001275BE">
            <w:pPr>
              <w:widowControl w:val="0"/>
              <w:ind w:left="37"/>
              <w:jc w:val="left"/>
              <w:rPr>
                <w:b/>
                <w:sz w:val="22"/>
              </w:rPr>
            </w:pPr>
          </w:p>
          <w:p w14:paraId="0122BC76" w14:textId="77777777" w:rsidR="001275BE" w:rsidRDefault="001275BE" w:rsidP="001275BE">
            <w:pPr>
              <w:pStyle w:val="a6"/>
              <w:widowControl w:val="0"/>
              <w:ind w:left="397"/>
              <w:jc w:val="left"/>
              <w:rPr>
                <w:b/>
                <w:sz w:val="22"/>
              </w:rPr>
            </w:pPr>
          </w:p>
          <w:p w14:paraId="2CA4ADD2" w14:textId="77777777" w:rsidR="001275BE" w:rsidRDefault="001275BE" w:rsidP="001275BE">
            <w:pPr>
              <w:pStyle w:val="a6"/>
              <w:widowControl w:val="0"/>
              <w:numPr>
                <w:ilvl w:val="0"/>
                <w:numId w:val="2"/>
              </w:numPr>
              <w:ind w:left="397"/>
              <w:jc w:val="left"/>
              <w:rPr>
                <w:b/>
                <w:sz w:val="22"/>
              </w:rPr>
            </w:pPr>
            <w:r>
              <w:rPr>
                <w:b/>
                <w:sz w:val="22"/>
              </w:rPr>
              <w:t xml:space="preserve">Αντιπρύτανη </w:t>
            </w:r>
          </w:p>
          <w:p w14:paraId="44AD240C" w14:textId="77777777" w:rsidR="001275BE" w:rsidRDefault="001275BE" w:rsidP="001275BE">
            <w:pPr>
              <w:pStyle w:val="a6"/>
              <w:widowControl w:val="0"/>
              <w:ind w:left="397"/>
              <w:jc w:val="left"/>
              <w:rPr>
                <w:b/>
                <w:sz w:val="22"/>
              </w:rPr>
            </w:pPr>
            <w:r>
              <w:rPr>
                <w:b/>
                <w:sz w:val="22"/>
              </w:rPr>
              <w:t>Διοικητικών Υποθέσεων &amp; Φοιτητικής Μέριμνας</w:t>
            </w:r>
          </w:p>
          <w:p w14:paraId="414CA7E1" w14:textId="77777777" w:rsidR="001275BE" w:rsidRDefault="001275BE" w:rsidP="001275BE">
            <w:pPr>
              <w:pStyle w:val="a6"/>
              <w:widowControl w:val="0"/>
              <w:numPr>
                <w:ilvl w:val="0"/>
                <w:numId w:val="2"/>
              </w:numPr>
              <w:ind w:left="397"/>
              <w:rPr>
                <w:b/>
                <w:sz w:val="22"/>
              </w:rPr>
            </w:pPr>
            <w:r>
              <w:rPr>
                <w:b/>
                <w:sz w:val="22"/>
              </w:rPr>
              <w:t>Γεν. Δ/</w:t>
            </w:r>
            <w:proofErr w:type="spellStart"/>
            <w:r>
              <w:rPr>
                <w:b/>
                <w:sz w:val="22"/>
              </w:rPr>
              <w:t>νση</w:t>
            </w:r>
            <w:proofErr w:type="spellEnd"/>
            <w:r>
              <w:rPr>
                <w:b/>
                <w:sz w:val="22"/>
              </w:rPr>
              <w:t xml:space="preserve"> Εκπαίδευσης</w:t>
            </w:r>
          </w:p>
          <w:p w14:paraId="3BF11051" w14:textId="77777777" w:rsidR="00D73CCD" w:rsidRPr="00272B25" w:rsidRDefault="00D73CCD" w:rsidP="00CC5211">
            <w:pPr>
              <w:rPr>
                <w:szCs w:val="24"/>
                <w:shd w:val="clear" w:color="auto" w:fill="FBFBFB"/>
              </w:rPr>
            </w:pPr>
          </w:p>
        </w:tc>
      </w:tr>
      <w:tr w:rsidR="00D73CCD" w14:paraId="56FB9C71" w14:textId="77777777" w:rsidTr="00C36C4F">
        <w:tc>
          <w:tcPr>
            <w:tcW w:w="2443" w:type="dxa"/>
            <w:gridSpan w:val="3"/>
          </w:tcPr>
          <w:p w14:paraId="2124E302" w14:textId="77777777" w:rsidR="00D73CCD" w:rsidRPr="0067359B" w:rsidRDefault="00D73CCD" w:rsidP="00D73CCD">
            <w:pPr>
              <w:rPr>
                <w:sz w:val="22"/>
              </w:rPr>
            </w:pPr>
          </w:p>
        </w:tc>
        <w:tc>
          <w:tcPr>
            <w:tcW w:w="2660" w:type="dxa"/>
          </w:tcPr>
          <w:p w14:paraId="1F2583B8" w14:textId="77777777" w:rsidR="00D73CCD" w:rsidRPr="0067359B" w:rsidRDefault="00D73CCD" w:rsidP="00D73CCD">
            <w:pPr>
              <w:jc w:val="right"/>
              <w:rPr>
                <w:b/>
                <w:sz w:val="22"/>
              </w:rPr>
            </w:pPr>
          </w:p>
        </w:tc>
        <w:tc>
          <w:tcPr>
            <w:tcW w:w="4111" w:type="dxa"/>
          </w:tcPr>
          <w:p w14:paraId="7D3AE1F6" w14:textId="77777777" w:rsidR="00D73CCD" w:rsidRDefault="00D73CCD" w:rsidP="00D73CCD">
            <w:pPr>
              <w:rPr>
                <w:szCs w:val="24"/>
              </w:rPr>
            </w:pPr>
          </w:p>
        </w:tc>
      </w:tr>
      <w:tr w:rsidR="00D73CCD" w:rsidRPr="0067481A" w14:paraId="4FE3461E" w14:textId="77777777" w:rsidTr="00CE6B3D">
        <w:tc>
          <w:tcPr>
            <w:tcW w:w="426" w:type="dxa"/>
          </w:tcPr>
          <w:p w14:paraId="0DAD817B" w14:textId="77777777" w:rsidR="00D73CCD" w:rsidRPr="0067481A" w:rsidRDefault="00D73CCD" w:rsidP="00D73CCD">
            <w:pPr>
              <w:rPr>
                <w:sz w:val="18"/>
                <w:szCs w:val="18"/>
              </w:rPr>
            </w:pPr>
          </w:p>
        </w:tc>
        <w:tc>
          <w:tcPr>
            <w:tcW w:w="1038" w:type="dxa"/>
          </w:tcPr>
          <w:p w14:paraId="544D0AC6" w14:textId="77777777" w:rsidR="00D73CCD" w:rsidRPr="0067481A" w:rsidRDefault="00D73CCD" w:rsidP="00D73CCD">
            <w:pPr>
              <w:rPr>
                <w:sz w:val="18"/>
                <w:szCs w:val="18"/>
              </w:rPr>
            </w:pPr>
            <w:r w:rsidRPr="0067481A">
              <w:rPr>
                <w:sz w:val="18"/>
                <w:szCs w:val="18"/>
              </w:rPr>
              <w:t>ΘΕΜΑ:</w:t>
            </w:r>
          </w:p>
        </w:tc>
        <w:tc>
          <w:tcPr>
            <w:tcW w:w="7750" w:type="dxa"/>
            <w:gridSpan w:val="3"/>
          </w:tcPr>
          <w:p w14:paraId="2AA32586" w14:textId="77777777" w:rsidR="00D73CCD" w:rsidRPr="0067481A" w:rsidRDefault="0067481A" w:rsidP="00CF0FC8">
            <w:pPr>
              <w:rPr>
                <w:sz w:val="22"/>
              </w:rPr>
            </w:pPr>
            <w:r w:rsidRPr="0067481A">
              <w:rPr>
                <w:rFonts w:eastAsia="Times New Roman" w:cs="Tahoma"/>
                <w:color w:val="414042"/>
                <w:sz w:val="22"/>
                <w:lang w:eastAsia="el-GR"/>
              </w:rPr>
              <w:t xml:space="preserve">Έναρξη εγγραφών στον Πολιτιστικό Όμιλο </w:t>
            </w:r>
            <w:r w:rsidR="00CF0FC8">
              <w:rPr>
                <w:rFonts w:eastAsia="Times New Roman" w:cs="Tahoma"/>
                <w:color w:val="414042"/>
                <w:sz w:val="22"/>
                <w:lang w:eastAsia="el-GR"/>
              </w:rPr>
              <w:t>Φοιτητών του Πανεπιστημίου Αθηνών (Π.Ο.Φ.Π.Α.)</w:t>
            </w:r>
          </w:p>
        </w:tc>
      </w:tr>
    </w:tbl>
    <w:p w14:paraId="5D05CED4" w14:textId="77777777" w:rsidR="0067481A" w:rsidRDefault="0067481A" w:rsidP="0067481A">
      <w:pPr>
        <w:shd w:val="clear" w:color="auto" w:fill="FFFFFF"/>
        <w:ind w:firstLine="720"/>
        <w:jc w:val="left"/>
        <w:rPr>
          <w:rFonts w:eastAsia="Times New Roman" w:cs="Tahoma"/>
          <w:color w:val="414042"/>
          <w:sz w:val="22"/>
          <w:lang w:eastAsia="el-GR"/>
        </w:rPr>
      </w:pPr>
    </w:p>
    <w:p w14:paraId="42DC845D" w14:textId="77777777" w:rsidR="00CF0FC8" w:rsidRDefault="00CF0FC8" w:rsidP="0067481A">
      <w:pPr>
        <w:shd w:val="clear" w:color="auto" w:fill="FFFFFF"/>
        <w:ind w:firstLine="720"/>
        <w:jc w:val="left"/>
        <w:rPr>
          <w:rFonts w:eastAsia="Times New Roman" w:cs="Tahoma"/>
          <w:color w:val="414042"/>
          <w:sz w:val="22"/>
          <w:lang w:eastAsia="el-GR"/>
        </w:rPr>
      </w:pPr>
    </w:p>
    <w:p w14:paraId="20CECC76" w14:textId="77777777" w:rsidR="00CF0FC8" w:rsidRDefault="00CF0FC8" w:rsidP="0067481A">
      <w:pPr>
        <w:shd w:val="clear" w:color="auto" w:fill="FFFFFF"/>
        <w:ind w:firstLine="720"/>
        <w:jc w:val="left"/>
        <w:rPr>
          <w:rFonts w:eastAsia="Times New Roman" w:cs="Tahoma"/>
          <w:color w:val="414042"/>
          <w:sz w:val="22"/>
          <w:lang w:eastAsia="el-GR"/>
        </w:rPr>
      </w:pPr>
    </w:p>
    <w:p w14:paraId="38869B31" w14:textId="77777777" w:rsidR="00CF0FC8" w:rsidRPr="0067481A" w:rsidRDefault="00CF0FC8" w:rsidP="00CF0FC8">
      <w:pPr>
        <w:shd w:val="clear" w:color="auto" w:fill="FFFFFF"/>
        <w:ind w:firstLine="720"/>
        <w:rPr>
          <w:rFonts w:eastAsia="Times New Roman" w:cs="Tahoma"/>
          <w:color w:val="414042"/>
          <w:sz w:val="22"/>
          <w:lang w:eastAsia="el-GR"/>
        </w:rPr>
      </w:pPr>
      <w:r>
        <w:rPr>
          <w:rFonts w:eastAsia="Times New Roman" w:cs="Tahoma"/>
          <w:color w:val="414042"/>
          <w:sz w:val="22"/>
          <w:lang w:eastAsia="el-GR"/>
        </w:rPr>
        <w:t>Σας γνωρίζουμε ότι στη Διεύθυνση Φοιτητικής Μέριμνας εντάσσεται και το Γραφείο Πολιτιστικών Δραστηριοτήτων, στο οποίο λειτουργεί ο</w:t>
      </w:r>
      <w:r w:rsidRPr="0067481A">
        <w:rPr>
          <w:rFonts w:eastAsia="Times New Roman" w:cs="Tahoma"/>
          <w:color w:val="414042"/>
          <w:sz w:val="22"/>
          <w:lang w:eastAsia="el-GR"/>
        </w:rPr>
        <w:t xml:space="preserve"> Πολιτιστικός Όμιλος Φοιτητών </w:t>
      </w:r>
      <w:r>
        <w:rPr>
          <w:rFonts w:eastAsia="Times New Roman" w:cs="Tahoma"/>
          <w:color w:val="414042"/>
          <w:sz w:val="22"/>
          <w:lang w:eastAsia="el-GR"/>
        </w:rPr>
        <w:t xml:space="preserve">του Πανεπιστημίου Αθηνών (Π.Ο.Φ.Π.Α.). Ο Π.Ο.Φ.Π.Α. </w:t>
      </w:r>
      <w:r w:rsidRPr="0067481A">
        <w:rPr>
          <w:rFonts w:eastAsia="Times New Roman" w:cs="Tahoma"/>
          <w:color w:val="414042"/>
          <w:sz w:val="22"/>
          <w:lang w:eastAsia="el-GR"/>
        </w:rPr>
        <w:t>στοχεύει στην υποστήριξη και προώθηση των καλλιτεχνικών δραστηριοτήτων των φοιτητών του Πανεπιστημίου Αθηνών. Είναι ένας "τόπος" συλλογικής έκφρασης και δημιουργίας. Οι φοιτητές έρχονται σε επαφή με έργα τέχνης και ενθαρρύνονται να δημιουργούν τα δικά τους καλλιτεχνικά έργα.</w:t>
      </w:r>
    </w:p>
    <w:p w14:paraId="1EFC75DA" w14:textId="77777777" w:rsidR="0067481A" w:rsidRDefault="00CF0FC8" w:rsidP="00CF0FC8">
      <w:pPr>
        <w:shd w:val="clear" w:color="auto" w:fill="FFFFFF"/>
        <w:ind w:firstLine="720"/>
        <w:rPr>
          <w:rFonts w:eastAsia="Times New Roman" w:cs="Tahoma"/>
          <w:color w:val="414042"/>
          <w:sz w:val="22"/>
          <w:lang w:eastAsia="el-GR"/>
        </w:rPr>
      </w:pPr>
      <w:r>
        <w:rPr>
          <w:rFonts w:eastAsia="Times New Roman" w:cs="Tahoma"/>
          <w:color w:val="414042"/>
          <w:sz w:val="22"/>
          <w:lang w:eastAsia="el-GR"/>
        </w:rPr>
        <w:t>Ο Π.Ο.Φ.Π.Α. περιλαμβάνει</w:t>
      </w:r>
      <w:r w:rsidR="0067481A" w:rsidRPr="0067481A">
        <w:rPr>
          <w:rFonts w:eastAsia="Times New Roman" w:cs="Tahoma"/>
          <w:color w:val="414042"/>
          <w:sz w:val="22"/>
          <w:lang w:eastAsia="el-GR"/>
        </w:rPr>
        <w:t xml:space="preserve"> τον Θεατρικό, τον Χορευτικό, τον Κινηματογραφικό και τον Φωτογραφικό Τομέα. </w:t>
      </w:r>
      <w:r w:rsidR="001D41E7">
        <w:rPr>
          <w:rFonts w:eastAsia="Times New Roman" w:cs="Tahoma"/>
          <w:color w:val="414042"/>
          <w:sz w:val="22"/>
          <w:lang w:eastAsia="el-GR"/>
        </w:rPr>
        <w:t>Παρέχεται</w:t>
      </w:r>
      <w:r>
        <w:rPr>
          <w:rFonts w:eastAsia="Times New Roman" w:cs="Tahoma"/>
          <w:color w:val="414042"/>
          <w:sz w:val="22"/>
          <w:lang w:eastAsia="el-GR"/>
        </w:rPr>
        <w:t xml:space="preserve"> η</w:t>
      </w:r>
      <w:r w:rsidR="0067481A" w:rsidRPr="0067481A">
        <w:rPr>
          <w:rFonts w:eastAsia="Times New Roman" w:cs="Tahoma"/>
          <w:color w:val="414042"/>
          <w:sz w:val="22"/>
          <w:lang w:eastAsia="el-GR"/>
        </w:rPr>
        <w:t xml:space="preserve"> </w:t>
      </w:r>
      <w:r>
        <w:rPr>
          <w:rFonts w:eastAsia="Times New Roman" w:cs="Tahoma"/>
          <w:color w:val="414042"/>
          <w:sz w:val="22"/>
          <w:lang w:eastAsia="el-GR"/>
        </w:rPr>
        <w:t>δυνατότητα να συμμετέχουν οι εγγεγραμμένοι φοιτητές</w:t>
      </w:r>
      <w:r w:rsidR="0067481A" w:rsidRPr="0067481A">
        <w:rPr>
          <w:rFonts w:eastAsia="Times New Roman" w:cs="Tahoma"/>
          <w:color w:val="414042"/>
          <w:sz w:val="22"/>
          <w:lang w:eastAsia="el-GR"/>
        </w:rPr>
        <w:t xml:space="preserve"> σε διάφορες πολιτιστικές εκδηλώσεις</w:t>
      </w:r>
      <w:r>
        <w:rPr>
          <w:rFonts w:eastAsia="Times New Roman" w:cs="Tahoma"/>
          <w:color w:val="414042"/>
          <w:sz w:val="22"/>
          <w:lang w:eastAsia="el-GR"/>
        </w:rPr>
        <w:t>, ανακαλύπτοντας τις καλλιτεχνικές τους</w:t>
      </w:r>
      <w:r w:rsidR="0067481A" w:rsidRPr="0067481A">
        <w:rPr>
          <w:rFonts w:eastAsia="Times New Roman" w:cs="Tahoma"/>
          <w:color w:val="414042"/>
          <w:sz w:val="22"/>
          <w:lang w:eastAsia="el-GR"/>
        </w:rPr>
        <w:t xml:space="preserve"> κλίσεις και δεξιότητες.</w:t>
      </w:r>
    </w:p>
    <w:p w14:paraId="5641F7DF" w14:textId="25036F16" w:rsidR="0067481A" w:rsidRPr="0067481A" w:rsidRDefault="0067481A" w:rsidP="00CF0FC8">
      <w:pPr>
        <w:shd w:val="clear" w:color="auto" w:fill="FFFFFF"/>
        <w:rPr>
          <w:rFonts w:eastAsia="Times New Roman" w:cs="Tahoma"/>
          <w:color w:val="414042"/>
          <w:sz w:val="22"/>
          <w:lang w:eastAsia="el-GR"/>
        </w:rPr>
      </w:pPr>
      <w:r w:rsidRPr="0067481A">
        <w:rPr>
          <w:rFonts w:eastAsia="Times New Roman" w:cs="Tahoma"/>
          <w:color w:val="414042"/>
          <w:sz w:val="22"/>
          <w:lang w:eastAsia="el-GR"/>
        </w:rPr>
        <w:t xml:space="preserve"> </w:t>
      </w:r>
      <w:r>
        <w:rPr>
          <w:rFonts w:eastAsia="Times New Roman" w:cs="Tahoma"/>
          <w:color w:val="414042"/>
          <w:sz w:val="22"/>
          <w:lang w:eastAsia="el-GR"/>
        </w:rPr>
        <w:tab/>
      </w:r>
      <w:r w:rsidRPr="0067481A">
        <w:rPr>
          <w:rFonts w:eastAsia="Times New Roman" w:cs="Tahoma"/>
          <w:color w:val="414042"/>
          <w:sz w:val="22"/>
          <w:lang w:eastAsia="el-GR"/>
        </w:rPr>
        <w:t xml:space="preserve">Για να γίνετε μέλη του Π.Ο.Φ.Π.Α., </w:t>
      </w:r>
      <w:r w:rsidR="00CF0FC8">
        <w:rPr>
          <w:rFonts w:eastAsia="Times New Roman" w:cs="Tahoma"/>
          <w:color w:val="414042"/>
          <w:sz w:val="22"/>
          <w:lang w:eastAsia="el-GR"/>
        </w:rPr>
        <w:t>χρειάζεται</w:t>
      </w:r>
      <w:r w:rsidRPr="0067481A">
        <w:rPr>
          <w:rFonts w:eastAsia="Times New Roman" w:cs="Tahoma"/>
          <w:color w:val="414042"/>
          <w:sz w:val="22"/>
          <w:lang w:eastAsia="el-GR"/>
        </w:rPr>
        <w:t xml:space="preserve"> αίτηση στο γραφείο του Τομέα που σας ενδιαφέρει (ο Θεατρικός – Φωτογραφικός – Κινηματογραφικός στον Ημιώροφο και ο Χορευτικός στο Α’ Υπόγειο </w:t>
      </w:r>
      <w:r w:rsidR="001275BE">
        <w:rPr>
          <w:rFonts w:eastAsia="Times New Roman" w:cs="Tahoma"/>
          <w:color w:val="414042"/>
          <w:sz w:val="22"/>
          <w:lang w:eastAsia="el-GR"/>
        </w:rPr>
        <w:t>της Διεύθυνσης Φοιτητικής Μέριμνας</w:t>
      </w:r>
      <w:r w:rsidRPr="0067481A">
        <w:rPr>
          <w:rFonts w:eastAsia="Times New Roman" w:cs="Tahoma"/>
          <w:color w:val="414042"/>
          <w:sz w:val="22"/>
          <w:lang w:eastAsia="el-GR"/>
        </w:rPr>
        <w:t>). Οι μέρες και ώρες λειτουργίας των Τομέων καθορίζονται από τα ίδια τα μέλη τους. </w:t>
      </w:r>
    </w:p>
    <w:p w14:paraId="3BCF1162" w14:textId="77777777" w:rsidR="0067481A" w:rsidRPr="0067481A" w:rsidRDefault="0067481A" w:rsidP="0067481A">
      <w:pPr>
        <w:shd w:val="clear" w:color="auto" w:fill="FFFFFF"/>
        <w:jc w:val="left"/>
        <w:rPr>
          <w:rFonts w:eastAsia="Times New Roman" w:cs="Tahoma"/>
          <w:color w:val="414042"/>
          <w:sz w:val="22"/>
          <w:lang w:eastAsia="el-GR"/>
        </w:rPr>
      </w:pPr>
    </w:p>
    <w:p w14:paraId="11DAC19C" w14:textId="77777777" w:rsidR="0067481A" w:rsidRDefault="0067481A" w:rsidP="0067481A">
      <w:pPr>
        <w:shd w:val="clear" w:color="auto" w:fill="FFFFFF"/>
        <w:jc w:val="left"/>
        <w:rPr>
          <w:rFonts w:eastAsia="Times New Roman" w:cs="Tahoma"/>
          <w:b/>
          <w:bCs/>
          <w:color w:val="414042"/>
          <w:sz w:val="22"/>
          <w:lang w:eastAsia="el-GR"/>
        </w:rPr>
        <w:sectPr w:rsidR="0067481A" w:rsidSect="009E1769">
          <w:pgSz w:w="11906" w:h="16838"/>
          <w:pgMar w:top="1418" w:right="1418" w:bottom="1418" w:left="1418" w:header="709" w:footer="709" w:gutter="0"/>
          <w:cols w:space="708"/>
          <w:docGrid w:linePitch="360"/>
        </w:sectPr>
      </w:pPr>
    </w:p>
    <w:p w14:paraId="10422B75" w14:textId="77777777" w:rsidR="0067481A" w:rsidRPr="0067481A" w:rsidRDefault="0067481A" w:rsidP="0067481A">
      <w:pPr>
        <w:shd w:val="clear" w:color="auto" w:fill="FFFFFF"/>
        <w:jc w:val="left"/>
        <w:rPr>
          <w:rFonts w:eastAsia="Times New Roman" w:cs="Tahoma"/>
          <w:color w:val="414042"/>
          <w:sz w:val="22"/>
          <w:lang w:eastAsia="el-GR"/>
        </w:rPr>
      </w:pPr>
      <w:r w:rsidRPr="0067481A">
        <w:rPr>
          <w:rFonts w:eastAsia="Times New Roman" w:cs="Tahoma"/>
          <w:b/>
          <w:bCs/>
          <w:color w:val="414042"/>
          <w:sz w:val="22"/>
          <w:lang w:eastAsia="el-GR"/>
        </w:rPr>
        <w:t>Ώρες εγγραφών: </w:t>
      </w:r>
    </w:p>
    <w:p w14:paraId="5589DA4E" w14:textId="77777777" w:rsidR="0067481A" w:rsidRDefault="0067481A" w:rsidP="0067481A">
      <w:pPr>
        <w:shd w:val="clear" w:color="auto" w:fill="FFFFFF"/>
        <w:jc w:val="left"/>
        <w:rPr>
          <w:rFonts w:eastAsia="Times New Roman" w:cs="Tahoma"/>
          <w:b/>
          <w:bCs/>
          <w:color w:val="414042"/>
          <w:sz w:val="22"/>
          <w:lang w:eastAsia="el-GR"/>
        </w:rPr>
      </w:pPr>
    </w:p>
    <w:p w14:paraId="2488C205" w14:textId="77777777" w:rsidR="0067481A" w:rsidRPr="0067481A" w:rsidRDefault="0067481A" w:rsidP="0067481A">
      <w:pPr>
        <w:shd w:val="clear" w:color="auto" w:fill="FFFFFF"/>
        <w:jc w:val="left"/>
        <w:rPr>
          <w:rFonts w:eastAsia="Times New Roman" w:cs="Tahoma"/>
          <w:color w:val="414042"/>
          <w:sz w:val="22"/>
          <w:lang w:eastAsia="el-GR"/>
        </w:rPr>
      </w:pPr>
      <w:r w:rsidRPr="0067481A">
        <w:rPr>
          <w:rFonts w:eastAsia="Times New Roman" w:cs="Tahoma"/>
          <w:b/>
          <w:bCs/>
          <w:color w:val="414042"/>
          <w:sz w:val="22"/>
          <w:lang w:eastAsia="el-GR"/>
        </w:rPr>
        <w:t>Θεατρικός Τομέας:</w:t>
      </w:r>
    </w:p>
    <w:p w14:paraId="2D8811EF" w14:textId="77777777" w:rsidR="0067481A" w:rsidRPr="0067481A" w:rsidRDefault="0067481A" w:rsidP="0067481A">
      <w:pPr>
        <w:shd w:val="clear" w:color="auto" w:fill="FFFFFF"/>
        <w:jc w:val="left"/>
        <w:rPr>
          <w:rFonts w:eastAsia="Times New Roman" w:cs="Tahoma"/>
          <w:color w:val="414042"/>
          <w:sz w:val="22"/>
          <w:lang w:eastAsia="el-GR"/>
        </w:rPr>
      </w:pPr>
      <w:r w:rsidRPr="0067481A">
        <w:rPr>
          <w:rFonts w:eastAsia="Times New Roman" w:cs="Tahoma"/>
          <w:b/>
          <w:bCs/>
          <w:color w:val="414042"/>
          <w:sz w:val="22"/>
          <w:lang w:eastAsia="el-GR"/>
        </w:rPr>
        <w:t>Κυριακή 22 Οκτωβρίου, ώρα προσέλευσης: 10:00</w:t>
      </w:r>
    </w:p>
    <w:p w14:paraId="5824C8AD" w14:textId="77777777" w:rsidR="0067481A" w:rsidRPr="0067481A" w:rsidRDefault="00000000" w:rsidP="0067481A">
      <w:pPr>
        <w:shd w:val="clear" w:color="auto" w:fill="FFFFFF"/>
        <w:jc w:val="left"/>
        <w:rPr>
          <w:rFonts w:eastAsia="Times New Roman" w:cs="Tahoma"/>
          <w:color w:val="414042"/>
          <w:sz w:val="22"/>
          <w:lang w:eastAsia="el-GR"/>
        </w:rPr>
      </w:pPr>
      <w:hyperlink r:id="rId6" w:tgtFrame="_blank" w:tooltip="Αυτή η εξωτερική σύνδεση θα ανοίξει σε ένα νέο παράθυρο" w:history="1">
        <w:r w:rsidR="0067481A" w:rsidRPr="0067481A">
          <w:rPr>
            <w:rFonts w:eastAsia="Times New Roman" w:cs="Tahoma"/>
            <w:b/>
            <w:bCs/>
            <w:i/>
            <w:iCs/>
            <w:color w:val="0071B0"/>
            <w:sz w:val="22"/>
            <w:u w:val="single"/>
            <w:lang w:eastAsia="el-GR"/>
          </w:rPr>
          <w:t>https://www.facebook.com/afantoi</w:t>
        </w:r>
      </w:hyperlink>
    </w:p>
    <w:p w14:paraId="1633804C" w14:textId="77777777" w:rsidR="0067481A" w:rsidRPr="0067481A" w:rsidRDefault="00000000" w:rsidP="0067481A">
      <w:pPr>
        <w:shd w:val="clear" w:color="auto" w:fill="FFFFFF"/>
        <w:jc w:val="left"/>
        <w:rPr>
          <w:rFonts w:eastAsia="Times New Roman" w:cs="Tahoma"/>
          <w:color w:val="414042"/>
          <w:sz w:val="22"/>
          <w:lang w:eastAsia="el-GR"/>
        </w:rPr>
      </w:pPr>
      <w:hyperlink r:id="rId7" w:tgtFrame="_blank" w:tooltip="Αυτή η εξωτερική σύνδεση θα ανοίξει σε ένα νέο παράθυρο" w:history="1">
        <w:r w:rsidR="0067481A" w:rsidRPr="0067481A">
          <w:rPr>
            <w:rFonts w:eastAsia="Times New Roman" w:cs="Tahoma"/>
            <w:b/>
            <w:bCs/>
            <w:i/>
            <w:iCs/>
            <w:color w:val="0071B0"/>
            <w:sz w:val="22"/>
            <w:u w:val="single"/>
            <w:lang w:eastAsia="el-GR"/>
          </w:rPr>
          <w:t>https://www.facebook.com/Theatrodine</w:t>
        </w:r>
      </w:hyperlink>
    </w:p>
    <w:p w14:paraId="50CDA938" w14:textId="77777777" w:rsidR="0067481A" w:rsidRPr="0067481A" w:rsidRDefault="0067481A" w:rsidP="0067481A">
      <w:pPr>
        <w:shd w:val="clear" w:color="auto" w:fill="FFFFFF"/>
        <w:jc w:val="left"/>
        <w:rPr>
          <w:rFonts w:eastAsia="Times New Roman" w:cs="Tahoma"/>
          <w:color w:val="414042"/>
          <w:sz w:val="22"/>
          <w:lang w:eastAsia="el-GR"/>
        </w:rPr>
      </w:pPr>
    </w:p>
    <w:p w14:paraId="7CE1995D" w14:textId="77777777" w:rsidR="0067481A" w:rsidRPr="0067481A" w:rsidRDefault="0067481A" w:rsidP="0067481A">
      <w:pPr>
        <w:shd w:val="clear" w:color="auto" w:fill="FFFFFF"/>
        <w:jc w:val="left"/>
        <w:rPr>
          <w:rFonts w:eastAsia="Times New Roman" w:cs="Tahoma"/>
          <w:color w:val="414042"/>
          <w:sz w:val="22"/>
          <w:lang w:eastAsia="el-GR"/>
        </w:rPr>
      </w:pPr>
      <w:r w:rsidRPr="0067481A">
        <w:rPr>
          <w:rFonts w:eastAsia="Times New Roman" w:cs="Tahoma"/>
          <w:b/>
          <w:bCs/>
          <w:color w:val="414042"/>
          <w:sz w:val="22"/>
          <w:lang w:eastAsia="el-GR"/>
        </w:rPr>
        <w:t> Χορευτικός Τομέας:</w:t>
      </w:r>
    </w:p>
    <w:p w14:paraId="75C584AF" w14:textId="77777777" w:rsidR="0067481A" w:rsidRPr="0067481A" w:rsidRDefault="0067481A" w:rsidP="0067481A">
      <w:pPr>
        <w:shd w:val="clear" w:color="auto" w:fill="FFFFFF"/>
        <w:jc w:val="left"/>
        <w:rPr>
          <w:rFonts w:eastAsia="Times New Roman" w:cs="Tahoma"/>
          <w:color w:val="414042"/>
          <w:sz w:val="22"/>
          <w:lang w:eastAsia="el-GR"/>
        </w:rPr>
      </w:pPr>
      <w:r w:rsidRPr="0067481A">
        <w:rPr>
          <w:rFonts w:eastAsia="Times New Roman" w:cs="Tahoma"/>
          <w:b/>
          <w:bCs/>
          <w:color w:val="414042"/>
          <w:sz w:val="22"/>
          <w:lang w:eastAsia="el-GR"/>
        </w:rPr>
        <w:t> Έναρξη Μαθημάτων από 9/10</w:t>
      </w:r>
    </w:p>
    <w:p w14:paraId="3580302D" w14:textId="77777777" w:rsidR="0067481A" w:rsidRPr="0067481A" w:rsidRDefault="0067481A" w:rsidP="0067481A">
      <w:pPr>
        <w:shd w:val="clear" w:color="auto" w:fill="FFFFFF"/>
        <w:jc w:val="left"/>
        <w:rPr>
          <w:rFonts w:eastAsia="Times New Roman" w:cs="Tahoma"/>
          <w:color w:val="414042"/>
          <w:sz w:val="22"/>
          <w:lang w:eastAsia="el-GR"/>
        </w:rPr>
      </w:pPr>
      <w:r w:rsidRPr="0067481A">
        <w:rPr>
          <w:rFonts w:eastAsia="Times New Roman" w:cs="Tahoma"/>
          <w:color w:val="414042"/>
          <w:sz w:val="22"/>
          <w:lang w:eastAsia="el-GR"/>
        </w:rPr>
        <w:t> </w:t>
      </w:r>
      <w:hyperlink r:id="rId8" w:tgtFrame="_blank" w:tooltip="Αυτή η εξωτερική σύνδεση θα ανοίξει σε ένα νέο παράθυρο" w:history="1">
        <w:r w:rsidRPr="0067481A">
          <w:rPr>
            <w:rFonts w:eastAsia="Times New Roman" w:cs="Tahoma"/>
            <w:b/>
            <w:bCs/>
            <w:i/>
            <w:iCs/>
            <w:color w:val="0071B0"/>
            <w:sz w:val="22"/>
            <w:u w:val="single"/>
            <w:lang w:eastAsia="el-GR"/>
          </w:rPr>
          <w:t>https://www.facebook.com/groups/52270002100</w:t>
        </w:r>
      </w:hyperlink>
    </w:p>
    <w:p w14:paraId="11C4F8E8" w14:textId="77777777" w:rsidR="0067481A" w:rsidRDefault="0067481A" w:rsidP="0067481A">
      <w:pPr>
        <w:shd w:val="clear" w:color="auto" w:fill="FFFFFF"/>
        <w:jc w:val="left"/>
        <w:rPr>
          <w:rFonts w:eastAsia="Times New Roman" w:cs="Tahoma"/>
          <w:color w:val="414042"/>
          <w:sz w:val="22"/>
          <w:lang w:eastAsia="el-GR"/>
        </w:rPr>
      </w:pPr>
    </w:p>
    <w:p w14:paraId="4C8D857E" w14:textId="77777777" w:rsidR="0067481A" w:rsidRDefault="0067481A" w:rsidP="0067481A">
      <w:pPr>
        <w:shd w:val="clear" w:color="auto" w:fill="FFFFFF"/>
        <w:jc w:val="left"/>
        <w:rPr>
          <w:rFonts w:eastAsia="Times New Roman" w:cs="Tahoma"/>
          <w:color w:val="414042"/>
          <w:sz w:val="22"/>
          <w:lang w:eastAsia="el-GR"/>
        </w:rPr>
      </w:pPr>
    </w:p>
    <w:p w14:paraId="6C4708DD" w14:textId="77777777" w:rsidR="0067481A" w:rsidRDefault="0067481A" w:rsidP="0067481A">
      <w:pPr>
        <w:shd w:val="clear" w:color="auto" w:fill="FFFFFF"/>
        <w:jc w:val="left"/>
        <w:rPr>
          <w:rFonts w:eastAsia="Times New Roman" w:cs="Tahoma"/>
          <w:color w:val="414042"/>
          <w:sz w:val="22"/>
          <w:lang w:eastAsia="el-GR"/>
        </w:rPr>
      </w:pPr>
    </w:p>
    <w:p w14:paraId="7C2BFB2C" w14:textId="77777777" w:rsidR="0067481A" w:rsidRDefault="0067481A" w:rsidP="0067481A">
      <w:pPr>
        <w:shd w:val="clear" w:color="auto" w:fill="FFFFFF"/>
        <w:jc w:val="left"/>
        <w:rPr>
          <w:rFonts w:eastAsia="Times New Roman" w:cs="Tahoma"/>
          <w:color w:val="414042"/>
          <w:sz w:val="22"/>
          <w:lang w:eastAsia="el-GR"/>
        </w:rPr>
      </w:pPr>
    </w:p>
    <w:p w14:paraId="3E4FAE9C" w14:textId="77777777" w:rsidR="0067481A" w:rsidRDefault="0067481A" w:rsidP="0067481A">
      <w:pPr>
        <w:shd w:val="clear" w:color="auto" w:fill="FFFFFF"/>
        <w:jc w:val="left"/>
        <w:rPr>
          <w:rFonts w:eastAsia="Times New Roman" w:cs="Tahoma"/>
          <w:color w:val="414042"/>
          <w:sz w:val="22"/>
          <w:lang w:eastAsia="el-GR"/>
        </w:rPr>
      </w:pPr>
    </w:p>
    <w:p w14:paraId="11EA789B" w14:textId="77777777" w:rsidR="0067481A" w:rsidRDefault="0067481A" w:rsidP="0067481A">
      <w:pPr>
        <w:shd w:val="clear" w:color="auto" w:fill="FFFFFF"/>
        <w:jc w:val="left"/>
        <w:rPr>
          <w:rFonts w:eastAsia="Times New Roman" w:cs="Tahoma"/>
          <w:color w:val="414042"/>
          <w:sz w:val="22"/>
          <w:lang w:eastAsia="el-GR"/>
        </w:rPr>
      </w:pPr>
    </w:p>
    <w:p w14:paraId="6B21954B" w14:textId="77777777" w:rsidR="0067481A" w:rsidRPr="0067481A" w:rsidRDefault="0067481A" w:rsidP="0067481A">
      <w:pPr>
        <w:shd w:val="clear" w:color="auto" w:fill="FFFFFF"/>
        <w:jc w:val="left"/>
        <w:rPr>
          <w:rFonts w:eastAsia="Times New Roman" w:cs="Tahoma"/>
          <w:color w:val="414042"/>
          <w:sz w:val="22"/>
          <w:lang w:eastAsia="el-GR"/>
        </w:rPr>
      </w:pPr>
    </w:p>
    <w:p w14:paraId="026946ED" w14:textId="77777777" w:rsidR="0067481A" w:rsidRPr="0067481A" w:rsidRDefault="0067481A" w:rsidP="0067481A">
      <w:pPr>
        <w:shd w:val="clear" w:color="auto" w:fill="FFFFFF"/>
        <w:jc w:val="left"/>
        <w:rPr>
          <w:rFonts w:eastAsia="Times New Roman" w:cs="Tahoma"/>
          <w:color w:val="414042"/>
          <w:sz w:val="22"/>
          <w:lang w:eastAsia="el-GR"/>
        </w:rPr>
      </w:pPr>
      <w:r w:rsidRPr="0067481A">
        <w:rPr>
          <w:rFonts w:eastAsia="Times New Roman" w:cs="Tahoma"/>
          <w:b/>
          <w:bCs/>
          <w:color w:val="414042"/>
          <w:sz w:val="22"/>
          <w:lang w:eastAsia="el-GR"/>
        </w:rPr>
        <w:t>Κινηματογραφικός Τομέας:</w:t>
      </w:r>
    </w:p>
    <w:p w14:paraId="1BD29C23" w14:textId="77777777" w:rsidR="0067481A" w:rsidRPr="0067481A" w:rsidRDefault="0067481A" w:rsidP="0067481A">
      <w:pPr>
        <w:shd w:val="clear" w:color="auto" w:fill="FFFFFF"/>
        <w:jc w:val="left"/>
        <w:rPr>
          <w:rFonts w:eastAsia="Times New Roman" w:cs="Tahoma"/>
          <w:color w:val="414042"/>
          <w:sz w:val="22"/>
          <w:lang w:eastAsia="el-GR"/>
        </w:rPr>
      </w:pPr>
      <w:r w:rsidRPr="0067481A">
        <w:rPr>
          <w:rFonts w:eastAsia="Times New Roman" w:cs="Tahoma"/>
          <w:b/>
          <w:bCs/>
          <w:color w:val="414042"/>
          <w:sz w:val="22"/>
          <w:lang w:eastAsia="el-GR"/>
        </w:rPr>
        <w:t>Δευτέρα έως Σάββατο 17:00 - 20:00</w:t>
      </w:r>
    </w:p>
    <w:p w14:paraId="79BC9A5E" w14:textId="77777777" w:rsidR="0067481A" w:rsidRPr="0067481A" w:rsidRDefault="00000000" w:rsidP="0067481A">
      <w:pPr>
        <w:shd w:val="clear" w:color="auto" w:fill="FFFFFF"/>
        <w:jc w:val="left"/>
        <w:rPr>
          <w:rFonts w:eastAsia="Times New Roman" w:cs="Tahoma"/>
          <w:color w:val="414042"/>
          <w:sz w:val="22"/>
          <w:lang w:eastAsia="el-GR"/>
        </w:rPr>
      </w:pPr>
      <w:hyperlink r:id="rId9" w:tgtFrame="_blank" w:tooltip="Αυτή η εξωτερική σύνδεση θα ανοίξει σε ένα νέο παράθυρο" w:history="1">
        <w:r w:rsidR="0067481A" w:rsidRPr="0067481A">
          <w:rPr>
            <w:rFonts w:eastAsia="Times New Roman" w:cs="Tahoma"/>
            <w:b/>
            <w:bCs/>
            <w:i/>
            <w:iCs/>
            <w:color w:val="0071B0"/>
            <w:sz w:val="22"/>
            <w:u w:val="single"/>
            <w:lang w:eastAsia="el-GR"/>
          </w:rPr>
          <w:t>https://kinimatografiko.gr/</w:t>
        </w:r>
      </w:hyperlink>
    </w:p>
    <w:p w14:paraId="537B0D12" w14:textId="77777777" w:rsidR="0067481A" w:rsidRDefault="0067481A" w:rsidP="0067481A">
      <w:pPr>
        <w:shd w:val="clear" w:color="auto" w:fill="FFFFFF"/>
        <w:jc w:val="left"/>
        <w:rPr>
          <w:rFonts w:eastAsia="Times New Roman" w:cs="Tahoma"/>
          <w:b/>
          <w:bCs/>
          <w:color w:val="414042"/>
          <w:sz w:val="22"/>
          <w:lang w:eastAsia="el-GR"/>
        </w:rPr>
      </w:pPr>
    </w:p>
    <w:p w14:paraId="32B14E5F" w14:textId="77777777" w:rsidR="0067481A" w:rsidRPr="0067481A" w:rsidRDefault="0067481A" w:rsidP="0067481A">
      <w:pPr>
        <w:shd w:val="clear" w:color="auto" w:fill="FFFFFF"/>
        <w:jc w:val="left"/>
        <w:rPr>
          <w:rFonts w:eastAsia="Times New Roman" w:cs="Tahoma"/>
          <w:color w:val="414042"/>
          <w:sz w:val="22"/>
          <w:lang w:eastAsia="el-GR"/>
        </w:rPr>
      </w:pPr>
      <w:r w:rsidRPr="0067481A">
        <w:rPr>
          <w:rFonts w:eastAsia="Times New Roman" w:cs="Tahoma"/>
          <w:b/>
          <w:bCs/>
          <w:color w:val="414042"/>
          <w:sz w:val="22"/>
          <w:lang w:eastAsia="el-GR"/>
        </w:rPr>
        <w:t>Φωτογραφικός Τομέας:  </w:t>
      </w:r>
    </w:p>
    <w:p w14:paraId="57185C64" w14:textId="77777777" w:rsidR="0067481A" w:rsidRPr="0067481A" w:rsidRDefault="0067481A" w:rsidP="0067481A">
      <w:pPr>
        <w:shd w:val="clear" w:color="auto" w:fill="FFFFFF"/>
        <w:jc w:val="left"/>
        <w:rPr>
          <w:rFonts w:eastAsia="Times New Roman" w:cs="Tahoma"/>
          <w:color w:val="414042"/>
          <w:sz w:val="22"/>
          <w:lang w:eastAsia="el-GR"/>
        </w:rPr>
      </w:pPr>
      <w:proofErr w:type="spellStart"/>
      <w:r w:rsidRPr="0067481A">
        <w:rPr>
          <w:rFonts w:eastAsia="Times New Roman" w:cs="Tahoma"/>
          <w:b/>
          <w:bCs/>
          <w:color w:val="414042"/>
          <w:sz w:val="22"/>
          <w:lang w:eastAsia="el-GR"/>
        </w:rPr>
        <w:t>Δευτερα</w:t>
      </w:r>
      <w:proofErr w:type="spellEnd"/>
      <w:r w:rsidRPr="0067481A">
        <w:rPr>
          <w:rFonts w:eastAsia="Times New Roman" w:cs="Tahoma"/>
          <w:b/>
          <w:bCs/>
          <w:color w:val="414042"/>
          <w:sz w:val="22"/>
          <w:lang w:eastAsia="el-GR"/>
        </w:rPr>
        <w:t xml:space="preserve"> έως Παρασκευή: 11:00 - 14:00 και 17:00 - 20:00</w:t>
      </w:r>
    </w:p>
    <w:p w14:paraId="5C9D45EA" w14:textId="77777777" w:rsidR="0067481A" w:rsidRPr="0067481A" w:rsidRDefault="00000000" w:rsidP="0067481A">
      <w:pPr>
        <w:shd w:val="clear" w:color="auto" w:fill="FFFFFF"/>
        <w:jc w:val="left"/>
        <w:rPr>
          <w:rFonts w:eastAsia="Times New Roman" w:cs="Tahoma"/>
          <w:color w:val="414042"/>
          <w:sz w:val="22"/>
          <w:lang w:eastAsia="el-GR"/>
        </w:rPr>
      </w:pPr>
      <w:hyperlink r:id="rId10" w:tgtFrame="_blank" w:tooltip="Αυτή η εξωτερική σύνδεση θα ανοίξει σε ένα νέο παράθυρο" w:history="1">
        <w:r w:rsidR="0067481A" w:rsidRPr="0067481A">
          <w:rPr>
            <w:rFonts w:eastAsia="Times New Roman" w:cs="Tahoma"/>
            <w:b/>
            <w:bCs/>
            <w:i/>
            <w:iCs/>
            <w:color w:val="0071B0"/>
            <w:sz w:val="22"/>
            <w:u w:val="single"/>
            <w:lang w:eastAsia="el-GR"/>
          </w:rPr>
          <w:t>https://www.instagram.com/fotografikostomeas/?next=%2F</w:t>
        </w:r>
      </w:hyperlink>
    </w:p>
    <w:p w14:paraId="188FF6D4" w14:textId="77777777" w:rsidR="0067481A" w:rsidRPr="0067481A" w:rsidRDefault="0067481A" w:rsidP="0067481A">
      <w:pPr>
        <w:shd w:val="clear" w:color="auto" w:fill="FFFFFF"/>
        <w:jc w:val="left"/>
        <w:rPr>
          <w:rFonts w:eastAsia="Times New Roman" w:cs="Tahoma"/>
          <w:color w:val="414042"/>
          <w:sz w:val="22"/>
          <w:lang w:eastAsia="el-GR"/>
        </w:rPr>
      </w:pPr>
    </w:p>
    <w:p w14:paraId="65FCEE2B" w14:textId="77777777" w:rsidR="0067481A" w:rsidRPr="0067481A" w:rsidRDefault="0067481A" w:rsidP="0067481A">
      <w:pPr>
        <w:shd w:val="clear" w:color="auto" w:fill="FFFFFF"/>
        <w:jc w:val="left"/>
        <w:rPr>
          <w:rFonts w:eastAsia="Times New Roman" w:cs="Tahoma"/>
          <w:color w:val="414042"/>
          <w:sz w:val="22"/>
          <w:lang w:eastAsia="el-GR"/>
        </w:rPr>
      </w:pPr>
      <w:proofErr w:type="spellStart"/>
      <w:r w:rsidRPr="0067481A">
        <w:rPr>
          <w:rFonts w:eastAsia="Times New Roman" w:cs="Tahoma"/>
          <w:b/>
          <w:bCs/>
          <w:i/>
          <w:iCs/>
          <w:color w:val="414042"/>
          <w:sz w:val="22"/>
          <w:lang w:eastAsia="el-GR"/>
        </w:rPr>
        <w:t>Τηλ</w:t>
      </w:r>
      <w:proofErr w:type="spellEnd"/>
      <w:r w:rsidRPr="0067481A">
        <w:rPr>
          <w:rFonts w:eastAsia="Times New Roman" w:cs="Tahoma"/>
          <w:b/>
          <w:bCs/>
          <w:i/>
          <w:iCs/>
          <w:color w:val="414042"/>
          <w:sz w:val="22"/>
          <w:lang w:eastAsia="el-GR"/>
        </w:rPr>
        <w:t>. Επικοινωνίας: 210-36 88 205 – 210-36 88 275 – 210-36 88 276</w:t>
      </w:r>
    </w:p>
    <w:p w14:paraId="3349C894" w14:textId="77777777" w:rsidR="0067481A" w:rsidRPr="0067481A" w:rsidRDefault="0067481A" w:rsidP="0067481A">
      <w:pPr>
        <w:shd w:val="clear" w:color="auto" w:fill="FFFFFF"/>
        <w:jc w:val="left"/>
        <w:rPr>
          <w:rFonts w:eastAsia="Times New Roman" w:cs="Tahoma"/>
          <w:color w:val="414042"/>
          <w:sz w:val="22"/>
          <w:lang w:eastAsia="el-GR"/>
        </w:rPr>
      </w:pPr>
      <w:proofErr w:type="spellStart"/>
      <w:r w:rsidRPr="0067481A">
        <w:rPr>
          <w:rFonts w:eastAsia="Times New Roman" w:cs="Tahoma"/>
          <w:b/>
          <w:bCs/>
          <w:i/>
          <w:iCs/>
          <w:color w:val="414042"/>
          <w:sz w:val="22"/>
          <w:lang w:eastAsia="el-GR"/>
        </w:rPr>
        <w:t>site</w:t>
      </w:r>
      <w:proofErr w:type="spellEnd"/>
      <w:r w:rsidRPr="0067481A">
        <w:rPr>
          <w:rFonts w:eastAsia="Times New Roman" w:cs="Tahoma"/>
          <w:i/>
          <w:iCs/>
          <w:color w:val="414042"/>
          <w:sz w:val="22"/>
          <w:lang w:eastAsia="el-GR"/>
        </w:rPr>
        <w:t>: </w:t>
      </w:r>
      <w:hyperlink r:id="rId11" w:tgtFrame="_blank" w:tooltip="Αυτή η εξωτερική σύνδεση θα ανοίξει σε ένα νέο παράθυρο" w:history="1">
        <w:r w:rsidRPr="0067481A">
          <w:rPr>
            <w:rFonts w:eastAsia="Times New Roman" w:cs="Tahoma"/>
            <w:b/>
            <w:bCs/>
            <w:i/>
            <w:iCs/>
            <w:color w:val="0071B0"/>
            <w:sz w:val="22"/>
            <w:u w:val="single"/>
            <w:lang w:eastAsia="el-GR"/>
          </w:rPr>
          <w:t>https://pofpa.gr/</w:t>
        </w:r>
      </w:hyperlink>
    </w:p>
    <w:sectPr w:rsidR="0067481A" w:rsidRPr="0067481A" w:rsidSect="0067481A">
      <w:type w:val="continuous"/>
      <w:pgSz w:w="11906" w:h="16838"/>
      <w:pgMar w:top="1418" w:right="1418" w:bottom="1418"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Katsoulidis">
    <w:altName w:val="Calibri"/>
    <w:panose1 w:val="00000000000000000000"/>
    <w:charset w:val="00"/>
    <w:family w:val="modern"/>
    <w:notTrueType/>
    <w:pitch w:val="variable"/>
    <w:sig w:usb0="A00000AF" w:usb1="4000204A" w:usb2="00000000" w:usb3="00000000" w:csb0="0000009B"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14185"/>
    <w:multiLevelType w:val="multilevel"/>
    <w:tmpl w:val="28714185"/>
    <w:lvl w:ilvl="0">
      <w:start w:val="1"/>
      <w:numFmt w:val="decimal"/>
      <w:lvlText w:val="%1."/>
      <w:lvlJc w:val="left"/>
      <w:pPr>
        <w:ind w:left="757" w:hanging="360"/>
      </w:pPr>
      <w:rPr>
        <w:rFonts w:hint="default"/>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 w15:restartNumberingAfterBreak="0">
    <w:nsid w:val="5D5A7F96"/>
    <w:multiLevelType w:val="multilevel"/>
    <w:tmpl w:val="5D5A7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6765200">
    <w:abstractNumId w:val="1"/>
  </w:num>
  <w:num w:numId="2" w16cid:durableId="162473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59B"/>
    <w:rsid w:val="000E55AE"/>
    <w:rsid w:val="001275BE"/>
    <w:rsid w:val="001C0897"/>
    <w:rsid w:val="001D41E7"/>
    <w:rsid w:val="002072B1"/>
    <w:rsid w:val="00240890"/>
    <w:rsid w:val="00272B25"/>
    <w:rsid w:val="00296552"/>
    <w:rsid w:val="002E5960"/>
    <w:rsid w:val="00321F60"/>
    <w:rsid w:val="003908BE"/>
    <w:rsid w:val="004023E6"/>
    <w:rsid w:val="004F1630"/>
    <w:rsid w:val="00670072"/>
    <w:rsid w:val="0067359B"/>
    <w:rsid w:val="0067481A"/>
    <w:rsid w:val="00682AE0"/>
    <w:rsid w:val="0068662D"/>
    <w:rsid w:val="006B7513"/>
    <w:rsid w:val="007144F4"/>
    <w:rsid w:val="00732796"/>
    <w:rsid w:val="00811B20"/>
    <w:rsid w:val="008133DA"/>
    <w:rsid w:val="00824452"/>
    <w:rsid w:val="008438EE"/>
    <w:rsid w:val="0084656F"/>
    <w:rsid w:val="009239AA"/>
    <w:rsid w:val="0094317C"/>
    <w:rsid w:val="00951B3B"/>
    <w:rsid w:val="0095232F"/>
    <w:rsid w:val="00985808"/>
    <w:rsid w:val="009902CE"/>
    <w:rsid w:val="009D2D94"/>
    <w:rsid w:val="009E1769"/>
    <w:rsid w:val="009F3BAB"/>
    <w:rsid w:val="00AF7341"/>
    <w:rsid w:val="00BA3304"/>
    <w:rsid w:val="00BA555B"/>
    <w:rsid w:val="00C36C4F"/>
    <w:rsid w:val="00C774C8"/>
    <w:rsid w:val="00CC5211"/>
    <w:rsid w:val="00CE6B3D"/>
    <w:rsid w:val="00CF0FC8"/>
    <w:rsid w:val="00D73CCD"/>
    <w:rsid w:val="00E202E9"/>
    <w:rsid w:val="00E34416"/>
    <w:rsid w:val="00EB0D32"/>
    <w:rsid w:val="00F01734"/>
    <w:rsid w:val="00F1457F"/>
    <w:rsid w:val="00F42C0C"/>
    <w:rsid w:val="00F94BC7"/>
    <w:rsid w:val="00FE04FB"/>
    <w:rsid w:val="00FF0D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A617"/>
  <w15:chartTrackingRefBased/>
  <w15:docId w15:val="{816FB25B-17F7-4EBF-84EE-2A15C23E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tsoulidis" w:eastAsiaTheme="minorHAnsi" w:hAnsi="Katsoulidis" w:cstheme="minorBidi"/>
        <w:sz w:val="24"/>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67359B"/>
    <w:rPr>
      <w:rFonts w:ascii="Segoe UI" w:hAnsi="Segoe UI" w:cs="Segoe UI"/>
      <w:sz w:val="18"/>
      <w:szCs w:val="18"/>
    </w:rPr>
  </w:style>
  <w:style w:type="character" w:customStyle="1" w:styleId="Char">
    <w:name w:val="Κείμενο πλαισίου Char"/>
    <w:basedOn w:val="a0"/>
    <w:link w:val="a4"/>
    <w:uiPriority w:val="99"/>
    <w:semiHidden/>
    <w:rsid w:val="0067359B"/>
    <w:rPr>
      <w:rFonts w:ascii="Segoe UI" w:hAnsi="Segoe UI" w:cs="Segoe UI"/>
      <w:sz w:val="18"/>
      <w:szCs w:val="18"/>
    </w:rPr>
  </w:style>
  <w:style w:type="character" w:styleId="a5">
    <w:name w:val="Emphasis"/>
    <w:basedOn w:val="a0"/>
    <w:qFormat/>
    <w:rsid w:val="006B7513"/>
    <w:rPr>
      <w:i/>
      <w:iCs/>
    </w:rPr>
  </w:style>
  <w:style w:type="paragraph" w:customStyle="1" w:styleId="Standard">
    <w:name w:val="Standard"/>
    <w:rsid w:val="00D73CCD"/>
    <w:pPr>
      <w:suppressAutoHyphens/>
      <w:autoSpaceDN w:val="0"/>
      <w:jc w:val="left"/>
    </w:pPr>
    <w:rPr>
      <w:rFonts w:ascii="Times New Roman" w:eastAsia="SimSun" w:hAnsi="Times New Roman" w:cs="Times New Roman"/>
      <w:kern w:val="3"/>
      <w:szCs w:val="24"/>
      <w:lang w:eastAsia="zh-CN"/>
    </w:rPr>
  </w:style>
  <w:style w:type="paragraph" w:styleId="a6">
    <w:name w:val="List Paragraph"/>
    <w:basedOn w:val="a"/>
    <w:uiPriority w:val="34"/>
    <w:qFormat/>
    <w:rsid w:val="001275BE"/>
    <w:pPr>
      <w:suppressAutoHyphen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58201">
      <w:bodyDiv w:val="1"/>
      <w:marLeft w:val="0"/>
      <w:marRight w:val="0"/>
      <w:marTop w:val="0"/>
      <w:marBottom w:val="0"/>
      <w:divBdr>
        <w:top w:val="none" w:sz="0" w:space="0" w:color="auto"/>
        <w:left w:val="none" w:sz="0" w:space="0" w:color="auto"/>
        <w:bottom w:val="none" w:sz="0" w:space="0" w:color="auto"/>
        <w:right w:val="none" w:sz="0" w:space="0" w:color="auto"/>
      </w:divBdr>
    </w:div>
    <w:div w:id="1050499887">
      <w:bodyDiv w:val="1"/>
      <w:marLeft w:val="0"/>
      <w:marRight w:val="0"/>
      <w:marTop w:val="0"/>
      <w:marBottom w:val="0"/>
      <w:divBdr>
        <w:top w:val="none" w:sz="0" w:space="0" w:color="auto"/>
        <w:left w:val="none" w:sz="0" w:space="0" w:color="auto"/>
        <w:bottom w:val="none" w:sz="0" w:space="0" w:color="auto"/>
        <w:right w:val="none" w:sz="0" w:space="0" w:color="auto"/>
      </w:divBdr>
    </w:div>
    <w:div w:id="1309823417">
      <w:bodyDiv w:val="1"/>
      <w:marLeft w:val="0"/>
      <w:marRight w:val="0"/>
      <w:marTop w:val="0"/>
      <w:marBottom w:val="0"/>
      <w:divBdr>
        <w:top w:val="none" w:sz="0" w:space="0" w:color="auto"/>
        <w:left w:val="none" w:sz="0" w:space="0" w:color="auto"/>
        <w:bottom w:val="none" w:sz="0" w:space="0" w:color="auto"/>
        <w:right w:val="none" w:sz="0" w:space="0" w:color="auto"/>
      </w:divBdr>
    </w:div>
    <w:div w:id="1482847475">
      <w:bodyDiv w:val="1"/>
      <w:marLeft w:val="0"/>
      <w:marRight w:val="0"/>
      <w:marTop w:val="0"/>
      <w:marBottom w:val="0"/>
      <w:divBdr>
        <w:top w:val="none" w:sz="0" w:space="0" w:color="auto"/>
        <w:left w:val="none" w:sz="0" w:space="0" w:color="auto"/>
        <w:bottom w:val="none" w:sz="0" w:space="0" w:color="auto"/>
        <w:right w:val="none" w:sz="0" w:space="0" w:color="auto"/>
      </w:divBdr>
    </w:div>
    <w:div w:id="1608735421">
      <w:bodyDiv w:val="1"/>
      <w:marLeft w:val="0"/>
      <w:marRight w:val="0"/>
      <w:marTop w:val="0"/>
      <w:marBottom w:val="0"/>
      <w:divBdr>
        <w:top w:val="none" w:sz="0" w:space="0" w:color="auto"/>
        <w:left w:val="none" w:sz="0" w:space="0" w:color="auto"/>
        <w:bottom w:val="none" w:sz="0" w:space="0" w:color="auto"/>
        <w:right w:val="none" w:sz="0" w:space="0" w:color="auto"/>
      </w:divBdr>
    </w:div>
    <w:div w:id="1617252785">
      <w:bodyDiv w:val="1"/>
      <w:marLeft w:val="0"/>
      <w:marRight w:val="0"/>
      <w:marTop w:val="0"/>
      <w:marBottom w:val="0"/>
      <w:divBdr>
        <w:top w:val="none" w:sz="0" w:space="0" w:color="auto"/>
        <w:left w:val="none" w:sz="0" w:space="0" w:color="auto"/>
        <w:bottom w:val="none" w:sz="0" w:space="0" w:color="auto"/>
        <w:right w:val="none" w:sz="0" w:space="0" w:color="auto"/>
      </w:divBdr>
      <w:divsChild>
        <w:div w:id="919489445">
          <w:marLeft w:val="0"/>
          <w:marRight w:val="0"/>
          <w:marTop w:val="0"/>
          <w:marBottom w:val="0"/>
          <w:divBdr>
            <w:top w:val="none" w:sz="0" w:space="0" w:color="auto"/>
            <w:left w:val="none" w:sz="0" w:space="0" w:color="auto"/>
            <w:bottom w:val="none" w:sz="0" w:space="0" w:color="auto"/>
            <w:right w:val="none" w:sz="0" w:space="0" w:color="auto"/>
          </w:divBdr>
        </w:div>
        <w:div w:id="323164456">
          <w:marLeft w:val="0"/>
          <w:marRight w:val="0"/>
          <w:marTop w:val="0"/>
          <w:marBottom w:val="0"/>
          <w:divBdr>
            <w:top w:val="none" w:sz="0" w:space="0" w:color="auto"/>
            <w:left w:val="none" w:sz="0" w:space="0" w:color="auto"/>
            <w:bottom w:val="none" w:sz="0" w:space="0" w:color="auto"/>
            <w:right w:val="none" w:sz="0" w:space="0" w:color="auto"/>
          </w:divBdr>
        </w:div>
        <w:div w:id="813449392">
          <w:marLeft w:val="0"/>
          <w:marRight w:val="0"/>
          <w:marTop w:val="0"/>
          <w:marBottom w:val="0"/>
          <w:divBdr>
            <w:top w:val="none" w:sz="0" w:space="0" w:color="auto"/>
            <w:left w:val="none" w:sz="0" w:space="0" w:color="auto"/>
            <w:bottom w:val="none" w:sz="0" w:space="0" w:color="auto"/>
            <w:right w:val="none" w:sz="0" w:space="0" w:color="auto"/>
          </w:divBdr>
        </w:div>
        <w:div w:id="723797097">
          <w:marLeft w:val="0"/>
          <w:marRight w:val="0"/>
          <w:marTop w:val="0"/>
          <w:marBottom w:val="0"/>
          <w:divBdr>
            <w:top w:val="none" w:sz="0" w:space="0" w:color="auto"/>
            <w:left w:val="none" w:sz="0" w:space="0" w:color="auto"/>
            <w:bottom w:val="none" w:sz="0" w:space="0" w:color="auto"/>
            <w:right w:val="none" w:sz="0" w:space="0" w:color="auto"/>
          </w:divBdr>
        </w:div>
        <w:div w:id="219026351">
          <w:marLeft w:val="0"/>
          <w:marRight w:val="0"/>
          <w:marTop w:val="0"/>
          <w:marBottom w:val="0"/>
          <w:divBdr>
            <w:top w:val="none" w:sz="0" w:space="0" w:color="auto"/>
            <w:left w:val="none" w:sz="0" w:space="0" w:color="auto"/>
            <w:bottom w:val="none" w:sz="0" w:space="0" w:color="auto"/>
            <w:right w:val="none" w:sz="0" w:space="0" w:color="auto"/>
          </w:divBdr>
        </w:div>
        <w:div w:id="874734162">
          <w:marLeft w:val="0"/>
          <w:marRight w:val="0"/>
          <w:marTop w:val="0"/>
          <w:marBottom w:val="0"/>
          <w:divBdr>
            <w:top w:val="none" w:sz="0" w:space="0" w:color="auto"/>
            <w:left w:val="none" w:sz="0" w:space="0" w:color="auto"/>
            <w:bottom w:val="none" w:sz="0" w:space="0" w:color="auto"/>
            <w:right w:val="none" w:sz="0" w:space="0" w:color="auto"/>
          </w:divBdr>
        </w:div>
        <w:div w:id="2096589900">
          <w:marLeft w:val="0"/>
          <w:marRight w:val="0"/>
          <w:marTop w:val="0"/>
          <w:marBottom w:val="0"/>
          <w:divBdr>
            <w:top w:val="none" w:sz="0" w:space="0" w:color="auto"/>
            <w:left w:val="none" w:sz="0" w:space="0" w:color="auto"/>
            <w:bottom w:val="none" w:sz="0" w:space="0" w:color="auto"/>
            <w:right w:val="none" w:sz="0" w:space="0" w:color="auto"/>
          </w:divBdr>
        </w:div>
        <w:div w:id="1076198768">
          <w:marLeft w:val="0"/>
          <w:marRight w:val="0"/>
          <w:marTop w:val="0"/>
          <w:marBottom w:val="0"/>
          <w:divBdr>
            <w:top w:val="none" w:sz="0" w:space="0" w:color="auto"/>
            <w:left w:val="none" w:sz="0" w:space="0" w:color="auto"/>
            <w:bottom w:val="none" w:sz="0" w:space="0" w:color="auto"/>
            <w:right w:val="none" w:sz="0" w:space="0" w:color="auto"/>
          </w:divBdr>
        </w:div>
        <w:div w:id="1791514981">
          <w:marLeft w:val="0"/>
          <w:marRight w:val="0"/>
          <w:marTop w:val="0"/>
          <w:marBottom w:val="0"/>
          <w:divBdr>
            <w:top w:val="none" w:sz="0" w:space="0" w:color="auto"/>
            <w:left w:val="none" w:sz="0" w:space="0" w:color="auto"/>
            <w:bottom w:val="none" w:sz="0" w:space="0" w:color="auto"/>
            <w:right w:val="none" w:sz="0" w:space="0" w:color="auto"/>
          </w:divBdr>
        </w:div>
        <w:div w:id="676812453">
          <w:marLeft w:val="0"/>
          <w:marRight w:val="0"/>
          <w:marTop w:val="0"/>
          <w:marBottom w:val="0"/>
          <w:divBdr>
            <w:top w:val="none" w:sz="0" w:space="0" w:color="auto"/>
            <w:left w:val="none" w:sz="0" w:space="0" w:color="auto"/>
            <w:bottom w:val="none" w:sz="0" w:space="0" w:color="auto"/>
            <w:right w:val="none" w:sz="0" w:space="0" w:color="auto"/>
          </w:divBdr>
        </w:div>
        <w:div w:id="122777945">
          <w:marLeft w:val="0"/>
          <w:marRight w:val="0"/>
          <w:marTop w:val="0"/>
          <w:marBottom w:val="0"/>
          <w:divBdr>
            <w:top w:val="none" w:sz="0" w:space="0" w:color="auto"/>
            <w:left w:val="none" w:sz="0" w:space="0" w:color="auto"/>
            <w:bottom w:val="none" w:sz="0" w:space="0" w:color="auto"/>
            <w:right w:val="none" w:sz="0" w:space="0" w:color="auto"/>
          </w:divBdr>
        </w:div>
        <w:div w:id="339045864">
          <w:marLeft w:val="0"/>
          <w:marRight w:val="0"/>
          <w:marTop w:val="0"/>
          <w:marBottom w:val="0"/>
          <w:divBdr>
            <w:top w:val="none" w:sz="0" w:space="0" w:color="auto"/>
            <w:left w:val="none" w:sz="0" w:space="0" w:color="auto"/>
            <w:bottom w:val="none" w:sz="0" w:space="0" w:color="auto"/>
            <w:right w:val="none" w:sz="0" w:space="0" w:color="auto"/>
          </w:divBdr>
        </w:div>
        <w:div w:id="286743853">
          <w:marLeft w:val="0"/>
          <w:marRight w:val="0"/>
          <w:marTop w:val="0"/>
          <w:marBottom w:val="0"/>
          <w:divBdr>
            <w:top w:val="none" w:sz="0" w:space="0" w:color="auto"/>
            <w:left w:val="none" w:sz="0" w:space="0" w:color="auto"/>
            <w:bottom w:val="none" w:sz="0" w:space="0" w:color="auto"/>
            <w:right w:val="none" w:sz="0" w:space="0" w:color="auto"/>
          </w:divBdr>
        </w:div>
        <w:div w:id="780338481">
          <w:marLeft w:val="0"/>
          <w:marRight w:val="0"/>
          <w:marTop w:val="0"/>
          <w:marBottom w:val="0"/>
          <w:divBdr>
            <w:top w:val="none" w:sz="0" w:space="0" w:color="auto"/>
            <w:left w:val="none" w:sz="0" w:space="0" w:color="auto"/>
            <w:bottom w:val="none" w:sz="0" w:space="0" w:color="auto"/>
            <w:right w:val="none" w:sz="0" w:space="0" w:color="auto"/>
          </w:divBdr>
        </w:div>
        <w:div w:id="875656739">
          <w:marLeft w:val="0"/>
          <w:marRight w:val="0"/>
          <w:marTop w:val="0"/>
          <w:marBottom w:val="0"/>
          <w:divBdr>
            <w:top w:val="none" w:sz="0" w:space="0" w:color="auto"/>
            <w:left w:val="none" w:sz="0" w:space="0" w:color="auto"/>
            <w:bottom w:val="none" w:sz="0" w:space="0" w:color="auto"/>
            <w:right w:val="none" w:sz="0" w:space="0" w:color="auto"/>
          </w:divBdr>
        </w:div>
        <w:div w:id="1318802719">
          <w:marLeft w:val="0"/>
          <w:marRight w:val="0"/>
          <w:marTop w:val="0"/>
          <w:marBottom w:val="0"/>
          <w:divBdr>
            <w:top w:val="none" w:sz="0" w:space="0" w:color="auto"/>
            <w:left w:val="none" w:sz="0" w:space="0" w:color="auto"/>
            <w:bottom w:val="none" w:sz="0" w:space="0" w:color="auto"/>
            <w:right w:val="none" w:sz="0" w:space="0" w:color="auto"/>
          </w:divBdr>
        </w:div>
        <w:div w:id="858081315">
          <w:marLeft w:val="0"/>
          <w:marRight w:val="0"/>
          <w:marTop w:val="0"/>
          <w:marBottom w:val="0"/>
          <w:divBdr>
            <w:top w:val="none" w:sz="0" w:space="0" w:color="auto"/>
            <w:left w:val="none" w:sz="0" w:space="0" w:color="auto"/>
            <w:bottom w:val="none" w:sz="0" w:space="0" w:color="auto"/>
            <w:right w:val="none" w:sz="0" w:space="0" w:color="auto"/>
          </w:divBdr>
        </w:div>
        <w:div w:id="268045544">
          <w:marLeft w:val="0"/>
          <w:marRight w:val="0"/>
          <w:marTop w:val="0"/>
          <w:marBottom w:val="0"/>
          <w:divBdr>
            <w:top w:val="none" w:sz="0" w:space="0" w:color="auto"/>
            <w:left w:val="none" w:sz="0" w:space="0" w:color="auto"/>
            <w:bottom w:val="none" w:sz="0" w:space="0" w:color="auto"/>
            <w:right w:val="none" w:sz="0" w:space="0" w:color="auto"/>
          </w:divBdr>
        </w:div>
        <w:div w:id="966668286">
          <w:marLeft w:val="0"/>
          <w:marRight w:val="0"/>
          <w:marTop w:val="0"/>
          <w:marBottom w:val="0"/>
          <w:divBdr>
            <w:top w:val="none" w:sz="0" w:space="0" w:color="auto"/>
            <w:left w:val="none" w:sz="0" w:space="0" w:color="auto"/>
            <w:bottom w:val="none" w:sz="0" w:space="0" w:color="auto"/>
            <w:right w:val="none" w:sz="0" w:space="0" w:color="auto"/>
          </w:divBdr>
        </w:div>
        <w:div w:id="836967730">
          <w:marLeft w:val="0"/>
          <w:marRight w:val="0"/>
          <w:marTop w:val="0"/>
          <w:marBottom w:val="0"/>
          <w:divBdr>
            <w:top w:val="none" w:sz="0" w:space="0" w:color="auto"/>
            <w:left w:val="none" w:sz="0" w:space="0" w:color="auto"/>
            <w:bottom w:val="none" w:sz="0" w:space="0" w:color="auto"/>
            <w:right w:val="none" w:sz="0" w:space="0" w:color="auto"/>
          </w:divBdr>
        </w:div>
        <w:div w:id="166528213">
          <w:marLeft w:val="0"/>
          <w:marRight w:val="0"/>
          <w:marTop w:val="0"/>
          <w:marBottom w:val="0"/>
          <w:divBdr>
            <w:top w:val="none" w:sz="0" w:space="0" w:color="auto"/>
            <w:left w:val="none" w:sz="0" w:space="0" w:color="auto"/>
            <w:bottom w:val="none" w:sz="0" w:space="0" w:color="auto"/>
            <w:right w:val="none" w:sz="0" w:space="0" w:color="auto"/>
          </w:divBdr>
        </w:div>
        <w:div w:id="1736274891">
          <w:marLeft w:val="0"/>
          <w:marRight w:val="0"/>
          <w:marTop w:val="0"/>
          <w:marBottom w:val="0"/>
          <w:divBdr>
            <w:top w:val="none" w:sz="0" w:space="0" w:color="auto"/>
            <w:left w:val="none" w:sz="0" w:space="0" w:color="auto"/>
            <w:bottom w:val="none" w:sz="0" w:space="0" w:color="auto"/>
            <w:right w:val="none" w:sz="0" w:space="0" w:color="auto"/>
          </w:divBdr>
        </w:div>
        <w:div w:id="1674989756">
          <w:marLeft w:val="0"/>
          <w:marRight w:val="0"/>
          <w:marTop w:val="0"/>
          <w:marBottom w:val="0"/>
          <w:divBdr>
            <w:top w:val="none" w:sz="0" w:space="0" w:color="auto"/>
            <w:left w:val="none" w:sz="0" w:space="0" w:color="auto"/>
            <w:bottom w:val="none" w:sz="0" w:space="0" w:color="auto"/>
            <w:right w:val="none" w:sz="0" w:space="0" w:color="auto"/>
          </w:divBdr>
        </w:div>
        <w:div w:id="1562520925">
          <w:marLeft w:val="0"/>
          <w:marRight w:val="0"/>
          <w:marTop w:val="0"/>
          <w:marBottom w:val="0"/>
          <w:divBdr>
            <w:top w:val="none" w:sz="0" w:space="0" w:color="auto"/>
            <w:left w:val="none" w:sz="0" w:space="0" w:color="auto"/>
            <w:bottom w:val="none" w:sz="0" w:space="0" w:color="auto"/>
            <w:right w:val="none" w:sz="0" w:space="0" w:color="auto"/>
          </w:divBdr>
        </w:div>
        <w:div w:id="1891114366">
          <w:marLeft w:val="0"/>
          <w:marRight w:val="0"/>
          <w:marTop w:val="0"/>
          <w:marBottom w:val="0"/>
          <w:divBdr>
            <w:top w:val="none" w:sz="0" w:space="0" w:color="auto"/>
            <w:left w:val="none" w:sz="0" w:space="0" w:color="auto"/>
            <w:bottom w:val="none" w:sz="0" w:space="0" w:color="auto"/>
            <w:right w:val="none" w:sz="0" w:space="0" w:color="auto"/>
          </w:divBdr>
        </w:div>
        <w:div w:id="1790851243">
          <w:marLeft w:val="0"/>
          <w:marRight w:val="0"/>
          <w:marTop w:val="0"/>
          <w:marBottom w:val="0"/>
          <w:divBdr>
            <w:top w:val="none" w:sz="0" w:space="0" w:color="auto"/>
            <w:left w:val="none" w:sz="0" w:space="0" w:color="auto"/>
            <w:bottom w:val="none" w:sz="0" w:space="0" w:color="auto"/>
            <w:right w:val="none" w:sz="0" w:space="0" w:color="auto"/>
          </w:divBdr>
        </w:div>
        <w:div w:id="245727029">
          <w:marLeft w:val="0"/>
          <w:marRight w:val="0"/>
          <w:marTop w:val="0"/>
          <w:marBottom w:val="0"/>
          <w:divBdr>
            <w:top w:val="none" w:sz="0" w:space="0" w:color="auto"/>
            <w:left w:val="none" w:sz="0" w:space="0" w:color="auto"/>
            <w:bottom w:val="none" w:sz="0" w:space="0" w:color="auto"/>
            <w:right w:val="none" w:sz="0" w:space="0" w:color="auto"/>
          </w:divBdr>
        </w:div>
        <w:div w:id="103943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522700021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Theatrod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afantoi" TargetMode="External"/><Relationship Id="rId11" Type="http://schemas.openxmlformats.org/officeDocument/2006/relationships/hyperlink" Target="https://pofpa.gr/" TargetMode="External"/><Relationship Id="rId5" Type="http://schemas.openxmlformats.org/officeDocument/2006/relationships/image" Target="media/image1.jpeg"/><Relationship Id="rId10" Type="http://schemas.openxmlformats.org/officeDocument/2006/relationships/hyperlink" Target="https://www.instagram.com/fotografikostomeas/?next=%2F" TargetMode="External"/><Relationship Id="rId4" Type="http://schemas.openxmlformats.org/officeDocument/2006/relationships/webSettings" Target="webSettings.xml"/><Relationship Id="rId9" Type="http://schemas.openxmlformats.org/officeDocument/2006/relationships/hyperlink" Target="https://kinimatografik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2456</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National and Kapodistrian University of Athens</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Larios</dc:creator>
  <cp:keywords/>
  <dc:description/>
  <cp:lastModifiedBy>Dionysis</cp:lastModifiedBy>
  <cp:revision>2</cp:revision>
  <cp:lastPrinted>2023-10-10T09:13:00Z</cp:lastPrinted>
  <dcterms:created xsi:type="dcterms:W3CDTF">2023-10-10T09:15:00Z</dcterms:created>
  <dcterms:modified xsi:type="dcterms:W3CDTF">2023-10-10T09:15:00Z</dcterms:modified>
</cp:coreProperties>
</file>