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B930" w14:textId="27844C81" w:rsidR="001E297A" w:rsidRDefault="001E297A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  <w:r>
        <w:rPr>
          <w:rFonts w:ascii="Katsoulidis" w:hAnsi="Katsoulidis" w:cs="Segoe UI"/>
          <w:sz w:val="21"/>
          <w:szCs w:val="21"/>
          <w:lang w:val="el-GR"/>
        </w:rPr>
        <w:t>Η 1</w:t>
      </w:r>
      <w:r>
        <w:rPr>
          <w:rFonts w:ascii="Katsoulidis" w:hAnsi="Katsoulidis" w:cs="Segoe UI"/>
          <w:sz w:val="21"/>
          <w:szCs w:val="21"/>
          <w:vertAlign w:val="superscript"/>
          <w:lang w:val="el-GR"/>
        </w:rPr>
        <w:t>η</w:t>
      </w:r>
      <w:r>
        <w:rPr>
          <w:rFonts w:ascii="Katsoulidis" w:hAnsi="Katsoulidis" w:cs="Segoe UI"/>
          <w:sz w:val="21"/>
          <w:szCs w:val="21"/>
          <w:lang w:val="el-GR"/>
        </w:rPr>
        <w:t xml:space="preserve"> Έκτακτη Συνέλευση ακαδημαϊκού έτους 20</w:t>
      </w:r>
      <w:r w:rsidR="00E2738E" w:rsidRPr="00E2738E">
        <w:rPr>
          <w:rFonts w:ascii="Katsoulidis" w:hAnsi="Katsoulidis" w:cs="Segoe UI"/>
          <w:sz w:val="21"/>
          <w:szCs w:val="21"/>
          <w:lang w:val="el-GR"/>
        </w:rPr>
        <w:t>20</w:t>
      </w:r>
      <w:r>
        <w:rPr>
          <w:rFonts w:ascii="Katsoulidis" w:hAnsi="Katsoulidis" w:cs="Segoe UI"/>
          <w:sz w:val="21"/>
          <w:szCs w:val="21"/>
          <w:lang w:val="el-GR"/>
        </w:rPr>
        <w:t>-202</w:t>
      </w:r>
      <w:r w:rsidR="00E2738E" w:rsidRPr="00E2738E">
        <w:rPr>
          <w:rFonts w:ascii="Katsoulidis" w:hAnsi="Katsoulidis" w:cs="Segoe UI"/>
          <w:sz w:val="21"/>
          <w:szCs w:val="21"/>
          <w:lang w:val="el-GR"/>
        </w:rPr>
        <w:t>1</w:t>
      </w:r>
      <w:r>
        <w:rPr>
          <w:rFonts w:ascii="Katsoulidis" w:hAnsi="Katsoulidis" w:cs="Segoe UI"/>
          <w:sz w:val="21"/>
          <w:szCs w:val="21"/>
          <w:lang w:val="el-GR"/>
        </w:rPr>
        <w:t xml:space="preserve"> στη συνεδρίαση της 2</w:t>
      </w:r>
      <w:r w:rsidR="00E2738E" w:rsidRPr="00E2738E">
        <w:rPr>
          <w:rFonts w:ascii="Katsoulidis" w:hAnsi="Katsoulidis" w:cs="Segoe UI"/>
          <w:sz w:val="21"/>
          <w:szCs w:val="21"/>
          <w:lang w:val="el-GR"/>
        </w:rPr>
        <w:t>9</w:t>
      </w:r>
      <w:r w:rsidR="0012262B">
        <w:rPr>
          <w:rFonts w:ascii="Katsoulidis" w:hAnsi="Katsoulidis" w:cs="Segoe UI"/>
          <w:sz w:val="21"/>
          <w:szCs w:val="21"/>
          <w:vertAlign w:val="superscript"/>
          <w:lang w:val="el-GR"/>
        </w:rPr>
        <w:t xml:space="preserve">ης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Σεπτεμβρίου </w:t>
      </w:r>
      <w:r>
        <w:rPr>
          <w:rFonts w:ascii="Katsoulidis" w:hAnsi="Katsoulidis" w:cs="Segoe UI"/>
          <w:sz w:val="21"/>
          <w:szCs w:val="21"/>
          <w:lang w:val="el-GR"/>
        </w:rPr>
        <w:t>20</w:t>
      </w:r>
      <w:r w:rsidR="00E2738E" w:rsidRPr="00E2738E">
        <w:rPr>
          <w:rFonts w:ascii="Katsoulidis" w:hAnsi="Katsoulidis" w:cs="Segoe UI"/>
          <w:sz w:val="21"/>
          <w:szCs w:val="21"/>
          <w:lang w:val="el-GR"/>
        </w:rPr>
        <w:t>20</w:t>
      </w:r>
      <w:r>
        <w:rPr>
          <w:rFonts w:ascii="Katsoulidis" w:hAnsi="Katsoulidis" w:cs="Segoe UI"/>
          <w:sz w:val="21"/>
          <w:szCs w:val="21"/>
          <w:lang w:val="el-GR"/>
        </w:rPr>
        <w:t xml:space="preserve"> ύστερα από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 πρόταση της Συντονιστικής Επιτροπής</w:t>
      </w:r>
      <w:r>
        <w:rPr>
          <w:rFonts w:ascii="Katsoulidis" w:hAnsi="Katsoulidis" w:cs="Segoe UI"/>
          <w:sz w:val="21"/>
          <w:szCs w:val="21"/>
          <w:lang w:val="el-GR"/>
        </w:rPr>
        <w:t xml:space="preserve"> τ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ου Προγράμματος </w:t>
      </w:r>
      <w:r>
        <w:rPr>
          <w:rFonts w:ascii="Katsoulidis" w:hAnsi="Katsoulidis" w:cs="Segoe UI"/>
          <w:sz w:val="21"/>
          <w:szCs w:val="21"/>
          <w:lang w:val="el-GR"/>
        </w:rPr>
        <w:t xml:space="preserve"> Μεταπτυχιακών Σπουδών</w:t>
      </w:r>
      <w:r w:rsidR="001E7476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 xml:space="preserve">του Τμήματος Επικοινωνίας και ΜΜΕ ανακοινώνει τους </w:t>
      </w:r>
      <w:r>
        <w:rPr>
          <w:rFonts w:ascii="Katsoulidis" w:hAnsi="Katsoulidis" w:cs="Segoe UI"/>
          <w:b/>
          <w:sz w:val="21"/>
          <w:szCs w:val="21"/>
          <w:u w:val="single"/>
          <w:lang w:val="el-GR"/>
        </w:rPr>
        <w:t>επιτυχόντες</w:t>
      </w:r>
      <w:r>
        <w:rPr>
          <w:rFonts w:ascii="Katsoulidis" w:hAnsi="Katsoulidis" w:cs="Segoe UI"/>
          <w:sz w:val="21"/>
          <w:szCs w:val="21"/>
          <w:lang w:val="el-GR"/>
        </w:rPr>
        <w:t xml:space="preserve"> </w:t>
      </w:r>
      <w:r w:rsidR="00CB6633">
        <w:rPr>
          <w:rFonts w:ascii="Katsoulidis" w:hAnsi="Katsoulidis" w:cs="Segoe UI"/>
          <w:sz w:val="21"/>
          <w:szCs w:val="21"/>
          <w:lang w:val="el-GR"/>
        </w:rPr>
        <w:t>στο ΠΜΣ «</w:t>
      </w:r>
      <w:r w:rsidR="00F2278E">
        <w:rPr>
          <w:rFonts w:ascii="Katsoulidis" w:hAnsi="Katsoulidis" w:cs="Segoe UI"/>
          <w:sz w:val="21"/>
          <w:szCs w:val="21"/>
          <w:lang w:val="el-GR"/>
        </w:rPr>
        <w:t xml:space="preserve">Πολιτισμικές και Κινηματογραφικές Σπουδές </w:t>
      </w:r>
      <w:r w:rsidR="00CB6633">
        <w:rPr>
          <w:rFonts w:ascii="Katsoulidis" w:hAnsi="Katsoulidis" w:cs="Segoe UI"/>
          <w:sz w:val="21"/>
          <w:szCs w:val="21"/>
          <w:lang w:val="el-GR"/>
        </w:rPr>
        <w:t>»</w:t>
      </w:r>
      <w:r w:rsidR="00CB6633" w:rsidRPr="00CB6633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>για το ακαδημαϊκό έτος 20</w:t>
      </w:r>
      <w:r w:rsidR="00F547E8" w:rsidRPr="00F547E8">
        <w:rPr>
          <w:rFonts w:ascii="Katsoulidis" w:hAnsi="Katsoulidis" w:cs="Segoe UI"/>
          <w:sz w:val="21"/>
          <w:szCs w:val="21"/>
          <w:lang w:val="el-GR"/>
        </w:rPr>
        <w:t>20</w:t>
      </w:r>
      <w:r>
        <w:rPr>
          <w:rFonts w:ascii="Katsoulidis" w:hAnsi="Katsoulidis" w:cs="Segoe UI"/>
          <w:sz w:val="21"/>
          <w:szCs w:val="21"/>
          <w:lang w:val="el-GR"/>
        </w:rPr>
        <w:t>-2</w:t>
      </w:r>
      <w:r w:rsidR="00F547E8" w:rsidRPr="00F547E8">
        <w:rPr>
          <w:rFonts w:ascii="Katsoulidis" w:hAnsi="Katsoulidis" w:cs="Segoe UI"/>
          <w:sz w:val="21"/>
          <w:szCs w:val="21"/>
          <w:lang w:val="el-GR"/>
        </w:rPr>
        <w:t>1</w:t>
      </w:r>
      <w:r>
        <w:rPr>
          <w:rFonts w:ascii="Katsoulidis" w:hAnsi="Katsoulidis" w:cs="Segoe UI"/>
          <w:sz w:val="21"/>
          <w:szCs w:val="21"/>
          <w:lang w:val="el-GR"/>
        </w:rPr>
        <w:t>.</w:t>
      </w:r>
    </w:p>
    <w:p w14:paraId="493B2D65" w14:textId="77777777" w:rsidR="0012262B" w:rsidRDefault="0012262B" w:rsidP="001E297A">
      <w:pPr>
        <w:spacing w:before="120" w:after="120" w:line="240" w:lineRule="atLeast"/>
        <w:jc w:val="center"/>
        <w:rPr>
          <w:rFonts w:ascii="Katsoulidis" w:eastAsia="Calibri" w:hAnsi="Katsoulidis" w:cs="Segoe UI"/>
          <w:b/>
          <w:sz w:val="20"/>
          <w:szCs w:val="20"/>
          <w:lang w:val="el-GR"/>
        </w:rPr>
      </w:pPr>
    </w:p>
    <w:p w14:paraId="7E49560D" w14:textId="06FB47A9" w:rsidR="001E297A" w:rsidRDefault="001E297A" w:rsidP="0012262B">
      <w:pPr>
        <w:spacing w:before="120" w:after="120" w:line="240" w:lineRule="atLeast"/>
        <w:rPr>
          <w:rFonts w:ascii="Katsoulidis" w:hAnsi="Katsoulidis" w:cs="Segoe UI"/>
          <w:b/>
          <w:sz w:val="21"/>
          <w:szCs w:val="21"/>
          <w:lang w:val="el-GR"/>
        </w:rPr>
      </w:pPr>
      <w:r>
        <w:rPr>
          <w:rFonts w:ascii="Katsoulidis" w:eastAsia="Calibri" w:hAnsi="Katsoulidis" w:cs="Segoe UI"/>
          <w:b/>
          <w:sz w:val="20"/>
          <w:szCs w:val="20"/>
          <w:lang w:val="el-GR"/>
        </w:rPr>
        <w:t>ΠΜΣ «</w:t>
      </w:r>
      <w:r w:rsidR="00C87822">
        <w:rPr>
          <w:rFonts w:ascii="Katsoulidis" w:hAnsi="Katsoulidis" w:cs="Segoe UI"/>
          <w:b/>
          <w:sz w:val="20"/>
          <w:szCs w:val="20"/>
          <w:lang w:val="el-GR"/>
        </w:rPr>
        <w:t>ΠΟΛΙΤΙΣΜΙΚΕΣ ΚΑΙ ΚΙΝΗΜΑΤΟΓΡΑΦΙΚΕΣ ΣΠΟΥΔΕΣ»</w:t>
      </w:r>
      <w:r>
        <w:rPr>
          <w:rFonts w:ascii="Katsoulidis" w:hAnsi="Katsoulidis" w:cs="Segoe UI"/>
          <w:b/>
          <w:sz w:val="21"/>
          <w:szCs w:val="21"/>
          <w:lang w:val="el-GR"/>
        </w:rPr>
        <w:t xml:space="preserve"> </w:t>
      </w:r>
    </w:p>
    <w:p w14:paraId="5E77332C" w14:textId="77777777" w:rsidR="001E297A" w:rsidRDefault="001E297A" w:rsidP="0012262B">
      <w:pPr>
        <w:spacing w:before="120" w:after="120" w:line="240" w:lineRule="atLeast"/>
        <w:ind w:left="720" w:firstLine="720"/>
        <w:rPr>
          <w:rFonts w:ascii="Katsoulidis" w:eastAsia="Calibri" w:hAnsi="Katsoulidis" w:cs="Segoe UI"/>
          <w:b/>
          <w:sz w:val="21"/>
          <w:szCs w:val="21"/>
          <w:lang w:val="el-GR"/>
        </w:rPr>
      </w:pPr>
      <w:r>
        <w:rPr>
          <w:rFonts w:ascii="Katsoulidis" w:hAnsi="Katsoulidis" w:cs="Segoe UI"/>
          <w:b/>
          <w:sz w:val="21"/>
          <w:szCs w:val="21"/>
        </w:rPr>
        <w:t>ΠΙΝΑΚΑΣ</w:t>
      </w:r>
      <w:r>
        <w:rPr>
          <w:rFonts w:ascii="Katsoulidis" w:hAnsi="Katsoulidis" w:cs="Segoe UI"/>
          <w:b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b/>
          <w:sz w:val="21"/>
          <w:szCs w:val="21"/>
        </w:rPr>
        <w:t>ΕΙΣΑΚΤΕΩΝ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337"/>
        <w:gridCol w:w="2335"/>
      </w:tblGrid>
      <w:tr w:rsidR="00F547E8" w14:paraId="087EBDD3" w14:textId="77777777" w:rsidTr="00252660">
        <w:trPr>
          <w:trHeight w:val="10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1B40" w14:textId="77777777" w:rsidR="00F547E8" w:rsidRDefault="00F547E8" w:rsidP="00252660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</w:rPr>
            </w:pPr>
          </w:p>
          <w:p w14:paraId="3AA72471" w14:textId="77777777" w:rsidR="00F547E8" w:rsidRDefault="00F547E8" w:rsidP="00252660">
            <w:pPr>
              <w:pStyle w:val="TableParagraph"/>
              <w:kinsoku w:val="0"/>
              <w:overflowPunct w:val="0"/>
              <w:spacing w:line="240" w:lineRule="auto"/>
              <w:ind w:left="88" w:right="7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D3C0" w14:textId="77777777" w:rsidR="00F547E8" w:rsidRDefault="00F547E8" w:rsidP="00252660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</w:rPr>
            </w:pPr>
          </w:p>
          <w:p w14:paraId="2E213847" w14:textId="77777777" w:rsidR="00F547E8" w:rsidRDefault="00F547E8" w:rsidP="0025266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Επώνυμο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D93A" w14:textId="77777777" w:rsidR="00F547E8" w:rsidRDefault="00F547E8" w:rsidP="00252660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</w:rPr>
            </w:pPr>
          </w:p>
          <w:p w14:paraId="76327350" w14:textId="77777777" w:rsidR="00F547E8" w:rsidRDefault="00F547E8" w:rsidP="0025266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Όνομα</w:t>
            </w:r>
          </w:p>
        </w:tc>
      </w:tr>
      <w:tr w:rsidR="00D5004A" w14:paraId="141BCD3A" w14:textId="77777777" w:rsidTr="000365E3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7637" w14:textId="72B76181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2D5FA" w14:textId="717828D9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rFonts w:ascii="Calibri" w:eastAsiaTheme="minorHAnsi" w:hAnsi="Calibri" w:cs="Calibri"/>
                <w:color w:val="333333"/>
              </w:rPr>
            </w:pPr>
            <w:r>
              <w:rPr>
                <w:rFonts w:ascii="Calibri" w:hAnsi="Calibri" w:cs="Calibri"/>
              </w:rPr>
              <w:t>ΑΓΡΙΤΗ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7A1EC" w14:textId="29C3F74F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rFonts w:ascii="Calibri" w:eastAsiaTheme="minorHAnsi" w:hAnsi="Calibri" w:cs="Calibri"/>
                <w:color w:val="333333"/>
              </w:rPr>
            </w:pPr>
            <w:r>
              <w:rPr>
                <w:rFonts w:ascii="Calibri" w:hAnsi="Calibri" w:cs="Calibri"/>
              </w:rPr>
              <w:t>ΜΑΡΙΑ</w:t>
            </w:r>
          </w:p>
        </w:tc>
      </w:tr>
      <w:tr w:rsidR="00D5004A" w14:paraId="01523A8C" w14:textId="77777777" w:rsidTr="00706D35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775F" w14:textId="00249943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B3A0D" w14:textId="66106BC2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rFonts w:ascii="Calibri" w:eastAsiaTheme="minorHAnsi" w:hAnsi="Calibri" w:cs="Calibri"/>
                <w:color w:val="333333"/>
              </w:rPr>
            </w:pPr>
            <w:r>
              <w:rPr>
                <w:rFonts w:ascii="Calibri" w:hAnsi="Calibri" w:cs="Calibri"/>
              </w:rPr>
              <w:t>ΑΛΕΒΙΖΑΚΗ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EC397" w14:textId="1F02D61C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rFonts w:ascii="Calibri" w:eastAsiaTheme="minorHAnsi" w:hAnsi="Calibri" w:cs="Calibri"/>
                <w:color w:val="333333"/>
              </w:rPr>
            </w:pPr>
            <w:r>
              <w:rPr>
                <w:rFonts w:ascii="Calibri" w:hAnsi="Calibri" w:cs="Calibri"/>
              </w:rPr>
              <w:t>ΓΕΩΡΓΙΑ</w:t>
            </w:r>
          </w:p>
        </w:tc>
      </w:tr>
      <w:tr w:rsidR="00D5004A" w14:paraId="452482F1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968" w14:textId="17185B83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20E1" w14:textId="4E282948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rFonts w:ascii="Calibri" w:eastAsiaTheme="minorHAnsi" w:hAnsi="Calibri" w:cs="Calibri"/>
                <w:color w:val="333333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ΒΑΣΙΛΕΙΑΔΟΥ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371F" w14:textId="75C49488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rFonts w:ascii="Calibri" w:eastAsiaTheme="minorHAnsi" w:hAnsi="Calibri" w:cs="Calibri"/>
                <w:color w:val="333333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ΝΟΕΜΗ</w:t>
            </w:r>
          </w:p>
        </w:tc>
      </w:tr>
      <w:tr w:rsidR="00D5004A" w14:paraId="1DC3F177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8674" w14:textId="43E8E9A8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CC28" w14:textId="01FB3C30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333333"/>
              </w:rPr>
              <w:t>ΒΕΛΕΝΤΖΑΣ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0753" w14:textId="1E409FC2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333333"/>
              </w:rPr>
              <w:t>ΔΗΜΗΤΡΗΣ</w:t>
            </w:r>
          </w:p>
        </w:tc>
      </w:tr>
      <w:tr w:rsidR="00D5004A" w14:paraId="00B36FF4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34E1" w14:textId="394221A2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5CA0" w14:textId="5496FBDF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ΒΟΝΟΡΤΑ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B81" w14:textId="3F498755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ΕΥΑΓΓΕΛΙΑ</w:t>
            </w:r>
          </w:p>
        </w:tc>
      </w:tr>
      <w:tr w:rsidR="00D5004A" w14:paraId="58949650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A81C" w14:textId="39111AFE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1150" w14:textId="572F813D" w:rsidR="00D5004A" w:rsidRDefault="00D5004A" w:rsidP="00D5004A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333333"/>
              </w:rPr>
              <w:t>ΒΟΥΚΕΝΑ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0D6B" w14:textId="547DEC75" w:rsidR="00D5004A" w:rsidRDefault="00D5004A" w:rsidP="00D5004A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333333"/>
              </w:rPr>
              <w:t>ΜΑΡΙΑ</w:t>
            </w:r>
          </w:p>
        </w:tc>
      </w:tr>
      <w:tr w:rsidR="00D5004A" w14:paraId="1D0B13AE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02E" w14:textId="6158A5C8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FBED" w14:textId="1A9D14B4" w:rsidR="00D5004A" w:rsidRDefault="00D5004A" w:rsidP="00D5004A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ΒΡΕΤΤΟΥ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71D0" w14:textId="173005ED" w:rsidR="00D5004A" w:rsidRDefault="00D5004A" w:rsidP="00D5004A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ΦΡΥΝΗ</w:t>
            </w:r>
          </w:p>
        </w:tc>
      </w:tr>
      <w:tr w:rsidR="00D5004A" w14:paraId="63D4130F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A8E4" w14:textId="34EF053D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88" w:right="7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12E2" w14:textId="6CA72836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ΚΩΝΣΤΑΝΤΙΝΟΥ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630F" w14:textId="63BE93AE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ΙΩΑΝΝΗΣ</w:t>
            </w:r>
          </w:p>
        </w:tc>
      </w:tr>
      <w:tr w:rsidR="00D5004A" w14:paraId="068281C5" w14:textId="77777777" w:rsidTr="00252660">
        <w:trPr>
          <w:trHeight w:val="30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EC13C5" w14:textId="17547806" w:rsidR="00D5004A" w:rsidRPr="00D5004A" w:rsidRDefault="00D5004A" w:rsidP="00D5004A">
            <w:pPr>
              <w:pStyle w:val="TableParagraph"/>
              <w:kinsoku w:val="0"/>
              <w:overflowPunct w:val="0"/>
              <w:spacing w:before="16" w:line="265" w:lineRule="exact"/>
              <w:ind w:left="88" w:right="7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0BF46EE" w14:textId="3E48D1E7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ΛΥΚΟΥΔΗ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510F48C" w14:textId="0AA9679C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ΛΥΔΙΑ</w:t>
            </w:r>
          </w:p>
        </w:tc>
      </w:tr>
      <w:tr w:rsidR="00D5004A" w14:paraId="494EA98F" w14:textId="77777777" w:rsidTr="00252660">
        <w:trPr>
          <w:trHeight w:val="2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0D0D" w14:textId="68F6E209" w:rsidR="00D5004A" w:rsidRPr="00D5004A" w:rsidRDefault="00D5004A" w:rsidP="00D5004A">
            <w:pPr>
              <w:pStyle w:val="TableParagraph"/>
              <w:kinsoku w:val="0"/>
              <w:overflowPunct w:val="0"/>
              <w:spacing w:before="7" w:line="263" w:lineRule="exact"/>
              <w:ind w:left="88" w:right="7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852F" w14:textId="611E1177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ΜΠΑΡΜΠΑΣ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7A1" w14:textId="5990FAA4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ΧΡΥΣΟΣΤΟΜΟΣ</w:t>
            </w:r>
          </w:p>
        </w:tc>
      </w:tr>
      <w:tr w:rsidR="00D83213" w14:paraId="49B429E8" w14:textId="77777777" w:rsidTr="00252660">
        <w:trPr>
          <w:trHeight w:val="28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644" w14:textId="3D1B540F" w:rsidR="00D83213" w:rsidRPr="00D5004A" w:rsidRDefault="00D5004A" w:rsidP="00D83213">
            <w:pPr>
              <w:pStyle w:val="TableParagraph"/>
              <w:kinsoku w:val="0"/>
              <w:overflowPunct w:val="0"/>
              <w:spacing w:before="7" w:line="263" w:lineRule="exact"/>
              <w:ind w:left="9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7E4E" w14:textId="77777777" w:rsidR="00D83213" w:rsidRDefault="00D83213" w:rsidP="00D83213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ΞΥΔΕΡΟΣ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5CFD" w14:textId="77777777" w:rsidR="00D83213" w:rsidRDefault="00D83213" w:rsidP="00D83213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ΔΗΜΗΤΡΙΟΣ</w:t>
            </w:r>
          </w:p>
        </w:tc>
      </w:tr>
      <w:tr w:rsidR="00D5004A" w14:paraId="1EA3EBAC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483" w14:textId="04C88835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86" w:right="7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8728" w14:textId="0B395BFE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ΟΙΚΟΝΟΜΟΥ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BA88" w14:textId="328AE4BC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ΕΙΡΗΝΗ</w:t>
            </w:r>
          </w:p>
        </w:tc>
      </w:tr>
      <w:tr w:rsidR="00D5004A" w14:paraId="329CF632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DE0F" w14:textId="77777777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88" w:right="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E3F" w14:textId="339F586B" w:rsidR="00D5004A" w:rsidRDefault="00D5004A" w:rsidP="00D5004A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ΠΙΠΕΡΑΚΗ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A497" w14:textId="030FBD44" w:rsidR="00D5004A" w:rsidRDefault="00D5004A" w:rsidP="00D5004A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ΣΤΥΛΙΑΝΗ</w:t>
            </w:r>
          </w:p>
        </w:tc>
      </w:tr>
      <w:tr w:rsidR="00D5004A" w14:paraId="40133D5D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9EA0" w14:textId="665A54D4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4CC6" w14:textId="187FB821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ΤΑΠΕΙΝΟΥ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09F1" w14:textId="76C77D76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ΜΥΡΤΩ</w:t>
            </w:r>
          </w:p>
        </w:tc>
      </w:tr>
      <w:tr w:rsidR="00D5004A" w14:paraId="21FFC836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F852" w14:textId="5684322A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88" w:right="7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2BF7" w14:textId="62223C59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ΤΣΙΡΙΓΩΤΗ ΣΥΝΤΥΧΑΚΗ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9C31" w14:textId="56720EC1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ΣΤΥΛΙΑΝΗ</w:t>
            </w:r>
          </w:p>
        </w:tc>
      </w:tr>
      <w:tr w:rsidR="00D5004A" w14:paraId="533781ED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933C" w14:textId="1E775567" w:rsidR="00D5004A" w:rsidRP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88" w:right="7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59E9" w14:textId="41827631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ΧΑΤΖΗ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15E4" w14:textId="44FD0633" w:rsidR="00D5004A" w:rsidRDefault="00D5004A" w:rsidP="00D5004A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ΖΩΗ</w:t>
            </w:r>
          </w:p>
        </w:tc>
      </w:tr>
    </w:tbl>
    <w:p w14:paraId="23F930E5" w14:textId="77777777" w:rsidR="00DA5A8B" w:rsidRDefault="00DA5A8B"/>
    <w:p w14:paraId="1FD05EF3" w14:textId="77777777" w:rsidR="00D83213" w:rsidRDefault="00D83213"/>
    <w:sectPr w:rsidR="00D83213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A"/>
    <w:rsid w:val="0001518A"/>
    <w:rsid w:val="0012262B"/>
    <w:rsid w:val="001E297A"/>
    <w:rsid w:val="001E7476"/>
    <w:rsid w:val="003E362B"/>
    <w:rsid w:val="006E7F3D"/>
    <w:rsid w:val="00C87822"/>
    <w:rsid w:val="00CB6633"/>
    <w:rsid w:val="00D5004A"/>
    <w:rsid w:val="00D83213"/>
    <w:rsid w:val="00DA5A8B"/>
    <w:rsid w:val="00DE6291"/>
    <w:rsid w:val="00E2738E"/>
    <w:rsid w:val="00F2278E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D7A"/>
  <w15:docId w15:val="{8BB79E4A-5A66-41FF-B552-78885E52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547E8"/>
    <w:pPr>
      <w:widowControl w:val="0"/>
      <w:autoSpaceDE w:val="0"/>
      <w:autoSpaceDN w:val="0"/>
      <w:adjustRightInd w:val="0"/>
      <w:spacing w:line="211" w:lineRule="exact"/>
    </w:pPr>
    <w:rPr>
      <w:rFonts w:ascii="Katsoulidis" w:eastAsiaTheme="minorEastAsia" w:hAnsi="Katsoulidis" w:cs="Katsoulidis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5844-637F-4D5E-986C-9B76579A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dcterms:created xsi:type="dcterms:W3CDTF">2020-10-01T11:10:00Z</dcterms:created>
  <dcterms:modified xsi:type="dcterms:W3CDTF">2020-10-01T11:10:00Z</dcterms:modified>
</cp:coreProperties>
</file>