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7E1127" w:rsidRPr="009550CF" w:rsidTr="00A1569D">
        <w:trPr>
          <w:trHeight w:val="993"/>
          <w:jc w:val="center"/>
        </w:trPr>
        <w:tc>
          <w:tcPr>
            <w:tcW w:w="2836" w:type="dxa"/>
          </w:tcPr>
          <w:p w:rsidR="007E1127" w:rsidRPr="005D5131" w:rsidRDefault="007E1127" w:rsidP="00A1569D">
            <w:pPr>
              <w:spacing w:after="0"/>
              <w:jc w:val="center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>
                  <wp:extent cx="1743075" cy="552450"/>
                  <wp:effectExtent l="19050" t="0" r="9525" b="0"/>
                  <wp:docPr id="2" name="Εικόνα 3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:rsidR="007E1127" w:rsidRPr="005D5131" w:rsidRDefault="007E1127" w:rsidP="00A1569D">
            <w:pPr>
              <w:spacing w:after="0"/>
              <w:ind w:right="-357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ΣΧΟΛΗ ΟΙΚΟΝΟΜΙΚΩΝ ΚΑΙ ΠΟΛΙΤΙΚΩΝ ΕΠΙΣΤΗΜΩΝ</w:t>
            </w:r>
          </w:p>
          <w:p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ΤΜΗΜΑ ΕΠΙΚΟΙΝΩΝΙΑΣ ΚΑΙ ΜΕΣΩΝ ΜΑΖΙΚΗΣ ΕΝΗΜΕΡΩΣΗΣ</w:t>
            </w:r>
          </w:p>
          <w:p w:rsidR="007E1127" w:rsidRPr="005D5131" w:rsidRDefault="007E1127" w:rsidP="00A1569D">
            <w:pPr>
              <w:spacing w:after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ΠΜΣ «ΨΗΦΙΑΚΑ ΜΕΣΑ ΕΠΙΚΟΙΝΩΝΙΑΣ ΚΑΙ ΠΕΡΙΒΑΛΛΟΝΤΑ ΑΛΛΗΛΕΠΙΔΡΑΣΗΣ»</w:t>
            </w:r>
          </w:p>
          <w:p w:rsidR="007E1127" w:rsidRPr="007E1127" w:rsidRDefault="007E1127" w:rsidP="00A1569D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5D5131">
              <w:rPr>
                <w:rFonts w:ascii="Segoe UI" w:hAnsi="Segoe UI" w:cs="Segoe UI"/>
                <w:sz w:val="17"/>
                <w:szCs w:val="17"/>
              </w:rPr>
              <w:t>τηλ</w:t>
            </w:r>
            <w:proofErr w:type="spellEnd"/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.  </w:t>
            </w:r>
            <w:r w:rsidRPr="007E1127">
              <w:rPr>
                <w:rFonts w:ascii="Segoe UI" w:hAnsi="Segoe UI" w:cs="Segoe UI"/>
                <w:sz w:val="17"/>
                <w:szCs w:val="17"/>
              </w:rPr>
              <w:t xml:space="preserve">210 3689426 –  </w:t>
            </w:r>
            <w:hyperlink r:id="rId6" w:history="1">
              <w:r w:rsidRPr="005D5131">
                <w:rPr>
                  <w:rStyle w:val="Hyperlink"/>
                  <w:sz w:val="17"/>
                  <w:szCs w:val="17"/>
                  <w:lang w:val="en-US"/>
                </w:rPr>
                <w:t>masters</w:t>
              </w:r>
              <w:r w:rsidRPr="007E1127">
                <w:rPr>
                  <w:rStyle w:val="Hyperlink"/>
                  <w:sz w:val="17"/>
                  <w:szCs w:val="17"/>
                </w:rPr>
                <w:t>.</w:t>
              </w:r>
              <w:r w:rsidRPr="005D5131">
                <w:rPr>
                  <w:rStyle w:val="Hyperlink"/>
                  <w:sz w:val="17"/>
                  <w:szCs w:val="17"/>
                  <w:lang w:val="en-US"/>
                </w:rPr>
                <w:t>ntlab</w:t>
              </w:r>
              <w:r w:rsidRPr="007E1127">
                <w:rPr>
                  <w:rStyle w:val="Hyperlink"/>
                  <w:sz w:val="17"/>
                  <w:szCs w:val="17"/>
                </w:rPr>
                <w:t>.</w:t>
              </w:r>
              <w:r w:rsidRPr="005D5131">
                <w:rPr>
                  <w:rStyle w:val="Hyperlink"/>
                  <w:sz w:val="17"/>
                  <w:szCs w:val="17"/>
                  <w:lang w:val="en-US"/>
                </w:rPr>
                <w:t>gr</w:t>
              </w:r>
            </w:hyperlink>
            <w:r w:rsidRPr="007E1127">
              <w:rPr>
                <w:rFonts w:ascii="Segoe UI" w:hAnsi="Segoe UI" w:cs="Segoe UI"/>
                <w:bCs/>
                <w:sz w:val="17"/>
                <w:szCs w:val="17"/>
              </w:rPr>
              <w:t xml:space="preserve">  – </w:t>
            </w:r>
            <w:hyperlink r:id="rId7" w:history="1">
              <w:r w:rsidRPr="005D5131">
                <w:rPr>
                  <w:rStyle w:val="Hyperlink"/>
                  <w:bCs/>
                  <w:sz w:val="17"/>
                  <w:szCs w:val="17"/>
                  <w:lang w:val="en-US"/>
                </w:rPr>
                <w:t>medialab</w:t>
              </w:r>
              <w:r w:rsidRPr="007E1127">
                <w:rPr>
                  <w:rStyle w:val="Hyperlink"/>
                  <w:bCs/>
                  <w:sz w:val="17"/>
                  <w:szCs w:val="17"/>
                </w:rPr>
                <w:t>@</w:t>
              </w:r>
              <w:r w:rsidRPr="005D5131">
                <w:rPr>
                  <w:rStyle w:val="Hyperlink"/>
                  <w:bCs/>
                  <w:sz w:val="17"/>
                  <w:szCs w:val="17"/>
                  <w:lang w:val="en-US"/>
                </w:rPr>
                <w:t>media</w:t>
              </w:r>
              <w:r w:rsidRPr="007E1127">
                <w:rPr>
                  <w:rStyle w:val="Hyperlink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Hyperlink"/>
                  <w:bCs/>
                  <w:sz w:val="17"/>
                  <w:szCs w:val="17"/>
                  <w:lang w:val="en-US"/>
                </w:rPr>
                <w:t>uoa</w:t>
              </w:r>
              <w:r w:rsidRPr="007E1127">
                <w:rPr>
                  <w:rStyle w:val="Hyperlink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Hyperlink"/>
                  <w:bCs/>
                  <w:sz w:val="17"/>
                  <w:szCs w:val="17"/>
                  <w:lang w:val="en-US"/>
                </w:rPr>
                <w:t>gr</w:t>
              </w:r>
            </w:hyperlink>
          </w:p>
        </w:tc>
      </w:tr>
    </w:tbl>
    <w:p w:rsidR="007E1127" w:rsidRPr="005D5131" w:rsidRDefault="00937D26" w:rsidP="007E1127">
      <w:pPr>
        <w:spacing w:after="0"/>
        <w:ind w:left="-993" w:right="-105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7E1127" w:rsidRDefault="007E1127" w:rsidP="007E1127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39"/>
        <w:jc w:val="center"/>
        <w:rPr>
          <w:rFonts w:ascii="Segoe UI" w:hAnsi="Segoe UI" w:cs="Segoe UI"/>
          <w:b/>
          <w:bCs/>
          <w:sz w:val="21"/>
          <w:szCs w:val="21"/>
        </w:rPr>
      </w:pPr>
    </w:p>
    <w:p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ΠΜΣ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«ΨΗΦΙΑΚΑ ΜΕΣΑ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ΕΠΙΚΟΙΝΩΝΙΑΣ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z w:val="21"/>
          <w:szCs w:val="21"/>
        </w:rPr>
        <w:t>ΚΑΙ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ΠΕΡΙΒΑΛΛΟΝΤΑ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ΑΛΛΗΛΕΠΙΔΡΑΣΗΣ»</w:t>
      </w:r>
    </w:p>
    <w:p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b/>
          <w:bCs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ΠΡΟΣΚΛΗΣΗ</w:t>
      </w:r>
      <w:r w:rsidRPr="00917D3F">
        <w:rPr>
          <w:rFonts w:ascii="Segoe UI" w:hAnsi="Segoe UI" w:cs="Segoe UI"/>
          <w:b/>
          <w:bCs/>
          <w:spacing w:val="-4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ΚΑΤΑΒΟΛΗΣ</w:t>
      </w:r>
      <w:r w:rsidRPr="00917D3F">
        <w:rPr>
          <w:rFonts w:ascii="Segoe UI" w:hAnsi="Segoe UI" w:cs="Segoe UI"/>
          <w:b/>
          <w:bCs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ΤΕΛΩΝ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ΦΟΙΤΗΣΗΣ</w:t>
      </w:r>
      <w:r w:rsidRPr="00917D3F">
        <w:rPr>
          <w:rFonts w:ascii="Segoe UI" w:hAnsi="Segoe UI" w:cs="Segoe UI"/>
          <w:b/>
          <w:bCs/>
          <w:spacing w:val="39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ΕΑΡΙΝΟΥ</w:t>
      </w:r>
      <w:r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ΕΞΑΜΗΝΟΥ</w:t>
      </w:r>
    </w:p>
    <w:p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after="120" w:line="224" w:lineRule="exact"/>
        <w:ind w:left="40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ΑΚΑΔ.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ΕΤΟΥΣ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B73F5B">
        <w:rPr>
          <w:rFonts w:ascii="Segoe UI" w:hAnsi="Segoe UI" w:cs="Segoe UI"/>
          <w:b/>
          <w:bCs/>
          <w:spacing w:val="-2"/>
          <w:sz w:val="21"/>
          <w:szCs w:val="21"/>
        </w:rPr>
        <w:t>3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B73F5B">
        <w:rPr>
          <w:rFonts w:ascii="Segoe UI" w:hAnsi="Segoe UI" w:cs="Segoe UI"/>
          <w:b/>
          <w:bCs/>
          <w:spacing w:val="-2"/>
          <w:sz w:val="21"/>
          <w:szCs w:val="21"/>
        </w:rPr>
        <w:t>4</w:t>
      </w:r>
    </w:p>
    <w:p w:rsidR="00917D3F" w:rsidRPr="00937D26" w:rsidRDefault="00917D3F" w:rsidP="0000432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425"/>
        <w:jc w:val="both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37D26">
        <w:rPr>
          <w:rFonts w:ascii="Segoe UI" w:hAnsi="Segoe UI" w:cs="Segoe UI"/>
          <w:spacing w:val="-1"/>
          <w:sz w:val="21"/>
          <w:szCs w:val="21"/>
        </w:rPr>
        <w:t xml:space="preserve">πρωτοετείς </w:t>
      </w:r>
      <w:r w:rsidRPr="00917D3F">
        <w:rPr>
          <w:rFonts w:ascii="Segoe UI" w:hAnsi="Segoe UI" w:cs="Segoe UI"/>
          <w:spacing w:val="-2"/>
          <w:sz w:val="21"/>
          <w:szCs w:val="21"/>
        </w:rPr>
        <w:t>φοιτητές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pacing w:val="3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Μεταπτυχιακών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8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</w:t>
      </w:r>
      <w:r w:rsidRPr="00917D3F">
        <w:rPr>
          <w:rFonts w:ascii="Segoe UI" w:hAnsi="Segoe UI" w:cs="Segoe UI"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pacing w:val="1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  <w:r w:rsidRPr="00917D3F">
        <w:rPr>
          <w:rFonts w:ascii="Segoe UI" w:hAnsi="Segoe UI" w:cs="Segoe UI"/>
          <w:spacing w:val="1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καλούνται</w:t>
      </w:r>
      <w:r w:rsidRPr="00917D3F">
        <w:rPr>
          <w:rFonts w:ascii="Segoe UI" w:hAnsi="Segoe UI" w:cs="Segoe UI"/>
          <w:spacing w:val="20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καταβάλουν</w:t>
      </w:r>
      <w:r w:rsidRPr="00917D3F">
        <w:rPr>
          <w:rFonts w:ascii="Segoe UI" w:hAnsi="Segoe UI" w:cs="Segoe UI"/>
          <w:b/>
          <w:bCs/>
          <w:spacing w:val="1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τα</w:t>
      </w:r>
      <w:r w:rsidRPr="00917D3F">
        <w:rPr>
          <w:rFonts w:ascii="Segoe UI" w:hAnsi="Segoe UI" w:cs="Segoe UI"/>
          <w:b/>
          <w:bCs/>
          <w:spacing w:val="18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b/>
          <w:bCs/>
          <w:spacing w:val="5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b/>
          <w:bCs/>
          <w:spacing w:val="44"/>
          <w:sz w:val="21"/>
          <w:szCs w:val="21"/>
        </w:rPr>
        <w:t xml:space="preserve"> </w:t>
      </w:r>
      <w:r w:rsidR="00937D26">
        <w:rPr>
          <w:rFonts w:ascii="Segoe UI" w:hAnsi="Segoe UI" w:cs="Segoe UI"/>
          <w:b/>
          <w:bCs/>
          <w:spacing w:val="-2"/>
          <w:sz w:val="21"/>
          <w:szCs w:val="21"/>
        </w:rPr>
        <w:t>χειμερινού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εξαμήνου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b/>
          <w:bCs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20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B73F5B">
        <w:rPr>
          <w:rFonts w:ascii="Segoe UI" w:hAnsi="Segoe UI" w:cs="Segoe UI"/>
          <w:b/>
          <w:bCs/>
          <w:spacing w:val="-2"/>
          <w:sz w:val="21"/>
          <w:szCs w:val="21"/>
        </w:rPr>
        <w:t>3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-20</w:t>
      </w:r>
      <w:r w:rsidR="007E1127">
        <w:rPr>
          <w:rFonts w:ascii="Segoe UI" w:hAnsi="Segoe UI" w:cs="Segoe UI"/>
          <w:b/>
          <w:bCs/>
          <w:spacing w:val="-2"/>
          <w:sz w:val="21"/>
          <w:szCs w:val="21"/>
        </w:rPr>
        <w:t>2</w:t>
      </w:r>
      <w:r w:rsidR="00B73F5B">
        <w:rPr>
          <w:rFonts w:ascii="Segoe UI" w:hAnsi="Segoe UI" w:cs="Segoe UI"/>
          <w:b/>
          <w:bCs/>
          <w:spacing w:val="-2"/>
          <w:sz w:val="21"/>
          <w:szCs w:val="21"/>
        </w:rPr>
        <w:t>4</w:t>
      </w:r>
      <w:r w:rsidRPr="00917D3F">
        <w:rPr>
          <w:rFonts w:ascii="Segoe UI" w:hAnsi="Segoe UI" w:cs="Segoe UI"/>
          <w:b/>
          <w:bCs/>
          <w:spacing w:val="45"/>
          <w:sz w:val="21"/>
          <w:szCs w:val="21"/>
        </w:rPr>
        <w:t xml:space="preserve"> </w:t>
      </w:r>
      <w:r w:rsidR="00937D26" w:rsidRPr="00937D26">
        <w:rPr>
          <w:rFonts w:ascii="Segoe UI" w:hAnsi="Segoe UI" w:cs="Segoe UI"/>
          <w:b/>
          <w:bCs/>
          <w:sz w:val="21"/>
          <w:szCs w:val="21"/>
        </w:rPr>
        <w:t>έως και την Παρασκευή 06/10/2023 και ώρα 15:00.</w:t>
      </w:r>
    </w:p>
    <w:p w:rsidR="00917D3F" w:rsidRPr="00917D3F" w:rsidRDefault="00917D3F" w:rsidP="0000432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 w:right="425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τελών</w:t>
      </w:r>
      <w:r w:rsidRPr="00917D3F">
        <w:rPr>
          <w:rFonts w:ascii="Segoe UI" w:hAnsi="Segoe UI" w:cs="Segoe UI"/>
          <w:spacing w:val="3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="00937D26">
        <w:rPr>
          <w:rFonts w:ascii="Segoe UI" w:hAnsi="Segoe UI" w:cs="Segoe UI"/>
          <w:sz w:val="21"/>
          <w:szCs w:val="21"/>
        </w:rPr>
        <w:t>χειμερινού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εξαμήνου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proofErr w:type="spellStart"/>
      <w:r w:rsidRPr="00917D3F">
        <w:rPr>
          <w:rFonts w:ascii="Segoe UI" w:hAnsi="Segoe UI" w:cs="Segoe UI"/>
          <w:spacing w:val="-1"/>
          <w:sz w:val="21"/>
          <w:szCs w:val="21"/>
        </w:rPr>
        <w:t>ακαδ</w:t>
      </w:r>
      <w:proofErr w:type="spellEnd"/>
      <w:r w:rsidRPr="00917D3F">
        <w:rPr>
          <w:rFonts w:ascii="Segoe UI" w:hAnsi="Segoe UI" w:cs="Segoe UI"/>
          <w:spacing w:val="-1"/>
          <w:sz w:val="21"/>
          <w:szCs w:val="21"/>
        </w:rPr>
        <w:t>.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έτους</w:t>
      </w:r>
      <w:r w:rsidRPr="00917D3F">
        <w:rPr>
          <w:rFonts w:ascii="Segoe UI" w:hAnsi="Segoe UI" w:cs="Segoe UI"/>
          <w:spacing w:val="4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B73F5B">
        <w:rPr>
          <w:rFonts w:ascii="Segoe UI" w:hAnsi="Segoe UI" w:cs="Segoe UI"/>
          <w:spacing w:val="-1"/>
          <w:sz w:val="21"/>
          <w:szCs w:val="21"/>
        </w:rPr>
        <w:t>3</w:t>
      </w:r>
      <w:r w:rsidRPr="00917D3F">
        <w:rPr>
          <w:rFonts w:ascii="Segoe UI" w:hAnsi="Segoe UI" w:cs="Segoe UI"/>
          <w:spacing w:val="-1"/>
          <w:sz w:val="21"/>
          <w:szCs w:val="21"/>
        </w:rPr>
        <w:t>-20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B73F5B">
        <w:rPr>
          <w:rFonts w:ascii="Segoe UI" w:hAnsi="Segoe UI" w:cs="Segoe UI"/>
          <w:spacing w:val="-1"/>
          <w:sz w:val="21"/>
          <w:szCs w:val="21"/>
        </w:rPr>
        <w:t>4</w:t>
      </w:r>
      <w:r w:rsidRPr="00917D3F">
        <w:rPr>
          <w:rFonts w:ascii="Segoe UI" w:hAnsi="Segoe UI" w:cs="Segoe UI"/>
          <w:spacing w:val="-1"/>
          <w:sz w:val="21"/>
          <w:szCs w:val="21"/>
        </w:rPr>
        <w:t>,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ύψους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650€,</w:t>
      </w:r>
      <w:r w:rsidRPr="00917D3F">
        <w:rPr>
          <w:rFonts w:ascii="Segoe UI" w:hAnsi="Segoe UI" w:cs="Segoe UI"/>
          <w:spacing w:val="1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πραγματοποιείται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αποκλειστικά</w:t>
      </w:r>
      <w:r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και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μόνο</w:t>
      </w:r>
      <w:r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μέσω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τραπέζης,</w:t>
      </w:r>
      <w:r w:rsidRPr="00917D3F">
        <w:rPr>
          <w:rFonts w:ascii="Segoe UI" w:hAnsi="Segoe UI" w:cs="Segoe UI"/>
          <w:spacing w:val="1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με</w:t>
      </w:r>
      <w:r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κατάθεση</w:t>
      </w:r>
      <w:r w:rsidRPr="00917D3F">
        <w:rPr>
          <w:rFonts w:ascii="Segoe UI" w:hAnsi="Segoe UI" w:cs="Segoe UI"/>
          <w:spacing w:val="1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39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ποσού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αυτού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στον δικαιούχο</w:t>
      </w:r>
    </w:p>
    <w:p w:rsidR="004A4BF4" w:rsidRPr="00611FF1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b/>
          <w:bCs/>
          <w:spacing w:val="-2"/>
          <w:sz w:val="21"/>
          <w:szCs w:val="21"/>
        </w:rPr>
      </w:pP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Αριθμός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Λογαριασμού</w:t>
      </w:r>
      <w:r w:rsidR="00DF2417" w:rsidRPr="00611FF1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Alpha</w:t>
      </w:r>
      <w:r w:rsidR="00DF2417" w:rsidRPr="00611FF1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Bank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 xml:space="preserve">: </w:t>
      </w:r>
      <w:r w:rsidRPr="00917D3F">
        <w:rPr>
          <w:rFonts w:ascii="Segoe UI" w:hAnsi="Segoe UI" w:cs="Segoe UI"/>
          <w:b/>
          <w:bCs/>
          <w:spacing w:val="-2"/>
          <w:sz w:val="21"/>
          <w:szCs w:val="21"/>
        </w:rPr>
        <w:t>802002001000227</w:t>
      </w:r>
      <w:r w:rsidR="00DF2417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</w:p>
    <w:p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b/>
          <w:bCs/>
          <w:spacing w:val="31"/>
          <w:sz w:val="21"/>
          <w:szCs w:val="21"/>
        </w:rPr>
      </w:pPr>
      <w:r w:rsidRPr="00917D3F">
        <w:rPr>
          <w:rFonts w:ascii="Segoe UI" w:hAnsi="Segoe UI" w:cs="Segoe UI"/>
          <w:b/>
          <w:bCs/>
          <w:sz w:val="21"/>
          <w:szCs w:val="21"/>
        </w:rPr>
        <w:t>ΙΒΑΝ</w:t>
      </w:r>
      <w:r w:rsidRPr="004A4BF4">
        <w:rPr>
          <w:rFonts w:ascii="Segoe UI" w:hAnsi="Segoe UI" w:cs="Segoe UI"/>
          <w:b/>
          <w:bCs/>
          <w:sz w:val="21"/>
          <w:szCs w:val="21"/>
        </w:rPr>
        <w:t>: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GR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</w:rPr>
        <w:t>0301408020802002001000227</w:t>
      </w:r>
      <w:r w:rsidRPr="004A4BF4">
        <w:rPr>
          <w:rFonts w:ascii="Segoe UI" w:hAnsi="Segoe UI" w:cs="Segoe UI"/>
          <w:b/>
          <w:bCs/>
          <w:spacing w:val="31"/>
          <w:sz w:val="21"/>
          <w:szCs w:val="21"/>
        </w:rPr>
        <w:t xml:space="preserve"> </w:t>
      </w:r>
    </w:p>
    <w:p w:rsidR="00917D3F" w:rsidRP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19"/>
        <w:rPr>
          <w:rFonts w:ascii="Segoe UI" w:hAnsi="Segoe UI" w:cs="Segoe UI"/>
          <w:sz w:val="21"/>
          <w:szCs w:val="21"/>
        </w:rPr>
      </w:pP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SWIFT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>/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  <w:lang w:val="en-US"/>
        </w:rPr>
        <w:t>BIC</w:t>
      </w:r>
      <w:r w:rsidRPr="004A4BF4">
        <w:rPr>
          <w:rFonts w:ascii="Segoe UI" w:hAnsi="Segoe UI" w:cs="Segoe UI"/>
          <w:b/>
          <w:bCs/>
          <w:spacing w:val="-1"/>
          <w:sz w:val="21"/>
          <w:szCs w:val="21"/>
        </w:rPr>
        <w:t xml:space="preserve">: </w:t>
      </w:r>
      <w:r w:rsidRPr="004A4BF4">
        <w:rPr>
          <w:rFonts w:ascii="Segoe UI" w:hAnsi="Segoe UI" w:cs="Segoe UI"/>
          <w:b/>
          <w:bCs/>
          <w:spacing w:val="-2"/>
          <w:sz w:val="21"/>
          <w:szCs w:val="21"/>
          <w:lang w:val="en-US"/>
        </w:rPr>
        <w:t>CRBAGRAA</w:t>
      </w:r>
    </w:p>
    <w:p w:rsidR="004A4BF4" w:rsidRPr="004A4BF4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pacing w:val="-1"/>
          <w:sz w:val="21"/>
          <w:szCs w:val="21"/>
        </w:rPr>
      </w:pPr>
      <w:r>
        <w:rPr>
          <w:rFonts w:ascii="Segoe UI" w:hAnsi="Segoe UI" w:cs="Segoe UI"/>
          <w:spacing w:val="-1"/>
          <w:sz w:val="21"/>
          <w:szCs w:val="21"/>
        </w:rPr>
        <w:t xml:space="preserve">Κατά τη διαδικασία της τραπεζικής συναλλαγής, οι φοιτητές καλούνται να χρησιμοποιήσουν τον </w:t>
      </w:r>
      <w:r w:rsidRPr="004A4BF4">
        <w:rPr>
          <w:rFonts w:ascii="Segoe UI" w:hAnsi="Segoe UI" w:cs="Segoe UI"/>
          <w:spacing w:val="-1"/>
          <w:sz w:val="21"/>
          <w:szCs w:val="21"/>
          <w:u w:val="single"/>
        </w:rPr>
        <w:t>προσωπικό κωδικό πληρωμής (</w:t>
      </w:r>
      <w:r w:rsidRPr="004A4BF4">
        <w:rPr>
          <w:rFonts w:ascii="Segoe UI" w:hAnsi="Segoe UI" w:cs="Segoe UI"/>
          <w:spacing w:val="-1"/>
          <w:sz w:val="21"/>
          <w:szCs w:val="21"/>
          <w:u w:val="single"/>
          <w:lang w:val="en-US"/>
        </w:rPr>
        <w:t>RF</w:t>
      </w:r>
      <w:r w:rsidRPr="004A4BF4">
        <w:rPr>
          <w:rFonts w:ascii="Segoe UI" w:hAnsi="Segoe UI" w:cs="Segoe UI"/>
          <w:spacing w:val="-1"/>
          <w:sz w:val="21"/>
          <w:szCs w:val="21"/>
          <w:u w:val="single"/>
        </w:rPr>
        <w:t>)</w:t>
      </w:r>
      <w:r w:rsidRP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hAnsi="Segoe UI" w:cs="Segoe UI"/>
          <w:spacing w:val="-1"/>
          <w:sz w:val="21"/>
          <w:szCs w:val="21"/>
        </w:rPr>
        <w:t xml:space="preserve">που τους έχει αποσταλεί. </w:t>
      </w:r>
    </w:p>
    <w:p w:rsidR="004A4BF4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b/>
          <w:bCs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Οι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καταβάλλοντες 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φοίτησης πρέπει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να βεβαιώνονται</w:t>
      </w:r>
      <w:r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Pr="00917D3F">
        <w:rPr>
          <w:rFonts w:ascii="Segoe UI" w:hAnsi="Segoe UI" w:cs="Segoe UI"/>
          <w:b/>
          <w:bCs/>
          <w:spacing w:val="-1"/>
          <w:sz w:val="21"/>
          <w:szCs w:val="21"/>
        </w:rPr>
        <w:t>ότι</w:t>
      </w:r>
    </w:p>
    <w:p w:rsidR="004A4BF4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pacing w:val="-2"/>
          <w:sz w:val="21"/>
          <w:szCs w:val="21"/>
        </w:rPr>
        <w:t xml:space="preserve">(1)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στοιχεία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λογαριασμού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στον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4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οποίο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καταθέτουν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τα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9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τέλη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8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φοίτησης,</w:t>
      </w:r>
      <w:r w:rsidR="00917D3F" w:rsidRPr="00917D3F">
        <w:rPr>
          <w:rFonts w:ascii="Segoe UI" w:hAnsi="Segoe UI" w:cs="Segoe UI"/>
          <w:spacing w:val="6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το</w:t>
      </w:r>
      <w:r w:rsidR="00917D3F"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όνομα:</w:t>
      </w:r>
      <w:r w:rsidR="0000432B"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Ειδικός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Λογαριασμός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Κονδυλίων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Έρευνας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Ε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θνικού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και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Καποδιστριακού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Πανεπιστημίου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Αθηνών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(ΕΛΚΕ-ΕΚΠΑ)</w:t>
      </w:r>
    </w:p>
    <w:p w:rsidR="00917D3F" w:rsidRPr="00917D3F" w:rsidRDefault="004A4BF4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(2)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στο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γραμμάτιο</w:t>
      </w:r>
      <w:r w:rsidR="00917D3F" w:rsidRPr="00917D3F">
        <w:rPr>
          <w:rFonts w:ascii="Segoe UI" w:hAnsi="Segoe UI" w:cs="Segoe UI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της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τράπεζας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ονοματεπώνυμό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τους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1"/>
          <w:sz w:val="21"/>
          <w:szCs w:val="21"/>
        </w:rPr>
        <w:t>ως</w:t>
      </w:r>
      <w:r w:rsidR="00917D3F" w:rsidRPr="00917D3F">
        <w:rPr>
          <w:rFonts w:ascii="Segoe UI" w:hAnsi="Segoe UI" w:cs="Segoe UI"/>
          <w:b/>
          <w:bCs/>
          <w:spacing w:val="4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καταθέτη</w:t>
      </w:r>
    </w:p>
    <w:p w:rsidR="00917D3F" w:rsidRPr="00917D3F" w:rsidRDefault="004A4BF4" w:rsidP="004A4BF4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pacing w:val="-2"/>
          <w:sz w:val="21"/>
          <w:szCs w:val="21"/>
        </w:rPr>
        <w:t xml:space="preserve">(3)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στο</w:t>
      </w:r>
      <w:r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γραμμάτιο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2"/>
          <w:sz w:val="21"/>
          <w:szCs w:val="21"/>
        </w:rPr>
        <w:t>της</w:t>
      </w:r>
      <w:r>
        <w:rPr>
          <w:rFonts w:ascii="Segoe UI" w:hAnsi="Segoe UI" w:cs="Segoe UI"/>
          <w:spacing w:val="-2"/>
          <w:sz w:val="21"/>
          <w:szCs w:val="21"/>
        </w:rPr>
        <w:t xml:space="preserve"> τ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ράπεζας</w:t>
      </w:r>
      <w:r>
        <w:rPr>
          <w:rFonts w:ascii="Segoe UI" w:hAnsi="Segoe UI" w:cs="Segoe UI"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spacing w:val="-1"/>
          <w:sz w:val="21"/>
          <w:szCs w:val="21"/>
        </w:rPr>
        <w:t>εμφανίζεται</w:t>
      </w:r>
      <w:r w:rsidR="00917D3F" w:rsidRPr="00917D3F">
        <w:rPr>
          <w:rFonts w:ascii="Segoe UI" w:hAnsi="Segoe UI" w:cs="Segoe UI"/>
          <w:spacing w:val="10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απαραίτητα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 xml:space="preserve">ως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αιτιολογία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κατάθεσης</w:t>
      </w:r>
      <w:r w:rsidR="00917D3F" w:rsidRPr="00917D3F">
        <w:rPr>
          <w:rFonts w:ascii="Segoe UI" w:hAnsi="Segoe UI" w:cs="Segoe UI"/>
          <w:b/>
          <w:bCs/>
          <w:spacing w:val="-3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>η</w:t>
      </w:r>
      <w:r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φράση: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>ΠΜΣ</w:t>
      </w:r>
      <w:r>
        <w:rPr>
          <w:rFonts w:ascii="Segoe UI" w:hAnsi="Segoe UI" w:cs="Segoe UI"/>
          <w:b/>
          <w:bCs/>
          <w:sz w:val="21"/>
          <w:szCs w:val="21"/>
        </w:rPr>
        <w:t xml:space="preserve"> Ψ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>ΗΦΙΑΚΑ</w:t>
      </w:r>
      <w:r>
        <w:rPr>
          <w:rFonts w:ascii="Segoe UI" w:hAnsi="Segoe UI" w:cs="Segoe UI"/>
          <w:b/>
          <w:bCs/>
          <w:spacing w:val="-2"/>
          <w:sz w:val="21"/>
          <w:szCs w:val="21"/>
        </w:rPr>
        <w:t xml:space="preserve"> Μ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ΕΣΑ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ΕΠΙΚΟΙΝΩΝΙΑΣ</w:t>
      </w:r>
      <w:r>
        <w:rPr>
          <w:rFonts w:ascii="Segoe UI" w:hAnsi="Segoe UI" w:cs="Segoe UI"/>
          <w:b/>
          <w:bCs/>
          <w:spacing w:val="-1"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z w:val="21"/>
          <w:szCs w:val="21"/>
        </w:rPr>
        <w:t>ΚΑΙ</w:t>
      </w:r>
      <w:r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="00917D3F" w:rsidRPr="00917D3F">
        <w:rPr>
          <w:rFonts w:ascii="Segoe UI" w:hAnsi="Segoe UI" w:cs="Segoe UI"/>
          <w:b/>
          <w:bCs/>
          <w:spacing w:val="-2"/>
          <w:sz w:val="21"/>
          <w:szCs w:val="21"/>
        </w:rPr>
        <w:t>ΠΕΡΙΒΑΛΛΟΝΤΑ</w:t>
      </w:r>
      <w:r>
        <w:rPr>
          <w:rFonts w:ascii="Segoe UI" w:hAnsi="Segoe UI" w:cs="Segoe UI"/>
          <w:b/>
          <w:bCs/>
          <w:spacing w:val="-2"/>
          <w:sz w:val="21"/>
          <w:szCs w:val="21"/>
        </w:rPr>
        <w:t xml:space="preserve"> Α</w:t>
      </w:r>
      <w:r w:rsidR="00917D3F" w:rsidRPr="00917D3F">
        <w:rPr>
          <w:rFonts w:ascii="Segoe UI" w:hAnsi="Segoe UI" w:cs="Segoe UI"/>
          <w:b/>
          <w:bCs/>
          <w:spacing w:val="-1"/>
          <w:sz w:val="21"/>
          <w:szCs w:val="21"/>
        </w:rPr>
        <w:t>ΛΛΗΛΕΠΙΔΡΑΣΗΣ</w:t>
      </w:r>
    </w:p>
    <w:p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20"/>
        <w:jc w:val="both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Η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κατάθεση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Pr="00917D3F">
        <w:rPr>
          <w:rFonts w:ascii="Segoe UI" w:hAnsi="Segoe UI" w:cs="Segoe UI"/>
          <w:spacing w:val="2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αποδεικτικού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των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τελών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φοίτησης</w:t>
      </w:r>
      <w:r w:rsidRPr="00917D3F">
        <w:rPr>
          <w:rFonts w:ascii="Segoe UI" w:hAnsi="Segoe UI" w:cs="Segoe UI"/>
          <w:spacing w:val="2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στη</w:t>
      </w:r>
      <w:r w:rsidRPr="00917D3F">
        <w:rPr>
          <w:rFonts w:ascii="Segoe UI" w:hAnsi="Segoe UI" w:cs="Segoe UI"/>
          <w:spacing w:val="23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Γραμματεία</w:t>
      </w:r>
      <w:r w:rsidRPr="00917D3F">
        <w:rPr>
          <w:rFonts w:ascii="Segoe UI" w:hAnsi="Segoe UI" w:cs="Segoe UI"/>
          <w:spacing w:val="2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του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="004A4BF4">
        <w:rPr>
          <w:rFonts w:ascii="Segoe UI" w:hAnsi="Segoe UI" w:cs="Segoe UI"/>
          <w:sz w:val="21"/>
          <w:szCs w:val="21"/>
        </w:rPr>
        <w:t>&lt;</w:t>
      </w:r>
      <w:hyperlink r:id="rId8" w:history="1">
        <w:r w:rsidR="004A4BF4" w:rsidRPr="004A4BF4">
          <w:rPr>
            <w:rStyle w:val="Hyperlink"/>
            <w:rFonts w:ascii="Segoe UI" w:hAnsi="Segoe UI" w:cs="Segoe UI"/>
            <w:sz w:val="21"/>
            <w:szCs w:val="21"/>
            <w:lang w:val="en-US"/>
          </w:rPr>
          <w:t>medialab</w:t>
        </w:r>
        <w:r w:rsidR="004A4BF4" w:rsidRPr="004A4BF4">
          <w:rPr>
            <w:rStyle w:val="Hyperlink"/>
            <w:rFonts w:ascii="Segoe UI" w:hAnsi="Segoe UI" w:cs="Segoe UI"/>
            <w:sz w:val="21"/>
            <w:szCs w:val="21"/>
          </w:rPr>
          <w:t>@</w:t>
        </w:r>
        <w:r w:rsidR="004A4BF4" w:rsidRPr="004A4BF4">
          <w:rPr>
            <w:rStyle w:val="Hyperlink"/>
            <w:rFonts w:ascii="Segoe UI" w:hAnsi="Segoe UI" w:cs="Segoe UI"/>
            <w:sz w:val="21"/>
            <w:szCs w:val="21"/>
            <w:lang w:val="en-US"/>
          </w:rPr>
          <w:t>media</w:t>
        </w:r>
        <w:r w:rsidR="004A4BF4" w:rsidRPr="004A4BF4">
          <w:rPr>
            <w:rStyle w:val="Hyperlink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Hyperlink"/>
            <w:rFonts w:ascii="Segoe UI" w:hAnsi="Segoe UI" w:cs="Segoe UI"/>
            <w:sz w:val="21"/>
            <w:szCs w:val="21"/>
            <w:lang w:val="en-US"/>
          </w:rPr>
          <w:t>uoa</w:t>
        </w:r>
        <w:r w:rsidR="004A4BF4" w:rsidRPr="004A4BF4">
          <w:rPr>
            <w:rStyle w:val="Hyperlink"/>
            <w:rFonts w:ascii="Segoe UI" w:hAnsi="Segoe UI" w:cs="Segoe UI"/>
            <w:sz w:val="21"/>
            <w:szCs w:val="21"/>
          </w:rPr>
          <w:t>.</w:t>
        </w:r>
        <w:r w:rsidR="004A4BF4" w:rsidRPr="004A4BF4">
          <w:rPr>
            <w:rStyle w:val="Hyperlink"/>
            <w:rFonts w:ascii="Segoe UI" w:hAnsi="Segoe UI" w:cs="Segoe UI"/>
            <w:sz w:val="21"/>
            <w:szCs w:val="21"/>
            <w:lang w:val="en-US"/>
          </w:rPr>
          <w:t>gr</w:t>
        </w:r>
      </w:hyperlink>
      <w:r w:rsidR="004A4BF4">
        <w:rPr>
          <w:rFonts w:ascii="Segoe UI" w:hAnsi="Segoe UI" w:cs="Segoe UI"/>
          <w:sz w:val="21"/>
          <w:szCs w:val="21"/>
        </w:rPr>
        <w:t>&gt;</w:t>
      </w:r>
      <w:r w:rsidR="004A4BF4" w:rsidRPr="004A4BF4">
        <w:rPr>
          <w:rFonts w:ascii="Segoe UI" w:hAnsi="Segoe UI" w:cs="Segoe UI"/>
          <w:spacing w:val="4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είναι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αναγκαία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προϋπόθεση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προκειμένου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48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εκδοθεί</w:t>
      </w:r>
      <w:r w:rsidR="00937D26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z w:val="21"/>
          <w:szCs w:val="21"/>
        </w:rPr>
        <w:t>η</w:t>
      </w:r>
      <w:r w:rsidR="00937D26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σχετική</w:t>
      </w:r>
      <w:r w:rsid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απόδειξη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καταβολής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και</w:t>
      </w:r>
      <w:r w:rsidR="00937D26">
        <w:rPr>
          <w:rFonts w:ascii="Segoe UI" w:hAnsi="Segoe UI" w:cs="Segoe UI"/>
          <w:spacing w:val="-2"/>
          <w:sz w:val="21"/>
          <w:szCs w:val="21"/>
        </w:rPr>
        <w:t xml:space="preserve"> π</w:t>
      </w:r>
      <w:r w:rsidRPr="00917D3F">
        <w:rPr>
          <w:rFonts w:ascii="Segoe UI" w:hAnsi="Segoe UI" w:cs="Segoe UI"/>
          <w:spacing w:val="-1"/>
          <w:sz w:val="21"/>
          <w:szCs w:val="21"/>
        </w:rPr>
        <w:t>ρέπει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να</w:t>
      </w:r>
      <w:r w:rsidR="00937D26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πραγματοποιηθεί</w:t>
      </w:r>
      <w:r w:rsidR="00937D26">
        <w:rPr>
          <w:rFonts w:ascii="Segoe UI" w:hAnsi="Segoe UI" w:cs="Segoe UI"/>
          <w:spacing w:val="-2"/>
          <w:sz w:val="21"/>
          <w:szCs w:val="21"/>
        </w:rPr>
        <w:t xml:space="preserve"> ε</w:t>
      </w:r>
      <w:r w:rsidRPr="00917D3F">
        <w:rPr>
          <w:rFonts w:ascii="Segoe UI" w:hAnsi="Segoe UI" w:cs="Segoe UI"/>
          <w:spacing w:val="-1"/>
          <w:sz w:val="21"/>
          <w:szCs w:val="21"/>
        </w:rPr>
        <w:t>ντός</w:t>
      </w:r>
      <w:r w:rsidR="00937D26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της</w:t>
      </w:r>
      <w:r w:rsidRPr="00917D3F">
        <w:rPr>
          <w:rFonts w:ascii="Segoe UI" w:hAnsi="Segoe UI" w:cs="Segoe UI"/>
          <w:sz w:val="21"/>
          <w:szCs w:val="21"/>
        </w:rPr>
        <w:t xml:space="preserve">  </w:t>
      </w:r>
      <w:r w:rsidRPr="00917D3F">
        <w:rPr>
          <w:rFonts w:ascii="Segoe UI" w:hAnsi="Segoe UI" w:cs="Segoe UI"/>
          <w:spacing w:val="37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παραπάνω</w:t>
      </w:r>
      <w:r w:rsidR="004A4BF4" w:rsidRPr="004A4BF4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προθεσμίας.</w:t>
      </w:r>
    </w:p>
    <w:p w:rsidR="007E1127" w:rsidRDefault="007E1127" w:rsidP="004A4BF4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:rsidR="00917D3F" w:rsidRPr="00611FF1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Αθήνα,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="00937D26">
        <w:rPr>
          <w:rFonts w:ascii="Segoe UI" w:hAnsi="Segoe UI" w:cs="Segoe UI"/>
          <w:spacing w:val="-1"/>
          <w:sz w:val="21"/>
          <w:szCs w:val="21"/>
        </w:rPr>
        <w:t>29</w:t>
      </w:r>
      <w:r w:rsidRPr="00917D3F">
        <w:rPr>
          <w:rFonts w:ascii="Segoe UI" w:hAnsi="Segoe UI" w:cs="Segoe UI"/>
          <w:spacing w:val="-1"/>
          <w:sz w:val="21"/>
          <w:szCs w:val="21"/>
        </w:rPr>
        <w:t>/</w:t>
      </w:r>
      <w:r w:rsidR="00937D26">
        <w:rPr>
          <w:rFonts w:ascii="Segoe UI" w:hAnsi="Segoe UI" w:cs="Segoe UI"/>
          <w:spacing w:val="-1"/>
          <w:sz w:val="21"/>
          <w:szCs w:val="21"/>
        </w:rPr>
        <w:t>09</w:t>
      </w:r>
      <w:r w:rsidRPr="00917D3F">
        <w:rPr>
          <w:rFonts w:ascii="Segoe UI" w:hAnsi="Segoe UI" w:cs="Segoe UI"/>
          <w:spacing w:val="-1"/>
          <w:sz w:val="21"/>
          <w:szCs w:val="21"/>
        </w:rPr>
        <w:t>/20</w:t>
      </w:r>
      <w:r w:rsidR="007E1127">
        <w:rPr>
          <w:rFonts w:ascii="Segoe UI" w:hAnsi="Segoe UI" w:cs="Segoe UI"/>
          <w:spacing w:val="-1"/>
          <w:sz w:val="21"/>
          <w:szCs w:val="21"/>
        </w:rPr>
        <w:t>2</w:t>
      </w:r>
      <w:r w:rsidR="00DF2417" w:rsidRPr="00611FF1">
        <w:rPr>
          <w:rFonts w:ascii="Segoe UI" w:hAnsi="Segoe UI" w:cs="Segoe UI"/>
          <w:spacing w:val="-1"/>
          <w:sz w:val="21"/>
          <w:szCs w:val="21"/>
        </w:rPr>
        <w:t>3</w:t>
      </w:r>
    </w:p>
    <w:p w:rsidR="0000432B" w:rsidRPr="00917D3F" w:rsidRDefault="0000432B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jc w:val="center"/>
        <w:rPr>
          <w:rFonts w:ascii="Segoe UI" w:hAnsi="Segoe UI" w:cs="Segoe UI"/>
          <w:spacing w:val="-1"/>
          <w:sz w:val="21"/>
          <w:szCs w:val="21"/>
        </w:rPr>
      </w:pPr>
    </w:p>
    <w:p w:rsidR="005B01F8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Ο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Διευθυντής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του</w:t>
      </w:r>
      <w:r w:rsidRPr="00917D3F">
        <w:rPr>
          <w:rFonts w:ascii="Segoe UI" w:hAnsi="Segoe UI" w:cs="Segoe UI"/>
          <w:spacing w:val="-2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Προγράμματος Μεταπτυχιακών</w:t>
      </w:r>
      <w:r w:rsidRPr="00917D3F">
        <w:rPr>
          <w:rFonts w:ascii="Segoe UI" w:hAnsi="Segoe UI" w:cs="Segoe UI"/>
          <w:spacing w:val="-6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Σπουδών</w:t>
      </w:r>
    </w:p>
    <w:p w:rsidR="00917D3F" w:rsidRPr="00917D3F" w:rsidRDefault="00917D3F" w:rsidP="005B01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Segoe UI" w:hAnsi="Segoe UI" w:cs="Segoe UI"/>
          <w:spacing w:val="-2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«Ψηφιακά</w:t>
      </w:r>
      <w:r w:rsidRPr="00917D3F">
        <w:rPr>
          <w:rFonts w:ascii="Segoe UI" w:hAnsi="Segoe UI" w:cs="Segoe UI"/>
          <w:spacing w:val="-5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Μέσα</w:t>
      </w:r>
      <w:r w:rsidRPr="00917D3F">
        <w:rPr>
          <w:rFonts w:ascii="Segoe UI" w:hAnsi="Segoe UI" w:cs="Segoe UI"/>
          <w:spacing w:val="8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Επικοινωνίας και</w:t>
      </w:r>
      <w:r w:rsidRPr="00917D3F">
        <w:rPr>
          <w:rFonts w:ascii="Segoe UI" w:hAnsi="Segoe UI" w:cs="Segoe UI"/>
          <w:spacing w:val="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Περιβάλλοντα</w:t>
      </w:r>
      <w:r w:rsidRPr="00917D3F">
        <w:rPr>
          <w:rFonts w:ascii="Segoe UI" w:hAnsi="Segoe UI" w:cs="Segoe UI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Αλληλεπίδρασης»</w:t>
      </w:r>
    </w:p>
    <w:p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"/>
        <w:jc w:val="center"/>
        <w:rPr>
          <w:rFonts w:ascii="Segoe UI" w:hAnsi="Segoe UI" w:cs="Segoe UI"/>
          <w:sz w:val="21"/>
          <w:szCs w:val="21"/>
        </w:rPr>
      </w:pPr>
      <w:r w:rsidRPr="00917D3F">
        <w:rPr>
          <w:rFonts w:ascii="Segoe UI" w:hAnsi="Segoe UI" w:cs="Segoe UI"/>
          <w:sz w:val="21"/>
          <w:szCs w:val="21"/>
        </w:rPr>
        <w:t>*</w:t>
      </w:r>
    </w:p>
    <w:p w:rsidR="007E1127" w:rsidRDefault="00917D3F" w:rsidP="004A4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hanging="40"/>
        <w:jc w:val="center"/>
        <w:rPr>
          <w:rFonts w:ascii="Segoe UI" w:hAnsi="Segoe UI" w:cs="Segoe UI"/>
          <w:spacing w:val="-1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>Δρ.</w:t>
      </w:r>
      <w:r w:rsidRPr="00917D3F">
        <w:rPr>
          <w:rFonts w:ascii="Segoe UI" w:hAnsi="Segoe UI" w:cs="Segoe UI"/>
          <w:spacing w:val="2"/>
          <w:sz w:val="21"/>
          <w:szCs w:val="21"/>
        </w:rPr>
        <w:t xml:space="preserve"> </w:t>
      </w:r>
      <w:r w:rsidR="00DF2417">
        <w:rPr>
          <w:rFonts w:ascii="Segoe UI" w:hAnsi="Segoe UI" w:cs="Segoe UI"/>
          <w:spacing w:val="-2"/>
          <w:sz w:val="21"/>
          <w:szCs w:val="21"/>
        </w:rPr>
        <w:t xml:space="preserve">Κωνσταντίνος </w:t>
      </w:r>
      <w:proofErr w:type="spellStart"/>
      <w:r w:rsidR="00DF2417">
        <w:rPr>
          <w:rFonts w:ascii="Segoe UI" w:hAnsi="Segoe UI" w:cs="Segoe UI"/>
          <w:spacing w:val="-2"/>
          <w:sz w:val="21"/>
          <w:szCs w:val="21"/>
        </w:rPr>
        <w:t>Μουρλάς</w:t>
      </w:r>
      <w:proofErr w:type="spellEnd"/>
      <w:r w:rsidR="00DF2417">
        <w:rPr>
          <w:rFonts w:ascii="Segoe UI" w:hAnsi="Segoe UI" w:cs="Segoe UI"/>
          <w:spacing w:val="-2"/>
          <w:sz w:val="21"/>
          <w:szCs w:val="21"/>
        </w:rPr>
        <w:t>,</w:t>
      </w:r>
      <w:r w:rsidRPr="00917D3F">
        <w:rPr>
          <w:rFonts w:ascii="Segoe UI" w:hAnsi="Segoe UI" w:cs="Segoe UI"/>
          <w:spacing w:val="29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1"/>
          <w:sz w:val="21"/>
          <w:szCs w:val="21"/>
        </w:rPr>
        <w:t>Αναπληρωτής Καθηγητής</w:t>
      </w:r>
    </w:p>
    <w:p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hanging="40"/>
        <w:jc w:val="center"/>
        <w:rPr>
          <w:rFonts w:ascii="Segoe UI" w:hAnsi="Segoe UI" w:cs="Segoe UI"/>
          <w:spacing w:val="-2"/>
          <w:sz w:val="21"/>
          <w:szCs w:val="21"/>
        </w:rPr>
      </w:pPr>
      <w:r w:rsidRPr="00917D3F">
        <w:rPr>
          <w:rFonts w:ascii="Segoe UI" w:hAnsi="Segoe UI" w:cs="Segoe UI"/>
          <w:spacing w:val="-1"/>
          <w:sz w:val="21"/>
          <w:szCs w:val="21"/>
        </w:rPr>
        <w:t xml:space="preserve">Τμήματος </w:t>
      </w:r>
      <w:r w:rsidRPr="00917D3F">
        <w:rPr>
          <w:rFonts w:ascii="Segoe UI" w:hAnsi="Segoe UI" w:cs="Segoe UI"/>
          <w:sz w:val="21"/>
          <w:szCs w:val="21"/>
        </w:rPr>
        <w:t>ΕΜΜΕ</w:t>
      </w:r>
      <w:r w:rsidRPr="00917D3F">
        <w:rPr>
          <w:rFonts w:ascii="Segoe UI" w:hAnsi="Segoe UI" w:cs="Segoe UI"/>
          <w:spacing w:val="-1"/>
          <w:sz w:val="21"/>
          <w:szCs w:val="21"/>
        </w:rPr>
        <w:t xml:space="preserve"> </w:t>
      </w:r>
      <w:r w:rsidRPr="00917D3F">
        <w:rPr>
          <w:rFonts w:ascii="Segoe UI" w:hAnsi="Segoe UI" w:cs="Segoe UI"/>
          <w:spacing w:val="-2"/>
          <w:sz w:val="21"/>
          <w:szCs w:val="21"/>
        </w:rPr>
        <w:t>ΕΚΠΑ</w:t>
      </w:r>
    </w:p>
    <w:p w:rsidR="004A4BF4" w:rsidRPr="005B01F8" w:rsidRDefault="004A4BF4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  <w:bookmarkStart w:id="0" w:name="_GoBack"/>
      <w:bookmarkEnd w:id="0"/>
    </w:p>
    <w:p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:rsidR="0000432B" w:rsidRDefault="0000432B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i/>
          <w:iCs/>
          <w:sz w:val="18"/>
          <w:szCs w:val="18"/>
        </w:rPr>
      </w:pPr>
    </w:p>
    <w:p w:rsidR="00917D3F" w:rsidRPr="00917D3F" w:rsidRDefault="00917D3F" w:rsidP="004A4BF4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39"/>
        <w:jc w:val="center"/>
        <w:rPr>
          <w:rFonts w:ascii="Segoe UI" w:hAnsi="Segoe UI" w:cs="Segoe UI"/>
          <w:sz w:val="18"/>
          <w:szCs w:val="18"/>
        </w:rPr>
      </w:pPr>
      <w:r w:rsidRPr="00917D3F">
        <w:rPr>
          <w:rFonts w:ascii="Segoe UI" w:hAnsi="Segoe UI" w:cs="Segoe UI"/>
          <w:i/>
          <w:iCs/>
          <w:sz w:val="18"/>
          <w:szCs w:val="18"/>
        </w:rPr>
        <w:t>*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η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υπογραφή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έχει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τεθεί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πρωτότυπο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που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τηρείται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αρχείο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της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Γραμματείας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του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 xml:space="preserve"> Προγράμματος</w:t>
      </w:r>
    </w:p>
    <w:p w:rsidR="002028B0" w:rsidRDefault="002028B0" w:rsidP="007E1127">
      <w:pPr>
        <w:ind w:left="39" w:right="35"/>
        <w:jc w:val="center"/>
      </w:pPr>
    </w:p>
    <w:sectPr w:rsidR="002028B0" w:rsidSect="004A4BF4">
      <w:type w:val="continuous"/>
      <w:pgSz w:w="11900" w:h="16840"/>
      <w:pgMar w:top="1134" w:right="1134" w:bottom="284" w:left="1134" w:header="720" w:footer="720" w:gutter="0"/>
      <w:cols w:space="720" w:equalWidth="0">
        <w:col w:w="908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40" w:hanging="360"/>
      </w:pPr>
      <w:rPr>
        <w:rFonts w:ascii="Segoe UI" w:hAnsi="Segoe UI" w:cs="Segoe UI"/>
        <w:b w:val="0"/>
        <w:bCs w:val="0"/>
        <w:spacing w:val="-2"/>
        <w:sz w:val="21"/>
        <w:szCs w:val="21"/>
      </w:rPr>
    </w:lvl>
    <w:lvl w:ilvl="1">
      <w:numFmt w:val="bullet"/>
      <w:lvlText w:val="•"/>
      <w:lvlJc w:val="left"/>
      <w:pPr>
        <w:ind w:left="1642" w:hanging="360"/>
      </w:pPr>
    </w:lvl>
    <w:lvl w:ilvl="2">
      <w:numFmt w:val="bullet"/>
      <w:lvlText w:val="•"/>
      <w:lvlJc w:val="left"/>
      <w:pPr>
        <w:ind w:left="2444" w:hanging="360"/>
      </w:pPr>
    </w:lvl>
    <w:lvl w:ilvl="3">
      <w:numFmt w:val="bullet"/>
      <w:lvlText w:val="•"/>
      <w:lvlJc w:val="left"/>
      <w:pPr>
        <w:ind w:left="3246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652" w:hanging="360"/>
      </w:pPr>
    </w:lvl>
    <w:lvl w:ilvl="7">
      <w:numFmt w:val="bullet"/>
      <w:lvlText w:val="•"/>
      <w:lvlJc w:val="left"/>
      <w:pPr>
        <w:ind w:left="6454" w:hanging="360"/>
      </w:pPr>
    </w:lvl>
    <w:lvl w:ilvl="8">
      <w:numFmt w:val="bullet"/>
      <w:lvlText w:val="•"/>
      <w:lvlJc w:val="left"/>
      <w:pPr>
        <w:ind w:left="72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D3F"/>
    <w:rsid w:val="0000432B"/>
    <w:rsid w:val="000360D9"/>
    <w:rsid w:val="002028B0"/>
    <w:rsid w:val="002F3E99"/>
    <w:rsid w:val="0037527D"/>
    <w:rsid w:val="0039668A"/>
    <w:rsid w:val="004A4BF4"/>
    <w:rsid w:val="005B01F8"/>
    <w:rsid w:val="00611FF1"/>
    <w:rsid w:val="006422DB"/>
    <w:rsid w:val="006A4644"/>
    <w:rsid w:val="007E1127"/>
    <w:rsid w:val="00880A07"/>
    <w:rsid w:val="00917D3F"/>
    <w:rsid w:val="00937D26"/>
    <w:rsid w:val="00982F8D"/>
    <w:rsid w:val="009A2A70"/>
    <w:rsid w:val="009A407A"/>
    <w:rsid w:val="00A0390A"/>
    <w:rsid w:val="00A46538"/>
    <w:rsid w:val="00AF2B47"/>
    <w:rsid w:val="00B73F5B"/>
    <w:rsid w:val="00C0734D"/>
    <w:rsid w:val="00C2731E"/>
    <w:rsid w:val="00C80436"/>
    <w:rsid w:val="00D5488E"/>
    <w:rsid w:val="00D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5017"/>
  <w15:docId w15:val="{853246FB-9B2A-4229-9FCC-CAC10F39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7D3F"/>
    <w:pPr>
      <w:autoSpaceDE w:val="0"/>
      <w:autoSpaceDN w:val="0"/>
      <w:adjustRightInd w:val="0"/>
      <w:spacing w:before="35" w:after="0" w:line="240" w:lineRule="auto"/>
      <w:ind w:left="40"/>
    </w:pPr>
    <w:rPr>
      <w:rFonts w:ascii="Segoe UI" w:hAnsi="Segoe UI" w:cs="Segoe U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17D3F"/>
    <w:rPr>
      <w:rFonts w:ascii="Segoe UI" w:hAnsi="Segoe UI" w:cs="Segoe UI"/>
      <w:sz w:val="21"/>
      <w:szCs w:val="21"/>
    </w:rPr>
  </w:style>
  <w:style w:type="paragraph" w:customStyle="1" w:styleId="Heading11">
    <w:name w:val="Heading 11"/>
    <w:basedOn w:val="Normal"/>
    <w:uiPriority w:val="1"/>
    <w:qFormat/>
    <w:rsid w:val="00917D3F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Segoe UI" w:hAnsi="Segoe UI" w:cs="Segoe UI"/>
      <w:b/>
      <w:bCs/>
      <w:sz w:val="21"/>
      <w:szCs w:val="21"/>
    </w:rPr>
  </w:style>
  <w:style w:type="character" w:styleId="Hyperlink">
    <w:name w:val="Hyperlink"/>
    <w:uiPriority w:val="99"/>
    <w:unhideWhenUsed/>
    <w:rsid w:val="007E1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Sec\Documents\&#928;&#924;&#931;%20&#936;&#951;&#966;&#953;&#945;&#954;&#940;\medialab@media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Niki Papastavrou</cp:lastModifiedBy>
  <cp:revision>5</cp:revision>
  <dcterms:created xsi:type="dcterms:W3CDTF">2023-09-25T10:31:00Z</dcterms:created>
  <dcterms:modified xsi:type="dcterms:W3CDTF">2023-09-29T14:44:00Z</dcterms:modified>
</cp:coreProperties>
</file>