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8"/>
        <w:gridCol w:w="2664"/>
        <w:gridCol w:w="1677"/>
        <w:gridCol w:w="3424"/>
      </w:tblGrid>
      <w:tr w:rsidR="00266B9E" w:rsidRPr="003845E2" w:rsidTr="00F30442">
        <w:trPr>
          <w:tblHeader/>
          <w:jc w:val="center"/>
        </w:trPr>
        <w:tc>
          <w:tcPr>
            <w:tcW w:w="8068" w:type="dxa"/>
            <w:shd w:val="clear" w:color="auto" w:fill="CCFF33"/>
            <w:vAlign w:val="center"/>
          </w:tcPr>
          <w:p w:rsidR="00681D9A" w:rsidRPr="003845E2" w:rsidRDefault="00681D9A" w:rsidP="00887BD6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ημερομηνία, ώρα και</w:t>
            </w:r>
          </w:p>
          <w:p w:rsidR="00681D9A" w:rsidRPr="003845E2" w:rsidRDefault="00681D9A" w:rsidP="00887BD6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σύνδεσμος τηλεδιάσκεψης</w:t>
            </w:r>
          </w:p>
        </w:tc>
        <w:tc>
          <w:tcPr>
            <w:tcW w:w="2664" w:type="dxa"/>
            <w:shd w:val="clear" w:color="auto" w:fill="CCFF33"/>
            <w:vAlign w:val="center"/>
          </w:tcPr>
          <w:p w:rsidR="00681D9A" w:rsidRPr="003845E2" w:rsidRDefault="00681D9A" w:rsidP="00887BD6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τίτλος</w:t>
            </w:r>
            <w:r w:rsidRPr="003845E2">
              <w:rPr>
                <w:rFonts w:ascii="Segoe UI" w:hAnsi="Segoe UI" w:cs="Segoe UI"/>
                <w:sz w:val="20"/>
                <w:szCs w:val="20"/>
              </w:rPr>
              <w:br/>
              <w:t>διπλωματικής εργασίας</w:t>
            </w:r>
          </w:p>
        </w:tc>
        <w:tc>
          <w:tcPr>
            <w:tcW w:w="1677" w:type="dxa"/>
            <w:shd w:val="clear" w:color="auto" w:fill="CCFF33"/>
            <w:vAlign w:val="center"/>
          </w:tcPr>
          <w:p w:rsidR="00681D9A" w:rsidRPr="003845E2" w:rsidRDefault="00681D9A" w:rsidP="00F30442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μεταπτυχιακός φοιτητής / μεταπτυχιακή φοιτήτρια</w:t>
            </w:r>
          </w:p>
        </w:tc>
        <w:tc>
          <w:tcPr>
            <w:tcW w:w="3424" w:type="dxa"/>
            <w:shd w:val="clear" w:color="auto" w:fill="CCFF33"/>
            <w:vAlign w:val="center"/>
          </w:tcPr>
          <w:p w:rsidR="00681D9A" w:rsidRPr="003845E2" w:rsidRDefault="00681D9A" w:rsidP="00887BD6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μέλη</w:t>
            </w:r>
            <w:r w:rsidRPr="003845E2">
              <w:rPr>
                <w:rFonts w:ascii="Segoe UI" w:hAnsi="Segoe UI" w:cs="Segoe UI"/>
                <w:sz w:val="20"/>
                <w:szCs w:val="20"/>
              </w:rPr>
              <w:br/>
              <w:t>εξεταστικής επιτροπής</w:t>
            </w:r>
          </w:p>
        </w:tc>
      </w:tr>
      <w:tr w:rsidR="00F30442" w:rsidRPr="003845E2" w:rsidTr="00326D39">
        <w:trPr>
          <w:jc w:val="center"/>
        </w:trPr>
        <w:tc>
          <w:tcPr>
            <w:tcW w:w="8068" w:type="dxa"/>
            <w:vAlign w:val="center"/>
          </w:tcPr>
          <w:p w:rsidR="005E0A61" w:rsidRPr="003845E2" w:rsidRDefault="005E0A61" w:rsidP="00607E1F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Δευτέρα 12/4/2021 ώρα 11.30</w:t>
            </w:r>
          </w:p>
          <w:p w:rsidR="00FB3776" w:rsidRPr="003845E2" w:rsidRDefault="00BB47FC" w:rsidP="00607E1F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σύνδεσμος</w:t>
            </w:r>
            <w:r w:rsidR="00B70EB1" w:rsidRPr="003845E2">
              <w:rPr>
                <w:rFonts w:ascii="Segoe UI" w:hAnsi="Segoe UI" w:cs="Segoe UI"/>
                <w:sz w:val="20"/>
                <w:szCs w:val="20"/>
              </w:rPr>
              <w:t xml:space="preserve"> τηλεδιάσκεψης : </w:t>
            </w:r>
          </w:p>
          <w:p w:rsidR="00C57F7C" w:rsidRPr="003845E2" w:rsidRDefault="0090314D" w:rsidP="00607E1F">
            <w:pPr>
              <w:pStyle w:val="-HTML"/>
              <w:shd w:val="clear" w:color="auto" w:fill="FFFFFF"/>
              <w:rPr>
                <w:rFonts w:ascii="Segoe UI" w:hAnsi="Segoe UI" w:cs="Segoe UI"/>
                <w:color w:val="414042"/>
              </w:rPr>
            </w:pPr>
            <w:hyperlink r:id="rId8" w:tgtFrame="_blank" w:history="1">
              <w:r w:rsidR="00C57F7C" w:rsidRPr="003845E2">
                <w:rPr>
                  <w:rStyle w:val="-"/>
                  <w:rFonts w:ascii="Segoe UI" w:hAnsi="Segoe UI" w:cs="Segoe UI"/>
                  <w:color w:val="0071B0"/>
                </w:rPr>
                <w:t>https://zoom.us/j/98124168286?pwd=bnRTV3luN1lkLzBwNndMa05ITW9TUT09</w:t>
              </w:r>
            </w:hyperlink>
          </w:p>
          <w:p w:rsidR="00C57F7C" w:rsidRPr="003845E2" w:rsidRDefault="00C57F7C" w:rsidP="00607E1F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FB3776" w:rsidRPr="003845E2" w:rsidRDefault="005E0A61" w:rsidP="00326D39">
            <w:pPr>
              <w:spacing w:before="120" w:beforeAutospacing="0" w:after="120" w:afterAutospacing="0" w:line="320" w:lineRule="atLeast"/>
              <w:ind w:left="317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Ζητήματα επικαιρότητας στην ψηφιακή αφήγηση: Ο βυζαντινός ναός της Αγίας Σοφίας στην Κωνσταντινούπολη - ιστορική διαχρονία και προσωπικές αφηγήσεις</w:t>
            </w:r>
          </w:p>
        </w:tc>
        <w:tc>
          <w:tcPr>
            <w:tcW w:w="1677" w:type="dxa"/>
            <w:vAlign w:val="center"/>
          </w:tcPr>
          <w:p w:rsidR="00FB3776" w:rsidRPr="003845E2" w:rsidRDefault="003845E2" w:rsidP="00326D39">
            <w:pPr>
              <w:spacing w:before="0" w:after="0"/>
              <w:jc w:val="center"/>
              <w:rPr>
                <w:rFonts w:ascii="Segoe UI" w:eastAsia="Times New Roman" w:hAnsi="Segoe UI" w:cs="Segoe UI"/>
                <w:caps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 xml:space="preserve">Σκουλούδης </w:t>
            </w:r>
            <w:r w:rsidR="005E0A61" w:rsidRPr="003845E2">
              <w:rPr>
                <w:rFonts w:ascii="Segoe UI" w:hAnsi="Segoe UI" w:cs="Segoe UI"/>
                <w:caps/>
                <w:sz w:val="20"/>
                <w:szCs w:val="20"/>
              </w:rPr>
              <w:t>Σωτήρης</w:t>
            </w:r>
          </w:p>
        </w:tc>
        <w:tc>
          <w:tcPr>
            <w:tcW w:w="3424" w:type="dxa"/>
            <w:vAlign w:val="center"/>
          </w:tcPr>
          <w:p w:rsidR="005E0A61" w:rsidRDefault="003845E2" w:rsidP="00326D39">
            <w:pPr>
              <w:spacing w:before="0" w:beforeAutospacing="0" w:after="0" w:afterAutospacing="0"/>
              <w:ind w:left="317" w:right="56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>Ε.</w:t>
            </w:r>
            <w:r w:rsidR="005E0A61" w:rsidRPr="003845E2">
              <w:rPr>
                <w:rFonts w:ascii="Segoe UI" w:hAnsi="Segoe UI" w:cs="Segoe UI"/>
                <w:caps/>
                <w:sz w:val="20"/>
                <w:szCs w:val="20"/>
              </w:rPr>
              <w:t>Διαμαντοπούλου(</w:t>
            </w:r>
            <w:proofErr w:type="spellStart"/>
            <w:r w:rsidRPr="003845E2">
              <w:rPr>
                <w:rFonts w:ascii="Segoe UI" w:hAnsi="Segoe UI" w:cs="Segoe UI"/>
                <w:sz w:val="20"/>
                <w:szCs w:val="20"/>
              </w:rPr>
              <w:t>επιβλ</w:t>
            </w:r>
            <w:proofErr w:type="spellEnd"/>
            <w:r w:rsidRPr="003845E2">
              <w:rPr>
                <w:rFonts w:ascii="Segoe UI" w:hAnsi="Segoe UI" w:cs="Segoe UI"/>
                <w:sz w:val="20"/>
                <w:szCs w:val="20"/>
              </w:rPr>
              <w:t>.</w:t>
            </w:r>
            <w:r w:rsidR="00266B9E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:rsidR="005E0A61" w:rsidRDefault="005E0A61" w:rsidP="00326D39">
            <w:pPr>
              <w:spacing w:before="0" w:beforeAutospacing="0" w:after="0" w:afterAutospacing="0"/>
              <w:ind w:left="317" w:right="56"/>
              <w:jc w:val="center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>Μ</w:t>
            </w:r>
            <w:r w:rsidR="003845E2" w:rsidRPr="003845E2">
              <w:rPr>
                <w:rFonts w:ascii="Segoe UI" w:hAnsi="Segoe UI" w:cs="Segoe UI"/>
                <w:caps/>
                <w:sz w:val="20"/>
                <w:szCs w:val="20"/>
              </w:rPr>
              <w:t>.</w:t>
            </w: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>Μεϊμάρης</w:t>
            </w:r>
          </w:p>
          <w:p w:rsidR="00FB3776" w:rsidRPr="003845E2" w:rsidRDefault="005E0A61" w:rsidP="00326D39">
            <w:pPr>
              <w:spacing w:before="0" w:beforeAutospacing="0" w:after="0" w:afterAutospacing="0"/>
              <w:ind w:left="317" w:right="56"/>
              <w:jc w:val="center"/>
              <w:rPr>
                <w:rFonts w:ascii="Segoe UI" w:eastAsia="Times New Roman" w:hAnsi="Segoe UI" w:cs="Segoe UI"/>
                <w:caps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>Α</w:t>
            </w:r>
            <w:r w:rsidR="003845E2" w:rsidRPr="003845E2">
              <w:rPr>
                <w:rFonts w:ascii="Segoe UI" w:hAnsi="Segoe UI" w:cs="Segoe UI"/>
                <w:caps/>
                <w:sz w:val="20"/>
                <w:szCs w:val="20"/>
              </w:rPr>
              <w:t>.</w:t>
            </w: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>Νικολαΐδου</w:t>
            </w:r>
          </w:p>
        </w:tc>
      </w:tr>
      <w:tr w:rsidR="00F30442" w:rsidRPr="003845E2" w:rsidTr="00326D39">
        <w:trPr>
          <w:jc w:val="center"/>
        </w:trPr>
        <w:tc>
          <w:tcPr>
            <w:tcW w:w="8068" w:type="dxa"/>
            <w:shd w:val="clear" w:color="auto" w:fill="auto"/>
            <w:vAlign w:val="center"/>
          </w:tcPr>
          <w:p w:rsidR="00C57F7C" w:rsidRPr="003845E2" w:rsidRDefault="00C57F7C" w:rsidP="00607E1F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Δευτέρα 12/4/2021 ώρα 11.30</w:t>
            </w:r>
          </w:p>
          <w:p w:rsidR="00BB47FC" w:rsidRPr="003845E2" w:rsidRDefault="00BB47FC" w:rsidP="00607E1F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 xml:space="preserve">σύνδεσμος τηλεδιάσκεψης : </w:t>
            </w:r>
          </w:p>
          <w:p w:rsidR="00124F43" w:rsidRPr="003845E2" w:rsidRDefault="0090314D" w:rsidP="00607E1F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sz w:val="20"/>
                <w:szCs w:val="20"/>
              </w:rPr>
            </w:pPr>
            <w:hyperlink r:id="rId9" w:tgtFrame="_blank" w:tooltip="Αυτή η εξωτερική σύνδεση θα ανοίξει σε ένα νέο παράθυρο" w:history="1"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https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://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us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04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web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.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zoom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.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us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/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j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/75453580115?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pwd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=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ZFA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5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YmVac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0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kxZE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1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JVHYyQ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0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o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4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  <w:lang w:val="fr-FR"/>
                </w:rPr>
                <w:t>TnNVZz</w:t>
              </w:r>
              <w:r w:rsidR="00C57F7C" w:rsidRPr="003845E2">
                <w:rPr>
                  <w:rStyle w:val="-"/>
                  <w:rFonts w:ascii="Segoe UI" w:hAnsi="Segoe UI" w:cs="Segoe UI"/>
                  <w:color w:val="0071B0"/>
                  <w:sz w:val="20"/>
                  <w:szCs w:val="20"/>
                  <w:shd w:val="clear" w:color="auto" w:fill="FFFFFF"/>
                </w:rPr>
                <w:t>09</w:t>
              </w:r>
            </w:hyperlink>
            <w:r w:rsidR="00C57F7C" w:rsidRPr="003845E2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="00C57F7C" w:rsidRPr="003845E2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="00C57F7C" w:rsidRPr="003845E2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lang w:val="fr-FR"/>
              </w:rPr>
              <w:t>Meeting</w:t>
            </w:r>
            <w:r w:rsidR="00C57F7C" w:rsidRPr="003845E2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57F7C" w:rsidRPr="003845E2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lang w:val="fr-FR"/>
              </w:rPr>
              <w:t>ID</w:t>
            </w:r>
            <w:r w:rsidR="00C57F7C" w:rsidRPr="003845E2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: 754 5358 0115</w:t>
            </w:r>
            <w:r w:rsidR="00C57F7C" w:rsidRPr="003845E2"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proofErr w:type="spellStart"/>
            <w:r w:rsidR="00C57F7C" w:rsidRPr="003845E2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lang w:val="fr-FR"/>
              </w:rPr>
              <w:t>Passcode</w:t>
            </w:r>
            <w:proofErr w:type="spellEnd"/>
            <w:r w:rsidR="00C57F7C" w:rsidRPr="003845E2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: 124</w:t>
            </w:r>
          </w:p>
        </w:tc>
        <w:tc>
          <w:tcPr>
            <w:tcW w:w="2664" w:type="dxa"/>
            <w:vAlign w:val="center"/>
          </w:tcPr>
          <w:p w:rsidR="00124F43" w:rsidRPr="003845E2" w:rsidRDefault="005E0A61" w:rsidP="00326D39">
            <w:pPr>
              <w:spacing w:before="120" w:beforeAutospacing="0" w:after="120" w:afterAutospacing="0" w:line="320" w:lineRule="atLeast"/>
              <w:ind w:left="317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>Δημόσια Συμμετοχή, Αστική Βιωσιμότητα και Πράσινες Γειτονιές: Συμμετοχική έρευνα δράσης Αστικής Γεωργίας &amp; Ψηφιακής Συλλογικότητας πολιτών σε επίπεδο γειτονιάς</w:t>
            </w:r>
          </w:p>
        </w:tc>
        <w:tc>
          <w:tcPr>
            <w:tcW w:w="1677" w:type="dxa"/>
            <w:vAlign w:val="center"/>
          </w:tcPr>
          <w:p w:rsidR="00124F43" w:rsidRPr="003845E2" w:rsidRDefault="005E0A61" w:rsidP="00326D39">
            <w:pPr>
              <w:spacing w:before="0" w:after="0"/>
              <w:jc w:val="center"/>
              <w:rPr>
                <w:rFonts w:ascii="Segoe UI" w:eastAsia="Times New Roman" w:hAnsi="Segoe UI" w:cs="Segoe UI"/>
                <w:caps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>Λιακοπούλου</w:t>
            </w:r>
            <w:r w:rsidR="003845E2" w:rsidRPr="003845E2">
              <w:rPr>
                <w:rFonts w:ascii="Segoe UI" w:hAnsi="Segoe UI" w:cs="Segoe UI"/>
                <w:caps/>
                <w:sz w:val="20"/>
                <w:szCs w:val="20"/>
              </w:rPr>
              <w:t xml:space="preserve"> </w:t>
            </w:r>
            <w:r w:rsidR="00266B9E">
              <w:rPr>
                <w:rFonts w:ascii="Segoe UI" w:hAnsi="Segoe UI" w:cs="Segoe UI"/>
                <w:caps/>
                <w:sz w:val="20"/>
                <w:szCs w:val="20"/>
              </w:rPr>
              <w:t>ΑΙΚΑΤΕΡΙΝΗ</w:t>
            </w:r>
          </w:p>
        </w:tc>
        <w:tc>
          <w:tcPr>
            <w:tcW w:w="3424" w:type="dxa"/>
            <w:vAlign w:val="center"/>
          </w:tcPr>
          <w:p w:rsidR="00266B9E" w:rsidRDefault="005E0A61" w:rsidP="00326D39">
            <w:pPr>
              <w:spacing w:before="0" w:beforeAutospacing="0" w:after="0" w:afterAutospacing="0"/>
              <w:ind w:right="56"/>
              <w:jc w:val="center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>Δ.Γκούσκο</w:t>
            </w:r>
            <w:r w:rsidR="00266B9E">
              <w:rPr>
                <w:rFonts w:ascii="Segoe UI" w:hAnsi="Segoe UI" w:cs="Segoe UI"/>
                <w:caps/>
                <w:sz w:val="20"/>
                <w:szCs w:val="20"/>
              </w:rPr>
              <w:t xml:space="preserve">ς </w:t>
            </w:r>
            <w:r w:rsidR="00266B9E" w:rsidRPr="003845E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  <w:t>(</w:t>
            </w:r>
            <w:proofErr w:type="spellStart"/>
            <w:r w:rsidR="00266B9E" w:rsidRPr="003845E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  <w:t>επιβλ</w:t>
            </w:r>
            <w:proofErr w:type="spellEnd"/>
            <w:r w:rsidR="00266B9E" w:rsidRPr="003845E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  <w:t>.)</w:t>
            </w:r>
          </w:p>
          <w:p w:rsidR="00266B9E" w:rsidRDefault="00266B9E" w:rsidP="00326D39">
            <w:pPr>
              <w:spacing w:before="0" w:beforeAutospacing="0" w:after="0" w:afterAutospacing="0"/>
              <w:ind w:right="56"/>
              <w:jc w:val="center"/>
              <w:rPr>
                <w:rFonts w:ascii="Segoe UI" w:hAnsi="Segoe UI" w:cs="Segoe UI"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caps/>
                <w:sz w:val="20"/>
                <w:szCs w:val="20"/>
              </w:rPr>
              <w:t>Α.Σιδηροπούλου</w:t>
            </w:r>
          </w:p>
          <w:p w:rsidR="00124F43" w:rsidRPr="003845E2" w:rsidRDefault="005E0A61" w:rsidP="00326D39">
            <w:pPr>
              <w:spacing w:before="0" w:beforeAutospacing="0" w:after="0" w:afterAutospacing="0"/>
              <w:ind w:right="56"/>
              <w:jc w:val="center"/>
              <w:rPr>
                <w:rFonts w:ascii="Segoe UI" w:eastAsia="Times New Roman" w:hAnsi="Segoe UI" w:cs="Segoe UI"/>
                <w:caps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>Μ.Σφυρόερα</w:t>
            </w:r>
          </w:p>
        </w:tc>
      </w:tr>
      <w:tr w:rsidR="00F30442" w:rsidRPr="003845E2" w:rsidTr="00326D39">
        <w:trPr>
          <w:jc w:val="center"/>
        </w:trPr>
        <w:tc>
          <w:tcPr>
            <w:tcW w:w="8068" w:type="dxa"/>
            <w:shd w:val="clear" w:color="auto" w:fill="auto"/>
            <w:vAlign w:val="center"/>
          </w:tcPr>
          <w:p w:rsidR="00D67291" w:rsidRPr="003845E2" w:rsidRDefault="00C57F7C" w:rsidP="00607E1F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Δευτέρα </w:t>
            </w:r>
            <w:r w:rsidR="005E0A61" w:rsidRPr="003845E2">
              <w:rPr>
                <w:rFonts w:ascii="Segoe UI" w:hAnsi="Segoe UI" w:cs="Segoe UI"/>
                <w:sz w:val="20"/>
                <w:szCs w:val="20"/>
              </w:rPr>
              <w:t>12/4</w:t>
            </w:r>
            <w:r w:rsidR="00C974CC">
              <w:rPr>
                <w:rFonts w:ascii="Segoe UI" w:hAnsi="Segoe UI" w:cs="Segoe UI"/>
                <w:sz w:val="20"/>
                <w:szCs w:val="20"/>
              </w:rPr>
              <w:t>/2021</w:t>
            </w:r>
            <w:r w:rsidRPr="003845E2">
              <w:rPr>
                <w:rFonts w:ascii="Segoe UI" w:hAnsi="Segoe UI" w:cs="Segoe UI"/>
                <w:sz w:val="20"/>
                <w:szCs w:val="20"/>
              </w:rPr>
              <w:t xml:space="preserve"> ώρα </w:t>
            </w:r>
            <w:r w:rsidR="005E0A61" w:rsidRPr="003845E2">
              <w:rPr>
                <w:rFonts w:ascii="Segoe UI" w:hAnsi="Segoe UI" w:cs="Segoe UI"/>
                <w:sz w:val="20"/>
                <w:szCs w:val="20"/>
              </w:rPr>
              <w:t>13.00</w:t>
            </w:r>
          </w:p>
          <w:p w:rsidR="00BB47FC" w:rsidRPr="003845E2" w:rsidRDefault="00BB47FC" w:rsidP="00607E1F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sz w:val="20"/>
                <w:szCs w:val="20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 xml:space="preserve">σύνδεσμος τηλεδιάσκεψης : </w:t>
            </w:r>
          </w:p>
          <w:p w:rsidR="00BB47FC" w:rsidRPr="003845E2" w:rsidRDefault="0090314D" w:rsidP="00607E1F">
            <w:pPr>
              <w:pStyle w:val="-HTML"/>
              <w:shd w:val="clear" w:color="auto" w:fill="FFFFFF"/>
              <w:rPr>
                <w:rFonts w:ascii="Segoe UI" w:hAnsi="Segoe UI" w:cs="Segoe UI"/>
                <w:color w:val="414042"/>
              </w:rPr>
            </w:pPr>
            <w:hyperlink r:id="rId10" w:tgtFrame="_blank" w:history="1">
              <w:r w:rsidR="00BB47FC" w:rsidRPr="003845E2">
                <w:rPr>
                  <w:rStyle w:val="-"/>
                  <w:rFonts w:ascii="Segoe UI" w:hAnsi="Segoe UI" w:cs="Segoe UI"/>
                  <w:color w:val="0071B0"/>
                </w:rPr>
                <w:t>https://zoom.us/j/98600671047?pwd=QkhyanlVOW1lWWJmeitwVUFjYUNzQT09</w:t>
              </w:r>
            </w:hyperlink>
          </w:p>
          <w:p w:rsidR="00BB47FC" w:rsidRPr="003845E2" w:rsidRDefault="00BB47FC" w:rsidP="00607E1F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D67291" w:rsidRPr="003845E2" w:rsidRDefault="005E0A61" w:rsidP="00326D39">
            <w:pPr>
              <w:spacing w:before="120" w:beforeAutospacing="0" w:after="120" w:afterAutospacing="0" w:line="320" w:lineRule="atLeast"/>
              <w:ind w:left="317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sz w:val="20"/>
                <w:szCs w:val="20"/>
              </w:rPr>
              <w:t xml:space="preserve">Ψηφιακή Αφήγηση και </w:t>
            </w:r>
            <w:proofErr w:type="spellStart"/>
            <w:r w:rsidRPr="003845E2">
              <w:rPr>
                <w:rFonts w:ascii="Segoe UI" w:hAnsi="Segoe UI" w:cs="Segoe UI"/>
                <w:sz w:val="20"/>
                <w:szCs w:val="20"/>
              </w:rPr>
              <w:t>έμφυλη</w:t>
            </w:r>
            <w:proofErr w:type="spellEnd"/>
            <w:r w:rsidRPr="003845E2">
              <w:rPr>
                <w:rFonts w:ascii="Segoe UI" w:hAnsi="Segoe UI" w:cs="Segoe UI"/>
                <w:sz w:val="20"/>
                <w:szCs w:val="20"/>
              </w:rPr>
              <w:t xml:space="preserve"> ταυτότητα: Η </w:t>
            </w:r>
            <w:proofErr w:type="spellStart"/>
            <w:r w:rsidRPr="003845E2">
              <w:rPr>
                <w:rFonts w:ascii="Segoe UI" w:hAnsi="Segoe UI" w:cs="Segoe UI"/>
                <w:sz w:val="20"/>
                <w:szCs w:val="20"/>
              </w:rPr>
              <w:t>νοηματοδότηση</w:t>
            </w:r>
            <w:proofErr w:type="spellEnd"/>
            <w:r w:rsidRPr="003845E2">
              <w:rPr>
                <w:rFonts w:ascii="Segoe UI" w:hAnsi="Segoe UI" w:cs="Segoe UI"/>
                <w:sz w:val="20"/>
                <w:szCs w:val="20"/>
              </w:rPr>
              <w:t xml:space="preserve"> της γυναικείας </w:t>
            </w:r>
            <w:proofErr w:type="spellStart"/>
            <w:r w:rsidRPr="003845E2">
              <w:rPr>
                <w:rFonts w:ascii="Segoe UI" w:hAnsi="Segoe UI" w:cs="Segoe UI"/>
                <w:sz w:val="20"/>
                <w:szCs w:val="20"/>
              </w:rPr>
              <w:t>έμφυλης</w:t>
            </w:r>
            <w:proofErr w:type="spellEnd"/>
            <w:r w:rsidRPr="003845E2">
              <w:rPr>
                <w:rFonts w:ascii="Segoe UI" w:hAnsi="Segoe UI" w:cs="Segoe UI"/>
                <w:sz w:val="20"/>
                <w:szCs w:val="20"/>
              </w:rPr>
              <w:t xml:space="preserve"> ταυτότητας μέσω ψηφιακών αφηγήσεων</w:t>
            </w:r>
          </w:p>
        </w:tc>
        <w:tc>
          <w:tcPr>
            <w:tcW w:w="1677" w:type="dxa"/>
            <w:vAlign w:val="center"/>
          </w:tcPr>
          <w:p w:rsidR="00D67291" w:rsidRPr="003845E2" w:rsidRDefault="005E0A61" w:rsidP="00326D39">
            <w:pPr>
              <w:spacing w:before="0" w:after="0"/>
              <w:jc w:val="center"/>
              <w:rPr>
                <w:rFonts w:ascii="Segoe UI" w:eastAsia="Times New Roman" w:hAnsi="Segoe UI" w:cs="Segoe UI"/>
                <w:caps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>Στεφανίδη</w:t>
            </w:r>
            <w:r w:rsidR="003845E2" w:rsidRPr="003845E2">
              <w:rPr>
                <w:rFonts w:ascii="Segoe UI" w:hAnsi="Segoe UI" w:cs="Segoe UI"/>
                <w:caps/>
                <w:sz w:val="20"/>
                <w:szCs w:val="20"/>
              </w:rPr>
              <w:t xml:space="preserve"> ΧΑΡΑ</w:t>
            </w:r>
          </w:p>
        </w:tc>
        <w:tc>
          <w:tcPr>
            <w:tcW w:w="3424" w:type="dxa"/>
            <w:vAlign w:val="center"/>
          </w:tcPr>
          <w:p w:rsidR="00FC14A6" w:rsidRDefault="00FC14A6" w:rsidP="00326D39">
            <w:pPr>
              <w:spacing w:before="0" w:beforeAutospacing="0" w:after="0" w:afterAutospacing="0"/>
              <w:ind w:right="56"/>
              <w:jc w:val="center"/>
              <w:rPr>
                <w:rFonts w:ascii="Segoe UI" w:hAnsi="Segoe UI" w:cs="Segoe UI"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caps/>
                <w:sz w:val="20"/>
                <w:szCs w:val="20"/>
              </w:rPr>
              <w:t>Μ</w:t>
            </w:r>
            <w:r w:rsidR="005E0A61" w:rsidRPr="003845E2">
              <w:rPr>
                <w:rFonts w:ascii="Segoe UI" w:hAnsi="Segoe UI" w:cs="Segoe UI"/>
                <w:caps/>
                <w:sz w:val="20"/>
                <w:szCs w:val="20"/>
              </w:rPr>
              <w:t xml:space="preserve">.Μεϊμάρης </w:t>
            </w:r>
            <w:r w:rsidRPr="003845E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  <w:t>(</w:t>
            </w:r>
            <w:proofErr w:type="spellStart"/>
            <w:r w:rsidRPr="003845E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  <w:t>επιβλ</w:t>
            </w:r>
            <w:proofErr w:type="spellEnd"/>
            <w:r w:rsidRPr="003845E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l-GR"/>
              </w:rPr>
              <w:t>.)</w:t>
            </w:r>
            <w:r>
              <w:rPr>
                <w:rFonts w:ascii="Segoe UI" w:hAnsi="Segoe UI" w:cs="Segoe UI"/>
                <w:caps/>
                <w:sz w:val="20"/>
                <w:szCs w:val="20"/>
              </w:rPr>
              <w:t xml:space="preserve">  Ε</w:t>
            </w:r>
            <w:r w:rsidR="005E0A61" w:rsidRPr="003845E2">
              <w:rPr>
                <w:rFonts w:ascii="Segoe UI" w:hAnsi="Segoe UI" w:cs="Segoe UI"/>
                <w:caps/>
                <w:sz w:val="20"/>
                <w:szCs w:val="20"/>
              </w:rPr>
              <w:t>.Διαμαντοπούλου</w:t>
            </w:r>
          </w:p>
          <w:p w:rsidR="00D67291" w:rsidRPr="003845E2" w:rsidRDefault="005E0A61" w:rsidP="00326D39">
            <w:pPr>
              <w:spacing w:before="0" w:beforeAutospacing="0" w:after="0" w:afterAutospacing="0"/>
              <w:ind w:right="56"/>
              <w:jc w:val="center"/>
              <w:rPr>
                <w:rFonts w:ascii="Segoe UI" w:eastAsia="Times New Roman" w:hAnsi="Segoe UI" w:cs="Segoe UI"/>
                <w:caps/>
                <w:color w:val="000000"/>
                <w:sz w:val="20"/>
                <w:szCs w:val="20"/>
                <w:lang w:eastAsia="el-GR"/>
              </w:rPr>
            </w:pPr>
            <w:r w:rsidRPr="003845E2">
              <w:rPr>
                <w:rFonts w:ascii="Segoe UI" w:hAnsi="Segoe UI" w:cs="Segoe UI"/>
                <w:caps/>
                <w:sz w:val="20"/>
                <w:szCs w:val="20"/>
              </w:rPr>
              <w:t>Λ.Κούρτη</w:t>
            </w:r>
          </w:p>
        </w:tc>
      </w:tr>
    </w:tbl>
    <w:p w:rsidR="00C20D46" w:rsidRPr="003845E2" w:rsidRDefault="00C20D46" w:rsidP="0001575E">
      <w:pPr>
        <w:spacing w:before="120" w:beforeAutospacing="0" w:after="120" w:afterAutospacing="0" w:line="320" w:lineRule="atLeast"/>
        <w:jc w:val="both"/>
        <w:rPr>
          <w:rFonts w:ascii="Segoe UI" w:hAnsi="Segoe UI" w:cs="Segoe UI"/>
          <w:sz w:val="20"/>
          <w:szCs w:val="20"/>
        </w:rPr>
      </w:pPr>
    </w:p>
    <w:sectPr w:rsidR="00C20D46" w:rsidRPr="003845E2" w:rsidSect="002322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F3" w:rsidRDefault="00FE1EF3" w:rsidP="00BE13BB">
      <w:pPr>
        <w:spacing w:before="0" w:after="0"/>
      </w:pPr>
      <w:r>
        <w:separator/>
      </w:r>
    </w:p>
  </w:endnote>
  <w:endnote w:type="continuationSeparator" w:id="0">
    <w:p w:rsidR="00FE1EF3" w:rsidRDefault="00FE1EF3" w:rsidP="00BE13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F3" w:rsidRDefault="00FE1EF3" w:rsidP="00BE13BB">
      <w:pPr>
        <w:spacing w:before="0" w:after="0"/>
      </w:pPr>
      <w:r>
        <w:separator/>
      </w:r>
    </w:p>
  </w:footnote>
  <w:footnote w:type="continuationSeparator" w:id="0">
    <w:p w:rsidR="00FE1EF3" w:rsidRDefault="00FE1EF3" w:rsidP="00BE13B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3B0"/>
    <w:multiLevelType w:val="hybridMultilevel"/>
    <w:tmpl w:val="AD562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24D"/>
    <w:multiLevelType w:val="hybridMultilevel"/>
    <w:tmpl w:val="74C8A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6595F"/>
    <w:multiLevelType w:val="hybridMultilevel"/>
    <w:tmpl w:val="93E2D1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9442E"/>
    <w:multiLevelType w:val="hybridMultilevel"/>
    <w:tmpl w:val="7F124F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B1EBA"/>
    <w:multiLevelType w:val="hybridMultilevel"/>
    <w:tmpl w:val="50263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17241"/>
    <w:multiLevelType w:val="hybridMultilevel"/>
    <w:tmpl w:val="7F124F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E0D1A"/>
    <w:multiLevelType w:val="hybridMultilevel"/>
    <w:tmpl w:val="851CE4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632"/>
    <w:rsid w:val="0000115F"/>
    <w:rsid w:val="0001575E"/>
    <w:rsid w:val="00024FCF"/>
    <w:rsid w:val="000335B8"/>
    <w:rsid w:val="0009157B"/>
    <w:rsid w:val="0009599A"/>
    <w:rsid w:val="000F7FA8"/>
    <w:rsid w:val="001148F8"/>
    <w:rsid w:val="00124DD9"/>
    <w:rsid w:val="00124F43"/>
    <w:rsid w:val="00125B7D"/>
    <w:rsid w:val="00161E9E"/>
    <w:rsid w:val="00174CE2"/>
    <w:rsid w:val="00184974"/>
    <w:rsid w:val="0019383B"/>
    <w:rsid w:val="001A4AB9"/>
    <w:rsid w:val="001A4EC5"/>
    <w:rsid w:val="001B6AAE"/>
    <w:rsid w:val="001E50FE"/>
    <w:rsid w:val="00201524"/>
    <w:rsid w:val="00201EBF"/>
    <w:rsid w:val="00232270"/>
    <w:rsid w:val="00232E8A"/>
    <w:rsid w:val="002412A0"/>
    <w:rsid w:val="00262FD1"/>
    <w:rsid w:val="00266B9E"/>
    <w:rsid w:val="002B1C5D"/>
    <w:rsid w:val="002B7ADB"/>
    <w:rsid w:val="002E654F"/>
    <w:rsid w:val="002F4955"/>
    <w:rsid w:val="00306EDD"/>
    <w:rsid w:val="003074D3"/>
    <w:rsid w:val="00326D39"/>
    <w:rsid w:val="003426A7"/>
    <w:rsid w:val="00344002"/>
    <w:rsid w:val="00365D96"/>
    <w:rsid w:val="003845E2"/>
    <w:rsid w:val="00393606"/>
    <w:rsid w:val="0039572D"/>
    <w:rsid w:val="003968F1"/>
    <w:rsid w:val="003A3F19"/>
    <w:rsid w:val="003B2FF2"/>
    <w:rsid w:val="003B514B"/>
    <w:rsid w:val="003B6D32"/>
    <w:rsid w:val="003D7A44"/>
    <w:rsid w:val="003F0196"/>
    <w:rsid w:val="0044646C"/>
    <w:rsid w:val="00453A0B"/>
    <w:rsid w:val="00463C43"/>
    <w:rsid w:val="004722EE"/>
    <w:rsid w:val="004841DE"/>
    <w:rsid w:val="00490A6A"/>
    <w:rsid w:val="00496617"/>
    <w:rsid w:val="004A332D"/>
    <w:rsid w:val="004B1B87"/>
    <w:rsid w:val="004B39E0"/>
    <w:rsid w:val="004C6859"/>
    <w:rsid w:val="004E1363"/>
    <w:rsid w:val="004E3627"/>
    <w:rsid w:val="004F3CB6"/>
    <w:rsid w:val="00501AEA"/>
    <w:rsid w:val="00507FF4"/>
    <w:rsid w:val="00522E11"/>
    <w:rsid w:val="00532F21"/>
    <w:rsid w:val="005535E3"/>
    <w:rsid w:val="005D2BD4"/>
    <w:rsid w:val="005E0A61"/>
    <w:rsid w:val="005E391D"/>
    <w:rsid w:val="005E6AC9"/>
    <w:rsid w:val="005F1455"/>
    <w:rsid w:val="006034AD"/>
    <w:rsid w:val="006071ED"/>
    <w:rsid w:val="00607E1F"/>
    <w:rsid w:val="00622E93"/>
    <w:rsid w:val="006362CB"/>
    <w:rsid w:val="00681D9A"/>
    <w:rsid w:val="006C3492"/>
    <w:rsid w:val="006F536A"/>
    <w:rsid w:val="006F74DB"/>
    <w:rsid w:val="00763196"/>
    <w:rsid w:val="00773766"/>
    <w:rsid w:val="00792EE1"/>
    <w:rsid w:val="007A26FD"/>
    <w:rsid w:val="007B1603"/>
    <w:rsid w:val="007B1AAE"/>
    <w:rsid w:val="007E1503"/>
    <w:rsid w:val="007E32F0"/>
    <w:rsid w:val="008013F6"/>
    <w:rsid w:val="00820EF6"/>
    <w:rsid w:val="00836B7E"/>
    <w:rsid w:val="0084759E"/>
    <w:rsid w:val="0086288F"/>
    <w:rsid w:val="00865773"/>
    <w:rsid w:val="00867CC8"/>
    <w:rsid w:val="0087130E"/>
    <w:rsid w:val="00887BD6"/>
    <w:rsid w:val="008964CE"/>
    <w:rsid w:val="008A29C9"/>
    <w:rsid w:val="008E7322"/>
    <w:rsid w:val="0090314D"/>
    <w:rsid w:val="0090400E"/>
    <w:rsid w:val="009173CC"/>
    <w:rsid w:val="009178D4"/>
    <w:rsid w:val="00927272"/>
    <w:rsid w:val="00932263"/>
    <w:rsid w:val="00936112"/>
    <w:rsid w:val="00937933"/>
    <w:rsid w:val="00941AB7"/>
    <w:rsid w:val="00942951"/>
    <w:rsid w:val="00943F59"/>
    <w:rsid w:val="00954626"/>
    <w:rsid w:val="00973342"/>
    <w:rsid w:val="00980971"/>
    <w:rsid w:val="00980B5E"/>
    <w:rsid w:val="00987C0C"/>
    <w:rsid w:val="009B1B2A"/>
    <w:rsid w:val="009C4023"/>
    <w:rsid w:val="009C7911"/>
    <w:rsid w:val="00A43767"/>
    <w:rsid w:val="00A76319"/>
    <w:rsid w:val="00A9251A"/>
    <w:rsid w:val="00A9757B"/>
    <w:rsid w:val="00AB0FAD"/>
    <w:rsid w:val="00AB1730"/>
    <w:rsid w:val="00B003D1"/>
    <w:rsid w:val="00B06A5B"/>
    <w:rsid w:val="00B215D8"/>
    <w:rsid w:val="00B26569"/>
    <w:rsid w:val="00B340A6"/>
    <w:rsid w:val="00B40089"/>
    <w:rsid w:val="00B70EB1"/>
    <w:rsid w:val="00B729DB"/>
    <w:rsid w:val="00BB47FC"/>
    <w:rsid w:val="00BC377B"/>
    <w:rsid w:val="00BC7AF0"/>
    <w:rsid w:val="00BE13BB"/>
    <w:rsid w:val="00BE684F"/>
    <w:rsid w:val="00C0691A"/>
    <w:rsid w:val="00C20D46"/>
    <w:rsid w:val="00C3785E"/>
    <w:rsid w:val="00C4087F"/>
    <w:rsid w:val="00C57F7C"/>
    <w:rsid w:val="00C87BD1"/>
    <w:rsid w:val="00C974CC"/>
    <w:rsid w:val="00CA057C"/>
    <w:rsid w:val="00CA4153"/>
    <w:rsid w:val="00CB6743"/>
    <w:rsid w:val="00CB67CC"/>
    <w:rsid w:val="00D037D2"/>
    <w:rsid w:val="00D1159C"/>
    <w:rsid w:val="00D2126C"/>
    <w:rsid w:val="00D34115"/>
    <w:rsid w:val="00D364DD"/>
    <w:rsid w:val="00D3760A"/>
    <w:rsid w:val="00D43CAE"/>
    <w:rsid w:val="00D67291"/>
    <w:rsid w:val="00D745E8"/>
    <w:rsid w:val="00D80A1E"/>
    <w:rsid w:val="00D870D2"/>
    <w:rsid w:val="00D91632"/>
    <w:rsid w:val="00DA6F60"/>
    <w:rsid w:val="00DB17A1"/>
    <w:rsid w:val="00DB522A"/>
    <w:rsid w:val="00DD641A"/>
    <w:rsid w:val="00DD6968"/>
    <w:rsid w:val="00DE0760"/>
    <w:rsid w:val="00DE1C01"/>
    <w:rsid w:val="00DE4B2B"/>
    <w:rsid w:val="00E32D5F"/>
    <w:rsid w:val="00E34989"/>
    <w:rsid w:val="00E42111"/>
    <w:rsid w:val="00E61AAD"/>
    <w:rsid w:val="00E94A88"/>
    <w:rsid w:val="00E969B4"/>
    <w:rsid w:val="00E970E0"/>
    <w:rsid w:val="00EA3DD5"/>
    <w:rsid w:val="00ED52AA"/>
    <w:rsid w:val="00EF69CD"/>
    <w:rsid w:val="00F10AD2"/>
    <w:rsid w:val="00F16039"/>
    <w:rsid w:val="00F2394A"/>
    <w:rsid w:val="00F30442"/>
    <w:rsid w:val="00F32A0B"/>
    <w:rsid w:val="00F57BA9"/>
    <w:rsid w:val="00F62ACB"/>
    <w:rsid w:val="00F63BFE"/>
    <w:rsid w:val="00F74166"/>
    <w:rsid w:val="00F832DE"/>
    <w:rsid w:val="00FA5DB5"/>
    <w:rsid w:val="00FB3776"/>
    <w:rsid w:val="00FC14A6"/>
    <w:rsid w:val="00FC33A1"/>
    <w:rsid w:val="00FC7AE6"/>
    <w:rsid w:val="00FE1EF3"/>
    <w:rsid w:val="00FE455B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93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B8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unhideWhenUsed/>
    <w:rsid w:val="006C349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BE13BB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BE13B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BE13BB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C20D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E94A88"/>
    <w:rPr>
      <w:color w:val="800080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C57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57F7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124168286?pwd=bnRTV3luN1lkLzBwNndMa05ITW9T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oom.us/j/98600671047?pwd=QkhyanlVOW1lWWJmeitwVUFjYUNz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5453580115?pwd=ZFA5YmVac0kxZE1JVHYyQ0o4TnNVZz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825A-5650-4682-B9F0-255DB5C0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Links>
    <vt:vector size="30" baseType="variant">
      <vt:variant>
        <vt:i4>2424864</vt:i4>
      </vt:variant>
      <vt:variant>
        <vt:i4>12</vt:i4>
      </vt:variant>
      <vt:variant>
        <vt:i4>0</vt:i4>
      </vt:variant>
      <vt:variant>
        <vt:i4>5</vt:i4>
      </vt:variant>
      <vt:variant>
        <vt:lpwstr>https://uoa.webex.com/uoa/j.php?MTID=m4e5cf1442faa2ddfe45519dc2dc4c61d</vt:lpwstr>
      </vt:variant>
      <vt:variant>
        <vt:lpwstr/>
      </vt:variant>
      <vt:variant>
        <vt:i4>2424864</vt:i4>
      </vt:variant>
      <vt:variant>
        <vt:i4>9</vt:i4>
      </vt:variant>
      <vt:variant>
        <vt:i4>0</vt:i4>
      </vt:variant>
      <vt:variant>
        <vt:i4>5</vt:i4>
      </vt:variant>
      <vt:variant>
        <vt:lpwstr>https://uoa.webex.com/uoa/j.php?MTID=m4e5cf1442faa2ddfe45519dc2dc4c61d</vt:lpwstr>
      </vt:variant>
      <vt:variant>
        <vt:lpwstr/>
      </vt:variant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https://eclass.uoa.gr/courses/NOC228/</vt:lpwstr>
      </vt:variant>
      <vt:variant>
        <vt:lpwstr/>
      </vt:variant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mailto:medialab@media.uoa.gr</vt:lpwstr>
      </vt:variant>
      <vt:variant>
        <vt:lpwstr/>
      </vt:variant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UserSec</cp:lastModifiedBy>
  <cp:revision>3</cp:revision>
  <dcterms:created xsi:type="dcterms:W3CDTF">2021-04-09T11:33:00Z</dcterms:created>
  <dcterms:modified xsi:type="dcterms:W3CDTF">2021-04-09T11:34:00Z</dcterms:modified>
</cp:coreProperties>
</file>