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4C116058" w:rsidR="002A1BA2" w:rsidRPr="00230D66" w:rsidRDefault="00495C82" w:rsidP="00767B02">
      <w:pPr>
        <w:spacing w:before="100" w:beforeAutospacing="1" w:after="100" w:afterAutospacing="1"/>
        <w:ind w:left="1440" w:firstLine="720"/>
        <w:jc w:val="both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767B02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5D2804">
        <w:rPr>
          <w:rFonts w:ascii="Katsoulidis" w:hAnsi="Katsoulidis" w:cs="Arial"/>
          <w:b/>
          <w:color w:val="215868"/>
          <w:sz w:val="36"/>
          <w:szCs w:val="36"/>
        </w:rPr>
        <w:t>3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5D2804">
        <w:rPr>
          <w:rFonts w:ascii="Katsoulidis" w:hAnsi="Katsoulidis" w:cs="Arial"/>
          <w:b/>
          <w:color w:val="215868"/>
          <w:sz w:val="36"/>
          <w:szCs w:val="36"/>
        </w:rPr>
        <w:t>4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ΕΝΑΡΞΗ ΜΑΘΗΜΑΤΩΝ </w:t>
      </w:r>
      <w:r w:rsidR="00D94530" w:rsidRPr="00D94530">
        <w:rPr>
          <w:rFonts w:ascii="Katsoulidis" w:hAnsi="Katsoulidis" w:cs="Arial"/>
          <w:b/>
          <w:color w:val="215868" w:themeColor="accent5" w:themeShade="80"/>
          <w:sz w:val="36"/>
          <w:szCs w:val="36"/>
        </w:rPr>
        <w:t xml:space="preserve">04 ΜΑΡΤΙΟΥ </w:t>
      </w:r>
      <w:r w:rsidR="002A1BA2" w:rsidRPr="00D94530">
        <w:rPr>
          <w:rFonts w:ascii="Katsoulidis" w:hAnsi="Katsoulidis" w:cs="Arial"/>
          <w:b/>
          <w:color w:val="215868" w:themeColor="accent5" w:themeShade="80"/>
          <w:sz w:val="36"/>
          <w:szCs w:val="36"/>
        </w:rPr>
        <w:t xml:space="preserve"> </w:t>
      </w:r>
      <w:r w:rsidR="009E232E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5D2804">
        <w:rPr>
          <w:rFonts w:ascii="Katsoulidis" w:hAnsi="Katsoulidis" w:cs="Arial"/>
          <w:b/>
          <w:color w:val="215868"/>
          <w:sz w:val="36"/>
          <w:szCs w:val="36"/>
        </w:rPr>
        <w:t>4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55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751"/>
        <w:gridCol w:w="3648"/>
        <w:gridCol w:w="2858"/>
        <w:gridCol w:w="3287"/>
      </w:tblGrid>
      <w:tr w:rsidR="00495C82" w14:paraId="27109F14" w14:textId="77777777" w:rsidTr="00767B02">
        <w:trPr>
          <w:trHeight w:val="609"/>
          <w:jc w:val="center"/>
        </w:trPr>
        <w:tc>
          <w:tcPr>
            <w:tcW w:w="4761" w:type="dxa"/>
            <w:gridSpan w:val="2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4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5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87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D94530" w:rsidRPr="00230D66" w14:paraId="4A127D46" w14:textId="77777777" w:rsidTr="00D94530">
        <w:trPr>
          <w:trHeight w:val="904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3A1B9F62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549F82A" w14:textId="50BE4BC4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Προπαγάνδα και Διαδίκτυο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6834595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3EE5193C" w14:textId="45112FFB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7E15B75" w14:textId="77777777" w:rsidR="00D94530" w:rsidRPr="00D94530" w:rsidRDefault="00D94530" w:rsidP="00D94530">
            <w:pPr>
              <w:rPr>
                <w:rFonts w:ascii="Katsoulidis" w:hAnsi="Katsoulidis" w:cs="Arial"/>
                <w:b/>
                <w:color w:val="000000" w:themeColor="text1"/>
              </w:rPr>
            </w:pPr>
            <w:r w:rsidRPr="00D94530">
              <w:rPr>
                <w:rFonts w:ascii="Katsoulidis" w:hAnsi="Katsoulidis" w:cs="Arial"/>
                <w:b/>
                <w:color w:val="000000" w:themeColor="text1"/>
              </w:rPr>
              <w:t>Δευτέρα  6-9 μ.μ.</w:t>
            </w:r>
          </w:p>
          <w:p w14:paraId="5662CBFE" w14:textId="3F6A9BA2" w:rsidR="00D94530" w:rsidRPr="00D94530" w:rsidRDefault="00D94530" w:rsidP="00D94530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FDC1B5C" w14:textId="257DA7F3" w:rsidR="00D94530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1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  <w:lang w:val="en-US"/>
              </w:rPr>
              <w:t>0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</w:p>
        </w:tc>
      </w:tr>
      <w:tr w:rsidR="00495C82" w:rsidRPr="00230D66" w14:paraId="75CB22A3" w14:textId="77777777" w:rsidTr="00D94530">
        <w:trPr>
          <w:trHeight w:val="1347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D94530" w:rsidRDefault="00A72ECF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3B9E3C26" w14:textId="2489A4E0" w:rsidR="00495C82" w:rsidRPr="00D94530" w:rsidRDefault="00495C82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Δημόσια Επικοινωνία και Νέα Μέσα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882D5CE" w14:textId="051226DB" w:rsidR="002A1BA2" w:rsidRPr="00D94530" w:rsidRDefault="00D94530" w:rsidP="00D94530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</w:t>
            </w:r>
            <w:r w:rsidR="00495C82" w:rsidRPr="00D94530">
              <w:rPr>
                <w:rFonts w:ascii="Katsoulidis" w:hAnsi="Katsoulidis" w:cs="Arial"/>
                <w:color w:val="000000" w:themeColor="text1"/>
              </w:rPr>
              <w:t>Ν. Παπαναστ</w:t>
            </w:r>
            <w:r w:rsidR="002A1BA2" w:rsidRPr="00D94530">
              <w:rPr>
                <w:rFonts w:ascii="Katsoulidis" w:hAnsi="Katsoulidis" w:cs="Arial"/>
                <w:color w:val="000000" w:themeColor="text1"/>
              </w:rPr>
              <w:t>ασίου</w:t>
            </w:r>
          </w:p>
          <w:p w14:paraId="348474B3" w14:textId="5FA9520B" w:rsidR="006153B9" w:rsidRPr="00D94530" w:rsidRDefault="00216850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Καθηγητής</w:t>
            </w:r>
          </w:p>
          <w:p w14:paraId="587DB537" w14:textId="77777777" w:rsidR="006153B9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Λ Παπαδοπούλου</w:t>
            </w:r>
          </w:p>
          <w:p w14:paraId="32B5942F" w14:textId="7DBD5166" w:rsidR="00495C82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B029D85" w14:textId="77777777" w:rsidR="00495C82" w:rsidRPr="00D94530" w:rsidRDefault="00495C82" w:rsidP="00767B02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  <w:p w14:paraId="2E61FE57" w14:textId="50C86601" w:rsidR="00495C82" w:rsidRPr="00D94530" w:rsidRDefault="006F5316" w:rsidP="000D7685">
            <w:pPr>
              <w:rPr>
                <w:rFonts w:ascii="Katsoulidis" w:hAnsi="Katsoulidis" w:cs="Arial"/>
                <w:b/>
                <w:color w:val="000000" w:themeColor="text1"/>
              </w:rPr>
            </w:pPr>
            <w:r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 </w:t>
            </w:r>
            <w:r w:rsidR="00495C82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Τρίτη </w:t>
            </w:r>
            <w:r w:rsidR="0060518C" w:rsidRPr="00D94530">
              <w:rPr>
                <w:rFonts w:ascii="Katsoulidis" w:hAnsi="Katsoulidis" w:cs="Arial"/>
                <w:b/>
                <w:color w:val="000000" w:themeColor="text1"/>
              </w:rPr>
              <w:t>6</w:t>
            </w:r>
            <w:r w:rsidR="00216850" w:rsidRPr="00D94530">
              <w:rPr>
                <w:rFonts w:ascii="Katsoulidis" w:hAnsi="Katsoulidis" w:cs="Arial"/>
                <w:b/>
                <w:color w:val="000000" w:themeColor="text1"/>
                <w:lang w:val="en-US"/>
              </w:rPr>
              <w:t>-</w:t>
            </w:r>
            <w:r w:rsidR="0060518C" w:rsidRPr="00D94530">
              <w:rPr>
                <w:rFonts w:ascii="Katsoulidis" w:hAnsi="Katsoulidis" w:cs="Arial"/>
                <w:b/>
                <w:color w:val="000000" w:themeColor="text1"/>
              </w:rPr>
              <w:t>9</w:t>
            </w:r>
            <w:r w:rsidR="00216850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</w:t>
            </w:r>
            <w:proofErr w:type="spellStart"/>
            <w:r w:rsidR="00216850" w:rsidRPr="00D94530">
              <w:rPr>
                <w:rFonts w:ascii="Katsoulidis" w:hAnsi="Katsoulidis" w:cs="Arial"/>
                <w:b/>
                <w:color w:val="000000" w:themeColor="text1"/>
              </w:rPr>
              <w:t>μ.μ</w:t>
            </w:r>
            <w:proofErr w:type="spellEnd"/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EC34F70" w14:textId="49468452" w:rsidR="000D7685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</w:t>
            </w:r>
            <w:r w:rsidR="00FE6485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Αίθουσα </w:t>
            </w:r>
            <w:r w:rsidR="00B907F8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  <w:r w:rsidR="005D2804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11</w:t>
            </w:r>
          </w:p>
        </w:tc>
      </w:tr>
      <w:tr w:rsidR="00D94530" w:rsidRPr="00230D66" w14:paraId="3548F5A3" w14:textId="77777777" w:rsidTr="00767B02">
        <w:trPr>
          <w:trHeight w:val="852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6EF21A28" w14:textId="77777777" w:rsid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bookmarkStart w:id="0" w:name="_Hlk156304897"/>
            <w:r w:rsidRPr="00D94530">
              <w:rPr>
                <w:rFonts w:ascii="Katsoulidis" w:hAnsi="Katsoulidis" w:cs="Arial"/>
                <w:bCs/>
                <w:color w:val="000000" w:themeColor="text1"/>
              </w:rPr>
              <w:t>Κοινή  Γνώμη και Δημοκρατία</w:t>
            </w:r>
          </w:p>
          <w:p w14:paraId="38438088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58CD11E5" w14:textId="06840393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9B1C8B0" w14:textId="1B40E299" w:rsidR="00D94530" w:rsidRPr="00D94530" w:rsidRDefault="00D94530" w:rsidP="00D94530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  </w:t>
            </w:r>
            <w:r w:rsidRPr="00D94530">
              <w:rPr>
                <w:rFonts w:ascii="Katsoulidis" w:hAnsi="Katsoulidis" w:cs="Arial"/>
                <w:color w:val="000000" w:themeColor="text1"/>
              </w:rPr>
              <w:t>Λ</w:t>
            </w:r>
            <w:r>
              <w:rPr>
                <w:rFonts w:ascii="Katsoulidis" w:hAnsi="Katsoulidis" w:cs="Arial"/>
                <w:color w:val="000000" w:themeColor="text1"/>
              </w:rPr>
              <w:t>.</w:t>
            </w:r>
            <w:r w:rsidRPr="00D94530">
              <w:rPr>
                <w:rFonts w:ascii="Katsoulidis" w:hAnsi="Katsoulidis" w:cs="Arial"/>
                <w:color w:val="000000" w:themeColor="text1"/>
              </w:rPr>
              <w:t xml:space="preserve"> Παπαδοπούλου</w:t>
            </w:r>
          </w:p>
          <w:p w14:paraId="646CEA05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  <w:p w14:paraId="185D4C2C" w14:textId="415AA9BE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Π.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Κολιαστάσης</w:t>
            </w:r>
            <w:proofErr w:type="spellEnd"/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922F78E" w14:textId="1A666AEF" w:rsidR="00D94530" w:rsidRPr="00D94530" w:rsidRDefault="008C5A1B" w:rsidP="00D94530">
            <w:pPr>
              <w:rPr>
                <w:rFonts w:ascii="Katsoulidis" w:hAnsi="Katsoulidis" w:cs="Arial"/>
                <w:b/>
                <w:color w:val="000000" w:themeColor="text1"/>
              </w:rPr>
            </w:pPr>
            <w:r>
              <w:rPr>
                <w:rFonts w:ascii="Katsoulidis" w:hAnsi="Katsoulidis" w:cs="Arial"/>
                <w:b/>
                <w:color w:val="000000" w:themeColor="text1"/>
              </w:rPr>
              <w:t>Πέμπτη</w:t>
            </w:r>
            <w:r w:rsidR="00D94530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6-9 μ.μ</w:t>
            </w: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AF2F25E" w14:textId="41A44D49" w:rsidR="00D94530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 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304</w:t>
            </w:r>
          </w:p>
        </w:tc>
      </w:tr>
      <w:bookmarkEnd w:id="0"/>
      <w:tr w:rsidR="005D2804" w:rsidRPr="00107594" w14:paraId="6EABA26E" w14:textId="77777777" w:rsidTr="00D94530">
        <w:trPr>
          <w:gridBefore w:val="1"/>
          <w:wBefore w:w="10" w:type="dxa"/>
          <w:trHeight w:val="1264"/>
          <w:jc w:val="center"/>
        </w:trPr>
        <w:tc>
          <w:tcPr>
            <w:tcW w:w="4751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6DE767F2" w14:textId="5178E616" w:rsidR="005D2804" w:rsidRPr="00D94530" w:rsidRDefault="005D2804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Εφαρμογές ποσοτικών μεθόδων στην έρευνας στα ΜΜΕ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18B981D" w14:textId="65842DBE" w:rsidR="005D2804" w:rsidRPr="00D94530" w:rsidRDefault="005D2804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43576B46" w14:textId="1DF408AA" w:rsidR="005D2804" w:rsidRPr="00D94530" w:rsidRDefault="005D2804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 w:rsidR="00D94530"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  <w:p w14:paraId="0BBB3500" w14:textId="77777777" w:rsidR="005D2804" w:rsidRPr="00D94530" w:rsidRDefault="005D2804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6B111E9" w14:textId="73A3297E" w:rsidR="005D2804" w:rsidRPr="00D94530" w:rsidRDefault="00D94530" w:rsidP="00EF0D10">
            <w:pPr>
              <w:rPr>
                <w:rFonts w:ascii="Katsoulidis" w:hAnsi="Katsoulidis" w:cs="Arial"/>
                <w:b/>
                <w:color w:val="000000" w:themeColor="text1"/>
              </w:rPr>
            </w:pPr>
            <w:r w:rsidRPr="00D94530">
              <w:rPr>
                <w:rFonts w:ascii="Katsoulidis" w:hAnsi="Katsoulidis" w:cs="Arial"/>
                <w:b/>
                <w:color w:val="000000" w:themeColor="text1"/>
              </w:rPr>
              <w:t>Παρασκευή</w:t>
            </w:r>
            <w:r w:rsidR="005D2804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 6-9 μ.μ.</w:t>
            </w:r>
          </w:p>
          <w:p w14:paraId="024C201E" w14:textId="77777777" w:rsidR="005D2804" w:rsidRDefault="005D2804" w:rsidP="00EF0D10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  <w:p w14:paraId="1208DF81" w14:textId="77777777" w:rsidR="00D94530" w:rsidRPr="00D94530" w:rsidRDefault="00D94530" w:rsidP="00EF0D10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EA36D79" w14:textId="4458557E" w:rsidR="005D2804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  </w:t>
            </w:r>
            <w:r w:rsidR="005D2804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1</w:t>
            </w:r>
            <w:r w:rsidR="005D2804" w:rsidRPr="00D94530">
              <w:rPr>
                <w:rFonts w:ascii="Katsoulidis" w:hAnsi="Katsoulidis" w:cs="Arial"/>
                <w:b/>
                <w:bCs/>
                <w:color w:val="000000" w:themeColor="text1"/>
                <w:lang w:val="en-US"/>
              </w:rPr>
              <w:t>0</w:t>
            </w:r>
            <w:r w:rsidR="005D2804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E665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0D7685"/>
    <w:rsid w:val="000E489A"/>
    <w:rsid w:val="00102FB8"/>
    <w:rsid w:val="00107594"/>
    <w:rsid w:val="001B502B"/>
    <w:rsid w:val="001C4EA6"/>
    <w:rsid w:val="00207D47"/>
    <w:rsid w:val="00216850"/>
    <w:rsid w:val="0022351E"/>
    <w:rsid w:val="00230D66"/>
    <w:rsid w:val="00261619"/>
    <w:rsid w:val="002A1BA2"/>
    <w:rsid w:val="003B5EA4"/>
    <w:rsid w:val="003E1FB2"/>
    <w:rsid w:val="00465B76"/>
    <w:rsid w:val="00495C82"/>
    <w:rsid w:val="005A5686"/>
    <w:rsid w:val="005D2804"/>
    <w:rsid w:val="0060518C"/>
    <w:rsid w:val="006153B9"/>
    <w:rsid w:val="006A095C"/>
    <w:rsid w:val="006C38A4"/>
    <w:rsid w:val="006C5862"/>
    <w:rsid w:val="006F5316"/>
    <w:rsid w:val="00745D54"/>
    <w:rsid w:val="00755826"/>
    <w:rsid w:val="00767B02"/>
    <w:rsid w:val="007750D5"/>
    <w:rsid w:val="007D071A"/>
    <w:rsid w:val="00816A42"/>
    <w:rsid w:val="00836538"/>
    <w:rsid w:val="008C5A1B"/>
    <w:rsid w:val="008D37E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B907F8"/>
    <w:rsid w:val="00C061CB"/>
    <w:rsid w:val="00C622F3"/>
    <w:rsid w:val="00C701BF"/>
    <w:rsid w:val="00D67CD7"/>
    <w:rsid w:val="00D80066"/>
    <w:rsid w:val="00D94530"/>
    <w:rsid w:val="00DA11B2"/>
    <w:rsid w:val="00DC154C"/>
    <w:rsid w:val="00E4562C"/>
    <w:rsid w:val="00E46DB2"/>
    <w:rsid w:val="00E665F4"/>
    <w:rsid w:val="00E67350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6</cp:revision>
  <dcterms:created xsi:type="dcterms:W3CDTF">2024-01-16T11:44:00Z</dcterms:created>
  <dcterms:modified xsi:type="dcterms:W3CDTF">2024-02-23T10:41:00Z</dcterms:modified>
</cp:coreProperties>
</file>