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6096"/>
        <w:gridCol w:w="3969"/>
      </w:tblGrid>
      <w:tr w:rsidR="008F6DF3" w14:paraId="5DFCF1F1" w14:textId="77777777" w:rsidTr="002617A9">
        <w:tc>
          <w:tcPr>
            <w:tcW w:w="4644" w:type="dxa"/>
            <w:vAlign w:val="center"/>
          </w:tcPr>
          <w:p w14:paraId="2D0156FD" w14:textId="77777777" w:rsidR="008F6DF3" w:rsidRDefault="008F6DF3" w:rsidP="002617A9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18E25DF4" wp14:editId="3F3B2073">
                  <wp:extent cx="2893162" cy="800100"/>
                  <wp:effectExtent l="19050" t="0" r="2438" b="0"/>
                  <wp:docPr id="2" name="Εικόνα 1" descr="cyan-left-greek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yan-left-greek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162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vAlign w:val="center"/>
          </w:tcPr>
          <w:p w14:paraId="2772EDF8" w14:textId="77777777" w:rsidR="008F6DF3" w:rsidRPr="000D6C82" w:rsidRDefault="008F6DF3" w:rsidP="00AF25C9">
            <w:pPr>
              <w:jc w:val="center"/>
              <w:rPr>
                <w:rFonts w:ascii="Katsoulidis" w:hAnsi="Katsoulidis" w:cs="Calibri"/>
                <w:b/>
                <w:sz w:val="26"/>
                <w:szCs w:val="26"/>
              </w:rPr>
            </w:pPr>
            <w:r w:rsidRPr="000D6C82">
              <w:rPr>
                <w:rFonts w:ascii="Katsoulidis" w:hAnsi="Katsoulidis" w:cs="Calibri"/>
                <w:b/>
                <w:sz w:val="26"/>
                <w:szCs w:val="26"/>
              </w:rPr>
              <w:t>Σχολή</w:t>
            </w:r>
          </w:p>
          <w:p w14:paraId="7F20168F" w14:textId="77777777" w:rsidR="008F6DF3" w:rsidRPr="000D6C82" w:rsidRDefault="008F6DF3" w:rsidP="00AF25C9">
            <w:pPr>
              <w:jc w:val="center"/>
              <w:rPr>
                <w:rFonts w:ascii="Katsoulidis" w:hAnsi="Katsoulidis" w:cs="Calibri"/>
                <w:b/>
                <w:sz w:val="26"/>
                <w:szCs w:val="26"/>
              </w:rPr>
            </w:pPr>
            <w:r w:rsidRPr="000D6C82">
              <w:rPr>
                <w:rFonts w:ascii="Katsoulidis" w:hAnsi="Katsoulidis" w:cs="Calibri"/>
                <w:b/>
                <w:sz w:val="26"/>
                <w:szCs w:val="26"/>
              </w:rPr>
              <w:t>Οικονομικών και Πολιτικών Επιστημών</w:t>
            </w:r>
          </w:p>
          <w:p w14:paraId="0D0E797E" w14:textId="77777777" w:rsidR="008F6DF3" w:rsidRPr="000D6C82" w:rsidRDefault="008F6DF3" w:rsidP="00AF25C9">
            <w:pPr>
              <w:jc w:val="center"/>
              <w:rPr>
                <w:rFonts w:ascii="Katsoulidis" w:hAnsi="Katsoulidis" w:cs="Calibri"/>
                <w:b/>
                <w:sz w:val="26"/>
                <w:szCs w:val="26"/>
              </w:rPr>
            </w:pPr>
            <w:r w:rsidRPr="000D6C82">
              <w:rPr>
                <w:rFonts w:ascii="Katsoulidis" w:hAnsi="Katsoulidis" w:cs="Calibri"/>
                <w:b/>
                <w:sz w:val="26"/>
                <w:szCs w:val="26"/>
              </w:rPr>
              <w:t>Τμήμα</w:t>
            </w:r>
          </w:p>
          <w:p w14:paraId="7F578EE4" w14:textId="77777777" w:rsidR="008F6DF3" w:rsidRPr="000D6C82" w:rsidRDefault="008F6DF3" w:rsidP="00AF25C9">
            <w:pPr>
              <w:jc w:val="center"/>
              <w:rPr>
                <w:rFonts w:ascii="Katsoulidis" w:hAnsi="Katsoulidis" w:cs="Calibri"/>
                <w:b/>
                <w:sz w:val="26"/>
                <w:szCs w:val="26"/>
              </w:rPr>
            </w:pPr>
            <w:r w:rsidRPr="000D6C82">
              <w:rPr>
                <w:rFonts w:ascii="Katsoulidis" w:hAnsi="Katsoulidis" w:cs="Calibri"/>
                <w:b/>
                <w:sz w:val="26"/>
                <w:szCs w:val="26"/>
              </w:rPr>
              <w:t>Επικοινωνίας και Μέσων Μαζικής Ενημέρωσης</w:t>
            </w:r>
          </w:p>
          <w:p w14:paraId="5D11C2E7" w14:textId="77777777" w:rsidR="008F6DF3" w:rsidRPr="000D6C82" w:rsidRDefault="008F6DF3" w:rsidP="002617A9">
            <w:pPr>
              <w:jc w:val="center"/>
              <w:rPr>
                <w:rFonts w:ascii="Katsoulidis" w:hAnsi="Katsoulidis" w:cs="Calibri"/>
              </w:rPr>
            </w:pPr>
          </w:p>
        </w:tc>
        <w:tc>
          <w:tcPr>
            <w:tcW w:w="3969" w:type="dxa"/>
            <w:vAlign w:val="center"/>
          </w:tcPr>
          <w:p w14:paraId="0D6EFE59" w14:textId="77777777" w:rsidR="008F6DF3" w:rsidRPr="0099494A" w:rsidRDefault="007E2784" w:rsidP="002617A9">
            <w:pPr>
              <w:jc w:val="center"/>
              <w:rPr>
                <w:rFonts w:ascii="Katsoulidis" w:hAnsi="Katsoulidis" w:cs="Calibri"/>
                <w:b/>
                <w:color w:val="215868" w:themeColor="accent5" w:themeShade="80"/>
                <w:sz w:val="24"/>
                <w:szCs w:val="24"/>
              </w:rPr>
            </w:pPr>
            <w:r w:rsidRPr="0099494A">
              <w:rPr>
                <w:rFonts w:ascii="Katsoulidis" w:hAnsi="Katsoulidis" w:cs="Calibri"/>
                <w:b/>
                <w:color w:val="215868" w:themeColor="accent5" w:themeShade="80"/>
                <w:sz w:val="24"/>
                <w:szCs w:val="24"/>
              </w:rPr>
              <w:t>Πρόγραμμα</w:t>
            </w:r>
          </w:p>
          <w:p w14:paraId="76205B6B" w14:textId="77777777" w:rsidR="007E2784" w:rsidRPr="0099494A" w:rsidRDefault="007E2784" w:rsidP="002617A9">
            <w:pPr>
              <w:jc w:val="center"/>
              <w:rPr>
                <w:rFonts w:ascii="Katsoulidis" w:hAnsi="Katsoulidis" w:cs="Calibri"/>
                <w:b/>
                <w:color w:val="215868" w:themeColor="accent5" w:themeShade="80"/>
                <w:sz w:val="24"/>
                <w:szCs w:val="24"/>
              </w:rPr>
            </w:pPr>
            <w:r w:rsidRPr="0099494A">
              <w:rPr>
                <w:rFonts w:ascii="Katsoulidis" w:hAnsi="Katsoulidis" w:cs="Calibri"/>
                <w:b/>
                <w:color w:val="215868" w:themeColor="accent5" w:themeShade="80"/>
                <w:sz w:val="24"/>
                <w:szCs w:val="24"/>
              </w:rPr>
              <w:t>Μεταπτυχιακών Σπουδών</w:t>
            </w:r>
          </w:p>
          <w:p w14:paraId="526015D3" w14:textId="77777777" w:rsidR="008F6DF3" w:rsidRPr="0099494A" w:rsidRDefault="008F6DF3" w:rsidP="002617A9">
            <w:pPr>
              <w:jc w:val="center"/>
              <w:rPr>
                <w:rFonts w:ascii="Katsoulidis" w:hAnsi="Katsoulidis" w:cs="Calibri"/>
                <w:color w:val="215868" w:themeColor="accent5" w:themeShade="80"/>
              </w:rPr>
            </w:pPr>
          </w:p>
          <w:p w14:paraId="4B322687" w14:textId="4CD7E29C" w:rsidR="008F6DF3" w:rsidRPr="000D6C82" w:rsidRDefault="00901395" w:rsidP="002617A9">
            <w:pPr>
              <w:jc w:val="center"/>
              <w:rPr>
                <w:rFonts w:ascii="Katsoulidis" w:hAnsi="Katsoulidis" w:cs="Calibri"/>
              </w:rPr>
            </w:pPr>
            <w:r>
              <w:rPr>
                <w:rFonts w:ascii="Katsoulidis" w:hAnsi="Katsoulidis" w:cs="Calibri"/>
                <w:b/>
                <w:color w:val="215868" w:themeColor="accent5" w:themeShade="80"/>
                <w:sz w:val="24"/>
                <w:szCs w:val="24"/>
              </w:rPr>
              <w:t>«</w:t>
            </w:r>
            <w:r w:rsidR="0001377E">
              <w:rPr>
                <w:rFonts w:ascii="Katsoulidis" w:hAnsi="Katsoulidis" w:cs="Calibri"/>
                <w:b/>
                <w:color w:val="215868" w:themeColor="accent5" w:themeShade="80"/>
                <w:sz w:val="24"/>
                <w:szCs w:val="24"/>
              </w:rPr>
              <w:t>ΠΟΛΙΤΙΚΗ ΚΑΙ ΔΙΑΔΙΚΤΥΟ</w:t>
            </w:r>
            <w:r>
              <w:rPr>
                <w:rFonts w:ascii="Katsoulidis" w:hAnsi="Katsoulidis" w:cs="Calibri"/>
                <w:b/>
                <w:color w:val="215868" w:themeColor="accent5" w:themeShade="80"/>
                <w:sz w:val="24"/>
                <w:szCs w:val="24"/>
              </w:rPr>
              <w:t>»</w:t>
            </w:r>
          </w:p>
        </w:tc>
      </w:tr>
    </w:tbl>
    <w:p w14:paraId="3DFAA50B" w14:textId="77777777" w:rsidR="00BE08AC" w:rsidRDefault="00BE08AC" w:rsidP="002617A9">
      <w:pPr>
        <w:jc w:val="center"/>
        <w:rPr>
          <w:rFonts w:ascii="Katsoulidis" w:hAnsi="Katsoulidis" w:cs="Truetypewriter PolyglOTT"/>
          <w:b/>
          <w:color w:val="215868" w:themeColor="accent5" w:themeShade="80"/>
          <w:sz w:val="24"/>
          <w:szCs w:val="24"/>
        </w:rPr>
      </w:pPr>
    </w:p>
    <w:p w14:paraId="1ACAAE58" w14:textId="6F94E3F8" w:rsidR="002C3430" w:rsidRPr="009A140C" w:rsidRDefault="002C3430" w:rsidP="002617A9">
      <w:pPr>
        <w:jc w:val="center"/>
        <w:rPr>
          <w:rFonts w:ascii="Trebuchet MS" w:hAnsi="Trebuchet MS" w:cs="Truetypewriter PolyglOTT"/>
          <w:b/>
          <w:color w:val="215868" w:themeColor="accent5" w:themeShade="80"/>
          <w:sz w:val="24"/>
          <w:szCs w:val="24"/>
        </w:rPr>
      </w:pPr>
      <w:r w:rsidRPr="009A140C">
        <w:rPr>
          <w:rFonts w:ascii="Trebuchet MS" w:hAnsi="Trebuchet MS" w:cs="Truetypewriter PolyglOTT"/>
          <w:b/>
          <w:color w:val="215868" w:themeColor="accent5" w:themeShade="80"/>
          <w:sz w:val="24"/>
          <w:szCs w:val="24"/>
        </w:rPr>
        <w:t>ΠΡΟΓΡΑΜΜΑ ΣΥΝΕΝΤΕΥΞΕΩΝ</w:t>
      </w:r>
      <w:r w:rsidR="00BD0D38" w:rsidRPr="009A140C">
        <w:rPr>
          <w:rFonts w:ascii="Trebuchet MS" w:hAnsi="Trebuchet MS" w:cs="Truetypewriter PolyglOTT"/>
          <w:b/>
          <w:color w:val="215868" w:themeColor="accent5" w:themeShade="80"/>
          <w:sz w:val="24"/>
          <w:szCs w:val="24"/>
        </w:rPr>
        <w:t xml:space="preserve"> ΥΠΟΨΗΦΙΩΝ</w:t>
      </w:r>
      <w:r w:rsidR="0075677B" w:rsidRPr="009A140C">
        <w:rPr>
          <w:rFonts w:ascii="Trebuchet MS" w:hAnsi="Trebuchet MS" w:cs="Truetypewriter PolyglOTT"/>
          <w:b/>
          <w:color w:val="215868" w:themeColor="accent5" w:themeShade="80"/>
          <w:sz w:val="24"/>
          <w:szCs w:val="24"/>
        </w:rPr>
        <w:t xml:space="preserve"> </w:t>
      </w:r>
    </w:p>
    <w:p w14:paraId="7D01A091" w14:textId="773B972D" w:rsidR="003D0344" w:rsidRPr="009A140C" w:rsidRDefault="003D0344" w:rsidP="002617A9">
      <w:pPr>
        <w:jc w:val="center"/>
        <w:rPr>
          <w:rFonts w:ascii="Trebuchet MS" w:hAnsi="Trebuchet MS" w:cs="Truetypewriter PolyglOTT"/>
          <w:b/>
          <w:i/>
          <w:iCs/>
          <w:color w:val="215868" w:themeColor="accent5" w:themeShade="80"/>
        </w:rPr>
      </w:pPr>
      <w:r w:rsidRPr="009A140C">
        <w:rPr>
          <w:rFonts w:ascii="Trebuchet MS" w:hAnsi="Trebuchet MS" w:cs="Truetypewriter PolyglOTT"/>
          <w:b/>
          <w:i/>
          <w:iCs/>
          <w:color w:val="215868" w:themeColor="accent5" w:themeShade="80"/>
        </w:rPr>
        <w:t>Οι συνεντεύξεις των υποψηφίων θα πραγματοποιηθούν σ</w:t>
      </w:r>
      <w:r w:rsidR="00396A53">
        <w:rPr>
          <w:rFonts w:ascii="Trebuchet MS" w:hAnsi="Trebuchet MS" w:cs="Truetypewriter PolyglOTT"/>
          <w:b/>
          <w:i/>
          <w:iCs/>
          <w:color w:val="215868" w:themeColor="accent5" w:themeShade="80"/>
        </w:rPr>
        <w:t>το γραφείο 114</w:t>
      </w:r>
      <w:r w:rsidRPr="009A140C">
        <w:rPr>
          <w:rFonts w:ascii="Trebuchet MS" w:hAnsi="Trebuchet MS" w:cs="Truetypewriter PolyglOTT"/>
          <w:b/>
          <w:bCs/>
          <w:i/>
          <w:iCs/>
          <w:color w:val="215868" w:themeColor="accent5" w:themeShade="80"/>
        </w:rPr>
        <w:t xml:space="preserve"> </w:t>
      </w:r>
      <w:r w:rsidRPr="009A140C">
        <w:rPr>
          <w:rFonts w:ascii="Trebuchet MS" w:hAnsi="Trebuchet MS" w:cs="Truetypewriter PolyglOTT"/>
          <w:b/>
          <w:i/>
          <w:iCs/>
          <w:color w:val="215868" w:themeColor="accent5" w:themeShade="80"/>
        </w:rPr>
        <w:t xml:space="preserve">(Σοφοκλέους 1, </w:t>
      </w:r>
      <w:r w:rsidR="00396A53">
        <w:rPr>
          <w:rFonts w:ascii="Trebuchet MS" w:hAnsi="Trebuchet MS" w:cs="Truetypewriter PolyglOTT"/>
          <w:b/>
          <w:i/>
          <w:iCs/>
          <w:color w:val="215868" w:themeColor="accent5" w:themeShade="80"/>
        </w:rPr>
        <w:t>1</w:t>
      </w:r>
      <w:r w:rsidRPr="009A140C">
        <w:rPr>
          <w:rFonts w:ascii="Trebuchet MS" w:hAnsi="Trebuchet MS" w:cs="Truetypewriter PolyglOTT"/>
          <w:b/>
          <w:i/>
          <w:iCs/>
          <w:color w:val="215868" w:themeColor="accent5" w:themeShade="80"/>
        </w:rPr>
        <w:t>ος όροφος) στις εξής ημέρες και ώρες:</w:t>
      </w:r>
    </w:p>
    <w:tbl>
      <w:tblPr>
        <w:tblStyle w:val="a3"/>
        <w:tblpPr w:leftFromText="180" w:rightFromText="180" w:vertAnchor="text" w:horzAnchor="margin" w:tblpXSpec="center" w:tblpY="184"/>
        <w:tblW w:w="1376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2268"/>
        <w:gridCol w:w="993"/>
        <w:gridCol w:w="2976"/>
        <w:gridCol w:w="3261"/>
        <w:gridCol w:w="880"/>
      </w:tblGrid>
      <w:tr w:rsidR="00AB447A" w:rsidRPr="00415558" w14:paraId="06FE806E" w14:textId="77777777" w:rsidTr="00E71270">
        <w:tc>
          <w:tcPr>
            <w:tcW w:w="6648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6C8F32C5" w14:textId="4B90F04C" w:rsidR="00A24AD0" w:rsidRPr="00337665" w:rsidRDefault="00764B03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b/>
                <w:color w:val="EE0000"/>
                <w:sz w:val="28"/>
                <w:szCs w:val="28"/>
              </w:rPr>
            </w:pPr>
            <w:r>
              <w:rPr>
                <w:rFonts w:ascii="Aptos" w:hAnsi="Aptos" w:cs="Truetypewriter PolyglOTT"/>
                <w:b/>
                <w:color w:val="EE0000"/>
                <w:sz w:val="28"/>
                <w:szCs w:val="28"/>
              </w:rPr>
              <w:t>Π</w:t>
            </w:r>
            <w:r w:rsidR="0001377E">
              <w:rPr>
                <w:rFonts w:ascii="Aptos" w:hAnsi="Aptos" w:cs="Truetypewriter PolyglOTT"/>
                <w:b/>
                <w:color w:val="EE0000"/>
                <w:sz w:val="28"/>
                <w:szCs w:val="28"/>
              </w:rPr>
              <w:t>ΑΡΑΣΚΕΥΗ</w:t>
            </w:r>
            <w:r>
              <w:rPr>
                <w:rFonts w:ascii="Aptos" w:hAnsi="Aptos" w:cs="Truetypewriter PolyglOTT"/>
                <w:b/>
                <w:color w:val="EE0000"/>
                <w:sz w:val="28"/>
                <w:szCs w:val="28"/>
              </w:rPr>
              <w:t xml:space="preserve"> </w:t>
            </w:r>
            <w:r w:rsidR="00A24AD0" w:rsidRPr="00337665">
              <w:rPr>
                <w:rFonts w:ascii="Aptos" w:hAnsi="Aptos" w:cs="Truetypewriter PolyglOTT"/>
                <w:b/>
                <w:color w:val="EE0000"/>
                <w:sz w:val="28"/>
                <w:szCs w:val="28"/>
              </w:rPr>
              <w:t xml:space="preserve"> </w:t>
            </w:r>
            <w:r w:rsidR="009A140C" w:rsidRPr="00337665">
              <w:rPr>
                <w:rFonts w:ascii="Aptos" w:hAnsi="Aptos" w:cs="Truetypewriter PolyglOTT"/>
                <w:b/>
                <w:color w:val="EE0000"/>
                <w:sz w:val="28"/>
                <w:szCs w:val="28"/>
                <w:lang w:val="en-US"/>
              </w:rPr>
              <w:t>1</w:t>
            </w:r>
            <w:r w:rsidR="0001377E">
              <w:rPr>
                <w:rFonts w:ascii="Aptos" w:hAnsi="Aptos" w:cs="Truetypewriter PolyglOTT"/>
                <w:b/>
                <w:color w:val="EE0000"/>
                <w:sz w:val="28"/>
                <w:szCs w:val="28"/>
              </w:rPr>
              <w:t>9</w:t>
            </w:r>
            <w:r w:rsidR="00A24AD0" w:rsidRPr="00337665">
              <w:rPr>
                <w:rFonts w:ascii="Aptos" w:hAnsi="Aptos" w:cs="Truetypewriter PolyglOTT"/>
                <w:b/>
                <w:color w:val="EE0000"/>
                <w:sz w:val="28"/>
                <w:szCs w:val="28"/>
              </w:rPr>
              <w:t>/</w:t>
            </w:r>
            <w:r w:rsidR="0001377E">
              <w:rPr>
                <w:rFonts w:ascii="Aptos" w:hAnsi="Aptos" w:cs="Truetypewriter PolyglOTT"/>
                <w:b/>
                <w:color w:val="EE0000"/>
                <w:sz w:val="28"/>
                <w:szCs w:val="28"/>
              </w:rPr>
              <w:t>0</w:t>
            </w:r>
            <w:r w:rsidR="00A24AD0" w:rsidRPr="00337665">
              <w:rPr>
                <w:rFonts w:ascii="Aptos" w:hAnsi="Aptos" w:cs="Truetypewriter PolyglOTT"/>
                <w:b/>
                <w:color w:val="EE0000"/>
                <w:sz w:val="28"/>
                <w:szCs w:val="28"/>
              </w:rPr>
              <w:t>9/20</w:t>
            </w:r>
            <w:r w:rsidR="00CA5283" w:rsidRPr="00337665">
              <w:rPr>
                <w:rFonts w:ascii="Aptos" w:hAnsi="Aptos" w:cs="Truetypewriter PolyglOTT"/>
                <w:b/>
                <w:color w:val="EE0000"/>
                <w:sz w:val="28"/>
                <w:szCs w:val="28"/>
                <w:lang w:val="en-US"/>
              </w:rPr>
              <w:t>2</w:t>
            </w:r>
            <w:r>
              <w:rPr>
                <w:rFonts w:ascii="Aptos" w:hAnsi="Aptos" w:cs="Truetypewriter PolyglOTT"/>
                <w:b/>
                <w:color w:val="EE0000"/>
                <w:sz w:val="28"/>
                <w:szCs w:val="28"/>
              </w:rPr>
              <w:t>5</w:t>
            </w:r>
          </w:p>
        </w:tc>
        <w:tc>
          <w:tcPr>
            <w:tcW w:w="7117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4C9B9060" w14:textId="021D9752" w:rsidR="00A24AD0" w:rsidRPr="00337665" w:rsidRDefault="00A24AD0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b/>
                <w:color w:val="EE0000"/>
                <w:sz w:val="28"/>
                <w:szCs w:val="28"/>
              </w:rPr>
            </w:pPr>
          </w:p>
        </w:tc>
      </w:tr>
      <w:tr w:rsidR="00AB447A" w:rsidRPr="00415558" w14:paraId="1554418D" w14:textId="77777777" w:rsidTr="006D464F">
        <w:tc>
          <w:tcPr>
            <w:tcW w:w="3387" w:type="dxa"/>
            <w:tcBorders>
              <w:top w:val="double" w:sz="4" w:space="0" w:color="4F81BD" w:themeColor="accent1"/>
              <w:left w:val="double" w:sz="4" w:space="0" w:color="4F81BD" w:themeColor="accent1"/>
            </w:tcBorders>
          </w:tcPr>
          <w:p w14:paraId="6C91AF5C" w14:textId="77777777" w:rsidR="00A24AD0" w:rsidRPr="00415558" w:rsidRDefault="00A24AD0" w:rsidP="00415558">
            <w:pPr>
              <w:spacing w:after="60" w:line="240" w:lineRule="atLeast"/>
              <w:jc w:val="left"/>
              <w:rPr>
                <w:rFonts w:ascii="Aptos" w:hAnsi="Aptos" w:cs="Truetypewriter PolyglOTT"/>
                <w:b/>
                <w:color w:val="215868" w:themeColor="accent5" w:themeShade="80"/>
              </w:rPr>
            </w:pPr>
            <w:r w:rsidRPr="00415558">
              <w:rPr>
                <w:rFonts w:ascii="Aptos" w:hAnsi="Aptos" w:cs="Truetypewriter PolyglOTT"/>
                <w:b/>
                <w:color w:val="215868" w:themeColor="accent5" w:themeShade="80"/>
              </w:rPr>
              <w:t>ΕΠΩΝΥΜΟ</w:t>
            </w:r>
          </w:p>
        </w:tc>
        <w:tc>
          <w:tcPr>
            <w:tcW w:w="2268" w:type="dxa"/>
            <w:tcBorders>
              <w:top w:val="double" w:sz="4" w:space="0" w:color="4F81BD" w:themeColor="accent1"/>
            </w:tcBorders>
          </w:tcPr>
          <w:p w14:paraId="2C014D7D" w14:textId="77777777" w:rsidR="00A24AD0" w:rsidRPr="00415558" w:rsidRDefault="00A24AD0" w:rsidP="00415558">
            <w:pPr>
              <w:spacing w:after="60" w:line="240" w:lineRule="atLeast"/>
              <w:jc w:val="left"/>
              <w:rPr>
                <w:rFonts w:ascii="Aptos" w:hAnsi="Aptos" w:cs="Truetypewriter PolyglOTT"/>
                <w:b/>
                <w:color w:val="215868" w:themeColor="accent5" w:themeShade="80"/>
              </w:rPr>
            </w:pPr>
            <w:r w:rsidRPr="00415558">
              <w:rPr>
                <w:rFonts w:ascii="Aptos" w:hAnsi="Aptos" w:cs="Truetypewriter PolyglOTT"/>
                <w:b/>
                <w:color w:val="215868" w:themeColor="accent5" w:themeShade="80"/>
              </w:rPr>
              <w:t>ΟΝΟΜΑ</w:t>
            </w:r>
          </w:p>
        </w:tc>
        <w:tc>
          <w:tcPr>
            <w:tcW w:w="993" w:type="dxa"/>
            <w:tcBorders>
              <w:top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490691FF" w14:textId="77777777" w:rsidR="00A24AD0" w:rsidRPr="00415558" w:rsidRDefault="00A24AD0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b/>
                <w:color w:val="215868" w:themeColor="accent5" w:themeShade="80"/>
              </w:rPr>
            </w:pPr>
            <w:r w:rsidRPr="00415558">
              <w:rPr>
                <w:rFonts w:ascii="Aptos" w:hAnsi="Aptos" w:cs="Truetypewriter PolyglOTT"/>
                <w:b/>
                <w:color w:val="215868" w:themeColor="accent5" w:themeShade="80"/>
              </w:rPr>
              <w:t>ΩΡΑ</w:t>
            </w:r>
          </w:p>
        </w:tc>
        <w:tc>
          <w:tcPr>
            <w:tcW w:w="2976" w:type="dxa"/>
            <w:tcBorders>
              <w:top w:val="double" w:sz="4" w:space="0" w:color="4F81BD" w:themeColor="accent1"/>
              <w:left w:val="double" w:sz="4" w:space="0" w:color="4F81BD" w:themeColor="accent1"/>
            </w:tcBorders>
          </w:tcPr>
          <w:p w14:paraId="1C1BB875" w14:textId="77777777" w:rsidR="00A24AD0" w:rsidRPr="00415558" w:rsidRDefault="00A24AD0" w:rsidP="00415558">
            <w:pPr>
              <w:spacing w:after="60" w:line="240" w:lineRule="atLeast"/>
              <w:jc w:val="left"/>
              <w:rPr>
                <w:rFonts w:ascii="Aptos" w:hAnsi="Aptos" w:cs="Truetypewriter PolyglOTT"/>
                <w:b/>
                <w:color w:val="215868" w:themeColor="accent5" w:themeShade="80"/>
              </w:rPr>
            </w:pPr>
            <w:r w:rsidRPr="00415558">
              <w:rPr>
                <w:rFonts w:ascii="Aptos" w:hAnsi="Aptos" w:cs="Truetypewriter PolyglOTT"/>
                <w:b/>
                <w:color w:val="215868" w:themeColor="accent5" w:themeShade="80"/>
              </w:rPr>
              <w:t>ΕΠΩΝΥΜΟ</w:t>
            </w:r>
          </w:p>
        </w:tc>
        <w:tc>
          <w:tcPr>
            <w:tcW w:w="3261" w:type="dxa"/>
            <w:tcBorders>
              <w:top w:val="double" w:sz="4" w:space="0" w:color="4F81BD" w:themeColor="accent1"/>
            </w:tcBorders>
          </w:tcPr>
          <w:p w14:paraId="6E802BA8" w14:textId="77777777" w:rsidR="00A24AD0" w:rsidRPr="00415558" w:rsidRDefault="00A24AD0" w:rsidP="00415558">
            <w:pPr>
              <w:spacing w:after="60" w:line="240" w:lineRule="atLeast"/>
              <w:jc w:val="left"/>
              <w:rPr>
                <w:rFonts w:ascii="Aptos" w:hAnsi="Aptos" w:cs="Truetypewriter PolyglOTT"/>
                <w:b/>
                <w:color w:val="215868" w:themeColor="accent5" w:themeShade="80"/>
              </w:rPr>
            </w:pPr>
            <w:r w:rsidRPr="00415558">
              <w:rPr>
                <w:rFonts w:ascii="Aptos" w:hAnsi="Aptos" w:cs="Truetypewriter PolyglOTT"/>
                <w:b/>
                <w:color w:val="215868" w:themeColor="accent5" w:themeShade="80"/>
              </w:rPr>
              <w:t>ΟΝΟΜΑ</w:t>
            </w:r>
          </w:p>
        </w:tc>
        <w:tc>
          <w:tcPr>
            <w:tcW w:w="880" w:type="dxa"/>
            <w:tcBorders>
              <w:top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4617ACFD" w14:textId="77777777" w:rsidR="00A24AD0" w:rsidRPr="00415558" w:rsidRDefault="00A24AD0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b/>
                <w:color w:val="215868" w:themeColor="accent5" w:themeShade="80"/>
              </w:rPr>
            </w:pPr>
            <w:r w:rsidRPr="00415558">
              <w:rPr>
                <w:rFonts w:ascii="Aptos" w:hAnsi="Aptos" w:cs="Truetypewriter PolyglOTT"/>
                <w:b/>
                <w:color w:val="215868" w:themeColor="accent5" w:themeShade="80"/>
              </w:rPr>
              <w:t>ΩΡΑ</w:t>
            </w:r>
          </w:p>
        </w:tc>
      </w:tr>
      <w:tr w:rsidR="00415558" w:rsidRPr="00415558" w14:paraId="31444834" w14:textId="77777777" w:rsidTr="00415558">
        <w:tc>
          <w:tcPr>
            <w:tcW w:w="3387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vAlign w:val="bottom"/>
          </w:tcPr>
          <w:p w14:paraId="5C637751" w14:textId="7B690626" w:rsidR="00415558" w:rsidRPr="00591AEC" w:rsidRDefault="007174EF" w:rsidP="00591AEC">
            <w:pPr>
              <w:spacing w:after="60" w:line="240" w:lineRule="atLeast"/>
              <w:rPr>
                <w:rFonts w:ascii="Aptos" w:hAnsi="Aptos" w:cs="Truetypewriter PolyglOTT"/>
              </w:rPr>
            </w:pPr>
            <w:r>
              <w:rPr>
                <w:rFonts w:ascii="Aptos" w:hAnsi="Aptos" w:cs="Truetypewriter PolyglOTT"/>
              </w:rPr>
              <w:t>ΗΛΙΑΔΗΣ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E547FF" w14:textId="654B4F5C" w:rsidR="00415558" w:rsidRPr="00415558" w:rsidRDefault="007174EF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  <w:r>
              <w:rPr>
                <w:rFonts w:ascii="Aptos" w:hAnsi="Aptos" w:cs="Truetypewriter PolyglOTT"/>
              </w:rPr>
              <w:t>ΑΛΕΞΙΟΣ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vAlign w:val="center"/>
          </w:tcPr>
          <w:p w14:paraId="6D07FF37" w14:textId="50EAD0FF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: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0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0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vAlign w:val="bottom"/>
          </w:tcPr>
          <w:p w14:paraId="66D6CB4D" w14:textId="6E00B0E5" w:rsidR="00415558" w:rsidRPr="00591AEC" w:rsidRDefault="00415558" w:rsidP="00591AEC">
            <w:pPr>
              <w:spacing w:after="60" w:line="240" w:lineRule="atLeast"/>
              <w:rPr>
                <w:rFonts w:ascii="Aptos" w:hAnsi="Aptos" w:cs="Truetypewriter PolyglOTT"/>
              </w:rPr>
            </w:pPr>
          </w:p>
        </w:tc>
        <w:tc>
          <w:tcPr>
            <w:tcW w:w="3261" w:type="dxa"/>
            <w:vAlign w:val="bottom"/>
          </w:tcPr>
          <w:p w14:paraId="59423F95" w14:textId="2D600465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</w:p>
        </w:tc>
        <w:tc>
          <w:tcPr>
            <w:tcW w:w="880" w:type="dxa"/>
            <w:tcBorders>
              <w:right w:val="double" w:sz="4" w:space="0" w:color="4F81BD" w:themeColor="accent1"/>
            </w:tcBorders>
            <w:vAlign w:val="center"/>
          </w:tcPr>
          <w:p w14:paraId="5D8E2592" w14:textId="40D0D92B" w:rsidR="00415558" w:rsidRPr="007174EF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</w:p>
        </w:tc>
      </w:tr>
      <w:tr w:rsidR="00415558" w:rsidRPr="00415558" w14:paraId="3CB78ACC" w14:textId="77777777" w:rsidTr="00415558">
        <w:tc>
          <w:tcPr>
            <w:tcW w:w="3387" w:type="dxa"/>
            <w:tcBorders>
              <w:top w:val="nil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vAlign w:val="bottom"/>
          </w:tcPr>
          <w:p w14:paraId="2392B787" w14:textId="209D30E0" w:rsidR="00415558" w:rsidRPr="00591AEC" w:rsidRDefault="007174EF" w:rsidP="00591AEC">
            <w:pPr>
              <w:spacing w:after="60" w:line="240" w:lineRule="atLeast"/>
              <w:rPr>
                <w:rFonts w:ascii="Aptos" w:hAnsi="Aptos" w:cs="Truetypewriter PolyglOTT"/>
              </w:rPr>
            </w:pPr>
            <w:r>
              <w:rPr>
                <w:rFonts w:ascii="Aptos" w:hAnsi="Aptos" w:cs="Truetypewriter PolyglOTT"/>
              </w:rPr>
              <w:t>ΙΩΑΚΕΙΜΙΔΟΥ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977834" w14:textId="31CE7D4A" w:rsidR="00415558" w:rsidRPr="00415558" w:rsidRDefault="007174EF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  <w:r>
              <w:rPr>
                <w:rFonts w:ascii="Aptos" w:hAnsi="Aptos" w:cs="Truetypewriter PolyglOTT"/>
              </w:rPr>
              <w:t>ΘΕΟΔΟΣΙΑ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vAlign w:val="center"/>
          </w:tcPr>
          <w:p w14:paraId="23EB4BA4" w14:textId="23DF86AB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: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5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vAlign w:val="bottom"/>
          </w:tcPr>
          <w:p w14:paraId="14C1A9DF" w14:textId="2B8F23E0" w:rsidR="00415558" w:rsidRPr="00591AEC" w:rsidRDefault="00415558" w:rsidP="00591AEC">
            <w:pPr>
              <w:spacing w:after="60" w:line="240" w:lineRule="atLeast"/>
              <w:rPr>
                <w:rFonts w:ascii="Aptos" w:hAnsi="Aptos" w:cs="Truetypewriter PolyglOTT"/>
              </w:rPr>
            </w:pPr>
          </w:p>
        </w:tc>
        <w:tc>
          <w:tcPr>
            <w:tcW w:w="3261" w:type="dxa"/>
            <w:vAlign w:val="bottom"/>
          </w:tcPr>
          <w:p w14:paraId="649E9AF0" w14:textId="57955D1F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</w:p>
        </w:tc>
        <w:tc>
          <w:tcPr>
            <w:tcW w:w="880" w:type="dxa"/>
            <w:tcBorders>
              <w:right w:val="double" w:sz="4" w:space="0" w:color="4F81BD" w:themeColor="accent1"/>
            </w:tcBorders>
            <w:vAlign w:val="center"/>
          </w:tcPr>
          <w:p w14:paraId="33AADB9B" w14:textId="513B7926" w:rsidR="00415558" w:rsidRPr="007174EF" w:rsidRDefault="00415558" w:rsidP="007174EF">
            <w:pPr>
              <w:spacing w:after="60" w:line="240" w:lineRule="atLeast"/>
              <w:rPr>
                <w:rFonts w:ascii="Aptos" w:hAnsi="Aptos" w:cs="Truetypewriter PolyglOTT"/>
                <w:color w:val="215868" w:themeColor="accent5" w:themeShade="80"/>
              </w:rPr>
            </w:pPr>
          </w:p>
        </w:tc>
      </w:tr>
      <w:tr w:rsidR="00415558" w:rsidRPr="00415558" w14:paraId="5E72C183" w14:textId="77777777" w:rsidTr="00415558">
        <w:tc>
          <w:tcPr>
            <w:tcW w:w="3387" w:type="dxa"/>
            <w:tcBorders>
              <w:top w:val="nil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vAlign w:val="bottom"/>
          </w:tcPr>
          <w:p w14:paraId="68548481" w14:textId="2538D895" w:rsidR="00415558" w:rsidRPr="00591AEC" w:rsidRDefault="007174EF" w:rsidP="00591AEC">
            <w:pPr>
              <w:spacing w:after="60" w:line="240" w:lineRule="atLeast"/>
              <w:jc w:val="left"/>
              <w:rPr>
                <w:rFonts w:ascii="Aptos" w:hAnsi="Aptos" w:cs="Truetypewriter PolyglOTT"/>
              </w:rPr>
            </w:pPr>
            <w:r>
              <w:rPr>
                <w:rFonts w:ascii="Aptos" w:hAnsi="Aptos" w:cs="Truetypewriter PolyglOTT"/>
              </w:rPr>
              <w:t>ΚΕΣΜΕΤΖΗ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6C453F" w14:textId="7253B942" w:rsidR="00415558" w:rsidRPr="00415558" w:rsidRDefault="007174EF" w:rsidP="007174EF">
            <w:pPr>
              <w:spacing w:after="60" w:line="240" w:lineRule="atLeast"/>
              <w:rPr>
                <w:rFonts w:ascii="Aptos" w:hAnsi="Aptos" w:cs="Truetypewriter PolyglOTT"/>
                <w:strike/>
              </w:rPr>
            </w:pPr>
            <w:r w:rsidRPr="007174EF">
              <w:rPr>
                <w:rFonts w:ascii="Aptos" w:hAnsi="Aptos" w:cs="Truetypewriter PolyglOTT"/>
              </w:rPr>
              <w:t>ΕΙΡΗΝΗ</w:t>
            </w:r>
            <w:r>
              <w:rPr>
                <w:rFonts w:ascii="Aptos" w:hAnsi="Aptos" w:cs="Truetypewriter PolyglOTT"/>
                <w:strike/>
              </w:rPr>
              <w:t>-</w:t>
            </w:r>
            <w:r w:rsidRPr="007174EF">
              <w:rPr>
                <w:rFonts w:ascii="Aptos" w:hAnsi="Aptos" w:cs="Truetypewriter PolyglOTT"/>
              </w:rPr>
              <w:t>ΘΕΟΔΩΡΑ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vAlign w:val="center"/>
          </w:tcPr>
          <w:p w14:paraId="0DA94972" w14:textId="55C6FA1C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: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3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0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vAlign w:val="bottom"/>
          </w:tcPr>
          <w:p w14:paraId="32735FCC" w14:textId="49D31269" w:rsidR="00415558" w:rsidRPr="00591AEC" w:rsidRDefault="00415558" w:rsidP="00591AEC">
            <w:pPr>
              <w:spacing w:after="60" w:line="240" w:lineRule="atLeast"/>
              <w:rPr>
                <w:rFonts w:ascii="Aptos" w:hAnsi="Aptos" w:cs="Truetypewriter PolyglOTT"/>
              </w:rPr>
            </w:pPr>
          </w:p>
        </w:tc>
        <w:tc>
          <w:tcPr>
            <w:tcW w:w="3261" w:type="dxa"/>
            <w:vAlign w:val="bottom"/>
          </w:tcPr>
          <w:p w14:paraId="0F2EF698" w14:textId="72372D55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</w:p>
        </w:tc>
        <w:tc>
          <w:tcPr>
            <w:tcW w:w="880" w:type="dxa"/>
            <w:tcBorders>
              <w:right w:val="double" w:sz="4" w:space="0" w:color="4F81BD" w:themeColor="accent1"/>
            </w:tcBorders>
            <w:vAlign w:val="center"/>
          </w:tcPr>
          <w:p w14:paraId="17B6E4C3" w14:textId="13E04E3A" w:rsidR="00415558" w:rsidRPr="00764B03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  <w:lang w:val="en-US"/>
              </w:rPr>
            </w:pPr>
          </w:p>
        </w:tc>
      </w:tr>
      <w:tr w:rsidR="00415558" w:rsidRPr="00415558" w14:paraId="5BCE9930" w14:textId="77777777" w:rsidTr="00415558">
        <w:tc>
          <w:tcPr>
            <w:tcW w:w="3387" w:type="dxa"/>
            <w:tcBorders>
              <w:top w:val="nil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vAlign w:val="bottom"/>
          </w:tcPr>
          <w:p w14:paraId="7376B307" w14:textId="3277AF47" w:rsidR="00415558" w:rsidRPr="00591AEC" w:rsidRDefault="007174EF" w:rsidP="00591AEC">
            <w:pPr>
              <w:spacing w:after="60" w:line="240" w:lineRule="atLeast"/>
              <w:rPr>
                <w:rFonts w:ascii="Aptos" w:hAnsi="Aptos" w:cs="Truetypewriter PolyglOTT"/>
              </w:rPr>
            </w:pPr>
            <w:r>
              <w:rPr>
                <w:rFonts w:ascii="Aptos" w:hAnsi="Aptos" w:cs="Truetypewriter PolyglOTT"/>
              </w:rPr>
              <w:t>ΚΩΝΣΤΑΝΤΙΝΙΔΗΣ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BEF7B9" w14:textId="6E8E8923" w:rsidR="00415558" w:rsidRPr="00415558" w:rsidRDefault="007174EF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  <w:r>
              <w:rPr>
                <w:rFonts w:ascii="Aptos" w:hAnsi="Aptos" w:cs="Truetypewriter PolyglOTT"/>
              </w:rPr>
              <w:t>ΣΥΜΕΩΝ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vAlign w:val="center"/>
          </w:tcPr>
          <w:p w14:paraId="58324880" w14:textId="4170811E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: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4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5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vAlign w:val="bottom"/>
          </w:tcPr>
          <w:p w14:paraId="1C143D9B" w14:textId="6B14DF75" w:rsidR="00415558" w:rsidRPr="00591AEC" w:rsidRDefault="00415558" w:rsidP="00591AEC">
            <w:pPr>
              <w:spacing w:after="60" w:line="240" w:lineRule="atLeast"/>
              <w:rPr>
                <w:rFonts w:ascii="Aptos" w:hAnsi="Aptos" w:cs="Truetypewriter PolyglOTT"/>
              </w:rPr>
            </w:pPr>
          </w:p>
        </w:tc>
        <w:tc>
          <w:tcPr>
            <w:tcW w:w="3261" w:type="dxa"/>
            <w:vAlign w:val="bottom"/>
          </w:tcPr>
          <w:p w14:paraId="4F8C1463" w14:textId="41761BCA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</w:p>
        </w:tc>
        <w:tc>
          <w:tcPr>
            <w:tcW w:w="880" w:type="dxa"/>
            <w:tcBorders>
              <w:right w:val="double" w:sz="4" w:space="0" w:color="4F81BD" w:themeColor="accent1"/>
            </w:tcBorders>
            <w:vAlign w:val="center"/>
          </w:tcPr>
          <w:p w14:paraId="4BF6F2D4" w14:textId="2C63F746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</w:p>
        </w:tc>
      </w:tr>
      <w:tr w:rsidR="00415558" w:rsidRPr="00415558" w14:paraId="09F63D9C" w14:textId="77777777" w:rsidTr="00415558">
        <w:tc>
          <w:tcPr>
            <w:tcW w:w="3387" w:type="dxa"/>
            <w:tcBorders>
              <w:top w:val="nil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vAlign w:val="bottom"/>
          </w:tcPr>
          <w:p w14:paraId="1FD7AF0A" w14:textId="4A93596E" w:rsidR="00415558" w:rsidRPr="00591AEC" w:rsidRDefault="007174EF" w:rsidP="00591AEC">
            <w:pPr>
              <w:spacing w:after="60" w:line="240" w:lineRule="atLeast"/>
              <w:rPr>
                <w:rFonts w:ascii="Aptos" w:hAnsi="Aptos" w:cs="Truetypewriter PolyglOTT"/>
              </w:rPr>
            </w:pPr>
            <w:r>
              <w:rPr>
                <w:rFonts w:ascii="Aptos" w:hAnsi="Aptos" w:cs="Truetypewriter PolyglOTT"/>
              </w:rPr>
              <w:t>ΜΗΤΣΑΚΗΣ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62DBFD" w14:textId="7ABC43D0" w:rsidR="00415558" w:rsidRPr="00415558" w:rsidRDefault="007174EF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  <w:r>
              <w:rPr>
                <w:rFonts w:ascii="Aptos" w:hAnsi="Aptos" w:cs="Truetypewriter PolyglOTT"/>
              </w:rPr>
              <w:t>ΑΘΑΝΑΣΙΟΣ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vAlign w:val="center"/>
          </w:tcPr>
          <w:p w14:paraId="5B9E4C14" w14:textId="3562CAF3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12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: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0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0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vAlign w:val="bottom"/>
          </w:tcPr>
          <w:p w14:paraId="62D98CEE" w14:textId="5A7B303E" w:rsidR="00415558" w:rsidRPr="00591AEC" w:rsidRDefault="00415558" w:rsidP="00591AEC">
            <w:pPr>
              <w:spacing w:after="60" w:line="240" w:lineRule="atLeast"/>
              <w:rPr>
                <w:rFonts w:ascii="Aptos" w:hAnsi="Aptos" w:cs="Truetypewriter PolyglOTT"/>
              </w:rPr>
            </w:pPr>
          </w:p>
        </w:tc>
        <w:tc>
          <w:tcPr>
            <w:tcW w:w="3261" w:type="dxa"/>
            <w:vAlign w:val="bottom"/>
          </w:tcPr>
          <w:p w14:paraId="4F00755B" w14:textId="1ACD8BDC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</w:p>
        </w:tc>
        <w:tc>
          <w:tcPr>
            <w:tcW w:w="880" w:type="dxa"/>
            <w:tcBorders>
              <w:right w:val="double" w:sz="4" w:space="0" w:color="4F81BD" w:themeColor="accent1"/>
            </w:tcBorders>
            <w:vAlign w:val="center"/>
          </w:tcPr>
          <w:p w14:paraId="5FA2F74D" w14:textId="1211F340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</w:p>
        </w:tc>
      </w:tr>
      <w:tr w:rsidR="00415558" w:rsidRPr="00415558" w14:paraId="5C19D411" w14:textId="77777777" w:rsidTr="00415558">
        <w:tc>
          <w:tcPr>
            <w:tcW w:w="3387" w:type="dxa"/>
            <w:tcBorders>
              <w:top w:val="nil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vAlign w:val="bottom"/>
          </w:tcPr>
          <w:p w14:paraId="46A64E15" w14:textId="53925088" w:rsidR="00415558" w:rsidRPr="00591AEC" w:rsidRDefault="007174EF" w:rsidP="00591AEC">
            <w:pPr>
              <w:spacing w:after="60" w:line="240" w:lineRule="atLeast"/>
              <w:rPr>
                <w:rFonts w:ascii="Aptos" w:hAnsi="Aptos" w:cs="Truetypewriter PolyglOTT"/>
              </w:rPr>
            </w:pPr>
            <w:r>
              <w:rPr>
                <w:rFonts w:ascii="Aptos" w:hAnsi="Aptos" w:cs="Truetypewriter PolyglOTT"/>
              </w:rPr>
              <w:t>ΜΙΧΑΛΟΠΟΥΛΟΣ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0E4F3F" w14:textId="6454A5A5" w:rsidR="00415558" w:rsidRPr="00415558" w:rsidRDefault="007174EF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  <w:r>
              <w:rPr>
                <w:rFonts w:ascii="Aptos" w:hAnsi="Aptos" w:cs="Truetypewriter PolyglOTT"/>
              </w:rPr>
              <w:t>ΣΠΥΡΙΔΩΝ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vAlign w:val="center"/>
          </w:tcPr>
          <w:p w14:paraId="41031900" w14:textId="5C2ED9A8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2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: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5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vAlign w:val="bottom"/>
          </w:tcPr>
          <w:p w14:paraId="2EE2EB3E" w14:textId="0864686F" w:rsidR="00415558" w:rsidRPr="00591AEC" w:rsidRDefault="00415558" w:rsidP="00591AEC">
            <w:pPr>
              <w:spacing w:after="60" w:line="240" w:lineRule="atLeast"/>
              <w:rPr>
                <w:rFonts w:ascii="Aptos" w:hAnsi="Aptos" w:cs="Truetypewriter PolyglOTT"/>
                <w:u w:val="single"/>
              </w:rPr>
            </w:pPr>
          </w:p>
        </w:tc>
        <w:tc>
          <w:tcPr>
            <w:tcW w:w="3261" w:type="dxa"/>
            <w:vAlign w:val="bottom"/>
          </w:tcPr>
          <w:p w14:paraId="526785FC" w14:textId="42F692A4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  <w:u w:val="single"/>
              </w:rPr>
            </w:pPr>
          </w:p>
        </w:tc>
        <w:tc>
          <w:tcPr>
            <w:tcW w:w="880" w:type="dxa"/>
            <w:tcBorders>
              <w:right w:val="double" w:sz="4" w:space="0" w:color="4F81BD" w:themeColor="accent1"/>
            </w:tcBorders>
            <w:vAlign w:val="center"/>
          </w:tcPr>
          <w:p w14:paraId="688BF3EE" w14:textId="55ADA847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</w:p>
        </w:tc>
      </w:tr>
      <w:tr w:rsidR="00415558" w:rsidRPr="00415558" w14:paraId="2774BCBB" w14:textId="77777777" w:rsidTr="00415558">
        <w:tc>
          <w:tcPr>
            <w:tcW w:w="3387" w:type="dxa"/>
            <w:tcBorders>
              <w:top w:val="nil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vAlign w:val="bottom"/>
          </w:tcPr>
          <w:p w14:paraId="65E96B83" w14:textId="6A831C0C" w:rsidR="00415558" w:rsidRPr="00591AEC" w:rsidRDefault="007174EF" w:rsidP="00591AEC">
            <w:pPr>
              <w:spacing w:after="60" w:line="240" w:lineRule="atLeast"/>
              <w:rPr>
                <w:rFonts w:ascii="Aptos" w:hAnsi="Aptos" w:cs="Truetypewriter PolyglOTT"/>
              </w:rPr>
            </w:pPr>
            <w:r>
              <w:rPr>
                <w:rFonts w:ascii="Aptos" w:hAnsi="Aptos" w:cs="Truetypewriter PolyglOTT"/>
              </w:rPr>
              <w:t>ΝΤΑΜΠΟΥ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CE6A8A" w14:textId="6C11CD0E" w:rsidR="00415558" w:rsidRPr="00415558" w:rsidRDefault="007174EF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  <w:r>
              <w:rPr>
                <w:rFonts w:ascii="Aptos" w:hAnsi="Aptos" w:cs="Truetypewriter PolyglOTT"/>
              </w:rPr>
              <w:t>ΜΑΡΙΑ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vAlign w:val="center"/>
          </w:tcPr>
          <w:p w14:paraId="77DA03D3" w14:textId="7A55D1E3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2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: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3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0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vAlign w:val="bottom"/>
          </w:tcPr>
          <w:p w14:paraId="01D1B1BD" w14:textId="48EAE8DC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  <w:b/>
                <w:bCs/>
              </w:rPr>
            </w:pPr>
          </w:p>
        </w:tc>
        <w:tc>
          <w:tcPr>
            <w:tcW w:w="3261" w:type="dxa"/>
            <w:vAlign w:val="bottom"/>
          </w:tcPr>
          <w:p w14:paraId="649C4B57" w14:textId="4A9B752C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</w:p>
        </w:tc>
        <w:tc>
          <w:tcPr>
            <w:tcW w:w="880" w:type="dxa"/>
            <w:tcBorders>
              <w:right w:val="double" w:sz="4" w:space="0" w:color="4F81BD" w:themeColor="accent1"/>
            </w:tcBorders>
            <w:vAlign w:val="center"/>
          </w:tcPr>
          <w:p w14:paraId="5B0344D6" w14:textId="685972F1" w:rsidR="00415558" w:rsidRPr="00415558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</w:rPr>
            </w:pPr>
          </w:p>
        </w:tc>
      </w:tr>
      <w:tr w:rsidR="00415558" w:rsidRPr="00415558" w14:paraId="4D5E52EB" w14:textId="77777777" w:rsidTr="00415558">
        <w:tc>
          <w:tcPr>
            <w:tcW w:w="3387" w:type="dxa"/>
            <w:tcBorders>
              <w:top w:val="nil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vAlign w:val="bottom"/>
          </w:tcPr>
          <w:p w14:paraId="4479167E" w14:textId="69048BEE" w:rsidR="00415558" w:rsidRPr="00591AEC" w:rsidRDefault="007174EF" w:rsidP="00591AEC">
            <w:pPr>
              <w:spacing w:after="60" w:line="240" w:lineRule="atLeast"/>
              <w:rPr>
                <w:rFonts w:ascii="Aptos" w:hAnsi="Aptos" w:cs="Truetypewriter PolyglOTT"/>
              </w:rPr>
            </w:pPr>
            <w:r>
              <w:rPr>
                <w:rFonts w:ascii="Aptos" w:hAnsi="Aptos" w:cs="Truetypewriter PolyglOTT"/>
              </w:rPr>
              <w:t>ΣΠΑΤΑ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60C154" w14:textId="05C5454C" w:rsidR="00415558" w:rsidRPr="00415558" w:rsidRDefault="007174EF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  <w:r>
              <w:rPr>
                <w:rFonts w:ascii="Aptos" w:hAnsi="Aptos" w:cs="Truetypewriter PolyglOTT"/>
              </w:rPr>
              <w:t>ΜΑΡΙΑ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vAlign w:val="center"/>
          </w:tcPr>
          <w:p w14:paraId="3EE5A063" w14:textId="4E55B54C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2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: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4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5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vAlign w:val="bottom"/>
          </w:tcPr>
          <w:p w14:paraId="0A46CCF6" w14:textId="3CE17C18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</w:p>
        </w:tc>
        <w:tc>
          <w:tcPr>
            <w:tcW w:w="3261" w:type="dxa"/>
            <w:vAlign w:val="bottom"/>
          </w:tcPr>
          <w:p w14:paraId="5931A86C" w14:textId="40815688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</w:p>
        </w:tc>
        <w:tc>
          <w:tcPr>
            <w:tcW w:w="880" w:type="dxa"/>
            <w:tcBorders>
              <w:right w:val="double" w:sz="4" w:space="0" w:color="4F81BD" w:themeColor="accent1"/>
            </w:tcBorders>
            <w:vAlign w:val="center"/>
          </w:tcPr>
          <w:p w14:paraId="611713C5" w14:textId="3E022D0F" w:rsidR="00415558" w:rsidRPr="00415558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</w:rPr>
            </w:pPr>
          </w:p>
        </w:tc>
      </w:tr>
      <w:tr w:rsidR="00415558" w:rsidRPr="00415558" w14:paraId="1D9FDA19" w14:textId="77777777" w:rsidTr="00415558">
        <w:tc>
          <w:tcPr>
            <w:tcW w:w="3387" w:type="dxa"/>
            <w:tcBorders>
              <w:top w:val="nil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vAlign w:val="bottom"/>
          </w:tcPr>
          <w:p w14:paraId="369FDFDB" w14:textId="5CCA5814" w:rsidR="00415558" w:rsidRPr="00591AEC" w:rsidRDefault="007174EF" w:rsidP="00591AEC">
            <w:pPr>
              <w:spacing w:after="60" w:line="240" w:lineRule="atLeast"/>
              <w:rPr>
                <w:rFonts w:ascii="Aptos" w:hAnsi="Aptos" w:cs="Truetypewriter PolyglOTT"/>
              </w:rPr>
            </w:pPr>
            <w:r>
              <w:rPr>
                <w:rFonts w:ascii="Aptos" w:hAnsi="Aptos" w:cs="Truetypewriter PolyglOTT"/>
              </w:rPr>
              <w:t>ΤΣΑΚΙΡΗ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5BB046" w14:textId="0ED79414" w:rsidR="00415558" w:rsidRPr="00415558" w:rsidRDefault="007174EF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  <w:r>
              <w:rPr>
                <w:rFonts w:ascii="Aptos" w:hAnsi="Aptos" w:cs="Truetypewriter PolyglOTT"/>
              </w:rPr>
              <w:t>ΔΗΜΗΤΡΑ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vAlign w:val="center"/>
          </w:tcPr>
          <w:p w14:paraId="0E862D7F" w14:textId="602B24D5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3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: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0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0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vAlign w:val="bottom"/>
          </w:tcPr>
          <w:p w14:paraId="4C8C203A" w14:textId="28D4FA30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</w:p>
        </w:tc>
        <w:tc>
          <w:tcPr>
            <w:tcW w:w="3261" w:type="dxa"/>
            <w:vAlign w:val="bottom"/>
          </w:tcPr>
          <w:p w14:paraId="36BD28AA" w14:textId="316272A5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</w:p>
        </w:tc>
        <w:tc>
          <w:tcPr>
            <w:tcW w:w="880" w:type="dxa"/>
            <w:tcBorders>
              <w:right w:val="double" w:sz="4" w:space="0" w:color="4F81BD" w:themeColor="accent1"/>
            </w:tcBorders>
            <w:vAlign w:val="center"/>
          </w:tcPr>
          <w:p w14:paraId="11CDC233" w14:textId="7487646C" w:rsidR="00415558" w:rsidRPr="00415558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</w:rPr>
            </w:pPr>
          </w:p>
        </w:tc>
      </w:tr>
      <w:tr w:rsidR="00415558" w:rsidRPr="00415558" w14:paraId="6DF7AA2E" w14:textId="77777777" w:rsidTr="00415558">
        <w:tc>
          <w:tcPr>
            <w:tcW w:w="3387" w:type="dxa"/>
            <w:tcBorders>
              <w:top w:val="nil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vAlign w:val="bottom"/>
          </w:tcPr>
          <w:p w14:paraId="187EB412" w14:textId="41B34581" w:rsidR="00415558" w:rsidRPr="00591AEC" w:rsidRDefault="007174EF" w:rsidP="00591AEC">
            <w:pPr>
              <w:spacing w:after="60" w:line="240" w:lineRule="atLeast"/>
              <w:rPr>
                <w:rFonts w:ascii="Aptos" w:hAnsi="Aptos" w:cs="Truetypewriter PolyglOTT"/>
              </w:rPr>
            </w:pPr>
            <w:r>
              <w:rPr>
                <w:rFonts w:ascii="Aptos" w:hAnsi="Aptos" w:cs="Truetypewriter PolyglOTT"/>
              </w:rPr>
              <w:t>ΤΣΑΜΟΥΡΑ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CED8DA" w14:textId="6EFC6312" w:rsidR="00415558" w:rsidRPr="00415558" w:rsidRDefault="007174EF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  <w:r>
              <w:rPr>
                <w:rFonts w:ascii="Aptos" w:hAnsi="Aptos" w:cs="Truetypewriter PolyglOTT"/>
              </w:rPr>
              <w:t>ΑΝΝΑ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vAlign w:val="center"/>
          </w:tcPr>
          <w:p w14:paraId="4D61F385" w14:textId="5BEC72C2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3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: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5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vAlign w:val="bottom"/>
          </w:tcPr>
          <w:p w14:paraId="41C8045E" w14:textId="37709C27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  <w:strike/>
              </w:rPr>
            </w:pPr>
          </w:p>
        </w:tc>
        <w:tc>
          <w:tcPr>
            <w:tcW w:w="3261" w:type="dxa"/>
            <w:vAlign w:val="bottom"/>
          </w:tcPr>
          <w:p w14:paraId="315C55D4" w14:textId="0D8EB98A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  <w:strike/>
              </w:rPr>
            </w:pPr>
          </w:p>
        </w:tc>
        <w:tc>
          <w:tcPr>
            <w:tcW w:w="880" w:type="dxa"/>
            <w:tcBorders>
              <w:right w:val="double" w:sz="4" w:space="0" w:color="4F81BD" w:themeColor="accent1"/>
            </w:tcBorders>
            <w:vAlign w:val="center"/>
          </w:tcPr>
          <w:p w14:paraId="3E556B06" w14:textId="09248A7C" w:rsidR="00415558" w:rsidRPr="00415558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strike/>
              </w:rPr>
            </w:pPr>
          </w:p>
        </w:tc>
      </w:tr>
      <w:tr w:rsidR="00415558" w:rsidRPr="00415558" w14:paraId="1158AC45" w14:textId="77777777" w:rsidTr="00415558">
        <w:tc>
          <w:tcPr>
            <w:tcW w:w="3387" w:type="dxa"/>
            <w:tcBorders>
              <w:top w:val="nil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vAlign w:val="bottom"/>
          </w:tcPr>
          <w:p w14:paraId="5148A138" w14:textId="70A9E874" w:rsidR="00415558" w:rsidRPr="00591AEC" w:rsidRDefault="007174EF" w:rsidP="00591AEC">
            <w:pPr>
              <w:spacing w:after="60" w:line="240" w:lineRule="atLeast"/>
              <w:rPr>
                <w:rFonts w:ascii="Aptos" w:hAnsi="Aptos" w:cs="Truetypewriter PolyglOTT"/>
              </w:rPr>
            </w:pPr>
            <w:r>
              <w:rPr>
                <w:rFonts w:ascii="Aptos" w:hAnsi="Aptos" w:cs="Truetypewriter PolyglOTT"/>
              </w:rPr>
              <w:t>ΧΑΛΔΑΙΟΥ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5DBA95" w14:textId="2DB9199E" w:rsidR="00415558" w:rsidRPr="00415558" w:rsidRDefault="007174EF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  <w:r>
              <w:rPr>
                <w:rFonts w:ascii="Aptos" w:hAnsi="Aptos" w:cs="Truetypewriter PolyglOTT"/>
              </w:rPr>
              <w:t>ΣΟΦΙΑ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vAlign w:val="center"/>
          </w:tcPr>
          <w:p w14:paraId="28CBCCC8" w14:textId="7EAC61C4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3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: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3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0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vAlign w:val="bottom"/>
          </w:tcPr>
          <w:p w14:paraId="2D7BE8A7" w14:textId="472A9544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</w:p>
        </w:tc>
        <w:tc>
          <w:tcPr>
            <w:tcW w:w="3261" w:type="dxa"/>
            <w:vAlign w:val="bottom"/>
          </w:tcPr>
          <w:p w14:paraId="059919E6" w14:textId="762366C5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</w:p>
        </w:tc>
        <w:tc>
          <w:tcPr>
            <w:tcW w:w="880" w:type="dxa"/>
            <w:tcBorders>
              <w:right w:val="double" w:sz="4" w:space="0" w:color="4F81BD" w:themeColor="accent1"/>
            </w:tcBorders>
            <w:vAlign w:val="center"/>
          </w:tcPr>
          <w:p w14:paraId="5D834E1E" w14:textId="59E16547" w:rsidR="00415558" w:rsidRPr="00415558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</w:rPr>
            </w:pPr>
          </w:p>
        </w:tc>
      </w:tr>
      <w:tr w:rsidR="00415558" w:rsidRPr="00415558" w14:paraId="1A9D8B73" w14:textId="77777777" w:rsidTr="00415558">
        <w:tc>
          <w:tcPr>
            <w:tcW w:w="3387" w:type="dxa"/>
            <w:tcBorders>
              <w:top w:val="nil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vAlign w:val="bottom"/>
          </w:tcPr>
          <w:p w14:paraId="11D57E9A" w14:textId="28F94C90" w:rsidR="00415558" w:rsidRPr="00591AEC" w:rsidRDefault="00415558" w:rsidP="00591AEC">
            <w:pPr>
              <w:spacing w:after="60" w:line="240" w:lineRule="atLeast"/>
              <w:rPr>
                <w:rFonts w:ascii="Aptos" w:hAnsi="Aptos" w:cs="Truetypewriter PolyglOT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66A1E0" w14:textId="3FBCEA06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vAlign w:val="center"/>
          </w:tcPr>
          <w:p w14:paraId="6A5CF699" w14:textId="7AE7CC89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vAlign w:val="bottom"/>
          </w:tcPr>
          <w:p w14:paraId="0B6D3ED3" w14:textId="5BD9293B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</w:p>
        </w:tc>
        <w:tc>
          <w:tcPr>
            <w:tcW w:w="3261" w:type="dxa"/>
            <w:vAlign w:val="bottom"/>
          </w:tcPr>
          <w:p w14:paraId="790FE610" w14:textId="47AD3BBA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  <w:lang w:val="en-US"/>
              </w:rPr>
            </w:pPr>
          </w:p>
        </w:tc>
        <w:tc>
          <w:tcPr>
            <w:tcW w:w="880" w:type="dxa"/>
            <w:tcBorders>
              <w:right w:val="double" w:sz="4" w:space="0" w:color="4F81BD" w:themeColor="accent1"/>
            </w:tcBorders>
            <w:vAlign w:val="center"/>
          </w:tcPr>
          <w:p w14:paraId="71F9E39A" w14:textId="36F73168" w:rsidR="00415558" w:rsidRPr="00415558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</w:rPr>
            </w:pPr>
          </w:p>
        </w:tc>
      </w:tr>
      <w:tr w:rsidR="00415558" w:rsidRPr="00415558" w14:paraId="7DAB61E7" w14:textId="77777777" w:rsidTr="00415558">
        <w:tc>
          <w:tcPr>
            <w:tcW w:w="3387" w:type="dxa"/>
            <w:tcBorders>
              <w:top w:val="nil"/>
              <w:left w:val="double" w:sz="4" w:space="0" w:color="4F81BD" w:themeColor="accent1"/>
              <w:bottom w:val="triple" w:sz="4" w:space="0" w:color="365F91" w:themeColor="accent1" w:themeShade="BF"/>
              <w:right w:val="single" w:sz="4" w:space="0" w:color="auto"/>
            </w:tcBorders>
            <w:vAlign w:val="bottom"/>
          </w:tcPr>
          <w:p w14:paraId="54E8E1D8" w14:textId="163216B2" w:rsidR="00415558" w:rsidRPr="00591AEC" w:rsidRDefault="00415558" w:rsidP="00591AEC">
            <w:pPr>
              <w:spacing w:after="60" w:line="240" w:lineRule="atLeast"/>
              <w:rPr>
                <w:rFonts w:ascii="Aptos" w:eastAsia="Times New Roman" w:hAnsi="Aptos" w:cs="Truetypewriter PolyglOTT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365F91" w:themeColor="accent1" w:themeShade="BF"/>
              <w:right w:val="single" w:sz="4" w:space="0" w:color="auto"/>
            </w:tcBorders>
            <w:vAlign w:val="bottom"/>
          </w:tcPr>
          <w:p w14:paraId="052CEF18" w14:textId="7C58995E" w:rsidR="00415558" w:rsidRPr="00415558" w:rsidRDefault="00415558" w:rsidP="00415558">
            <w:pPr>
              <w:spacing w:after="60" w:line="240" w:lineRule="atLeast"/>
              <w:rPr>
                <w:rFonts w:ascii="Aptos" w:eastAsia="Times New Roman" w:hAnsi="Aptos" w:cs="Truetypewriter PolyglOTT"/>
                <w:lang w:eastAsia="el-GR"/>
              </w:rPr>
            </w:pPr>
          </w:p>
        </w:tc>
        <w:tc>
          <w:tcPr>
            <w:tcW w:w="993" w:type="dxa"/>
            <w:tcBorders>
              <w:bottom w:val="triple" w:sz="4" w:space="0" w:color="365F91" w:themeColor="accent1" w:themeShade="BF"/>
              <w:right w:val="double" w:sz="4" w:space="0" w:color="4F81BD" w:themeColor="accent1"/>
            </w:tcBorders>
          </w:tcPr>
          <w:p w14:paraId="27DD141B" w14:textId="24978AD1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</w:p>
        </w:tc>
        <w:tc>
          <w:tcPr>
            <w:tcW w:w="2976" w:type="dxa"/>
            <w:tcBorders>
              <w:left w:val="double" w:sz="4" w:space="0" w:color="4F81BD" w:themeColor="accent1"/>
              <w:bottom w:val="triple" w:sz="4" w:space="0" w:color="365F91" w:themeColor="accent1" w:themeShade="BF"/>
            </w:tcBorders>
            <w:vAlign w:val="bottom"/>
          </w:tcPr>
          <w:p w14:paraId="675925F9" w14:textId="36405E68" w:rsidR="00415558" w:rsidRPr="00415558" w:rsidRDefault="00415558" w:rsidP="00415558">
            <w:pPr>
              <w:spacing w:after="60" w:line="240" w:lineRule="atLeast"/>
              <w:jc w:val="left"/>
              <w:rPr>
                <w:rFonts w:ascii="Aptos" w:hAnsi="Aptos" w:cs="Truetypewriter PolyglOTT"/>
              </w:rPr>
            </w:pPr>
          </w:p>
        </w:tc>
        <w:tc>
          <w:tcPr>
            <w:tcW w:w="3261" w:type="dxa"/>
            <w:tcBorders>
              <w:bottom w:val="triple" w:sz="4" w:space="0" w:color="365F91" w:themeColor="accent1" w:themeShade="BF"/>
            </w:tcBorders>
            <w:vAlign w:val="bottom"/>
          </w:tcPr>
          <w:p w14:paraId="6212BD50" w14:textId="3D6DBEE0" w:rsidR="00415558" w:rsidRPr="00415558" w:rsidRDefault="00415558" w:rsidP="00415558">
            <w:pPr>
              <w:spacing w:after="60" w:line="240" w:lineRule="atLeast"/>
              <w:jc w:val="left"/>
              <w:rPr>
                <w:rFonts w:ascii="Aptos" w:hAnsi="Aptos" w:cs="Truetypewriter PolyglOTT"/>
              </w:rPr>
            </w:pPr>
          </w:p>
        </w:tc>
        <w:tc>
          <w:tcPr>
            <w:tcW w:w="880" w:type="dxa"/>
            <w:tcBorders>
              <w:bottom w:val="triple" w:sz="4" w:space="0" w:color="365F91" w:themeColor="accent1" w:themeShade="BF"/>
              <w:right w:val="double" w:sz="4" w:space="0" w:color="4F81BD" w:themeColor="accent1"/>
            </w:tcBorders>
          </w:tcPr>
          <w:p w14:paraId="03F58992" w14:textId="4319520E" w:rsidR="00415558" w:rsidRPr="00415558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</w:rPr>
            </w:pPr>
          </w:p>
        </w:tc>
      </w:tr>
    </w:tbl>
    <w:p w14:paraId="47CE8DBA" w14:textId="77777777" w:rsidR="007865CF" w:rsidRPr="00726E9B" w:rsidRDefault="007865CF" w:rsidP="002617A9">
      <w:pPr>
        <w:jc w:val="center"/>
        <w:rPr>
          <w:rFonts w:ascii="Katsoulidis" w:hAnsi="Katsoulidis"/>
        </w:rPr>
      </w:pPr>
    </w:p>
    <w:p w14:paraId="5A200165" w14:textId="77777777" w:rsidR="002C3430" w:rsidRPr="00726E9B" w:rsidRDefault="002C3430" w:rsidP="008F6DF3">
      <w:pPr>
        <w:tabs>
          <w:tab w:val="left" w:pos="3288"/>
        </w:tabs>
        <w:rPr>
          <w:rFonts w:ascii="Katsoulidis" w:hAnsi="Katsoulidis"/>
        </w:rPr>
      </w:pPr>
    </w:p>
    <w:sectPr w:rsidR="002C3430" w:rsidRPr="00726E9B" w:rsidSect="007865C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Truetypewriter PolyglOTT">
    <w:charset w:val="A1"/>
    <w:family w:val="roman"/>
    <w:pitch w:val="variable"/>
    <w:sig w:usb0="E701AFEF" w:usb1="C2001813" w:usb2="00811008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80DCB"/>
    <w:multiLevelType w:val="hybridMultilevel"/>
    <w:tmpl w:val="B0009558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8185E"/>
    <w:multiLevelType w:val="hybridMultilevel"/>
    <w:tmpl w:val="05C816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83794"/>
    <w:multiLevelType w:val="hybridMultilevel"/>
    <w:tmpl w:val="EAD8E7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3073B"/>
    <w:multiLevelType w:val="hybridMultilevel"/>
    <w:tmpl w:val="1F7A12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A26D2"/>
    <w:multiLevelType w:val="hybridMultilevel"/>
    <w:tmpl w:val="01FC6B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74869"/>
    <w:multiLevelType w:val="hybridMultilevel"/>
    <w:tmpl w:val="5532BC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E275A"/>
    <w:multiLevelType w:val="hybridMultilevel"/>
    <w:tmpl w:val="C218B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74DA5"/>
    <w:multiLevelType w:val="hybridMultilevel"/>
    <w:tmpl w:val="5FB87DA4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6288F"/>
    <w:multiLevelType w:val="hybridMultilevel"/>
    <w:tmpl w:val="4D3C65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604AF"/>
    <w:multiLevelType w:val="hybridMultilevel"/>
    <w:tmpl w:val="5FB87DA4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4719E"/>
    <w:multiLevelType w:val="hybridMultilevel"/>
    <w:tmpl w:val="0EF4FB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B0377"/>
    <w:multiLevelType w:val="hybridMultilevel"/>
    <w:tmpl w:val="11207B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8201B"/>
    <w:multiLevelType w:val="hybridMultilevel"/>
    <w:tmpl w:val="C8004C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11B03"/>
    <w:multiLevelType w:val="hybridMultilevel"/>
    <w:tmpl w:val="F99A3B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330291">
    <w:abstractNumId w:val="9"/>
  </w:num>
  <w:num w:numId="2" w16cid:durableId="2116321130">
    <w:abstractNumId w:val="7"/>
  </w:num>
  <w:num w:numId="3" w16cid:durableId="1522621237">
    <w:abstractNumId w:val="0"/>
  </w:num>
  <w:num w:numId="4" w16cid:durableId="1854875984">
    <w:abstractNumId w:val="13"/>
  </w:num>
  <w:num w:numId="5" w16cid:durableId="309597044">
    <w:abstractNumId w:val="11"/>
  </w:num>
  <w:num w:numId="6" w16cid:durableId="2118670792">
    <w:abstractNumId w:val="10"/>
  </w:num>
  <w:num w:numId="7" w16cid:durableId="922028036">
    <w:abstractNumId w:val="6"/>
  </w:num>
  <w:num w:numId="8" w16cid:durableId="894049740">
    <w:abstractNumId w:val="2"/>
  </w:num>
  <w:num w:numId="9" w16cid:durableId="1114010510">
    <w:abstractNumId w:val="5"/>
  </w:num>
  <w:num w:numId="10" w16cid:durableId="590744428">
    <w:abstractNumId w:val="1"/>
  </w:num>
  <w:num w:numId="11" w16cid:durableId="515730995">
    <w:abstractNumId w:val="4"/>
  </w:num>
  <w:num w:numId="12" w16cid:durableId="245186542">
    <w:abstractNumId w:val="8"/>
  </w:num>
  <w:num w:numId="13" w16cid:durableId="949975740">
    <w:abstractNumId w:val="3"/>
  </w:num>
  <w:num w:numId="14" w16cid:durableId="7984969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30"/>
    <w:rsid w:val="00000B03"/>
    <w:rsid w:val="0000105E"/>
    <w:rsid w:val="00001149"/>
    <w:rsid w:val="00001952"/>
    <w:rsid w:val="00001F96"/>
    <w:rsid w:val="000024DA"/>
    <w:rsid w:val="00003907"/>
    <w:rsid w:val="00003DDC"/>
    <w:rsid w:val="00004199"/>
    <w:rsid w:val="000048DE"/>
    <w:rsid w:val="00006FA8"/>
    <w:rsid w:val="00010C9C"/>
    <w:rsid w:val="00011194"/>
    <w:rsid w:val="00011D8B"/>
    <w:rsid w:val="00012300"/>
    <w:rsid w:val="000134C5"/>
    <w:rsid w:val="0001377E"/>
    <w:rsid w:val="00014433"/>
    <w:rsid w:val="00014D02"/>
    <w:rsid w:val="0001583B"/>
    <w:rsid w:val="0001664D"/>
    <w:rsid w:val="00021750"/>
    <w:rsid w:val="00022704"/>
    <w:rsid w:val="00023F11"/>
    <w:rsid w:val="00025942"/>
    <w:rsid w:val="000268B3"/>
    <w:rsid w:val="00027059"/>
    <w:rsid w:val="000272C9"/>
    <w:rsid w:val="0003127B"/>
    <w:rsid w:val="000318F6"/>
    <w:rsid w:val="00032662"/>
    <w:rsid w:val="00032AA4"/>
    <w:rsid w:val="00033A25"/>
    <w:rsid w:val="000345FA"/>
    <w:rsid w:val="0003593C"/>
    <w:rsid w:val="00035B36"/>
    <w:rsid w:val="00035DE6"/>
    <w:rsid w:val="00036706"/>
    <w:rsid w:val="00037571"/>
    <w:rsid w:val="00040374"/>
    <w:rsid w:val="00041898"/>
    <w:rsid w:val="00041E01"/>
    <w:rsid w:val="000424FE"/>
    <w:rsid w:val="00042F84"/>
    <w:rsid w:val="000438D3"/>
    <w:rsid w:val="000459A7"/>
    <w:rsid w:val="00045A3E"/>
    <w:rsid w:val="00045A40"/>
    <w:rsid w:val="00045B8F"/>
    <w:rsid w:val="00046568"/>
    <w:rsid w:val="00046F5E"/>
    <w:rsid w:val="000514B5"/>
    <w:rsid w:val="0005375D"/>
    <w:rsid w:val="00053BE2"/>
    <w:rsid w:val="00054387"/>
    <w:rsid w:val="000543CD"/>
    <w:rsid w:val="00056205"/>
    <w:rsid w:val="00056607"/>
    <w:rsid w:val="0006040C"/>
    <w:rsid w:val="00060538"/>
    <w:rsid w:val="00061CAB"/>
    <w:rsid w:val="0006271C"/>
    <w:rsid w:val="000636E1"/>
    <w:rsid w:val="000639CD"/>
    <w:rsid w:val="00064538"/>
    <w:rsid w:val="00065A3E"/>
    <w:rsid w:val="00067083"/>
    <w:rsid w:val="000713AD"/>
    <w:rsid w:val="00071A82"/>
    <w:rsid w:val="00072C37"/>
    <w:rsid w:val="00073F6B"/>
    <w:rsid w:val="00074305"/>
    <w:rsid w:val="00076F96"/>
    <w:rsid w:val="000807C4"/>
    <w:rsid w:val="00082466"/>
    <w:rsid w:val="000829DD"/>
    <w:rsid w:val="0008701A"/>
    <w:rsid w:val="00087CDB"/>
    <w:rsid w:val="00090125"/>
    <w:rsid w:val="000902C3"/>
    <w:rsid w:val="000923C6"/>
    <w:rsid w:val="00093307"/>
    <w:rsid w:val="0009347A"/>
    <w:rsid w:val="00093ABF"/>
    <w:rsid w:val="00093AFB"/>
    <w:rsid w:val="00093CC1"/>
    <w:rsid w:val="00094114"/>
    <w:rsid w:val="0009470A"/>
    <w:rsid w:val="000955CE"/>
    <w:rsid w:val="00096306"/>
    <w:rsid w:val="0009682B"/>
    <w:rsid w:val="00096E88"/>
    <w:rsid w:val="00096FA1"/>
    <w:rsid w:val="000971E6"/>
    <w:rsid w:val="0009799E"/>
    <w:rsid w:val="000A0B7F"/>
    <w:rsid w:val="000A150D"/>
    <w:rsid w:val="000A4DDF"/>
    <w:rsid w:val="000B01F8"/>
    <w:rsid w:val="000B0F89"/>
    <w:rsid w:val="000B0FAB"/>
    <w:rsid w:val="000B0FBA"/>
    <w:rsid w:val="000B19CD"/>
    <w:rsid w:val="000B2E9B"/>
    <w:rsid w:val="000B3017"/>
    <w:rsid w:val="000B3BAA"/>
    <w:rsid w:val="000B475F"/>
    <w:rsid w:val="000B685A"/>
    <w:rsid w:val="000B7CC0"/>
    <w:rsid w:val="000C0316"/>
    <w:rsid w:val="000C3690"/>
    <w:rsid w:val="000C38CD"/>
    <w:rsid w:val="000C39F5"/>
    <w:rsid w:val="000C3EBF"/>
    <w:rsid w:val="000C4486"/>
    <w:rsid w:val="000C4525"/>
    <w:rsid w:val="000C6120"/>
    <w:rsid w:val="000C75F5"/>
    <w:rsid w:val="000D0E82"/>
    <w:rsid w:val="000D2102"/>
    <w:rsid w:val="000D4AC2"/>
    <w:rsid w:val="000D4D7B"/>
    <w:rsid w:val="000D5890"/>
    <w:rsid w:val="000D5C91"/>
    <w:rsid w:val="000D654C"/>
    <w:rsid w:val="000D68B0"/>
    <w:rsid w:val="000D6C82"/>
    <w:rsid w:val="000D7B7A"/>
    <w:rsid w:val="000E071B"/>
    <w:rsid w:val="000E0DD4"/>
    <w:rsid w:val="000E0EBE"/>
    <w:rsid w:val="000E23FA"/>
    <w:rsid w:val="000E3A03"/>
    <w:rsid w:val="000E6768"/>
    <w:rsid w:val="000E79FD"/>
    <w:rsid w:val="000F02C5"/>
    <w:rsid w:val="000F263B"/>
    <w:rsid w:val="000F2CA5"/>
    <w:rsid w:val="000F2D5B"/>
    <w:rsid w:val="000F2F2A"/>
    <w:rsid w:val="000F342F"/>
    <w:rsid w:val="000F399C"/>
    <w:rsid w:val="000F48BF"/>
    <w:rsid w:val="000F4E4A"/>
    <w:rsid w:val="000F60DB"/>
    <w:rsid w:val="000F63C1"/>
    <w:rsid w:val="000F6513"/>
    <w:rsid w:val="000F77FA"/>
    <w:rsid w:val="00101DF9"/>
    <w:rsid w:val="001028BA"/>
    <w:rsid w:val="001033A4"/>
    <w:rsid w:val="0010388A"/>
    <w:rsid w:val="00103F9F"/>
    <w:rsid w:val="001059EA"/>
    <w:rsid w:val="00105A5F"/>
    <w:rsid w:val="001065E5"/>
    <w:rsid w:val="00106D04"/>
    <w:rsid w:val="00110D79"/>
    <w:rsid w:val="00112017"/>
    <w:rsid w:val="00113ED7"/>
    <w:rsid w:val="0011621D"/>
    <w:rsid w:val="00120D57"/>
    <w:rsid w:val="001219C1"/>
    <w:rsid w:val="00122C1D"/>
    <w:rsid w:val="0012336F"/>
    <w:rsid w:val="00123446"/>
    <w:rsid w:val="001239E1"/>
    <w:rsid w:val="00123A4B"/>
    <w:rsid w:val="00123F8E"/>
    <w:rsid w:val="001244E7"/>
    <w:rsid w:val="001248C0"/>
    <w:rsid w:val="0012553D"/>
    <w:rsid w:val="001259A6"/>
    <w:rsid w:val="00125FB1"/>
    <w:rsid w:val="00127433"/>
    <w:rsid w:val="00131B2E"/>
    <w:rsid w:val="001327CF"/>
    <w:rsid w:val="00134010"/>
    <w:rsid w:val="001360F6"/>
    <w:rsid w:val="0013732C"/>
    <w:rsid w:val="001378DA"/>
    <w:rsid w:val="001438F9"/>
    <w:rsid w:val="00143DED"/>
    <w:rsid w:val="00144236"/>
    <w:rsid w:val="00144BB4"/>
    <w:rsid w:val="001451CD"/>
    <w:rsid w:val="001456FA"/>
    <w:rsid w:val="0014695B"/>
    <w:rsid w:val="001509FE"/>
    <w:rsid w:val="00150A6A"/>
    <w:rsid w:val="0015112F"/>
    <w:rsid w:val="001519E1"/>
    <w:rsid w:val="001524E4"/>
    <w:rsid w:val="0015266B"/>
    <w:rsid w:val="0015386C"/>
    <w:rsid w:val="00153D7D"/>
    <w:rsid w:val="0015646A"/>
    <w:rsid w:val="001568BB"/>
    <w:rsid w:val="00160216"/>
    <w:rsid w:val="001605EE"/>
    <w:rsid w:val="00161626"/>
    <w:rsid w:val="001620B3"/>
    <w:rsid w:val="00162CD7"/>
    <w:rsid w:val="001639D6"/>
    <w:rsid w:val="00163CAD"/>
    <w:rsid w:val="0016404C"/>
    <w:rsid w:val="00164FA5"/>
    <w:rsid w:val="0016661F"/>
    <w:rsid w:val="00167507"/>
    <w:rsid w:val="00167ACB"/>
    <w:rsid w:val="00167C9F"/>
    <w:rsid w:val="0017052F"/>
    <w:rsid w:val="00170F42"/>
    <w:rsid w:val="00171498"/>
    <w:rsid w:val="00172425"/>
    <w:rsid w:val="00174B86"/>
    <w:rsid w:val="00176B72"/>
    <w:rsid w:val="0018301E"/>
    <w:rsid w:val="001848B2"/>
    <w:rsid w:val="001851E1"/>
    <w:rsid w:val="001865C2"/>
    <w:rsid w:val="001900CD"/>
    <w:rsid w:val="00190C7E"/>
    <w:rsid w:val="00191A22"/>
    <w:rsid w:val="00191CFE"/>
    <w:rsid w:val="001927A1"/>
    <w:rsid w:val="001933C1"/>
    <w:rsid w:val="001933F5"/>
    <w:rsid w:val="00193EC8"/>
    <w:rsid w:val="00195F76"/>
    <w:rsid w:val="00196E77"/>
    <w:rsid w:val="001A29BE"/>
    <w:rsid w:val="001A2A46"/>
    <w:rsid w:val="001A37A5"/>
    <w:rsid w:val="001A3F90"/>
    <w:rsid w:val="001A618F"/>
    <w:rsid w:val="001A6662"/>
    <w:rsid w:val="001A72D0"/>
    <w:rsid w:val="001A78C3"/>
    <w:rsid w:val="001B075A"/>
    <w:rsid w:val="001B1729"/>
    <w:rsid w:val="001B26E7"/>
    <w:rsid w:val="001B4487"/>
    <w:rsid w:val="001B5134"/>
    <w:rsid w:val="001B5D98"/>
    <w:rsid w:val="001B645C"/>
    <w:rsid w:val="001C2813"/>
    <w:rsid w:val="001C3D29"/>
    <w:rsid w:val="001C3DAF"/>
    <w:rsid w:val="001C43E2"/>
    <w:rsid w:val="001C449A"/>
    <w:rsid w:val="001C5370"/>
    <w:rsid w:val="001C5E60"/>
    <w:rsid w:val="001C6CEC"/>
    <w:rsid w:val="001C7F5D"/>
    <w:rsid w:val="001D0842"/>
    <w:rsid w:val="001D0963"/>
    <w:rsid w:val="001D0B11"/>
    <w:rsid w:val="001D1DCE"/>
    <w:rsid w:val="001D31FC"/>
    <w:rsid w:val="001D33BD"/>
    <w:rsid w:val="001D385B"/>
    <w:rsid w:val="001D47E8"/>
    <w:rsid w:val="001D5020"/>
    <w:rsid w:val="001D6140"/>
    <w:rsid w:val="001D7950"/>
    <w:rsid w:val="001D7E89"/>
    <w:rsid w:val="001E014A"/>
    <w:rsid w:val="001E1002"/>
    <w:rsid w:val="001E132A"/>
    <w:rsid w:val="001E1473"/>
    <w:rsid w:val="001E276A"/>
    <w:rsid w:val="001E3CE5"/>
    <w:rsid w:val="001E4165"/>
    <w:rsid w:val="001E4899"/>
    <w:rsid w:val="001E581B"/>
    <w:rsid w:val="001E6451"/>
    <w:rsid w:val="001E7E26"/>
    <w:rsid w:val="001F0219"/>
    <w:rsid w:val="001F0416"/>
    <w:rsid w:val="001F14FF"/>
    <w:rsid w:val="001F28E9"/>
    <w:rsid w:val="001F3BE8"/>
    <w:rsid w:val="001F40A8"/>
    <w:rsid w:val="001F6B86"/>
    <w:rsid w:val="0020021D"/>
    <w:rsid w:val="00204759"/>
    <w:rsid w:val="00204B87"/>
    <w:rsid w:val="00205DF4"/>
    <w:rsid w:val="002072B0"/>
    <w:rsid w:val="002073AD"/>
    <w:rsid w:val="00210492"/>
    <w:rsid w:val="00211D58"/>
    <w:rsid w:val="002120B2"/>
    <w:rsid w:val="002124FC"/>
    <w:rsid w:val="0021288C"/>
    <w:rsid w:val="00214241"/>
    <w:rsid w:val="00215396"/>
    <w:rsid w:val="002156A9"/>
    <w:rsid w:val="00216FCD"/>
    <w:rsid w:val="002174E6"/>
    <w:rsid w:val="002206DC"/>
    <w:rsid w:val="00223B32"/>
    <w:rsid w:val="00223F51"/>
    <w:rsid w:val="00224CA7"/>
    <w:rsid w:val="00226203"/>
    <w:rsid w:val="002278BD"/>
    <w:rsid w:val="0022795D"/>
    <w:rsid w:val="002308CA"/>
    <w:rsid w:val="00230ED6"/>
    <w:rsid w:val="00231E1E"/>
    <w:rsid w:val="00233B47"/>
    <w:rsid w:val="00233D7B"/>
    <w:rsid w:val="00234DC0"/>
    <w:rsid w:val="00235A39"/>
    <w:rsid w:val="00237BD5"/>
    <w:rsid w:val="002409CA"/>
    <w:rsid w:val="00243991"/>
    <w:rsid w:val="0024463F"/>
    <w:rsid w:val="00244A02"/>
    <w:rsid w:val="002452F5"/>
    <w:rsid w:val="00245FD9"/>
    <w:rsid w:val="00246298"/>
    <w:rsid w:val="002470AD"/>
    <w:rsid w:val="002474AF"/>
    <w:rsid w:val="00251C24"/>
    <w:rsid w:val="002550A9"/>
    <w:rsid w:val="002555A7"/>
    <w:rsid w:val="00257715"/>
    <w:rsid w:val="002617A9"/>
    <w:rsid w:val="00262815"/>
    <w:rsid w:val="00263389"/>
    <w:rsid w:val="0026391A"/>
    <w:rsid w:val="00264A5F"/>
    <w:rsid w:val="00265960"/>
    <w:rsid w:val="00265B0C"/>
    <w:rsid w:val="00266A8D"/>
    <w:rsid w:val="00267A0B"/>
    <w:rsid w:val="00267F5A"/>
    <w:rsid w:val="00271292"/>
    <w:rsid w:val="00272220"/>
    <w:rsid w:val="00272401"/>
    <w:rsid w:val="00272569"/>
    <w:rsid w:val="00272A69"/>
    <w:rsid w:val="002748BF"/>
    <w:rsid w:val="00275FA9"/>
    <w:rsid w:val="00276899"/>
    <w:rsid w:val="002770FB"/>
    <w:rsid w:val="00277BDB"/>
    <w:rsid w:val="00280080"/>
    <w:rsid w:val="00280C67"/>
    <w:rsid w:val="00282B2F"/>
    <w:rsid w:val="00283381"/>
    <w:rsid w:val="0028395E"/>
    <w:rsid w:val="00284FC9"/>
    <w:rsid w:val="00285A53"/>
    <w:rsid w:val="00286347"/>
    <w:rsid w:val="00286954"/>
    <w:rsid w:val="0028789E"/>
    <w:rsid w:val="00287D55"/>
    <w:rsid w:val="002901A4"/>
    <w:rsid w:val="0029086F"/>
    <w:rsid w:val="00291788"/>
    <w:rsid w:val="00291E81"/>
    <w:rsid w:val="00292098"/>
    <w:rsid w:val="0029222E"/>
    <w:rsid w:val="0029315F"/>
    <w:rsid w:val="002951EB"/>
    <w:rsid w:val="002961A0"/>
    <w:rsid w:val="00297911"/>
    <w:rsid w:val="00297A79"/>
    <w:rsid w:val="00297B11"/>
    <w:rsid w:val="002A0DE7"/>
    <w:rsid w:val="002A21C8"/>
    <w:rsid w:val="002A266E"/>
    <w:rsid w:val="002A34E8"/>
    <w:rsid w:val="002A44E7"/>
    <w:rsid w:val="002A5504"/>
    <w:rsid w:val="002A5825"/>
    <w:rsid w:val="002A5A16"/>
    <w:rsid w:val="002B3612"/>
    <w:rsid w:val="002B484D"/>
    <w:rsid w:val="002B6666"/>
    <w:rsid w:val="002B6B68"/>
    <w:rsid w:val="002B7B74"/>
    <w:rsid w:val="002C0251"/>
    <w:rsid w:val="002C04AD"/>
    <w:rsid w:val="002C13FD"/>
    <w:rsid w:val="002C1830"/>
    <w:rsid w:val="002C3430"/>
    <w:rsid w:val="002C3755"/>
    <w:rsid w:val="002C3878"/>
    <w:rsid w:val="002C4EC7"/>
    <w:rsid w:val="002C5025"/>
    <w:rsid w:val="002C58D2"/>
    <w:rsid w:val="002C594F"/>
    <w:rsid w:val="002C5B42"/>
    <w:rsid w:val="002C6C84"/>
    <w:rsid w:val="002C7074"/>
    <w:rsid w:val="002C7799"/>
    <w:rsid w:val="002D09A9"/>
    <w:rsid w:val="002D1098"/>
    <w:rsid w:val="002D2978"/>
    <w:rsid w:val="002D4783"/>
    <w:rsid w:val="002D4B07"/>
    <w:rsid w:val="002D5BAD"/>
    <w:rsid w:val="002D66F1"/>
    <w:rsid w:val="002D6B22"/>
    <w:rsid w:val="002E4801"/>
    <w:rsid w:val="002E4DB7"/>
    <w:rsid w:val="002E500F"/>
    <w:rsid w:val="002E551A"/>
    <w:rsid w:val="002E6F37"/>
    <w:rsid w:val="002F0EDA"/>
    <w:rsid w:val="002F2A8C"/>
    <w:rsid w:val="002F354D"/>
    <w:rsid w:val="002F669C"/>
    <w:rsid w:val="002F6FEF"/>
    <w:rsid w:val="0030296A"/>
    <w:rsid w:val="00303849"/>
    <w:rsid w:val="003041C3"/>
    <w:rsid w:val="00305097"/>
    <w:rsid w:val="00307AC9"/>
    <w:rsid w:val="00310382"/>
    <w:rsid w:val="003113D4"/>
    <w:rsid w:val="003119AF"/>
    <w:rsid w:val="003125C2"/>
    <w:rsid w:val="00313E52"/>
    <w:rsid w:val="003149FD"/>
    <w:rsid w:val="00317787"/>
    <w:rsid w:val="00317CB4"/>
    <w:rsid w:val="003206CD"/>
    <w:rsid w:val="00321818"/>
    <w:rsid w:val="00321D85"/>
    <w:rsid w:val="003243C9"/>
    <w:rsid w:val="00326EF0"/>
    <w:rsid w:val="003271B6"/>
    <w:rsid w:val="00327555"/>
    <w:rsid w:val="00327C45"/>
    <w:rsid w:val="00327CB6"/>
    <w:rsid w:val="00330C45"/>
    <w:rsid w:val="0033290E"/>
    <w:rsid w:val="00332AE5"/>
    <w:rsid w:val="0033319F"/>
    <w:rsid w:val="00333674"/>
    <w:rsid w:val="00333D65"/>
    <w:rsid w:val="003359AC"/>
    <w:rsid w:val="00335D79"/>
    <w:rsid w:val="003367BA"/>
    <w:rsid w:val="00337665"/>
    <w:rsid w:val="00337BC6"/>
    <w:rsid w:val="0034015E"/>
    <w:rsid w:val="00340650"/>
    <w:rsid w:val="00341632"/>
    <w:rsid w:val="00341B23"/>
    <w:rsid w:val="003432A7"/>
    <w:rsid w:val="00343B48"/>
    <w:rsid w:val="00344CE8"/>
    <w:rsid w:val="00345BD7"/>
    <w:rsid w:val="003477B9"/>
    <w:rsid w:val="00351615"/>
    <w:rsid w:val="003518A3"/>
    <w:rsid w:val="00352A0A"/>
    <w:rsid w:val="003533DB"/>
    <w:rsid w:val="00354C78"/>
    <w:rsid w:val="0035553B"/>
    <w:rsid w:val="0035787D"/>
    <w:rsid w:val="00357F8C"/>
    <w:rsid w:val="0036371C"/>
    <w:rsid w:val="0036469F"/>
    <w:rsid w:val="00365DD7"/>
    <w:rsid w:val="0036603A"/>
    <w:rsid w:val="003667B3"/>
    <w:rsid w:val="00366AB1"/>
    <w:rsid w:val="00367AB2"/>
    <w:rsid w:val="00370A06"/>
    <w:rsid w:val="00370FC0"/>
    <w:rsid w:val="00371D2A"/>
    <w:rsid w:val="003742A4"/>
    <w:rsid w:val="00374DDC"/>
    <w:rsid w:val="00375BCE"/>
    <w:rsid w:val="00376206"/>
    <w:rsid w:val="00376846"/>
    <w:rsid w:val="00380001"/>
    <w:rsid w:val="0038067D"/>
    <w:rsid w:val="00381E3A"/>
    <w:rsid w:val="0038248A"/>
    <w:rsid w:val="0038473D"/>
    <w:rsid w:val="003849FE"/>
    <w:rsid w:val="003871D1"/>
    <w:rsid w:val="0038798F"/>
    <w:rsid w:val="00390438"/>
    <w:rsid w:val="00390E83"/>
    <w:rsid w:val="00391164"/>
    <w:rsid w:val="00391B92"/>
    <w:rsid w:val="00392E25"/>
    <w:rsid w:val="00392F35"/>
    <w:rsid w:val="00393170"/>
    <w:rsid w:val="003938E6"/>
    <w:rsid w:val="003943EE"/>
    <w:rsid w:val="00394A34"/>
    <w:rsid w:val="003962E2"/>
    <w:rsid w:val="00396A53"/>
    <w:rsid w:val="00397B69"/>
    <w:rsid w:val="003A0EFA"/>
    <w:rsid w:val="003A11E2"/>
    <w:rsid w:val="003A132C"/>
    <w:rsid w:val="003A1625"/>
    <w:rsid w:val="003A3036"/>
    <w:rsid w:val="003A38BC"/>
    <w:rsid w:val="003A397E"/>
    <w:rsid w:val="003A46E8"/>
    <w:rsid w:val="003A4E72"/>
    <w:rsid w:val="003A65DB"/>
    <w:rsid w:val="003A7E76"/>
    <w:rsid w:val="003B022F"/>
    <w:rsid w:val="003B057C"/>
    <w:rsid w:val="003B0D80"/>
    <w:rsid w:val="003B33B7"/>
    <w:rsid w:val="003B492D"/>
    <w:rsid w:val="003B71F9"/>
    <w:rsid w:val="003B7AE6"/>
    <w:rsid w:val="003C00B5"/>
    <w:rsid w:val="003C2E85"/>
    <w:rsid w:val="003C32D3"/>
    <w:rsid w:val="003C419B"/>
    <w:rsid w:val="003C4A8B"/>
    <w:rsid w:val="003C7CAF"/>
    <w:rsid w:val="003D0184"/>
    <w:rsid w:val="003D0344"/>
    <w:rsid w:val="003D099C"/>
    <w:rsid w:val="003D414F"/>
    <w:rsid w:val="003D7426"/>
    <w:rsid w:val="003D7906"/>
    <w:rsid w:val="003E0CEA"/>
    <w:rsid w:val="003E0E53"/>
    <w:rsid w:val="003E183B"/>
    <w:rsid w:val="003E18E0"/>
    <w:rsid w:val="003E2349"/>
    <w:rsid w:val="003E2790"/>
    <w:rsid w:val="003E3CC8"/>
    <w:rsid w:val="003E4AFF"/>
    <w:rsid w:val="003E4E35"/>
    <w:rsid w:val="003E504E"/>
    <w:rsid w:val="003E65E7"/>
    <w:rsid w:val="003E6B3B"/>
    <w:rsid w:val="003E7F59"/>
    <w:rsid w:val="003F03F3"/>
    <w:rsid w:val="003F1E31"/>
    <w:rsid w:val="003F29DD"/>
    <w:rsid w:val="003F2A63"/>
    <w:rsid w:val="003F36D6"/>
    <w:rsid w:val="003F3F67"/>
    <w:rsid w:val="004005B8"/>
    <w:rsid w:val="0040183B"/>
    <w:rsid w:val="00402324"/>
    <w:rsid w:val="004028D5"/>
    <w:rsid w:val="00402D19"/>
    <w:rsid w:val="00402E4F"/>
    <w:rsid w:val="00402E5E"/>
    <w:rsid w:val="004036A6"/>
    <w:rsid w:val="00405087"/>
    <w:rsid w:val="00405D43"/>
    <w:rsid w:val="004064DF"/>
    <w:rsid w:val="00406B96"/>
    <w:rsid w:val="00406D77"/>
    <w:rsid w:val="004075E7"/>
    <w:rsid w:val="004104A6"/>
    <w:rsid w:val="00410EFB"/>
    <w:rsid w:val="0041392F"/>
    <w:rsid w:val="00415558"/>
    <w:rsid w:val="00416C51"/>
    <w:rsid w:val="00416CD6"/>
    <w:rsid w:val="00416FD9"/>
    <w:rsid w:val="0042070B"/>
    <w:rsid w:val="00420A68"/>
    <w:rsid w:val="0042154A"/>
    <w:rsid w:val="0042369C"/>
    <w:rsid w:val="004254E1"/>
    <w:rsid w:val="004268F1"/>
    <w:rsid w:val="00427F77"/>
    <w:rsid w:val="00432CBC"/>
    <w:rsid w:val="0043381F"/>
    <w:rsid w:val="00433928"/>
    <w:rsid w:val="004340FC"/>
    <w:rsid w:val="00434902"/>
    <w:rsid w:val="00434CA2"/>
    <w:rsid w:val="00436B13"/>
    <w:rsid w:val="00437A22"/>
    <w:rsid w:val="00437C9C"/>
    <w:rsid w:val="0044030E"/>
    <w:rsid w:val="004419CD"/>
    <w:rsid w:val="00442234"/>
    <w:rsid w:val="00442E18"/>
    <w:rsid w:val="00444941"/>
    <w:rsid w:val="00445B89"/>
    <w:rsid w:val="00450FCA"/>
    <w:rsid w:val="0045102F"/>
    <w:rsid w:val="00454083"/>
    <w:rsid w:val="00454613"/>
    <w:rsid w:val="00455D0B"/>
    <w:rsid w:val="00457304"/>
    <w:rsid w:val="00460211"/>
    <w:rsid w:val="00460531"/>
    <w:rsid w:val="0046080D"/>
    <w:rsid w:val="00460E7F"/>
    <w:rsid w:val="004618CB"/>
    <w:rsid w:val="004625AE"/>
    <w:rsid w:val="00463C31"/>
    <w:rsid w:val="004651B8"/>
    <w:rsid w:val="004674E6"/>
    <w:rsid w:val="00467869"/>
    <w:rsid w:val="00467995"/>
    <w:rsid w:val="00467E5B"/>
    <w:rsid w:val="00470487"/>
    <w:rsid w:val="004736E4"/>
    <w:rsid w:val="00474663"/>
    <w:rsid w:val="004751A3"/>
    <w:rsid w:val="00475809"/>
    <w:rsid w:val="00475B0D"/>
    <w:rsid w:val="0047644C"/>
    <w:rsid w:val="0047779E"/>
    <w:rsid w:val="00480B45"/>
    <w:rsid w:val="00481EBE"/>
    <w:rsid w:val="00482145"/>
    <w:rsid w:val="004833F9"/>
    <w:rsid w:val="00483623"/>
    <w:rsid w:val="004837D6"/>
    <w:rsid w:val="004838A3"/>
    <w:rsid w:val="00485660"/>
    <w:rsid w:val="0048577F"/>
    <w:rsid w:val="00487299"/>
    <w:rsid w:val="00487CAE"/>
    <w:rsid w:val="00494452"/>
    <w:rsid w:val="0049619C"/>
    <w:rsid w:val="00497452"/>
    <w:rsid w:val="00497796"/>
    <w:rsid w:val="004A10A4"/>
    <w:rsid w:val="004A11F5"/>
    <w:rsid w:val="004A343F"/>
    <w:rsid w:val="004A3676"/>
    <w:rsid w:val="004A4DCD"/>
    <w:rsid w:val="004A5AC7"/>
    <w:rsid w:val="004A6B23"/>
    <w:rsid w:val="004A6E60"/>
    <w:rsid w:val="004A7A78"/>
    <w:rsid w:val="004A7F27"/>
    <w:rsid w:val="004B1A56"/>
    <w:rsid w:val="004B31EC"/>
    <w:rsid w:val="004B3B24"/>
    <w:rsid w:val="004B4E6B"/>
    <w:rsid w:val="004B4F7F"/>
    <w:rsid w:val="004B5113"/>
    <w:rsid w:val="004B58CF"/>
    <w:rsid w:val="004B63CF"/>
    <w:rsid w:val="004B6897"/>
    <w:rsid w:val="004B7F0A"/>
    <w:rsid w:val="004C14F4"/>
    <w:rsid w:val="004C2DBA"/>
    <w:rsid w:val="004C31FF"/>
    <w:rsid w:val="004C38B7"/>
    <w:rsid w:val="004C3EF1"/>
    <w:rsid w:val="004C402A"/>
    <w:rsid w:val="004C4E2F"/>
    <w:rsid w:val="004C4FCD"/>
    <w:rsid w:val="004C50A2"/>
    <w:rsid w:val="004C5383"/>
    <w:rsid w:val="004C56EB"/>
    <w:rsid w:val="004D1991"/>
    <w:rsid w:val="004D3175"/>
    <w:rsid w:val="004D3872"/>
    <w:rsid w:val="004D41CF"/>
    <w:rsid w:val="004D4374"/>
    <w:rsid w:val="004D43D8"/>
    <w:rsid w:val="004D47D5"/>
    <w:rsid w:val="004D5B34"/>
    <w:rsid w:val="004D5E7E"/>
    <w:rsid w:val="004E3235"/>
    <w:rsid w:val="004E32D3"/>
    <w:rsid w:val="004E3A6F"/>
    <w:rsid w:val="004E48BB"/>
    <w:rsid w:val="004E55CF"/>
    <w:rsid w:val="004E7104"/>
    <w:rsid w:val="004F28B3"/>
    <w:rsid w:val="004F47CB"/>
    <w:rsid w:val="004F4DDE"/>
    <w:rsid w:val="004F5C53"/>
    <w:rsid w:val="004F5C81"/>
    <w:rsid w:val="004F5DAA"/>
    <w:rsid w:val="004F5DBC"/>
    <w:rsid w:val="004F63CF"/>
    <w:rsid w:val="004F715C"/>
    <w:rsid w:val="004F72C6"/>
    <w:rsid w:val="004F777F"/>
    <w:rsid w:val="004F7D94"/>
    <w:rsid w:val="004F7E93"/>
    <w:rsid w:val="00501046"/>
    <w:rsid w:val="005019AE"/>
    <w:rsid w:val="00502337"/>
    <w:rsid w:val="00502BB0"/>
    <w:rsid w:val="005033AD"/>
    <w:rsid w:val="0050535B"/>
    <w:rsid w:val="0051051E"/>
    <w:rsid w:val="00510C31"/>
    <w:rsid w:val="00512A5D"/>
    <w:rsid w:val="00513121"/>
    <w:rsid w:val="0051414C"/>
    <w:rsid w:val="00514519"/>
    <w:rsid w:val="00514D2E"/>
    <w:rsid w:val="00514F24"/>
    <w:rsid w:val="00515BE3"/>
    <w:rsid w:val="00516375"/>
    <w:rsid w:val="00520766"/>
    <w:rsid w:val="00520E14"/>
    <w:rsid w:val="005233BE"/>
    <w:rsid w:val="0052493A"/>
    <w:rsid w:val="00524A0C"/>
    <w:rsid w:val="00525653"/>
    <w:rsid w:val="00527D1A"/>
    <w:rsid w:val="00530E25"/>
    <w:rsid w:val="00530FB9"/>
    <w:rsid w:val="005311E3"/>
    <w:rsid w:val="005312F0"/>
    <w:rsid w:val="0053145E"/>
    <w:rsid w:val="00533D8D"/>
    <w:rsid w:val="00534801"/>
    <w:rsid w:val="00535487"/>
    <w:rsid w:val="00535491"/>
    <w:rsid w:val="005358F8"/>
    <w:rsid w:val="005360CD"/>
    <w:rsid w:val="00537CAB"/>
    <w:rsid w:val="005417E7"/>
    <w:rsid w:val="0054250A"/>
    <w:rsid w:val="00542581"/>
    <w:rsid w:val="00543BE3"/>
    <w:rsid w:val="0054424C"/>
    <w:rsid w:val="00545261"/>
    <w:rsid w:val="00545746"/>
    <w:rsid w:val="005461EC"/>
    <w:rsid w:val="005463AB"/>
    <w:rsid w:val="00546B14"/>
    <w:rsid w:val="005477E0"/>
    <w:rsid w:val="00547A7E"/>
    <w:rsid w:val="00547B66"/>
    <w:rsid w:val="00552425"/>
    <w:rsid w:val="00553351"/>
    <w:rsid w:val="0055466F"/>
    <w:rsid w:val="00554A18"/>
    <w:rsid w:val="00554C1E"/>
    <w:rsid w:val="00555784"/>
    <w:rsid w:val="005557DD"/>
    <w:rsid w:val="00556B71"/>
    <w:rsid w:val="0056037C"/>
    <w:rsid w:val="00560409"/>
    <w:rsid w:val="0056199F"/>
    <w:rsid w:val="0056211D"/>
    <w:rsid w:val="00564E37"/>
    <w:rsid w:val="00564F80"/>
    <w:rsid w:val="0056555A"/>
    <w:rsid w:val="0056557B"/>
    <w:rsid w:val="00566227"/>
    <w:rsid w:val="005669F6"/>
    <w:rsid w:val="005673BE"/>
    <w:rsid w:val="00567B01"/>
    <w:rsid w:val="005701B6"/>
    <w:rsid w:val="00570B76"/>
    <w:rsid w:val="0058085D"/>
    <w:rsid w:val="00581510"/>
    <w:rsid w:val="0058285A"/>
    <w:rsid w:val="005834D5"/>
    <w:rsid w:val="00584EE5"/>
    <w:rsid w:val="00585052"/>
    <w:rsid w:val="00586F4E"/>
    <w:rsid w:val="00587676"/>
    <w:rsid w:val="00587D20"/>
    <w:rsid w:val="00590DA0"/>
    <w:rsid w:val="00590FB8"/>
    <w:rsid w:val="00591AEC"/>
    <w:rsid w:val="00592B2C"/>
    <w:rsid w:val="0059307D"/>
    <w:rsid w:val="005937C1"/>
    <w:rsid w:val="0059380E"/>
    <w:rsid w:val="005940FA"/>
    <w:rsid w:val="005954A6"/>
    <w:rsid w:val="005960C2"/>
    <w:rsid w:val="005971BA"/>
    <w:rsid w:val="005A0045"/>
    <w:rsid w:val="005A07DE"/>
    <w:rsid w:val="005A0AB5"/>
    <w:rsid w:val="005A1DBC"/>
    <w:rsid w:val="005A250E"/>
    <w:rsid w:val="005A334C"/>
    <w:rsid w:val="005A39D1"/>
    <w:rsid w:val="005A3A45"/>
    <w:rsid w:val="005A57FB"/>
    <w:rsid w:val="005A6F2D"/>
    <w:rsid w:val="005B0D4C"/>
    <w:rsid w:val="005B160D"/>
    <w:rsid w:val="005B3B99"/>
    <w:rsid w:val="005B3E67"/>
    <w:rsid w:val="005B3F83"/>
    <w:rsid w:val="005B4773"/>
    <w:rsid w:val="005B6A26"/>
    <w:rsid w:val="005B7427"/>
    <w:rsid w:val="005C2591"/>
    <w:rsid w:val="005C3F71"/>
    <w:rsid w:val="005C405A"/>
    <w:rsid w:val="005C4EE3"/>
    <w:rsid w:val="005C5379"/>
    <w:rsid w:val="005C5BCB"/>
    <w:rsid w:val="005C5E4D"/>
    <w:rsid w:val="005C6069"/>
    <w:rsid w:val="005C619A"/>
    <w:rsid w:val="005C6D93"/>
    <w:rsid w:val="005D04A1"/>
    <w:rsid w:val="005D0A2A"/>
    <w:rsid w:val="005D12BB"/>
    <w:rsid w:val="005D1C8A"/>
    <w:rsid w:val="005D7457"/>
    <w:rsid w:val="005D7B24"/>
    <w:rsid w:val="005E0C04"/>
    <w:rsid w:val="005E162C"/>
    <w:rsid w:val="005E4D04"/>
    <w:rsid w:val="005E5FD3"/>
    <w:rsid w:val="005E64C0"/>
    <w:rsid w:val="005F0FD9"/>
    <w:rsid w:val="005F131C"/>
    <w:rsid w:val="005F29DF"/>
    <w:rsid w:val="005F47FB"/>
    <w:rsid w:val="005F4937"/>
    <w:rsid w:val="005F5232"/>
    <w:rsid w:val="005F584A"/>
    <w:rsid w:val="005F639B"/>
    <w:rsid w:val="005F6B91"/>
    <w:rsid w:val="005F6C67"/>
    <w:rsid w:val="005F79E1"/>
    <w:rsid w:val="005F79E3"/>
    <w:rsid w:val="00601437"/>
    <w:rsid w:val="00602D00"/>
    <w:rsid w:val="00602D7C"/>
    <w:rsid w:val="00603FED"/>
    <w:rsid w:val="006062D8"/>
    <w:rsid w:val="006062F0"/>
    <w:rsid w:val="00606CA4"/>
    <w:rsid w:val="006071C8"/>
    <w:rsid w:val="00610689"/>
    <w:rsid w:val="006113CC"/>
    <w:rsid w:val="00611732"/>
    <w:rsid w:val="006121E1"/>
    <w:rsid w:val="00612658"/>
    <w:rsid w:val="00612BF1"/>
    <w:rsid w:val="00613BFD"/>
    <w:rsid w:val="006141F7"/>
    <w:rsid w:val="0061587B"/>
    <w:rsid w:val="00616A3F"/>
    <w:rsid w:val="00617434"/>
    <w:rsid w:val="00617941"/>
    <w:rsid w:val="00620E4F"/>
    <w:rsid w:val="00620F5E"/>
    <w:rsid w:val="006231D7"/>
    <w:rsid w:val="00623FAD"/>
    <w:rsid w:val="006247F5"/>
    <w:rsid w:val="006264AA"/>
    <w:rsid w:val="00626D2C"/>
    <w:rsid w:val="00627F47"/>
    <w:rsid w:val="006306A5"/>
    <w:rsid w:val="0063081C"/>
    <w:rsid w:val="00631B30"/>
    <w:rsid w:val="00632D8B"/>
    <w:rsid w:val="006337C2"/>
    <w:rsid w:val="0063435E"/>
    <w:rsid w:val="00634E9C"/>
    <w:rsid w:val="00635DF3"/>
    <w:rsid w:val="006374EF"/>
    <w:rsid w:val="00641322"/>
    <w:rsid w:val="00642F6B"/>
    <w:rsid w:val="0064438A"/>
    <w:rsid w:val="00645ADA"/>
    <w:rsid w:val="00646676"/>
    <w:rsid w:val="00646CE7"/>
    <w:rsid w:val="00650F05"/>
    <w:rsid w:val="00651294"/>
    <w:rsid w:val="00651E09"/>
    <w:rsid w:val="00651FEE"/>
    <w:rsid w:val="0065532B"/>
    <w:rsid w:val="006571E9"/>
    <w:rsid w:val="006601E5"/>
    <w:rsid w:val="006624B6"/>
    <w:rsid w:val="00662959"/>
    <w:rsid w:val="00663933"/>
    <w:rsid w:val="00663B9D"/>
    <w:rsid w:val="00664111"/>
    <w:rsid w:val="006644F2"/>
    <w:rsid w:val="006650EB"/>
    <w:rsid w:val="00665298"/>
    <w:rsid w:val="00665B2D"/>
    <w:rsid w:val="006670F4"/>
    <w:rsid w:val="006673F3"/>
    <w:rsid w:val="0066741D"/>
    <w:rsid w:val="006718BC"/>
    <w:rsid w:val="00671ABC"/>
    <w:rsid w:val="00674B7F"/>
    <w:rsid w:val="00674D42"/>
    <w:rsid w:val="00674E63"/>
    <w:rsid w:val="00675BFE"/>
    <w:rsid w:val="00677F4B"/>
    <w:rsid w:val="0068074C"/>
    <w:rsid w:val="00680968"/>
    <w:rsid w:val="00680A51"/>
    <w:rsid w:val="00681EF3"/>
    <w:rsid w:val="00682EC4"/>
    <w:rsid w:val="0068356A"/>
    <w:rsid w:val="00683649"/>
    <w:rsid w:val="00683811"/>
    <w:rsid w:val="00684912"/>
    <w:rsid w:val="00684E3B"/>
    <w:rsid w:val="00685104"/>
    <w:rsid w:val="0068523C"/>
    <w:rsid w:val="006858A0"/>
    <w:rsid w:val="0068669A"/>
    <w:rsid w:val="00686776"/>
    <w:rsid w:val="0068731E"/>
    <w:rsid w:val="00691D10"/>
    <w:rsid w:val="00691FF8"/>
    <w:rsid w:val="00692057"/>
    <w:rsid w:val="0069289A"/>
    <w:rsid w:val="00692CED"/>
    <w:rsid w:val="00693E1A"/>
    <w:rsid w:val="00696AFD"/>
    <w:rsid w:val="00697EB9"/>
    <w:rsid w:val="006A0EFA"/>
    <w:rsid w:val="006A5084"/>
    <w:rsid w:val="006A5DCC"/>
    <w:rsid w:val="006A654B"/>
    <w:rsid w:val="006A7F22"/>
    <w:rsid w:val="006B1AB2"/>
    <w:rsid w:val="006B3139"/>
    <w:rsid w:val="006B3F8B"/>
    <w:rsid w:val="006B4AEE"/>
    <w:rsid w:val="006B4BC3"/>
    <w:rsid w:val="006B6DDF"/>
    <w:rsid w:val="006B6EF5"/>
    <w:rsid w:val="006C1682"/>
    <w:rsid w:val="006C22A9"/>
    <w:rsid w:val="006C22DD"/>
    <w:rsid w:val="006C262C"/>
    <w:rsid w:val="006C2991"/>
    <w:rsid w:val="006C2FE7"/>
    <w:rsid w:val="006C3240"/>
    <w:rsid w:val="006C35D2"/>
    <w:rsid w:val="006C41FA"/>
    <w:rsid w:val="006C4210"/>
    <w:rsid w:val="006C4401"/>
    <w:rsid w:val="006C48E6"/>
    <w:rsid w:val="006C4E00"/>
    <w:rsid w:val="006C7084"/>
    <w:rsid w:val="006D0396"/>
    <w:rsid w:val="006D464F"/>
    <w:rsid w:val="006D4F37"/>
    <w:rsid w:val="006D6BD3"/>
    <w:rsid w:val="006E07CF"/>
    <w:rsid w:val="006E1164"/>
    <w:rsid w:val="006E1391"/>
    <w:rsid w:val="006E1CB3"/>
    <w:rsid w:val="006E1CCA"/>
    <w:rsid w:val="006E219E"/>
    <w:rsid w:val="006E2CC6"/>
    <w:rsid w:val="006E310D"/>
    <w:rsid w:val="006E35B0"/>
    <w:rsid w:val="006E5081"/>
    <w:rsid w:val="006E68DB"/>
    <w:rsid w:val="006E7EBD"/>
    <w:rsid w:val="006F0018"/>
    <w:rsid w:val="006F0861"/>
    <w:rsid w:val="006F17BD"/>
    <w:rsid w:val="006F3C66"/>
    <w:rsid w:val="006F57CE"/>
    <w:rsid w:val="006F58F5"/>
    <w:rsid w:val="006F5C4B"/>
    <w:rsid w:val="006F657F"/>
    <w:rsid w:val="006F6718"/>
    <w:rsid w:val="006F6D41"/>
    <w:rsid w:val="006F74BF"/>
    <w:rsid w:val="006F7CA5"/>
    <w:rsid w:val="007019BA"/>
    <w:rsid w:val="00703CD2"/>
    <w:rsid w:val="007040FE"/>
    <w:rsid w:val="007074F4"/>
    <w:rsid w:val="0071414F"/>
    <w:rsid w:val="00714D73"/>
    <w:rsid w:val="00715082"/>
    <w:rsid w:val="00715909"/>
    <w:rsid w:val="00717152"/>
    <w:rsid w:val="007174EF"/>
    <w:rsid w:val="007202A0"/>
    <w:rsid w:val="007209E3"/>
    <w:rsid w:val="0072178D"/>
    <w:rsid w:val="00722206"/>
    <w:rsid w:val="00724396"/>
    <w:rsid w:val="0072495E"/>
    <w:rsid w:val="00725CE9"/>
    <w:rsid w:val="00726E9B"/>
    <w:rsid w:val="00727B18"/>
    <w:rsid w:val="00727DAD"/>
    <w:rsid w:val="00731664"/>
    <w:rsid w:val="00731BE4"/>
    <w:rsid w:val="0073235E"/>
    <w:rsid w:val="00734934"/>
    <w:rsid w:val="00736866"/>
    <w:rsid w:val="00736F08"/>
    <w:rsid w:val="00737FCE"/>
    <w:rsid w:val="007418FC"/>
    <w:rsid w:val="00742D6B"/>
    <w:rsid w:val="007437F1"/>
    <w:rsid w:val="00745261"/>
    <w:rsid w:val="0075201B"/>
    <w:rsid w:val="0075214A"/>
    <w:rsid w:val="00754267"/>
    <w:rsid w:val="007544E5"/>
    <w:rsid w:val="00754834"/>
    <w:rsid w:val="007554DC"/>
    <w:rsid w:val="0075677B"/>
    <w:rsid w:val="00760238"/>
    <w:rsid w:val="00760C6F"/>
    <w:rsid w:val="00763BBD"/>
    <w:rsid w:val="0076476F"/>
    <w:rsid w:val="00764B03"/>
    <w:rsid w:val="00764DEC"/>
    <w:rsid w:val="00765649"/>
    <w:rsid w:val="00771812"/>
    <w:rsid w:val="00771C71"/>
    <w:rsid w:val="00773357"/>
    <w:rsid w:val="00773DB3"/>
    <w:rsid w:val="007763AC"/>
    <w:rsid w:val="00776A0E"/>
    <w:rsid w:val="00776A8B"/>
    <w:rsid w:val="00777BE4"/>
    <w:rsid w:val="00777EFD"/>
    <w:rsid w:val="00780215"/>
    <w:rsid w:val="007819B3"/>
    <w:rsid w:val="007848D4"/>
    <w:rsid w:val="007865CF"/>
    <w:rsid w:val="007867E6"/>
    <w:rsid w:val="00787A80"/>
    <w:rsid w:val="00791CED"/>
    <w:rsid w:val="007944E5"/>
    <w:rsid w:val="0079487B"/>
    <w:rsid w:val="007954F7"/>
    <w:rsid w:val="00795A05"/>
    <w:rsid w:val="007A305A"/>
    <w:rsid w:val="007A3E51"/>
    <w:rsid w:val="007A43E4"/>
    <w:rsid w:val="007A49EB"/>
    <w:rsid w:val="007A5D3D"/>
    <w:rsid w:val="007A643F"/>
    <w:rsid w:val="007A754B"/>
    <w:rsid w:val="007A7909"/>
    <w:rsid w:val="007A7B9A"/>
    <w:rsid w:val="007B01BC"/>
    <w:rsid w:val="007B1FFE"/>
    <w:rsid w:val="007B2A72"/>
    <w:rsid w:val="007B376F"/>
    <w:rsid w:val="007C077D"/>
    <w:rsid w:val="007C1DF3"/>
    <w:rsid w:val="007C2E26"/>
    <w:rsid w:val="007C4666"/>
    <w:rsid w:val="007C5C13"/>
    <w:rsid w:val="007C6CAD"/>
    <w:rsid w:val="007C6E8F"/>
    <w:rsid w:val="007D0915"/>
    <w:rsid w:val="007D0950"/>
    <w:rsid w:val="007D19B4"/>
    <w:rsid w:val="007D2091"/>
    <w:rsid w:val="007D2506"/>
    <w:rsid w:val="007D5543"/>
    <w:rsid w:val="007D5A51"/>
    <w:rsid w:val="007E043D"/>
    <w:rsid w:val="007E05AC"/>
    <w:rsid w:val="007E06CE"/>
    <w:rsid w:val="007E08F8"/>
    <w:rsid w:val="007E0DEF"/>
    <w:rsid w:val="007E0F0C"/>
    <w:rsid w:val="007E10B6"/>
    <w:rsid w:val="007E20EB"/>
    <w:rsid w:val="007E2784"/>
    <w:rsid w:val="007E2D85"/>
    <w:rsid w:val="007E31EF"/>
    <w:rsid w:val="007E3E8E"/>
    <w:rsid w:val="007E4252"/>
    <w:rsid w:val="007E452F"/>
    <w:rsid w:val="007E4FAE"/>
    <w:rsid w:val="007E6052"/>
    <w:rsid w:val="007E6595"/>
    <w:rsid w:val="007E71C5"/>
    <w:rsid w:val="007E7279"/>
    <w:rsid w:val="007E7453"/>
    <w:rsid w:val="007E783D"/>
    <w:rsid w:val="007F14EC"/>
    <w:rsid w:val="007F30D1"/>
    <w:rsid w:val="007F40FE"/>
    <w:rsid w:val="007F4138"/>
    <w:rsid w:val="007F6CBF"/>
    <w:rsid w:val="007F6CF8"/>
    <w:rsid w:val="007F7212"/>
    <w:rsid w:val="007F74C7"/>
    <w:rsid w:val="00800142"/>
    <w:rsid w:val="00800198"/>
    <w:rsid w:val="008033D1"/>
    <w:rsid w:val="00804CC1"/>
    <w:rsid w:val="00804F07"/>
    <w:rsid w:val="008059AD"/>
    <w:rsid w:val="00807F8F"/>
    <w:rsid w:val="008125C3"/>
    <w:rsid w:val="008134AA"/>
    <w:rsid w:val="00814CC0"/>
    <w:rsid w:val="008152B2"/>
    <w:rsid w:val="008162F4"/>
    <w:rsid w:val="00816489"/>
    <w:rsid w:val="00816690"/>
    <w:rsid w:val="008167D7"/>
    <w:rsid w:val="008178D7"/>
    <w:rsid w:val="00820A6A"/>
    <w:rsid w:val="00820F07"/>
    <w:rsid w:val="00822857"/>
    <w:rsid w:val="00825BED"/>
    <w:rsid w:val="00825EC6"/>
    <w:rsid w:val="00826B99"/>
    <w:rsid w:val="008272FA"/>
    <w:rsid w:val="00827733"/>
    <w:rsid w:val="0083026F"/>
    <w:rsid w:val="00831B13"/>
    <w:rsid w:val="00835B59"/>
    <w:rsid w:val="00836663"/>
    <w:rsid w:val="00841D6D"/>
    <w:rsid w:val="00842415"/>
    <w:rsid w:val="0084309B"/>
    <w:rsid w:val="008431A2"/>
    <w:rsid w:val="00843B79"/>
    <w:rsid w:val="008444CF"/>
    <w:rsid w:val="00845308"/>
    <w:rsid w:val="00850829"/>
    <w:rsid w:val="008520EE"/>
    <w:rsid w:val="0085298B"/>
    <w:rsid w:val="00854D70"/>
    <w:rsid w:val="008553EE"/>
    <w:rsid w:val="00856DE2"/>
    <w:rsid w:val="008600CD"/>
    <w:rsid w:val="00860FB7"/>
    <w:rsid w:val="008620E2"/>
    <w:rsid w:val="008624BC"/>
    <w:rsid w:val="00863D9E"/>
    <w:rsid w:val="0086445A"/>
    <w:rsid w:val="008645FE"/>
    <w:rsid w:val="00864646"/>
    <w:rsid w:val="008649E8"/>
    <w:rsid w:val="00864AC0"/>
    <w:rsid w:val="00865089"/>
    <w:rsid w:val="00865305"/>
    <w:rsid w:val="00865656"/>
    <w:rsid w:val="0086606E"/>
    <w:rsid w:val="00866413"/>
    <w:rsid w:val="00866A4F"/>
    <w:rsid w:val="00867537"/>
    <w:rsid w:val="0086759F"/>
    <w:rsid w:val="00867681"/>
    <w:rsid w:val="008719FC"/>
    <w:rsid w:val="008720DA"/>
    <w:rsid w:val="00872AEB"/>
    <w:rsid w:val="008738E6"/>
    <w:rsid w:val="00873985"/>
    <w:rsid w:val="00874072"/>
    <w:rsid w:val="0087487F"/>
    <w:rsid w:val="0087588E"/>
    <w:rsid w:val="0087616E"/>
    <w:rsid w:val="008761D5"/>
    <w:rsid w:val="00880BBB"/>
    <w:rsid w:val="0088123A"/>
    <w:rsid w:val="0088128F"/>
    <w:rsid w:val="00881FB3"/>
    <w:rsid w:val="00882DF9"/>
    <w:rsid w:val="008841C7"/>
    <w:rsid w:val="00885A02"/>
    <w:rsid w:val="00886DBC"/>
    <w:rsid w:val="00892FF4"/>
    <w:rsid w:val="008931D2"/>
    <w:rsid w:val="00896E43"/>
    <w:rsid w:val="0089775F"/>
    <w:rsid w:val="008A0D3C"/>
    <w:rsid w:val="008A1D34"/>
    <w:rsid w:val="008A4598"/>
    <w:rsid w:val="008A4DAF"/>
    <w:rsid w:val="008A655D"/>
    <w:rsid w:val="008B02DC"/>
    <w:rsid w:val="008B0914"/>
    <w:rsid w:val="008B2137"/>
    <w:rsid w:val="008B2CA6"/>
    <w:rsid w:val="008B411C"/>
    <w:rsid w:val="008B42DC"/>
    <w:rsid w:val="008B7EF1"/>
    <w:rsid w:val="008C0326"/>
    <w:rsid w:val="008C110B"/>
    <w:rsid w:val="008C244D"/>
    <w:rsid w:val="008C3368"/>
    <w:rsid w:val="008C4EE1"/>
    <w:rsid w:val="008C502C"/>
    <w:rsid w:val="008D13F4"/>
    <w:rsid w:val="008D195B"/>
    <w:rsid w:val="008D1CEE"/>
    <w:rsid w:val="008D212D"/>
    <w:rsid w:val="008D21A6"/>
    <w:rsid w:val="008D262D"/>
    <w:rsid w:val="008D2C29"/>
    <w:rsid w:val="008D4F23"/>
    <w:rsid w:val="008D5308"/>
    <w:rsid w:val="008D53C1"/>
    <w:rsid w:val="008D5455"/>
    <w:rsid w:val="008D56DA"/>
    <w:rsid w:val="008D571F"/>
    <w:rsid w:val="008D6E01"/>
    <w:rsid w:val="008D7039"/>
    <w:rsid w:val="008D7348"/>
    <w:rsid w:val="008D7B23"/>
    <w:rsid w:val="008E150D"/>
    <w:rsid w:val="008E1DA6"/>
    <w:rsid w:val="008E1ECD"/>
    <w:rsid w:val="008E2685"/>
    <w:rsid w:val="008E2DFE"/>
    <w:rsid w:val="008E377B"/>
    <w:rsid w:val="008E57A8"/>
    <w:rsid w:val="008E7D32"/>
    <w:rsid w:val="008E7E3C"/>
    <w:rsid w:val="008F1CEE"/>
    <w:rsid w:val="008F2FC2"/>
    <w:rsid w:val="008F342E"/>
    <w:rsid w:val="008F4035"/>
    <w:rsid w:val="008F4317"/>
    <w:rsid w:val="008F4C41"/>
    <w:rsid w:val="008F6DF3"/>
    <w:rsid w:val="00900A2B"/>
    <w:rsid w:val="00901395"/>
    <w:rsid w:val="009018E1"/>
    <w:rsid w:val="009052F1"/>
    <w:rsid w:val="0091362E"/>
    <w:rsid w:val="00913A61"/>
    <w:rsid w:val="00913C82"/>
    <w:rsid w:val="00913DD5"/>
    <w:rsid w:val="009144B8"/>
    <w:rsid w:val="00914751"/>
    <w:rsid w:val="009178AA"/>
    <w:rsid w:val="00920170"/>
    <w:rsid w:val="00920423"/>
    <w:rsid w:val="00922401"/>
    <w:rsid w:val="0092417F"/>
    <w:rsid w:val="009244C4"/>
    <w:rsid w:val="00924A28"/>
    <w:rsid w:val="00924A4D"/>
    <w:rsid w:val="0092736E"/>
    <w:rsid w:val="009308AB"/>
    <w:rsid w:val="00930A2B"/>
    <w:rsid w:val="0093194A"/>
    <w:rsid w:val="00931B51"/>
    <w:rsid w:val="00932981"/>
    <w:rsid w:val="0093331D"/>
    <w:rsid w:val="00933D89"/>
    <w:rsid w:val="00934B18"/>
    <w:rsid w:val="00935508"/>
    <w:rsid w:val="009361F6"/>
    <w:rsid w:val="00937354"/>
    <w:rsid w:val="0094223A"/>
    <w:rsid w:val="009439D5"/>
    <w:rsid w:val="00943C0E"/>
    <w:rsid w:val="00943E97"/>
    <w:rsid w:val="00943F05"/>
    <w:rsid w:val="00944971"/>
    <w:rsid w:val="00944E50"/>
    <w:rsid w:val="00945260"/>
    <w:rsid w:val="00946AD2"/>
    <w:rsid w:val="00946FE0"/>
    <w:rsid w:val="00947781"/>
    <w:rsid w:val="009505A5"/>
    <w:rsid w:val="00950989"/>
    <w:rsid w:val="009520B6"/>
    <w:rsid w:val="009530B1"/>
    <w:rsid w:val="00953239"/>
    <w:rsid w:val="00953D1B"/>
    <w:rsid w:val="0095426F"/>
    <w:rsid w:val="009565E0"/>
    <w:rsid w:val="00957B55"/>
    <w:rsid w:val="0096046C"/>
    <w:rsid w:val="00962E35"/>
    <w:rsid w:val="00963DEA"/>
    <w:rsid w:val="009653D9"/>
    <w:rsid w:val="009701C2"/>
    <w:rsid w:val="00970B71"/>
    <w:rsid w:val="00970F9B"/>
    <w:rsid w:val="00972AE5"/>
    <w:rsid w:val="0097423F"/>
    <w:rsid w:val="009749F6"/>
    <w:rsid w:val="009753A5"/>
    <w:rsid w:val="00980825"/>
    <w:rsid w:val="00980ECD"/>
    <w:rsid w:val="00982F30"/>
    <w:rsid w:val="009832E3"/>
    <w:rsid w:val="00983C16"/>
    <w:rsid w:val="00991035"/>
    <w:rsid w:val="00993D6D"/>
    <w:rsid w:val="00993FE6"/>
    <w:rsid w:val="0099494A"/>
    <w:rsid w:val="0099495F"/>
    <w:rsid w:val="00995851"/>
    <w:rsid w:val="009963CC"/>
    <w:rsid w:val="00996E6D"/>
    <w:rsid w:val="009A08A5"/>
    <w:rsid w:val="009A127C"/>
    <w:rsid w:val="009A140C"/>
    <w:rsid w:val="009A1898"/>
    <w:rsid w:val="009A29A4"/>
    <w:rsid w:val="009A2C4A"/>
    <w:rsid w:val="009A2D56"/>
    <w:rsid w:val="009A34CE"/>
    <w:rsid w:val="009A357A"/>
    <w:rsid w:val="009A3752"/>
    <w:rsid w:val="009A5544"/>
    <w:rsid w:val="009A5582"/>
    <w:rsid w:val="009A5BE5"/>
    <w:rsid w:val="009A6012"/>
    <w:rsid w:val="009A632C"/>
    <w:rsid w:val="009A6D6D"/>
    <w:rsid w:val="009B0E29"/>
    <w:rsid w:val="009B1CA9"/>
    <w:rsid w:val="009B3A1B"/>
    <w:rsid w:val="009B3BC6"/>
    <w:rsid w:val="009B3E67"/>
    <w:rsid w:val="009B603D"/>
    <w:rsid w:val="009B6F14"/>
    <w:rsid w:val="009C0584"/>
    <w:rsid w:val="009C10A9"/>
    <w:rsid w:val="009C1EB8"/>
    <w:rsid w:val="009C4B91"/>
    <w:rsid w:val="009C65ED"/>
    <w:rsid w:val="009C7094"/>
    <w:rsid w:val="009D0415"/>
    <w:rsid w:val="009D16EB"/>
    <w:rsid w:val="009D257D"/>
    <w:rsid w:val="009D2608"/>
    <w:rsid w:val="009D2F8B"/>
    <w:rsid w:val="009D529E"/>
    <w:rsid w:val="009D53FE"/>
    <w:rsid w:val="009D5C7E"/>
    <w:rsid w:val="009D74EB"/>
    <w:rsid w:val="009E0381"/>
    <w:rsid w:val="009E0ABB"/>
    <w:rsid w:val="009E1E8B"/>
    <w:rsid w:val="009E1FCA"/>
    <w:rsid w:val="009E33AA"/>
    <w:rsid w:val="009E3CB6"/>
    <w:rsid w:val="009E69AF"/>
    <w:rsid w:val="009E6A0C"/>
    <w:rsid w:val="009E6A2E"/>
    <w:rsid w:val="009E6B72"/>
    <w:rsid w:val="009E7911"/>
    <w:rsid w:val="009F0374"/>
    <w:rsid w:val="009F0D9F"/>
    <w:rsid w:val="009F1281"/>
    <w:rsid w:val="009F1F2E"/>
    <w:rsid w:val="009F1F86"/>
    <w:rsid w:val="009F23F6"/>
    <w:rsid w:val="009F2E6F"/>
    <w:rsid w:val="009F3DEB"/>
    <w:rsid w:val="009F453B"/>
    <w:rsid w:val="009F4C45"/>
    <w:rsid w:val="009F4C5A"/>
    <w:rsid w:val="009F6F97"/>
    <w:rsid w:val="00A01B9E"/>
    <w:rsid w:val="00A01D81"/>
    <w:rsid w:val="00A03167"/>
    <w:rsid w:val="00A0453B"/>
    <w:rsid w:val="00A04FCA"/>
    <w:rsid w:val="00A0578C"/>
    <w:rsid w:val="00A0584B"/>
    <w:rsid w:val="00A07699"/>
    <w:rsid w:val="00A07B63"/>
    <w:rsid w:val="00A10A1B"/>
    <w:rsid w:val="00A1181B"/>
    <w:rsid w:val="00A1236C"/>
    <w:rsid w:val="00A1329B"/>
    <w:rsid w:val="00A159F5"/>
    <w:rsid w:val="00A171AF"/>
    <w:rsid w:val="00A201E7"/>
    <w:rsid w:val="00A20D38"/>
    <w:rsid w:val="00A21B0E"/>
    <w:rsid w:val="00A21BD9"/>
    <w:rsid w:val="00A234D0"/>
    <w:rsid w:val="00A24240"/>
    <w:rsid w:val="00A24AD0"/>
    <w:rsid w:val="00A25387"/>
    <w:rsid w:val="00A260FC"/>
    <w:rsid w:val="00A26A27"/>
    <w:rsid w:val="00A270B9"/>
    <w:rsid w:val="00A275A6"/>
    <w:rsid w:val="00A275E9"/>
    <w:rsid w:val="00A27F1C"/>
    <w:rsid w:val="00A32B4B"/>
    <w:rsid w:val="00A347C9"/>
    <w:rsid w:val="00A34F01"/>
    <w:rsid w:val="00A35156"/>
    <w:rsid w:val="00A368BF"/>
    <w:rsid w:val="00A40AF9"/>
    <w:rsid w:val="00A4242A"/>
    <w:rsid w:val="00A42AB9"/>
    <w:rsid w:val="00A42AF4"/>
    <w:rsid w:val="00A43171"/>
    <w:rsid w:val="00A431C7"/>
    <w:rsid w:val="00A43478"/>
    <w:rsid w:val="00A45175"/>
    <w:rsid w:val="00A51AA5"/>
    <w:rsid w:val="00A51BDC"/>
    <w:rsid w:val="00A559C2"/>
    <w:rsid w:val="00A55CC3"/>
    <w:rsid w:val="00A60038"/>
    <w:rsid w:val="00A6056E"/>
    <w:rsid w:val="00A61325"/>
    <w:rsid w:val="00A61BF8"/>
    <w:rsid w:val="00A62306"/>
    <w:rsid w:val="00A6236D"/>
    <w:rsid w:val="00A62E9A"/>
    <w:rsid w:val="00A6327D"/>
    <w:rsid w:val="00A638C6"/>
    <w:rsid w:val="00A63B4E"/>
    <w:rsid w:val="00A63EF3"/>
    <w:rsid w:val="00A647D4"/>
    <w:rsid w:val="00A64F0A"/>
    <w:rsid w:val="00A64FC5"/>
    <w:rsid w:val="00A66258"/>
    <w:rsid w:val="00A66AC7"/>
    <w:rsid w:val="00A67791"/>
    <w:rsid w:val="00A70608"/>
    <w:rsid w:val="00A7117D"/>
    <w:rsid w:val="00A71524"/>
    <w:rsid w:val="00A75BDE"/>
    <w:rsid w:val="00A77AD2"/>
    <w:rsid w:val="00A804ED"/>
    <w:rsid w:val="00A83810"/>
    <w:rsid w:val="00A8456A"/>
    <w:rsid w:val="00A85F14"/>
    <w:rsid w:val="00A91273"/>
    <w:rsid w:val="00A927B8"/>
    <w:rsid w:val="00A932F2"/>
    <w:rsid w:val="00A93821"/>
    <w:rsid w:val="00A94B2E"/>
    <w:rsid w:val="00A9563F"/>
    <w:rsid w:val="00A967B0"/>
    <w:rsid w:val="00A967E1"/>
    <w:rsid w:val="00AA02F7"/>
    <w:rsid w:val="00AA1265"/>
    <w:rsid w:val="00AA168C"/>
    <w:rsid w:val="00AA203A"/>
    <w:rsid w:val="00AA3682"/>
    <w:rsid w:val="00AA524C"/>
    <w:rsid w:val="00AA64D3"/>
    <w:rsid w:val="00AA69D5"/>
    <w:rsid w:val="00AB1102"/>
    <w:rsid w:val="00AB1AD6"/>
    <w:rsid w:val="00AB1B44"/>
    <w:rsid w:val="00AB31E7"/>
    <w:rsid w:val="00AB447A"/>
    <w:rsid w:val="00AB6B6E"/>
    <w:rsid w:val="00AB70B4"/>
    <w:rsid w:val="00AC102C"/>
    <w:rsid w:val="00AC1EC1"/>
    <w:rsid w:val="00AC2D44"/>
    <w:rsid w:val="00AC5312"/>
    <w:rsid w:val="00AD0980"/>
    <w:rsid w:val="00AD0F02"/>
    <w:rsid w:val="00AD1EA0"/>
    <w:rsid w:val="00AD23B4"/>
    <w:rsid w:val="00AD3BE7"/>
    <w:rsid w:val="00AD4833"/>
    <w:rsid w:val="00AD4B79"/>
    <w:rsid w:val="00AD62EB"/>
    <w:rsid w:val="00AD7C8D"/>
    <w:rsid w:val="00AE07A0"/>
    <w:rsid w:val="00AE0C8B"/>
    <w:rsid w:val="00AE3895"/>
    <w:rsid w:val="00AE46BA"/>
    <w:rsid w:val="00AE7DA3"/>
    <w:rsid w:val="00AF12A0"/>
    <w:rsid w:val="00AF16B2"/>
    <w:rsid w:val="00AF1B92"/>
    <w:rsid w:val="00AF225D"/>
    <w:rsid w:val="00AF25C9"/>
    <w:rsid w:val="00AF31D4"/>
    <w:rsid w:val="00AF36FB"/>
    <w:rsid w:val="00AF3E56"/>
    <w:rsid w:val="00AF4C1A"/>
    <w:rsid w:val="00AF60D0"/>
    <w:rsid w:val="00B005D3"/>
    <w:rsid w:val="00B00695"/>
    <w:rsid w:val="00B0260D"/>
    <w:rsid w:val="00B04017"/>
    <w:rsid w:val="00B054AD"/>
    <w:rsid w:val="00B055AE"/>
    <w:rsid w:val="00B05EF9"/>
    <w:rsid w:val="00B062F9"/>
    <w:rsid w:val="00B063BC"/>
    <w:rsid w:val="00B06D6D"/>
    <w:rsid w:val="00B06DD5"/>
    <w:rsid w:val="00B1140C"/>
    <w:rsid w:val="00B11843"/>
    <w:rsid w:val="00B11B9C"/>
    <w:rsid w:val="00B124B9"/>
    <w:rsid w:val="00B12A9E"/>
    <w:rsid w:val="00B13418"/>
    <w:rsid w:val="00B13ABF"/>
    <w:rsid w:val="00B145F6"/>
    <w:rsid w:val="00B14AD3"/>
    <w:rsid w:val="00B15115"/>
    <w:rsid w:val="00B15825"/>
    <w:rsid w:val="00B176FC"/>
    <w:rsid w:val="00B20BBB"/>
    <w:rsid w:val="00B20D2A"/>
    <w:rsid w:val="00B21CD9"/>
    <w:rsid w:val="00B21F6A"/>
    <w:rsid w:val="00B23021"/>
    <w:rsid w:val="00B23BC3"/>
    <w:rsid w:val="00B243CD"/>
    <w:rsid w:val="00B27067"/>
    <w:rsid w:val="00B27159"/>
    <w:rsid w:val="00B27DBD"/>
    <w:rsid w:val="00B313E9"/>
    <w:rsid w:val="00B32559"/>
    <w:rsid w:val="00B32A5D"/>
    <w:rsid w:val="00B334BD"/>
    <w:rsid w:val="00B34167"/>
    <w:rsid w:val="00B343BA"/>
    <w:rsid w:val="00B349AA"/>
    <w:rsid w:val="00B359D0"/>
    <w:rsid w:val="00B35EF1"/>
    <w:rsid w:val="00B40397"/>
    <w:rsid w:val="00B4196C"/>
    <w:rsid w:val="00B42B23"/>
    <w:rsid w:val="00B43F81"/>
    <w:rsid w:val="00B45487"/>
    <w:rsid w:val="00B46240"/>
    <w:rsid w:val="00B52A13"/>
    <w:rsid w:val="00B52C58"/>
    <w:rsid w:val="00B53EB0"/>
    <w:rsid w:val="00B53F62"/>
    <w:rsid w:val="00B54DB8"/>
    <w:rsid w:val="00B55503"/>
    <w:rsid w:val="00B55A1F"/>
    <w:rsid w:val="00B5630E"/>
    <w:rsid w:val="00B5772A"/>
    <w:rsid w:val="00B57CA4"/>
    <w:rsid w:val="00B6010E"/>
    <w:rsid w:val="00B611B2"/>
    <w:rsid w:val="00B6247D"/>
    <w:rsid w:val="00B66474"/>
    <w:rsid w:val="00B6695F"/>
    <w:rsid w:val="00B669FB"/>
    <w:rsid w:val="00B66CF9"/>
    <w:rsid w:val="00B673BF"/>
    <w:rsid w:val="00B673FE"/>
    <w:rsid w:val="00B70360"/>
    <w:rsid w:val="00B703DD"/>
    <w:rsid w:val="00B71426"/>
    <w:rsid w:val="00B727E2"/>
    <w:rsid w:val="00B731B9"/>
    <w:rsid w:val="00B74A12"/>
    <w:rsid w:val="00B74B4D"/>
    <w:rsid w:val="00B74D91"/>
    <w:rsid w:val="00B75EFA"/>
    <w:rsid w:val="00B76546"/>
    <w:rsid w:val="00B76D4B"/>
    <w:rsid w:val="00B774BA"/>
    <w:rsid w:val="00B80709"/>
    <w:rsid w:val="00B8084E"/>
    <w:rsid w:val="00B80E08"/>
    <w:rsid w:val="00B851BC"/>
    <w:rsid w:val="00B91146"/>
    <w:rsid w:val="00B937D0"/>
    <w:rsid w:val="00B940DC"/>
    <w:rsid w:val="00B943B8"/>
    <w:rsid w:val="00B951B9"/>
    <w:rsid w:val="00B9755F"/>
    <w:rsid w:val="00BA2D55"/>
    <w:rsid w:val="00BA69FC"/>
    <w:rsid w:val="00BA6AA9"/>
    <w:rsid w:val="00BB1EBA"/>
    <w:rsid w:val="00BB270F"/>
    <w:rsid w:val="00BB2A3E"/>
    <w:rsid w:val="00BB3351"/>
    <w:rsid w:val="00BB4C05"/>
    <w:rsid w:val="00BB71DA"/>
    <w:rsid w:val="00BC187E"/>
    <w:rsid w:val="00BC1B79"/>
    <w:rsid w:val="00BC1F5E"/>
    <w:rsid w:val="00BC3DF2"/>
    <w:rsid w:val="00BC3F1B"/>
    <w:rsid w:val="00BC4372"/>
    <w:rsid w:val="00BC56E6"/>
    <w:rsid w:val="00BC651D"/>
    <w:rsid w:val="00BC65E6"/>
    <w:rsid w:val="00BC67ED"/>
    <w:rsid w:val="00BC6985"/>
    <w:rsid w:val="00BC738E"/>
    <w:rsid w:val="00BC7A6D"/>
    <w:rsid w:val="00BD01E5"/>
    <w:rsid w:val="00BD0D38"/>
    <w:rsid w:val="00BD2BD6"/>
    <w:rsid w:val="00BD3248"/>
    <w:rsid w:val="00BD377F"/>
    <w:rsid w:val="00BD3D7F"/>
    <w:rsid w:val="00BD5746"/>
    <w:rsid w:val="00BD667B"/>
    <w:rsid w:val="00BE08AC"/>
    <w:rsid w:val="00BE09ED"/>
    <w:rsid w:val="00BE1171"/>
    <w:rsid w:val="00BE16F6"/>
    <w:rsid w:val="00BE3004"/>
    <w:rsid w:val="00BE31C6"/>
    <w:rsid w:val="00BE381D"/>
    <w:rsid w:val="00BE4736"/>
    <w:rsid w:val="00BE51C6"/>
    <w:rsid w:val="00BE57EA"/>
    <w:rsid w:val="00BE7166"/>
    <w:rsid w:val="00BE7521"/>
    <w:rsid w:val="00BF060B"/>
    <w:rsid w:val="00BF0734"/>
    <w:rsid w:val="00BF0810"/>
    <w:rsid w:val="00BF0F48"/>
    <w:rsid w:val="00BF1398"/>
    <w:rsid w:val="00BF391C"/>
    <w:rsid w:val="00BF3CDF"/>
    <w:rsid w:val="00BF48D0"/>
    <w:rsid w:val="00BF4E29"/>
    <w:rsid w:val="00BF5B40"/>
    <w:rsid w:val="00BF5C6E"/>
    <w:rsid w:val="00BF651B"/>
    <w:rsid w:val="00C01079"/>
    <w:rsid w:val="00C010F9"/>
    <w:rsid w:val="00C01D1F"/>
    <w:rsid w:val="00C01F35"/>
    <w:rsid w:val="00C022F5"/>
    <w:rsid w:val="00C0455A"/>
    <w:rsid w:val="00C04B7B"/>
    <w:rsid w:val="00C05FE9"/>
    <w:rsid w:val="00C06005"/>
    <w:rsid w:val="00C06776"/>
    <w:rsid w:val="00C06AF0"/>
    <w:rsid w:val="00C10718"/>
    <w:rsid w:val="00C11259"/>
    <w:rsid w:val="00C1194B"/>
    <w:rsid w:val="00C11BF6"/>
    <w:rsid w:val="00C152B0"/>
    <w:rsid w:val="00C15554"/>
    <w:rsid w:val="00C15B8E"/>
    <w:rsid w:val="00C16735"/>
    <w:rsid w:val="00C17DCC"/>
    <w:rsid w:val="00C23330"/>
    <w:rsid w:val="00C239D4"/>
    <w:rsid w:val="00C2475F"/>
    <w:rsid w:val="00C24A31"/>
    <w:rsid w:val="00C24EF9"/>
    <w:rsid w:val="00C25142"/>
    <w:rsid w:val="00C25B6E"/>
    <w:rsid w:val="00C26146"/>
    <w:rsid w:val="00C26A4C"/>
    <w:rsid w:val="00C26B31"/>
    <w:rsid w:val="00C30B59"/>
    <w:rsid w:val="00C32313"/>
    <w:rsid w:val="00C32AF9"/>
    <w:rsid w:val="00C375AF"/>
    <w:rsid w:val="00C40BBA"/>
    <w:rsid w:val="00C40F05"/>
    <w:rsid w:val="00C41A55"/>
    <w:rsid w:val="00C41FC9"/>
    <w:rsid w:val="00C42416"/>
    <w:rsid w:val="00C44BD1"/>
    <w:rsid w:val="00C44C38"/>
    <w:rsid w:val="00C4525B"/>
    <w:rsid w:val="00C46AC5"/>
    <w:rsid w:val="00C4736B"/>
    <w:rsid w:val="00C50EE2"/>
    <w:rsid w:val="00C51928"/>
    <w:rsid w:val="00C5272C"/>
    <w:rsid w:val="00C52D9E"/>
    <w:rsid w:val="00C55C30"/>
    <w:rsid w:val="00C55DD9"/>
    <w:rsid w:val="00C55E29"/>
    <w:rsid w:val="00C561F0"/>
    <w:rsid w:val="00C57BCD"/>
    <w:rsid w:val="00C60E7E"/>
    <w:rsid w:val="00C6294B"/>
    <w:rsid w:val="00C62ED7"/>
    <w:rsid w:val="00C64C66"/>
    <w:rsid w:val="00C65052"/>
    <w:rsid w:val="00C652A7"/>
    <w:rsid w:val="00C6582F"/>
    <w:rsid w:val="00C65FDC"/>
    <w:rsid w:val="00C66AA3"/>
    <w:rsid w:val="00C67495"/>
    <w:rsid w:val="00C67A38"/>
    <w:rsid w:val="00C705A4"/>
    <w:rsid w:val="00C71E9C"/>
    <w:rsid w:val="00C728CC"/>
    <w:rsid w:val="00C735D6"/>
    <w:rsid w:val="00C75BF2"/>
    <w:rsid w:val="00C76D9A"/>
    <w:rsid w:val="00C81C3D"/>
    <w:rsid w:val="00C81D46"/>
    <w:rsid w:val="00C82D34"/>
    <w:rsid w:val="00C82F35"/>
    <w:rsid w:val="00C836BD"/>
    <w:rsid w:val="00C8421C"/>
    <w:rsid w:val="00C90047"/>
    <w:rsid w:val="00C90302"/>
    <w:rsid w:val="00C90AC0"/>
    <w:rsid w:val="00C9160A"/>
    <w:rsid w:val="00C918CB"/>
    <w:rsid w:val="00C926B1"/>
    <w:rsid w:val="00C93290"/>
    <w:rsid w:val="00C94DFC"/>
    <w:rsid w:val="00C9574B"/>
    <w:rsid w:val="00C96365"/>
    <w:rsid w:val="00C979F0"/>
    <w:rsid w:val="00CA0E93"/>
    <w:rsid w:val="00CA13CD"/>
    <w:rsid w:val="00CA1FB6"/>
    <w:rsid w:val="00CA3959"/>
    <w:rsid w:val="00CA42F6"/>
    <w:rsid w:val="00CA5006"/>
    <w:rsid w:val="00CA5283"/>
    <w:rsid w:val="00CA5BA6"/>
    <w:rsid w:val="00CA65F3"/>
    <w:rsid w:val="00CA7DBC"/>
    <w:rsid w:val="00CB06ED"/>
    <w:rsid w:val="00CB353D"/>
    <w:rsid w:val="00CB359C"/>
    <w:rsid w:val="00CB3614"/>
    <w:rsid w:val="00CB3C1C"/>
    <w:rsid w:val="00CB448F"/>
    <w:rsid w:val="00CB4998"/>
    <w:rsid w:val="00CB58DF"/>
    <w:rsid w:val="00CB61F2"/>
    <w:rsid w:val="00CB7116"/>
    <w:rsid w:val="00CB7B39"/>
    <w:rsid w:val="00CC1AC2"/>
    <w:rsid w:val="00CC1DFE"/>
    <w:rsid w:val="00CC2249"/>
    <w:rsid w:val="00CC3879"/>
    <w:rsid w:val="00CC3F35"/>
    <w:rsid w:val="00CC529E"/>
    <w:rsid w:val="00CC5D38"/>
    <w:rsid w:val="00CC64F5"/>
    <w:rsid w:val="00CC65DD"/>
    <w:rsid w:val="00CC74C1"/>
    <w:rsid w:val="00CD4404"/>
    <w:rsid w:val="00CD4CDF"/>
    <w:rsid w:val="00CD5457"/>
    <w:rsid w:val="00CD5B86"/>
    <w:rsid w:val="00CD602F"/>
    <w:rsid w:val="00CD6A0A"/>
    <w:rsid w:val="00CD7117"/>
    <w:rsid w:val="00CD79FB"/>
    <w:rsid w:val="00CE05CC"/>
    <w:rsid w:val="00CE0767"/>
    <w:rsid w:val="00CE2310"/>
    <w:rsid w:val="00CE3494"/>
    <w:rsid w:val="00CE37F6"/>
    <w:rsid w:val="00CE3FF4"/>
    <w:rsid w:val="00CE6DC0"/>
    <w:rsid w:val="00CF0592"/>
    <w:rsid w:val="00CF1495"/>
    <w:rsid w:val="00CF1522"/>
    <w:rsid w:val="00CF2B38"/>
    <w:rsid w:val="00CF39D2"/>
    <w:rsid w:val="00CF3A82"/>
    <w:rsid w:val="00CF43AD"/>
    <w:rsid w:val="00CF4651"/>
    <w:rsid w:val="00CF4744"/>
    <w:rsid w:val="00CF49F8"/>
    <w:rsid w:val="00CF5050"/>
    <w:rsid w:val="00CF5099"/>
    <w:rsid w:val="00CF584A"/>
    <w:rsid w:val="00CF5BD2"/>
    <w:rsid w:val="00CF6BB9"/>
    <w:rsid w:val="00CF72B0"/>
    <w:rsid w:val="00D01572"/>
    <w:rsid w:val="00D03D2A"/>
    <w:rsid w:val="00D03DBE"/>
    <w:rsid w:val="00D0443E"/>
    <w:rsid w:val="00D04A12"/>
    <w:rsid w:val="00D04B78"/>
    <w:rsid w:val="00D04EA6"/>
    <w:rsid w:val="00D0510B"/>
    <w:rsid w:val="00D05734"/>
    <w:rsid w:val="00D06614"/>
    <w:rsid w:val="00D06F28"/>
    <w:rsid w:val="00D10523"/>
    <w:rsid w:val="00D1191A"/>
    <w:rsid w:val="00D11DFD"/>
    <w:rsid w:val="00D1542A"/>
    <w:rsid w:val="00D159E3"/>
    <w:rsid w:val="00D15AF1"/>
    <w:rsid w:val="00D162E0"/>
    <w:rsid w:val="00D17360"/>
    <w:rsid w:val="00D17C99"/>
    <w:rsid w:val="00D21B7D"/>
    <w:rsid w:val="00D21BAD"/>
    <w:rsid w:val="00D22B0A"/>
    <w:rsid w:val="00D23858"/>
    <w:rsid w:val="00D23954"/>
    <w:rsid w:val="00D23EF8"/>
    <w:rsid w:val="00D25A68"/>
    <w:rsid w:val="00D26FA9"/>
    <w:rsid w:val="00D26FEA"/>
    <w:rsid w:val="00D27946"/>
    <w:rsid w:val="00D27CD7"/>
    <w:rsid w:val="00D304E4"/>
    <w:rsid w:val="00D31133"/>
    <w:rsid w:val="00D32279"/>
    <w:rsid w:val="00D333D6"/>
    <w:rsid w:val="00D334AE"/>
    <w:rsid w:val="00D3352A"/>
    <w:rsid w:val="00D33DFB"/>
    <w:rsid w:val="00D34171"/>
    <w:rsid w:val="00D34440"/>
    <w:rsid w:val="00D35488"/>
    <w:rsid w:val="00D36521"/>
    <w:rsid w:val="00D44B52"/>
    <w:rsid w:val="00D44F5D"/>
    <w:rsid w:val="00D44FD3"/>
    <w:rsid w:val="00D460A0"/>
    <w:rsid w:val="00D46D62"/>
    <w:rsid w:val="00D4769F"/>
    <w:rsid w:val="00D51107"/>
    <w:rsid w:val="00D51AB1"/>
    <w:rsid w:val="00D51BBF"/>
    <w:rsid w:val="00D52405"/>
    <w:rsid w:val="00D54C18"/>
    <w:rsid w:val="00D55A3F"/>
    <w:rsid w:val="00D55ADE"/>
    <w:rsid w:val="00D57ED5"/>
    <w:rsid w:val="00D57F52"/>
    <w:rsid w:val="00D61FB4"/>
    <w:rsid w:val="00D630E4"/>
    <w:rsid w:val="00D6362E"/>
    <w:rsid w:val="00D644EE"/>
    <w:rsid w:val="00D64DF8"/>
    <w:rsid w:val="00D65D69"/>
    <w:rsid w:val="00D67902"/>
    <w:rsid w:val="00D71AB4"/>
    <w:rsid w:val="00D71CAE"/>
    <w:rsid w:val="00D71DD3"/>
    <w:rsid w:val="00D71E52"/>
    <w:rsid w:val="00D71FC4"/>
    <w:rsid w:val="00D74748"/>
    <w:rsid w:val="00D74DA0"/>
    <w:rsid w:val="00D7688B"/>
    <w:rsid w:val="00D7729E"/>
    <w:rsid w:val="00D77504"/>
    <w:rsid w:val="00D7793A"/>
    <w:rsid w:val="00D80590"/>
    <w:rsid w:val="00D8069D"/>
    <w:rsid w:val="00D82F75"/>
    <w:rsid w:val="00D83AC8"/>
    <w:rsid w:val="00D83B2B"/>
    <w:rsid w:val="00D84B8D"/>
    <w:rsid w:val="00D855AD"/>
    <w:rsid w:val="00D855D9"/>
    <w:rsid w:val="00D85CE9"/>
    <w:rsid w:val="00D871A2"/>
    <w:rsid w:val="00D87F89"/>
    <w:rsid w:val="00D91068"/>
    <w:rsid w:val="00D91C6B"/>
    <w:rsid w:val="00D92B48"/>
    <w:rsid w:val="00D956D0"/>
    <w:rsid w:val="00D9582F"/>
    <w:rsid w:val="00D95E18"/>
    <w:rsid w:val="00D96483"/>
    <w:rsid w:val="00D96F3C"/>
    <w:rsid w:val="00D97C6F"/>
    <w:rsid w:val="00D97E2C"/>
    <w:rsid w:val="00DA1943"/>
    <w:rsid w:val="00DA28F6"/>
    <w:rsid w:val="00DA2CC0"/>
    <w:rsid w:val="00DA2EDF"/>
    <w:rsid w:val="00DA31A3"/>
    <w:rsid w:val="00DA362D"/>
    <w:rsid w:val="00DA383B"/>
    <w:rsid w:val="00DA5468"/>
    <w:rsid w:val="00DA6010"/>
    <w:rsid w:val="00DA6D27"/>
    <w:rsid w:val="00DB05FB"/>
    <w:rsid w:val="00DB09E3"/>
    <w:rsid w:val="00DB3BC0"/>
    <w:rsid w:val="00DB79C8"/>
    <w:rsid w:val="00DC0A60"/>
    <w:rsid w:val="00DC1BC7"/>
    <w:rsid w:val="00DC1CB1"/>
    <w:rsid w:val="00DC1DE6"/>
    <w:rsid w:val="00DC24D5"/>
    <w:rsid w:val="00DC37ED"/>
    <w:rsid w:val="00DC521E"/>
    <w:rsid w:val="00DC6083"/>
    <w:rsid w:val="00DC699A"/>
    <w:rsid w:val="00DC6EE5"/>
    <w:rsid w:val="00DD0150"/>
    <w:rsid w:val="00DD1C9E"/>
    <w:rsid w:val="00DD3011"/>
    <w:rsid w:val="00DE0969"/>
    <w:rsid w:val="00DE6814"/>
    <w:rsid w:val="00DE73D0"/>
    <w:rsid w:val="00DE7F2E"/>
    <w:rsid w:val="00DF10E1"/>
    <w:rsid w:val="00DF1B8E"/>
    <w:rsid w:val="00DF1DAF"/>
    <w:rsid w:val="00DF5268"/>
    <w:rsid w:val="00E00924"/>
    <w:rsid w:val="00E015AC"/>
    <w:rsid w:val="00E01CE2"/>
    <w:rsid w:val="00E05C7B"/>
    <w:rsid w:val="00E06927"/>
    <w:rsid w:val="00E10F24"/>
    <w:rsid w:val="00E1171C"/>
    <w:rsid w:val="00E138AE"/>
    <w:rsid w:val="00E14D2F"/>
    <w:rsid w:val="00E160B6"/>
    <w:rsid w:val="00E16E4C"/>
    <w:rsid w:val="00E174B5"/>
    <w:rsid w:val="00E176E4"/>
    <w:rsid w:val="00E17946"/>
    <w:rsid w:val="00E201C2"/>
    <w:rsid w:val="00E21A9B"/>
    <w:rsid w:val="00E22EE1"/>
    <w:rsid w:val="00E23778"/>
    <w:rsid w:val="00E24651"/>
    <w:rsid w:val="00E24B48"/>
    <w:rsid w:val="00E24FB2"/>
    <w:rsid w:val="00E25E9C"/>
    <w:rsid w:val="00E278DE"/>
    <w:rsid w:val="00E27D57"/>
    <w:rsid w:val="00E320DA"/>
    <w:rsid w:val="00E32653"/>
    <w:rsid w:val="00E337B8"/>
    <w:rsid w:val="00E3525C"/>
    <w:rsid w:val="00E35F13"/>
    <w:rsid w:val="00E36ABE"/>
    <w:rsid w:val="00E370F5"/>
    <w:rsid w:val="00E37101"/>
    <w:rsid w:val="00E40FCF"/>
    <w:rsid w:val="00E4195B"/>
    <w:rsid w:val="00E42037"/>
    <w:rsid w:val="00E45EF6"/>
    <w:rsid w:val="00E46175"/>
    <w:rsid w:val="00E47C54"/>
    <w:rsid w:val="00E50278"/>
    <w:rsid w:val="00E52019"/>
    <w:rsid w:val="00E523C8"/>
    <w:rsid w:val="00E530A0"/>
    <w:rsid w:val="00E53CA4"/>
    <w:rsid w:val="00E54D0D"/>
    <w:rsid w:val="00E55E99"/>
    <w:rsid w:val="00E56EC1"/>
    <w:rsid w:val="00E57BA1"/>
    <w:rsid w:val="00E57F3F"/>
    <w:rsid w:val="00E60027"/>
    <w:rsid w:val="00E60F1E"/>
    <w:rsid w:val="00E6194F"/>
    <w:rsid w:val="00E62D6E"/>
    <w:rsid w:val="00E6424A"/>
    <w:rsid w:val="00E64ADE"/>
    <w:rsid w:val="00E664B4"/>
    <w:rsid w:val="00E66558"/>
    <w:rsid w:val="00E66978"/>
    <w:rsid w:val="00E7121A"/>
    <w:rsid w:val="00E71270"/>
    <w:rsid w:val="00E71FAD"/>
    <w:rsid w:val="00E736B1"/>
    <w:rsid w:val="00E74659"/>
    <w:rsid w:val="00E74B83"/>
    <w:rsid w:val="00E76FD1"/>
    <w:rsid w:val="00E80006"/>
    <w:rsid w:val="00E81368"/>
    <w:rsid w:val="00E8229A"/>
    <w:rsid w:val="00E823E6"/>
    <w:rsid w:val="00E84F8B"/>
    <w:rsid w:val="00E86790"/>
    <w:rsid w:val="00E907A4"/>
    <w:rsid w:val="00E9083B"/>
    <w:rsid w:val="00E9096F"/>
    <w:rsid w:val="00E91411"/>
    <w:rsid w:val="00E935B4"/>
    <w:rsid w:val="00E94099"/>
    <w:rsid w:val="00E96EDD"/>
    <w:rsid w:val="00EA0F7A"/>
    <w:rsid w:val="00EA3C79"/>
    <w:rsid w:val="00EA4D0B"/>
    <w:rsid w:val="00EA5EE5"/>
    <w:rsid w:val="00EA63E1"/>
    <w:rsid w:val="00EB12C6"/>
    <w:rsid w:val="00EB1651"/>
    <w:rsid w:val="00EB2AE3"/>
    <w:rsid w:val="00EB2BE9"/>
    <w:rsid w:val="00EB2EEC"/>
    <w:rsid w:val="00EB3EC8"/>
    <w:rsid w:val="00EB69F3"/>
    <w:rsid w:val="00EB732B"/>
    <w:rsid w:val="00EC2081"/>
    <w:rsid w:val="00EC31FF"/>
    <w:rsid w:val="00EC3DA3"/>
    <w:rsid w:val="00EC4357"/>
    <w:rsid w:val="00EC46A8"/>
    <w:rsid w:val="00EC4F35"/>
    <w:rsid w:val="00EC6A9E"/>
    <w:rsid w:val="00ED1586"/>
    <w:rsid w:val="00ED3F41"/>
    <w:rsid w:val="00ED4001"/>
    <w:rsid w:val="00ED543B"/>
    <w:rsid w:val="00ED73D6"/>
    <w:rsid w:val="00EE010B"/>
    <w:rsid w:val="00EE04D7"/>
    <w:rsid w:val="00EE1479"/>
    <w:rsid w:val="00EE2477"/>
    <w:rsid w:val="00EE38F3"/>
    <w:rsid w:val="00EE4A31"/>
    <w:rsid w:val="00EE53F4"/>
    <w:rsid w:val="00EE5760"/>
    <w:rsid w:val="00EE621C"/>
    <w:rsid w:val="00EE7A59"/>
    <w:rsid w:val="00EE7D53"/>
    <w:rsid w:val="00EF038B"/>
    <w:rsid w:val="00EF03F2"/>
    <w:rsid w:val="00EF04E0"/>
    <w:rsid w:val="00EF09BD"/>
    <w:rsid w:val="00EF24DB"/>
    <w:rsid w:val="00EF2736"/>
    <w:rsid w:val="00EF392C"/>
    <w:rsid w:val="00EF46E1"/>
    <w:rsid w:val="00EF4E4C"/>
    <w:rsid w:val="00EF559C"/>
    <w:rsid w:val="00EF5FAB"/>
    <w:rsid w:val="00EF64B8"/>
    <w:rsid w:val="00EF7C26"/>
    <w:rsid w:val="00F009A9"/>
    <w:rsid w:val="00F01511"/>
    <w:rsid w:val="00F0157A"/>
    <w:rsid w:val="00F02897"/>
    <w:rsid w:val="00F039C8"/>
    <w:rsid w:val="00F059D5"/>
    <w:rsid w:val="00F07214"/>
    <w:rsid w:val="00F07C8F"/>
    <w:rsid w:val="00F10C97"/>
    <w:rsid w:val="00F10E71"/>
    <w:rsid w:val="00F112F6"/>
    <w:rsid w:val="00F11F05"/>
    <w:rsid w:val="00F12230"/>
    <w:rsid w:val="00F122DE"/>
    <w:rsid w:val="00F1254E"/>
    <w:rsid w:val="00F14598"/>
    <w:rsid w:val="00F1476B"/>
    <w:rsid w:val="00F14AC3"/>
    <w:rsid w:val="00F152B9"/>
    <w:rsid w:val="00F16184"/>
    <w:rsid w:val="00F176A7"/>
    <w:rsid w:val="00F2117B"/>
    <w:rsid w:val="00F21619"/>
    <w:rsid w:val="00F22620"/>
    <w:rsid w:val="00F22646"/>
    <w:rsid w:val="00F22F51"/>
    <w:rsid w:val="00F23E11"/>
    <w:rsid w:val="00F241D0"/>
    <w:rsid w:val="00F25169"/>
    <w:rsid w:val="00F252FE"/>
    <w:rsid w:val="00F25D0D"/>
    <w:rsid w:val="00F2696E"/>
    <w:rsid w:val="00F26F70"/>
    <w:rsid w:val="00F32522"/>
    <w:rsid w:val="00F34B74"/>
    <w:rsid w:val="00F3512C"/>
    <w:rsid w:val="00F368D8"/>
    <w:rsid w:val="00F37A54"/>
    <w:rsid w:val="00F42787"/>
    <w:rsid w:val="00F42CEA"/>
    <w:rsid w:val="00F43960"/>
    <w:rsid w:val="00F446D9"/>
    <w:rsid w:val="00F4474C"/>
    <w:rsid w:val="00F45BF8"/>
    <w:rsid w:val="00F4655D"/>
    <w:rsid w:val="00F478F8"/>
    <w:rsid w:val="00F47AC9"/>
    <w:rsid w:val="00F5091F"/>
    <w:rsid w:val="00F50E60"/>
    <w:rsid w:val="00F52529"/>
    <w:rsid w:val="00F57DF1"/>
    <w:rsid w:val="00F60DE1"/>
    <w:rsid w:val="00F615C5"/>
    <w:rsid w:val="00F6223C"/>
    <w:rsid w:val="00F62F08"/>
    <w:rsid w:val="00F651A3"/>
    <w:rsid w:val="00F6545E"/>
    <w:rsid w:val="00F65BA2"/>
    <w:rsid w:val="00F666D1"/>
    <w:rsid w:val="00F706A4"/>
    <w:rsid w:val="00F72E94"/>
    <w:rsid w:val="00F7394D"/>
    <w:rsid w:val="00F75109"/>
    <w:rsid w:val="00F75915"/>
    <w:rsid w:val="00F75B0C"/>
    <w:rsid w:val="00F76461"/>
    <w:rsid w:val="00F765C8"/>
    <w:rsid w:val="00F76BEE"/>
    <w:rsid w:val="00F76ECF"/>
    <w:rsid w:val="00F77E4A"/>
    <w:rsid w:val="00F80144"/>
    <w:rsid w:val="00F80E65"/>
    <w:rsid w:val="00F81B30"/>
    <w:rsid w:val="00F82179"/>
    <w:rsid w:val="00F82D7B"/>
    <w:rsid w:val="00F8365D"/>
    <w:rsid w:val="00F83C0F"/>
    <w:rsid w:val="00F842A1"/>
    <w:rsid w:val="00F860B6"/>
    <w:rsid w:val="00F86644"/>
    <w:rsid w:val="00F9043E"/>
    <w:rsid w:val="00F91079"/>
    <w:rsid w:val="00F9293C"/>
    <w:rsid w:val="00F92A69"/>
    <w:rsid w:val="00F93A22"/>
    <w:rsid w:val="00F93C10"/>
    <w:rsid w:val="00F95DF7"/>
    <w:rsid w:val="00F96F80"/>
    <w:rsid w:val="00F979AF"/>
    <w:rsid w:val="00FA0270"/>
    <w:rsid w:val="00FA032A"/>
    <w:rsid w:val="00FA30D3"/>
    <w:rsid w:val="00FA48FF"/>
    <w:rsid w:val="00FA5A37"/>
    <w:rsid w:val="00FA64AE"/>
    <w:rsid w:val="00FA6913"/>
    <w:rsid w:val="00FB11BC"/>
    <w:rsid w:val="00FB1B4D"/>
    <w:rsid w:val="00FB30A2"/>
    <w:rsid w:val="00FB51B2"/>
    <w:rsid w:val="00FB6002"/>
    <w:rsid w:val="00FB75EA"/>
    <w:rsid w:val="00FC0364"/>
    <w:rsid w:val="00FC192A"/>
    <w:rsid w:val="00FC1C55"/>
    <w:rsid w:val="00FC4764"/>
    <w:rsid w:val="00FC660C"/>
    <w:rsid w:val="00FD0376"/>
    <w:rsid w:val="00FD0724"/>
    <w:rsid w:val="00FD1973"/>
    <w:rsid w:val="00FD2C14"/>
    <w:rsid w:val="00FD46A2"/>
    <w:rsid w:val="00FD57A1"/>
    <w:rsid w:val="00FD5CEF"/>
    <w:rsid w:val="00FD623D"/>
    <w:rsid w:val="00FD64B7"/>
    <w:rsid w:val="00FD662A"/>
    <w:rsid w:val="00FE0183"/>
    <w:rsid w:val="00FE082F"/>
    <w:rsid w:val="00FE21CC"/>
    <w:rsid w:val="00FE29A9"/>
    <w:rsid w:val="00FE3612"/>
    <w:rsid w:val="00FE36E0"/>
    <w:rsid w:val="00FE45B0"/>
    <w:rsid w:val="00FE5154"/>
    <w:rsid w:val="00FE58BB"/>
    <w:rsid w:val="00FE5912"/>
    <w:rsid w:val="00FE6110"/>
    <w:rsid w:val="00FE6452"/>
    <w:rsid w:val="00FF088C"/>
    <w:rsid w:val="00FF1724"/>
    <w:rsid w:val="00FF2ABB"/>
    <w:rsid w:val="00FF5BDD"/>
    <w:rsid w:val="00FF6172"/>
    <w:rsid w:val="00FF67B1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B739"/>
  <w15:docId w15:val="{A51BCE53-768A-4B60-8812-A2753BE8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8CF"/>
  </w:style>
  <w:style w:type="paragraph" w:styleId="2">
    <w:name w:val="heading 2"/>
    <w:basedOn w:val="a"/>
    <w:next w:val="a"/>
    <w:link w:val="2Char"/>
    <w:uiPriority w:val="9"/>
    <w:unhideWhenUsed/>
    <w:qFormat/>
    <w:rsid w:val="00FF5B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343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C343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C3430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FF5B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Antonis Armenakis</dc:creator>
  <cp:lastModifiedBy>User</cp:lastModifiedBy>
  <cp:revision>9</cp:revision>
  <cp:lastPrinted>2022-09-20T08:47:00Z</cp:lastPrinted>
  <dcterms:created xsi:type="dcterms:W3CDTF">2025-09-15T11:01:00Z</dcterms:created>
  <dcterms:modified xsi:type="dcterms:W3CDTF">2025-09-16T07:03:00Z</dcterms:modified>
</cp:coreProperties>
</file>