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F5" w:rsidRPr="00E44AF5" w:rsidRDefault="00E44AF5" w:rsidP="00842D5B">
      <w:pP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l-GR"/>
        </w:rPr>
      </w:pPr>
      <w:r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l-GR"/>
        </w:rPr>
        <w:t>ΒΙΒΛΙΟΓΡΑΦΙΑ ΡΑΔΙΟΦΩΝΟ</w:t>
      </w:r>
    </w:p>
    <w:p w:rsidR="00E44AF5" w:rsidRDefault="00E44AF5" w:rsidP="00842D5B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842D5B" w:rsidRDefault="00842D5B" w:rsidP="00842D5B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gramStart"/>
      <w:r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n-US"/>
        </w:rPr>
        <w:t>Wall, T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. (2004).</w:t>
      </w:r>
      <w:proofErr w:type="gramEnd"/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political economy of Internet music radio.</w:t>
      </w:r>
      <w:proofErr w:type="gramEnd"/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842D5B">
        <w:rPr>
          <w:rFonts w:ascii="Arial" w:eastAsia="Times New Roman" w:hAnsi="Arial" w:cs="Arial"/>
          <w:i/>
          <w:iCs/>
          <w:color w:val="222222"/>
          <w:sz w:val="20"/>
          <w:szCs w:val="20"/>
          <w:lang w:val="en-US"/>
        </w:rPr>
        <w:t>Radio Journal: International Studies in Broadcast &amp; Audio Media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, </w:t>
      </w:r>
      <w:r w:rsidRPr="00842D5B">
        <w:rPr>
          <w:rFonts w:ascii="Arial" w:eastAsia="Times New Roman" w:hAnsi="Arial" w:cs="Arial"/>
          <w:i/>
          <w:iCs/>
          <w:color w:val="222222"/>
          <w:sz w:val="20"/>
          <w:szCs w:val="20"/>
          <w:lang w:val="en-US"/>
        </w:rPr>
        <w:t>2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(1), </w:t>
      </w:r>
      <w:proofErr w:type="gramStart"/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27</w:t>
      </w:r>
      <w:proofErr w:type="gramEnd"/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-44.</w:t>
      </w:r>
    </w:p>
    <w:p w:rsidR="00E44AF5" w:rsidRPr="00842D5B" w:rsidRDefault="00E44AF5" w:rsidP="00842D5B">
      <w:pPr>
        <w:rPr>
          <w:rFonts w:ascii="Times" w:eastAsia="Times New Roman" w:hAnsi="Times" w:cs="Times New Roman"/>
          <w:sz w:val="20"/>
          <w:szCs w:val="20"/>
          <w:lang w:val="en-US"/>
        </w:rPr>
      </w:pPr>
      <w:bookmarkStart w:id="0" w:name="_GoBack"/>
    </w:p>
    <w:bookmarkEnd w:id="0"/>
    <w:p w:rsidR="00842D5B" w:rsidRDefault="00842D5B" w:rsidP="00842D5B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n-US"/>
        </w:rPr>
        <w:t>Ahlkvist</w:t>
      </w:r>
      <w:proofErr w:type="spellEnd"/>
      <w:r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n-US"/>
        </w:rPr>
        <w:t>, J. A.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(2001). Programming philosophies and the rationalization of music radio. </w:t>
      </w:r>
      <w:r w:rsidRPr="00842D5B">
        <w:rPr>
          <w:rFonts w:ascii="Arial" w:eastAsia="Times New Roman" w:hAnsi="Arial" w:cs="Arial"/>
          <w:i/>
          <w:iCs/>
          <w:color w:val="222222"/>
          <w:sz w:val="20"/>
          <w:szCs w:val="20"/>
          <w:lang w:val="en-US"/>
        </w:rPr>
        <w:t>Media, Culture &amp; Society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, </w:t>
      </w:r>
      <w:r w:rsidRPr="00842D5B">
        <w:rPr>
          <w:rFonts w:ascii="Arial" w:eastAsia="Times New Roman" w:hAnsi="Arial" w:cs="Arial"/>
          <w:i/>
          <w:iCs/>
          <w:color w:val="222222"/>
          <w:sz w:val="20"/>
          <w:szCs w:val="20"/>
          <w:lang w:val="en-US"/>
        </w:rPr>
        <w:t>23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(3), 339-358.</w:t>
      </w:r>
    </w:p>
    <w:p w:rsidR="00E44AF5" w:rsidRPr="00842D5B" w:rsidRDefault="00E44AF5" w:rsidP="00842D5B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842D5B" w:rsidRDefault="00842D5B" w:rsidP="00842D5B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n-US"/>
        </w:rPr>
        <w:t>Crisell</w:t>
      </w:r>
      <w:proofErr w:type="spellEnd"/>
      <w:r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n-US"/>
        </w:rPr>
        <w:t>, A.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(2006). </w:t>
      </w:r>
      <w:r w:rsidRPr="00842D5B">
        <w:rPr>
          <w:rFonts w:ascii="Arial" w:eastAsia="Times New Roman" w:hAnsi="Arial" w:cs="Arial"/>
          <w:i/>
          <w:iCs/>
          <w:color w:val="222222"/>
          <w:sz w:val="20"/>
          <w:szCs w:val="20"/>
          <w:lang w:val="en-US"/>
        </w:rPr>
        <w:t>Understanding radio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Routledge</w:t>
      </w:r>
      <w:proofErr w:type="spellEnd"/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</w:p>
    <w:p w:rsidR="00E44AF5" w:rsidRPr="00842D5B" w:rsidRDefault="00E44AF5" w:rsidP="00842D5B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E44AF5" w:rsidRPr="00E44AF5" w:rsidRDefault="00842D5B" w:rsidP="00842D5B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n-US"/>
        </w:rPr>
        <w:t>Percival, J. M.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(2011). Music radio and the record industry: Songs, sounds, and power. </w:t>
      </w:r>
      <w:r w:rsidRPr="00842D5B">
        <w:rPr>
          <w:rFonts w:ascii="Arial" w:eastAsia="Times New Roman" w:hAnsi="Arial" w:cs="Arial"/>
          <w:i/>
          <w:iCs/>
          <w:color w:val="222222"/>
          <w:sz w:val="20"/>
          <w:szCs w:val="20"/>
          <w:lang w:val="en-US"/>
        </w:rPr>
        <w:t>Popular Music and Society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, </w:t>
      </w:r>
      <w:r w:rsidRPr="00842D5B">
        <w:rPr>
          <w:rFonts w:ascii="Arial" w:eastAsia="Times New Roman" w:hAnsi="Arial" w:cs="Arial"/>
          <w:i/>
          <w:iCs/>
          <w:color w:val="222222"/>
          <w:sz w:val="20"/>
          <w:szCs w:val="20"/>
          <w:lang w:val="en-US"/>
        </w:rPr>
        <w:t>34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(4), 455-473.</w:t>
      </w:r>
    </w:p>
    <w:p w:rsidR="00E44AF5" w:rsidRDefault="00E44AF5" w:rsidP="00842D5B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842D5B" w:rsidRPr="00842D5B" w:rsidRDefault="00E44AF5" w:rsidP="00842D5B">
      <w:pPr>
        <w:rPr>
          <w:rFonts w:ascii="Times" w:eastAsia="Times New Roman" w:hAnsi="Times" w:cs="Times New Roman"/>
          <w:sz w:val="20"/>
          <w:szCs w:val="20"/>
          <w:lang w:val="en-US"/>
        </w:rPr>
      </w:pPr>
      <w:proofErr w:type="gramStart"/>
      <w:r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n-US"/>
        </w:rPr>
        <w:t>T</w:t>
      </w:r>
      <w:r w:rsidR="00842D5B"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n-US"/>
        </w:rPr>
        <w:t xml:space="preserve">aylor, T. D., Katz, M., &amp; </w:t>
      </w:r>
      <w:proofErr w:type="spellStart"/>
      <w:r w:rsidR="00842D5B"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n-US"/>
        </w:rPr>
        <w:t>Grajeda</w:t>
      </w:r>
      <w:proofErr w:type="spellEnd"/>
      <w:r w:rsidR="00842D5B"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n-US"/>
        </w:rPr>
        <w:t>, T. (</w:t>
      </w:r>
      <w:r w:rsidR="00842D5B"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Eds.).</w:t>
      </w:r>
      <w:proofErr w:type="gramEnd"/>
      <w:r w:rsidR="00842D5B"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(2012). </w:t>
      </w:r>
      <w:r w:rsidR="00842D5B" w:rsidRPr="00842D5B">
        <w:rPr>
          <w:rFonts w:ascii="Arial" w:eastAsia="Times New Roman" w:hAnsi="Arial" w:cs="Arial"/>
          <w:i/>
          <w:iCs/>
          <w:color w:val="222222"/>
          <w:sz w:val="20"/>
          <w:szCs w:val="20"/>
          <w:lang w:val="en-US"/>
        </w:rPr>
        <w:t>Music, sound, and technology in America: a documentary history of early phonograph, cinema, and radio</w:t>
      </w:r>
      <w:r w:rsidR="00842D5B"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. Duke University Press.</w:t>
      </w:r>
    </w:p>
    <w:p w:rsidR="00E44AF5" w:rsidRDefault="00E44AF5" w:rsidP="00842D5B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842D5B" w:rsidRPr="00842D5B" w:rsidRDefault="00842D5B" w:rsidP="00842D5B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E44AF5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val="en-US"/>
        </w:rPr>
        <w:t>Crook, T.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(2002). </w:t>
      </w:r>
      <w:r w:rsidRPr="00842D5B">
        <w:rPr>
          <w:rFonts w:ascii="Arial" w:eastAsia="Times New Roman" w:hAnsi="Arial" w:cs="Arial"/>
          <w:i/>
          <w:iCs/>
          <w:color w:val="222222"/>
          <w:sz w:val="20"/>
          <w:szCs w:val="20"/>
          <w:lang w:val="en-US"/>
        </w:rPr>
        <w:t>Radio drama</w:t>
      </w:r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Routledge</w:t>
      </w:r>
      <w:proofErr w:type="spellEnd"/>
      <w:r w:rsidRPr="00842D5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</w:p>
    <w:p w:rsidR="00343F82" w:rsidRDefault="00343F82"/>
    <w:sectPr w:rsidR="00343F82" w:rsidSect="00EF50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5B"/>
    <w:rsid w:val="00343F82"/>
    <w:rsid w:val="00842D5B"/>
    <w:rsid w:val="00E44AF5"/>
    <w:rsid w:val="00E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2E6F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2D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Macintosh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ΤΜΣ</dc:creator>
  <cp:keywords/>
  <dc:description/>
  <cp:lastModifiedBy>ΤΜΣ</cp:lastModifiedBy>
  <cp:revision>1</cp:revision>
  <dcterms:created xsi:type="dcterms:W3CDTF">2019-10-08T19:50:00Z</dcterms:created>
  <dcterms:modified xsi:type="dcterms:W3CDTF">2019-10-08T20:12:00Z</dcterms:modified>
</cp:coreProperties>
</file>