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00DC" w14:textId="77777777" w:rsidR="00C43996" w:rsidRPr="00E40219" w:rsidRDefault="00C43996" w:rsidP="00E40219">
      <w:pPr>
        <w:spacing w:line="360" w:lineRule="auto"/>
        <w:jc w:val="center"/>
        <w:rPr>
          <w:rFonts w:ascii="Arial Narrow" w:hAnsi="Arial Narrow" w:cs="Arial"/>
          <w:b/>
          <w:bCs/>
          <w:lang w:val="el-GR"/>
        </w:rPr>
      </w:pPr>
      <w:r w:rsidRPr="00E40219">
        <w:rPr>
          <w:rFonts w:ascii="Arial Narrow" w:hAnsi="Arial Narrow" w:cs="Arial"/>
          <w:b/>
          <w:bCs/>
          <w:lang w:val="el-GR"/>
        </w:rPr>
        <w:t>ΠΜΣ «ΦΑΑ»</w:t>
      </w:r>
    </w:p>
    <w:p w14:paraId="66693DD9" w14:textId="744C9563" w:rsidR="00C43996" w:rsidRPr="00E40219" w:rsidRDefault="00C43996" w:rsidP="00E40219">
      <w:pPr>
        <w:spacing w:line="360" w:lineRule="auto"/>
        <w:jc w:val="center"/>
        <w:rPr>
          <w:rFonts w:ascii="Arial Narrow" w:hAnsi="Arial Narrow" w:cs="Arial"/>
          <w:b/>
          <w:bCs/>
          <w:lang w:val="el-GR"/>
        </w:rPr>
      </w:pPr>
      <w:r w:rsidRPr="00E40219">
        <w:rPr>
          <w:rFonts w:ascii="Arial Narrow" w:hAnsi="Arial Narrow" w:cs="Arial"/>
          <w:b/>
          <w:bCs/>
          <w:lang w:val="el-GR"/>
        </w:rPr>
        <w:t xml:space="preserve">Μάθημα: </w:t>
      </w:r>
      <w:r w:rsidR="00FD1B08" w:rsidRPr="00E40219">
        <w:rPr>
          <w:rFonts w:ascii="Arial Narrow" w:hAnsi="Arial Narrow" w:cs="Arial"/>
          <w:b/>
          <w:bCs/>
          <w:lang w:val="el-GR"/>
        </w:rPr>
        <w:t>«</w:t>
      </w:r>
      <w:r w:rsidRPr="00E40219">
        <w:rPr>
          <w:rFonts w:ascii="Arial Narrow" w:hAnsi="Arial Narrow" w:cs="Arial"/>
          <w:b/>
          <w:bCs/>
          <w:lang w:val="el-GR"/>
        </w:rPr>
        <w:t>Η ΠΟΙΟΤΙΚΗ ΕΡΕΥΝΑ ΣΤΗ ΦΥΣΙΚΗ ΑΓΩΓΗ ΚΑΙ ΤΟΝ ΑΘΛΗΤΙΣΜΟ</w:t>
      </w:r>
      <w:r w:rsidR="00FD1B08" w:rsidRPr="00E40219">
        <w:rPr>
          <w:rFonts w:ascii="Arial Narrow" w:hAnsi="Arial Narrow" w:cs="Arial"/>
          <w:b/>
          <w:bCs/>
          <w:lang w:val="el-GR"/>
        </w:rPr>
        <w:t>»</w:t>
      </w:r>
    </w:p>
    <w:p w14:paraId="5969E7AA" w14:textId="77777777" w:rsidR="00C43996" w:rsidRPr="00E40219" w:rsidRDefault="00C43996" w:rsidP="00E40219">
      <w:pPr>
        <w:spacing w:line="360" w:lineRule="auto"/>
        <w:jc w:val="both"/>
        <w:rPr>
          <w:rFonts w:ascii="Arial Narrow" w:hAnsi="Arial Narrow" w:cs="Arial"/>
          <w:b/>
          <w:bCs/>
          <w:lang w:val="el-GR"/>
        </w:rPr>
      </w:pPr>
    </w:p>
    <w:p w14:paraId="4090A449" w14:textId="68955AF4" w:rsidR="0033541F" w:rsidRPr="00E40219" w:rsidRDefault="00FD1B08" w:rsidP="00E40219">
      <w:pPr>
        <w:spacing w:line="360" w:lineRule="auto"/>
        <w:jc w:val="both"/>
        <w:rPr>
          <w:rFonts w:ascii="Arial Narrow" w:hAnsi="Arial Narrow" w:cs="Arial"/>
          <w:b/>
          <w:bCs/>
          <w:lang w:val="el-GR"/>
        </w:rPr>
      </w:pPr>
      <w:r w:rsidRPr="00E40219">
        <w:rPr>
          <w:rFonts w:ascii="Arial Narrow" w:hAnsi="Arial Narrow" w:cs="Arial"/>
          <w:b/>
          <w:bCs/>
          <w:lang w:val="el-GR"/>
        </w:rPr>
        <w:t xml:space="preserve">Ακαδημαϊκό έτος: </w:t>
      </w:r>
      <w:r w:rsidR="00E40219">
        <w:rPr>
          <w:rFonts w:ascii="Arial Narrow" w:hAnsi="Arial Narrow" w:cs="Arial"/>
          <w:b/>
          <w:bCs/>
          <w:lang w:val="el-GR"/>
        </w:rPr>
        <w:tab/>
      </w:r>
      <w:r w:rsidRPr="00E40219">
        <w:rPr>
          <w:rFonts w:ascii="Arial Narrow" w:hAnsi="Arial Narrow" w:cs="Arial"/>
          <w:b/>
          <w:bCs/>
          <w:lang w:val="el-GR"/>
        </w:rPr>
        <w:t>202</w:t>
      </w:r>
      <w:r w:rsidR="00881C6E">
        <w:rPr>
          <w:rFonts w:ascii="Arial Narrow" w:hAnsi="Arial Narrow" w:cs="Arial"/>
          <w:b/>
          <w:bCs/>
          <w:lang w:val="el-GR"/>
        </w:rPr>
        <w:t>3</w:t>
      </w:r>
      <w:r w:rsidRPr="00E40219">
        <w:rPr>
          <w:rFonts w:ascii="Arial Narrow" w:hAnsi="Arial Narrow" w:cs="Arial"/>
          <w:b/>
          <w:bCs/>
          <w:lang w:val="el-GR"/>
        </w:rPr>
        <w:t>-202</w:t>
      </w:r>
      <w:r w:rsidR="00881C6E">
        <w:rPr>
          <w:rFonts w:ascii="Arial Narrow" w:hAnsi="Arial Narrow" w:cs="Arial"/>
          <w:b/>
          <w:bCs/>
          <w:lang w:val="el-GR"/>
        </w:rPr>
        <w:t>4</w:t>
      </w:r>
      <w:r w:rsidRPr="00E40219">
        <w:rPr>
          <w:rFonts w:ascii="Arial Narrow" w:hAnsi="Arial Narrow" w:cs="Arial"/>
          <w:b/>
          <w:bCs/>
          <w:lang w:val="el-GR"/>
        </w:rPr>
        <w:t>(Ε)</w:t>
      </w:r>
    </w:p>
    <w:p w14:paraId="15D4E1D7" w14:textId="5A5D33FC" w:rsidR="00FD1B08" w:rsidRPr="00E40219" w:rsidRDefault="00FD1B08" w:rsidP="00E40219">
      <w:pPr>
        <w:spacing w:line="360" w:lineRule="auto"/>
        <w:jc w:val="both"/>
        <w:rPr>
          <w:rFonts w:ascii="Arial Narrow" w:hAnsi="Arial Narrow" w:cs="Arial"/>
          <w:b/>
          <w:bCs/>
          <w:lang w:val="el-GR"/>
        </w:rPr>
      </w:pPr>
      <w:r w:rsidRPr="00E40219">
        <w:rPr>
          <w:rFonts w:ascii="Arial Narrow" w:hAnsi="Arial Narrow" w:cs="Arial"/>
          <w:b/>
          <w:bCs/>
          <w:lang w:val="el-GR"/>
        </w:rPr>
        <w:t xml:space="preserve">Ημέρα και ώρα: </w:t>
      </w:r>
      <w:r w:rsidR="00E40219">
        <w:rPr>
          <w:rFonts w:ascii="Arial Narrow" w:hAnsi="Arial Narrow" w:cs="Arial"/>
          <w:b/>
          <w:bCs/>
          <w:lang w:val="el-GR"/>
        </w:rPr>
        <w:tab/>
      </w:r>
      <w:r w:rsidRPr="00E40219">
        <w:rPr>
          <w:rFonts w:ascii="Arial Narrow" w:hAnsi="Arial Narrow" w:cs="Arial"/>
          <w:b/>
          <w:bCs/>
          <w:lang w:val="el-GR"/>
        </w:rPr>
        <w:t>Πέμπτη 2.00-5.</w:t>
      </w:r>
      <w:r w:rsidR="00454782" w:rsidRPr="00E40219">
        <w:rPr>
          <w:rFonts w:ascii="Arial Narrow" w:hAnsi="Arial Narrow" w:cs="Arial"/>
          <w:b/>
          <w:bCs/>
          <w:lang w:val="el-GR"/>
        </w:rPr>
        <w:t>0</w:t>
      </w:r>
      <w:r w:rsidRPr="00E40219">
        <w:rPr>
          <w:rFonts w:ascii="Arial Narrow" w:hAnsi="Arial Narrow" w:cs="Arial"/>
          <w:b/>
          <w:bCs/>
          <w:lang w:val="el-GR"/>
        </w:rPr>
        <w:t>0</w:t>
      </w:r>
    </w:p>
    <w:p w14:paraId="5ECE6E6E" w14:textId="4DEBAF3F" w:rsidR="00FD1B08" w:rsidRPr="00E40219" w:rsidRDefault="00FD1B08" w:rsidP="00E40219">
      <w:pPr>
        <w:spacing w:line="360" w:lineRule="auto"/>
        <w:jc w:val="both"/>
        <w:rPr>
          <w:rFonts w:ascii="Arial Narrow" w:hAnsi="Arial Narrow" w:cs="Arial"/>
          <w:b/>
          <w:bCs/>
          <w:lang w:val="el-GR"/>
        </w:rPr>
      </w:pPr>
      <w:r w:rsidRPr="00E40219">
        <w:rPr>
          <w:rFonts w:ascii="Arial Narrow" w:hAnsi="Arial Narrow" w:cs="Arial"/>
          <w:b/>
          <w:bCs/>
          <w:lang w:val="el-GR"/>
        </w:rPr>
        <w:t xml:space="preserve">Συντονιστής: </w:t>
      </w:r>
      <w:r w:rsidR="00E40219">
        <w:rPr>
          <w:rFonts w:ascii="Arial Narrow" w:hAnsi="Arial Narrow" w:cs="Arial"/>
          <w:b/>
          <w:bCs/>
          <w:lang w:val="el-GR"/>
        </w:rPr>
        <w:tab/>
      </w:r>
      <w:r w:rsidR="00E40219">
        <w:rPr>
          <w:rFonts w:ascii="Arial Narrow" w:hAnsi="Arial Narrow" w:cs="Arial"/>
          <w:b/>
          <w:bCs/>
          <w:lang w:val="el-GR"/>
        </w:rPr>
        <w:tab/>
      </w:r>
      <w:r w:rsidRPr="00E40219">
        <w:rPr>
          <w:rFonts w:ascii="Arial Narrow" w:hAnsi="Arial Narrow" w:cs="Arial"/>
          <w:b/>
          <w:bCs/>
          <w:lang w:val="el-GR"/>
        </w:rPr>
        <w:t>Αναπλ. Καθηγητής Ιωάννης Γκιόσος</w:t>
      </w:r>
    </w:p>
    <w:p w14:paraId="1ABA0282" w14:textId="77777777" w:rsidR="00FD1B08" w:rsidRPr="00E40219" w:rsidRDefault="00FD1B08" w:rsidP="00E40219">
      <w:pPr>
        <w:spacing w:line="360" w:lineRule="auto"/>
        <w:jc w:val="both"/>
        <w:rPr>
          <w:rFonts w:ascii="Arial Narrow" w:hAnsi="Arial Narrow" w:cs="Arial"/>
          <w:b/>
          <w:bCs/>
          <w:lang w:val="el-GR"/>
        </w:rPr>
      </w:pPr>
    </w:p>
    <w:tbl>
      <w:tblPr>
        <w:tblStyle w:val="a4"/>
        <w:tblW w:w="10484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01"/>
        <w:gridCol w:w="1417"/>
      </w:tblGrid>
      <w:tr w:rsidR="000E6507" w:rsidRPr="00E40219" w14:paraId="765BD1E4" w14:textId="5EF27CFD" w:rsidTr="007A544E">
        <w:trPr>
          <w:trHeight w:val="624"/>
        </w:trPr>
        <w:tc>
          <w:tcPr>
            <w:tcW w:w="562" w:type="dxa"/>
            <w:vAlign w:val="center"/>
          </w:tcPr>
          <w:p w14:paraId="6B086F98" w14:textId="293D926F" w:rsidR="000E6507" w:rsidRPr="00E40219" w:rsidRDefault="000E6507" w:rsidP="00780958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Α/Α</w:t>
            </w:r>
          </w:p>
        </w:tc>
        <w:tc>
          <w:tcPr>
            <w:tcW w:w="6804" w:type="dxa"/>
            <w:vAlign w:val="center"/>
          </w:tcPr>
          <w:p w14:paraId="3DAE1759" w14:textId="53F7C161" w:rsidR="000E6507" w:rsidRPr="00E40219" w:rsidRDefault="000E6507" w:rsidP="00780958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Θεματικές ενότητες</w:t>
            </w:r>
          </w:p>
        </w:tc>
        <w:tc>
          <w:tcPr>
            <w:tcW w:w="1701" w:type="dxa"/>
            <w:vAlign w:val="center"/>
          </w:tcPr>
          <w:p w14:paraId="5AC2985B" w14:textId="3507D81F" w:rsidR="000E6507" w:rsidRPr="00E40219" w:rsidRDefault="000E6507" w:rsidP="00780958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Διδάσκοντας</w:t>
            </w:r>
          </w:p>
        </w:tc>
        <w:tc>
          <w:tcPr>
            <w:tcW w:w="1417" w:type="dxa"/>
            <w:vAlign w:val="center"/>
          </w:tcPr>
          <w:p w14:paraId="17B1EA0D" w14:textId="0082BCA8" w:rsidR="000E6507" w:rsidRPr="00E40219" w:rsidRDefault="000E6507" w:rsidP="00780958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Ημερομηνία</w:t>
            </w:r>
          </w:p>
        </w:tc>
      </w:tr>
      <w:tr w:rsidR="000E6507" w:rsidRPr="00E40219" w14:paraId="1BD00F27" w14:textId="1F6CBD08" w:rsidTr="007A544E">
        <w:trPr>
          <w:trHeight w:val="624"/>
        </w:trPr>
        <w:tc>
          <w:tcPr>
            <w:tcW w:w="562" w:type="dxa"/>
            <w:vAlign w:val="center"/>
          </w:tcPr>
          <w:p w14:paraId="652F1C3B" w14:textId="36BF4351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1</w:t>
            </w:r>
          </w:p>
        </w:tc>
        <w:tc>
          <w:tcPr>
            <w:tcW w:w="6804" w:type="dxa"/>
            <w:vAlign w:val="center"/>
          </w:tcPr>
          <w:p w14:paraId="5B5B0210" w14:textId="208161AB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Θεμελιακές αρχές και επιστημολογικές παραδοχές της ποιοτικής έρευνας</w:t>
            </w:r>
          </w:p>
        </w:tc>
        <w:tc>
          <w:tcPr>
            <w:tcW w:w="1701" w:type="dxa"/>
            <w:vAlign w:val="center"/>
          </w:tcPr>
          <w:p w14:paraId="4D6AF89A" w14:textId="10F39E1D" w:rsidR="000E6507" w:rsidRPr="00E50912" w:rsidRDefault="000E6507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Γκιόσος</w:t>
            </w:r>
          </w:p>
        </w:tc>
        <w:tc>
          <w:tcPr>
            <w:tcW w:w="1417" w:type="dxa"/>
            <w:vAlign w:val="center"/>
          </w:tcPr>
          <w:p w14:paraId="299C9A40" w14:textId="0D2C7D46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22/2/24</w:t>
            </w:r>
          </w:p>
        </w:tc>
      </w:tr>
      <w:tr w:rsidR="000E6507" w:rsidRPr="00E40219" w14:paraId="39A60FEC" w14:textId="77D64185" w:rsidTr="007A544E">
        <w:trPr>
          <w:trHeight w:val="624"/>
        </w:trPr>
        <w:tc>
          <w:tcPr>
            <w:tcW w:w="562" w:type="dxa"/>
            <w:vAlign w:val="center"/>
          </w:tcPr>
          <w:p w14:paraId="17E21187" w14:textId="62865E01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2</w:t>
            </w:r>
          </w:p>
        </w:tc>
        <w:tc>
          <w:tcPr>
            <w:tcW w:w="6804" w:type="dxa"/>
            <w:vAlign w:val="center"/>
          </w:tcPr>
          <w:p w14:paraId="56C73106" w14:textId="178F18B6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Θεωρίες και ζητήματα ηθικής και δεοντολογίας της ποιοτικής έρευνας</w:t>
            </w:r>
          </w:p>
        </w:tc>
        <w:tc>
          <w:tcPr>
            <w:tcW w:w="1701" w:type="dxa"/>
            <w:vAlign w:val="center"/>
          </w:tcPr>
          <w:p w14:paraId="32B089DF" w14:textId="3F964AB4" w:rsidR="000E6507" w:rsidRPr="00E50912" w:rsidRDefault="000E6507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Γκιόσος</w:t>
            </w:r>
          </w:p>
        </w:tc>
        <w:tc>
          <w:tcPr>
            <w:tcW w:w="1417" w:type="dxa"/>
            <w:vAlign w:val="center"/>
          </w:tcPr>
          <w:p w14:paraId="719C74F6" w14:textId="5A5D03A3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29/2/24</w:t>
            </w:r>
          </w:p>
        </w:tc>
      </w:tr>
      <w:tr w:rsidR="000E6507" w:rsidRPr="00881C6E" w14:paraId="2FFD3490" w14:textId="1A400611" w:rsidTr="007A544E">
        <w:trPr>
          <w:trHeight w:val="624"/>
        </w:trPr>
        <w:tc>
          <w:tcPr>
            <w:tcW w:w="562" w:type="dxa"/>
            <w:vAlign w:val="center"/>
          </w:tcPr>
          <w:p w14:paraId="32BD9765" w14:textId="57D13590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3</w:t>
            </w:r>
          </w:p>
        </w:tc>
        <w:tc>
          <w:tcPr>
            <w:tcW w:w="6804" w:type="dxa"/>
            <w:vAlign w:val="center"/>
          </w:tcPr>
          <w:p w14:paraId="2E65BC2F" w14:textId="613DF6C2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Σχεδιασμός ποιοτικής έρευνας Ι (ερευνητικά ερωτήματα, πληροφορητές, θεωρία και βιβλιογραφία στην ποιοτική έρευνα)</w:t>
            </w:r>
          </w:p>
        </w:tc>
        <w:tc>
          <w:tcPr>
            <w:tcW w:w="1701" w:type="dxa"/>
            <w:vAlign w:val="center"/>
          </w:tcPr>
          <w:p w14:paraId="0FF11D49" w14:textId="5750DFDC" w:rsidR="000E6507" w:rsidRPr="00E50912" w:rsidRDefault="00E50912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Κουτσούμπα</w:t>
            </w:r>
          </w:p>
        </w:tc>
        <w:tc>
          <w:tcPr>
            <w:tcW w:w="1417" w:type="dxa"/>
            <w:vAlign w:val="center"/>
          </w:tcPr>
          <w:p w14:paraId="25358807" w14:textId="5D507A83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7/3/24</w:t>
            </w:r>
          </w:p>
        </w:tc>
      </w:tr>
      <w:tr w:rsidR="000E6507" w:rsidRPr="00E40219" w14:paraId="4FF59C39" w14:textId="11B043D2" w:rsidTr="007A544E">
        <w:trPr>
          <w:trHeight w:val="624"/>
        </w:trPr>
        <w:tc>
          <w:tcPr>
            <w:tcW w:w="562" w:type="dxa"/>
            <w:vAlign w:val="center"/>
          </w:tcPr>
          <w:p w14:paraId="1FD65740" w14:textId="1000B00E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4</w:t>
            </w:r>
          </w:p>
        </w:tc>
        <w:tc>
          <w:tcPr>
            <w:tcW w:w="6804" w:type="dxa"/>
            <w:vAlign w:val="center"/>
          </w:tcPr>
          <w:p w14:paraId="7CDDEB0B" w14:textId="09AF6B32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Σχεδιασμός ποιοτικής έρευνας ΙΙ (μορφές ποιοτικής έρευνας)</w:t>
            </w:r>
          </w:p>
        </w:tc>
        <w:tc>
          <w:tcPr>
            <w:tcW w:w="1701" w:type="dxa"/>
            <w:vAlign w:val="center"/>
          </w:tcPr>
          <w:p w14:paraId="688EF90F" w14:textId="480F60A7" w:rsidR="000E6507" w:rsidRPr="00E50912" w:rsidRDefault="000E6507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Δανιά</w:t>
            </w:r>
          </w:p>
        </w:tc>
        <w:tc>
          <w:tcPr>
            <w:tcW w:w="1417" w:type="dxa"/>
            <w:vAlign w:val="center"/>
          </w:tcPr>
          <w:p w14:paraId="32268982" w14:textId="7F5EE4BF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14/3/24</w:t>
            </w:r>
          </w:p>
        </w:tc>
      </w:tr>
      <w:tr w:rsidR="000E6507" w:rsidRPr="00881C6E" w14:paraId="6329B9BE" w14:textId="0B761F3D" w:rsidTr="007A544E">
        <w:trPr>
          <w:trHeight w:val="624"/>
        </w:trPr>
        <w:tc>
          <w:tcPr>
            <w:tcW w:w="562" w:type="dxa"/>
            <w:vAlign w:val="center"/>
          </w:tcPr>
          <w:p w14:paraId="1C772681" w14:textId="056EBB4B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5</w:t>
            </w:r>
          </w:p>
        </w:tc>
        <w:tc>
          <w:tcPr>
            <w:tcW w:w="6804" w:type="dxa"/>
            <w:vAlign w:val="center"/>
          </w:tcPr>
          <w:p w14:paraId="220CD6A4" w14:textId="21305721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Σχεδιασμός ποιοτικής έρευνας ΙΙΙ (τα είδη των δεδομένων στην ποιοτική έρευνας)</w:t>
            </w:r>
          </w:p>
        </w:tc>
        <w:tc>
          <w:tcPr>
            <w:tcW w:w="1701" w:type="dxa"/>
            <w:vAlign w:val="center"/>
          </w:tcPr>
          <w:p w14:paraId="0A903167" w14:textId="77777777" w:rsidR="003A4F23" w:rsidRDefault="003A4F23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Κουτσούμπα</w:t>
            </w:r>
          </w:p>
          <w:p w14:paraId="619318C2" w14:textId="685B1DB9" w:rsidR="000E6507" w:rsidRPr="00E50912" w:rsidRDefault="00DA57A1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Φιλιππίδου</w:t>
            </w:r>
          </w:p>
        </w:tc>
        <w:tc>
          <w:tcPr>
            <w:tcW w:w="1417" w:type="dxa"/>
            <w:vAlign w:val="center"/>
          </w:tcPr>
          <w:p w14:paraId="4D9926EC" w14:textId="71722A60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21/3/24</w:t>
            </w:r>
          </w:p>
        </w:tc>
      </w:tr>
      <w:tr w:rsidR="000E6507" w:rsidRPr="00E40219" w14:paraId="08C0A75D" w14:textId="07771BAE" w:rsidTr="007A544E">
        <w:trPr>
          <w:trHeight w:val="624"/>
        </w:trPr>
        <w:tc>
          <w:tcPr>
            <w:tcW w:w="562" w:type="dxa"/>
            <w:vAlign w:val="center"/>
          </w:tcPr>
          <w:p w14:paraId="52C7A41C" w14:textId="0413D430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6</w:t>
            </w:r>
          </w:p>
        </w:tc>
        <w:tc>
          <w:tcPr>
            <w:tcW w:w="6804" w:type="dxa"/>
            <w:vAlign w:val="center"/>
          </w:tcPr>
          <w:p w14:paraId="4FEFAA33" w14:textId="455061BF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Σχεδιασμός ποιοτικής έρευνας ΙV (</w:t>
            </w:r>
            <w:r w:rsidR="007A544E">
              <w:rPr>
                <w:rFonts w:ascii="Arial Narrow" w:hAnsi="Arial Narrow" w:cs="Arial"/>
                <w:lang w:val="el-GR"/>
              </w:rPr>
              <w:t xml:space="preserve">πηγές &amp; </w:t>
            </w:r>
            <w:r w:rsidRPr="00E40219">
              <w:rPr>
                <w:rFonts w:ascii="Arial Narrow" w:hAnsi="Arial Narrow" w:cs="Arial"/>
                <w:lang w:val="el-GR"/>
              </w:rPr>
              <w:t>τεχνικές συλλογής δεδομένων)</w:t>
            </w:r>
          </w:p>
        </w:tc>
        <w:tc>
          <w:tcPr>
            <w:tcW w:w="1701" w:type="dxa"/>
            <w:vAlign w:val="center"/>
          </w:tcPr>
          <w:p w14:paraId="3861532D" w14:textId="6100BA9D" w:rsidR="000E6507" w:rsidRPr="00DA57A1" w:rsidRDefault="00E50912" w:rsidP="00DA57A1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Δημόπουλος</w:t>
            </w:r>
          </w:p>
        </w:tc>
        <w:tc>
          <w:tcPr>
            <w:tcW w:w="1417" w:type="dxa"/>
            <w:vAlign w:val="center"/>
          </w:tcPr>
          <w:p w14:paraId="7F6DA3EB" w14:textId="57328C3E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28/3/24</w:t>
            </w:r>
          </w:p>
        </w:tc>
      </w:tr>
      <w:tr w:rsidR="000E6507" w:rsidRPr="00881C6E" w14:paraId="14D12D8C" w14:textId="2C367A0A" w:rsidTr="007A544E">
        <w:trPr>
          <w:trHeight w:val="624"/>
        </w:trPr>
        <w:tc>
          <w:tcPr>
            <w:tcW w:w="562" w:type="dxa"/>
            <w:vAlign w:val="center"/>
          </w:tcPr>
          <w:p w14:paraId="61E14F3C" w14:textId="07BFE1CC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7</w:t>
            </w:r>
          </w:p>
        </w:tc>
        <w:tc>
          <w:tcPr>
            <w:tcW w:w="6804" w:type="dxa"/>
            <w:vAlign w:val="center"/>
          </w:tcPr>
          <w:p w14:paraId="1BA99055" w14:textId="568B60FB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Σχεδιασμός ποιοτικής έρευνας V (ανάλυση ποιοτικών δεδομένων)</w:t>
            </w:r>
          </w:p>
        </w:tc>
        <w:tc>
          <w:tcPr>
            <w:tcW w:w="1701" w:type="dxa"/>
            <w:vAlign w:val="center"/>
          </w:tcPr>
          <w:p w14:paraId="5312D70F" w14:textId="66B9A904" w:rsidR="000E6507" w:rsidRPr="00E50912" w:rsidRDefault="00E50912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Δανιά</w:t>
            </w:r>
          </w:p>
        </w:tc>
        <w:tc>
          <w:tcPr>
            <w:tcW w:w="1417" w:type="dxa"/>
            <w:vAlign w:val="center"/>
          </w:tcPr>
          <w:p w14:paraId="40F49B4A" w14:textId="54150D82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4/4/24</w:t>
            </w:r>
          </w:p>
        </w:tc>
      </w:tr>
      <w:tr w:rsidR="000E6507" w:rsidRPr="00E40219" w14:paraId="14DE0DE8" w14:textId="02F62E91" w:rsidTr="007A544E">
        <w:trPr>
          <w:trHeight w:val="624"/>
        </w:trPr>
        <w:tc>
          <w:tcPr>
            <w:tcW w:w="562" w:type="dxa"/>
            <w:vAlign w:val="center"/>
          </w:tcPr>
          <w:p w14:paraId="37CD1832" w14:textId="674616F7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8</w:t>
            </w:r>
          </w:p>
        </w:tc>
        <w:tc>
          <w:tcPr>
            <w:tcW w:w="6804" w:type="dxa"/>
            <w:vAlign w:val="center"/>
          </w:tcPr>
          <w:p w14:paraId="522602D1" w14:textId="3C146EC7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 xml:space="preserve">Ψηφιακά εργαλεία κωδικοποίησης ποιοτικών δεδομένων </w:t>
            </w:r>
          </w:p>
        </w:tc>
        <w:tc>
          <w:tcPr>
            <w:tcW w:w="1701" w:type="dxa"/>
            <w:vAlign w:val="center"/>
          </w:tcPr>
          <w:p w14:paraId="1746DECD" w14:textId="03F8B62B" w:rsidR="000E6507" w:rsidRPr="00E50912" w:rsidRDefault="000E6507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Δανιά</w:t>
            </w:r>
          </w:p>
        </w:tc>
        <w:tc>
          <w:tcPr>
            <w:tcW w:w="1417" w:type="dxa"/>
            <w:vAlign w:val="center"/>
          </w:tcPr>
          <w:p w14:paraId="39652B7F" w14:textId="3EE903CD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11/4/24</w:t>
            </w:r>
          </w:p>
        </w:tc>
      </w:tr>
      <w:tr w:rsidR="000E6507" w:rsidRPr="00E40219" w14:paraId="566AF7C8" w14:textId="7942712A" w:rsidTr="007A544E">
        <w:trPr>
          <w:trHeight w:val="624"/>
        </w:trPr>
        <w:tc>
          <w:tcPr>
            <w:tcW w:w="562" w:type="dxa"/>
            <w:vAlign w:val="center"/>
          </w:tcPr>
          <w:p w14:paraId="2C838AEE" w14:textId="06EBE2FE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9</w:t>
            </w:r>
          </w:p>
        </w:tc>
        <w:tc>
          <w:tcPr>
            <w:tcW w:w="6804" w:type="dxa"/>
            <w:vAlign w:val="center"/>
          </w:tcPr>
          <w:p w14:paraId="4D75A763" w14:textId="76EA89DA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 xml:space="preserve">Παραδείγματα ποιοτικής έρευνας Ι (εθνογραφική έρευνα) </w:t>
            </w:r>
          </w:p>
        </w:tc>
        <w:tc>
          <w:tcPr>
            <w:tcW w:w="1701" w:type="dxa"/>
            <w:vAlign w:val="center"/>
          </w:tcPr>
          <w:p w14:paraId="35A357C5" w14:textId="4D75DB48" w:rsidR="000E6507" w:rsidRPr="00E50912" w:rsidRDefault="000E6507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Κουτσούμπα</w:t>
            </w:r>
          </w:p>
        </w:tc>
        <w:tc>
          <w:tcPr>
            <w:tcW w:w="1417" w:type="dxa"/>
            <w:vAlign w:val="center"/>
          </w:tcPr>
          <w:p w14:paraId="04FC5AC9" w14:textId="489EEB10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18/4/24</w:t>
            </w:r>
          </w:p>
        </w:tc>
      </w:tr>
      <w:tr w:rsidR="000E6507" w:rsidRPr="00E40219" w14:paraId="6F8D9CB8" w14:textId="603394AE" w:rsidTr="007A544E">
        <w:trPr>
          <w:trHeight w:val="624"/>
        </w:trPr>
        <w:tc>
          <w:tcPr>
            <w:tcW w:w="562" w:type="dxa"/>
            <w:vAlign w:val="center"/>
          </w:tcPr>
          <w:p w14:paraId="11B82C88" w14:textId="3747AFAF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10</w:t>
            </w:r>
          </w:p>
        </w:tc>
        <w:tc>
          <w:tcPr>
            <w:tcW w:w="6804" w:type="dxa"/>
            <w:vAlign w:val="center"/>
          </w:tcPr>
          <w:p w14:paraId="619105A4" w14:textId="33BC776C" w:rsidR="000E6507" w:rsidRPr="00E40219" w:rsidRDefault="000E6507" w:rsidP="00E40219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Παραδείγματα ποιοτικής έρευνας ΙΙ (</w:t>
            </w:r>
            <w:r w:rsidR="00E50912">
              <w:rPr>
                <w:rFonts w:ascii="Arial Narrow" w:hAnsi="Arial Narrow" w:cs="Arial"/>
                <w:lang w:val="el-GR"/>
              </w:rPr>
              <w:t>μελέτη περίπτωσης</w:t>
            </w:r>
            <w:r w:rsidRPr="00E40219">
              <w:rPr>
                <w:rFonts w:ascii="Arial Narrow" w:hAnsi="Arial Narrow" w:cs="Arial"/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1392532D" w14:textId="27620C8A" w:rsidR="000E6507" w:rsidRPr="00E50912" w:rsidRDefault="00E50912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Δημόπουλος</w:t>
            </w:r>
          </w:p>
        </w:tc>
        <w:tc>
          <w:tcPr>
            <w:tcW w:w="1417" w:type="dxa"/>
            <w:vAlign w:val="center"/>
          </w:tcPr>
          <w:p w14:paraId="35DBB1E0" w14:textId="0723CE87" w:rsidR="000E6507" w:rsidRPr="00E40219" w:rsidRDefault="00881C6E" w:rsidP="00881C6E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25/4/24</w:t>
            </w:r>
          </w:p>
        </w:tc>
      </w:tr>
      <w:tr w:rsidR="00303106" w:rsidRPr="00881C6E" w14:paraId="77F7B62A" w14:textId="4843AFF9" w:rsidTr="007A544E">
        <w:trPr>
          <w:trHeight w:val="624"/>
        </w:trPr>
        <w:tc>
          <w:tcPr>
            <w:tcW w:w="562" w:type="dxa"/>
            <w:vAlign w:val="center"/>
          </w:tcPr>
          <w:p w14:paraId="461AE0DF" w14:textId="27AD986D" w:rsidR="00303106" w:rsidRPr="00E40219" w:rsidRDefault="00303106" w:rsidP="00303106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11</w:t>
            </w:r>
          </w:p>
        </w:tc>
        <w:tc>
          <w:tcPr>
            <w:tcW w:w="6804" w:type="dxa"/>
            <w:vAlign w:val="center"/>
          </w:tcPr>
          <w:p w14:paraId="1031AA40" w14:textId="594BC1F1" w:rsidR="00303106" w:rsidRPr="00E40219" w:rsidRDefault="00303106" w:rsidP="00303106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>Παραδείγματα ποιοτικής έρευνας ΙΙΙ</w:t>
            </w:r>
            <w:r w:rsidRPr="00E40219">
              <w:rPr>
                <w:rFonts w:ascii="Arial Narrow" w:hAnsi="Arial Narrow" w:cs="Arial"/>
                <w:lang w:val="el-GR"/>
              </w:rPr>
              <w:t xml:space="preserve"> </w:t>
            </w:r>
            <w:r w:rsidRPr="00E40219">
              <w:rPr>
                <w:rFonts w:ascii="Arial Narrow" w:hAnsi="Arial Narrow" w:cs="Arial"/>
                <w:lang w:val="el-GR"/>
              </w:rPr>
              <w:t xml:space="preserve">(έρευνα δράση) </w:t>
            </w:r>
          </w:p>
        </w:tc>
        <w:tc>
          <w:tcPr>
            <w:tcW w:w="1701" w:type="dxa"/>
            <w:vAlign w:val="center"/>
          </w:tcPr>
          <w:p w14:paraId="5C5D078E" w14:textId="2936F79D" w:rsidR="00303106" w:rsidRPr="00E50912" w:rsidRDefault="00303106" w:rsidP="00303106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Κουτσούμπα</w:t>
            </w:r>
            <w:r w:rsidRPr="00E50912">
              <w:rPr>
                <w:rFonts w:ascii="Arial Narrow" w:hAnsi="Arial Narrow" w:cs="Arial"/>
                <w:lang w:val="el-GR"/>
              </w:rPr>
              <w:t xml:space="preserve"> </w:t>
            </w:r>
            <w:r w:rsidRPr="00E50912">
              <w:rPr>
                <w:rFonts w:ascii="Arial Narrow" w:hAnsi="Arial Narrow" w:cs="Arial"/>
                <w:lang w:val="el-GR"/>
              </w:rPr>
              <w:t>Φούντζουλας</w:t>
            </w:r>
          </w:p>
        </w:tc>
        <w:tc>
          <w:tcPr>
            <w:tcW w:w="1417" w:type="dxa"/>
            <w:vAlign w:val="center"/>
          </w:tcPr>
          <w:p w14:paraId="67C2B5E0" w14:textId="5EB92ABD" w:rsidR="00303106" w:rsidRPr="00E40219" w:rsidRDefault="00303106" w:rsidP="00303106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16/5/24</w:t>
            </w:r>
          </w:p>
        </w:tc>
      </w:tr>
      <w:tr w:rsidR="00303106" w:rsidRPr="00E40219" w14:paraId="5EC810AC" w14:textId="33C84B16" w:rsidTr="007A544E">
        <w:trPr>
          <w:trHeight w:val="624"/>
        </w:trPr>
        <w:tc>
          <w:tcPr>
            <w:tcW w:w="562" w:type="dxa"/>
            <w:vAlign w:val="center"/>
          </w:tcPr>
          <w:p w14:paraId="54029D6A" w14:textId="7F2268CB" w:rsidR="00303106" w:rsidRPr="00E40219" w:rsidRDefault="00303106" w:rsidP="00303106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12</w:t>
            </w:r>
          </w:p>
        </w:tc>
        <w:tc>
          <w:tcPr>
            <w:tcW w:w="6804" w:type="dxa"/>
            <w:vAlign w:val="center"/>
          </w:tcPr>
          <w:p w14:paraId="035DC6C6" w14:textId="68EEB8DD" w:rsidR="00303106" w:rsidRPr="00E40219" w:rsidRDefault="00303106" w:rsidP="00303106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 xml:space="preserve">Παραδείγματα </w:t>
            </w:r>
            <w:r w:rsidRPr="00E40219">
              <w:rPr>
                <w:rFonts w:ascii="Arial Narrow" w:hAnsi="Arial Narrow" w:cs="Arial"/>
                <w:lang w:val="el-GR"/>
              </w:rPr>
              <w:t xml:space="preserve">ποιοτικής </w:t>
            </w:r>
            <w:r>
              <w:rPr>
                <w:rFonts w:ascii="Arial Narrow" w:hAnsi="Arial Narrow" w:cs="Arial"/>
                <w:lang w:val="el-GR"/>
              </w:rPr>
              <w:t xml:space="preserve">(&amp; ποσοτικής) </w:t>
            </w:r>
            <w:r w:rsidRPr="00E40219">
              <w:rPr>
                <w:rFonts w:ascii="Arial Narrow" w:hAnsi="Arial Narrow" w:cs="Arial"/>
                <w:lang w:val="el-GR"/>
              </w:rPr>
              <w:t>έρευνας ΙV</w:t>
            </w:r>
            <w:r w:rsidRPr="00E40219">
              <w:rPr>
                <w:rFonts w:ascii="Arial Narrow" w:hAnsi="Arial Narrow" w:cs="Arial"/>
                <w:lang w:val="el-GR"/>
              </w:rPr>
              <w:t xml:space="preserve"> </w:t>
            </w:r>
            <w:r w:rsidRPr="00E40219">
              <w:rPr>
                <w:rFonts w:ascii="Arial Narrow" w:hAnsi="Arial Narrow" w:cs="Arial"/>
                <w:lang w:val="el-GR"/>
              </w:rPr>
              <w:t>(</w:t>
            </w:r>
            <w:r>
              <w:rPr>
                <w:rFonts w:ascii="Arial Narrow" w:hAnsi="Arial Narrow" w:cs="Arial"/>
                <w:lang w:val="el-GR"/>
              </w:rPr>
              <w:t>μεικτή έρευνα</w:t>
            </w:r>
            <w:r w:rsidRPr="00E40219">
              <w:rPr>
                <w:rFonts w:ascii="Arial Narrow" w:hAnsi="Arial Narrow" w:cs="Arial"/>
                <w:lang w:val="el-GR"/>
              </w:rPr>
              <w:t>)</w:t>
            </w:r>
          </w:p>
        </w:tc>
        <w:tc>
          <w:tcPr>
            <w:tcW w:w="1701" w:type="dxa"/>
            <w:vAlign w:val="center"/>
          </w:tcPr>
          <w:p w14:paraId="3F9F568C" w14:textId="5A9B9155" w:rsidR="00303106" w:rsidRPr="00E50912" w:rsidRDefault="00303106" w:rsidP="00303106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 xml:space="preserve">Καρκαλέτσου </w:t>
            </w:r>
          </w:p>
        </w:tc>
        <w:tc>
          <w:tcPr>
            <w:tcW w:w="1417" w:type="dxa"/>
            <w:vAlign w:val="center"/>
          </w:tcPr>
          <w:p w14:paraId="25F5565F" w14:textId="1481014C" w:rsidR="00303106" w:rsidRPr="00E40219" w:rsidRDefault="00303106" w:rsidP="00303106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23/5/24</w:t>
            </w:r>
          </w:p>
        </w:tc>
      </w:tr>
      <w:tr w:rsidR="00303106" w:rsidRPr="00E40219" w14:paraId="26E3297E" w14:textId="4FFF4A03" w:rsidTr="007A544E">
        <w:trPr>
          <w:trHeight w:val="624"/>
        </w:trPr>
        <w:tc>
          <w:tcPr>
            <w:tcW w:w="562" w:type="dxa"/>
            <w:vAlign w:val="center"/>
          </w:tcPr>
          <w:p w14:paraId="1CCC4D29" w14:textId="3951E94E" w:rsidR="00303106" w:rsidRPr="00E40219" w:rsidRDefault="00303106" w:rsidP="00303106">
            <w:pPr>
              <w:spacing w:line="360" w:lineRule="auto"/>
              <w:rPr>
                <w:rFonts w:ascii="Arial Narrow" w:hAnsi="Arial Narrow" w:cs="Arial"/>
                <w:b/>
                <w:bCs/>
                <w:lang w:val="el-GR"/>
              </w:rPr>
            </w:pPr>
            <w:r w:rsidRPr="00E40219">
              <w:rPr>
                <w:rFonts w:ascii="Arial Narrow" w:hAnsi="Arial Narrow" w:cs="Arial"/>
                <w:b/>
                <w:bCs/>
                <w:lang w:val="el-GR"/>
              </w:rPr>
              <w:t>13</w:t>
            </w:r>
          </w:p>
        </w:tc>
        <w:tc>
          <w:tcPr>
            <w:tcW w:w="6804" w:type="dxa"/>
            <w:vAlign w:val="center"/>
          </w:tcPr>
          <w:p w14:paraId="64B8EA05" w14:textId="04E33450" w:rsidR="00303106" w:rsidRPr="00E40219" w:rsidRDefault="00303106" w:rsidP="00303106">
            <w:pPr>
              <w:spacing w:line="360" w:lineRule="auto"/>
              <w:rPr>
                <w:rFonts w:ascii="Arial Narrow" w:hAnsi="Arial Narrow" w:cs="Arial"/>
                <w:lang w:val="el-GR"/>
              </w:rPr>
            </w:pPr>
            <w:r w:rsidRPr="00E40219">
              <w:rPr>
                <w:rFonts w:ascii="Arial Narrow" w:hAnsi="Arial Narrow" w:cs="Arial"/>
                <w:lang w:val="el-GR"/>
              </w:rPr>
              <w:t xml:space="preserve">Γιατί δεν μπορεί να υπάρχει εξήγηση στην ποιοτική έρευνα </w:t>
            </w:r>
          </w:p>
        </w:tc>
        <w:tc>
          <w:tcPr>
            <w:tcW w:w="1701" w:type="dxa"/>
            <w:vAlign w:val="center"/>
          </w:tcPr>
          <w:p w14:paraId="24F6B0A3" w14:textId="6176487A" w:rsidR="00303106" w:rsidRPr="00E50912" w:rsidRDefault="00303106" w:rsidP="00303106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 w:rsidRPr="00E50912">
              <w:rPr>
                <w:rFonts w:ascii="Arial Narrow" w:hAnsi="Arial Narrow" w:cs="Arial"/>
                <w:lang w:val="el-GR"/>
              </w:rPr>
              <w:t>Γκιόσος</w:t>
            </w:r>
          </w:p>
        </w:tc>
        <w:tc>
          <w:tcPr>
            <w:tcW w:w="1417" w:type="dxa"/>
            <w:vAlign w:val="center"/>
          </w:tcPr>
          <w:p w14:paraId="0FC72438" w14:textId="22F5B07F" w:rsidR="00303106" w:rsidRPr="00E40219" w:rsidRDefault="00303106" w:rsidP="00303106">
            <w:pPr>
              <w:spacing w:line="360" w:lineRule="auto"/>
              <w:jc w:val="center"/>
              <w:rPr>
                <w:rFonts w:ascii="Arial Narrow" w:hAnsi="Arial Narrow" w:cs="Arial"/>
                <w:lang w:val="el-GR"/>
              </w:rPr>
            </w:pPr>
            <w:r>
              <w:rPr>
                <w:rFonts w:ascii="Arial Narrow" w:hAnsi="Arial Narrow" w:cs="Arial"/>
                <w:lang w:val="el-GR"/>
              </w:rPr>
              <w:t>30/5/24</w:t>
            </w:r>
          </w:p>
        </w:tc>
      </w:tr>
    </w:tbl>
    <w:p w14:paraId="6C7BAF1B" w14:textId="77777777" w:rsidR="0033541F" w:rsidRPr="00E40219" w:rsidRDefault="0033541F" w:rsidP="00E40219">
      <w:pPr>
        <w:spacing w:line="360" w:lineRule="auto"/>
        <w:jc w:val="both"/>
        <w:rPr>
          <w:rFonts w:ascii="Arial Narrow" w:hAnsi="Arial Narrow" w:cs="Arial"/>
          <w:lang w:val="el-GR"/>
        </w:rPr>
      </w:pPr>
    </w:p>
    <w:sectPr w:rsidR="0033541F" w:rsidRPr="00E40219" w:rsidSect="00D04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E295C"/>
    <w:multiLevelType w:val="hybridMultilevel"/>
    <w:tmpl w:val="CF7677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7724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1F"/>
    <w:rsid w:val="000E6507"/>
    <w:rsid w:val="002F2A54"/>
    <w:rsid w:val="00303106"/>
    <w:rsid w:val="0033541F"/>
    <w:rsid w:val="003A4F23"/>
    <w:rsid w:val="00454782"/>
    <w:rsid w:val="00780958"/>
    <w:rsid w:val="007A544E"/>
    <w:rsid w:val="00881C6E"/>
    <w:rsid w:val="00903202"/>
    <w:rsid w:val="00A3120E"/>
    <w:rsid w:val="00B0415F"/>
    <w:rsid w:val="00C43996"/>
    <w:rsid w:val="00D04916"/>
    <w:rsid w:val="00DA57A1"/>
    <w:rsid w:val="00E3077A"/>
    <w:rsid w:val="00E40219"/>
    <w:rsid w:val="00E50912"/>
    <w:rsid w:val="00E816FD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B0B8"/>
  <w15:chartTrackingRefBased/>
  <w15:docId w15:val="{88FB8B94-BF5C-40A6-AFAE-3D19F535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1F"/>
    <w:pPr>
      <w:ind w:left="720"/>
      <w:contextualSpacing/>
    </w:pPr>
  </w:style>
  <w:style w:type="table" w:styleId="a4">
    <w:name w:val="Table Grid"/>
    <w:basedOn w:val="a1"/>
    <w:uiPriority w:val="59"/>
    <w:rsid w:val="0033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Koutsouba</cp:lastModifiedBy>
  <cp:revision>10</cp:revision>
  <dcterms:created xsi:type="dcterms:W3CDTF">2023-01-24T11:21:00Z</dcterms:created>
  <dcterms:modified xsi:type="dcterms:W3CDTF">2024-02-21T12:03:00Z</dcterms:modified>
</cp:coreProperties>
</file>